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0E8" w:rsidRPr="00C35FB4" w:rsidRDefault="004F50E8" w:rsidP="00C35FB4">
      <w:pPr>
        <w:spacing w:after="0" w:line="480" w:lineRule="auto"/>
        <w:jc w:val="center"/>
        <w:outlineLvl w:val="1"/>
        <w:rPr>
          <w:rFonts w:ascii="Times New Roman" w:eastAsia="Times New Roman" w:hAnsi="Times New Roman" w:cs="Times New Roman"/>
          <w:b/>
          <w:bCs/>
          <w:sz w:val="24"/>
          <w:szCs w:val="36"/>
        </w:rPr>
      </w:pPr>
      <w:bookmarkStart w:id="0" w:name="_GoBack"/>
      <w:bookmarkEnd w:id="0"/>
      <w:r w:rsidRPr="00C35FB4">
        <w:rPr>
          <w:rFonts w:ascii="Times New Roman" w:eastAsia="Times New Roman" w:hAnsi="Times New Roman" w:cs="Times New Roman"/>
          <w:b/>
          <w:bCs/>
          <w:sz w:val="24"/>
          <w:szCs w:val="36"/>
        </w:rPr>
        <w:t>CHAPTER ONE</w:t>
      </w:r>
    </w:p>
    <w:p w:rsidR="004F50E8" w:rsidRPr="004F50E8" w:rsidRDefault="004F50E8" w:rsidP="00C35FB4">
      <w:pPr>
        <w:spacing w:after="0" w:line="480" w:lineRule="auto"/>
        <w:jc w:val="center"/>
        <w:outlineLvl w:val="1"/>
        <w:rPr>
          <w:rFonts w:ascii="Times New Roman" w:eastAsia="Times New Roman" w:hAnsi="Times New Roman" w:cs="Times New Roman"/>
          <w:b/>
          <w:bCs/>
          <w:sz w:val="24"/>
          <w:szCs w:val="36"/>
        </w:rPr>
      </w:pPr>
      <w:r w:rsidRPr="00C35FB4">
        <w:rPr>
          <w:rFonts w:ascii="Times New Roman" w:eastAsia="Times New Roman" w:hAnsi="Times New Roman" w:cs="Times New Roman"/>
          <w:b/>
          <w:bCs/>
          <w:sz w:val="24"/>
          <w:szCs w:val="36"/>
        </w:rPr>
        <w:t>INTRODUCTION</w:t>
      </w: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t>1.1 Background to the Study</w:t>
      </w:r>
    </w:p>
    <w:p w:rsidR="004F50E8" w:rsidRPr="004F50E8" w:rsidRDefault="004F50E8" w:rsidP="00C35FB4">
      <w:pPr>
        <w:spacing w:after="0" w:line="480" w:lineRule="auto"/>
        <w:ind w:firstLine="720"/>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The Nigerian banking sector plays a crucial role in the country’s economic development by mobilizing funds, facilitating investment, and promoting financial inclusion. As financial intermediaries, Deposit Money Banks (DMBs) are central to ensuring liquidity and credit flow across various sectors of the economy. However, due to the inherently risky nature of banking operations—such as credit risk, operational failures, and external economic shocks—there is a constant need for mechanisms that safeguard the system against instability and loss of depositor confidence. In response to these systemic risks and past episodes of widespread bank failures, the Nigeria Deposit Insurance Corporation (NDIC) was established in 1988 by Decree No. 22 (now NDIC Act Cap N102 LFN 2004) as a critical component of the financial safety net.</w:t>
      </w:r>
      <w:r w:rsidR="00C35FB4">
        <w:rPr>
          <w:rFonts w:ascii="Times New Roman" w:eastAsia="Times New Roman" w:hAnsi="Times New Roman" w:cs="Times New Roman"/>
          <w:sz w:val="24"/>
          <w:szCs w:val="24"/>
        </w:rPr>
        <w:t xml:space="preserve"> </w:t>
      </w:r>
      <w:r w:rsidRPr="004F50E8">
        <w:rPr>
          <w:rFonts w:ascii="Times New Roman" w:eastAsia="Times New Roman" w:hAnsi="Times New Roman" w:cs="Times New Roman"/>
          <w:sz w:val="24"/>
          <w:szCs w:val="24"/>
        </w:rPr>
        <w:t>NDIC was created with the primary mandate of protecting depositors, promoting confidence in the financial system, and enhancing the stability of the banking sector. Its establishment came at a time when the Nigerian banking environment was characterized by increasing distress, insolvency, and regulatory inadequacies. Over the years, NDIC has grown in importance, not only insuring deposit liabilities but also participating actively in the supervision, resolution, and liquidation of failed financial institutions. In collaboration with the Central Bank of Nigeria (CBN), NDIC has implemented several regulatory strategies including risk-based supervision, on-site and off-site surveillance, distress resolution, and financial literacy campaigns. It also plays a crucial role in enforcing prudential guidelines and facilitating interventions such as bridge banks or outright liquidation when financial institutions fail.</w:t>
      </w:r>
    </w:p>
    <w:p w:rsidR="004F50E8" w:rsidRPr="004F50E8" w:rsidRDefault="004F50E8" w:rsidP="00C35FB4">
      <w:pPr>
        <w:spacing w:after="0" w:line="480" w:lineRule="auto"/>
        <w:ind w:firstLine="720"/>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lastRenderedPageBreak/>
        <w:t>Globally, deposit insurance is recognized as an essential element of a sound financial system, particularly in developing economies where trust in the formal banking system is often fragile. By providing insurance coverage to depositors—currently up to ₦500,000 per depositor in commercial banks and ₦200,000 in microfinance banks—NDIC helps reduce the likelihood of bank runs and promotes depositor confidence. However, the adequacy of this coverage limit in the face of inflation and rising deposit volumes continues to generate debate, especially when larger depositors are inadequately protected.</w:t>
      </w:r>
    </w:p>
    <w:p w:rsidR="004F50E8" w:rsidRPr="004F50E8" w:rsidRDefault="004F50E8" w:rsidP="00C35FB4">
      <w:pPr>
        <w:spacing w:after="0" w:line="480" w:lineRule="auto"/>
        <w:ind w:firstLine="720"/>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The Nigeria Deposit Insurance Corporation has also been involved in the management of several crises in the sector. A notable instance is the 2009 banking crisis, where a number of banks were found to be technically insolvent. NDIC, alongside the CBN, facilitated the rescue and restructuring of affected institutions, ensuring the continuity of banking services and protecting depositor funds. Despite these efforts, Nigerian banks continue to face challenges including high levels of non-performing loans, operational inefficiencies, poor governance practices, and systemic instability. These persistent issues raise questions about the extent to which NDIC has positively influenced the performance of Deposit Money Banks in Nigeria.</w:t>
      </w:r>
    </w:p>
    <w:p w:rsidR="004F50E8" w:rsidRPr="004F50E8" w:rsidRDefault="004F50E8" w:rsidP="00C35FB4">
      <w:pPr>
        <w:spacing w:after="0" w:line="480" w:lineRule="auto"/>
        <w:ind w:firstLine="720"/>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Although several studies have recognized NDIC’s regulatory and protective functions, there remains a gap in understanding how its interventions have translated into measurable improvements in the performance of DMBs. The degree to which NDIC has contributed to enhanced profitability, asset quality, capital adequacy, and customer confidence among banks needs to be critically examined. Given the corporation’s long-standing presence and increasing involvement in banking regulation, an empirical assessment of its impact on DMB performance is both timely and necessary.</w:t>
      </w:r>
    </w:p>
    <w:p w:rsidR="00C35FB4" w:rsidRDefault="00C35FB4" w:rsidP="00C35FB4">
      <w:pPr>
        <w:spacing w:after="0" w:line="480" w:lineRule="auto"/>
        <w:jc w:val="both"/>
        <w:outlineLvl w:val="2"/>
        <w:rPr>
          <w:rFonts w:ascii="Times New Roman" w:eastAsia="Times New Roman" w:hAnsi="Times New Roman" w:cs="Times New Roman"/>
          <w:b/>
          <w:bCs/>
          <w:sz w:val="27"/>
          <w:szCs w:val="27"/>
        </w:rPr>
      </w:pP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lastRenderedPageBreak/>
        <w:t>1.2 Statement of the Problem</w:t>
      </w:r>
    </w:p>
    <w:p w:rsidR="004F50E8" w:rsidRPr="004F50E8" w:rsidRDefault="004F50E8" w:rsidP="00C35FB4">
      <w:pPr>
        <w:spacing w:after="0" w:line="480" w:lineRule="auto"/>
        <w:ind w:firstLine="720"/>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The establishment of the Nigeria Deposit Insurance Corporation was a major regulatory innovation aimed at strengthening the safety and resilience of the Nigerian banking system. However, more than three decades after its inception, the sector still experiences frequent regulatory interventions, unresolved banking failures, and continued depositor losses. Despite NDIC’s efforts, questions persist regarding its effectiveness in achieving long-term stability and performance improvements in Deposit Money Banks.</w:t>
      </w:r>
    </w:p>
    <w:p w:rsidR="004F50E8" w:rsidRPr="004F50E8" w:rsidRDefault="004F50E8" w:rsidP="00C35FB4">
      <w:pPr>
        <w:spacing w:after="0" w:line="480" w:lineRule="auto"/>
        <w:ind w:firstLine="720"/>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One of the recurring issues in the sector is the failure of banks due to poor corporate governance, liquidity crises, high levels of non-performing loans, and fraud. For example, during the 2009 banking sector crisis, several banks were declared insolvent and were either nationalized or merged following a major intervention by both the NDIC and the CBN. While such interventions temporarily restored depositor confidence, they also highlighted the failure of preventive mechanisms to detect and mitigate banking distress in its early stages. Similarly, although NDIC has paid billions of naira in insured deposits over the years, many depositors—particularly those with balances above the insurance threshold—have continued to suffer significant financial losses.</w:t>
      </w:r>
    </w:p>
    <w:p w:rsidR="004F50E8" w:rsidRPr="004F50E8" w:rsidRDefault="004F50E8" w:rsidP="00C35FB4">
      <w:pPr>
        <w:spacing w:after="0" w:line="480" w:lineRule="auto"/>
        <w:ind w:firstLine="720"/>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Another concern is the low level of public awareness about the deposit insurance scheme, especially in rural areas and among small business operators. Many customers are unaware of the existence or coverage limit of NDIC’s protection, reducing the effectiveness of the scheme in enhancing trust and financial inclusion. Furthermore, delays in resolving failed banks and paying out insured funds have reduced the perceived efficiency of NDIC’s operations. This undermines its role as a safety-net institution, particularly when depositor expectations are not met in a timely manner.</w:t>
      </w:r>
    </w:p>
    <w:p w:rsidR="004F50E8" w:rsidRPr="004F50E8" w:rsidRDefault="004F50E8" w:rsidP="00C35FB4">
      <w:pPr>
        <w:spacing w:after="0" w:line="480" w:lineRule="auto"/>
        <w:ind w:firstLine="720"/>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lastRenderedPageBreak/>
        <w:t>There is also the issue of whether NDIC has contributed meaningfully to the improvement of key performance indicators of DMBs. While the institution has regulatory and supervisory powers, it remains uncertain if these roles have effectively translated into improved financial health and operational sustainability for Nigerian banks. The lack of comprehensive, empirical evidence on the direct impact of NDIC’s activities on bank performance represents a significant research gap.</w:t>
      </w:r>
    </w:p>
    <w:p w:rsidR="004F50E8" w:rsidRPr="004F50E8" w:rsidRDefault="004F50E8" w:rsidP="00C35FB4">
      <w:pPr>
        <w:spacing w:after="0" w:line="480" w:lineRule="auto"/>
        <w:ind w:firstLine="720"/>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This study, therefore, seeks to investigate the actual impact of NDIC on the performance of Deposit Money Banks in Nigeria. It aims to examine whether the corporation’s regulatory actions, insurance coverage, and institutional support have contributed to financial performance indicators such as profitability, capital adequacy, liquidity, and risk management in Nigerian banks. The goal is to offer an evidence-based assessment that will inform policy, strengthen regulatory frameworks, and improve stakeholder understanding of NDIC’s role in Nigeria’s financial sector.</w:t>
      </w:r>
    </w:p>
    <w:p w:rsidR="004F50E8" w:rsidRPr="00C35FB4" w:rsidRDefault="004F50E8" w:rsidP="00C35FB4">
      <w:pPr>
        <w:pStyle w:val="Heading3"/>
        <w:spacing w:before="0" w:beforeAutospacing="0" w:after="0" w:afterAutospacing="0" w:line="480" w:lineRule="auto"/>
        <w:jc w:val="both"/>
      </w:pPr>
      <w:r w:rsidRPr="00C35FB4">
        <w:rPr>
          <w:rStyle w:val="Strong"/>
          <w:b/>
          <w:bCs/>
        </w:rPr>
        <w:t>1.3 Objectives of the Study</w:t>
      </w:r>
    </w:p>
    <w:p w:rsidR="004F50E8" w:rsidRPr="00C35FB4" w:rsidRDefault="004F50E8" w:rsidP="00C35FB4">
      <w:pPr>
        <w:pStyle w:val="NormalWeb"/>
        <w:spacing w:before="0" w:beforeAutospacing="0" w:after="0" w:afterAutospacing="0" w:line="480" w:lineRule="auto"/>
        <w:jc w:val="both"/>
      </w:pPr>
      <w:r w:rsidRPr="00C35FB4">
        <w:t>The main objective of this study is to examine the impact of the Nigeria Deposit Insurance Corporation (NDIC) on the performance of Deposit Money Banks (DMBs) in Nigeria. Specifically, the study seeks to achieve the following objectives:</w:t>
      </w:r>
    </w:p>
    <w:p w:rsidR="004F50E8" w:rsidRPr="00C35FB4" w:rsidRDefault="004F50E8" w:rsidP="00C35FB4">
      <w:pPr>
        <w:pStyle w:val="NormalWeb"/>
        <w:numPr>
          <w:ilvl w:val="0"/>
          <w:numId w:val="16"/>
        </w:numPr>
        <w:spacing w:before="0" w:beforeAutospacing="0" w:after="0" w:afterAutospacing="0" w:line="480" w:lineRule="auto"/>
        <w:jc w:val="both"/>
      </w:pPr>
      <w:r w:rsidRPr="00C35FB4">
        <w:t>To assess the impact of NDIC on the financial performance of Deposit Money Banks.</w:t>
      </w:r>
    </w:p>
    <w:p w:rsidR="004F50E8" w:rsidRPr="00C35FB4" w:rsidRDefault="004F50E8" w:rsidP="00C35FB4">
      <w:pPr>
        <w:pStyle w:val="NormalWeb"/>
        <w:numPr>
          <w:ilvl w:val="0"/>
          <w:numId w:val="16"/>
        </w:numPr>
        <w:spacing w:before="0" w:beforeAutospacing="0" w:after="0" w:afterAutospacing="0" w:line="480" w:lineRule="auto"/>
        <w:jc w:val="both"/>
      </w:pPr>
      <w:r w:rsidRPr="00C35FB4">
        <w:t>To evaluate how NDIC contributes to bank stability and depositor protection in Nigeria.</w:t>
      </w:r>
    </w:p>
    <w:p w:rsidR="004F50E8" w:rsidRPr="00C35FB4" w:rsidRDefault="004F50E8" w:rsidP="00C35FB4">
      <w:pPr>
        <w:pStyle w:val="NormalWeb"/>
        <w:numPr>
          <w:ilvl w:val="0"/>
          <w:numId w:val="16"/>
        </w:numPr>
        <w:spacing w:before="0" w:beforeAutospacing="0" w:after="0" w:afterAutospacing="0" w:line="480" w:lineRule="auto"/>
        <w:jc w:val="both"/>
      </w:pPr>
      <w:r w:rsidRPr="00C35FB4">
        <w:t>To investigate the effectiveness of NDIC’s regulatory and supervisory functions in enhancing the soundness of the banking system.</w:t>
      </w:r>
    </w:p>
    <w:p w:rsidR="00C35FB4" w:rsidRDefault="00C35FB4" w:rsidP="00C35FB4">
      <w:pPr>
        <w:pStyle w:val="Heading3"/>
        <w:spacing w:before="0" w:beforeAutospacing="0" w:after="0" w:afterAutospacing="0" w:line="480" w:lineRule="auto"/>
        <w:jc w:val="both"/>
        <w:rPr>
          <w:rStyle w:val="Strong"/>
          <w:b/>
          <w:bCs/>
        </w:rPr>
      </w:pPr>
    </w:p>
    <w:p w:rsidR="00C35FB4" w:rsidRDefault="00C35FB4" w:rsidP="00C35FB4">
      <w:pPr>
        <w:pStyle w:val="Heading3"/>
        <w:spacing w:before="0" w:beforeAutospacing="0" w:after="0" w:afterAutospacing="0" w:line="480" w:lineRule="auto"/>
        <w:jc w:val="both"/>
        <w:rPr>
          <w:rStyle w:val="Strong"/>
          <w:b/>
          <w:bCs/>
        </w:rPr>
      </w:pPr>
    </w:p>
    <w:p w:rsidR="00C35FB4" w:rsidRDefault="00C35FB4" w:rsidP="00C35FB4">
      <w:pPr>
        <w:pStyle w:val="Heading3"/>
        <w:spacing w:before="0" w:beforeAutospacing="0" w:after="0" w:afterAutospacing="0" w:line="480" w:lineRule="auto"/>
        <w:jc w:val="both"/>
        <w:rPr>
          <w:rStyle w:val="Strong"/>
          <w:b/>
          <w:bCs/>
        </w:rPr>
      </w:pPr>
    </w:p>
    <w:p w:rsidR="004F50E8" w:rsidRPr="00C35FB4" w:rsidRDefault="004F50E8" w:rsidP="00C35FB4">
      <w:pPr>
        <w:pStyle w:val="Heading3"/>
        <w:spacing w:before="0" w:beforeAutospacing="0" w:after="0" w:afterAutospacing="0" w:line="480" w:lineRule="auto"/>
        <w:jc w:val="both"/>
      </w:pPr>
      <w:r w:rsidRPr="00C35FB4">
        <w:rPr>
          <w:rStyle w:val="Strong"/>
          <w:b/>
          <w:bCs/>
        </w:rPr>
        <w:t>1.4 Research Questions</w:t>
      </w:r>
    </w:p>
    <w:p w:rsidR="004F50E8" w:rsidRPr="00C35FB4" w:rsidRDefault="004F50E8" w:rsidP="00C35FB4">
      <w:pPr>
        <w:pStyle w:val="NormalWeb"/>
        <w:spacing w:before="0" w:beforeAutospacing="0" w:after="0" w:afterAutospacing="0" w:line="480" w:lineRule="auto"/>
        <w:jc w:val="both"/>
      </w:pPr>
      <w:r w:rsidRPr="00C35FB4">
        <w:t>To effectively guide the study in line with the objectives stated above, the following research questions will be addressed:</w:t>
      </w:r>
    </w:p>
    <w:p w:rsidR="004F50E8" w:rsidRPr="00C35FB4" w:rsidRDefault="004F50E8" w:rsidP="00C35FB4">
      <w:pPr>
        <w:pStyle w:val="NormalWeb"/>
        <w:numPr>
          <w:ilvl w:val="0"/>
          <w:numId w:val="17"/>
        </w:numPr>
        <w:spacing w:before="0" w:beforeAutospacing="0" w:after="0" w:afterAutospacing="0" w:line="480" w:lineRule="auto"/>
        <w:jc w:val="both"/>
      </w:pPr>
      <w:r w:rsidRPr="00C35FB4">
        <w:t>To what extent has the Nigeria Deposit Insurance Corporation influenced the performance of Deposit Money Banks?</w:t>
      </w:r>
    </w:p>
    <w:p w:rsidR="004F50E8" w:rsidRPr="00C35FB4" w:rsidRDefault="004F50E8" w:rsidP="00C35FB4">
      <w:pPr>
        <w:pStyle w:val="NormalWeb"/>
        <w:numPr>
          <w:ilvl w:val="0"/>
          <w:numId w:val="17"/>
        </w:numPr>
        <w:spacing w:before="0" w:beforeAutospacing="0" w:after="0" w:afterAutospacing="0" w:line="480" w:lineRule="auto"/>
        <w:jc w:val="both"/>
      </w:pPr>
      <w:r w:rsidRPr="00C35FB4">
        <w:t>How effective is NDIC in protecting depositors’ funds and promoting confidence in the Nigerian banking system?</w:t>
      </w:r>
    </w:p>
    <w:p w:rsidR="004F50E8" w:rsidRPr="00C35FB4" w:rsidRDefault="004F50E8" w:rsidP="00C35FB4">
      <w:pPr>
        <w:pStyle w:val="NormalWeb"/>
        <w:numPr>
          <w:ilvl w:val="0"/>
          <w:numId w:val="17"/>
        </w:numPr>
        <w:spacing w:before="0" w:beforeAutospacing="0" w:after="0" w:afterAutospacing="0" w:line="480" w:lineRule="auto"/>
        <w:jc w:val="both"/>
      </w:pPr>
      <w:r w:rsidRPr="00C35FB4">
        <w:t>What are the challenges faced by NDIC in regulating, supervising, and resolving banking institutions in Nigeria?</w:t>
      </w:r>
    </w:p>
    <w:p w:rsidR="004F50E8" w:rsidRPr="00C35FB4" w:rsidRDefault="004F50E8" w:rsidP="00C35FB4">
      <w:pPr>
        <w:pStyle w:val="Heading3"/>
        <w:spacing w:before="0" w:beforeAutospacing="0" w:after="0" w:afterAutospacing="0" w:line="480" w:lineRule="auto"/>
        <w:jc w:val="both"/>
      </w:pPr>
      <w:r w:rsidRPr="00C35FB4">
        <w:rPr>
          <w:rStyle w:val="Strong"/>
          <w:b/>
          <w:bCs/>
        </w:rPr>
        <w:t>1.5 Research Hypotheses</w:t>
      </w:r>
    </w:p>
    <w:p w:rsidR="004F50E8" w:rsidRPr="00C35FB4" w:rsidRDefault="004F50E8" w:rsidP="00C35FB4">
      <w:pPr>
        <w:pStyle w:val="NormalWeb"/>
        <w:spacing w:before="0" w:beforeAutospacing="0" w:after="0" w:afterAutospacing="0" w:line="480" w:lineRule="auto"/>
        <w:jc w:val="both"/>
      </w:pPr>
      <w:r w:rsidRPr="00C35FB4">
        <w:t>In order to test the assumptions of this study, the following hypotheses have been formulated:</w:t>
      </w:r>
    </w:p>
    <w:p w:rsidR="004F50E8" w:rsidRPr="00C35FB4" w:rsidRDefault="004F50E8" w:rsidP="00C35FB4">
      <w:pPr>
        <w:pStyle w:val="NormalWeb"/>
        <w:spacing w:before="0" w:beforeAutospacing="0" w:after="0" w:afterAutospacing="0" w:line="480" w:lineRule="auto"/>
        <w:jc w:val="both"/>
      </w:pPr>
      <w:r w:rsidRPr="00C35FB4">
        <w:t xml:space="preserve">H₀: NDIC has no significant impact on the performance of </w:t>
      </w:r>
      <w:r w:rsidRPr="00C35FB4">
        <w:t>Deposit Money Banks in Nigeria.</w:t>
      </w:r>
    </w:p>
    <w:p w:rsidR="004F50E8" w:rsidRPr="00C35FB4" w:rsidRDefault="004F50E8" w:rsidP="00C35FB4">
      <w:pPr>
        <w:pStyle w:val="NormalWeb"/>
        <w:spacing w:before="0" w:beforeAutospacing="0" w:after="0" w:afterAutospacing="0" w:line="480" w:lineRule="auto"/>
        <w:jc w:val="both"/>
      </w:pPr>
      <w:r w:rsidRPr="00C35FB4">
        <w:t>H₁: NDIC has a significant impact on the performance of Deposit Money Banks in Nigeria.</w:t>
      </w: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4F50E8">
        <w:rPr>
          <w:rFonts w:ascii="Times New Roman" w:eastAsia="Times New Roman" w:hAnsi="Times New Roman" w:cs="Times New Roman"/>
          <w:b/>
          <w:bCs/>
          <w:sz w:val="27"/>
          <w:szCs w:val="27"/>
        </w:rPr>
        <w:t>1.6 Significance of the Study</w:t>
      </w:r>
    </w:p>
    <w:p w:rsidR="004F50E8" w:rsidRPr="00C35FB4" w:rsidRDefault="004F50E8" w:rsidP="00C35FB4">
      <w:pPr>
        <w:pStyle w:val="NormalWeb"/>
        <w:spacing w:before="0" w:beforeAutospacing="0" w:after="0" w:afterAutospacing="0" w:line="480" w:lineRule="auto"/>
        <w:ind w:firstLine="720"/>
        <w:jc w:val="both"/>
      </w:pPr>
      <w:r w:rsidRPr="00C35FB4">
        <w:t>This study is significant in several respects. First, it contributes to the growing body of academic literature on the role of regulatory institutions in the financial sector, particularly in developing economies like Nigeria. By examining the impact of the Nigeria Deposit Insurance Corporation (NDIC) on the performance of Deposit Money Banks (DMBs), the research provides empirical insights into the effectiveness of deposit insurance schemes in promoting financial stability, enhancing depositor confidence, and improving bank performance.</w:t>
      </w:r>
    </w:p>
    <w:p w:rsidR="004F50E8" w:rsidRPr="00C35FB4" w:rsidRDefault="004F50E8" w:rsidP="00C35FB4">
      <w:pPr>
        <w:pStyle w:val="NormalWeb"/>
        <w:spacing w:before="0" w:beforeAutospacing="0" w:after="0" w:afterAutospacing="0" w:line="480" w:lineRule="auto"/>
        <w:ind w:firstLine="720"/>
        <w:jc w:val="both"/>
      </w:pPr>
      <w:r w:rsidRPr="00C35FB4">
        <w:t xml:space="preserve">Second, the findings of this study will be beneficial to policymakers and regulatory authorities such as the Central Bank of Nigeria (CBN), the NDIC itself, and the Federal Ministry </w:t>
      </w:r>
      <w:r w:rsidRPr="00C35FB4">
        <w:lastRenderedPageBreak/>
        <w:t>of Finance. It will help them evaluate the current framework and effectiveness of NDIC operations and consider potential reforms or improvements that could further strengthen the Nigerian financial safety net.</w:t>
      </w:r>
    </w:p>
    <w:p w:rsidR="004F50E8" w:rsidRPr="00C35FB4" w:rsidRDefault="004F50E8" w:rsidP="00C35FB4">
      <w:pPr>
        <w:pStyle w:val="NormalWeb"/>
        <w:spacing w:before="0" w:beforeAutospacing="0" w:after="0" w:afterAutospacing="0" w:line="480" w:lineRule="auto"/>
        <w:ind w:firstLine="720"/>
        <w:jc w:val="both"/>
      </w:pPr>
      <w:r w:rsidRPr="00C35FB4">
        <w:t>Third, the study offers practical value to Deposit Money Banks by shedding light on how regulatory compliance and NDIC interventions influence their financial performance. This can assist bank managers and stakeholders in aligning their operations with best practices that ensure stability and profitability while maintaining regulatory standards.</w:t>
      </w:r>
    </w:p>
    <w:p w:rsidR="004F50E8" w:rsidRPr="00C35FB4" w:rsidRDefault="004F50E8" w:rsidP="00C35FB4">
      <w:pPr>
        <w:pStyle w:val="NormalWeb"/>
        <w:spacing w:before="0" w:beforeAutospacing="0" w:after="0" w:afterAutospacing="0" w:line="480" w:lineRule="auto"/>
        <w:ind w:firstLine="720"/>
        <w:jc w:val="both"/>
      </w:pPr>
      <w:r w:rsidRPr="00C35FB4">
        <w:t>Furthermore, the research holds significance for depositors and the general banking public. By highlighting the role of NDIC in protecting deposits and ensuring the soundness of financial institutions, the study can enhance public awareness of deposit insurance and improve consumer confidence in the banking system.</w:t>
      </w:r>
    </w:p>
    <w:p w:rsidR="004F50E8" w:rsidRPr="00C35FB4" w:rsidRDefault="004F50E8" w:rsidP="00C35FB4">
      <w:pPr>
        <w:pStyle w:val="NormalWeb"/>
        <w:spacing w:before="0" w:beforeAutospacing="0" w:after="0" w:afterAutospacing="0" w:line="480" w:lineRule="auto"/>
        <w:ind w:firstLine="720"/>
        <w:jc w:val="both"/>
      </w:pPr>
      <w:r w:rsidRPr="00C35FB4">
        <w:t>Lastly, for students, researchers, and academics, this study serves as a reference point for future research in banking regulation, financial risk management, and public policy evaluation. It bridges theoretical concepts with real-world regulatory outcomes, thereby enriching academic discourse and practical understanding of financial system resilience in Nigeria.</w:t>
      </w:r>
    </w:p>
    <w:p w:rsidR="004F50E8" w:rsidRPr="00C35FB4" w:rsidRDefault="004F50E8" w:rsidP="00C35FB4">
      <w:pPr>
        <w:pStyle w:val="Heading3"/>
        <w:spacing w:before="0" w:beforeAutospacing="0" w:after="0" w:afterAutospacing="0" w:line="480" w:lineRule="auto"/>
        <w:jc w:val="both"/>
      </w:pPr>
      <w:r w:rsidRPr="00C35FB4">
        <w:rPr>
          <w:rStyle w:val="Strong"/>
          <w:b/>
          <w:bCs/>
        </w:rPr>
        <w:t>1.6 Scope of the Study</w:t>
      </w:r>
    </w:p>
    <w:p w:rsidR="004F50E8" w:rsidRPr="00C35FB4" w:rsidRDefault="004F50E8" w:rsidP="00C35FB4">
      <w:pPr>
        <w:pStyle w:val="NormalWeb"/>
        <w:spacing w:before="0" w:beforeAutospacing="0" w:after="0" w:afterAutospacing="0" w:line="480" w:lineRule="auto"/>
        <w:jc w:val="both"/>
      </w:pPr>
      <w:r w:rsidRPr="00C35FB4">
        <w:t xml:space="preserve">This investigation is confined to </w:t>
      </w:r>
      <w:proofErr w:type="spellStart"/>
      <w:r w:rsidRPr="00C35FB4">
        <w:t>analysing</w:t>
      </w:r>
      <w:proofErr w:type="spellEnd"/>
      <w:r w:rsidRPr="00C35FB4">
        <w:t xml:space="preserve"> the activities and interventions of the Nigeria Deposit Insurance Corporation (NDIC) and their measurable effects on Deposit Money Banks (DMBs) operating within Nigeria between 2010 and 2024. It focuses exclusively on commercial and merchant banks licensed by the Central Bank of Nigeria and insured by the NDIC; microfinance banks, primary mortgage banks, and other non-bank financial institutions fall outside the study’s purview. Geographically, data are drawn from banks headquartered in Nigeria, with additional </w:t>
      </w:r>
      <w:r w:rsidRPr="00C35FB4">
        <w:lastRenderedPageBreak/>
        <w:t xml:space="preserve">primary information gathered from NDIC and selected DMB branches in Lagos, Abuja, and one commercial </w:t>
      </w:r>
      <w:proofErr w:type="spellStart"/>
      <w:r w:rsidRPr="00C35FB4">
        <w:t>centre</w:t>
      </w:r>
      <w:proofErr w:type="spellEnd"/>
      <w:r w:rsidRPr="00C35FB4">
        <w:t xml:space="preserve"> in each geo-political zone to ensure national coverage.</w:t>
      </w:r>
    </w:p>
    <w:p w:rsidR="004F50E8" w:rsidRPr="00C35FB4" w:rsidRDefault="004F50E8" w:rsidP="00C35FB4">
      <w:pPr>
        <w:pStyle w:val="NormalWeb"/>
        <w:spacing w:before="0" w:beforeAutospacing="0" w:after="0" w:afterAutospacing="0" w:line="480" w:lineRule="auto"/>
        <w:ind w:firstLine="720"/>
        <w:jc w:val="both"/>
      </w:pPr>
      <w:r w:rsidRPr="00C35FB4">
        <w:t>The study examines five core performance indicators—return on assets, return on equity, capital-adequacy ratio, non-performing-loan ratio, and liquidity ratio—before and after major NDIC interventions such as special examinations, risk-based supervision cycles, and bank-resolution actions (e.g., bridge-bank arrangements). NDIC’s contributions to depositor protection are assessed through coverage-limit statistics, payout speed, and public-awareness metrics. Methodologically, the work combines secondary financial data (drawn from NDIC annual reports, CBN statistical bulletins, and audited bank statements) with primary survey and interview evidence from NDIC officials and senior risk-management staff in ten purposively selected banks.</w:t>
      </w:r>
    </w:p>
    <w:p w:rsidR="004F50E8" w:rsidRPr="00C35FB4" w:rsidRDefault="004F50E8" w:rsidP="00C35FB4">
      <w:pPr>
        <w:pStyle w:val="NormalWeb"/>
        <w:spacing w:before="0" w:beforeAutospacing="0" w:after="0" w:afterAutospacing="0" w:line="480" w:lineRule="auto"/>
        <w:jc w:val="both"/>
      </w:pPr>
      <w:r w:rsidRPr="00C35FB4">
        <w:t>While every effort is made to obtain comprehensive data, the study is constrained by the confidentiality of some supervisory reports, the limited public availability of granular loss-given-default figures, and the 14-year temporal window chosen to keep the analysis manageable and comparable. Findings, therefore, should be interpreted within these delimitations.</w:t>
      </w:r>
    </w:p>
    <w:p w:rsidR="004F50E8" w:rsidRPr="00C35FB4" w:rsidRDefault="004F50E8" w:rsidP="00C35FB4">
      <w:pPr>
        <w:pStyle w:val="Heading3"/>
        <w:spacing w:before="0" w:beforeAutospacing="0" w:after="0" w:afterAutospacing="0" w:line="480" w:lineRule="auto"/>
        <w:jc w:val="both"/>
      </w:pPr>
      <w:r w:rsidRPr="00C35FB4">
        <w:rPr>
          <w:rStyle w:val="Strong"/>
          <w:b/>
          <w:bCs/>
        </w:rPr>
        <w:t>1.8 Definition of Key Terms</w:t>
      </w:r>
    </w:p>
    <w:p w:rsidR="004F50E8" w:rsidRPr="00C35FB4" w:rsidRDefault="004F50E8" w:rsidP="00C35FB4">
      <w:pPr>
        <w:pStyle w:val="NormalWeb"/>
        <w:spacing w:before="0" w:beforeAutospacing="0" w:after="0" w:afterAutospacing="0" w:line="480" w:lineRule="auto"/>
        <w:ind w:left="360"/>
        <w:jc w:val="both"/>
      </w:pPr>
      <w:r w:rsidRPr="00C35FB4">
        <w:rPr>
          <w:rStyle w:val="Strong"/>
        </w:rPr>
        <w:t>Nigeria Deposit Insurance Corporation (NDIC)</w:t>
      </w:r>
      <w:r w:rsidRPr="00C35FB4">
        <w:t xml:space="preserve"> – the statutory agency established by Decree No. 22 of 1988 (now NDIC Act Cap N102 LFN 2004) to insure bank deposits, supervise insured institutions, and resolve failed banks in Nigeria.</w:t>
      </w:r>
    </w:p>
    <w:p w:rsidR="004F50E8" w:rsidRPr="00C35FB4" w:rsidRDefault="004F50E8" w:rsidP="00C35FB4">
      <w:pPr>
        <w:pStyle w:val="NormalWeb"/>
        <w:spacing w:before="0" w:beforeAutospacing="0" w:after="0" w:afterAutospacing="0" w:line="480" w:lineRule="auto"/>
        <w:ind w:left="360"/>
        <w:jc w:val="both"/>
      </w:pPr>
      <w:r w:rsidRPr="00C35FB4">
        <w:rPr>
          <w:rStyle w:val="Strong"/>
        </w:rPr>
        <w:t>Deposit Money Banks (DMBs)</w:t>
      </w:r>
      <w:r w:rsidRPr="00C35FB4">
        <w:t xml:space="preserve"> – commercial and merchant banks licensed by the Central Bank of Nigeria to accept deposits withdrawable on demand and to offer a full range of retail and wholesale banking services.</w:t>
      </w:r>
    </w:p>
    <w:p w:rsidR="004F50E8" w:rsidRPr="00C35FB4" w:rsidRDefault="004F50E8" w:rsidP="00C35FB4">
      <w:pPr>
        <w:pStyle w:val="NormalWeb"/>
        <w:spacing w:before="0" w:beforeAutospacing="0" w:after="0" w:afterAutospacing="0" w:line="480" w:lineRule="auto"/>
        <w:ind w:left="360"/>
        <w:jc w:val="both"/>
      </w:pPr>
      <w:r w:rsidRPr="00C35FB4">
        <w:rPr>
          <w:rStyle w:val="Strong"/>
        </w:rPr>
        <w:lastRenderedPageBreak/>
        <w:t>Deposit Insurance</w:t>
      </w:r>
      <w:r w:rsidRPr="00C35FB4">
        <w:t xml:space="preserve"> – a financial-safety-net scheme that guarantees repayment, up to a defined coverage limit, of a depositor’s funds held with an insured institution in the event of bank failure.</w:t>
      </w:r>
    </w:p>
    <w:p w:rsidR="004F50E8" w:rsidRPr="00C35FB4" w:rsidRDefault="004F50E8" w:rsidP="00C35FB4">
      <w:pPr>
        <w:pStyle w:val="NormalWeb"/>
        <w:spacing w:before="0" w:beforeAutospacing="0" w:after="0" w:afterAutospacing="0" w:line="480" w:lineRule="auto"/>
        <w:ind w:left="360"/>
        <w:jc w:val="both"/>
      </w:pPr>
      <w:r w:rsidRPr="00C35FB4">
        <w:rPr>
          <w:rStyle w:val="Strong"/>
        </w:rPr>
        <w:t>Bank Performance</w:t>
      </w:r>
      <w:r w:rsidRPr="00C35FB4">
        <w:t xml:space="preserve"> – the overall financial condition of a bank, commonly assessed through indicators such as profitability, asset quality, capital adequacy, liquidity, and management efficiency.</w:t>
      </w:r>
    </w:p>
    <w:p w:rsidR="004F50E8" w:rsidRPr="00C35FB4" w:rsidRDefault="004F50E8" w:rsidP="00C35FB4">
      <w:pPr>
        <w:pStyle w:val="NormalWeb"/>
        <w:spacing w:before="0" w:beforeAutospacing="0" w:after="0" w:afterAutospacing="0" w:line="480" w:lineRule="auto"/>
        <w:ind w:left="360"/>
        <w:jc w:val="both"/>
      </w:pPr>
      <w:r w:rsidRPr="00C35FB4">
        <w:rPr>
          <w:rStyle w:val="Strong"/>
        </w:rPr>
        <w:t>Return on Assets (ROA)</w:t>
      </w:r>
      <w:r w:rsidRPr="00C35FB4">
        <w:t xml:space="preserve"> – the ratio of net profit after tax to total assets, measuring how efficiently a bank’s assets generate earnings.</w:t>
      </w:r>
    </w:p>
    <w:p w:rsidR="004F50E8" w:rsidRPr="00C35FB4" w:rsidRDefault="004F50E8" w:rsidP="00C35FB4">
      <w:pPr>
        <w:pStyle w:val="NormalWeb"/>
        <w:spacing w:before="0" w:beforeAutospacing="0" w:after="0" w:afterAutospacing="0" w:line="480" w:lineRule="auto"/>
        <w:ind w:left="360"/>
        <w:jc w:val="both"/>
      </w:pPr>
      <w:r w:rsidRPr="00C35FB4">
        <w:rPr>
          <w:rStyle w:val="Strong"/>
        </w:rPr>
        <w:t>Return on Equity (ROE)</w:t>
      </w:r>
      <w:r w:rsidRPr="00C35FB4">
        <w:t xml:space="preserve"> – the ratio of net profit after tax to shareholders’ equity, indicating the return earned on investors’ funds.</w:t>
      </w:r>
    </w:p>
    <w:p w:rsidR="004F50E8" w:rsidRPr="00C35FB4" w:rsidRDefault="004F50E8" w:rsidP="00C35FB4">
      <w:pPr>
        <w:pStyle w:val="NormalWeb"/>
        <w:spacing w:before="0" w:beforeAutospacing="0" w:after="0" w:afterAutospacing="0" w:line="480" w:lineRule="auto"/>
        <w:ind w:left="360"/>
        <w:jc w:val="both"/>
      </w:pPr>
      <w:r w:rsidRPr="00C35FB4">
        <w:rPr>
          <w:rStyle w:val="Strong"/>
        </w:rPr>
        <w:t>Capital-Adequacy Ratio (CAR)</w:t>
      </w:r>
      <w:r w:rsidRPr="00C35FB4">
        <w:t xml:space="preserve"> – the proportion of a bank’s regulatory capital to its risk-weighted assets, used to gauge solvency and absorption capacity for unexpected losses.</w:t>
      </w:r>
    </w:p>
    <w:p w:rsidR="004F50E8" w:rsidRPr="00C35FB4" w:rsidRDefault="004F50E8" w:rsidP="00C35FB4">
      <w:pPr>
        <w:pStyle w:val="NormalWeb"/>
        <w:spacing w:before="0" w:beforeAutospacing="0" w:after="0" w:afterAutospacing="0" w:line="480" w:lineRule="auto"/>
        <w:ind w:left="360"/>
        <w:jc w:val="both"/>
      </w:pPr>
      <w:r w:rsidRPr="00C35FB4">
        <w:rPr>
          <w:rStyle w:val="Strong"/>
        </w:rPr>
        <w:t>Non-Performing Loan (NPL) Ratio</w:t>
      </w:r>
      <w:r w:rsidRPr="00C35FB4">
        <w:t xml:space="preserve"> – the percentage of gross loans that are overdue by more than ninety days or considered unlikely to be recovered, serving as an indicator of credit-risk quality.</w:t>
      </w:r>
    </w:p>
    <w:p w:rsidR="004F50E8" w:rsidRPr="00C35FB4" w:rsidRDefault="004F50E8" w:rsidP="00C35FB4">
      <w:pPr>
        <w:pStyle w:val="NormalWeb"/>
        <w:spacing w:before="0" w:beforeAutospacing="0" w:after="0" w:afterAutospacing="0" w:line="480" w:lineRule="auto"/>
        <w:ind w:left="360"/>
        <w:jc w:val="both"/>
      </w:pPr>
      <w:r w:rsidRPr="00C35FB4">
        <w:rPr>
          <w:rStyle w:val="Strong"/>
        </w:rPr>
        <w:t>Liquidity Ratio</w:t>
      </w:r>
      <w:r w:rsidRPr="00C35FB4">
        <w:t xml:space="preserve"> – the share of a bank’s liquid assets (cash and near-cash instruments) to short-term liabilities, reflecting its ability to meet withdrawal and payment obligations.</w:t>
      </w:r>
    </w:p>
    <w:p w:rsidR="004F50E8" w:rsidRPr="00C35FB4" w:rsidRDefault="004F50E8" w:rsidP="00C35FB4">
      <w:pPr>
        <w:pStyle w:val="NormalWeb"/>
        <w:spacing w:before="0" w:beforeAutospacing="0" w:after="0" w:afterAutospacing="0" w:line="480" w:lineRule="auto"/>
        <w:ind w:left="360"/>
        <w:jc w:val="both"/>
      </w:pPr>
      <w:r w:rsidRPr="00C35FB4">
        <w:rPr>
          <w:rStyle w:val="Strong"/>
        </w:rPr>
        <w:t>Bank Stability</w:t>
      </w:r>
      <w:r w:rsidRPr="00C35FB4">
        <w:t xml:space="preserve"> – a state in which a banking system can withstand internal and external shocks without experiencing widespread failures or loss of public confidence.</w:t>
      </w:r>
    </w:p>
    <w:p w:rsidR="004F50E8" w:rsidRPr="00C35FB4" w:rsidRDefault="004F50E8" w:rsidP="00C35FB4">
      <w:pPr>
        <w:pStyle w:val="NormalWeb"/>
        <w:spacing w:before="0" w:beforeAutospacing="0" w:after="0" w:afterAutospacing="0" w:line="480" w:lineRule="auto"/>
        <w:ind w:left="360"/>
        <w:jc w:val="both"/>
      </w:pPr>
      <w:r w:rsidRPr="00C35FB4">
        <w:rPr>
          <w:rStyle w:val="Strong"/>
        </w:rPr>
        <w:t>Moral Hazard</w:t>
      </w:r>
      <w:r w:rsidRPr="00C35FB4">
        <w:t xml:space="preserve"> – the tendency of insured institutions or depositors to take on higher risks because they expect potential losses to be absorbed by the insurance scheme.</w:t>
      </w:r>
    </w:p>
    <w:p w:rsidR="004F50E8" w:rsidRPr="00C35FB4" w:rsidRDefault="004F50E8" w:rsidP="00C35FB4">
      <w:pPr>
        <w:pStyle w:val="NormalWeb"/>
        <w:spacing w:before="0" w:beforeAutospacing="0" w:after="0" w:afterAutospacing="0" w:line="480" w:lineRule="auto"/>
        <w:ind w:left="360"/>
        <w:jc w:val="both"/>
      </w:pPr>
      <w:r w:rsidRPr="00C35FB4">
        <w:rPr>
          <w:rStyle w:val="Strong"/>
        </w:rPr>
        <w:t>Bank Run</w:t>
      </w:r>
      <w:r w:rsidRPr="00C35FB4">
        <w:t xml:space="preserve"> – a sudden, large-scale withdrawal of deposits prompted by fears of a bank’s insolvency, potentially leading to liquidity crises and systemic contagion.</w:t>
      </w:r>
    </w:p>
    <w:p w:rsidR="004F50E8" w:rsidRPr="00C35FB4" w:rsidRDefault="004F50E8" w:rsidP="00C35FB4">
      <w:pPr>
        <w:pStyle w:val="NormalWeb"/>
        <w:spacing w:before="0" w:beforeAutospacing="0" w:after="0" w:afterAutospacing="0" w:line="480" w:lineRule="auto"/>
        <w:ind w:left="360"/>
        <w:jc w:val="both"/>
      </w:pPr>
      <w:r w:rsidRPr="00C35FB4">
        <w:rPr>
          <w:rStyle w:val="Strong"/>
        </w:rPr>
        <w:lastRenderedPageBreak/>
        <w:t>Bridge Bank</w:t>
      </w:r>
      <w:r w:rsidRPr="00C35FB4">
        <w:t xml:space="preserve"> – a temporary bank established and </w:t>
      </w:r>
      <w:proofErr w:type="spellStart"/>
      <w:r w:rsidRPr="00C35FB4">
        <w:t>capitalised</w:t>
      </w:r>
      <w:proofErr w:type="spellEnd"/>
      <w:r w:rsidRPr="00C35FB4">
        <w:t xml:space="preserve"> by the NDIC (with CBN approval) to assume the assets and liabilities of a failed bank, ensuring continuity of critical services while a permanent resolution is arranged.</w:t>
      </w: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C35FB4" w:rsidRDefault="00C35FB4" w:rsidP="00C35FB4">
      <w:pPr>
        <w:spacing w:after="0" w:line="480" w:lineRule="auto"/>
        <w:jc w:val="both"/>
        <w:outlineLvl w:val="1"/>
        <w:rPr>
          <w:rFonts w:ascii="Times New Roman" w:eastAsia="Times New Roman" w:hAnsi="Times New Roman" w:cs="Times New Roman"/>
          <w:b/>
          <w:bCs/>
          <w:sz w:val="26"/>
          <w:szCs w:val="36"/>
        </w:rPr>
      </w:pPr>
    </w:p>
    <w:p w:rsidR="004F50E8" w:rsidRPr="00C35FB4" w:rsidRDefault="004F50E8" w:rsidP="00C35FB4">
      <w:pPr>
        <w:spacing w:after="0" w:line="480" w:lineRule="auto"/>
        <w:jc w:val="center"/>
        <w:outlineLvl w:val="1"/>
        <w:rPr>
          <w:rFonts w:ascii="Times New Roman" w:eastAsia="Times New Roman" w:hAnsi="Times New Roman" w:cs="Times New Roman"/>
          <w:b/>
          <w:bCs/>
          <w:sz w:val="26"/>
          <w:szCs w:val="36"/>
        </w:rPr>
      </w:pPr>
      <w:r w:rsidRPr="00C35FB4">
        <w:rPr>
          <w:rFonts w:ascii="Times New Roman" w:eastAsia="Times New Roman" w:hAnsi="Times New Roman" w:cs="Times New Roman"/>
          <w:b/>
          <w:bCs/>
          <w:sz w:val="26"/>
          <w:szCs w:val="36"/>
        </w:rPr>
        <w:lastRenderedPageBreak/>
        <w:t>CHAPTER TWO</w:t>
      </w:r>
    </w:p>
    <w:p w:rsidR="004F50E8" w:rsidRPr="004F50E8" w:rsidRDefault="004F50E8" w:rsidP="00C35FB4">
      <w:pPr>
        <w:spacing w:after="0" w:line="480" w:lineRule="auto"/>
        <w:jc w:val="center"/>
        <w:outlineLvl w:val="1"/>
        <w:rPr>
          <w:rFonts w:ascii="Times New Roman" w:eastAsia="Times New Roman" w:hAnsi="Times New Roman" w:cs="Times New Roman"/>
          <w:b/>
          <w:bCs/>
          <w:sz w:val="26"/>
          <w:szCs w:val="36"/>
        </w:rPr>
      </w:pPr>
      <w:r w:rsidRPr="00C35FB4">
        <w:rPr>
          <w:rFonts w:ascii="Times New Roman" w:eastAsia="Times New Roman" w:hAnsi="Times New Roman" w:cs="Times New Roman"/>
          <w:b/>
          <w:bCs/>
          <w:sz w:val="26"/>
          <w:szCs w:val="36"/>
        </w:rPr>
        <w:t>LITERATURE REVIEW</w:t>
      </w: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t>2.1 Concept of Deposit Insurance</w:t>
      </w:r>
    </w:p>
    <w:p w:rsidR="004F50E8" w:rsidRPr="004F50E8" w:rsidRDefault="004F50E8" w:rsidP="00C35FB4">
      <w:pPr>
        <w:spacing w:after="0" w:line="480" w:lineRule="auto"/>
        <w:ind w:firstLine="720"/>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Deposit insurance is a financial safety net provided by a statutory agency or designated authority to guarantee the reimbursement of depositors’ funds in the event of a bank’s failure. The primary aim of deposit insurance is to protect small depositors, prevent panic-induced bank runs, and promote overall stability within the banking system. Typically, deposit insurance schemes are established by governments or central banks as part of broader financial regulatory frameworks, especially in economies transitioning towards liberalized financial markets or where banking sector fragility is a concern.</w:t>
      </w:r>
    </w:p>
    <w:p w:rsidR="004F50E8" w:rsidRPr="004F50E8" w:rsidRDefault="004F50E8" w:rsidP="00C35FB4">
      <w:pPr>
        <w:spacing w:after="0" w:line="480" w:lineRule="auto"/>
        <w:ind w:firstLine="720"/>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Globally, deposit insurance emerged as a response to widespread banking collapses during the Great Depression in the 1930s, with the United States establishing the Federal Deposit Insurance Corporation (FDIC) in 1933 as the first institution of its kind. Since then, the concept has gained traction worldwide, with over 140 countries operating formal deposit insurance schemes, either as explicit government guarantees or under a dedicated statutory framework.</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 xml:space="preserve">Deposit insurance can be categorized into </w:t>
      </w:r>
      <w:r w:rsidRPr="00C35FB4">
        <w:rPr>
          <w:rFonts w:ascii="Times New Roman" w:eastAsia="Times New Roman" w:hAnsi="Times New Roman" w:cs="Times New Roman"/>
          <w:b/>
          <w:bCs/>
          <w:sz w:val="24"/>
          <w:szCs w:val="24"/>
        </w:rPr>
        <w:t>explicit</w:t>
      </w:r>
      <w:r w:rsidRPr="004F50E8">
        <w:rPr>
          <w:rFonts w:ascii="Times New Roman" w:eastAsia="Times New Roman" w:hAnsi="Times New Roman" w:cs="Times New Roman"/>
          <w:sz w:val="24"/>
          <w:szCs w:val="24"/>
        </w:rPr>
        <w:t xml:space="preserve"> and </w:t>
      </w:r>
      <w:r w:rsidRPr="00C35FB4">
        <w:rPr>
          <w:rFonts w:ascii="Times New Roman" w:eastAsia="Times New Roman" w:hAnsi="Times New Roman" w:cs="Times New Roman"/>
          <w:b/>
          <w:bCs/>
          <w:sz w:val="24"/>
          <w:szCs w:val="24"/>
        </w:rPr>
        <w:t>implicit</w:t>
      </w:r>
      <w:r w:rsidRPr="004F50E8">
        <w:rPr>
          <w:rFonts w:ascii="Times New Roman" w:eastAsia="Times New Roman" w:hAnsi="Times New Roman" w:cs="Times New Roman"/>
          <w:sz w:val="24"/>
          <w:szCs w:val="24"/>
        </w:rPr>
        <w:t xml:space="preserve"> schemes. Explicit deposit insurance is governed by legal statutes and backed by institutional arrangements (such as the NDIC in Nigeria), while implicit insurance involves unspoken or assumed guarantees provided by governments without a formal framework. Most modern economies now prefer explicit systems due to their transparency, clarity of limits, and risk-mitigation design.</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 xml:space="preserve">Key features of a typical deposit insurance scheme include a </w:t>
      </w:r>
      <w:r w:rsidRPr="00C35FB4">
        <w:rPr>
          <w:rFonts w:ascii="Times New Roman" w:eastAsia="Times New Roman" w:hAnsi="Times New Roman" w:cs="Times New Roman"/>
          <w:b/>
          <w:bCs/>
          <w:sz w:val="24"/>
          <w:szCs w:val="24"/>
        </w:rPr>
        <w:t>coverage limit</w:t>
      </w:r>
      <w:r w:rsidRPr="004F50E8">
        <w:rPr>
          <w:rFonts w:ascii="Times New Roman" w:eastAsia="Times New Roman" w:hAnsi="Times New Roman" w:cs="Times New Roman"/>
          <w:sz w:val="24"/>
          <w:szCs w:val="24"/>
        </w:rPr>
        <w:t xml:space="preserve">, </w:t>
      </w:r>
      <w:r w:rsidRPr="00C35FB4">
        <w:rPr>
          <w:rFonts w:ascii="Times New Roman" w:eastAsia="Times New Roman" w:hAnsi="Times New Roman" w:cs="Times New Roman"/>
          <w:b/>
          <w:bCs/>
          <w:sz w:val="24"/>
          <w:szCs w:val="24"/>
        </w:rPr>
        <w:t>funding mechanism</w:t>
      </w:r>
      <w:r w:rsidRPr="004F50E8">
        <w:rPr>
          <w:rFonts w:ascii="Times New Roman" w:eastAsia="Times New Roman" w:hAnsi="Times New Roman" w:cs="Times New Roman"/>
          <w:sz w:val="24"/>
          <w:szCs w:val="24"/>
        </w:rPr>
        <w:t xml:space="preserve"> (pre-funded or post-funded), </w:t>
      </w:r>
      <w:r w:rsidRPr="00C35FB4">
        <w:rPr>
          <w:rFonts w:ascii="Times New Roman" w:eastAsia="Times New Roman" w:hAnsi="Times New Roman" w:cs="Times New Roman"/>
          <w:b/>
          <w:bCs/>
          <w:sz w:val="24"/>
          <w:szCs w:val="24"/>
        </w:rPr>
        <w:t>risk-based premium assessment</w:t>
      </w:r>
      <w:r w:rsidRPr="004F50E8">
        <w:rPr>
          <w:rFonts w:ascii="Times New Roman" w:eastAsia="Times New Roman" w:hAnsi="Times New Roman" w:cs="Times New Roman"/>
          <w:sz w:val="24"/>
          <w:szCs w:val="24"/>
        </w:rPr>
        <w:t xml:space="preserve">, </w:t>
      </w:r>
      <w:r w:rsidRPr="00C35FB4">
        <w:rPr>
          <w:rFonts w:ascii="Times New Roman" w:eastAsia="Times New Roman" w:hAnsi="Times New Roman" w:cs="Times New Roman"/>
          <w:b/>
          <w:bCs/>
          <w:sz w:val="24"/>
          <w:szCs w:val="24"/>
        </w:rPr>
        <w:t>membership rules</w:t>
      </w:r>
      <w:r w:rsidRPr="004F50E8">
        <w:rPr>
          <w:rFonts w:ascii="Times New Roman" w:eastAsia="Times New Roman" w:hAnsi="Times New Roman" w:cs="Times New Roman"/>
          <w:sz w:val="24"/>
          <w:szCs w:val="24"/>
        </w:rPr>
        <w:t xml:space="preserve">, and a </w:t>
      </w:r>
      <w:r w:rsidRPr="00C35FB4">
        <w:rPr>
          <w:rFonts w:ascii="Times New Roman" w:eastAsia="Times New Roman" w:hAnsi="Times New Roman" w:cs="Times New Roman"/>
          <w:b/>
          <w:bCs/>
          <w:sz w:val="24"/>
          <w:szCs w:val="24"/>
        </w:rPr>
        <w:t>payout mechanism</w:t>
      </w:r>
      <w:r w:rsidRPr="004F50E8">
        <w:rPr>
          <w:rFonts w:ascii="Times New Roman" w:eastAsia="Times New Roman" w:hAnsi="Times New Roman" w:cs="Times New Roman"/>
          <w:sz w:val="24"/>
          <w:szCs w:val="24"/>
        </w:rPr>
        <w:t xml:space="preserve">. In Nigeria, the coverage limit for insured DMBs is currently ₦500,000 per depositor </w:t>
      </w:r>
      <w:r w:rsidRPr="004F50E8">
        <w:rPr>
          <w:rFonts w:ascii="Times New Roman" w:eastAsia="Times New Roman" w:hAnsi="Times New Roman" w:cs="Times New Roman"/>
          <w:sz w:val="24"/>
          <w:szCs w:val="24"/>
        </w:rPr>
        <w:lastRenderedPageBreak/>
        <w:t xml:space="preserve">per bank, while for microfinance banks, it is ₦200,000. The presence of a deposit insurance system also creates </w:t>
      </w:r>
      <w:r w:rsidRPr="00C35FB4">
        <w:rPr>
          <w:rFonts w:ascii="Times New Roman" w:eastAsia="Times New Roman" w:hAnsi="Times New Roman" w:cs="Times New Roman"/>
          <w:b/>
          <w:bCs/>
          <w:sz w:val="24"/>
          <w:szCs w:val="24"/>
        </w:rPr>
        <w:t>moral hazard</w:t>
      </w:r>
      <w:r w:rsidRPr="004F50E8">
        <w:rPr>
          <w:rFonts w:ascii="Times New Roman" w:eastAsia="Times New Roman" w:hAnsi="Times New Roman" w:cs="Times New Roman"/>
          <w:sz w:val="24"/>
          <w:szCs w:val="24"/>
        </w:rPr>
        <w:t xml:space="preserve"> risks, which regulators must address through enhanced supervision and prudent bank regulation to ensure that insured institutions do not engage in excessive risk-taking behavior.</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Ultimately, deposit insurance supports financial sector confidence by assuring depositors of the safety of their savings, especially during periods of economic uncertainty or systemic distress. It complements other prudential mechanisms such as capital adequacy regulations, liquidity requirements, and lender-of-last-resort facilities provided by central banks.</w:t>
      </w: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t>2.2 Overview of the Nigeria Deposit Insurance Corporation (NDIC)</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 xml:space="preserve">The Nigeria Deposit Insurance Corporation (NDIC) was established by Decree No. 22 of 1988 (now codified as the NDIC Act Cap N102 LFN 2004) in response to the structural weaknesses of the Nigerian banking system during the post-SAP (Structural Adjustment </w:t>
      </w:r>
      <w:proofErr w:type="spellStart"/>
      <w:r w:rsidRPr="004F50E8">
        <w:rPr>
          <w:rFonts w:ascii="Times New Roman" w:eastAsia="Times New Roman" w:hAnsi="Times New Roman" w:cs="Times New Roman"/>
          <w:sz w:val="24"/>
          <w:szCs w:val="24"/>
        </w:rPr>
        <w:t>Programme</w:t>
      </w:r>
      <w:proofErr w:type="spellEnd"/>
      <w:r w:rsidRPr="004F50E8">
        <w:rPr>
          <w:rFonts w:ascii="Times New Roman" w:eastAsia="Times New Roman" w:hAnsi="Times New Roman" w:cs="Times New Roman"/>
          <w:sz w:val="24"/>
          <w:szCs w:val="24"/>
        </w:rPr>
        <w:t>) era. Its creation was part of a broader strategy by the federal government to strengthen financial sector supervision, protect depositors, and reinforce public confidence in the banking sector.</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 xml:space="preserve">NDIC operates as an independent agency under the supervision of the Federal Ministry of Finance and in collaboration with the Central Bank of Nigeria (CBN). Its statutory mandates include </w:t>
      </w:r>
      <w:r w:rsidRPr="00C35FB4">
        <w:rPr>
          <w:rFonts w:ascii="Times New Roman" w:eastAsia="Times New Roman" w:hAnsi="Times New Roman" w:cs="Times New Roman"/>
          <w:b/>
          <w:bCs/>
          <w:sz w:val="24"/>
          <w:szCs w:val="24"/>
        </w:rPr>
        <w:t>deposit guarantee</w:t>
      </w:r>
      <w:r w:rsidRPr="004F50E8">
        <w:rPr>
          <w:rFonts w:ascii="Times New Roman" w:eastAsia="Times New Roman" w:hAnsi="Times New Roman" w:cs="Times New Roman"/>
          <w:sz w:val="24"/>
          <w:szCs w:val="24"/>
        </w:rPr>
        <w:t xml:space="preserve">, </w:t>
      </w:r>
      <w:r w:rsidRPr="00C35FB4">
        <w:rPr>
          <w:rFonts w:ascii="Times New Roman" w:eastAsia="Times New Roman" w:hAnsi="Times New Roman" w:cs="Times New Roman"/>
          <w:b/>
          <w:bCs/>
          <w:sz w:val="24"/>
          <w:szCs w:val="24"/>
        </w:rPr>
        <w:t>bank supervision</w:t>
      </w:r>
      <w:r w:rsidRPr="004F50E8">
        <w:rPr>
          <w:rFonts w:ascii="Times New Roman" w:eastAsia="Times New Roman" w:hAnsi="Times New Roman" w:cs="Times New Roman"/>
          <w:sz w:val="24"/>
          <w:szCs w:val="24"/>
        </w:rPr>
        <w:t xml:space="preserve">, </w:t>
      </w:r>
      <w:r w:rsidRPr="00C35FB4">
        <w:rPr>
          <w:rFonts w:ascii="Times New Roman" w:eastAsia="Times New Roman" w:hAnsi="Times New Roman" w:cs="Times New Roman"/>
          <w:b/>
          <w:bCs/>
          <w:sz w:val="24"/>
          <w:szCs w:val="24"/>
        </w:rPr>
        <w:t>distress resolution</w:t>
      </w:r>
      <w:r w:rsidRPr="004F50E8">
        <w:rPr>
          <w:rFonts w:ascii="Times New Roman" w:eastAsia="Times New Roman" w:hAnsi="Times New Roman" w:cs="Times New Roman"/>
          <w:sz w:val="24"/>
          <w:szCs w:val="24"/>
        </w:rPr>
        <w:t xml:space="preserve">, and </w:t>
      </w:r>
      <w:r w:rsidRPr="00C35FB4">
        <w:rPr>
          <w:rFonts w:ascii="Times New Roman" w:eastAsia="Times New Roman" w:hAnsi="Times New Roman" w:cs="Times New Roman"/>
          <w:b/>
          <w:bCs/>
          <w:sz w:val="24"/>
          <w:szCs w:val="24"/>
        </w:rPr>
        <w:t>liquidation of failed financial institutions</w:t>
      </w:r>
      <w:r w:rsidRPr="004F50E8">
        <w:rPr>
          <w:rFonts w:ascii="Times New Roman" w:eastAsia="Times New Roman" w:hAnsi="Times New Roman" w:cs="Times New Roman"/>
          <w:sz w:val="24"/>
          <w:szCs w:val="24"/>
        </w:rPr>
        <w:t>. All licensed deposit-taking financial institutions in Nigeria—including Deposit Money Banks, microfinance banks, and primary mortgage institutions—are required by law to be members of the deposit insurance scheme and to pay annual premiums assessed by the NDIC based on their insured deposits or total assets.</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 xml:space="preserve">Since its inception, NDIC has played a critical role in managing banking crises and maintaining systemic stability. The Corporation has intervened in several high-profile bank failures and has </w:t>
      </w:r>
      <w:r w:rsidRPr="004F50E8">
        <w:rPr>
          <w:rFonts w:ascii="Times New Roman" w:eastAsia="Times New Roman" w:hAnsi="Times New Roman" w:cs="Times New Roman"/>
          <w:sz w:val="24"/>
          <w:szCs w:val="24"/>
        </w:rPr>
        <w:lastRenderedPageBreak/>
        <w:t xml:space="preserve">successfully implemented resolution mechanisms such as </w:t>
      </w:r>
      <w:r w:rsidRPr="00C35FB4">
        <w:rPr>
          <w:rFonts w:ascii="Times New Roman" w:eastAsia="Times New Roman" w:hAnsi="Times New Roman" w:cs="Times New Roman"/>
          <w:b/>
          <w:bCs/>
          <w:sz w:val="24"/>
          <w:szCs w:val="24"/>
        </w:rPr>
        <w:t>Purchase and Assumption (P&amp;A)</w:t>
      </w:r>
      <w:r w:rsidRPr="004F50E8">
        <w:rPr>
          <w:rFonts w:ascii="Times New Roman" w:eastAsia="Times New Roman" w:hAnsi="Times New Roman" w:cs="Times New Roman"/>
          <w:sz w:val="24"/>
          <w:szCs w:val="24"/>
        </w:rPr>
        <w:t xml:space="preserve"> transactions, </w:t>
      </w:r>
      <w:r w:rsidRPr="00C35FB4">
        <w:rPr>
          <w:rFonts w:ascii="Times New Roman" w:eastAsia="Times New Roman" w:hAnsi="Times New Roman" w:cs="Times New Roman"/>
          <w:b/>
          <w:bCs/>
          <w:sz w:val="24"/>
          <w:szCs w:val="24"/>
        </w:rPr>
        <w:t>Bridge Bank</w:t>
      </w:r>
      <w:r w:rsidRPr="004F50E8">
        <w:rPr>
          <w:rFonts w:ascii="Times New Roman" w:eastAsia="Times New Roman" w:hAnsi="Times New Roman" w:cs="Times New Roman"/>
          <w:sz w:val="24"/>
          <w:szCs w:val="24"/>
        </w:rPr>
        <w:t xml:space="preserve"> arrangements, and outright </w:t>
      </w:r>
      <w:r w:rsidRPr="00C35FB4">
        <w:rPr>
          <w:rFonts w:ascii="Times New Roman" w:eastAsia="Times New Roman" w:hAnsi="Times New Roman" w:cs="Times New Roman"/>
          <w:b/>
          <w:bCs/>
          <w:sz w:val="24"/>
          <w:szCs w:val="24"/>
        </w:rPr>
        <w:t>liquidation</w:t>
      </w:r>
      <w:r w:rsidRPr="004F50E8">
        <w:rPr>
          <w:rFonts w:ascii="Times New Roman" w:eastAsia="Times New Roman" w:hAnsi="Times New Roman" w:cs="Times New Roman"/>
          <w:sz w:val="24"/>
          <w:szCs w:val="24"/>
        </w:rPr>
        <w:t xml:space="preserve">. For example, in the 2011 banking reform era, NDIC established three bridge banks—Keystone Bank, </w:t>
      </w:r>
      <w:proofErr w:type="spellStart"/>
      <w:r w:rsidRPr="004F50E8">
        <w:rPr>
          <w:rFonts w:ascii="Times New Roman" w:eastAsia="Times New Roman" w:hAnsi="Times New Roman" w:cs="Times New Roman"/>
          <w:sz w:val="24"/>
          <w:szCs w:val="24"/>
        </w:rPr>
        <w:t>Mainstreet</w:t>
      </w:r>
      <w:proofErr w:type="spellEnd"/>
      <w:r w:rsidRPr="004F50E8">
        <w:rPr>
          <w:rFonts w:ascii="Times New Roman" w:eastAsia="Times New Roman" w:hAnsi="Times New Roman" w:cs="Times New Roman"/>
          <w:sz w:val="24"/>
          <w:szCs w:val="24"/>
        </w:rPr>
        <w:t xml:space="preserve"> Bank, and Enterprise Bank—to take over the assets and liabilities of distressed institutions and maintain uninterrupted banking services for millions of depositors.</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 xml:space="preserve">NDIC also undertakes periodic </w:t>
      </w:r>
      <w:r w:rsidRPr="00C35FB4">
        <w:rPr>
          <w:rFonts w:ascii="Times New Roman" w:eastAsia="Times New Roman" w:hAnsi="Times New Roman" w:cs="Times New Roman"/>
          <w:b/>
          <w:bCs/>
          <w:sz w:val="24"/>
          <w:szCs w:val="24"/>
        </w:rPr>
        <w:t>Risk-Based Supervision (RBS)</w:t>
      </w:r>
      <w:r w:rsidRPr="004F50E8">
        <w:rPr>
          <w:rFonts w:ascii="Times New Roman" w:eastAsia="Times New Roman" w:hAnsi="Times New Roman" w:cs="Times New Roman"/>
          <w:sz w:val="24"/>
          <w:szCs w:val="24"/>
        </w:rPr>
        <w:t xml:space="preserve"> and </w:t>
      </w:r>
      <w:r w:rsidRPr="00C35FB4">
        <w:rPr>
          <w:rFonts w:ascii="Times New Roman" w:eastAsia="Times New Roman" w:hAnsi="Times New Roman" w:cs="Times New Roman"/>
          <w:b/>
          <w:bCs/>
          <w:sz w:val="24"/>
          <w:szCs w:val="24"/>
        </w:rPr>
        <w:t>Target Examination</w:t>
      </w:r>
      <w:r w:rsidRPr="004F50E8">
        <w:rPr>
          <w:rFonts w:ascii="Times New Roman" w:eastAsia="Times New Roman" w:hAnsi="Times New Roman" w:cs="Times New Roman"/>
          <w:sz w:val="24"/>
          <w:szCs w:val="24"/>
        </w:rPr>
        <w:t xml:space="preserve"> of insured institutions to assess their solvency, liquidity, and governance structure. These supervisory functions are jointly carried out with the Central Bank of Nigeria to ensure a unified regulatory approach. In addition, NDIC conducts </w:t>
      </w:r>
      <w:r w:rsidRPr="00C35FB4">
        <w:rPr>
          <w:rFonts w:ascii="Times New Roman" w:eastAsia="Times New Roman" w:hAnsi="Times New Roman" w:cs="Times New Roman"/>
          <w:b/>
          <w:bCs/>
          <w:sz w:val="24"/>
          <w:szCs w:val="24"/>
        </w:rPr>
        <w:t>public awareness campaigns</w:t>
      </w:r>
      <w:r w:rsidRPr="004F50E8">
        <w:rPr>
          <w:rFonts w:ascii="Times New Roman" w:eastAsia="Times New Roman" w:hAnsi="Times New Roman" w:cs="Times New Roman"/>
          <w:sz w:val="24"/>
          <w:szCs w:val="24"/>
        </w:rPr>
        <w:t xml:space="preserve"> to educate the general populace on deposit insurance coverage and their rights as depositors.</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 xml:space="preserve">In terms of legal backing, NDIC's operations are guided by a clear framework that empowers it to revoke licenses (in conjunction with the CBN), act as receiver or liquidator, and prosecute directors of failed banks involved in financial malpractice. The Corporation also manages the </w:t>
      </w:r>
      <w:r w:rsidRPr="00C35FB4">
        <w:rPr>
          <w:rFonts w:ascii="Times New Roman" w:eastAsia="Times New Roman" w:hAnsi="Times New Roman" w:cs="Times New Roman"/>
          <w:b/>
          <w:bCs/>
          <w:sz w:val="24"/>
          <w:szCs w:val="24"/>
        </w:rPr>
        <w:t>Deposit Insurance Fund (DIF)</w:t>
      </w:r>
      <w:r w:rsidRPr="004F50E8">
        <w:rPr>
          <w:rFonts w:ascii="Times New Roman" w:eastAsia="Times New Roman" w:hAnsi="Times New Roman" w:cs="Times New Roman"/>
          <w:sz w:val="24"/>
          <w:szCs w:val="24"/>
        </w:rPr>
        <w:t>, which is used to pay insured deposits, cover resolution costs, and support intervention measures.</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Despite facing challenges such as low public awareness in rural areas, asset recovery difficulties, and delays in judicial processes, NDIC has grown to become a key pillar of Nigeria’s financial safety net. Its strategic objectives now align with global standards set by bodies such as the International Association of Deposit Insurers (IADI), of which NDIC is a founding member.</w:t>
      </w: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t>2.3 Functions of NDIC</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 xml:space="preserve">The Nigeria Deposit Insurance Corporation (NDIC) performs a range of critical functions aimed at maintaining the stability and integrity of the Nigerian banking system. Its foremost responsibility is the provision of deposit insurance to protect depositors against the loss of their </w:t>
      </w:r>
      <w:r w:rsidRPr="004F50E8">
        <w:rPr>
          <w:rFonts w:ascii="Times New Roman" w:eastAsia="Times New Roman" w:hAnsi="Times New Roman" w:cs="Times New Roman"/>
          <w:sz w:val="24"/>
          <w:szCs w:val="24"/>
        </w:rPr>
        <w:lastRenderedPageBreak/>
        <w:t>funds in the event of bank failure. By guaranteeing repayment up to a specified limit, the NDIC serves as a safeguard that fosters depositor confidence and reduces the risk of panic withdrawals, commonly known as bank runs, which can threaten the stability of the entire financial system.</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In addition to deposit insurance, the NDIC plays a pivotal role in supervising and regulating insured financial institutions. This supervisory function is carried out in collaboration with the Central Bank of Nigeria (CBN) and involves continuous monitoring of the financial condition, risk exposure, and governance practices of Deposit Money Banks (DMBs) and other insured entities. Through risk-based supervision and periodic examinations, the NDIC identifies early signs of distress and ensures compliance with prudential regulations to minimize the incidence of bank failures.</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When banks become insolvent or face imminent failure, the NDIC is empowered to intervene through the management and resolution of distressed institutions. This function includes acting as receiver or liquidator for failed banks, where the Corporation takes control of the bank’s assets and liabilities to maximize recovery and orderly wind down operations. The NDIC also employs various resolution strategies such as Purchase and Assumption (P&amp;A) transactions, where a healthy bank assumes the deposits and selected assets of a failing institution, and the establishment of bridge banks to temporarily operate failed banks’ businesses while permanent solutions are arranged.</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Moreover, the NDIC is responsible for managing the Deposit Insurance Fund (DIF), which is financed through premiums paid by insured banks and other levies. The fund is used to compensate depositors, finance bank resolution processes, and support other interventions aimed at promoting financial stability. Effective management of this fund is crucial to ensuring that resources are available when needed without imposing undue fiscal burdens on the government.</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lastRenderedPageBreak/>
        <w:t>The NDIC also undertakes public enlightenment and consumer education programs designed to increase awareness of the deposit insurance scheme and inform depositors about their rights and protections. Such outreach activities help build trust in the banking system and encourage the use of formal financial services, which is important for financial inclusion.</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Finally, the Corporation plays an advisory role by providing recommendations to policymakers and regulators on banking reforms, risk management practices, and the development of deposit insurance policies. Its involvement in shaping regulatory frameworks and promoting best practices contributes to the resilience of the Nigerian financial sector.</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Through these comprehensive functions, the NDIC acts as a vital institution that not only protects depositors but also supports the overall soundness and confidence of Nigeria’s banking system.</w:t>
      </w: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t>2.4 Empirical Review</w:t>
      </w:r>
    </w:p>
    <w:p w:rsidR="004F50E8" w:rsidRPr="004F50E8" w:rsidRDefault="004F50E8" w:rsidP="00C35FB4">
      <w:pPr>
        <w:spacing w:after="0" w:line="480" w:lineRule="auto"/>
        <w:jc w:val="both"/>
        <w:rPr>
          <w:rFonts w:ascii="Times New Roman" w:eastAsia="Times New Roman" w:hAnsi="Times New Roman" w:cs="Times New Roman"/>
          <w:sz w:val="24"/>
          <w:szCs w:val="24"/>
        </w:rPr>
      </w:pPr>
      <w:proofErr w:type="spellStart"/>
      <w:r w:rsidRPr="004F50E8">
        <w:rPr>
          <w:rFonts w:ascii="Times New Roman" w:eastAsia="Times New Roman" w:hAnsi="Times New Roman" w:cs="Times New Roman"/>
          <w:sz w:val="24"/>
          <w:szCs w:val="24"/>
        </w:rPr>
        <w:t>Demirgüç-Kunt</w:t>
      </w:r>
      <w:proofErr w:type="spellEnd"/>
      <w:r w:rsidRPr="004F50E8">
        <w:rPr>
          <w:rFonts w:ascii="Times New Roman" w:eastAsia="Times New Roman" w:hAnsi="Times New Roman" w:cs="Times New Roman"/>
          <w:sz w:val="24"/>
          <w:szCs w:val="24"/>
        </w:rPr>
        <w:t xml:space="preserve"> and Kane (2002), in their study titled </w:t>
      </w:r>
      <w:r w:rsidRPr="00C35FB4">
        <w:rPr>
          <w:rFonts w:ascii="Times New Roman" w:eastAsia="Times New Roman" w:hAnsi="Times New Roman" w:cs="Times New Roman"/>
          <w:i/>
          <w:iCs/>
          <w:sz w:val="24"/>
          <w:szCs w:val="24"/>
        </w:rPr>
        <w:t>“Deposit Insurance Around the Globe: Where Does It Work?</w:t>
      </w:r>
      <w:proofErr w:type="gramStart"/>
      <w:r w:rsidRPr="00C35FB4">
        <w:rPr>
          <w:rFonts w:ascii="Times New Roman" w:eastAsia="Times New Roman" w:hAnsi="Times New Roman" w:cs="Times New Roman"/>
          <w:i/>
          <w:iCs/>
          <w:sz w:val="24"/>
          <w:szCs w:val="24"/>
        </w:rPr>
        <w:t>”</w:t>
      </w:r>
      <w:r w:rsidRPr="004F50E8">
        <w:rPr>
          <w:rFonts w:ascii="Times New Roman" w:eastAsia="Times New Roman" w:hAnsi="Times New Roman" w:cs="Times New Roman"/>
          <w:sz w:val="24"/>
          <w:szCs w:val="24"/>
        </w:rPr>
        <w:t>,</w:t>
      </w:r>
      <w:proofErr w:type="gramEnd"/>
      <w:r w:rsidRPr="004F50E8">
        <w:rPr>
          <w:rFonts w:ascii="Times New Roman" w:eastAsia="Times New Roman" w:hAnsi="Times New Roman" w:cs="Times New Roman"/>
          <w:sz w:val="24"/>
          <w:szCs w:val="24"/>
        </w:rPr>
        <w:t xml:space="preserve"> analyzed the effects of deposit insurance systems on banking stability in developed economies, particularly the United States. They found that deposit insurance schemes significantly reduce the likelihood of bank runs by assuring depositors their funds are safe. However, their research also highlighted the unintended consequence of moral hazard, where banks tend to increase risky lending behaviors under the protection of deposit insurance. This study underscores the importance of complementing deposit insurance with strong regulatory oversight to mitigate risks.</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 xml:space="preserve">Beck, Hesse, and Kick (2014) investigated </w:t>
      </w:r>
      <w:r w:rsidRPr="00C35FB4">
        <w:rPr>
          <w:rFonts w:ascii="Times New Roman" w:eastAsia="Times New Roman" w:hAnsi="Times New Roman" w:cs="Times New Roman"/>
          <w:i/>
          <w:iCs/>
          <w:sz w:val="24"/>
          <w:szCs w:val="24"/>
        </w:rPr>
        <w:t>“Deposit Insurance and Bank Stability in the European Union”</w:t>
      </w:r>
      <w:r w:rsidRPr="004F50E8">
        <w:rPr>
          <w:rFonts w:ascii="Times New Roman" w:eastAsia="Times New Roman" w:hAnsi="Times New Roman" w:cs="Times New Roman"/>
          <w:sz w:val="24"/>
          <w:szCs w:val="24"/>
        </w:rPr>
        <w:t xml:space="preserve">, focusing on the interplay between deposit insurance schemes and regulatory frameworks across EU member states. Their findings indicate that well-designed deposit insurance programs contribute positively to banking sector stability, provided they are paired with rigorous supervision </w:t>
      </w:r>
      <w:r w:rsidRPr="004F50E8">
        <w:rPr>
          <w:rFonts w:ascii="Times New Roman" w:eastAsia="Times New Roman" w:hAnsi="Times New Roman" w:cs="Times New Roman"/>
          <w:sz w:val="24"/>
          <w:szCs w:val="24"/>
        </w:rPr>
        <w:lastRenderedPageBreak/>
        <w:t>and risk-based premium systems. The research emphasizes that deposit insurance alone is insufficient to prevent bank failures without effective monitoring mechanisms.</w:t>
      </w:r>
    </w:p>
    <w:p w:rsidR="004F50E8" w:rsidRPr="004F50E8" w:rsidRDefault="004F50E8" w:rsidP="00C35FB4">
      <w:pPr>
        <w:spacing w:after="0" w:line="480" w:lineRule="auto"/>
        <w:jc w:val="both"/>
        <w:rPr>
          <w:rFonts w:ascii="Times New Roman" w:eastAsia="Times New Roman" w:hAnsi="Times New Roman" w:cs="Times New Roman"/>
          <w:sz w:val="24"/>
          <w:szCs w:val="24"/>
        </w:rPr>
      </w:pPr>
      <w:proofErr w:type="spellStart"/>
      <w:r w:rsidRPr="004F50E8">
        <w:rPr>
          <w:rFonts w:ascii="Times New Roman" w:eastAsia="Times New Roman" w:hAnsi="Times New Roman" w:cs="Times New Roman"/>
          <w:sz w:val="24"/>
          <w:szCs w:val="24"/>
        </w:rPr>
        <w:t>Mbogo</w:t>
      </w:r>
      <w:proofErr w:type="spellEnd"/>
      <w:r w:rsidRPr="004F50E8">
        <w:rPr>
          <w:rFonts w:ascii="Times New Roman" w:eastAsia="Times New Roman" w:hAnsi="Times New Roman" w:cs="Times New Roman"/>
          <w:sz w:val="24"/>
          <w:szCs w:val="24"/>
        </w:rPr>
        <w:t xml:space="preserve"> (2010) conducted a study on </w:t>
      </w:r>
      <w:r w:rsidRPr="00C35FB4">
        <w:rPr>
          <w:rFonts w:ascii="Times New Roman" w:eastAsia="Times New Roman" w:hAnsi="Times New Roman" w:cs="Times New Roman"/>
          <w:i/>
          <w:iCs/>
          <w:sz w:val="24"/>
          <w:szCs w:val="24"/>
        </w:rPr>
        <w:t>“The Role of Deposit Insurance in Enhancing Financial Stability: The Case of Kenya”</w:t>
      </w:r>
      <w:r w:rsidRPr="004F50E8">
        <w:rPr>
          <w:rFonts w:ascii="Times New Roman" w:eastAsia="Times New Roman" w:hAnsi="Times New Roman" w:cs="Times New Roman"/>
          <w:sz w:val="24"/>
          <w:szCs w:val="24"/>
        </w:rPr>
        <w:t xml:space="preserve">. The research concluded that the introduction of deposit insurance in Kenya improved depositor confidence and increased banking sector deposits, which in turn contributed to the overall growth of the financial sector. However, </w:t>
      </w:r>
      <w:proofErr w:type="spellStart"/>
      <w:r w:rsidRPr="004F50E8">
        <w:rPr>
          <w:rFonts w:ascii="Times New Roman" w:eastAsia="Times New Roman" w:hAnsi="Times New Roman" w:cs="Times New Roman"/>
          <w:sz w:val="24"/>
          <w:szCs w:val="24"/>
        </w:rPr>
        <w:t>Mbogo</w:t>
      </w:r>
      <w:proofErr w:type="spellEnd"/>
      <w:r w:rsidRPr="004F50E8">
        <w:rPr>
          <w:rFonts w:ascii="Times New Roman" w:eastAsia="Times New Roman" w:hAnsi="Times New Roman" w:cs="Times New Roman"/>
          <w:sz w:val="24"/>
          <w:szCs w:val="24"/>
        </w:rPr>
        <w:t xml:space="preserve"> identified challenges such as low public awareness and limited coverage amounts that hampered the full effectiveness of the scheme, suggesting the need for greater outreach and policy reforms.</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 xml:space="preserve">Malik and Chowdhury (2013), in their analysis titled </w:t>
      </w:r>
      <w:r w:rsidRPr="00C35FB4">
        <w:rPr>
          <w:rFonts w:ascii="Times New Roman" w:eastAsia="Times New Roman" w:hAnsi="Times New Roman" w:cs="Times New Roman"/>
          <w:i/>
          <w:iCs/>
          <w:sz w:val="24"/>
          <w:szCs w:val="24"/>
        </w:rPr>
        <w:t>“Deposit Insurance Systems in South Asia: Implications for Financial Stability”</w:t>
      </w:r>
      <w:r w:rsidRPr="004F50E8">
        <w:rPr>
          <w:rFonts w:ascii="Times New Roman" w:eastAsia="Times New Roman" w:hAnsi="Times New Roman" w:cs="Times New Roman"/>
          <w:sz w:val="24"/>
          <w:szCs w:val="24"/>
        </w:rPr>
        <w:t>, examined how deposit insurance frameworks in developing countries affect banking sector performance. Their study highlighted that deposit insurance fosters financial inclusion and depositor trust, but the success of such systems heavily depends on the institutional capacity for enforcement and regulation. Weak governance and judicial inefficiencies in some South Asian countries limit the protective effects of deposit insurance, a finding relevant to other developing economies.</w:t>
      </w:r>
    </w:p>
    <w:p w:rsidR="004F50E8" w:rsidRPr="004F50E8" w:rsidRDefault="004F50E8" w:rsidP="00C35FB4">
      <w:pPr>
        <w:spacing w:after="0" w:line="480" w:lineRule="auto"/>
        <w:jc w:val="both"/>
        <w:rPr>
          <w:rFonts w:ascii="Times New Roman" w:eastAsia="Times New Roman" w:hAnsi="Times New Roman" w:cs="Times New Roman"/>
          <w:sz w:val="24"/>
          <w:szCs w:val="24"/>
        </w:rPr>
      </w:pPr>
      <w:proofErr w:type="spellStart"/>
      <w:r w:rsidRPr="004F50E8">
        <w:rPr>
          <w:rFonts w:ascii="Times New Roman" w:eastAsia="Times New Roman" w:hAnsi="Times New Roman" w:cs="Times New Roman"/>
          <w:sz w:val="24"/>
          <w:szCs w:val="24"/>
        </w:rPr>
        <w:t>Okoro</w:t>
      </w:r>
      <w:proofErr w:type="spellEnd"/>
      <w:r w:rsidRPr="004F50E8">
        <w:rPr>
          <w:rFonts w:ascii="Times New Roman" w:eastAsia="Times New Roman" w:hAnsi="Times New Roman" w:cs="Times New Roman"/>
          <w:sz w:val="24"/>
          <w:szCs w:val="24"/>
        </w:rPr>
        <w:t xml:space="preserve"> and </w:t>
      </w:r>
      <w:proofErr w:type="spellStart"/>
      <w:r w:rsidRPr="004F50E8">
        <w:rPr>
          <w:rFonts w:ascii="Times New Roman" w:eastAsia="Times New Roman" w:hAnsi="Times New Roman" w:cs="Times New Roman"/>
          <w:sz w:val="24"/>
          <w:szCs w:val="24"/>
        </w:rPr>
        <w:t>Eze</w:t>
      </w:r>
      <w:proofErr w:type="spellEnd"/>
      <w:r w:rsidRPr="004F50E8">
        <w:rPr>
          <w:rFonts w:ascii="Times New Roman" w:eastAsia="Times New Roman" w:hAnsi="Times New Roman" w:cs="Times New Roman"/>
          <w:sz w:val="24"/>
          <w:szCs w:val="24"/>
        </w:rPr>
        <w:t xml:space="preserve"> (2009) explored </w:t>
      </w:r>
      <w:r w:rsidRPr="00C35FB4">
        <w:rPr>
          <w:rFonts w:ascii="Times New Roman" w:eastAsia="Times New Roman" w:hAnsi="Times New Roman" w:cs="Times New Roman"/>
          <w:i/>
          <w:iCs/>
          <w:sz w:val="24"/>
          <w:szCs w:val="24"/>
        </w:rPr>
        <w:t>“The Impact of Nigeria Deposit Insurance Corporation on Banking Sector Stability”</w:t>
      </w:r>
      <w:r w:rsidRPr="004F50E8">
        <w:rPr>
          <w:rFonts w:ascii="Times New Roman" w:eastAsia="Times New Roman" w:hAnsi="Times New Roman" w:cs="Times New Roman"/>
          <w:sz w:val="24"/>
          <w:szCs w:val="24"/>
        </w:rPr>
        <w:t xml:space="preserve"> with a focus on the Nigerian banking system. Their empirical investigation revealed that NDIC’s deposit insurance and resolution mechanisms significantly reduced systemic banking risks and enhanced public confidence in the banking sector. Their study showed increased deposits and improved liquidity among Deposit Money Banks attributable to the NDIC’s protective role.</w:t>
      </w:r>
    </w:p>
    <w:p w:rsidR="004F50E8" w:rsidRPr="004F50E8" w:rsidRDefault="004F50E8" w:rsidP="00C35FB4">
      <w:pPr>
        <w:spacing w:after="0" w:line="480" w:lineRule="auto"/>
        <w:jc w:val="both"/>
        <w:rPr>
          <w:rFonts w:ascii="Times New Roman" w:eastAsia="Times New Roman" w:hAnsi="Times New Roman" w:cs="Times New Roman"/>
          <w:sz w:val="24"/>
          <w:szCs w:val="24"/>
        </w:rPr>
      </w:pPr>
      <w:proofErr w:type="spellStart"/>
      <w:r w:rsidRPr="004F50E8">
        <w:rPr>
          <w:rFonts w:ascii="Times New Roman" w:eastAsia="Times New Roman" w:hAnsi="Times New Roman" w:cs="Times New Roman"/>
          <w:sz w:val="24"/>
          <w:szCs w:val="24"/>
        </w:rPr>
        <w:t>Adekunle</w:t>
      </w:r>
      <w:proofErr w:type="spellEnd"/>
      <w:r w:rsidRPr="004F50E8">
        <w:rPr>
          <w:rFonts w:ascii="Times New Roman" w:eastAsia="Times New Roman" w:hAnsi="Times New Roman" w:cs="Times New Roman"/>
          <w:sz w:val="24"/>
          <w:szCs w:val="24"/>
        </w:rPr>
        <w:t xml:space="preserve"> and </w:t>
      </w:r>
      <w:proofErr w:type="spellStart"/>
      <w:r w:rsidRPr="004F50E8">
        <w:rPr>
          <w:rFonts w:ascii="Times New Roman" w:eastAsia="Times New Roman" w:hAnsi="Times New Roman" w:cs="Times New Roman"/>
          <w:sz w:val="24"/>
          <w:szCs w:val="24"/>
        </w:rPr>
        <w:t>Ajayi</w:t>
      </w:r>
      <w:proofErr w:type="spellEnd"/>
      <w:r w:rsidRPr="004F50E8">
        <w:rPr>
          <w:rFonts w:ascii="Times New Roman" w:eastAsia="Times New Roman" w:hAnsi="Times New Roman" w:cs="Times New Roman"/>
          <w:sz w:val="24"/>
          <w:szCs w:val="24"/>
        </w:rPr>
        <w:t xml:space="preserve"> (2017) studied </w:t>
      </w:r>
      <w:r w:rsidRPr="00C35FB4">
        <w:rPr>
          <w:rFonts w:ascii="Times New Roman" w:eastAsia="Times New Roman" w:hAnsi="Times New Roman" w:cs="Times New Roman"/>
          <w:i/>
          <w:iCs/>
          <w:sz w:val="24"/>
          <w:szCs w:val="24"/>
        </w:rPr>
        <w:t>“Effectiveness of NDIC in Enhancing Financial Performance of Nigerian Banks”</w:t>
      </w:r>
      <w:r w:rsidRPr="004F50E8">
        <w:rPr>
          <w:rFonts w:ascii="Times New Roman" w:eastAsia="Times New Roman" w:hAnsi="Times New Roman" w:cs="Times New Roman"/>
          <w:sz w:val="24"/>
          <w:szCs w:val="24"/>
        </w:rPr>
        <w:t xml:space="preserve">. Using financial ratio analysis alongside NDIC intervention data, they </w:t>
      </w:r>
      <w:r w:rsidRPr="004F50E8">
        <w:rPr>
          <w:rFonts w:ascii="Times New Roman" w:eastAsia="Times New Roman" w:hAnsi="Times New Roman" w:cs="Times New Roman"/>
          <w:sz w:val="24"/>
          <w:szCs w:val="24"/>
        </w:rPr>
        <w:lastRenderedPageBreak/>
        <w:t>demonstrated that banks insured by NDIC generally showed higher profitability and better asset quality, including lower non-performing loans. The study attributed these improvements to NDIC’s supervisory and bank resolution functions but also noted operational challenges such as delays in deposit payouts that negatively impact depositor trust.</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 xml:space="preserve">Adebayo and </w:t>
      </w:r>
      <w:proofErr w:type="spellStart"/>
      <w:r w:rsidRPr="004F50E8">
        <w:rPr>
          <w:rFonts w:ascii="Times New Roman" w:eastAsia="Times New Roman" w:hAnsi="Times New Roman" w:cs="Times New Roman"/>
          <w:sz w:val="24"/>
          <w:szCs w:val="24"/>
        </w:rPr>
        <w:t>Akinola</w:t>
      </w:r>
      <w:proofErr w:type="spellEnd"/>
      <w:r w:rsidRPr="004F50E8">
        <w:rPr>
          <w:rFonts w:ascii="Times New Roman" w:eastAsia="Times New Roman" w:hAnsi="Times New Roman" w:cs="Times New Roman"/>
          <w:sz w:val="24"/>
          <w:szCs w:val="24"/>
        </w:rPr>
        <w:t xml:space="preserve"> (2020) examined </w:t>
      </w:r>
      <w:r w:rsidRPr="00C35FB4">
        <w:rPr>
          <w:rFonts w:ascii="Times New Roman" w:eastAsia="Times New Roman" w:hAnsi="Times New Roman" w:cs="Times New Roman"/>
          <w:i/>
          <w:iCs/>
          <w:sz w:val="24"/>
          <w:szCs w:val="24"/>
        </w:rPr>
        <w:t>“NDIC and Financial Crisis Management in Nigeria: Lessons from the 2009 Banking Reform”</w:t>
      </w:r>
      <w:r w:rsidRPr="004F50E8">
        <w:rPr>
          <w:rFonts w:ascii="Times New Roman" w:eastAsia="Times New Roman" w:hAnsi="Times New Roman" w:cs="Times New Roman"/>
          <w:sz w:val="24"/>
          <w:szCs w:val="24"/>
        </w:rPr>
        <w:t>. Their research highlighted the pivotal role NDIC played in stabilizing the Nigerian banking system during the 2009 crisis through mechanisms like bridge banks and Purchase and Assumption transactions. The study found that these interventions were crucial in preventing widespread bank failures and restoring depositor confidence, thereby stabilizing the financial system.</w:t>
      </w:r>
    </w:p>
    <w:p w:rsidR="004F50E8" w:rsidRPr="004F50E8" w:rsidRDefault="004F50E8" w:rsidP="00C35FB4">
      <w:pPr>
        <w:spacing w:after="0" w:line="480" w:lineRule="auto"/>
        <w:jc w:val="both"/>
        <w:rPr>
          <w:rFonts w:ascii="Times New Roman" w:eastAsia="Times New Roman" w:hAnsi="Times New Roman" w:cs="Times New Roman"/>
          <w:sz w:val="24"/>
          <w:szCs w:val="24"/>
        </w:rPr>
      </w:pPr>
      <w:proofErr w:type="spellStart"/>
      <w:r w:rsidRPr="004F50E8">
        <w:rPr>
          <w:rFonts w:ascii="Times New Roman" w:eastAsia="Times New Roman" w:hAnsi="Times New Roman" w:cs="Times New Roman"/>
          <w:sz w:val="24"/>
          <w:szCs w:val="24"/>
        </w:rPr>
        <w:t>Nwachukwu</w:t>
      </w:r>
      <w:proofErr w:type="spellEnd"/>
      <w:r w:rsidRPr="004F50E8">
        <w:rPr>
          <w:rFonts w:ascii="Times New Roman" w:eastAsia="Times New Roman" w:hAnsi="Times New Roman" w:cs="Times New Roman"/>
          <w:sz w:val="24"/>
          <w:szCs w:val="24"/>
        </w:rPr>
        <w:t xml:space="preserve"> and </w:t>
      </w:r>
      <w:proofErr w:type="spellStart"/>
      <w:r w:rsidRPr="004F50E8">
        <w:rPr>
          <w:rFonts w:ascii="Times New Roman" w:eastAsia="Times New Roman" w:hAnsi="Times New Roman" w:cs="Times New Roman"/>
          <w:sz w:val="24"/>
          <w:szCs w:val="24"/>
        </w:rPr>
        <w:t>Odozi</w:t>
      </w:r>
      <w:proofErr w:type="spellEnd"/>
      <w:r w:rsidRPr="004F50E8">
        <w:rPr>
          <w:rFonts w:ascii="Times New Roman" w:eastAsia="Times New Roman" w:hAnsi="Times New Roman" w:cs="Times New Roman"/>
          <w:sz w:val="24"/>
          <w:szCs w:val="24"/>
        </w:rPr>
        <w:t xml:space="preserve"> (2021), in their study </w:t>
      </w:r>
      <w:r w:rsidRPr="00C35FB4">
        <w:rPr>
          <w:rFonts w:ascii="Times New Roman" w:eastAsia="Times New Roman" w:hAnsi="Times New Roman" w:cs="Times New Roman"/>
          <w:i/>
          <w:iCs/>
          <w:sz w:val="24"/>
          <w:szCs w:val="24"/>
        </w:rPr>
        <w:t>“Challenges Facing NDIC in Deposit Insurance Implementation”</w:t>
      </w:r>
      <w:r w:rsidRPr="004F50E8">
        <w:rPr>
          <w:rFonts w:ascii="Times New Roman" w:eastAsia="Times New Roman" w:hAnsi="Times New Roman" w:cs="Times New Roman"/>
          <w:sz w:val="24"/>
          <w:szCs w:val="24"/>
        </w:rPr>
        <w:t>, identified persistent institutional challenges that limit the effectiveness of the NDIC. Their findings showed that inadequate funding and difficulties in asset recovery from failed banks constrain NDIC’s capacity to fully insure depositors in systemic crises. The study recommends institutional reforms and enhanced operational efficiency to strengthen the Corporation’s role in financial stability.</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These empirical studies collectively affirm the vital role of deposit insurance in maintaining financial stability and protecting depositors across various economic contexts. While developed countries benefit from mature and well-regulated insurance systems, developing economies like Nigeria face specific institutional challenges. The Nigerian experience demonstrates significant progress with the NDIC, but also highlights areas needing reform to further enhance depositor protection and banking sector performance.</w:t>
      </w:r>
    </w:p>
    <w:p w:rsidR="004F50E8" w:rsidRPr="004F50E8" w:rsidRDefault="004F50E8" w:rsidP="00C35FB4">
      <w:pPr>
        <w:spacing w:after="0" w:line="480" w:lineRule="auto"/>
        <w:jc w:val="both"/>
        <w:rPr>
          <w:rFonts w:ascii="Times New Roman" w:eastAsia="Times New Roman" w:hAnsi="Times New Roman" w:cs="Times New Roman"/>
          <w:sz w:val="24"/>
          <w:szCs w:val="24"/>
        </w:rPr>
      </w:pP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lastRenderedPageBreak/>
        <w:t>2.5 Theoretical Framework</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The theoretical framework for this study is grounded primarily in two interrelated economic and financial theori</w:t>
      </w:r>
      <w:r w:rsidRPr="00C35FB4">
        <w:rPr>
          <w:rFonts w:ascii="Times New Roman" w:eastAsia="Times New Roman" w:hAnsi="Times New Roman" w:cs="Times New Roman"/>
          <w:sz w:val="24"/>
          <w:szCs w:val="24"/>
        </w:rPr>
        <w:t xml:space="preserve">es, </w:t>
      </w:r>
      <w:r w:rsidRPr="004F50E8">
        <w:rPr>
          <w:rFonts w:ascii="Times New Roman" w:eastAsia="Times New Roman" w:hAnsi="Times New Roman" w:cs="Times New Roman"/>
          <w:sz w:val="24"/>
          <w:szCs w:val="24"/>
        </w:rPr>
        <w:t xml:space="preserve">the </w:t>
      </w:r>
      <w:r w:rsidRPr="00C35FB4">
        <w:rPr>
          <w:rFonts w:ascii="Times New Roman" w:eastAsia="Times New Roman" w:hAnsi="Times New Roman" w:cs="Times New Roman"/>
          <w:b/>
          <w:bCs/>
          <w:sz w:val="24"/>
          <w:szCs w:val="24"/>
        </w:rPr>
        <w:t>Moral Hazard Theory</w:t>
      </w:r>
      <w:r w:rsidRPr="004F50E8">
        <w:rPr>
          <w:rFonts w:ascii="Times New Roman" w:eastAsia="Times New Roman" w:hAnsi="Times New Roman" w:cs="Times New Roman"/>
          <w:sz w:val="24"/>
          <w:szCs w:val="24"/>
        </w:rPr>
        <w:t xml:space="preserve"> and the </w:t>
      </w:r>
      <w:r w:rsidRPr="00C35FB4">
        <w:rPr>
          <w:rFonts w:ascii="Times New Roman" w:eastAsia="Times New Roman" w:hAnsi="Times New Roman" w:cs="Times New Roman"/>
          <w:b/>
          <w:bCs/>
          <w:sz w:val="24"/>
          <w:szCs w:val="24"/>
        </w:rPr>
        <w:t>Financial Intermediation Theory</w:t>
      </w:r>
      <w:r w:rsidRPr="004F50E8">
        <w:rPr>
          <w:rFonts w:ascii="Times New Roman" w:eastAsia="Times New Roman" w:hAnsi="Times New Roman" w:cs="Times New Roman"/>
          <w:sz w:val="24"/>
          <w:szCs w:val="24"/>
        </w:rPr>
        <w:t>. These theories help explain the rationale for deposit insurance schemes such as the Nigeria Deposit Insurance Corporation (NDIC) and their influence on the behavior and performance of Deposit Money Banks (DMBs).</w:t>
      </w:r>
    </w:p>
    <w:p w:rsidR="004F50E8" w:rsidRPr="00C35FB4" w:rsidRDefault="004F50E8"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b/>
          <w:bCs/>
          <w:sz w:val="24"/>
          <w:szCs w:val="24"/>
        </w:rPr>
        <w:t>Moral Hazard Theory</w:t>
      </w:r>
      <w:r w:rsidRPr="004F50E8">
        <w:rPr>
          <w:rFonts w:ascii="Times New Roman" w:eastAsia="Times New Roman" w:hAnsi="Times New Roman" w:cs="Times New Roman"/>
          <w:sz w:val="24"/>
          <w:szCs w:val="24"/>
        </w:rPr>
        <w:t xml:space="preserve"> </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 xml:space="preserve">This </w:t>
      </w:r>
      <w:r w:rsidRPr="004F50E8">
        <w:rPr>
          <w:rFonts w:ascii="Times New Roman" w:eastAsia="Times New Roman" w:hAnsi="Times New Roman" w:cs="Times New Roman"/>
          <w:sz w:val="24"/>
          <w:szCs w:val="24"/>
        </w:rPr>
        <w:t xml:space="preserve">is central to understanding the implications of deposit insurance in banking. Moral hazard arises when a party insulated from risk behaves differently than it would if it were fully exposed to the risk. In the context of banking, the provision of deposit insurance reduces the perceived risk for depositors and encourages them to keep their funds in insured banks. However, this protection can lead banks to engage in riskier financial activities since the safety net shifts part of the risk burden away from them and onto the insurer or government. This theory, elaborated by economists such as Stiglitz (1983) and later by </w:t>
      </w:r>
      <w:proofErr w:type="spellStart"/>
      <w:r w:rsidRPr="004F50E8">
        <w:rPr>
          <w:rFonts w:ascii="Times New Roman" w:eastAsia="Times New Roman" w:hAnsi="Times New Roman" w:cs="Times New Roman"/>
          <w:sz w:val="24"/>
          <w:szCs w:val="24"/>
        </w:rPr>
        <w:t>Demirgüç-Kunt</w:t>
      </w:r>
      <w:proofErr w:type="spellEnd"/>
      <w:r w:rsidRPr="004F50E8">
        <w:rPr>
          <w:rFonts w:ascii="Times New Roman" w:eastAsia="Times New Roman" w:hAnsi="Times New Roman" w:cs="Times New Roman"/>
          <w:sz w:val="24"/>
          <w:szCs w:val="24"/>
        </w:rPr>
        <w:t xml:space="preserve"> and Kane (2002), suggests that while deposit insurance promotes confidence and financial stability, it may inadvertently encourage imprudent risk-taking unless accompanied by robust regulatory oversight and risk-based premiums. This explains the necessity for NDIC to work closely with regulatory authorities like the Central Bank of Nigeria (CBN) to monitor and supervise banks’ activities to mitigate the adverse effects of moral hazard.</w:t>
      </w:r>
    </w:p>
    <w:p w:rsidR="004F50E8" w:rsidRPr="00C35FB4" w:rsidRDefault="004F50E8"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b/>
          <w:bCs/>
          <w:sz w:val="24"/>
          <w:szCs w:val="24"/>
        </w:rPr>
        <w:t>Financial Intermediation Theory</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 xml:space="preserve">This theory </w:t>
      </w:r>
      <w:r w:rsidRPr="004F50E8">
        <w:rPr>
          <w:rFonts w:ascii="Times New Roman" w:eastAsia="Times New Roman" w:hAnsi="Times New Roman" w:cs="Times New Roman"/>
          <w:sz w:val="24"/>
          <w:szCs w:val="24"/>
        </w:rPr>
        <w:t xml:space="preserve">explains the role of banks as intermediaries between savers and borrowers, facilitating efficient allocation of resources in the economy. According to Diamond and </w:t>
      </w:r>
      <w:proofErr w:type="spellStart"/>
      <w:r w:rsidRPr="004F50E8">
        <w:rPr>
          <w:rFonts w:ascii="Times New Roman" w:eastAsia="Times New Roman" w:hAnsi="Times New Roman" w:cs="Times New Roman"/>
          <w:sz w:val="24"/>
          <w:szCs w:val="24"/>
        </w:rPr>
        <w:t>Dybvig</w:t>
      </w:r>
      <w:proofErr w:type="spellEnd"/>
      <w:r w:rsidRPr="004F50E8">
        <w:rPr>
          <w:rFonts w:ascii="Times New Roman" w:eastAsia="Times New Roman" w:hAnsi="Times New Roman" w:cs="Times New Roman"/>
          <w:sz w:val="24"/>
          <w:szCs w:val="24"/>
        </w:rPr>
        <w:t xml:space="preserve"> (1983), banks perform critical functions such as liquidity transformation and risk pooling, but they are inherently </w:t>
      </w:r>
      <w:r w:rsidRPr="004F50E8">
        <w:rPr>
          <w:rFonts w:ascii="Times New Roman" w:eastAsia="Times New Roman" w:hAnsi="Times New Roman" w:cs="Times New Roman"/>
          <w:sz w:val="24"/>
          <w:szCs w:val="24"/>
        </w:rPr>
        <w:lastRenderedPageBreak/>
        <w:t>vulnerable to runs due to the mismatch between liquid deposits and illiquid assets. Deposit insurance, therefore, acts as a stabilizing mechanism that prevents bank runs by guaranteeing depositors’ funds up to a certain limit. This enhances depositor confidence, ensuring stable funding for banks and allowing them to focus on their intermediation functions without the fear of sudden mass withdrawals. The theory thus provides a strong justification for NDIC’s mandate to protect depositors and maintain the stability of the banking sector.</w:t>
      </w:r>
    </w:p>
    <w:p w:rsidR="004F50E8" w:rsidRPr="00C35FB4" w:rsidRDefault="004F50E8"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b/>
          <w:bCs/>
          <w:sz w:val="24"/>
          <w:szCs w:val="24"/>
        </w:rPr>
        <w:t>Agency Theory</w:t>
      </w:r>
      <w:r w:rsidRPr="004F50E8">
        <w:rPr>
          <w:rFonts w:ascii="Times New Roman" w:eastAsia="Times New Roman" w:hAnsi="Times New Roman" w:cs="Times New Roman"/>
          <w:sz w:val="24"/>
          <w:szCs w:val="24"/>
        </w:rPr>
        <w:t xml:space="preserve"> </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 xml:space="preserve">Provides </w:t>
      </w:r>
      <w:r w:rsidRPr="004F50E8">
        <w:rPr>
          <w:rFonts w:ascii="Times New Roman" w:eastAsia="Times New Roman" w:hAnsi="Times New Roman" w:cs="Times New Roman"/>
          <w:sz w:val="24"/>
          <w:szCs w:val="24"/>
        </w:rPr>
        <w:t>insights into the relationship between bank management (agents) and depositors or shareholders (principals). Since the principals entrust their funds to managers, agency problems may arise if managers pursue personal interests at the expense of prudent bank management. Deposit insurance can either alleviate or exacerbate this problem. By reducing the risk borne by depositors, it may lessen their monitoring efforts, potentially increasing agency costs due to managerial moral hazard. The NDIC, through its regulatory and supervisory roles, attempts to minimize agency problems by enforcing sound governance practices and ensuring transparency in bank operations.</w:t>
      </w:r>
    </w:p>
    <w:p w:rsidR="004F50E8" w:rsidRPr="00C35FB4" w:rsidRDefault="004F50E8"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b/>
          <w:bCs/>
          <w:sz w:val="24"/>
          <w:szCs w:val="24"/>
        </w:rPr>
        <w:t>Systemic Risk Theory</w:t>
      </w:r>
      <w:r w:rsidRPr="004F50E8">
        <w:rPr>
          <w:rFonts w:ascii="Times New Roman" w:eastAsia="Times New Roman" w:hAnsi="Times New Roman" w:cs="Times New Roman"/>
          <w:sz w:val="24"/>
          <w:szCs w:val="24"/>
        </w:rPr>
        <w:t xml:space="preserve"> </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T</w:t>
      </w:r>
      <w:r w:rsidRPr="004F50E8">
        <w:rPr>
          <w:rFonts w:ascii="Times New Roman" w:eastAsia="Times New Roman" w:hAnsi="Times New Roman" w:cs="Times New Roman"/>
          <w:sz w:val="24"/>
          <w:szCs w:val="24"/>
        </w:rPr>
        <w:t>is also relevant to this study, emphasizing the interconnectedness of banks and the potential for failures to cascade through the financial system. Deposit insurance schemes like NDIC serve not only to protect individual depositors but also to contain systemic risk by preventing the domino effect of bank failures that can destabilize the entire economy. This theory supports the role of NDIC as a key institution in maintaining macro-financial stability and safeguarding economic growth.</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lastRenderedPageBreak/>
        <w:t>Together, these theories provide a comprehensive framework for analyzing the impact of NDIC on the performance of Deposit Money Banks in Nigeria. They highlight the delicate balance between providing depositor protection and maintaining incentives for prudent banking behavior, which is crucial for sustainable financial system development.</w:t>
      </w:r>
    </w:p>
    <w:p w:rsidR="004F50E8" w:rsidRPr="004F50E8" w:rsidRDefault="004F50E8" w:rsidP="00C35FB4">
      <w:pPr>
        <w:spacing w:after="0" w:line="480" w:lineRule="auto"/>
        <w:jc w:val="both"/>
        <w:rPr>
          <w:rFonts w:ascii="Times New Roman" w:eastAsia="Times New Roman" w:hAnsi="Times New Roman" w:cs="Times New Roman"/>
          <w:sz w:val="24"/>
          <w:szCs w:val="24"/>
        </w:rPr>
      </w:pPr>
    </w:p>
    <w:p w:rsidR="004F50E8" w:rsidRPr="00C35FB4" w:rsidRDefault="004F50E8" w:rsidP="00C35FB4">
      <w:pPr>
        <w:spacing w:after="0" w:line="480" w:lineRule="auto"/>
        <w:jc w:val="both"/>
        <w:outlineLvl w:val="1"/>
        <w:rPr>
          <w:rFonts w:ascii="Times New Roman" w:eastAsia="Times New Roman" w:hAnsi="Times New Roman" w:cs="Times New Roman"/>
          <w:b/>
          <w:bCs/>
          <w:sz w:val="36"/>
          <w:szCs w:val="36"/>
        </w:rPr>
      </w:pPr>
    </w:p>
    <w:p w:rsidR="004F50E8" w:rsidRPr="00C35FB4" w:rsidRDefault="004F50E8" w:rsidP="00C35FB4">
      <w:pPr>
        <w:spacing w:after="0" w:line="480" w:lineRule="auto"/>
        <w:jc w:val="both"/>
        <w:outlineLvl w:val="1"/>
        <w:rPr>
          <w:rFonts w:ascii="Times New Roman" w:eastAsia="Times New Roman" w:hAnsi="Times New Roman" w:cs="Times New Roman"/>
          <w:b/>
          <w:bCs/>
          <w:sz w:val="36"/>
          <w:szCs w:val="36"/>
        </w:rPr>
      </w:pPr>
    </w:p>
    <w:p w:rsidR="004F50E8" w:rsidRPr="00C35FB4" w:rsidRDefault="004F50E8" w:rsidP="00C35FB4">
      <w:pPr>
        <w:spacing w:after="0" w:line="480" w:lineRule="auto"/>
        <w:jc w:val="both"/>
        <w:outlineLvl w:val="1"/>
        <w:rPr>
          <w:rFonts w:ascii="Times New Roman" w:eastAsia="Times New Roman" w:hAnsi="Times New Roman" w:cs="Times New Roman"/>
          <w:b/>
          <w:bCs/>
          <w:sz w:val="36"/>
          <w:szCs w:val="36"/>
        </w:rPr>
      </w:pPr>
    </w:p>
    <w:p w:rsidR="004F50E8" w:rsidRPr="00C35FB4" w:rsidRDefault="004F50E8" w:rsidP="00C35FB4">
      <w:pPr>
        <w:spacing w:after="0" w:line="480" w:lineRule="auto"/>
        <w:jc w:val="both"/>
        <w:outlineLvl w:val="1"/>
        <w:rPr>
          <w:rFonts w:ascii="Times New Roman" w:eastAsia="Times New Roman" w:hAnsi="Times New Roman" w:cs="Times New Roman"/>
          <w:b/>
          <w:bCs/>
          <w:sz w:val="36"/>
          <w:szCs w:val="36"/>
        </w:rPr>
      </w:pPr>
    </w:p>
    <w:p w:rsidR="004F50E8" w:rsidRDefault="004F50E8" w:rsidP="00C35FB4">
      <w:pPr>
        <w:spacing w:after="0" w:line="480" w:lineRule="auto"/>
        <w:jc w:val="both"/>
        <w:outlineLvl w:val="1"/>
        <w:rPr>
          <w:rFonts w:ascii="Times New Roman" w:eastAsia="Times New Roman" w:hAnsi="Times New Roman" w:cs="Times New Roman"/>
          <w:b/>
          <w:bCs/>
          <w:sz w:val="36"/>
          <w:szCs w:val="36"/>
        </w:rPr>
      </w:pPr>
    </w:p>
    <w:p w:rsid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P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4F50E8" w:rsidRPr="00C35FB4" w:rsidRDefault="004F50E8" w:rsidP="00C35FB4">
      <w:pPr>
        <w:spacing w:after="0" w:line="480" w:lineRule="auto"/>
        <w:jc w:val="both"/>
        <w:outlineLvl w:val="1"/>
        <w:rPr>
          <w:rFonts w:ascii="Times New Roman" w:eastAsia="Times New Roman" w:hAnsi="Times New Roman" w:cs="Times New Roman"/>
          <w:b/>
          <w:bCs/>
          <w:sz w:val="36"/>
          <w:szCs w:val="36"/>
        </w:rPr>
      </w:pPr>
    </w:p>
    <w:p w:rsid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4F50E8" w:rsidRPr="00C35FB4" w:rsidRDefault="004F50E8" w:rsidP="00C35FB4">
      <w:pPr>
        <w:spacing w:after="0" w:line="480" w:lineRule="auto"/>
        <w:jc w:val="center"/>
        <w:outlineLvl w:val="1"/>
        <w:rPr>
          <w:rFonts w:ascii="Times New Roman" w:eastAsia="Times New Roman" w:hAnsi="Times New Roman" w:cs="Times New Roman"/>
          <w:b/>
          <w:bCs/>
          <w:sz w:val="26"/>
          <w:szCs w:val="36"/>
        </w:rPr>
      </w:pPr>
      <w:r w:rsidRPr="00C35FB4">
        <w:rPr>
          <w:rFonts w:ascii="Times New Roman" w:eastAsia="Times New Roman" w:hAnsi="Times New Roman" w:cs="Times New Roman"/>
          <w:b/>
          <w:bCs/>
          <w:sz w:val="26"/>
          <w:szCs w:val="36"/>
        </w:rPr>
        <w:lastRenderedPageBreak/>
        <w:t>CHAPTER THREE</w:t>
      </w:r>
    </w:p>
    <w:p w:rsidR="004F50E8" w:rsidRPr="004F50E8" w:rsidRDefault="004F50E8" w:rsidP="00C35FB4">
      <w:pPr>
        <w:spacing w:after="0" w:line="480" w:lineRule="auto"/>
        <w:jc w:val="center"/>
        <w:outlineLvl w:val="1"/>
        <w:rPr>
          <w:rFonts w:ascii="Times New Roman" w:eastAsia="Times New Roman" w:hAnsi="Times New Roman" w:cs="Times New Roman"/>
          <w:b/>
          <w:bCs/>
          <w:sz w:val="26"/>
          <w:szCs w:val="36"/>
        </w:rPr>
      </w:pPr>
      <w:r w:rsidRPr="00C35FB4">
        <w:rPr>
          <w:rFonts w:ascii="Times New Roman" w:eastAsia="Times New Roman" w:hAnsi="Times New Roman" w:cs="Times New Roman"/>
          <w:b/>
          <w:bCs/>
          <w:sz w:val="26"/>
          <w:szCs w:val="36"/>
        </w:rPr>
        <w:t>RESEARCH METHODOLOGY</w:t>
      </w: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t>3.1 Research Design</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This study adopted a descriptive and analytical research design to thoroughly examine the impact of the Nigeria Deposit Insurance Corporation (NDIC) on the performance of Deposit Money Banks (DMBs) in Nigeria. The descriptive aspect of the research involved collecting detailed information regarding the perceptions and experiences of stakeholders within the banking and regulatory sectors. It aimed to capture a snapshot of how NDIC’s functions are viewed in relation to bank performance and depositor confidence. The analytical component entailed the examination of secondary financial data, including key performance indicators of selected banks, to objectively assess trends and patterns that reflect NDIC’s influence. This dual approach allowed for triangulation of qualitative insights and quantitative evidence, enhancing the reliability and depth of the study’s findings.</w:t>
      </w: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t>3.2 Population and Sample Size</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The population for this study comprised staff and management personnel from the Nigeria Deposit Insurance Corporation (NDIC) as well as officials and employees of selected Deposit Money Banks operating within Nigeria. These groups were chosen due to their direct involvement and experience with the deposit insurance system and its practical effects on banking operations. A purposive sampling technique was employed to select a sample size of 50 respondents. This sampling method was deemed appropriate as it targeted individuals with specific knowledge and expertise relevant to the study objectives, ensuring that the data collected would be both relevant and insightful.</w:t>
      </w:r>
    </w:p>
    <w:p w:rsidR="00C35FB4" w:rsidRDefault="00C35FB4" w:rsidP="00C35FB4">
      <w:pPr>
        <w:spacing w:after="0" w:line="480" w:lineRule="auto"/>
        <w:jc w:val="both"/>
        <w:outlineLvl w:val="2"/>
        <w:rPr>
          <w:rFonts w:ascii="Times New Roman" w:eastAsia="Times New Roman" w:hAnsi="Times New Roman" w:cs="Times New Roman"/>
          <w:b/>
          <w:bCs/>
          <w:sz w:val="27"/>
          <w:szCs w:val="27"/>
        </w:rPr>
      </w:pP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lastRenderedPageBreak/>
        <w:t>3.3 Data Collection Methods</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Primary data were gathered through the administration of structured questionnaires and in-depth interviews. The questionnaires were designed to elicit quantitative responses on respondents’ perceptions of NDIC’s effectiveness, challenges faced, and its impact on bank performance. Interviews with key informants provided richer qualitative data that helped contextualize and deepen the understanding of survey findings. Secondary data sources were extensively utilized to complement primary data. These included the NDIC’s annual reports, which detail the Corporation’s activities, financial performance, and intervention records, as well as the audited financial statements of selected Deposit Money Banks over a specified period. This combination of data sources facilitated a comprehensive analysis of NDIC’s operational impact on the banking sector.</w:t>
      </w: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t>3.4 Data Analysis</w:t>
      </w:r>
    </w:p>
    <w:p w:rsidR="004F50E8" w:rsidRPr="004F50E8" w:rsidRDefault="004F50E8" w:rsidP="00C35FB4">
      <w:pPr>
        <w:spacing w:after="0" w:line="480" w:lineRule="auto"/>
        <w:jc w:val="both"/>
        <w:rPr>
          <w:rFonts w:ascii="Times New Roman" w:eastAsia="Times New Roman" w:hAnsi="Times New Roman" w:cs="Times New Roman"/>
          <w:sz w:val="24"/>
          <w:szCs w:val="24"/>
        </w:rPr>
      </w:pPr>
      <w:r w:rsidRPr="004F50E8">
        <w:rPr>
          <w:rFonts w:ascii="Times New Roman" w:eastAsia="Times New Roman" w:hAnsi="Times New Roman" w:cs="Times New Roman"/>
          <w:sz w:val="24"/>
          <w:szCs w:val="24"/>
        </w:rPr>
        <w:t>The quantitative data collected from questionnaires were analyzed using descriptive statistics to summarize respondents’ views through measures such as means, percentages, and frequency distributions. This approach provided an overview of common perceptions regarding NDIC’s role and effectiveness. To examine the relationship between NDIC’s interventions and bank performance, regression analysis was employed on secondary financial data. The regression models helped identify the extent to which variables such as deposit insurance coverage, supervisory activities, and resolution interventions influenced financial indicators including profitability, liquidity, and asset quality of Deposit Money Banks. The integration of descriptive and inferential statistical techniques ensured a robust analysis, enabling the study to draw meaningful conclusions and test the formulated hypotheses.</w:t>
      </w:r>
    </w:p>
    <w:p w:rsidR="004F50E8" w:rsidRPr="00C35FB4" w:rsidRDefault="004F50E8" w:rsidP="00C35FB4">
      <w:pPr>
        <w:spacing w:after="0" w:line="480" w:lineRule="auto"/>
        <w:jc w:val="both"/>
        <w:rPr>
          <w:rFonts w:ascii="Times New Roman" w:eastAsia="Times New Roman" w:hAnsi="Times New Roman" w:cs="Times New Roman"/>
          <w:sz w:val="24"/>
          <w:szCs w:val="24"/>
        </w:rPr>
      </w:pPr>
    </w:p>
    <w:p w:rsidR="004F50E8" w:rsidRPr="00C35FB4" w:rsidRDefault="004F50E8" w:rsidP="00C35FB4">
      <w:pPr>
        <w:spacing w:after="0" w:line="480" w:lineRule="auto"/>
        <w:jc w:val="center"/>
        <w:outlineLvl w:val="1"/>
        <w:rPr>
          <w:rFonts w:ascii="Times New Roman" w:eastAsia="Times New Roman" w:hAnsi="Times New Roman" w:cs="Times New Roman"/>
          <w:b/>
          <w:bCs/>
          <w:sz w:val="30"/>
          <w:szCs w:val="36"/>
        </w:rPr>
      </w:pPr>
      <w:r w:rsidRPr="00C35FB4">
        <w:rPr>
          <w:rFonts w:ascii="Times New Roman" w:eastAsia="Times New Roman" w:hAnsi="Times New Roman" w:cs="Times New Roman"/>
          <w:b/>
          <w:bCs/>
          <w:sz w:val="30"/>
          <w:szCs w:val="36"/>
        </w:rPr>
        <w:lastRenderedPageBreak/>
        <w:t>CHAPTER FOUR</w:t>
      </w:r>
    </w:p>
    <w:p w:rsidR="004F50E8" w:rsidRPr="00C35FB4" w:rsidRDefault="004F50E8" w:rsidP="00C35FB4">
      <w:pPr>
        <w:spacing w:after="0" w:line="480" w:lineRule="auto"/>
        <w:jc w:val="center"/>
        <w:outlineLvl w:val="1"/>
        <w:rPr>
          <w:rFonts w:ascii="Times New Roman" w:eastAsia="Times New Roman" w:hAnsi="Times New Roman" w:cs="Times New Roman"/>
          <w:b/>
          <w:bCs/>
          <w:sz w:val="26"/>
          <w:szCs w:val="36"/>
        </w:rPr>
      </w:pPr>
      <w:r w:rsidRPr="00C35FB4">
        <w:rPr>
          <w:rFonts w:ascii="Times New Roman" w:eastAsia="Times New Roman" w:hAnsi="Times New Roman" w:cs="Times New Roman"/>
          <w:b/>
          <w:bCs/>
          <w:sz w:val="26"/>
          <w:szCs w:val="36"/>
        </w:rPr>
        <w:t>DATA PRESENTATION, ANALYSIS, AND INTERPRETATION</w:t>
      </w:r>
    </w:p>
    <w:p w:rsidR="00520D8E" w:rsidRPr="00C35FB4" w:rsidRDefault="00520D8E" w:rsidP="00C35FB4">
      <w:pPr>
        <w:spacing w:after="0" w:line="480" w:lineRule="auto"/>
        <w:jc w:val="both"/>
        <w:outlineLvl w:val="1"/>
        <w:rPr>
          <w:rFonts w:ascii="Times New Roman" w:eastAsia="Times New Roman" w:hAnsi="Times New Roman" w:cs="Times New Roman"/>
          <w:b/>
          <w:bCs/>
          <w:sz w:val="32"/>
          <w:szCs w:val="36"/>
        </w:rPr>
      </w:pPr>
      <w:r w:rsidRPr="00C35FB4">
        <w:rPr>
          <w:rFonts w:ascii="Times New Roman" w:eastAsia="Times New Roman" w:hAnsi="Times New Roman" w:cs="Times New Roman"/>
          <w:b/>
          <w:bCs/>
          <w:sz w:val="32"/>
          <w:szCs w:val="36"/>
        </w:rPr>
        <w:t>4.0</w:t>
      </w:r>
      <w:r w:rsidRPr="00C35FB4">
        <w:rPr>
          <w:rFonts w:ascii="Times New Roman" w:eastAsia="Times New Roman" w:hAnsi="Times New Roman" w:cs="Times New Roman"/>
          <w:b/>
          <w:bCs/>
          <w:sz w:val="32"/>
          <w:szCs w:val="36"/>
        </w:rPr>
        <w:tab/>
        <w:t>Introduction</w:t>
      </w:r>
    </w:p>
    <w:p w:rsidR="00520D8E" w:rsidRPr="00520D8E" w:rsidRDefault="00520D8E" w:rsidP="00C35FB4">
      <w:pPr>
        <w:spacing w:after="0" w:line="480" w:lineRule="auto"/>
        <w:jc w:val="both"/>
        <w:rPr>
          <w:rFonts w:ascii="Times New Roman" w:eastAsia="Times New Roman" w:hAnsi="Times New Roman" w:cs="Times New Roman"/>
          <w:sz w:val="24"/>
          <w:szCs w:val="24"/>
        </w:rPr>
      </w:pPr>
      <w:r w:rsidRPr="00520D8E">
        <w:rPr>
          <w:rFonts w:ascii="Times New Roman" w:eastAsia="Times New Roman" w:hAnsi="Times New Roman" w:cs="Times New Roman"/>
          <w:sz w:val="24"/>
          <w:szCs w:val="24"/>
        </w:rPr>
        <w:t>This chapter presents the findings derived from the data collected during the research. It provides a detailed analysis of both the primary and secondary data obtained through questionnaires, interviews, and financial reports. The objective of this chapter is to systematically display the demographic characteristics of respondents, analyze their responses in relation to the research questions, and statistically test the formulated hypotheses. The analysis focuses on evaluating the impact of the Nigeria Deposit Insurance Corporation (NDIC) on the performance of Deposit Money Banks (DMBs), with special attention given to depositor protection, bank stability, and the effectiveness of NDIC’s regulatory functions. The results are interpreted with the aim of providing empirical evidence that either supports or refutes the proposed hypotheses, thus contributing to the understanding of NDIC’s role in Nigeria’s banking sector.</w:t>
      </w:r>
    </w:p>
    <w:p w:rsidR="00520D8E" w:rsidRPr="00520D8E" w:rsidRDefault="00520D8E"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t>4.1 Demographic Data of Respondents</w:t>
      </w:r>
    </w:p>
    <w:p w:rsidR="00520D8E" w:rsidRPr="00C35FB4" w:rsidRDefault="00520D8E" w:rsidP="00C35FB4">
      <w:pPr>
        <w:spacing w:after="0" w:line="480" w:lineRule="auto"/>
        <w:jc w:val="both"/>
        <w:rPr>
          <w:rFonts w:ascii="Times New Roman" w:eastAsia="Times New Roman" w:hAnsi="Times New Roman" w:cs="Times New Roman"/>
          <w:sz w:val="24"/>
          <w:szCs w:val="24"/>
        </w:rPr>
      </w:pPr>
      <w:r w:rsidRPr="00520D8E">
        <w:rPr>
          <w:rFonts w:ascii="Times New Roman" w:eastAsia="Times New Roman" w:hAnsi="Times New Roman" w:cs="Times New Roman"/>
          <w:sz w:val="24"/>
          <w:szCs w:val="24"/>
        </w:rPr>
        <w:t xml:space="preserve">The demographic profile of the respondents was carefully analyzed to ensure a representative sample that could provide reliable insights into the research questions. The respondents varied in age, with a majority falling within the 30 to 45-year age bracket, reflecting a mature workforce with considerable experience in the banking and regulatory sectors. Gender distribution showed a predominance of male respondents, consistent with the general staffing patterns in Nigerian financial institutions, although female participation was also significant, indicating growing gender inclusivity. </w:t>
      </w:r>
    </w:p>
    <w:p w:rsidR="00C35FB4" w:rsidRDefault="00C35FB4" w:rsidP="00C35FB4">
      <w:pPr>
        <w:pStyle w:val="Heading2"/>
        <w:spacing w:before="0" w:beforeAutospacing="0" w:after="0" w:afterAutospacing="0" w:line="480" w:lineRule="auto"/>
        <w:jc w:val="both"/>
      </w:pPr>
    </w:p>
    <w:p w:rsidR="00520D8E" w:rsidRPr="00C35FB4" w:rsidRDefault="00520D8E" w:rsidP="00C35FB4">
      <w:pPr>
        <w:pStyle w:val="Heading2"/>
        <w:spacing w:before="0" w:beforeAutospacing="0" w:after="0" w:afterAutospacing="0" w:line="480" w:lineRule="auto"/>
        <w:jc w:val="both"/>
        <w:rPr>
          <w:sz w:val="26"/>
        </w:rPr>
      </w:pPr>
      <w:r w:rsidRPr="00C35FB4">
        <w:rPr>
          <w:sz w:val="26"/>
        </w:rPr>
        <w:lastRenderedPageBreak/>
        <w:t>Table 4.1: Demographic Data of Respondents</w:t>
      </w:r>
    </w:p>
    <w:p w:rsidR="00520D8E" w:rsidRPr="00C35FB4" w:rsidRDefault="00520D8E" w:rsidP="00C35FB4">
      <w:pPr>
        <w:pStyle w:val="Heading2"/>
        <w:spacing w:before="0" w:beforeAutospacing="0" w:after="0" w:afterAutospacing="0" w:line="480" w:lineRule="auto"/>
        <w:jc w:val="both"/>
        <w:rPr>
          <w:sz w:val="26"/>
        </w:rPr>
      </w:pPr>
      <w:r w:rsidRPr="00C35FB4">
        <w:rPr>
          <w:sz w:val="26"/>
        </w:rPr>
        <w:t xml:space="preserve">Table 1: Age of the respondent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20D8E" w:rsidRPr="00C35FB4" w:rsidTr="00520D8E">
        <w:tc>
          <w:tcPr>
            <w:tcW w:w="2880" w:type="dxa"/>
          </w:tcPr>
          <w:p w:rsidR="00520D8E" w:rsidRPr="00C35FB4" w:rsidRDefault="00520D8E" w:rsidP="00C35FB4">
            <w:pPr>
              <w:spacing w:after="0" w:line="480" w:lineRule="auto"/>
              <w:jc w:val="both"/>
              <w:rPr>
                <w:rFonts w:ascii="Times New Roman" w:hAnsi="Times New Roman" w:cs="Times New Roman"/>
                <w:b/>
              </w:rPr>
            </w:pPr>
            <w:r w:rsidRPr="00C35FB4">
              <w:rPr>
                <w:rFonts w:ascii="Times New Roman" w:hAnsi="Times New Roman" w:cs="Times New Roman"/>
                <w:b/>
              </w:rPr>
              <w:t>Age Group</w:t>
            </w:r>
          </w:p>
        </w:tc>
        <w:tc>
          <w:tcPr>
            <w:tcW w:w="2880" w:type="dxa"/>
          </w:tcPr>
          <w:p w:rsidR="00520D8E" w:rsidRPr="00C35FB4" w:rsidRDefault="00C35FB4" w:rsidP="00C35FB4">
            <w:pPr>
              <w:spacing w:after="0" w:line="480" w:lineRule="auto"/>
              <w:jc w:val="both"/>
              <w:rPr>
                <w:rFonts w:ascii="Times New Roman" w:hAnsi="Times New Roman" w:cs="Times New Roman"/>
                <w:b/>
              </w:rPr>
            </w:pPr>
            <w:r w:rsidRPr="00C35FB4">
              <w:rPr>
                <w:rFonts w:ascii="Times New Roman" w:hAnsi="Times New Roman" w:cs="Times New Roman"/>
                <w:b/>
              </w:rPr>
              <w:t>Frequency</w:t>
            </w:r>
          </w:p>
        </w:tc>
        <w:tc>
          <w:tcPr>
            <w:tcW w:w="2880" w:type="dxa"/>
          </w:tcPr>
          <w:p w:rsidR="00520D8E" w:rsidRPr="00C35FB4" w:rsidRDefault="00C35FB4" w:rsidP="00C35FB4">
            <w:pPr>
              <w:spacing w:after="0" w:line="480" w:lineRule="auto"/>
              <w:jc w:val="both"/>
              <w:rPr>
                <w:rFonts w:ascii="Times New Roman" w:hAnsi="Times New Roman" w:cs="Times New Roman"/>
                <w:b/>
              </w:rPr>
            </w:pPr>
            <w:r w:rsidRPr="00C35FB4">
              <w:rPr>
                <w:rFonts w:ascii="Times New Roman" w:hAnsi="Times New Roman" w:cs="Times New Roman"/>
                <w:b/>
              </w:rPr>
              <w:t>Percentage (%)</w:t>
            </w:r>
          </w:p>
        </w:tc>
      </w:tr>
      <w:tr w:rsidR="00520D8E" w:rsidRPr="00C35FB4" w:rsidTr="00520D8E">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20-29</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10</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20</w:t>
            </w:r>
          </w:p>
        </w:tc>
      </w:tr>
      <w:tr w:rsidR="00520D8E" w:rsidRPr="00C35FB4" w:rsidTr="00520D8E">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30-39</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25</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50</w:t>
            </w:r>
          </w:p>
        </w:tc>
      </w:tr>
      <w:tr w:rsidR="00520D8E" w:rsidRPr="00C35FB4" w:rsidTr="00520D8E">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40-49</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10</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20</w:t>
            </w:r>
          </w:p>
        </w:tc>
      </w:tr>
      <w:tr w:rsidR="00520D8E" w:rsidRPr="00C35FB4" w:rsidTr="00520D8E">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50 and above</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5</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10</w:t>
            </w:r>
          </w:p>
        </w:tc>
      </w:tr>
    </w:tbl>
    <w:p w:rsidR="00520D8E" w:rsidRPr="00C35FB4" w:rsidRDefault="00520D8E" w:rsidP="00C35FB4">
      <w:pPr>
        <w:spacing w:after="0" w:line="480" w:lineRule="auto"/>
        <w:jc w:val="both"/>
        <w:rPr>
          <w:rFonts w:ascii="Times New Roman" w:hAnsi="Times New Roman" w:cs="Times New Roman"/>
          <w:b/>
        </w:rPr>
      </w:pPr>
      <w:r w:rsidRPr="00C35FB4">
        <w:rPr>
          <w:rFonts w:ascii="Times New Roman" w:hAnsi="Times New Roman" w:cs="Times New Roman"/>
          <w:b/>
        </w:rPr>
        <w:t>Source: field survey 2025</w:t>
      </w:r>
    </w:p>
    <w:p w:rsidR="00520D8E" w:rsidRPr="00C35FB4" w:rsidRDefault="00520D8E" w:rsidP="00C35FB4">
      <w:pPr>
        <w:spacing w:after="0" w:line="480" w:lineRule="auto"/>
        <w:ind w:firstLine="720"/>
        <w:jc w:val="both"/>
        <w:rPr>
          <w:rFonts w:ascii="Times New Roman" w:eastAsia="Times New Roman" w:hAnsi="Times New Roman" w:cs="Times New Roman"/>
          <w:sz w:val="24"/>
          <w:szCs w:val="24"/>
        </w:rPr>
      </w:pPr>
      <w:r w:rsidRPr="00C35FB4">
        <w:rPr>
          <w:rFonts w:ascii="Times New Roman" w:hAnsi="Times New Roman" w:cs="Times New Roman"/>
        </w:rPr>
        <w:t>The age distribution of respondents reveals a significant concentration within the 30 to 39 years age bracket, accounting for 50% of the total sample. This suggests that the majority of participants are in the early to mid-career stage, bringing both experience and contemporary knowledge to the study. The 20 to 29 years group comprises 20%, indicating a younger demographic that may offer fresh perspectives on the impact of NDIC. Those aged between 40 and 49 years make up another 20%, representing seasoned professionals with considerable industry experience. Respondents aged 50 years and above constitute the smallest group at 10%, reflecting a smaller proportion of senior or veteran staff within the sampled population. Overall, this age distribution is well-balanced, ensuring that the study captures insights from a diverse range of career stages, which enhances the reliability and depth of the findings.</w:t>
      </w:r>
    </w:p>
    <w:p w:rsidR="00520D8E" w:rsidRPr="00C35FB4" w:rsidRDefault="00520D8E" w:rsidP="00C35FB4">
      <w:pPr>
        <w:spacing w:after="0" w:line="480" w:lineRule="auto"/>
        <w:jc w:val="both"/>
        <w:rPr>
          <w:rFonts w:ascii="Times New Roman" w:eastAsia="Times New Roman" w:hAnsi="Times New Roman" w:cs="Times New Roman"/>
          <w:b/>
          <w:sz w:val="24"/>
          <w:szCs w:val="24"/>
        </w:rPr>
      </w:pPr>
      <w:r w:rsidRPr="00C35FB4">
        <w:rPr>
          <w:rFonts w:ascii="Times New Roman" w:eastAsia="Times New Roman" w:hAnsi="Times New Roman" w:cs="Times New Roman"/>
          <w:b/>
          <w:sz w:val="24"/>
          <w:szCs w:val="24"/>
        </w:rPr>
        <w:t>TABLE 2: Gender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20D8E" w:rsidRPr="00C35FB4" w:rsidTr="00EB4ED7">
        <w:tc>
          <w:tcPr>
            <w:tcW w:w="2880" w:type="dxa"/>
          </w:tcPr>
          <w:p w:rsidR="00520D8E" w:rsidRPr="00C35FB4" w:rsidRDefault="00520D8E" w:rsidP="00C35FB4">
            <w:pPr>
              <w:spacing w:after="0" w:line="480" w:lineRule="auto"/>
              <w:jc w:val="both"/>
              <w:rPr>
                <w:rFonts w:ascii="Times New Roman" w:hAnsi="Times New Roman" w:cs="Times New Roman"/>
                <w:b/>
              </w:rPr>
            </w:pPr>
            <w:r w:rsidRPr="00C35FB4">
              <w:rPr>
                <w:rFonts w:ascii="Times New Roman" w:hAnsi="Times New Roman" w:cs="Times New Roman"/>
                <w:b/>
              </w:rPr>
              <w:t>Gender</w:t>
            </w:r>
          </w:p>
        </w:tc>
        <w:tc>
          <w:tcPr>
            <w:tcW w:w="2880" w:type="dxa"/>
          </w:tcPr>
          <w:p w:rsidR="00520D8E" w:rsidRPr="00C35FB4" w:rsidRDefault="00C35FB4" w:rsidP="00C35FB4">
            <w:pPr>
              <w:spacing w:after="0" w:line="480" w:lineRule="auto"/>
              <w:jc w:val="both"/>
              <w:rPr>
                <w:rFonts w:ascii="Times New Roman" w:hAnsi="Times New Roman" w:cs="Times New Roman"/>
                <w:b/>
              </w:rPr>
            </w:pPr>
            <w:r w:rsidRPr="00C35FB4">
              <w:rPr>
                <w:rFonts w:ascii="Times New Roman" w:hAnsi="Times New Roman" w:cs="Times New Roman"/>
                <w:b/>
              </w:rPr>
              <w:t xml:space="preserve">Frequency </w:t>
            </w:r>
          </w:p>
        </w:tc>
        <w:tc>
          <w:tcPr>
            <w:tcW w:w="2880" w:type="dxa"/>
          </w:tcPr>
          <w:p w:rsidR="00520D8E" w:rsidRPr="00C35FB4" w:rsidRDefault="00C35FB4" w:rsidP="00C35FB4">
            <w:pPr>
              <w:spacing w:after="0" w:line="480" w:lineRule="auto"/>
              <w:jc w:val="both"/>
              <w:rPr>
                <w:rFonts w:ascii="Times New Roman" w:hAnsi="Times New Roman" w:cs="Times New Roman"/>
                <w:b/>
              </w:rPr>
            </w:pPr>
            <w:r w:rsidRPr="00C35FB4">
              <w:rPr>
                <w:rFonts w:ascii="Times New Roman" w:hAnsi="Times New Roman" w:cs="Times New Roman"/>
                <w:b/>
              </w:rPr>
              <w:t>Percentage (%)</w:t>
            </w:r>
          </w:p>
        </w:tc>
      </w:tr>
      <w:tr w:rsidR="00520D8E" w:rsidRPr="00C35FB4" w:rsidTr="00EB4ED7">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Male</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35</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70</w:t>
            </w:r>
          </w:p>
        </w:tc>
      </w:tr>
      <w:tr w:rsidR="00520D8E" w:rsidRPr="00C35FB4" w:rsidTr="00EB4ED7">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Female</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15</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30</w:t>
            </w:r>
          </w:p>
        </w:tc>
      </w:tr>
    </w:tbl>
    <w:p w:rsidR="00520D8E" w:rsidRPr="00C35FB4" w:rsidRDefault="00520D8E" w:rsidP="00C35FB4">
      <w:pPr>
        <w:tabs>
          <w:tab w:val="left" w:pos="7470"/>
        </w:tabs>
        <w:spacing w:after="0" w:line="480" w:lineRule="auto"/>
        <w:jc w:val="both"/>
        <w:rPr>
          <w:rFonts w:ascii="Times New Roman" w:hAnsi="Times New Roman" w:cs="Times New Roman"/>
          <w:b/>
        </w:rPr>
      </w:pPr>
      <w:r w:rsidRPr="00C35FB4">
        <w:rPr>
          <w:rFonts w:ascii="Times New Roman" w:hAnsi="Times New Roman" w:cs="Times New Roman"/>
          <w:b/>
        </w:rPr>
        <w:t>Source: field survey 2025</w:t>
      </w:r>
    </w:p>
    <w:p w:rsidR="00520D8E" w:rsidRPr="00520D8E" w:rsidRDefault="00520D8E" w:rsidP="00C35FB4">
      <w:pPr>
        <w:spacing w:after="0" w:line="480" w:lineRule="auto"/>
        <w:jc w:val="both"/>
        <w:rPr>
          <w:rFonts w:ascii="Times New Roman" w:eastAsia="Times New Roman" w:hAnsi="Times New Roman" w:cs="Times New Roman"/>
          <w:sz w:val="24"/>
          <w:szCs w:val="24"/>
        </w:rPr>
      </w:pPr>
      <w:r w:rsidRPr="00520D8E">
        <w:rPr>
          <w:rFonts w:ascii="Times New Roman" w:eastAsia="Times New Roman" w:hAnsi="Times New Roman" w:cs="Times New Roman"/>
          <w:sz w:val="24"/>
          <w:szCs w:val="24"/>
        </w:rPr>
        <w:t xml:space="preserve">The gender distribution of </w:t>
      </w:r>
      <w:proofErr w:type="gramStart"/>
      <w:r w:rsidRPr="00520D8E">
        <w:rPr>
          <w:rFonts w:ascii="Times New Roman" w:eastAsia="Times New Roman" w:hAnsi="Times New Roman" w:cs="Times New Roman"/>
          <w:sz w:val="24"/>
          <w:szCs w:val="24"/>
        </w:rPr>
        <w:t>respondents</w:t>
      </w:r>
      <w:proofErr w:type="gramEnd"/>
      <w:r w:rsidRPr="00520D8E">
        <w:rPr>
          <w:rFonts w:ascii="Times New Roman" w:eastAsia="Times New Roman" w:hAnsi="Times New Roman" w:cs="Times New Roman"/>
          <w:sz w:val="24"/>
          <w:szCs w:val="24"/>
        </w:rPr>
        <w:t xml:space="preserve"> shows a predominance of male participants, who make up 70% of the total sample, while female respondents account for 30%. This disparity reflects the typical gender composition within the Nigerian banking and regulatory sectors, where male </w:t>
      </w:r>
      <w:r w:rsidRPr="00520D8E">
        <w:rPr>
          <w:rFonts w:ascii="Times New Roman" w:eastAsia="Times New Roman" w:hAnsi="Times New Roman" w:cs="Times New Roman"/>
          <w:sz w:val="24"/>
          <w:szCs w:val="24"/>
        </w:rPr>
        <w:lastRenderedPageBreak/>
        <w:t>employees often occupy a larger share of roles. However, the presence of a significant female representation highlights ongoing efforts toward gender inclusion and diversity in these institutions. The participation of both genders in the study ensures that the findings consider a broad range of perspectives, which contributes to a more comprehensive understanding of the Nigeria Deposit Insurance Corporation’s impact on Deposit Money Banks.</w:t>
      </w:r>
    </w:p>
    <w:p w:rsidR="00520D8E" w:rsidRPr="00C35FB4" w:rsidRDefault="00520D8E" w:rsidP="00C35FB4">
      <w:pPr>
        <w:spacing w:after="0" w:line="480" w:lineRule="auto"/>
        <w:jc w:val="both"/>
        <w:rPr>
          <w:rFonts w:ascii="Times New Roman" w:eastAsia="Times New Roman" w:hAnsi="Times New Roman" w:cs="Times New Roman"/>
          <w:b/>
          <w:sz w:val="24"/>
          <w:szCs w:val="24"/>
        </w:rPr>
      </w:pPr>
      <w:r w:rsidRPr="00C35FB4">
        <w:rPr>
          <w:rFonts w:ascii="Times New Roman" w:eastAsia="Times New Roman" w:hAnsi="Times New Roman" w:cs="Times New Roman"/>
          <w:b/>
          <w:sz w:val="24"/>
          <w:szCs w:val="24"/>
        </w:rPr>
        <w:t xml:space="preserve">Table 3: Position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20D8E" w:rsidRPr="00C35FB4" w:rsidTr="00EB4ED7">
        <w:tc>
          <w:tcPr>
            <w:tcW w:w="2880" w:type="dxa"/>
          </w:tcPr>
          <w:p w:rsidR="00520D8E" w:rsidRPr="00C35FB4" w:rsidRDefault="00520D8E" w:rsidP="00C35FB4">
            <w:pPr>
              <w:spacing w:after="0" w:line="480" w:lineRule="auto"/>
              <w:jc w:val="both"/>
              <w:rPr>
                <w:rFonts w:ascii="Times New Roman" w:hAnsi="Times New Roman" w:cs="Times New Roman"/>
                <w:b/>
              </w:rPr>
            </w:pPr>
            <w:r w:rsidRPr="00C35FB4">
              <w:rPr>
                <w:rFonts w:ascii="Times New Roman" w:hAnsi="Times New Roman" w:cs="Times New Roman"/>
                <w:b/>
              </w:rPr>
              <w:t>Position</w:t>
            </w:r>
          </w:p>
        </w:tc>
        <w:tc>
          <w:tcPr>
            <w:tcW w:w="2880" w:type="dxa"/>
          </w:tcPr>
          <w:p w:rsidR="00520D8E" w:rsidRPr="00C35FB4" w:rsidRDefault="00C35FB4" w:rsidP="00C35FB4">
            <w:pPr>
              <w:spacing w:after="0" w:line="480" w:lineRule="auto"/>
              <w:jc w:val="both"/>
              <w:rPr>
                <w:rFonts w:ascii="Times New Roman" w:hAnsi="Times New Roman" w:cs="Times New Roman"/>
                <w:b/>
              </w:rPr>
            </w:pPr>
            <w:r w:rsidRPr="00C35FB4">
              <w:rPr>
                <w:rFonts w:ascii="Times New Roman" w:hAnsi="Times New Roman" w:cs="Times New Roman"/>
                <w:b/>
              </w:rPr>
              <w:t>Frequency</w:t>
            </w:r>
          </w:p>
        </w:tc>
        <w:tc>
          <w:tcPr>
            <w:tcW w:w="2880" w:type="dxa"/>
          </w:tcPr>
          <w:p w:rsidR="00520D8E" w:rsidRPr="00C35FB4" w:rsidRDefault="00C35FB4" w:rsidP="00C35FB4">
            <w:pPr>
              <w:spacing w:after="0" w:line="480" w:lineRule="auto"/>
              <w:jc w:val="both"/>
              <w:rPr>
                <w:rFonts w:ascii="Times New Roman" w:hAnsi="Times New Roman" w:cs="Times New Roman"/>
                <w:b/>
              </w:rPr>
            </w:pPr>
            <w:r w:rsidRPr="00C35FB4">
              <w:rPr>
                <w:rFonts w:ascii="Times New Roman" w:hAnsi="Times New Roman" w:cs="Times New Roman"/>
                <w:b/>
              </w:rPr>
              <w:t>Percentage (%)</w:t>
            </w:r>
          </w:p>
        </w:tc>
      </w:tr>
      <w:tr w:rsidR="00520D8E" w:rsidRPr="00C35FB4" w:rsidTr="00EB4ED7">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Junior Staff</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15</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30</w:t>
            </w:r>
          </w:p>
        </w:tc>
      </w:tr>
      <w:tr w:rsidR="00520D8E" w:rsidRPr="00C35FB4" w:rsidTr="00EB4ED7">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Mid-Level Staff</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20</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40</w:t>
            </w:r>
          </w:p>
        </w:tc>
      </w:tr>
      <w:tr w:rsidR="00520D8E" w:rsidRPr="00C35FB4" w:rsidTr="00EB4ED7">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Senior Management</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15</w:t>
            </w:r>
          </w:p>
        </w:tc>
        <w:tc>
          <w:tcPr>
            <w:tcW w:w="2880" w:type="dxa"/>
          </w:tcPr>
          <w:p w:rsidR="00520D8E" w:rsidRPr="00C35FB4" w:rsidRDefault="00520D8E" w:rsidP="00C35FB4">
            <w:pPr>
              <w:spacing w:after="0" w:line="480" w:lineRule="auto"/>
              <w:jc w:val="both"/>
              <w:rPr>
                <w:rFonts w:ascii="Times New Roman" w:hAnsi="Times New Roman" w:cs="Times New Roman"/>
              </w:rPr>
            </w:pPr>
            <w:r w:rsidRPr="00C35FB4">
              <w:rPr>
                <w:rFonts w:ascii="Times New Roman" w:hAnsi="Times New Roman" w:cs="Times New Roman"/>
              </w:rPr>
              <w:t>30</w:t>
            </w:r>
          </w:p>
        </w:tc>
      </w:tr>
    </w:tbl>
    <w:p w:rsidR="00520D8E" w:rsidRPr="00C35FB4" w:rsidRDefault="00520D8E" w:rsidP="00C35FB4">
      <w:pPr>
        <w:spacing w:after="0" w:line="480" w:lineRule="auto"/>
        <w:jc w:val="both"/>
        <w:rPr>
          <w:rFonts w:ascii="Times New Roman" w:hAnsi="Times New Roman" w:cs="Times New Roman"/>
          <w:b/>
        </w:rPr>
      </w:pPr>
      <w:r w:rsidRPr="00C35FB4">
        <w:rPr>
          <w:rFonts w:ascii="Times New Roman" w:hAnsi="Times New Roman" w:cs="Times New Roman"/>
          <w:b/>
        </w:rPr>
        <w:t>Source: field survey 2025</w:t>
      </w:r>
    </w:p>
    <w:p w:rsidR="00520D8E" w:rsidRPr="00520D8E" w:rsidRDefault="00520D8E" w:rsidP="00C35FB4">
      <w:pPr>
        <w:spacing w:after="0" w:line="480" w:lineRule="auto"/>
        <w:ind w:firstLine="720"/>
        <w:jc w:val="both"/>
        <w:rPr>
          <w:rFonts w:ascii="Times New Roman" w:eastAsia="Times New Roman" w:hAnsi="Times New Roman" w:cs="Times New Roman"/>
          <w:sz w:val="24"/>
          <w:szCs w:val="24"/>
        </w:rPr>
      </w:pPr>
      <w:r w:rsidRPr="00520D8E">
        <w:rPr>
          <w:rFonts w:ascii="Times New Roman" w:eastAsia="Times New Roman" w:hAnsi="Times New Roman" w:cs="Times New Roman"/>
          <w:sz w:val="24"/>
          <w:szCs w:val="24"/>
        </w:rPr>
        <w:t>The respondents occupied various positions across different levels within their organizations, providing a comprehensive view of the Nigeria Deposit Insurance Corporation’s (NDIC) impact from multiple perspectives. Junior staff represented 30% of the sample, offering insights from operational and frontline roles. Mid-level staff accounted for 40%, reflecting the experiences of personnel involved in supervisory and managerial functions. Senior management made up the remaining 30%, contributing strategic and policy-level viewpoints. This diverse representation ensures that the study captures both practical and high-level understandings of NDIC’s role in enhancing the performance and stability of Deposit Money Banks. The inclusion of respondents from different hierarchical levels adds depth and credibility to the analysis.</w:t>
      </w:r>
    </w:p>
    <w:p w:rsidR="00C35FB4" w:rsidRDefault="00C35FB4" w:rsidP="00C35FB4">
      <w:pPr>
        <w:spacing w:after="0" w:line="480" w:lineRule="auto"/>
        <w:jc w:val="both"/>
        <w:rPr>
          <w:rFonts w:ascii="Times New Roman" w:eastAsia="Times New Roman" w:hAnsi="Times New Roman" w:cs="Times New Roman"/>
          <w:sz w:val="24"/>
          <w:szCs w:val="24"/>
        </w:rPr>
      </w:pPr>
    </w:p>
    <w:p w:rsidR="00C35FB4" w:rsidRDefault="00C35FB4" w:rsidP="00C35FB4">
      <w:pPr>
        <w:spacing w:after="0" w:line="480" w:lineRule="auto"/>
        <w:jc w:val="both"/>
        <w:rPr>
          <w:rFonts w:ascii="Times New Roman" w:eastAsia="Times New Roman" w:hAnsi="Times New Roman" w:cs="Times New Roman"/>
          <w:sz w:val="24"/>
          <w:szCs w:val="24"/>
        </w:rPr>
      </w:pPr>
    </w:p>
    <w:p w:rsidR="00C35FB4" w:rsidRDefault="00C35FB4" w:rsidP="00C35FB4">
      <w:pPr>
        <w:spacing w:after="0" w:line="480" w:lineRule="auto"/>
        <w:jc w:val="both"/>
        <w:rPr>
          <w:rFonts w:ascii="Times New Roman" w:eastAsia="Times New Roman" w:hAnsi="Times New Roman" w:cs="Times New Roman"/>
          <w:sz w:val="24"/>
          <w:szCs w:val="24"/>
        </w:rPr>
      </w:pPr>
    </w:p>
    <w:p w:rsidR="00C35FB4" w:rsidRDefault="00C35FB4" w:rsidP="00C35FB4">
      <w:pPr>
        <w:spacing w:after="0" w:line="480" w:lineRule="auto"/>
        <w:jc w:val="both"/>
        <w:rPr>
          <w:rFonts w:ascii="Times New Roman" w:eastAsia="Times New Roman" w:hAnsi="Times New Roman" w:cs="Times New Roman"/>
          <w:sz w:val="24"/>
          <w:szCs w:val="24"/>
        </w:rPr>
      </w:pPr>
    </w:p>
    <w:p w:rsidR="00520D8E" w:rsidRPr="00C35FB4" w:rsidRDefault="00520D8E" w:rsidP="00C35FB4">
      <w:pPr>
        <w:spacing w:after="0" w:line="480" w:lineRule="auto"/>
        <w:jc w:val="both"/>
        <w:rPr>
          <w:rFonts w:ascii="Times New Roman" w:eastAsia="Times New Roman" w:hAnsi="Times New Roman" w:cs="Times New Roman"/>
          <w:b/>
          <w:sz w:val="24"/>
          <w:szCs w:val="24"/>
        </w:rPr>
      </w:pPr>
      <w:r w:rsidRPr="00C35FB4">
        <w:rPr>
          <w:rFonts w:ascii="Times New Roman" w:eastAsia="Times New Roman" w:hAnsi="Times New Roman" w:cs="Times New Roman"/>
          <w:b/>
          <w:sz w:val="24"/>
          <w:szCs w:val="24"/>
        </w:rPr>
        <w:lastRenderedPageBreak/>
        <w:t xml:space="preserve">Table 4: </w:t>
      </w:r>
      <w:r w:rsidRPr="00C35FB4">
        <w:rPr>
          <w:rFonts w:ascii="Times New Roman" w:hAnsi="Times New Roman" w:cs="Times New Roman"/>
          <w:b/>
        </w:rPr>
        <w:t>Years of Experience</w:t>
      </w:r>
      <w:r w:rsidRPr="00C35FB4">
        <w:rPr>
          <w:rFonts w:ascii="Times New Roman" w:hAnsi="Times New Roman" w:cs="Times New Roman"/>
          <w:b/>
        </w:rPr>
        <w:t xml:space="preserve"> of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C35FB4" w:rsidRPr="00C35FB4" w:rsidTr="00EB4ED7">
        <w:tc>
          <w:tcPr>
            <w:tcW w:w="2880" w:type="dxa"/>
          </w:tcPr>
          <w:p w:rsidR="00C35FB4" w:rsidRPr="00C35FB4" w:rsidRDefault="00C35FB4" w:rsidP="00C35FB4">
            <w:pPr>
              <w:spacing w:after="0" w:line="480" w:lineRule="auto"/>
              <w:jc w:val="both"/>
              <w:rPr>
                <w:rFonts w:ascii="Times New Roman" w:hAnsi="Times New Roman" w:cs="Times New Roman"/>
                <w:b/>
              </w:rPr>
            </w:pPr>
            <w:r w:rsidRPr="00C35FB4">
              <w:rPr>
                <w:rFonts w:ascii="Times New Roman" w:hAnsi="Times New Roman" w:cs="Times New Roman"/>
                <w:b/>
              </w:rPr>
              <w:t>Years of Experience</w:t>
            </w:r>
          </w:p>
        </w:tc>
        <w:tc>
          <w:tcPr>
            <w:tcW w:w="2880" w:type="dxa"/>
          </w:tcPr>
          <w:p w:rsidR="00C35FB4" w:rsidRPr="00C35FB4" w:rsidRDefault="00C35FB4" w:rsidP="00C35FB4">
            <w:pPr>
              <w:spacing w:after="0" w:line="480" w:lineRule="auto"/>
              <w:jc w:val="both"/>
              <w:rPr>
                <w:rFonts w:ascii="Times New Roman" w:hAnsi="Times New Roman" w:cs="Times New Roman"/>
                <w:b/>
              </w:rPr>
            </w:pPr>
            <w:r w:rsidRPr="00C35FB4">
              <w:rPr>
                <w:rFonts w:ascii="Times New Roman" w:hAnsi="Times New Roman" w:cs="Times New Roman"/>
                <w:b/>
              </w:rPr>
              <w:t>Frequency</w:t>
            </w:r>
          </w:p>
        </w:tc>
        <w:tc>
          <w:tcPr>
            <w:tcW w:w="2880" w:type="dxa"/>
          </w:tcPr>
          <w:p w:rsidR="00C35FB4" w:rsidRPr="00C35FB4" w:rsidRDefault="00C35FB4" w:rsidP="00C35FB4">
            <w:pPr>
              <w:spacing w:after="0" w:line="480" w:lineRule="auto"/>
              <w:jc w:val="both"/>
              <w:rPr>
                <w:rFonts w:ascii="Times New Roman" w:hAnsi="Times New Roman" w:cs="Times New Roman"/>
                <w:b/>
              </w:rPr>
            </w:pPr>
            <w:r w:rsidRPr="00C35FB4">
              <w:rPr>
                <w:rFonts w:ascii="Times New Roman" w:hAnsi="Times New Roman" w:cs="Times New Roman"/>
                <w:b/>
              </w:rPr>
              <w:t>Percentage (%)</w:t>
            </w:r>
          </w:p>
        </w:tc>
      </w:tr>
      <w:tr w:rsidR="00C35FB4" w:rsidRPr="00C35FB4" w:rsidTr="00EB4ED7">
        <w:tc>
          <w:tcPr>
            <w:tcW w:w="2880" w:type="dxa"/>
          </w:tcPr>
          <w:p w:rsidR="00C35FB4" w:rsidRPr="00C35FB4" w:rsidRDefault="00C35FB4" w:rsidP="00C35FB4">
            <w:pPr>
              <w:spacing w:after="0" w:line="480" w:lineRule="auto"/>
              <w:jc w:val="both"/>
              <w:rPr>
                <w:rFonts w:ascii="Times New Roman" w:hAnsi="Times New Roman" w:cs="Times New Roman"/>
              </w:rPr>
            </w:pPr>
            <w:r w:rsidRPr="00C35FB4">
              <w:rPr>
                <w:rFonts w:ascii="Times New Roman" w:hAnsi="Times New Roman" w:cs="Times New Roman"/>
              </w:rPr>
              <w:t>0-5 years</w:t>
            </w:r>
          </w:p>
        </w:tc>
        <w:tc>
          <w:tcPr>
            <w:tcW w:w="2880" w:type="dxa"/>
          </w:tcPr>
          <w:p w:rsidR="00C35FB4" w:rsidRPr="00C35FB4" w:rsidRDefault="00C35FB4" w:rsidP="00C35FB4">
            <w:pPr>
              <w:spacing w:after="0" w:line="480" w:lineRule="auto"/>
              <w:jc w:val="both"/>
              <w:rPr>
                <w:rFonts w:ascii="Times New Roman" w:hAnsi="Times New Roman" w:cs="Times New Roman"/>
              </w:rPr>
            </w:pPr>
            <w:r w:rsidRPr="00C35FB4">
              <w:rPr>
                <w:rFonts w:ascii="Times New Roman" w:hAnsi="Times New Roman" w:cs="Times New Roman"/>
              </w:rPr>
              <w:t>15</w:t>
            </w:r>
          </w:p>
        </w:tc>
        <w:tc>
          <w:tcPr>
            <w:tcW w:w="2880" w:type="dxa"/>
          </w:tcPr>
          <w:p w:rsidR="00C35FB4" w:rsidRPr="00C35FB4" w:rsidRDefault="00C35FB4" w:rsidP="00C35FB4">
            <w:pPr>
              <w:spacing w:after="0" w:line="480" w:lineRule="auto"/>
              <w:jc w:val="both"/>
              <w:rPr>
                <w:rFonts w:ascii="Times New Roman" w:hAnsi="Times New Roman" w:cs="Times New Roman"/>
              </w:rPr>
            </w:pPr>
            <w:r w:rsidRPr="00C35FB4">
              <w:rPr>
                <w:rFonts w:ascii="Times New Roman" w:hAnsi="Times New Roman" w:cs="Times New Roman"/>
              </w:rPr>
              <w:t>30</w:t>
            </w:r>
          </w:p>
        </w:tc>
      </w:tr>
      <w:tr w:rsidR="00C35FB4" w:rsidRPr="00C35FB4" w:rsidTr="00EB4ED7">
        <w:tc>
          <w:tcPr>
            <w:tcW w:w="2880" w:type="dxa"/>
          </w:tcPr>
          <w:p w:rsidR="00C35FB4" w:rsidRPr="00C35FB4" w:rsidRDefault="00C35FB4" w:rsidP="00C35FB4">
            <w:pPr>
              <w:spacing w:after="0" w:line="480" w:lineRule="auto"/>
              <w:jc w:val="both"/>
              <w:rPr>
                <w:rFonts w:ascii="Times New Roman" w:hAnsi="Times New Roman" w:cs="Times New Roman"/>
              </w:rPr>
            </w:pPr>
            <w:r w:rsidRPr="00C35FB4">
              <w:rPr>
                <w:rFonts w:ascii="Times New Roman" w:hAnsi="Times New Roman" w:cs="Times New Roman"/>
              </w:rPr>
              <w:t>6-10 years</w:t>
            </w:r>
          </w:p>
        </w:tc>
        <w:tc>
          <w:tcPr>
            <w:tcW w:w="2880" w:type="dxa"/>
          </w:tcPr>
          <w:p w:rsidR="00C35FB4" w:rsidRPr="00C35FB4" w:rsidRDefault="00C35FB4" w:rsidP="00C35FB4">
            <w:pPr>
              <w:spacing w:after="0" w:line="480" w:lineRule="auto"/>
              <w:jc w:val="both"/>
              <w:rPr>
                <w:rFonts w:ascii="Times New Roman" w:hAnsi="Times New Roman" w:cs="Times New Roman"/>
              </w:rPr>
            </w:pPr>
            <w:r w:rsidRPr="00C35FB4">
              <w:rPr>
                <w:rFonts w:ascii="Times New Roman" w:hAnsi="Times New Roman" w:cs="Times New Roman"/>
              </w:rPr>
              <w:t>20</w:t>
            </w:r>
          </w:p>
        </w:tc>
        <w:tc>
          <w:tcPr>
            <w:tcW w:w="2880" w:type="dxa"/>
          </w:tcPr>
          <w:p w:rsidR="00C35FB4" w:rsidRPr="00C35FB4" w:rsidRDefault="00C35FB4" w:rsidP="00C35FB4">
            <w:pPr>
              <w:spacing w:after="0" w:line="480" w:lineRule="auto"/>
              <w:jc w:val="both"/>
              <w:rPr>
                <w:rFonts w:ascii="Times New Roman" w:hAnsi="Times New Roman" w:cs="Times New Roman"/>
              </w:rPr>
            </w:pPr>
            <w:r w:rsidRPr="00C35FB4">
              <w:rPr>
                <w:rFonts w:ascii="Times New Roman" w:hAnsi="Times New Roman" w:cs="Times New Roman"/>
              </w:rPr>
              <w:t>40</w:t>
            </w:r>
          </w:p>
        </w:tc>
      </w:tr>
      <w:tr w:rsidR="00C35FB4" w:rsidRPr="00C35FB4" w:rsidTr="00EB4ED7">
        <w:tc>
          <w:tcPr>
            <w:tcW w:w="2880" w:type="dxa"/>
          </w:tcPr>
          <w:p w:rsidR="00C35FB4" w:rsidRPr="00C35FB4" w:rsidRDefault="00C35FB4" w:rsidP="00C35FB4">
            <w:pPr>
              <w:spacing w:after="0" w:line="480" w:lineRule="auto"/>
              <w:jc w:val="both"/>
              <w:rPr>
                <w:rFonts w:ascii="Times New Roman" w:hAnsi="Times New Roman" w:cs="Times New Roman"/>
              </w:rPr>
            </w:pPr>
            <w:r w:rsidRPr="00C35FB4">
              <w:rPr>
                <w:rFonts w:ascii="Times New Roman" w:hAnsi="Times New Roman" w:cs="Times New Roman"/>
              </w:rPr>
              <w:t>11-15 years</w:t>
            </w:r>
          </w:p>
        </w:tc>
        <w:tc>
          <w:tcPr>
            <w:tcW w:w="2880" w:type="dxa"/>
          </w:tcPr>
          <w:p w:rsidR="00C35FB4" w:rsidRPr="00C35FB4" w:rsidRDefault="00C35FB4" w:rsidP="00C35FB4">
            <w:pPr>
              <w:spacing w:after="0" w:line="480" w:lineRule="auto"/>
              <w:jc w:val="both"/>
              <w:rPr>
                <w:rFonts w:ascii="Times New Roman" w:hAnsi="Times New Roman" w:cs="Times New Roman"/>
              </w:rPr>
            </w:pPr>
            <w:r w:rsidRPr="00C35FB4">
              <w:rPr>
                <w:rFonts w:ascii="Times New Roman" w:hAnsi="Times New Roman" w:cs="Times New Roman"/>
              </w:rPr>
              <w:t>10</w:t>
            </w:r>
          </w:p>
        </w:tc>
        <w:tc>
          <w:tcPr>
            <w:tcW w:w="2880" w:type="dxa"/>
          </w:tcPr>
          <w:p w:rsidR="00C35FB4" w:rsidRPr="00C35FB4" w:rsidRDefault="00C35FB4" w:rsidP="00C35FB4">
            <w:pPr>
              <w:spacing w:after="0" w:line="480" w:lineRule="auto"/>
              <w:jc w:val="both"/>
              <w:rPr>
                <w:rFonts w:ascii="Times New Roman" w:hAnsi="Times New Roman" w:cs="Times New Roman"/>
              </w:rPr>
            </w:pPr>
            <w:r w:rsidRPr="00C35FB4">
              <w:rPr>
                <w:rFonts w:ascii="Times New Roman" w:hAnsi="Times New Roman" w:cs="Times New Roman"/>
              </w:rPr>
              <w:t>20</w:t>
            </w:r>
          </w:p>
        </w:tc>
      </w:tr>
      <w:tr w:rsidR="00C35FB4" w:rsidRPr="00C35FB4" w:rsidTr="00EB4ED7">
        <w:tc>
          <w:tcPr>
            <w:tcW w:w="2880" w:type="dxa"/>
          </w:tcPr>
          <w:p w:rsidR="00C35FB4" w:rsidRPr="00C35FB4" w:rsidRDefault="00C35FB4" w:rsidP="00C35FB4">
            <w:pPr>
              <w:spacing w:after="0" w:line="480" w:lineRule="auto"/>
              <w:jc w:val="both"/>
              <w:rPr>
                <w:rFonts w:ascii="Times New Roman" w:hAnsi="Times New Roman" w:cs="Times New Roman"/>
              </w:rPr>
            </w:pPr>
            <w:r w:rsidRPr="00C35FB4">
              <w:rPr>
                <w:rFonts w:ascii="Times New Roman" w:hAnsi="Times New Roman" w:cs="Times New Roman"/>
              </w:rPr>
              <w:t>16 years and above</w:t>
            </w:r>
          </w:p>
        </w:tc>
        <w:tc>
          <w:tcPr>
            <w:tcW w:w="2880" w:type="dxa"/>
          </w:tcPr>
          <w:p w:rsidR="00C35FB4" w:rsidRPr="00C35FB4" w:rsidRDefault="00C35FB4" w:rsidP="00C35FB4">
            <w:pPr>
              <w:spacing w:after="0" w:line="480" w:lineRule="auto"/>
              <w:jc w:val="both"/>
              <w:rPr>
                <w:rFonts w:ascii="Times New Roman" w:hAnsi="Times New Roman" w:cs="Times New Roman"/>
              </w:rPr>
            </w:pPr>
            <w:r w:rsidRPr="00C35FB4">
              <w:rPr>
                <w:rFonts w:ascii="Times New Roman" w:hAnsi="Times New Roman" w:cs="Times New Roman"/>
              </w:rPr>
              <w:t>5</w:t>
            </w:r>
          </w:p>
        </w:tc>
        <w:tc>
          <w:tcPr>
            <w:tcW w:w="2880" w:type="dxa"/>
          </w:tcPr>
          <w:p w:rsidR="00C35FB4" w:rsidRPr="00C35FB4" w:rsidRDefault="00C35FB4" w:rsidP="00C35FB4">
            <w:pPr>
              <w:spacing w:after="0" w:line="480" w:lineRule="auto"/>
              <w:jc w:val="both"/>
              <w:rPr>
                <w:rFonts w:ascii="Times New Roman" w:hAnsi="Times New Roman" w:cs="Times New Roman"/>
              </w:rPr>
            </w:pPr>
            <w:r w:rsidRPr="00C35FB4">
              <w:rPr>
                <w:rFonts w:ascii="Times New Roman" w:hAnsi="Times New Roman" w:cs="Times New Roman"/>
              </w:rPr>
              <w:t>10</w:t>
            </w:r>
          </w:p>
        </w:tc>
      </w:tr>
    </w:tbl>
    <w:p w:rsidR="00C35FB4" w:rsidRPr="00C35FB4" w:rsidRDefault="00C35FB4" w:rsidP="00C35FB4">
      <w:pPr>
        <w:spacing w:after="0" w:line="480" w:lineRule="auto"/>
        <w:jc w:val="both"/>
        <w:rPr>
          <w:rFonts w:ascii="Times New Roman" w:hAnsi="Times New Roman" w:cs="Times New Roman"/>
          <w:b/>
        </w:rPr>
      </w:pPr>
      <w:r w:rsidRPr="00C35FB4">
        <w:rPr>
          <w:rFonts w:ascii="Times New Roman" w:hAnsi="Times New Roman" w:cs="Times New Roman"/>
          <w:b/>
        </w:rPr>
        <w:t>Source: field survey 2025</w:t>
      </w:r>
    </w:p>
    <w:p w:rsidR="00520D8E" w:rsidRPr="00C35FB4" w:rsidRDefault="00C35FB4" w:rsidP="00C35FB4">
      <w:pPr>
        <w:spacing w:after="0" w:line="480" w:lineRule="auto"/>
        <w:ind w:firstLine="720"/>
        <w:jc w:val="both"/>
        <w:rPr>
          <w:rFonts w:ascii="Times New Roman" w:eastAsia="Times New Roman" w:hAnsi="Times New Roman" w:cs="Times New Roman"/>
          <w:sz w:val="24"/>
          <w:szCs w:val="24"/>
        </w:rPr>
      </w:pPr>
      <w:r w:rsidRPr="00C35FB4">
        <w:rPr>
          <w:rFonts w:ascii="Times New Roman" w:hAnsi="Times New Roman" w:cs="Times New Roman"/>
        </w:rPr>
        <w:t>The respondents in this study exhibited varied lengths of professional experience, which strengthens the reliability of the data collected. Thirty percent of the respondents have between 0 to 5 years of experience, representing relatively new entrants to the banking and regulatory sector who can provide fresh and current insights. The largest group, comprising 40%, has between 6 to 10 years of experience, indicating a substantial proportion of mid-career professionals with a solid understanding of the operational dynamics of Deposit Money Banks and the Nigeria Deposit Insurance Corporation (NDIC). Twenty percent of the respondents reported having 11 to 15 years of experience, bringing valuable long-term perspectives to the study. Finally, 10% of respondents have more than 16 years of experience, representing senior and seasoned professionals whose knowledge spans significant changes and developments in the banking industry. This wide range of experience levels ensures a balanced and comprehensive analysis of NDIC’s impact on bank performance.</w:t>
      </w:r>
    </w:p>
    <w:p w:rsidR="00520D8E" w:rsidRPr="00520D8E" w:rsidRDefault="00520D8E"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t>4.2 Analysis of Responses</w:t>
      </w:r>
    </w:p>
    <w:p w:rsidR="00520D8E" w:rsidRPr="00520D8E" w:rsidRDefault="00520D8E" w:rsidP="00C35FB4">
      <w:pPr>
        <w:spacing w:after="0" w:line="480" w:lineRule="auto"/>
        <w:jc w:val="both"/>
        <w:rPr>
          <w:rFonts w:ascii="Times New Roman" w:eastAsia="Times New Roman" w:hAnsi="Times New Roman" w:cs="Times New Roman"/>
          <w:sz w:val="24"/>
          <w:szCs w:val="24"/>
        </w:rPr>
      </w:pPr>
      <w:r w:rsidRPr="00520D8E">
        <w:rPr>
          <w:rFonts w:ascii="Times New Roman" w:eastAsia="Times New Roman" w:hAnsi="Times New Roman" w:cs="Times New Roman"/>
          <w:sz w:val="24"/>
          <w:szCs w:val="24"/>
        </w:rPr>
        <w:t xml:space="preserve">The analysis of survey responses revealed several key findings that highlight the perceived role and effectiveness of the NDIC in the Nigerian banking sector. A significant majority, approximately 88%, agreed that the NDIC plays a crucial role in maintaining depositor confidence by guaranteeing the safety of their funds, which aligns with the Corporation’s core mandate. This confidence is critical in preventing bank runs and sustaining overall financial stability. Additionally, 75% of respondents acknowledged that NDIC’s supervisory and regulatory activities </w:t>
      </w:r>
      <w:r w:rsidRPr="00520D8E">
        <w:rPr>
          <w:rFonts w:ascii="Times New Roman" w:eastAsia="Times New Roman" w:hAnsi="Times New Roman" w:cs="Times New Roman"/>
          <w:sz w:val="24"/>
          <w:szCs w:val="24"/>
        </w:rPr>
        <w:lastRenderedPageBreak/>
        <w:t>have led to improved operational discipline within banks, suggesting that the Corporation’s oversight functions contribute to better governance and risk management practices among Deposit Money Banks. Furthermore, 70% of respondents expressed satisfaction with the timeliness and transparency of NDIC’s liquidation and resolution processes during bank failures. This finding underscores the Corporation’s effectiveness in managing distressed banks and protecting depositors’ interests, thereby minimizing disruptions in the banking system.</w:t>
      </w:r>
    </w:p>
    <w:p w:rsidR="00520D8E" w:rsidRPr="00520D8E" w:rsidRDefault="00520D8E" w:rsidP="00C35FB4">
      <w:pPr>
        <w:spacing w:after="0" w:line="480" w:lineRule="auto"/>
        <w:jc w:val="both"/>
        <w:outlineLvl w:val="2"/>
        <w:rPr>
          <w:rFonts w:ascii="Times New Roman" w:eastAsia="Times New Roman" w:hAnsi="Times New Roman" w:cs="Times New Roman"/>
          <w:b/>
          <w:bCs/>
          <w:sz w:val="27"/>
          <w:szCs w:val="27"/>
        </w:rPr>
      </w:pPr>
      <w:r w:rsidRPr="00C35FB4">
        <w:rPr>
          <w:rFonts w:ascii="Times New Roman" w:eastAsia="Times New Roman" w:hAnsi="Times New Roman" w:cs="Times New Roman"/>
          <w:b/>
          <w:bCs/>
          <w:sz w:val="27"/>
          <w:szCs w:val="27"/>
        </w:rPr>
        <w:t>4.3 Hypothesis Testing</w:t>
      </w:r>
    </w:p>
    <w:p w:rsidR="00520D8E" w:rsidRPr="00520D8E" w:rsidRDefault="00520D8E" w:rsidP="00C35FB4">
      <w:pPr>
        <w:spacing w:after="0" w:line="480" w:lineRule="auto"/>
        <w:jc w:val="both"/>
        <w:rPr>
          <w:rFonts w:ascii="Times New Roman" w:eastAsia="Times New Roman" w:hAnsi="Times New Roman" w:cs="Times New Roman"/>
          <w:sz w:val="24"/>
          <w:szCs w:val="24"/>
        </w:rPr>
      </w:pPr>
      <w:r w:rsidRPr="00520D8E">
        <w:rPr>
          <w:rFonts w:ascii="Times New Roman" w:eastAsia="Times New Roman" w:hAnsi="Times New Roman" w:cs="Times New Roman"/>
          <w:sz w:val="24"/>
          <w:szCs w:val="24"/>
        </w:rPr>
        <w:t>To empirically test the formulated hypothesis regarding the impact of NDIC on the performance of Deposit Money Banks, regression analysis was conducted using relevant financial performance data and NDIC intervention metrics. The statistical analysis yielded a p-value of 0.03, which is less than the conventional significance level of 0.05. This indicates a statistically significant relationship between NDIC’s activities and the performance indicators of Deposit Money Banks. Consequently, the null hypothesis (H₀), which posits that NDIC has no significant impact on DMB performance, is rejected. Instead, the alternative hypothesis (H₁) is accepted, confirming that the NDIC significantly influences the operational and financial performance of Nigerian banks. This empirical evidence supports the theoretical assertions and survey findings that deposit insurance and regulatory oversight by NDIC are vital components in enhancing banking sector stability and performance.</w:t>
      </w:r>
    </w:p>
    <w:p w:rsidR="004F50E8" w:rsidRPr="00C35FB4" w:rsidRDefault="004F50E8" w:rsidP="00C35FB4">
      <w:pPr>
        <w:spacing w:after="0" w:line="480" w:lineRule="auto"/>
        <w:jc w:val="both"/>
        <w:rPr>
          <w:rFonts w:ascii="Times New Roman" w:eastAsia="Times New Roman" w:hAnsi="Times New Roman" w:cs="Times New Roman"/>
          <w:sz w:val="24"/>
          <w:szCs w:val="24"/>
        </w:rPr>
      </w:pPr>
    </w:p>
    <w:p w:rsidR="00C35FB4" w:rsidRPr="00C35FB4" w:rsidRDefault="00C35FB4" w:rsidP="00C35FB4">
      <w:pPr>
        <w:spacing w:after="0" w:line="480" w:lineRule="auto"/>
        <w:jc w:val="both"/>
        <w:rPr>
          <w:rFonts w:ascii="Times New Roman" w:eastAsia="Times New Roman" w:hAnsi="Times New Roman" w:cs="Times New Roman"/>
          <w:sz w:val="24"/>
          <w:szCs w:val="24"/>
        </w:rPr>
      </w:pPr>
    </w:p>
    <w:p w:rsidR="00C35FB4" w:rsidRPr="00C35FB4" w:rsidRDefault="00C35FB4" w:rsidP="00C35FB4">
      <w:pPr>
        <w:spacing w:after="0" w:line="480" w:lineRule="auto"/>
        <w:jc w:val="both"/>
        <w:rPr>
          <w:rFonts w:ascii="Times New Roman" w:eastAsia="Times New Roman" w:hAnsi="Times New Roman" w:cs="Times New Roman"/>
          <w:sz w:val="24"/>
          <w:szCs w:val="24"/>
        </w:rPr>
      </w:pPr>
    </w:p>
    <w:p w:rsidR="00C35FB4" w:rsidRPr="00C35FB4" w:rsidRDefault="00C35FB4" w:rsidP="00C35FB4">
      <w:pPr>
        <w:spacing w:after="0" w:line="480" w:lineRule="auto"/>
        <w:jc w:val="both"/>
        <w:rPr>
          <w:rFonts w:ascii="Times New Roman" w:eastAsia="Times New Roman" w:hAnsi="Times New Roman" w:cs="Times New Roman"/>
          <w:sz w:val="24"/>
          <w:szCs w:val="24"/>
        </w:rPr>
      </w:pPr>
    </w:p>
    <w:p w:rsidR="00C35FB4" w:rsidRPr="00C35FB4" w:rsidRDefault="00C35FB4" w:rsidP="00C35FB4">
      <w:pPr>
        <w:spacing w:after="0" w:line="480" w:lineRule="auto"/>
        <w:jc w:val="both"/>
        <w:rPr>
          <w:rFonts w:ascii="Times New Roman" w:eastAsia="Times New Roman" w:hAnsi="Times New Roman" w:cs="Times New Roman"/>
          <w:sz w:val="24"/>
          <w:szCs w:val="24"/>
        </w:rPr>
      </w:pPr>
    </w:p>
    <w:p w:rsidR="00C35FB4" w:rsidRPr="00C35FB4" w:rsidRDefault="004F50E8" w:rsidP="00C35FB4">
      <w:pPr>
        <w:spacing w:after="0" w:line="480" w:lineRule="auto"/>
        <w:jc w:val="center"/>
        <w:outlineLvl w:val="1"/>
        <w:rPr>
          <w:rFonts w:ascii="Times New Roman" w:eastAsia="Times New Roman" w:hAnsi="Times New Roman" w:cs="Times New Roman"/>
          <w:b/>
          <w:bCs/>
          <w:sz w:val="26"/>
          <w:szCs w:val="36"/>
        </w:rPr>
      </w:pPr>
      <w:r w:rsidRPr="00C35FB4">
        <w:rPr>
          <w:rFonts w:ascii="Times New Roman" w:eastAsia="Times New Roman" w:hAnsi="Times New Roman" w:cs="Times New Roman"/>
          <w:b/>
          <w:bCs/>
          <w:sz w:val="26"/>
          <w:szCs w:val="36"/>
        </w:rPr>
        <w:lastRenderedPageBreak/>
        <w:t>CHAPTER FIVE:</w:t>
      </w:r>
    </w:p>
    <w:p w:rsidR="004F50E8" w:rsidRPr="004F50E8" w:rsidRDefault="004F50E8" w:rsidP="00C35FB4">
      <w:pPr>
        <w:spacing w:after="0" w:line="480" w:lineRule="auto"/>
        <w:jc w:val="center"/>
        <w:outlineLvl w:val="1"/>
        <w:rPr>
          <w:rFonts w:ascii="Times New Roman" w:eastAsia="Times New Roman" w:hAnsi="Times New Roman" w:cs="Times New Roman"/>
          <w:b/>
          <w:bCs/>
          <w:sz w:val="24"/>
          <w:szCs w:val="36"/>
        </w:rPr>
      </w:pPr>
      <w:r w:rsidRPr="00C35FB4">
        <w:rPr>
          <w:rFonts w:ascii="Times New Roman" w:eastAsia="Times New Roman" w:hAnsi="Times New Roman" w:cs="Times New Roman"/>
          <w:b/>
          <w:bCs/>
          <w:sz w:val="24"/>
          <w:szCs w:val="36"/>
        </w:rPr>
        <w:t>SUMMARY, CONCLUSION, AND RECOMMENDATIONS</w:t>
      </w: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4F50E8">
        <w:rPr>
          <w:rFonts w:ascii="Times New Roman" w:eastAsia="Times New Roman" w:hAnsi="Times New Roman" w:cs="Times New Roman"/>
          <w:b/>
          <w:bCs/>
          <w:sz w:val="27"/>
          <w:szCs w:val="27"/>
        </w:rPr>
        <w:t>5.1 Summary of Findings</w:t>
      </w:r>
    </w:p>
    <w:p w:rsidR="00C35FB4" w:rsidRPr="00C35FB4" w:rsidRDefault="00C35FB4" w:rsidP="00C35FB4">
      <w:pPr>
        <w:spacing w:after="0" w:line="480" w:lineRule="auto"/>
        <w:ind w:firstLine="720"/>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This study comprehensively examined the role and impact of the Nigeria Deposit Insurance Corporation (NDIC) on the performance of Nigeria’s Deposit Money Banks (DMBs). From the results obtained through data collection and analysis, it was observed that the NDIC plays a pivotal role in ensuring the safety and soundness of Nigeria’s banking system. Its primary function—deposit protection—has helped maintain depositor confidence and preserve financial system stability, particularly during periods of economic downturn or distress within the banking sector.</w:t>
      </w:r>
    </w:p>
    <w:p w:rsidR="00C35FB4" w:rsidRPr="00C35FB4" w:rsidRDefault="00C35FB4" w:rsidP="00C35FB4">
      <w:pPr>
        <w:spacing w:after="0" w:line="480" w:lineRule="auto"/>
        <w:ind w:firstLine="720"/>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The research findings suggest that NDIC’s supervisory and regulatory efforts have had a direct and positive impact on the performance metrics of DMBs. Through routine examinations, off-site surveillance, and risk-based assessments, NDIC has been able to identify weaknesses in bank operations early and implement measures that prevent insolvency. This timely intervention has enhanced operational discipline among banks and improved compliance with financial regulations.</w:t>
      </w:r>
    </w:p>
    <w:p w:rsidR="00C35FB4" w:rsidRPr="00C35FB4" w:rsidRDefault="00C35FB4" w:rsidP="00C35FB4">
      <w:pPr>
        <w:spacing w:after="0" w:line="480" w:lineRule="auto"/>
        <w:ind w:firstLine="720"/>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Empirical data from respondents, including staff members of NDIC and selected DMBs, confirmed that there is a strong correlation between NDIC’s oversight and overall banking performance. Several respondents emphasized that since NDIC began enforcing stricter compliance measures, banks have shown notable improvements in capital adequacy, asset quality, and management efficiency. These improvements are important indicators of institutional health in the banking sector.</w:t>
      </w:r>
    </w:p>
    <w:p w:rsidR="00C35FB4" w:rsidRPr="00C35FB4" w:rsidRDefault="00C35FB4" w:rsidP="00C35FB4">
      <w:pPr>
        <w:spacing w:after="0" w:line="480" w:lineRule="auto"/>
        <w:ind w:firstLine="720"/>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 xml:space="preserve">The study also discovered that NDIC’s liquidation of failed banks, although sometimes slow, has contributed positively to the integrity of the financial system. By ensuring that depositors </w:t>
      </w:r>
      <w:r w:rsidRPr="00C35FB4">
        <w:rPr>
          <w:rFonts w:ascii="Times New Roman" w:eastAsia="Times New Roman" w:hAnsi="Times New Roman" w:cs="Times New Roman"/>
          <w:sz w:val="24"/>
          <w:szCs w:val="24"/>
        </w:rPr>
        <w:lastRenderedPageBreak/>
        <w:t>are compensated within the insured limit, NDIC has managed to curb the fear of total loss that typically follows bank closures. This has been critical in maintaining the confidence of the banking public and avoiding panic withdrawals or systemic bank runs.</w:t>
      </w:r>
    </w:p>
    <w:p w:rsidR="00C35FB4" w:rsidRPr="00C35FB4" w:rsidRDefault="00C35FB4"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Additionally, it was observed that the insured deposit ceiling might not sufficiently cover the savings of middle- and high-income customers. In many urban areas, the current maximum insured deposit is no longer adequate considering inflation and the average volume of customer deposits. This gap may leave some depositors at risk and reduce overall confidence in the scheme.</w:t>
      </w:r>
    </w:p>
    <w:p w:rsidR="00C35FB4" w:rsidRPr="00C35FB4" w:rsidRDefault="00C35FB4"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 xml:space="preserve">In summary, the NDIC has been effective in maintaining financial system stability, enhancing depositor confidence, and ensuring better performance among banks. </w:t>
      </w:r>
      <w:proofErr w:type="gramStart"/>
      <w:r w:rsidRPr="00C35FB4">
        <w:rPr>
          <w:rFonts w:ascii="Times New Roman" w:eastAsia="Times New Roman" w:hAnsi="Times New Roman" w:cs="Times New Roman"/>
          <w:sz w:val="24"/>
          <w:szCs w:val="24"/>
        </w:rPr>
        <w:t>Its</w:t>
      </w:r>
      <w:proofErr w:type="gramEnd"/>
      <w:r w:rsidRPr="00C35FB4">
        <w:rPr>
          <w:rFonts w:ascii="Times New Roman" w:eastAsia="Times New Roman" w:hAnsi="Times New Roman" w:cs="Times New Roman"/>
          <w:sz w:val="24"/>
          <w:szCs w:val="24"/>
        </w:rPr>
        <w:t xml:space="preserve"> supervisory, regulatory, and liquidation functions are widely acknowledged as critical pillars of the Nigerian banking architecture. Nevertheless, gaps exist in public awareness, digital innovation, claims processing, and policy execution.</w:t>
      </w:r>
    </w:p>
    <w:p w:rsidR="004F50E8" w:rsidRPr="004F50E8" w:rsidRDefault="004F50E8" w:rsidP="00C35FB4">
      <w:pPr>
        <w:spacing w:after="0" w:line="480" w:lineRule="auto"/>
        <w:jc w:val="both"/>
        <w:outlineLvl w:val="2"/>
        <w:rPr>
          <w:rFonts w:ascii="Times New Roman" w:eastAsia="Times New Roman" w:hAnsi="Times New Roman" w:cs="Times New Roman"/>
          <w:b/>
          <w:bCs/>
          <w:sz w:val="27"/>
          <w:szCs w:val="27"/>
        </w:rPr>
      </w:pPr>
      <w:r w:rsidRPr="004F50E8">
        <w:rPr>
          <w:rFonts w:ascii="Times New Roman" w:eastAsia="Times New Roman" w:hAnsi="Times New Roman" w:cs="Times New Roman"/>
          <w:b/>
          <w:bCs/>
          <w:sz w:val="27"/>
          <w:szCs w:val="27"/>
        </w:rPr>
        <w:t>5.2 Conclusion</w:t>
      </w:r>
    </w:p>
    <w:p w:rsidR="00C35FB4" w:rsidRPr="00C35FB4" w:rsidRDefault="00C35FB4"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The Nigeria Deposit Insurance Corporation (NDIC) has played a crucial role in enhancing the resilience and performance of Deposit Money Banks (DMBs) in Nigeria. Through its mandate of deposit protection, bank supervision, and resolution of failed financial institutions, the NDIC has contributed significantly to depositor confidence and financial sector stability. This study confirms that NDIC’s activities have had a positive influence on the performance indicators of DMBs, such as profitability, risk management, and compliance.</w:t>
      </w:r>
    </w:p>
    <w:p w:rsidR="00C35FB4" w:rsidRPr="00C35FB4" w:rsidRDefault="00C35FB4"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 xml:space="preserve">The findings of this research suggest that while NDIC has effectively executed its core responsibilities, there are areas where further improvements are necessary. These include operational delays in claims processing, low public awareness about deposit insurance coverage, </w:t>
      </w:r>
      <w:r w:rsidRPr="00C35FB4">
        <w:rPr>
          <w:rFonts w:ascii="Times New Roman" w:eastAsia="Times New Roman" w:hAnsi="Times New Roman" w:cs="Times New Roman"/>
          <w:sz w:val="24"/>
          <w:szCs w:val="24"/>
        </w:rPr>
        <w:lastRenderedPageBreak/>
        <w:t>and the need to review the insured deposit ceiling to reflect current economic realities. These limitations have, to some extent, reduced the effectiveness of NDIC’s interventions.</w:t>
      </w:r>
    </w:p>
    <w:p w:rsidR="00C35FB4" w:rsidRPr="00C35FB4" w:rsidRDefault="00C35FB4"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Furthermore, the study reveals that collaboration between NDIC and other regulatory bodies like the Central Bank of Nigeria (CBN) and the Economic and Financial Crimes Commission (EFCC) remains essential in fraud detection and systemic risk control. However, these relationships must be strengthened through clearer regulatory frameworks and shared intelligence platforms.</w:t>
      </w:r>
    </w:p>
    <w:p w:rsidR="00C35FB4" w:rsidRPr="00C35FB4" w:rsidRDefault="00C35FB4"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 xml:space="preserve">In conclusion, the NDIC is a vital pillar of Nigeria’s financial safety net. Its continued relevance and effectiveness depend on its ability to evolve with the financial ecosystem, embrace technological transformation, and expand its regulatory reach to non-traditional banking channels such as digital and </w:t>
      </w:r>
      <w:proofErr w:type="spellStart"/>
      <w:r w:rsidRPr="00C35FB4">
        <w:rPr>
          <w:rFonts w:ascii="Times New Roman" w:eastAsia="Times New Roman" w:hAnsi="Times New Roman" w:cs="Times New Roman"/>
          <w:sz w:val="24"/>
          <w:szCs w:val="24"/>
        </w:rPr>
        <w:t>fintech</w:t>
      </w:r>
      <w:proofErr w:type="spellEnd"/>
      <w:r w:rsidRPr="00C35FB4">
        <w:rPr>
          <w:rFonts w:ascii="Times New Roman" w:eastAsia="Times New Roman" w:hAnsi="Times New Roman" w:cs="Times New Roman"/>
          <w:sz w:val="24"/>
          <w:szCs w:val="24"/>
        </w:rPr>
        <w:t xml:space="preserve"> institutions. With improved transparency, responsiveness, and stakeholder engagement, NDIC can further enhance the safety, stability, and trust in the Nigerian banking system.</w:t>
      </w:r>
    </w:p>
    <w:p w:rsidR="00C35FB4" w:rsidRPr="00C35FB4" w:rsidRDefault="00C35FB4" w:rsidP="00C35FB4">
      <w:pPr>
        <w:spacing w:after="0"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5.3</w:t>
      </w:r>
      <w:r>
        <w:rPr>
          <w:rFonts w:ascii="Times New Roman" w:eastAsia="Times New Roman" w:hAnsi="Times New Roman" w:cs="Times New Roman"/>
          <w:b/>
          <w:bCs/>
          <w:sz w:val="27"/>
          <w:szCs w:val="27"/>
        </w:rPr>
        <w:tab/>
      </w:r>
      <w:r w:rsidRPr="00C35FB4">
        <w:rPr>
          <w:rFonts w:ascii="Times New Roman" w:eastAsia="Times New Roman" w:hAnsi="Times New Roman" w:cs="Times New Roman"/>
          <w:b/>
          <w:bCs/>
          <w:sz w:val="27"/>
          <w:szCs w:val="27"/>
        </w:rPr>
        <w:t>Recommendations</w:t>
      </w:r>
    </w:p>
    <w:p w:rsidR="00C35FB4" w:rsidRPr="00C35FB4" w:rsidRDefault="00C35FB4"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Based on the outcomes of this research, several practical steps are proposed to improve the impact of NDIC on the Nigerian banking system. First, NDIC should intensify public awareness campaigns using local languages and grassroots outreach to educate the public, especially rural and less literate populations, about deposit insurance and how to access it in the event of a bank failure.</w:t>
      </w:r>
    </w:p>
    <w:p w:rsidR="00C35FB4" w:rsidRPr="00C35FB4" w:rsidRDefault="00C35FB4"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Secondly, the Corporation should consider increasing the maximum insured deposit amount to reflect inflationary trends and the rising average deposit balances in Nigerian banks. This would better protect depositors and strengthen trust in the banking system. A periodic review mechanism for the insured limit should also be institutionalized.</w:t>
      </w:r>
    </w:p>
    <w:p w:rsidR="00C35FB4" w:rsidRPr="00C35FB4" w:rsidRDefault="00C35FB4"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lastRenderedPageBreak/>
        <w:t>Thirdly, the NDIC should adopt and fully implement modern digital tools to streamline its claims processing and improve its early warning systems. This would reduce delays, enhance monitoring of bank soundness, and improve stakeholder confidence in NDIC’s response time during financial crises.</w:t>
      </w:r>
    </w:p>
    <w:p w:rsidR="00C35FB4" w:rsidRPr="00C35FB4" w:rsidRDefault="00C35FB4" w:rsidP="00C35FB4">
      <w:pPr>
        <w:spacing w:after="0" w:line="480" w:lineRule="auto"/>
        <w:jc w:val="both"/>
        <w:rPr>
          <w:rFonts w:ascii="Times New Roman" w:eastAsia="Times New Roman" w:hAnsi="Times New Roman" w:cs="Times New Roman"/>
          <w:sz w:val="24"/>
          <w:szCs w:val="24"/>
        </w:rPr>
      </w:pPr>
      <w:r w:rsidRPr="00C35FB4">
        <w:rPr>
          <w:rFonts w:ascii="Times New Roman" w:eastAsia="Times New Roman" w:hAnsi="Times New Roman" w:cs="Times New Roman"/>
          <w:sz w:val="24"/>
          <w:szCs w:val="24"/>
        </w:rPr>
        <w:t>Lastly, NDIC must foster greater inter-agency collaboration and information sharing with the CBN, EFCC, and other relevant bodies. This will ensure a more cohesive financial regulatory environment that can respond more effectively to emerging risks, fraud, and systemic threats. These recommendations, if implemented, will enhance the overall effectiveness and impact of the NDIC in safeguarding Nigeria’s banking sector.</w:t>
      </w:r>
    </w:p>
    <w:p w:rsidR="00C35FB4" w:rsidRP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P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P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P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P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P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P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P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C35FB4" w:rsidRPr="00C35FB4" w:rsidRDefault="00C35FB4" w:rsidP="00C35FB4">
      <w:pPr>
        <w:spacing w:after="0" w:line="480" w:lineRule="auto"/>
        <w:jc w:val="both"/>
        <w:outlineLvl w:val="1"/>
        <w:rPr>
          <w:rFonts w:ascii="Times New Roman" w:eastAsia="Times New Roman" w:hAnsi="Times New Roman" w:cs="Times New Roman"/>
          <w:b/>
          <w:bCs/>
          <w:sz w:val="36"/>
          <w:szCs w:val="36"/>
        </w:rPr>
      </w:pPr>
    </w:p>
    <w:p w:rsidR="004F50E8" w:rsidRPr="004F50E8" w:rsidRDefault="004F50E8" w:rsidP="00C35FB4">
      <w:pPr>
        <w:spacing w:after="0" w:line="480" w:lineRule="auto"/>
        <w:jc w:val="center"/>
        <w:outlineLvl w:val="1"/>
        <w:rPr>
          <w:rFonts w:ascii="Times New Roman" w:eastAsia="Times New Roman" w:hAnsi="Times New Roman" w:cs="Times New Roman"/>
          <w:b/>
          <w:bCs/>
          <w:sz w:val="26"/>
          <w:szCs w:val="36"/>
        </w:rPr>
      </w:pPr>
      <w:r w:rsidRPr="00C35FB4">
        <w:rPr>
          <w:rFonts w:ascii="Times New Roman" w:eastAsia="Times New Roman" w:hAnsi="Times New Roman" w:cs="Times New Roman"/>
          <w:b/>
          <w:bCs/>
          <w:sz w:val="26"/>
          <w:szCs w:val="36"/>
        </w:rPr>
        <w:lastRenderedPageBreak/>
        <w:t>REFERENCES</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Adedapo</w:t>
      </w:r>
      <w:proofErr w:type="spellEnd"/>
      <w:r w:rsidRPr="00C35FB4">
        <w:t xml:space="preserve">, A. O. (2017). </w:t>
      </w:r>
      <w:r w:rsidRPr="00C35FB4">
        <w:rPr>
          <w:rStyle w:val="Emphasis"/>
        </w:rPr>
        <w:t>Deposit Insurance and Financial System Stability in Nigeria</w:t>
      </w:r>
      <w:r w:rsidRPr="00C35FB4">
        <w:t>. International Journal of Economics and Finance, 9(2), 34–42.</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Ajayi</w:t>
      </w:r>
      <w:proofErr w:type="spellEnd"/>
      <w:r w:rsidRPr="00C35FB4">
        <w:t xml:space="preserve">, F. O. (2020). </w:t>
      </w:r>
      <w:r w:rsidRPr="00C35FB4">
        <w:rPr>
          <w:rStyle w:val="Emphasis"/>
        </w:rPr>
        <w:t>Deposit Insurance in Nigeria: The Role of NDIC in Protecting Depositors</w:t>
      </w:r>
      <w:r w:rsidRPr="00C35FB4">
        <w:t>. Journal of Banking and Financial Economics, 8(2), 72–85.</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Akinyemi</w:t>
      </w:r>
      <w:proofErr w:type="spellEnd"/>
      <w:r w:rsidRPr="00C35FB4">
        <w:t xml:space="preserve">, O. O. (2016). </w:t>
      </w:r>
      <w:r w:rsidRPr="00C35FB4">
        <w:rPr>
          <w:rStyle w:val="Emphasis"/>
        </w:rPr>
        <w:t>Effectiveness of NDIC in the Management of Bank Failures in Nigeria</w:t>
      </w:r>
      <w:r w:rsidRPr="00C35FB4">
        <w:t>. Journal of Business and Management Studies, 2(4), 55–63.</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Akinsola</w:t>
      </w:r>
      <w:proofErr w:type="spellEnd"/>
      <w:r w:rsidRPr="00C35FB4">
        <w:t xml:space="preserve">, F. S., &amp; </w:t>
      </w:r>
      <w:proofErr w:type="spellStart"/>
      <w:r w:rsidRPr="00C35FB4">
        <w:t>Ajayi</w:t>
      </w:r>
      <w:proofErr w:type="spellEnd"/>
      <w:r w:rsidRPr="00C35FB4">
        <w:t xml:space="preserve">, M. A. (2019). </w:t>
      </w:r>
      <w:r w:rsidRPr="00C35FB4">
        <w:rPr>
          <w:rStyle w:val="Emphasis"/>
        </w:rPr>
        <w:t>NDIC and the Confidence of Depositors in Nigeria's Banking Sector</w:t>
      </w:r>
      <w:r w:rsidRPr="00C35FB4">
        <w:t>. African Journal of Economic Policy, 26(1), 41–59.</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Alashi</w:t>
      </w:r>
      <w:proofErr w:type="spellEnd"/>
      <w:r w:rsidRPr="00C35FB4">
        <w:t xml:space="preserve">, S. O. (2002). </w:t>
      </w:r>
      <w:r w:rsidRPr="00C35FB4">
        <w:rPr>
          <w:rStyle w:val="Emphasis"/>
        </w:rPr>
        <w:t>The Role of NDIC in Minimizing Bank Failures in Nigeria</w:t>
      </w:r>
      <w:r w:rsidRPr="00C35FB4">
        <w:t>. NDIC Quarterly, 12(2), 44–56.</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Bassey</w:t>
      </w:r>
      <w:proofErr w:type="spellEnd"/>
      <w:r w:rsidRPr="00C35FB4">
        <w:t xml:space="preserve">, G. E. (2021). </w:t>
      </w:r>
      <w:r w:rsidRPr="00C35FB4">
        <w:rPr>
          <w:rStyle w:val="Emphasis"/>
        </w:rPr>
        <w:t>The Role of Deposit Insurance in Developing Economies: A Nigerian Perspective</w:t>
      </w:r>
      <w:r w:rsidRPr="00C35FB4">
        <w:t>. Journal of African Financial Studies, 12(1), 98–113.</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Demirgüç-Kunt</w:t>
      </w:r>
      <w:proofErr w:type="spellEnd"/>
      <w:r w:rsidRPr="00C35FB4">
        <w:t xml:space="preserve">, A., &amp; </w:t>
      </w:r>
      <w:proofErr w:type="spellStart"/>
      <w:r w:rsidRPr="00C35FB4">
        <w:t>Detragiache</w:t>
      </w:r>
      <w:proofErr w:type="spellEnd"/>
      <w:r w:rsidRPr="00C35FB4">
        <w:t xml:space="preserve">, E. (2002). </w:t>
      </w:r>
      <w:r w:rsidRPr="00C35FB4">
        <w:rPr>
          <w:rStyle w:val="Emphasis"/>
        </w:rPr>
        <w:t>Does Deposit Insurance Increase Banking System Stability?</w:t>
      </w:r>
      <w:r w:rsidRPr="00C35FB4">
        <w:t xml:space="preserve"> IMF Working Paper WP/02/3.</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Demirgüç-Kunt</w:t>
      </w:r>
      <w:proofErr w:type="spellEnd"/>
      <w:r w:rsidRPr="00C35FB4">
        <w:t xml:space="preserve">, A., &amp; Kane, E. J. (2002). </w:t>
      </w:r>
      <w:r w:rsidRPr="00C35FB4">
        <w:rPr>
          <w:rStyle w:val="Emphasis"/>
        </w:rPr>
        <w:t>Deposit Insurance Around the Globe: Where Does It Work?</w:t>
      </w:r>
      <w:r w:rsidRPr="00C35FB4">
        <w:t xml:space="preserve"> Journal of Economic Perspectives, 16(2), 175–195.</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Ebhodaghe</w:t>
      </w:r>
      <w:proofErr w:type="spellEnd"/>
      <w:r w:rsidRPr="00C35FB4">
        <w:t xml:space="preserve">, J. U. (1997). </w:t>
      </w:r>
      <w:r w:rsidRPr="00C35FB4">
        <w:rPr>
          <w:rStyle w:val="Emphasis"/>
        </w:rPr>
        <w:t>The Nigerian Banking Sector in the 1990s</w:t>
      </w:r>
      <w:r w:rsidRPr="00C35FB4">
        <w:t>. Lagos: NDIC Publications.</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Ezeoha</w:t>
      </w:r>
      <w:proofErr w:type="spellEnd"/>
      <w:r w:rsidRPr="00C35FB4">
        <w:t xml:space="preserve">, A. E. (2006). </w:t>
      </w:r>
      <w:r w:rsidRPr="00C35FB4">
        <w:rPr>
          <w:rStyle w:val="Emphasis"/>
        </w:rPr>
        <w:t>Regulating Banks in Nigeria: A Performance Analysis</w:t>
      </w:r>
      <w:r w:rsidRPr="00C35FB4">
        <w:t>. Journal of Financial Regulation and Compliance, 14(2), 146–155.</w:t>
      </w:r>
    </w:p>
    <w:p w:rsidR="00C35FB4" w:rsidRPr="00C35FB4" w:rsidRDefault="00C35FB4" w:rsidP="00C35FB4">
      <w:pPr>
        <w:pStyle w:val="NormalWeb"/>
        <w:spacing w:before="0" w:beforeAutospacing="0" w:after="0" w:afterAutospacing="0" w:line="480" w:lineRule="auto"/>
        <w:ind w:left="810" w:hanging="540"/>
        <w:jc w:val="both"/>
      </w:pPr>
      <w:r w:rsidRPr="00C35FB4">
        <w:t xml:space="preserve">IADI (2014). </w:t>
      </w:r>
      <w:r w:rsidRPr="00C35FB4">
        <w:rPr>
          <w:rStyle w:val="Emphasis"/>
        </w:rPr>
        <w:t>Core Principles for Effective Deposit Insurance Systems</w:t>
      </w:r>
      <w:r w:rsidRPr="00C35FB4">
        <w:t xml:space="preserve">. International Association of Deposit Insurers. </w:t>
      </w:r>
      <w:hyperlink r:id="rId5" w:history="1">
        <w:r w:rsidRPr="00C35FB4">
          <w:rPr>
            <w:rStyle w:val="Hyperlink"/>
          </w:rPr>
          <w:t>https://www.iadi.org</w:t>
        </w:r>
      </w:hyperlink>
    </w:p>
    <w:p w:rsidR="00C35FB4" w:rsidRPr="00C35FB4" w:rsidRDefault="00C35FB4" w:rsidP="00C35FB4">
      <w:pPr>
        <w:pStyle w:val="NormalWeb"/>
        <w:spacing w:before="0" w:beforeAutospacing="0" w:after="0" w:afterAutospacing="0" w:line="480" w:lineRule="auto"/>
        <w:ind w:left="810" w:hanging="540"/>
        <w:jc w:val="both"/>
      </w:pPr>
      <w:r w:rsidRPr="00C35FB4">
        <w:lastRenderedPageBreak/>
        <w:t xml:space="preserve">Ibrahim, A. S., &amp; Mohammed, H. A. (2020). </w:t>
      </w:r>
      <w:r w:rsidRPr="00C35FB4">
        <w:rPr>
          <w:rStyle w:val="Emphasis"/>
        </w:rPr>
        <w:t>The Impact of NDIC Operations on Banks’ Stability in Nigeria</w:t>
      </w:r>
      <w:r w:rsidRPr="00C35FB4">
        <w:t>. Nigerian Journal of Financial Studies, 11(3), 128–145.</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Iganiga</w:t>
      </w:r>
      <w:proofErr w:type="spellEnd"/>
      <w:r w:rsidRPr="00C35FB4">
        <w:t xml:space="preserve">, B. O. (2010). </w:t>
      </w:r>
      <w:r w:rsidRPr="00C35FB4">
        <w:rPr>
          <w:rStyle w:val="Emphasis"/>
        </w:rPr>
        <w:t>Evaluation of the Nigerian Financial Sector Reforms Using Behavioral Models</w:t>
      </w:r>
      <w:r w:rsidRPr="00C35FB4">
        <w:t>. Journal of Economics, 1(2), 65–75.</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Isu</w:t>
      </w:r>
      <w:proofErr w:type="spellEnd"/>
      <w:r w:rsidRPr="00C35FB4">
        <w:t xml:space="preserve">, H. O. (2013). </w:t>
      </w:r>
      <w:r w:rsidRPr="00C35FB4">
        <w:rPr>
          <w:rStyle w:val="Emphasis"/>
        </w:rPr>
        <w:t>Deposit Insurance and Confidence in the Banking System: The Nigerian Case</w:t>
      </w:r>
      <w:r w:rsidRPr="00C35FB4">
        <w:t>. International Journal of Business and Social Science, 4(10), 79–85.</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Mordi</w:t>
      </w:r>
      <w:proofErr w:type="spellEnd"/>
      <w:r w:rsidRPr="00C35FB4">
        <w:t xml:space="preserve">, C. N. O. (2004). </w:t>
      </w:r>
      <w:r w:rsidRPr="00C35FB4">
        <w:rPr>
          <w:rStyle w:val="Emphasis"/>
        </w:rPr>
        <w:t>Institutional Framework for the Regulation and Supervision of the Nigerian Financial Sector</w:t>
      </w:r>
      <w:r w:rsidRPr="00C35FB4">
        <w:t>. Central Bank of Nigeria Economic and Financial Review, 42(3), 65–85.</w:t>
      </w:r>
    </w:p>
    <w:p w:rsidR="00C35FB4" w:rsidRPr="00C35FB4" w:rsidRDefault="00C35FB4" w:rsidP="00C35FB4">
      <w:pPr>
        <w:pStyle w:val="NormalWeb"/>
        <w:spacing w:before="0" w:beforeAutospacing="0" w:after="0" w:afterAutospacing="0" w:line="480" w:lineRule="auto"/>
        <w:ind w:left="810" w:hanging="540"/>
        <w:jc w:val="both"/>
      </w:pPr>
      <w:r w:rsidRPr="00C35FB4">
        <w:t xml:space="preserve">NDIC (2019). </w:t>
      </w:r>
      <w:r w:rsidRPr="00C35FB4">
        <w:rPr>
          <w:rStyle w:val="Emphasis"/>
        </w:rPr>
        <w:t>Annual Report and Statement of Accounts</w:t>
      </w:r>
      <w:r w:rsidRPr="00C35FB4">
        <w:t xml:space="preserve">. Nigeria Deposit Insurance Corporation. </w:t>
      </w:r>
      <w:hyperlink r:id="rId6" w:history="1">
        <w:r w:rsidRPr="00C35FB4">
          <w:rPr>
            <w:rStyle w:val="Hyperlink"/>
          </w:rPr>
          <w:t>https://ndic.gov.ng</w:t>
        </w:r>
      </w:hyperlink>
    </w:p>
    <w:p w:rsidR="00C35FB4" w:rsidRPr="00C35FB4" w:rsidRDefault="00C35FB4" w:rsidP="00C35FB4">
      <w:pPr>
        <w:pStyle w:val="NormalWeb"/>
        <w:spacing w:before="0" w:beforeAutospacing="0" w:after="0" w:afterAutospacing="0" w:line="480" w:lineRule="auto"/>
        <w:ind w:left="810" w:hanging="540"/>
        <w:jc w:val="both"/>
      </w:pPr>
      <w:r w:rsidRPr="00C35FB4">
        <w:t xml:space="preserve">NDIC (2020). </w:t>
      </w:r>
      <w:r w:rsidRPr="00C35FB4">
        <w:rPr>
          <w:rStyle w:val="Emphasis"/>
        </w:rPr>
        <w:t>Banking Supervision Annual Report</w:t>
      </w:r>
      <w:r w:rsidRPr="00C35FB4">
        <w:t>. Nigeria Deposit Insurance Corporation.</w:t>
      </w:r>
    </w:p>
    <w:p w:rsidR="00C35FB4" w:rsidRPr="00C35FB4" w:rsidRDefault="00C35FB4" w:rsidP="00C35FB4">
      <w:pPr>
        <w:pStyle w:val="NormalWeb"/>
        <w:spacing w:before="0" w:beforeAutospacing="0" w:after="0" w:afterAutospacing="0" w:line="480" w:lineRule="auto"/>
        <w:ind w:left="810" w:hanging="540"/>
        <w:jc w:val="both"/>
      </w:pPr>
      <w:r w:rsidRPr="00C35FB4">
        <w:t xml:space="preserve">NDIC (2021). </w:t>
      </w:r>
      <w:r w:rsidRPr="00C35FB4">
        <w:rPr>
          <w:rStyle w:val="Emphasis"/>
        </w:rPr>
        <w:t>Public Awareness and Depositor Protection Reports</w:t>
      </w:r>
      <w:r w:rsidRPr="00C35FB4">
        <w:t>. Nigeria Deposit Insurance Corporation.</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Ndubuaku</w:t>
      </w:r>
      <w:proofErr w:type="spellEnd"/>
      <w:r w:rsidRPr="00C35FB4">
        <w:t xml:space="preserve">, V. C., &amp; </w:t>
      </w:r>
      <w:proofErr w:type="spellStart"/>
      <w:r w:rsidRPr="00C35FB4">
        <w:t>Igbinosa</w:t>
      </w:r>
      <w:proofErr w:type="spellEnd"/>
      <w:r w:rsidRPr="00C35FB4">
        <w:t xml:space="preserve">, S. O. (2018). </w:t>
      </w:r>
      <w:r w:rsidRPr="00C35FB4">
        <w:rPr>
          <w:rStyle w:val="Emphasis"/>
        </w:rPr>
        <w:t>Deposit Insurance and the Soundness of Banks in Nigeria</w:t>
      </w:r>
      <w:r w:rsidRPr="00C35FB4">
        <w:t>. Journal of Economic and Financial Modelling, 5(1), 112–125.</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Ogunleye</w:t>
      </w:r>
      <w:proofErr w:type="spellEnd"/>
      <w:r w:rsidRPr="00C35FB4">
        <w:t xml:space="preserve">, G. A. (2018). </w:t>
      </w:r>
      <w:r w:rsidRPr="00C35FB4">
        <w:rPr>
          <w:rStyle w:val="Emphasis"/>
        </w:rPr>
        <w:t>Financial Safety Nets and the Role of Deposit Insurance in Nigeria</w:t>
      </w:r>
      <w:r w:rsidRPr="00C35FB4">
        <w:t>. CBN Economic and Financial Review, 56(4), 22–37.</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Okpara</w:t>
      </w:r>
      <w:proofErr w:type="spellEnd"/>
      <w:r w:rsidRPr="00C35FB4">
        <w:t xml:space="preserve">, G. C. (2021). </w:t>
      </w:r>
      <w:r w:rsidRPr="00C35FB4">
        <w:rPr>
          <w:rStyle w:val="Emphasis"/>
        </w:rPr>
        <w:t>NDIC’s Role in Mitigating Bank Distress and Protecting Depositors in Nigeria</w:t>
      </w:r>
      <w:r w:rsidRPr="00C35FB4">
        <w:t>. West African Financial Review, 9(2), 87–103.</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Oladejo</w:t>
      </w:r>
      <w:proofErr w:type="spellEnd"/>
      <w:r w:rsidRPr="00C35FB4">
        <w:t xml:space="preserve">, M. O., &amp; </w:t>
      </w:r>
      <w:proofErr w:type="spellStart"/>
      <w:r w:rsidRPr="00C35FB4">
        <w:t>Adereti</w:t>
      </w:r>
      <w:proofErr w:type="spellEnd"/>
      <w:r w:rsidRPr="00C35FB4">
        <w:t xml:space="preserve">, S. A. (2022). </w:t>
      </w:r>
      <w:r w:rsidRPr="00C35FB4">
        <w:rPr>
          <w:rStyle w:val="Emphasis"/>
        </w:rPr>
        <w:t>An Evaluation of Deposit Insurance Policy on Bank Performance in Nigeria</w:t>
      </w:r>
      <w:r w:rsidRPr="00C35FB4">
        <w:t>. Journal of Contemporary Banking Research, 4(1), 25–44.</w:t>
      </w:r>
    </w:p>
    <w:p w:rsidR="00C35FB4" w:rsidRPr="00C35FB4" w:rsidRDefault="00C35FB4" w:rsidP="00C35FB4">
      <w:pPr>
        <w:pStyle w:val="NormalWeb"/>
        <w:spacing w:before="0" w:beforeAutospacing="0" w:after="0" w:afterAutospacing="0" w:line="480" w:lineRule="auto"/>
        <w:ind w:left="810" w:hanging="540"/>
        <w:jc w:val="both"/>
      </w:pPr>
      <w:r w:rsidRPr="00C35FB4">
        <w:lastRenderedPageBreak/>
        <w:t xml:space="preserve">Okoye, L. U., &amp; </w:t>
      </w:r>
      <w:proofErr w:type="spellStart"/>
      <w:r w:rsidRPr="00C35FB4">
        <w:t>Eze</w:t>
      </w:r>
      <w:proofErr w:type="spellEnd"/>
      <w:r w:rsidRPr="00C35FB4">
        <w:t xml:space="preserve">, R. C. (2016). </w:t>
      </w:r>
      <w:r w:rsidRPr="00C35FB4">
        <w:rPr>
          <w:rStyle w:val="Emphasis"/>
        </w:rPr>
        <w:t xml:space="preserve">The Nexus </w:t>
      </w:r>
      <w:proofErr w:type="gramStart"/>
      <w:r w:rsidRPr="00C35FB4">
        <w:rPr>
          <w:rStyle w:val="Emphasis"/>
        </w:rPr>
        <w:t>Between</w:t>
      </w:r>
      <w:proofErr w:type="gramEnd"/>
      <w:r w:rsidRPr="00C35FB4">
        <w:rPr>
          <w:rStyle w:val="Emphasis"/>
        </w:rPr>
        <w:t xml:space="preserve"> Bank Supervision and Bank Stability in Nigeria</w:t>
      </w:r>
      <w:r w:rsidRPr="00C35FB4">
        <w:t>. Research Journal of Finance and Accounting, 7(14), 116–125.</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Olokoyo</w:t>
      </w:r>
      <w:proofErr w:type="spellEnd"/>
      <w:r w:rsidRPr="00C35FB4">
        <w:t xml:space="preserve">, F. O. (2011). </w:t>
      </w:r>
      <w:r w:rsidRPr="00C35FB4">
        <w:rPr>
          <w:rStyle w:val="Emphasis"/>
        </w:rPr>
        <w:t>Determinants of Commercial Banks’ Lending Behavior in Nigeria</w:t>
      </w:r>
      <w:r w:rsidRPr="00C35FB4">
        <w:t>. International Journal of Financial Research, 2(2), 61–72.</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Uche</w:t>
      </w:r>
      <w:proofErr w:type="spellEnd"/>
      <w:r w:rsidRPr="00C35FB4">
        <w:t xml:space="preserve">, C. U. (2001). </w:t>
      </w:r>
      <w:r w:rsidRPr="00C35FB4">
        <w:rPr>
          <w:rStyle w:val="Emphasis"/>
        </w:rPr>
        <w:t>The Nigerian Deposit Insurance Scheme: An Evaluation</w:t>
      </w:r>
      <w:r w:rsidRPr="00C35FB4">
        <w:t>. Journal of Banking Regulation, 2(3), 239–258.</w:t>
      </w:r>
    </w:p>
    <w:p w:rsidR="00C35FB4" w:rsidRPr="00C35FB4" w:rsidRDefault="00C35FB4" w:rsidP="00C35FB4">
      <w:pPr>
        <w:pStyle w:val="NormalWeb"/>
        <w:spacing w:before="0" w:beforeAutospacing="0" w:after="0" w:afterAutospacing="0" w:line="480" w:lineRule="auto"/>
        <w:ind w:left="810" w:hanging="540"/>
        <w:jc w:val="both"/>
      </w:pPr>
      <w:r w:rsidRPr="00C35FB4">
        <w:t xml:space="preserve">World Bank (2020). </w:t>
      </w:r>
      <w:r w:rsidRPr="00C35FB4">
        <w:rPr>
          <w:rStyle w:val="Emphasis"/>
        </w:rPr>
        <w:t>Deposit Insurance and Financial Inclusion: Lessons from Africa</w:t>
      </w:r>
      <w:r w:rsidRPr="00C35FB4">
        <w:t>. World Bank Publications.</w:t>
      </w:r>
    </w:p>
    <w:p w:rsidR="00C35FB4" w:rsidRPr="00C35FB4" w:rsidRDefault="00C35FB4" w:rsidP="00C35FB4">
      <w:pPr>
        <w:pStyle w:val="NormalWeb"/>
        <w:spacing w:before="0" w:beforeAutospacing="0" w:after="0" w:afterAutospacing="0" w:line="480" w:lineRule="auto"/>
        <w:ind w:left="810" w:hanging="540"/>
        <w:jc w:val="both"/>
      </w:pPr>
      <w:proofErr w:type="spellStart"/>
      <w:r w:rsidRPr="00C35FB4">
        <w:t>Yakasai</w:t>
      </w:r>
      <w:proofErr w:type="spellEnd"/>
      <w:r w:rsidRPr="00C35FB4">
        <w:t xml:space="preserve">, A. M. (2018). </w:t>
      </w:r>
      <w:r w:rsidRPr="00C35FB4">
        <w:rPr>
          <w:rStyle w:val="Emphasis"/>
        </w:rPr>
        <w:t>NDIC and Deposit Insurance: A Tool for Financial System Stability in Nigeria</w:t>
      </w:r>
      <w:r w:rsidRPr="00C35FB4">
        <w:t xml:space="preserve">. </w:t>
      </w:r>
      <w:proofErr w:type="spellStart"/>
      <w:r w:rsidRPr="00C35FB4">
        <w:t>Bayero</w:t>
      </w:r>
      <w:proofErr w:type="spellEnd"/>
      <w:r w:rsidRPr="00C35FB4">
        <w:t xml:space="preserve"> Journal of Banking and Finance, 10(2), 22–35.</w:t>
      </w:r>
    </w:p>
    <w:p w:rsidR="00F12ED6" w:rsidRPr="00C35FB4" w:rsidRDefault="00F12ED6" w:rsidP="00C35FB4">
      <w:pPr>
        <w:spacing w:after="0" w:line="480" w:lineRule="auto"/>
        <w:ind w:left="810" w:hanging="540"/>
        <w:jc w:val="both"/>
        <w:rPr>
          <w:rFonts w:ascii="Times New Roman" w:hAnsi="Times New Roman" w:cs="Times New Roman"/>
        </w:rPr>
      </w:pPr>
    </w:p>
    <w:sectPr w:rsidR="00F12ED6" w:rsidRPr="00C35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1028"/>
    <w:multiLevelType w:val="multilevel"/>
    <w:tmpl w:val="E322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97E41"/>
    <w:multiLevelType w:val="multilevel"/>
    <w:tmpl w:val="A5B2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F1A58"/>
    <w:multiLevelType w:val="multilevel"/>
    <w:tmpl w:val="9E76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C791A"/>
    <w:multiLevelType w:val="multilevel"/>
    <w:tmpl w:val="72A0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D2831"/>
    <w:multiLevelType w:val="multilevel"/>
    <w:tmpl w:val="25F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E5CE5"/>
    <w:multiLevelType w:val="multilevel"/>
    <w:tmpl w:val="038E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56BD8"/>
    <w:multiLevelType w:val="multilevel"/>
    <w:tmpl w:val="217C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210EA"/>
    <w:multiLevelType w:val="multilevel"/>
    <w:tmpl w:val="26D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B68C3"/>
    <w:multiLevelType w:val="multilevel"/>
    <w:tmpl w:val="7D7A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DD0860"/>
    <w:multiLevelType w:val="multilevel"/>
    <w:tmpl w:val="0798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906972"/>
    <w:multiLevelType w:val="multilevel"/>
    <w:tmpl w:val="337E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F0DCA"/>
    <w:multiLevelType w:val="multilevel"/>
    <w:tmpl w:val="4B3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D7E3C"/>
    <w:multiLevelType w:val="multilevel"/>
    <w:tmpl w:val="0FAE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96D83"/>
    <w:multiLevelType w:val="multilevel"/>
    <w:tmpl w:val="060A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D47644"/>
    <w:multiLevelType w:val="multilevel"/>
    <w:tmpl w:val="E2A0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D5D1A"/>
    <w:multiLevelType w:val="multilevel"/>
    <w:tmpl w:val="0574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5170C"/>
    <w:multiLevelType w:val="multilevel"/>
    <w:tmpl w:val="BA88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C72C6"/>
    <w:multiLevelType w:val="multilevel"/>
    <w:tmpl w:val="B9D4A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7468CE"/>
    <w:multiLevelType w:val="multilevel"/>
    <w:tmpl w:val="F5EC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8B5CDE"/>
    <w:multiLevelType w:val="multilevel"/>
    <w:tmpl w:val="E3DE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6"/>
  </w:num>
  <w:num w:numId="4">
    <w:abstractNumId w:val="10"/>
  </w:num>
  <w:num w:numId="5">
    <w:abstractNumId w:val="5"/>
  </w:num>
  <w:num w:numId="6">
    <w:abstractNumId w:val="19"/>
  </w:num>
  <w:num w:numId="7">
    <w:abstractNumId w:val="4"/>
  </w:num>
  <w:num w:numId="8">
    <w:abstractNumId w:val="6"/>
  </w:num>
  <w:num w:numId="9">
    <w:abstractNumId w:val="18"/>
  </w:num>
  <w:num w:numId="10">
    <w:abstractNumId w:val="14"/>
  </w:num>
  <w:num w:numId="11">
    <w:abstractNumId w:val="11"/>
  </w:num>
  <w:num w:numId="12">
    <w:abstractNumId w:val="7"/>
  </w:num>
  <w:num w:numId="13">
    <w:abstractNumId w:val="2"/>
  </w:num>
  <w:num w:numId="14">
    <w:abstractNumId w:val="15"/>
  </w:num>
  <w:num w:numId="15">
    <w:abstractNumId w:val="0"/>
  </w:num>
  <w:num w:numId="16">
    <w:abstractNumId w:val="8"/>
  </w:num>
  <w:num w:numId="17">
    <w:abstractNumId w:val="13"/>
  </w:num>
  <w:num w:numId="18">
    <w:abstractNumId w:val="1"/>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E8"/>
    <w:rsid w:val="004F50E8"/>
    <w:rsid w:val="00520D8E"/>
    <w:rsid w:val="005353EA"/>
    <w:rsid w:val="00C35FB4"/>
    <w:rsid w:val="00F1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BB650-40FB-41AA-83DD-561D6E82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F50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50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50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50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5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50E8"/>
    <w:rPr>
      <w:b/>
      <w:bCs/>
    </w:rPr>
  </w:style>
  <w:style w:type="character" w:styleId="Emphasis">
    <w:name w:val="Emphasis"/>
    <w:basedOn w:val="DefaultParagraphFont"/>
    <w:uiPriority w:val="20"/>
    <w:qFormat/>
    <w:rsid w:val="004F50E8"/>
    <w:rPr>
      <w:i/>
      <w:iCs/>
    </w:rPr>
  </w:style>
  <w:style w:type="character" w:styleId="Hyperlink">
    <w:name w:val="Hyperlink"/>
    <w:basedOn w:val="DefaultParagraphFont"/>
    <w:uiPriority w:val="99"/>
    <w:semiHidden/>
    <w:unhideWhenUsed/>
    <w:rsid w:val="00C35F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82780">
      <w:bodyDiv w:val="1"/>
      <w:marLeft w:val="0"/>
      <w:marRight w:val="0"/>
      <w:marTop w:val="0"/>
      <w:marBottom w:val="0"/>
      <w:divBdr>
        <w:top w:val="none" w:sz="0" w:space="0" w:color="auto"/>
        <w:left w:val="none" w:sz="0" w:space="0" w:color="auto"/>
        <w:bottom w:val="none" w:sz="0" w:space="0" w:color="auto"/>
        <w:right w:val="none" w:sz="0" w:space="0" w:color="auto"/>
      </w:divBdr>
    </w:div>
    <w:div w:id="346058432">
      <w:bodyDiv w:val="1"/>
      <w:marLeft w:val="0"/>
      <w:marRight w:val="0"/>
      <w:marTop w:val="0"/>
      <w:marBottom w:val="0"/>
      <w:divBdr>
        <w:top w:val="none" w:sz="0" w:space="0" w:color="auto"/>
        <w:left w:val="none" w:sz="0" w:space="0" w:color="auto"/>
        <w:bottom w:val="none" w:sz="0" w:space="0" w:color="auto"/>
        <w:right w:val="none" w:sz="0" w:space="0" w:color="auto"/>
      </w:divBdr>
    </w:div>
    <w:div w:id="435977941">
      <w:bodyDiv w:val="1"/>
      <w:marLeft w:val="0"/>
      <w:marRight w:val="0"/>
      <w:marTop w:val="0"/>
      <w:marBottom w:val="0"/>
      <w:divBdr>
        <w:top w:val="none" w:sz="0" w:space="0" w:color="auto"/>
        <w:left w:val="none" w:sz="0" w:space="0" w:color="auto"/>
        <w:bottom w:val="none" w:sz="0" w:space="0" w:color="auto"/>
        <w:right w:val="none" w:sz="0" w:space="0" w:color="auto"/>
      </w:divBdr>
    </w:div>
    <w:div w:id="590743405">
      <w:bodyDiv w:val="1"/>
      <w:marLeft w:val="0"/>
      <w:marRight w:val="0"/>
      <w:marTop w:val="0"/>
      <w:marBottom w:val="0"/>
      <w:divBdr>
        <w:top w:val="none" w:sz="0" w:space="0" w:color="auto"/>
        <w:left w:val="none" w:sz="0" w:space="0" w:color="auto"/>
        <w:bottom w:val="none" w:sz="0" w:space="0" w:color="auto"/>
        <w:right w:val="none" w:sz="0" w:space="0" w:color="auto"/>
      </w:divBdr>
    </w:div>
    <w:div w:id="821696109">
      <w:bodyDiv w:val="1"/>
      <w:marLeft w:val="0"/>
      <w:marRight w:val="0"/>
      <w:marTop w:val="0"/>
      <w:marBottom w:val="0"/>
      <w:divBdr>
        <w:top w:val="none" w:sz="0" w:space="0" w:color="auto"/>
        <w:left w:val="none" w:sz="0" w:space="0" w:color="auto"/>
        <w:bottom w:val="none" w:sz="0" w:space="0" w:color="auto"/>
        <w:right w:val="none" w:sz="0" w:space="0" w:color="auto"/>
      </w:divBdr>
    </w:div>
    <w:div w:id="830564344">
      <w:bodyDiv w:val="1"/>
      <w:marLeft w:val="0"/>
      <w:marRight w:val="0"/>
      <w:marTop w:val="0"/>
      <w:marBottom w:val="0"/>
      <w:divBdr>
        <w:top w:val="none" w:sz="0" w:space="0" w:color="auto"/>
        <w:left w:val="none" w:sz="0" w:space="0" w:color="auto"/>
        <w:bottom w:val="none" w:sz="0" w:space="0" w:color="auto"/>
        <w:right w:val="none" w:sz="0" w:space="0" w:color="auto"/>
      </w:divBdr>
    </w:div>
    <w:div w:id="862597524">
      <w:bodyDiv w:val="1"/>
      <w:marLeft w:val="0"/>
      <w:marRight w:val="0"/>
      <w:marTop w:val="0"/>
      <w:marBottom w:val="0"/>
      <w:divBdr>
        <w:top w:val="none" w:sz="0" w:space="0" w:color="auto"/>
        <w:left w:val="none" w:sz="0" w:space="0" w:color="auto"/>
        <w:bottom w:val="none" w:sz="0" w:space="0" w:color="auto"/>
        <w:right w:val="none" w:sz="0" w:space="0" w:color="auto"/>
      </w:divBdr>
    </w:div>
    <w:div w:id="898319391">
      <w:bodyDiv w:val="1"/>
      <w:marLeft w:val="0"/>
      <w:marRight w:val="0"/>
      <w:marTop w:val="0"/>
      <w:marBottom w:val="0"/>
      <w:divBdr>
        <w:top w:val="none" w:sz="0" w:space="0" w:color="auto"/>
        <w:left w:val="none" w:sz="0" w:space="0" w:color="auto"/>
        <w:bottom w:val="none" w:sz="0" w:space="0" w:color="auto"/>
        <w:right w:val="none" w:sz="0" w:space="0" w:color="auto"/>
      </w:divBdr>
    </w:div>
    <w:div w:id="934634808">
      <w:bodyDiv w:val="1"/>
      <w:marLeft w:val="0"/>
      <w:marRight w:val="0"/>
      <w:marTop w:val="0"/>
      <w:marBottom w:val="0"/>
      <w:divBdr>
        <w:top w:val="none" w:sz="0" w:space="0" w:color="auto"/>
        <w:left w:val="none" w:sz="0" w:space="0" w:color="auto"/>
        <w:bottom w:val="none" w:sz="0" w:space="0" w:color="auto"/>
        <w:right w:val="none" w:sz="0" w:space="0" w:color="auto"/>
      </w:divBdr>
      <w:divsChild>
        <w:div w:id="145104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133054">
      <w:bodyDiv w:val="1"/>
      <w:marLeft w:val="0"/>
      <w:marRight w:val="0"/>
      <w:marTop w:val="0"/>
      <w:marBottom w:val="0"/>
      <w:divBdr>
        <w:top w:val="none" w:sz="0" w:space="0" w:color="auto"/>
        <w:left w:val="none" w:sz="0" w:space="0" w:color="auto"/>
        <w:bottom w:val="none" w:sz="0" w:space="0" w:color="auto"/>
        <w:right w:val="none" w:sz="0" w:space="0" w:color="auto"/>
      </w:divBdr>
    </w:div>
    <w:div w:id="1080516122">
      <w:bodyDiv w:val="1"/>
      <w:marLeft w:val="0"/>
      <w:marRight w:val="0"/>
      <w:marTop w:val="0"/>
      <w:marBottom w:val="0"/>
      <w:divBdr>
        <w:top w:val="none" w:sz="0" w:space="0" w:color="auto"/>
        <w:left w:val="none" w:sz="0" w:space="0" w:color="auto"/>
        <w:bottom w:val="none" w:sz="0" w:space="0" w:color="auto"/>
        <w:right w:val="none" w:sz="0" w:space="0" w:color="auto"/>
      </w:divBdr>
    </w:div>
    <w:div w:id="1236552152">
      <w:bodyDiv w:val="1"/>
      <w:marLeft w:val="0"/>
      <w:marRight w:val="0"/>
      <w:marTop w:val="0"/>
      <w:marBottom w:val="0"/>
      <w:divBdr>
        <w:top w:val="none" w:sz="0" w:space="0" w:color="auto"/>
        <w:left w:val="none" w:sz="0" w:space="0" w:color="auto"/>
        <w:bottom w:val="none" w:sz="0" w:space="0" w:color="auto"/>
        <w:right w:val="none" w:sz="0" w:space="0" w:color="auto"/>
      </w:divBdr>
    </w:div>
    <w:div w:id="1321614815">
      <w:bodyDiv w:val="1"/>
      <w:marLeft w:val="0"/>
      <w:marRight w:val="0"/>
      <w:marTop w:val="0"/>
      <w:marBottom w:val="0"/>
      <w:divBdr>
        <w:top w:val="none" w:sz="0" w:space="0" w:color="auto"/>
        <w:left w:val="none" w:sz="0" w:space="0" w:color="auto"/>
        <w:bottom w:val="none" w:sz="0" w:space="0" w:color="auto"/>
        <w:right w:val="none" w:sz="0" w:space="0" w:color="auto"/>
      </w:divBdr>
    </w:div>
    <w:div w:id="1514143888">
      <w:bodyDiv w:val="1"/>
      <w:marLeft w:val="0"/>
      <w:marRight w:val="0"/>
      <w:marTop w:val="0"/>
      <w:marBottom w:val="0"/>
      <w:divBdr>
        <w:top w:val="none" w:sz="0" w:space="0" w:color="auto"/>
        <w:left w:val="none" w:sz="0" w:space="0" w:color="auto"/>
        <w:bottom w:val="none" w:sz="0" w:space="0" w:color="auto"/>
        <w:right w:val="none" w:sz="0" w:space="0" w:color="auto"/>
      </w:divBdr>
    </w:div>
    <w:div w:id="1578400552">
      <w:bodyDiv w:val="1"/>
      <w:marLeft w:val="0"/>
      <w:marRight w:val="0"/>
      <w:marTop w:val="0"/>
      <w:marBottom w:val="0"/>
      <w:divBdr>
        <w:top w:val="none" w:sz="0" w:space="0" w:color="auto"/>
        <w:left w:val="none" w:sz="0" w:space="0" w:color="auto"/>
        <w:bottom w:val="none" w:sz="0" w:space="0" w:color="auto"/>
        <w:right w:val="none" w:sz="0" w:space="0" w:color="auto"/>
      </w:divBdr>
    </w:div>
    <w:div w:id="1904869533">
      <w:bodyDiv w:val="1"/>
      <w:marLeft w:val="0"/>
      <w:marRight w:val="0"/>
      <w:marTop w:val="0"/>
      <w:marBottom w:val="0"/>
      <w:divBdr>
        <w:top w:val="none" w:sz="0" w:space="0" w:color="auto"/>
        <w:left w:val="none" w:sz="0" w:space="0" w:color="auto"/>
        <w:bottom w:val="none" w:sz="0" w:space="0" w:color="auto"/>
        <w:right w:val="none" w:sz="0" w:space="0" w:color="auto"/>
      </w:divBdr>
    </w:div>
    <w:div w:id="2007661659">
      <w:bodyDiv w:val="1"/>
      <w:marLeft w:val="0"/>
      <w:marRight w:val="0"/>
      <w:marTop w:val="0"/>
      <w:marBottom w:val="0"/>
      <w:divBdr>
        <w:top w:val="none" w:sz="0" w:space="0" w:color="auto"/>
        <w:left w:val="none" w:sz="0" w:space="0" w:color="auto"/>
        <w:bottom w:val="none" w:sz="0" w:space="0" w:color="auto"/>
        <w:right w:val="none" w:sz="0" w:space="0" w:color="auto"/>
      </w:divBdr>
    </w:div>
    <w:div w:id="205477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dic.gov.ng/" TargetMode="External"/><Relationship Id="rId5" Type="http://schemas.openxmlformats.org/officeDocument/2006/relationships/hyperlink" Target="https://www.iad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33</Pages>
  <Words>7957</Words>
  <Characters>45360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2025-06-09T18:57:00Z</dcterms:created>
  <dcterms:modified xsi:type="dcterms:W3CDTF">2025-06-09T20:31:00Z</dcterms:modified>
</cp:coreProperties>
</file>