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23" w:rsidRPr="007B4E23" w:rsidRDefault="007B4E23" w:rsidP="007B4E23">
      <w:pPr>
        <w:spacing w:after="0"/>
        <w:jc w:val="center"/>
        <w:rPr>
          <w:rFonts w:ascii="Times New Roman" w:hAnsi="Times New Roman"/>
          <w:b/>
          <w:sz w:val="36"/>
          <w:szCs w:val="24"/>
        </w:rPr>
      </w:pPr>
      <w:r w:rsidRPr="007B4E23">
        <w:rPr>
          <w:rFonts w:ascii="Times New Roman" w:hAnsi="Times New Roman"/>
          <w:b/>
          <w:sz w:val="36"/>
        </w:rPr>
        <w:t>Preservative Effects of Green and Black Pepper on African Soft Cheese: Sensory Evaluation and Microbial Analysis of Total Viable Bacteria and Coliform Bacteria</w:t>
      </w:r>
    </w:p>
    <w:p w:rsidR="007B4E23" w:rsidRPr="00BA74A8" w:rsidRDefault="007B4E23" w:rsidP="007B4E23">
      <w:pPr>
        <w:spacing w:after="0"/>
        <w:jc w:val="center"/>
        <w:rPr>
          <w:b/>
          <w:szCs w:val="24"/>
        </w:rPr>
      </w:pPr>
    </w:p>
    <w:p w:rsidR="007B4E23" w:rsidRPr="00364937" w:rsidRDefault="007B4E23" w:rsidP="00364937">
      <w:pPr>
        <w:spacing w:after="0" w:line="480" w:lineRule="auto"/>
        <w:jc w:val="center"/>
        <w:rPr>
          <w:rFonts w:ascii="Times New Roman" w:hAnsi="Times New Roman"/>
          <w:b/>
          <w:sz w:val="24"/>
          <w:szCs w:val="24"/>
        </w:rPr>
      </w:pPr>
      <w:r w:rsidRPr="00364937">
        <w:rPr>
          <w:rFonts w:ascii="Times New Roman" w:hAnsi="Times New Roman"/>
          <w:b/>
          <w:sz w:val="24"/>
          <w:szCs w:val="24"/>
        </w:rPr>
        <w:t>BY</w:t>
      </w:r>
    </w:p>
    <w:p w:rsidR="007B4E23" w:rsidRPr="00364937" w:rsidRDefault="007B4E23" w:rsidP="00364937">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   </w:t>
      </w:r>
    </w:p>
    <w:p w:rsidR="007B4E23" w:rsidRPr="00364937" w:rsidRDefault="007B4E23" w:rsidP="00364937">
      <w:pPr>
        <w:spacing w:after="0" w:line="480" w:lineRule="auto"/>
        <w:jc w:val="center"/>
        <w:rPr>
          <w:rFonts w:ascii="Times New Roman" w:hAnsi="Times New Roman"/>
          <w:b/>
          <w:sz w:val="24"/>
          <w:szCs w:val="24"/>
        </w:rPr>
      </w:pPr>
    </w:p>
    <w:p w:rsidR="007B4E23" w:rsidRPr="00364937" w:rsidRDefault="007B4E23" w:rsidP="00364937">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A RESEARCH PROJECT SUBMITTED TO THE DEPARTMENT OF </w:t>
      </w:r>
    </w:p>
    <w:p w:rsidR="007B4E23" w:rsidRPr="00364937" w:rsidRDefault="007B4E23" w:rsidP="00364937">
      <w:pPr>
        <w:spacing w:after="0" w:line="480" w:lineRule="auto"/>
        <w:jc w:val="center"/>
        <w:rPr>
          <w:rFonts w:ascii="Times New Roman" w:hAnsi="Times New Roman"/>
          <w:b/>
          <w:sz w:val="24"/>
          <w:szCs w:val="24"/>
        </w:rPr>
      </w:pPr>
    </w:p>
    <w:p w:rsidR="007B4E23" w:rsidRPr="00364937" w:rsidRDefault="007B4E23" w:rsidP="00364937">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IN PARTIAL FULFILMENT OF THE REQUIREMENTS FOR THE AWARDOF DEGREE </w:t>
      </w:r>
    </w:p>
    <w:p w:rsidR="007B4E23" w:rsidRPr="00364937" w:rsidRDefault="007B4E23" w:rsidP="00364937">
      <w:pPr>
        <w:spacing w:after="0" w:line="480" w:lineRule="auto"/>
        <w:jc w:val="center"/>
        <w:rPr>
          <w:rFonts w:ascii="Times New Roman" w:hAnsi="Times New Roman"/>
          <w:b/>
          <w:bCs/>
          <w:sz w:val="36"/>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sz w:val="28"/>
          <w:szCs w:val="24"/>
        </w:rPr>
      </w:pPr>
      <w:r w:rsidRPr="007B4E23">
        <w:rPr>
          <w:rFonts w:ascii="Times New Roman" w:hAnsi="Times New Roman"/>
          <w:b/>
          <w:sz w:val="28"/>
          <w:szCs w:val="24"/>
        </w:rPr>
        <w:t>CERTIFICATION</w:t>
      </w: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Default="007B4E23" w:rsidP="007B4E23">
      <w:pPr>
        <w:spacing w:after="0" w:line="480" w:lineRule="auto"/>
        <w:jc w:val="center"/>
        <w:rPr>
          <w:rFonts w:ascii="Times New Roman" w:hAnsi="Times New Roman"/>
          <w:b/>
          <w:sz w:val="28"/>
          <w:szCs w:val="24"/>
        </w:rPr>
      </w:pPr>
    </w:p>
    <w:p w:rsidR="007B4E23" w:rsidRPr="007B4E23" w:rsidRDefault="007B4E23" w:rsidP="007B4E23">
      <w:pPr>
        <w:spacing w:after="0" w:line="480" w:lineRule="auto"/>
        <w:jc w:val="center"/>
        <w:rPr>
          <w:rFonts w:ascii="Times New Roman" w:hAnsi="Times New Roman"/>
          <w:b/>
          <w:bCs/>
          <w:sz w:val="40"/>
          <w:szCs w:val="32"/>
        </w:rPr>
      </w:pPr>
    </w:p>
    <w:p w:rsidR="007B4E23" w:rsidRPr="007B4E23" w:rsidRDefault="007B4E23" w:rsidP="007B4E23">
      <w:pPr>
        <w:spacing w:after="0" w:line="480" w:lineRule="auto"/>
        <w:jc w:val="center"/>
        <w:rPr>
          <w:rFonts w:ascii="Times New Roman" w:hAnsi="Times New Roman"/>
          <w:b/>
          <w:bCs/>
          <w:sz w:val="40"/>
          <w:szCs w:val="32"/>
        </w:rPr>
      </w:pPr>
      <w:r w:rsidRPr="007B4E23">
        <w:rPr>
          <w:rFonts w:ascii="Times New Roman" w:hAnsi="Times New Roman"/>
          <w:b/>
          <w:sz w:val="28"/>
          <w:szCs w:val="24"/>
        </w:rPr>
        <w:t>DEDICATION</w:t>
      </w: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r>
        <w:rPr>
          <w:rFonts w:ascii="Times New Roman" w:hAnsi="Times New Roman"/>
          <w:b/>
          <w:bCs/>
          <w:sz w:val="32"/>
          <w:szCs w:val="32"/>
        </w:rPr>
        <w:t xml:space="preserve">ACKNOWLEDGE </w:t>
      </w: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0E77E7" w:rsidRDefault="000E77E7" w:rsidP="000E77E7">
      <w:pPr>
        <w:spacing w:after="0" w:line="480" w:lineRule="auto"/>
        <w:rPr>
          <w:rFonts w:ascii="Times New Roman" w:hAnsi="Times New Roman"/>
          <w:b/>
          <w:bCs/>
          <w:sz w:val="32"/>
          <w:szCs w:val="32"/>
        </w:rPr>
      </w:pPr>
    </w:p>
    <w:p w:rsidR="007B4E23" w:rsidRDefault="007B4E23" w:rsidP="000E77E7">
      <w:pPr>
        <w:spacing w:after="0" w:line="480" w:lineRule="auto"/>
        <w:rPr>
          <w:rFonts w:ascii="Times New Roman" w:hAnsi="Times New Roman"/>
          <w:b/>
          <w:bCs/>
          <w:sz w:val="32"/>
          <w:szCs w:val="32"/>
        </w:rPr>
      </w:pPr>
      <w:r>
        <w:rPr>
          <w:rFonts w:ascii="Times New Roman" w:hAnsi="Times New Roman"/>
          <w:b/>
          <w:bCs/>
          <w:sz w:val="32"/>
          <w:szCs w:val="32"/>
        </w:rPr>
        <w:lastRenderedPageBreak/>
        <w:t>TABLE OF CONTENT</w:t>
      </w:r>
    </w:p>
    <w:p w:rsidR="000E77E7" w:rsidRPr="000E77E7" w:rsidRDefault="000E77E7" w:rsidP="000E77E7">
      <w:pPr>
        <w:pStyle w:val="NormalWeb"/>
        <w:spacing w:line="480" w:lineRule="auto"/>
        <w:rPr>
          <w:sz w:val="32"/>
        </w:rPr>
      </w:pPr>
      <w:r w:rsidRPr="000E77E7">
        <w:rPr>
          <w:rStyle w:val="Strong"/>
          <w:sz w:val="32"/>
        </w:rPr>
        <w:t>Abstract</w:t>
      </w:r>
    </w:p>
    <w:p w:rsidR="000E77E7" w:rsidRPr="000E77E7" w:rsidRDefault="000E77E7" w:rsidP="000E77E7">
      <w:pPr>
        <w:pStyle w:val="NormalWeb"/>
        <w:numPr>
          <w:ilvl w:val="0"/>
          <w:numId w:val="48"/>
        </w:numPr>
        <w:spacing w:line="480" w:lineRule="auto"/>
        <w:rPr>
          <w:sz w:val="32"/>
        </w:rPr>
      </w:pPr>
      <w:r w:rsidRPr="000E77E7">
        <w:rPr>
          <w:sz w:val="32"/>
        </w:rPr>
        <w:t>Keywords</w:t>
      </w:r>
    </w:p>
    <w:p w:rsidR="000E77E7" w:rsidRPr="000E77E7" w:rsidRDefault="000E77E7" w:rsidP="000E77E7">
      <w:pPr>
        <w:pStyle w:val="NormalWeb"/>
        <w:spacing w:line="480" w:lineRule="auto"/>
        <w:rPr>
          <w:sz w:val="32"/>
        </w:rPr>
      </w:pPr>
      <w:r w:rsidRPr="000E77E7">
        <w:rPr>
          <w:rStyle w:val="Strong"/>
          <w:sz w:val="32"/>
        </w:rPr>
        <w:t>Chapter 1: Introduction</w:t>
      </w:r>
      <w:r w:rsidRPr="000E77E7">
        <w:rPr>
          <w:sz w:val="32"/>
        </w:rPr>
        <w:br/>
        <w:t>1.1 Background of the Study</w:t>
      </w:r>
      <w:r w:rsidRPr="000E77E7">
        <w:rPr>
          <w:sz w:val="32"/>
        </w:rPr>
        <w:br/>
        <w:t>1.2 Statement of the Problem</w:t>
      </w:r>
      <w:r w:rsidRPr="000E77E7">
        <w:rPr>
          <w:sz w:val="32"/>
        </w:rPr>
        <w:br/>
        <w:t>1.3 Objectives of the Study</w:t>
      </w:r>
      <w:r w:rsidRPr="000E77E7">
        <w:rPr>
          <w:sz w:val="32"/>
        </w:rPr>
        <w:br/>
        <w:t>1.4 Justification of the Study</w:t>
      </w:r>
      <w:r w:rsidRPr="000E77E7">
        <w:rPr>
          <w:sz w:val="32"/>
        </w:rPr>
        <w:br/>
        <w:t>1.5 Significance of the Study</w:t>
      </w:r>
    </w:p>
    <w:p w:rsidR="000E77E7" w:rsidRPr="000E77E7" w:rsidRDefault="000E77E7" w:rsidP="000E77E7">
      <w:pPr>
        <w:pStyle w:val="NormalWeb"/>
        <w:spacing w:line="480" w:lineRule="auto"/>
        <w:rPr>
          <w:sz w:val="32"/>
        </w:rPr>
      </w:pPr>
      <w:r w:rsidRPr="000E77E7">
        <w:rPr>
          <w:rStyle w:val="Strong"/>
          <w:sz w:val="32"/>
        </w:rPr>
        <w:t>Chapter 2: Literature Review</w:t>
      </w:r>
      <w:r w:rsidRPr="000E77E7">
        <w:rPr>
          <w:sz w:val="32"/>
        </w:rPr>
        <w:br/>
        <w:t>2.1 History of Cheese</w:t>
      </w:r>
      <w:r w:rsidRPr="000E77E7">
        <w:rPr>
          <w:sz w:val="32"/>
        </w:rPr>
        <w:br/>
        <w:t>2.2 Production and Processing of Cheese</w:t>
      </w:r>
      <w:r w:rsidRPr="000E77E7">
        <w:rPr>
          <w:sz w:val="32"/>
        </w:rPr>
        <w:br/>
        <w:t>2.3 Health Benefits of Pepper</w:t>
      </w:r>
      <w:r w:rsidRPr="000E77E7">
        <w:rPr>
          <w:sz w:val="32"/>
        </w:rPr>
        <w:br/>
        <w:t>2.4 Pepper Coating and Methods to Enhance Storage Stability and Flavor Characteristics of African Soft Cheese</w:t>
      </w:r>
    </w:p>
    <w:p w:rsidR="000E77E7" w:rsidRPr="000E77E7" w:rsidRDefault="000E77E7" w:rsidP="000E77E7">
      <w:pPr>
        <w:pStyle w:val="NormalWeb"/>
        <w:spacing w:line="480" w:lineRule="auto"/>
        <w:rPr>
          <w:sz w:val="32"/>
        </w:rPr>
      </w:pPr>
      <w:r w:rsidRPr="000E77E7">
        <w:rPr>
          <w:rStyle w:val="Strong"/>
          <w:sz w:val="32"/>
        </w:rPr>
        <w:lastRenderedPageBreak/>
        <w:t>Chapter 3: Materials and Methodology</w:t>
      </w:r>
      <w:r w:rsidRPr="000E77E7">
        <w:rPr>
          <w:sz w:val="32"/>
        </w:rPr>
        <w:br/>
        <w:t>3.1 Experimental Site</w:t>
      </w:r>
      <w:r w:rsidRPr="000E77E7">
        <w:rPr>
          <w:sz w:val="32"/>
        </w:rPr>
        <w:br/>
        <w:t>3.2 Preparation of Cheese</w:t>
      </w:r>
      <w:r w:rsidRPr="000E77E7">
        <w:rPr>
          <w:sz w:val="32"/>
        </w:rPr>
        <w:br/>
        <w:t>3.2.1 Materials</w:t>
      </w:r>
      <w:r w:rsidRPr="000E77E7">
        <w:rPr>
          <w:sz w:val="32"/>
        </w:rPr>
        <w:br/>
        <w:t>3.2.2 Procedure</w:t>
      </w:r>
      <w:r w:rsidRPr="000E77E7">
        <w:rPr>
          <w:sz w:val="32"/>
        </w:rPr>
        <w:br/>
        <w:t>3.3 Pepper Coating Procedure</w:t>
      </w:r>
      <w:r w:rsidRPr="000E77E7">
        <w:rPr>
          <w:sz w:val="32"/>
        </w:rPr>
        <w:br/>
        <w:t>3.3.1 Coating Application</w:t>
      </w:r>
      <w:r w:rsidRPr="000E77E7">
        <w:rPr>
          <w:sz w:val="32"/>
        </w:rPr>
        <w:br/>
        <w:t>3.4 Sensory Analysis</w:t>
      </w:r>
      <w:r w:rsidRPr="000E77E7">
        <w:rPr>
          <w:sz w:val="32"/>
        </w:rPr>
        <w:br/>
        <w:t>3.5 Data Analysis</w:t>
      </w:r>
    </w:p>
    <w:p w:rsidR="000E77E7" w:rsidRPr="000E77E7" w:rsidRDefault="000E77E7" w:rsidP="000E77E7">
      <w:pPr>
        <w:pStyle w:val="NormalWeb"/>
        <w:spacing w:line="480" w:lineRule="auto"/>
        <w:rPr>
          <w:sz w:val="32"/>
        </w:rPr>
      </w:pPr>
      <w:r w:rsidRPr="000E77E7">
        <w:rPr>
          <w:rStyle w:val="Strong"/>
          <w:sz w:val="32"/>
        </w:rPr>
        <w:t>Chapter 4: Results and Discussion</w:t>
      </w:r>
      <w:r w:rsidRPr="000E77E7">
        <w:rPr>
          <w:sz w:val="32"/>
        </w:rPr>
        <w:br/>
        <w:t>4.1 Sensory Analysis Results</w:t>
      </w:r>
      <w:r w:rsidRPr="000E77E7">
        <w:rPr>
          <w:sz w:val="32"/>
        </w:rPr>
        <w:br/>
        <w:t>4.1.1 Gender Distribution</w:t>
      </w:r>
      <w:r w:rsidRPr="000E77E7">
        <w:rPr>
          <w:sz w:val="32"/>
        </w:rPr>
        <w:br/>
        <w:t>4.1.2 Descriptive Statistics for Sensory Parameters</w:t>
      </w:r>
      <w:r w:rsidRPr="000E77E7">
        <w:rPr>
          <w:sz w:val="32"/>
        </w:rPr>
        <w:br/>
        <w:t>4.1.3 Sensory Parameter Comparison by Gender</w:t>
      </w:r>
      <w:r w:rsidRPr="000E77E7">
        <w:rPr>
          <w:sz w:val="32"/>
        </w:rPr>
        <w:br/>
        <w:t>4.1.4 Sensory Parameter Comparison by Treatment</w:t>
      </w:r>
      <w:r w:rsidRPr="000E77E7">
        <w:rPr>
          <w:sz w:val="32"/>
        </w:rPr>
        <w:br/>
        <w:t>4.1.5 Statistical Analysis for Sensory Preferences</w:t>
      </w:r>
      <w:r w:rsidRPr="000E77E7">
        <w:rPr>
          <w:sz w:val="32"/>
        </w:rPr>
        <w:br/>
        <w:t>4.2 Bacterial Count Results</w:t>
      </w:r>
      <w:r w:rsidRPr="000E77E7">
        <w:rPr>
          <w:sz w:val="32"/>
        </w:rPr>
        <w:br/>
      </w:r>
      <w:r w:rsidRPr="000E77E7">
        <w:rPr>
          <w:sz w:val="32"/>
        </w:rPr>
        <w:lastRenderedPageBreak/>
        <w:t>4.2.1 Descriptive Statistics for Bacterial Counts</w:t>
      </w:r>
      <w:r w:rsidRPr="000E77E7">
        <w:rPr>
          <w:sz w:val="32"/>
        </w:rPr>
        <w:br/>
        <w:t>4.2.2 Summary of Major Findings</w:t>
      </w:r>
      <w:r w:rsidRPr="000E77E7">
        <w:rPr>
          <w:sz w:val="32"/>
        </w:rPr>
        <w:br/>
        <w:t>4.3 Discussion</w:t>
      </w:r>
    </w:p>
    <w:p w:rsidR="000E77E7" w:rsidRPr="000E77E7" w:rsidRDefault="000E77E7" w:rsidP="000E77E7">
      <w:pPr>
        <w:pStyle w:val="NormalWeb"/>
        <w:spacing w:line="480" w:lineRule="auto"/>
        <w:rPr>
          <w:sz w:val="32"/>
        </w:rPr>
      </w:pPr>
      <w:r w:rsidRPr="000E77E7">
        <w:rPr>
          <w:rStyle w:val="Strong"/>
          <w:sz w:val="32"/>
        </w:rPr>
        <w:t>Chapter 5: Conclusion and Recommendations</w:t>
      </w:r>
      <w:r w:rsidRPr="000E77E7">
        <w:rPr>
          <w:sz w:val="32"/>
        </w:rPr>
        <w:br/>
        <w:t>5.1 Conclusion</w:t>
      </w:r>
      <w:r w:rsidRPr="000E77E7">
        <w:rPr>
          <w:sz w:val="32"/>
        </w:rPr>
        <w:br/>
        <w:t>5.2 Recommendations</w:t>
      </w:r>
    </w:p>
    <w:p w:rsidR="000E77E7" w:rsidRPr="000E77E7" w:rsidRDefault="000E77E7" w:rsidP="000E77E7">
      <w:pPr>
        <w:pStyle w:val="NormalWeb"/>
        <w:numPr>
          <w:ilvl w:val="0"/>
          <w:numId w:val="49"/>
        </w:numPr>
        <w:spacing w:line="480" w:lineRule="auto"/>
        <w:rPr>
          <w:sz w:val="32"/>
        </w:rPr>
      </w:pPr>
      <w:r w:rsidRPr="000E77E7">
        <w:rPr>
          <w:sz w:val="32"/>
        </w:rPr>
        <w:t>Use of Higher Concentrations</w:t>
      </w:r>
    </w:p>
    <w:p w:rsidR="000E77E7" w:rsidRPr="000E77E7" w:rsidRDefault="000E77E7" w:rsidP="000E77E7">
      <w:pPr>
        <w:pStyle w:val="NormalWeb"/>
        <w:numPr>
          <w:ilvl w:val="0"/>
          <w:numId w:val="49"/>
        </w:numPr>
        <w:spacing w:line="480" w:lineRule="auto"/>
        <w:rPr>
          <w:sz w:val="32"/>
        </w:rPr>
      </w:pPr>
      <w:r w:rsidRPr="000E77E7">
        <w:rPr>
          <w:sz w:val="32"/>
        </w:rPr>
        <w:t>Further Research on Mechanisms</w:t>
      </w:r>
    </w:p>
    <w:p w:rsidR="000E77E7" w:rsidRPr="000E77E7" w:rsidRDefault="000E77E7" w:rsidP="000E77E7">
      <w:pPr>
        <w:pStyle w:val="NormalWeb"/>
        <w:numPr>
          <w:ilvl w:val="0"/>
          <w:numId w:val="49"/>
        </w:numPr>
        <w:spacing w:line="480" w:lineRule="auto"/>
        <w:rPr>
          <w:sz w:val="32"/>
        </w:rPr>
      </w:pPr>
      <w:r w:rsidRPr="000E77E7">
        <w:rPr>
          <w:sz w:val="32"/>
        </w:rPr>
        <w:t>Exploring Other Pepper Variants</w:t>
      </w:r>
    </w:p>
    <w:p w:rsidR="000E77E7" w:rsidRPr="000E77E7" w:rsidRDefault="000E77E7" w:rsidP="000E77E7">
      <w:pPr>
        <w:pStyle w:val="NormalWeb"/>
        <w:numPr>
          <w:ilvl w:val="0"/>
          <w:numId w:val="49"/>
        </w:numPr>
        <w:spacing w:line="480" w:lineRule="auto"/>
        <w:rPr>
          <w:sz w:val="32"/>
        </w:rPr>
      </w:pPr>
      <w:r w:rsidRPr="000E77E7">
        <w:rPr>
          <w:sz w:val="32"/>
        </w:rPr>
        <w:t>Sensory Analysis Expansion</w:t>
      </w:r>
    </w:p>
    <w:p w:rsidR="000E77E7" w:rsidRPr="000E77E7" w:rsidRDefault="000E77E7" w:rsidP="000E77E7">
      <w:pPr>
        <w:pStyle w:val="NormalWeb"/>
        <w:numPr>
          <w:ilvl w:val="0"/>
          <w:numId w:val="49"/>
        </w:numPr>
        <w:spacing w:line="480" w:lineRule="auto"/>
        <w:rPr>
          <w:sz w:val="32"/>
        </w:rPr>
      </w:pPr>
      <w:r w:rsidRPr="000E77E7">
        <w:rPr>
          <w:sz w:val="32"/>
        </w:rPr>
        <w:t>Application in Commercial Cheese Production</w:t>
      </w:r>
    </w:p>
    <w:p w:rsidR="000E77E7" w:rsidRPr="000E77E7" w:rsidRDefault="000E77E7" w:rsidP="000E77E7">
      <w:pPr>
        <w:pStyle w:val="NormalWeb"/>
        <w:numPr>
          <w:ilvl w:val="0"/>
          <w:numId w:val="49"/>
        </w:numPr>
        <w:spacing w:line="480" w:lineRule="auto"/>
        <w:rPr>
          <w:sz w:val="32"/>
        </w:rPr>
      </w:pPr>
      <w:r w:rsidRPr="000E77E7">
        <w:rPr>
          <w:sz w:val="32"/>
        </w:rPr>
        <w:t>Shelf Life Studies</w:t>
      </w:r>
      <w:r w:rsidRPr="000E77E7">
        <w:rPr>
          <w:sz w:val="32"/>
        </w:rPr>
        <w:br/>
        <w:t>5.3 Limitations of the Study</w:t>
      </w:r>
      <w:r w:rsidRPr="000E77E7">
        <w:rPr>
          <w:sz w:val="32"/>
        </w:rPr>
        <w:br/>
        <w:t>5.4 Suggestions for Future Research</w:t>
      </w:r>
    </w:p>
    <w:p w:rsidR="000E77E7" w:rsidRPr="000E77E7" w:rsidRDefault="000E77E7" w:rsidP="000E77E7">
      <w:pPr>
        <w:pStyle w:val="NormalWeb"/>
        <w:spacing w:line="480" w:lineRule="auto"/>
        <w:rPr>
          <w:sz w:val="32"/>
        </w:rPr>
      </w:pPr>
      <w:r w:rsidRPr="000E77E7">
        <w:rPr>
          <w:rStyle w:val="Strong"/>
          <w:sz w:val="32"/>
        </w:rPr>
        <w:t>References</w:t>
      </w:r>
    </w:p>
    <w:p w:rsidR="000E77E7" w:rsidRDefault="000E77E7" w:rsidP="000E77E7">
      <w:pPr>
        <w:spacing w:after="0" w:line="480" w:lineRule="auto"/>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364937" w:rsidRDefault="00364937" w:rsidP="00364937">
      <w:pPr>
        <w:spacing w:after="0" w:line="480" w:lineRule="auto"/>
        <w:rPr>
          <w:rFonts w:ascii="Times New Roman" w:hAnsi="Times New Roman"/>
          <w:b/>
          <w:bCs/>
          <w:sz w:val="32"/>
          <w:szCs w:val="32"/>
        </w:rPr>
      </w:pPr>
    </w:p>
    <w:p w:rsidR="00364937" w:rsidRDefault="00364937" w:rsidP="00364937">
      <w:pPr>
        <w:spacing w:after="0" w:line="480" w:lineRule="auto"/>
        <w:rPr>
          <w:rFonts w:ascii="Times New Roman" w:hAnsi="Times New Roman"/>
          <w:b/>
          <w:bCs/>
          <w:sz w:val="32"/>
          <w:szCs w:val="32"/>
        </w:rPr>
      </w:pPr>
    </w:p>
    <w:p w:rsidR="007B4E23" w:rsidRDefault="007B4E23" w:rsidP="00364937">
      <w:pPr>
        <w:spacing w:after="0" w:line="480" w:lineRule="auto"/>
        <w:jc w:val="center"/>
        <w:rPr>
          <w:rFonts w:ascii="Times New Roman" w:hAnsi="Times New Roman"/>
          <w:b/>
          <w:bCs/>
          <w:sz w:val="32"/>
          <w:szCs w:val="32"/>
        </w:rPr>
      </w:pPr>
      <w:r>
        <w:rPr>
          <w:rFonts w:ascii="Times New Roman" w:hAnsi="Times New Roman"/>
          <w:b/>
          <w:bCs/>
          <w:sz w:val="32"/>
          <w:szCs w:val="32"/>
        </w:rPr>
        <w:t>ABSTRACT</w:t>
      </w:r>
    </w:p>
    <w:p w:rsidR="00364937" w:rsidRPr="00364937" w:rsidRDefault="00364937" w:rsidP="00364937">
      <w:pPr>
        <w:spacing w:before="100" w:beforeAutospacing="1" w:after="100" w:afterAutospacing="1" w:line="480" w:lineRule="auto"/>
        <w:rPr>
          <w:rFonts w:ascii="Times New Roman" w:eastAsia="Times New Roman" w:hAnsi="Times New Roman"/>
          <w:sz w:val="28"/>
          <w:szCs w:val="24"/>
          <w:lang w:eastAsia="en-US"/>
        </w:rPr>
      </w:pPr>
      <w:r w:rsidRPr="00364937">
        <w:rPr>
          <w:rFonts w:ascii="Times New Roman" w:eastAsia="Times New Roman" w:hAnsi="Times New Roman"/>
          <w:sz w:val="28"/>
          <w:szCs w:val="24"/>
          <w:lang w:eastAsia="en-US"/>
        </w:rPr>
        <w:t xml:space="preserve">This study investigates the preservative effects of green and black pepper on African soft cheese, focusing on their impact on sensory attributes and bacterial counts, specifically Total Viable Bacteria (TVB) and Coliform Bacteria (SS). </w:t>
      </w:r>
      <w:r w:rsidRPr="00364937">
        <w:rPr>
          <w:rFonts w:ascii="Times New Roman" w:eastAsia="Times New Roman" w:hAnsi="Times New Roman"/>
          <w:sz w:val="28"/>
          <w:szCs w:val="24"/>
          <w:lang w:eastAsia="en-US"/>
        </w:rPr>
        <w:lastRenderedPageBreak/>
        <w:t xml:space="preserve">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w:t>
      </w:r>
      <w:proofErr w:type="gramStart"/>
      <w:r w:rsidRPr="00364937">
        <w:rPr>
          <w:rFonts w:ascii="Times New Roman" w:eastAsia="Times New Roman" w:hAnsi="Times New Roman"/>
          <w:sz w:val="28"/>
          <w:szCs w:val="24"/>
          <w:lang w:eastAsia="en-US"/>
        </w:rPr>
        <w:t>30g</w:t>
      </w:r>
      <w:proofErr w:type="gramEnd"/>
      <w:r w:rsidRPr="00364937">
        <w:rPr>
          <w:rFonts w:ascii="Times New Roman" w:eastAsia="Times New Roman" w:hAnsi="Times New Roman"/>
          <w:sz w:val="28"/>
          <w:szCs w:val="24"/>
          <w:lang w:eastAsia="en-US"/>
        </w:rPr>
        <w:t xml:space="preserve">) of green and black pepper to cheese samples, with a neutral treatment serving as a control. Sensory analysis was conducted to evaluate the physical appearance, taste, aroma, texture, sound, and overall acceptance of the treated cheese, using a 5-point </w:t>
      </w:r>
      <w:proofErr w:type="spellStart"/>
      <w:r w:rsidRPr="00364937">
        <w:rPr>
          <w:rFonts w:ascii="Times New Roman" w:eastAsia="Times New Roman" w:hAnsi="Times New Roman"/>
          <w:sz w:val="28"/>
          <w:szCs w:val="24"/>
          <w:lang w:eastAsia="en-US"/>
        </w:rPr>
        <w:t>Likert</w:t>
      </w:r>
      <w:proofErr w:type="spellEnd"/>
      <w:r w:rsidRPr="00364937">
        <w:rPr>
          <w:rFonts w:ascii="Times New Roman" w:eastAsia="Times New Roman" w:hAnsi="Times New Roman"/>
          <w:sz w:val="28"/>
          <w:szCs w:val="24"/>
          <w:lang w:eastAsia="en-US"/>
        </w:rPr>
        <w:t xml:space="preserve">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364937" w:rsidRPr="00364937" w:rsidRDefault="00364937" w:rsidP="00364937">
      <w:pPr>
        <w:spacing w:before="100" w:beforeAutospacing="1" w:after="100" w:afterAutospacing="1" w:line="480" w:lineRule="auto"/>
        <w:rPr>
          <w:rFonts w:ascii="Times New Roman" w:eastAsia="Times New Roman" w:hAnsi="Times New Roman"/>
          <w:sz w:val="28"/>
          <w:szCs w:val="24"/>
          <w:lang w:eastAsia="en-US"/>
        </w:rPr>
      </w:pPr>
      <w:r w:rsidRPr="00364937">
        <w:rPr>
          <w:rFonts w:ascii="Times New Roman" w:eastAsia="Times New Roman" w:hAnsi="Times New Roman"/>
          <w:b/>
          <w:bCs/>
          <w:sz w:val="28"/>
          <w:szCs w:val="24"/>
          <w:lang w:eastAsia="en-US"/>
        </w:rPr>
        <w:lastRenderedPageBreak/>
        <w:t>Keywords:</w:t>
      </w:r>
      <w:r w:rsidRPr="00364937">
        <w:rPr>
          <w:rFonts w:ascii="Times New Roman" w:eastAsia="Times New Roman" w:hAnsi="Times New Roman"/>
          <w:sz w:val="28"/>
          <w:szCs w:val="24"/>
          <w:lang w:eastAsia="en-US"/>
        </w:rPr>
        <w:t xml:space="preserve"> African soft cheese, green pepper, black pepper, preservatives, Total Viable Bacteria, Coliform Bacteria, sensory evaluation, shelf life, food safety, natural preservatives</w:t>
      </w:r>
    </w:p>
    <w:p w:rsidR="007B4E23" w:rsidRDefault="007B4E23" w:rsidP="00364937">
      <w:pPr>
        <w:spacing w:after="0" w:line="480" w:lineRule="auto"/>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7B4E23" w:rsidRDefault="007B4E23" w:rsidP="007B4E23">
      <w:pPr>
        <w:spacing w:after="0" w:line="480" w:lineRule="auto"/>
        <w:jc w:val="center"/>
        <w:rPr>
          <w:rFonts w:ascii="Times New Roman" w:hAnsi="Times New Roman"/>
          <w:b/>
          <w:bCs/>
          <w:sz w:val="32"/>
          <w:szCs w:val="32"/>
        </w:rPr>
      </w:pPr>
    </w:p>
    <w:p w:rsidR="00F570C9" w:rsidRPr="00152931" w:rsidRDefault="00341326" w:rsidP="007B4E23">
      <w:pPr>
        <w:spacing w:after="0" w:line="480" w:lineRule="auto"/>
        <w:jc w:val="center"/>
        <w:rPr>
          <w:rFonts w:ascii="Times New Roman" w:hAnsi="Times New Roman"/>
          <w:b/>
          <w:bCs/>
          <w:sz w:val="32"/>
          <w:szCs w:val="32"/>
        </w:rPr>
      </w:pPr>
      <w:r w:rsidRPr="00152931">
        <w:rPr>
          <w:rFonts w:ascii="Times New Roman" w:hAnsi="Times New Roman"/>
          <w:b/>
          <w:bCs/>
          <w:sz w:val="32"/>
          <w:szCs w:val="32"/>
        </w:rPr>
        <w:t>CHAPTER ONE</w:t>
      </w:r>
    </w:p>
    <w:p w:rsidR="00F570C9" w:rsidRPr="00152931" w:rsidRDefault="00341326" w:rsidP="007B4E23">
      <w:pPr>
        <w:spacing w:after="0" w:line="480" w:lineRule="auto"/>
        <w:jc w:val="center"/>
        <w:rPr>
          <w:rFonts w:ascii="Times New Roman" w:hAnsi="Times New Roman"/>
          <w:b/>
          <w:bCs/>
          <w:sz w:val="32"/>
          <w:szCs w:val="32"/>
        </w:rPr>
      </w:pPr>
      <w:r w:rsidRPr="00152931">
        <w:rPr>
          <w:rFonts w:ascii="Times New Roman" w:hAnsi="Times New Roman"/>
          <w:b/>
          <w:bCs/>
          <w:sz w:val="32"/>
          <w:szCs w:val="32"/>
        </w:rPr>
        <w:t xml:space="preserve">INTRODUCTION </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t xml:space="preserve">1.1 </w:t>
      </w:r>
      <w:r w:rsidRPr="00152931">
        <w:rPr>
          <w:rFonts w:ascii="Times New Roman" w:hAnsi="Times New Roman"/>
          <w:b/>
          <w:bCs/>
          <w:caps/>
          <w:sz w:val="32"/>
          <w:szCs w:val="32"/>
        </w:rPr>
        <w:t>Background of the study</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Cheese is one of the most ancient and versatile dairy products, with a history that dates back thousands of years. Across the globe, cheese serves as an essential source of protein, calcium, and other vital nutrients. Among the different types of cheese, African soft cheese, commonly known as </w:t>
      </w:r>
      <w:proofErr w:type="spellStart"/>
      <w:r w:rsidRPr="00152931">
        <w:rPr>
          <w:rFonts w:ascii="Times New Roman" w:hAnsi="Times New Roman"/>
          <w:sz w:val="24"/>
          <w:szCs w:val="24"/>
        </w:rPr>
        <w:t>wara</w:t>
      </w:r>
      <w:proofErr w:type="spellEnd"/>
      <w:r w:rsidRPr="00152931">
        <w:rPr>
          <w:rFonts w:ascii="Times New Roman" w:hAnsi="Times New Roman"/>
          <w:sz w:val="24"/>
          <w:szCs w:val="24"/>
        </w:rPr>
        <w:t xml:space="preserve"> in West Africa, holds a prominent place in the culinary and nutritional traditions of many African societies. Despite its popularity and nutritional benefits, African soft cheese faces significant challenges due to its high perishability. The lack of effective preservation methods, combined with poor storage infrastructure in rural areas, contributes to substantial post-harvest losses, food waste, and economic challenges for small-scale producers (</w:t>
      </w:r>
      <w:proofErr w:type="spellStart"/>
      <w:r w:rsidRPr="00152931">
        <w:rPr>
          <w:rFonts w:ascii="Times New Roman" w:hAnsi="Times New Roman"/>
          <w:sz w:val="24"/>
          <w:szCs w:val="24"/>
        </w:rPr>
        <w:t>Adeyeye</w:t>
      </w:r>
      <w:proofErr w:type="spellEnd"/>
      <w:r w:rsidRPr="00152931">
        <w:rPr>
          <w:rFonts w:ascii="Times New Roman" w:hAnsi="Times New Roman"/>
          <w:sz w:val="24"/>
          <w:szCs w:val="24"/>
        </w:rPr>
        <w:t xml:space="preserve"> et al., 2020).</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Soft cheeses, including African soft cheese, have high moisture content and low acidity, creating an environment conducive to bacteria growth. This makes them particularly susceptible to spoilage caused by bacteria, yeasts, and molds. The spoilage process not only reduces the sensory quality of the cheese, such as taste, texture, and aroma, but also poses potential health risks due to the proliferation of pathogenic microorganisms. Traditional preservation methods, such as salting, smoking, and refrigeration, have been used to slow down spoilage. However, </w:t>
      </w:r>
      <w:r w:rsidRPr="00152931">
        <w:rPr>
          <w:rFonts w:ascii="Times New Roman" w:hAnsi="Times New Roman"/>
          <w:sz w:val="24"/>
          <w:szCs w:val="24"/>
        </w:rPr>
        <w:lastRenderedPageBreak/>
        <w:t>these methods have limitations, especially in rural areas where access to refrigeration and modern storage facilities is limited or non-existent (</w:t>
      </w:r>
      <w:proofErr w:type="spellStart"/>
      <w:r w:rsidRPr="00152931">
        <w:rPr>
          <w:rFonts w:ascii="Times New Roman" w:hAnsi="Times New Roman"/>
          <w:sz w:val="24"/>
          <w:szCs w:val="24"/>
        </w:rPr>
        <w:t>Oluwafemi</w:t>
      </w:r>
      <w:proofErr w:type="spellEnd"/>
      <w:r w:rsidRPr="00152931">
        <w:rPr>
          <w:rFonts w:ascii="Times New Roman" w:hAnsi="Times New Roman"/>
          <w:sz w:val="24"/>
          <w:szCs w:val="24"/>
        </w:rPr>
        <w:t xml:space="preserve"> &amp; </w:t>
      </w:r>
      <w:proofErr w:type="spellStart"/>
      <w:r w:rsidRPr="00152931">
        <w:rPr>
          <w:rFonts w:ascii="Times New Roman" w:hAnsi="Times New Roman"/>
          <w:sz w:val="24"/>
          <w:szCs w:val="24"/>
        </w:rPr>
        <w:t>Ibeh</w:t>
      </w:r>
      <w:proofErr w:type="spellEnd"/>
      <w:r w:rsidRPr="00152931">
        <w:rPr>
          <w:rFonts w:ascii="Times New Roman" w:hAnsi="Times New Roman"/>
          <w:sz w:val="24"/>
          <w:szCs w:val="24"/>
        </w:rPr>
        <w:t>, 2021).</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To address these challenges, there has been increasing interest in natural preservation methods that are affordable, sustainable, and accessible to low-income communities. Spices, which have been used for centuries as food additives, are gaining attention as natural preservatives due to their </w:t>
      </w:r>
      <w:proofErr w:type="spellStart"/>
      <w:r w:rsidRPr="00152931">
        <w:rPr>
          <w:rFonts w:ascii="Times New Roman" w:hAnsi="Times New Roman"/>
          <w:sz w:val="24"/>
          <w:szCs w:val="24"/>
        </w:rPr>
        <w:t>antibacteria</w:t>
      </w:r>
      <w:proofErr w:type="spellEnd"/>
      <w:r w:rsidRPr="00152931">
        <w:rPr>
          <w:rFonts w:ascii="Times New Roman" w:hAnsi="Times New Roman"/>
          <w:sz w:val="24"/>
          <w:szCs w:val="24"/>
        </w:rPr>
        <w:t xml:space="preserve"> and antioxidant properties.</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Among these spices, green and black pepper stand out as potential candidates for cheese preservation. Green pepper, which is the unripe fruit of the Piper </w:t>
      </w:r>
      <w:proofErr w:type="spellStart"/>
      <w:r w:rsidRPr="00152931">
        <w:rPr>
          <w:rFonts w:ascii="Times New Roman" w:hAnsi="Times New Roman"/>
          <w:sz w:val="24"/>
          <w:szCs w:val="24"/>
        </w:rPr>
        <w:t>nigrum</w:t>
      </w:r>
      <w:proofErr w:type="spellEnd"/>
      <w:r w:rsidRPr="00152931">
        <w:rPr>
          <w:rFonts w:ascii="Times New Roman" w:hAnsi="Times New Roman"/>
          <w:sz w:val="24"/>
          <w:szCs w:val="24"/>
        </w:rPr>
        <w:t xml:space="preserve"> plant, and black pepper, which is the dried, mature fruit of the same plant, are widely known for their culinary and medicinal uses. They contain bioactive compounds such as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flavonoids, and essential oils that have been shown to inhibit the growth of spoilage microorganisms and delay oxidative deterioration in food products (</w:t>
      </w:r>
      <w:proofErr w:type="spellStart"/>
      <w:r w:rsidRPr="00152931">
        <w:rPr>
          <w:rFonts w:ascii="Times New Roman" w:hAnsi="Times New Roman"/>
          <w:sz w:val="24"/>
          <w:szCs w:val="24"/>
        </w:rPr>
        <w:t>Ravindran</w:t>
      </w:r>
      <w:proofErr w:type="spellEnd"/>
      <w:r w:rsidRPr="00152931">
        <w:rPr>
          <w:rFonts w:ascii="Times New Roman" w:hAnsi="Times New Roman"/>
          <w:sz w:val="24"/>
          <w:szCs w:val="24"/>
        </w:rPr>
        <w:t>, 2017).</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Several studies have highlighted the </w:t>
      </w:r>
      <w:proofErr w:type="spellStart"/>
      <w:r w:rsidRPr="00152931">
        <w:rPr>
          <w:rFonts w:ascii="Times New Roman" w:hAnsi="Times New Roman"/>
          <w:sz w:val="24"/>
          <w:szCs w:val="24"/>
        </w:rPr>
        <w:t>antibacteria</w:t>
      </w:r>
      <w:proofErr w:type="spellEnd"/>
      <w:r w:rsidRPr="00152931">
        <w:rPr>
          <w:rFonts w:ascii="Times New Roman" w:hAnsi="Times New Roman"/>
          <w:sz w:val="24"/>
          <w:szCs w:val="24"/>
        </w:rPr>
        <w:t xml:space="preserve"> and antioxidant properties of green and black pepper in various food systems. For instance, </w:t>
      </w:r>
      <w:proofErr w:type="spellStart"/>
      <w:r w:rsidRPr="00152931">
        <w:rPr>
          <w:rFonts w:ascii="Times New Roman" w:hAnsi="Times New Roman"/>
          <w:sz w:val="24"/>
          <w:szCs w:val="24"/>
        </w:rPr>
        <w:t>Nwachukwu</w:t>
      </w:r>
      <w:proofErr w:type="spellEnd"/>
      <w:r w:rsidRPr="00152931">
        <w:rPr>
          <w:rFonts w:ascii="Times New Roman" w:hAnsi="Times New Roman"/>
          <w:sz w:val="24"/>
          <w:szCs w:val="24"/>
        </w:rPr>
        <w:t xml:space="preserve"> and </w:t>
      </w:r>
      <w:proofErr w:type="spellStart"/>
      <w:r w:rsidRPr="00152931">
        <w:rPr>
          <w:rFonts w:ascii="Times New Roman" w:hAnsi="Times New Roman"/>
          <w:sz w:val="24"/>
          <w:szCs w:val="24"/>
        </w:rPr>
        <w:t>Ezeh</w:t>
      </w:r>
      <w:proofErr w:type="spellEnd"/>
      <w:r w:rsidRPr="00152931">
        <w:rPr>
          <w:rFonts w:ascii="Times New Roman" w:hAnsi="Times New Roman"/>
          <w:sz w:val="24"/>
          <w:szCs w:val="24"/>
        </w:rPr>
        <w:t xml:space="preserve"> (2021) demonstrated that black pepper extracts significantly reduced the bacteria load in meat products, extending their shelf life while maintaining sensory quality. Similarly, green pepper has been reported to exhibit strong antioxidant activity, which helps to prevent lipid oxidation and maintain the freshness of dairy products. These findings suggest that incorporating green and black pepper into the production or storage of African soft cheese could be a viable strategy to enhance its shelf life and safety.</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Moreover, the use of natural preservatives like green and black pepper aligns with global trends promoting the reduction of synthetic additives in food. Synthetic preservatives, while effective, </w:t>
      </w:r>
      <w:r w:rsidRPr="00152931">
        <w:rPr>
          <w:rFonts w:ascii="Times New Roman" w:hAnsi="Times New Roman"/>
          <w:sz w:val="24"/>
          <w:szCs w:val="24"/>
        </w:rPr>
        <w:lastRenderedPageBreak/>
        <w:t>have raised concerns about their potential health risks, including allergic reactions and long-term toxicity. In contrast, natural preservatives are generally regarded as safer and more environmentally friendly. They also resonate with consumer preferences for clean-label products that contain fewer artificial ingredients (Banerjee et al., 2022).</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The potential application of green and black pepper in the preservation of African soft cheese is particularly relevant in the context of food security and economic development. In many parts of Africa, small-scale cheese producers rely on traditional methods that are labor-intensive and yield products with short shelf lives. Spoilage not only leads to economic losses but also limits the ability of producers to access broader markets. By extending the shelf life of African soft cheese, natural preservatives like green and black pepper could help to reduce food waste, improve profitability for producers, and enhance the availability of nutritious dairy products in local and regional markets (</w:t>
      </w:r>
      <w:proofErr w:type="spellStart"/>
      <w:r w:rsidRPr="00152931">
        <w:rPr>
          <w:rFonts w:ascii="Times New Roman" w:hAnsi="Times New Roman"/>
          <w:sz w:val="24"/>
          <w:szCs w:val="24"/>
        </w:rPr>
        <w:t>Adeyeye</w:t>
      </w:r>
      <w:proofErr w:type="spellEnd"/>
      <w:r w:rsidRPr="00152931">
        <w:rPr>
          <w:rFonts w:ascii="Times New Roman" w:hAnsi="Times New Roman"/>
          <w:sz w:val="24"/>
          <w:szCs w:val="24"/>
        </w:rPr>
        <w:t xml:space="preserve"> et al., 2020).</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 xml:space="preserve">Despite the promising potential of green and black pepper as natural preservatives, research on their application in traditional African soft cheese is limited. Most studies on the </w:t>
      </w:r>
      <w:proofErr w:type="spellStart"/>
      <w:r w:rsidRPr="00152931">
        <w:rPr>
          <w:rFonts w:ascii="Times New Roman" w:hAnsi="Times New Roman"/>
          <w:sz w:val="24"/>
          <w:szCs w:val="24"/>
        </w:rPr>
        <w:t>antibacteria</w:t>
      </w:r>
      <w:proofErr w:type="spellEnd"/>
      <w:r w:rsidRPr="00152931">
        <w:rPr>
          <w:rFonts w:ascii="Times New Roman" w:hAnsi="Times New Roman"/>
          <w:sz w:val="24"/>
          <w:szCs w:val="24"/>
        </w:rPr>
        <w:t xml:space="preserve"> and antioxidant properties of these spices have focused on other food systems, such as meats, fermented beverages, and processed dairy products. There is a need to investigate how green and black pepper interact with the unique characteristics of African soft cheese, including its high moisture content, mild flavor, and traditional production methods. Understanding these interactions will provide valuable insights into the feasibility and effectiveness of using green and black pepper as preservatives in this specific context.</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t xml:space="preserve">1.2 STATEMENT OF PROBLEM </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lastRenderedPageBreak/>
        <w:t>African soft cheese is prone to rapid spoilage due to its high water activity and lack of refrigeration facilities in rural areas. The reliance on synthetic preservatives, although effective, raises concerns about their health implications and availability to low-income consumers. Hence, there is a growing need to explore natural and accessible alternatives for preserving soft cheese.</w:t>
      </w:r>
    </w:p>
    <w:p w:rsidR="00F570C9" w:rsidRPr="00152931" w:rsidRDefault="00341326" w:rsidP="00152931">
      <w:pPr>
        <w:spacing w:line="480" w:lineRule="auto"/>
        <w:rPr>
          <w:rFonts w:ascii="Times New Roman" w:hAnsi="Times New Roman"/>
          <w:sz w:val="24"/>
          <w:szCs w:val="24"/>
        </w:rPr>
      </w:pPr>
      <w:r w:rsidRPr="00152931">
        <w:rPr>
          <w:rFonts w:ascii="Times New Roman" w:hAnsi="Times New Roman"/>
          <w:sz w:val="24"/>
          <w:szCs w:val="24"/>
        </w:rPr>
        <w:t>The use of green and black pepper as natural preservatives has not been extensively studied in the context of African soft cheese. This knowledge gap limits the adoption of these spices as viable preservation agents, which could otherwise improve food security and reduce economic losses for small-scale producers.</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t>1.3 OBJECTIVES OF THE STUDY</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The main objective of this study is to evaluate the preservation effects of green and black pepper on African soft cheese. The specific objectives are:</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 xml:space="preserve">1. To determine the </w:t>
      </w:r>
      <w:proofErr w:type="spellStart"/>
      <w:r w:rsidRPr="00152931">
        <w:rPr>
          <w:rFonts w:ascii="Times New Roman" w:hAnsi="Times New Roman"/>
          <w:sz w:val="24"/>
          <w:szCs w:val="32"/>
        </w:rPr>
        <w:t>antibacteria</w:t>
      </w:r>
      <w:proofErr w:type="spellEnd"/>
      <w:r w:rsidRPr="00152931">
        <w:rPr>
          <w:rFonts w:ascii="Times New Roman" w:hAnsi="Times New Roman"/>
          <w:sz w:val="24"/>
          <w:szCs w:val="32"/>
        </w:rPr>
        <w:t xml:space="preserve"> effects of green and black pepper on the bacteria load of African soft cheese.</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2. To assess the impact of green and black pepper on the sensory attributes of African soft cheese, including taste, texture, and aroma.</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3. To evaluate the shelf-life extension of African soft cheese treated with green and black pepper under ambient storage conditions.</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t xml:space="preserve"> 1.4 JUSTIFICATION OF THE STUDY</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 xml:space="preserve">This study is justified as it seeks to provide a practical and natural solution to the preservation challenges of African soft cheese. By evaluating the efficacy of green and black pepper in </w:t>
      </w:r>
      <w:r w:rsidRPr="00152931">
        <w:rPr>
          <w:rFonts w:ascii="Times New Roman" w:hAnsi="Times New Roman"/>
          <w:sz w:val="24"/>
          <w:szCs w:val="32"/>
        </w:rPr>
        <w:lastRenderedPageBreak/>
        <w:t>extending shelf life, maintaining sensory quality, and enhancing bacteria safety, the research can benefit small-scale producers, improve food security, and reduce economic losses, aligning with global efforts to promote sustainable and natural food systems.</w:t>
      </w:r>
    </w:p>
    <w:p w:rsidR="00F570C9" w:rsidRPr="00152931" w:rsidRDefault="00341326" w:rsidP="00152931">
      <w:pPr>
        <w:spacing w:line="480" w:lineRule="auto"/>
        <w:rPr>
          <w:rFonts w:ascii="Times New Roman" w:hAnsi="Times New Roman"/>
          <w:sz w:val="32"/>
          <w:szCs w:val="32"/>
        </w:rPr>
      </w:pPr>
      <w:r w:rsidRPr="00152931">
        <w:rPr>
          <w:rFonts w:ascii="Times New Roman" w:hAnsi="Times New Roman"/>
          <w:b/>
          <w:bCs/>
          <w:sz w:val="32"/>
          <w:szCs w:val="32"/>
        </w:rPr>
        <w:t xml:space="preserve">1.5 SIGNIFICANCE OF THE STUDY </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This study is significant for several reasons:</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1. It explores natural preservation methods, promoting safer and healthier alternatives to synthetic preservatives.</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2. The findings can benefit small-scale cheese producers by providing an affordable and accessible preservation strategy.</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3. It contributes to the literature on the application of spices in food preservation, particularly in traditional dairy products.</w:t>
      </w:r>
    </w:p>
    <w:p w:rsidR="00F570C9" w:rsidRPr="00152931" w:rsidRDefault="00F570C9" w:rsidP="00152931">
      <w:pPr>
        <w:spacing w:line="480" w:lineRule="auto"/>
        <w:rPr>
          <w:rFonts w:ascii="Times New Roman" w:hAnsi="Times New Roman"/>
          <w:sz w:val="32"/>
          <w:szCs w:val="32"/>
        </w:rPr>
      </w:pPr>
    </w:p>
    <w:p w:rsidR="00F570C9" w:rsidRPr="00152931" w:rsidRDefault="00F570C9" w:rsidP="00152931">
      <w:pPr>
        <w:spacing w:line="480" w:lineRule="auto"/>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152931" w:rsidRPr="00152931" w:rsidRDefault="00152931" w:rsidP="00152931">
      <w:pPr>
        <w:spacing w:line="480" w:lineRule="auto"/>
        <w:jc w:val="center"/>
        <w:rPr>
          <w:rFonts w:ascii="Times New Roman" w:hAnsi="Times New Roman"/>
          <w:b/>
          <w:bCs/>
          <w:sz w:val="32"/>
          <w:szCs w:val="32"/>
        </w:rPr>
      </w:pPr>
    </w:p>
    <w:p w:rsidR="00F570C9" w:rsidRPr="00152931" w:rsidRDefault="00341326" w:rsidP="00152931">
      <w:pPr>
        <w:spacing w:line="480" w:lineRule="auto"/>
        <w:jc w:val="center"/>
        <w:rPr>
          <w:rFonts w:ascii="Times New Roman" w:hAnsi="Times New Roman"/>
          <w:b/>
          <w:bCs/>
          <w:sz w:val="32"/>
          <w:szCs w:val="32"/>
        </w:rPr>
      </w:pPr>
      <w:r w:rsidRPr="00152931">
        <w:rPr>
          <w:rFonts w:ascii="Times New Roman" w:hAnsi="Times New Roman"/>
          <w:b/>
          <w:bCs/>
          <w:sz w:val="32"/>
          <w:szCs w:val="32"/>
        </w:rPr>
        <w:t>CHAPTER TWO</w:t>
      </w:r>
    </w:p>
    <w:p w:rsidR="00F570C9" w:rsidRPr="00152931" w:rsidRDefault="00341326" w:rsidP="00152931">
      <w:pPr>
        <w:spacing w:line="480" w:lineRule="auto"/>
        <w:jc w:val="center"/>
        <w:rPr>
          <w:rFonts w:ascii="Times New Roman" w:hAnsi="Times New Roman"/>
          <w:b/>
          <w:bCs/>
          <w:sz w:val="32"/>
          <w:szCs w:val="32"/>
        </w:rPr>
      </w:pPr>
      <w:r w:rsidRPr="00152931">
        <w:rPr>
          <w:rFonts w:ascii="Times New Roman" w:hAnsi="Times New Roman"/>
          <w:b/>
          <w:bCs/>
          <w:sz w:val="32"/>
          <w:szCs w:val="32"/>
        </w:rPr>
        <w:t xml:space="preserve">LITERATURE REVIEW </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t xml:space="preserve">2.1 HISTORY OF CHEESE </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 Early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 xml:space="preserve">Archaeological evidence indicates that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w:t>
      </w:r>
      <w:r w:rsidRPr="00152931">
        <w:rPr>
          <w:rFonts w:ascii="Times New Roman" w:hAnsi="Times New Roman"/>
          <w:sz w:val="24"/>
          <w:szCs w:val="32"/>
        </w:rPr>
        <w:lastRenderedPageBreak/>
        <w:t>tombs dating back to approximately 1200 BCE, further demonstrating its long-standing role in human diets (Ahmed et al., 2018).</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 xml:space="preserve">Recent discoveries in China have pushed the history of cheese even further back. In 2024, preserved remnants of cheese were found in the </w:t>
      </w:r>
      <w:proofErr w:type="spellStart"/>
      <w:r w:rsidRPr="00152931">
        <w:rPr>
          <w:rFonts w:ascii="Times New Roman" w:hAnsi="Times New Roman"/>
          <w:sz w:val="24"/>
          <w:szCs w:val="32"/>
        </w:rPr>
        <w:t>Xiaohe</w:t>
      </w:r>
      <w:proofErr w:type="spellEnd"/>
      <w:r w:rsidRPr="00152931">
        <w:rPr>
          <w:rFonts w:ascii="Times New Roman" w:hAnsi="Times New Roman"/>
          <w:sz w:val="24"/>
          <w:szCs w:val="32"/>
        </w:rPr>
        <w:t xml:space="preserve"> Cemetery in Xinjiang, China, dating to around 1615 BCE. These findings offer insights into early fermentation techniques and dietary practices in ancient societies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 xml:space="preserve">Today, cheese is a global culinary staple, with thousands of varieties influenced by regional climates, cultures, and techniques. Its evolution over millennia reflects human ingenuity in food preservation and culinary innovation. Modern </w:t>
      </w:r>
      <w:proofErr w:type="spellStart"/>
      <w:r w:rsidRPr="00152931">
        <w:rPr>
          <w:rFonts w:ascii="Times New Roman" w:hAnsi="Times New Roman"/>
          <w:sz w:val="24"/>
          <w:szCs w:val="32"/>
        </w:rPr>
        <w:t>cheesemakers</w:t>
      </w:r>
      <w:proofErr w:type="spellEnd"/>
      <w:r w:rsidRPr="00152931">
        <w:rPr>
          <w:rFonts w:ascii="Times New Roman" w:hAnsi="Times New Roman"/>
          <w:sz w:val="24"/>
          <w:szCs w:val="32"/>
        </w:rPr>
        <w:t xml:space="preserve"> continue to explore new techniques and flavor profiles, ensuring the continued relevance of this ancient food in contemporary diets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lastRenderedPageBreak/>
        <w:t xml:space="preserve">2.2 PRODUCTION AND PROCESSING OF CHEESE </w:t>
      </w:r>
    </w:p>
    <w:p w:rsidR="00F570C9" w:rsidRPr="008C5E38" w:rsidRDefault="00341326" w:rsidP="00152931">
      <w:pPr>
        <w:spacing w:line="480" w:lineRule="auto"/>
        <w:rPr>
          <w:rFonts w:ascii="Times New Roman" w:hAnsi="Times New Roman"/>
          <w:sz w:val="24"/>
          <w:szCs w:val="32"/>
        </w:rPr>
      </w:pPr>
      <w:r w:rsidRPr="008C5E38">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2.2.1. Milk Selection and Standardization</w:t>
      </w:r>
    </w:p>
    <w:p w:rsidR="00F570C9" w:rsidRPr="008C5E38" w:rsidRDefault="00341326" w:rsidP="00152931">
      <w:pPr>
        <w:spacing w:line="480" w:lineRule="auto"/>
        <w:rPr>
          <w:rFonts w:ascii="Times New Roman" w:hAnsi="Times New Roman"/>
          <w:sz w:val="24"/>
          <w:szCs w:val="32"/>
        </w:rPr>
      </w:pPr>
      <w:r w:rsidRPr="008C5E38">
        <w:rPr>
          <w:rFonts w:ascii="Times New Roman" w:hAnsi="Times New Roman"/>
          <w:sz w:val="24"/>
          <w:szCs w:val="32"/>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2.2.2. Pasteurization and Acidification</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F570C9" w:rsidRPr="00152931" w:rsidRDefault="00341326" w:rsidP="00152931">
      <w:pPr>
        <w:spacing w:line="480" w:lineRule="auto"/>
        <w:rPr>
          <w:rFonts w:ascii="Times New Roman" w:hAnsi="Times New Roman"/>
          <w:b/>
          <w:bCs/>
          <w:caps/>
          <w:sz w:val="24"/>
          <w:szCs w:val="32"/>
        </w:rPr>
      </w:pPr>
      <w:r w:rsidRPr="00152931">
        <w:rPr>
          <w:rFonts w:ascii="Times New Roman" w:hAnsi="Times New Roman"/>
          <w:b/>
          <w:bCs/>
          <w:caps/>
          <w:sz w:val="24"/>
          <w:szCs w:val="32"/>
        </w:rPr>
        <w:t>2.2.3. Coagulation</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lastRenderedPageBreak/>
        <w:t>2.2.4. Cutting and Cooking the Curds</w:t>
      </w:r>
    </w:p>
    <w:p w:rsidR="00F570C9" w:rsidRPr="008C5E38" w:rsidRDefault="00341326" w:rsidP="00152931">
      <w:pPr>
        <w:spacing w:line="480" w:lineRule="auto"/>
        <w:rPr>
          <w:rFonts w:ascii="Times New Roman" w:hAnsi="Times New Roman"/>
          <w:sz w:val="24"/>
          <w:szCs w:val="32"/>
        </w:rPr>
      </w:pPr>
      <w:r w:rsidRPr="008C5E38">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sidRPr="008C5E38">
        <w:rPr>
          <w:rFonts w:ascii="Times New Roman" w:hAnsi="Times New Roman"/>
          <w:sz w:val="24"/>
          <w:szCs w:val="32"/>
        </w:rPr>
        <w:t>Tamime</w:t>
      </w:r>
      <w:proofErr w:type="spellEnd"/>
      <w:r w:rsidRPr="008C5E38">
        <w:rPr>
          <w:rFonts w:ascii="Times New Roman" w:hAnsi="Times New Roman"/>
          <w:sz w:val="24"/>
          <w:szCs w:val="32"/>
        </w:rPr>
        <w:t>, 2021).</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2.2.5. Draining and Shaping</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2.2.6. Salting</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2.2.7. Aging and Ripening</w:t>
      </w:r>
    </w:p>
    <w:p w:rsidR="00F570C9" w:rsidRPr="00152931" w:rsidRDefault="00341326" w:rsidP="00152931">
      <w:pPr>
        <w:spacing w:line="480" w:lineRule="auto"/>
        <w:rPr>
          <w:rFonts w:ascii="Times New Roman" w:hAnsi="Times New Roman"/>
          <w:sz w:val="24"/>
          <w:szCs w:val="32"/>
        </w:rPr>
      </w:pPr>
      <w:r w:rsidRPr="0015293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lastRenderedPageBreak/>
        <w:t>2.2.8 Packaging and Distribution</w:t>
      </w:r>
    </w:p>
    <w:p w:rsidR="00F570C9" w:rsidRPr="00152931" w:rsidRDefault="00341326" w:rsidP="00152931">
      <w:pPr>
        <w:spacing w:line="480" w:lineRule="auto"/>
        <w:rPr>
          <w:rFonts w:ascii="Times New Roman" w:hAnsi="Times New Roman"/>
          <w:b/>
          <w:bCs/>
          <w:caps/>
          <w:sz w:val="24"/>
          <w:szCs w:val="32"/>
        </w:rPr>
      </w:pPr>
      <w:r w:rsidRPr="0015293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proofErr w:type="spellStart"/>
      <w:r w:rsidRPr="00152931">
        <w:rPr>
          <w:rFonts w:ascii="Times New Roman" w:hAnsi="Times New Roman"/>
          <w:sz w:val="24"/>
          <w:szCs w:val="32"/>
        </w:rPr>
        <w:t>Tamime</w:t>
      </w:r>
      <w:proofErr w:type="spellEnd"/>
      <w:r w:rsidRPr="00152931">
        <w:rPr>
          <w:rFonts w:ascii="Times New Roman" w:hAnsi="Times New Roman"/>
          <w:sz w:val="24"/>
          <w:szCs w:val="32"/>
        </w:rPr>
        <w:t>, 2021).</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2.2.9 Modern Innovations in Cheese Production</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t>Advancements in dairy science and technology have led to innovations such as:</w:t>
      </w:r>
    </w:p>
    <w:p w:rsidR="00F570C9" w:rsidRPr="008C5E38" w:rsidRDefault="00341326" w:rsidP="00152931">
      <w:pPr>
        <w:pStyle w:val="ListParagraph"/>
        <w:numPr>
          <w:ilvl w:val="0"/>
          <w:numId w:val="22"/>
        </w:numPr>
        <w:spacing w:line="480" w:lineRule="auto"/>
        <w:rPr>
          <w:rFonts w:ascii="Times New Roman" w:hAnsi="Times New Roman"/>
          <w:sz w:val="28"/>
          <w:szCs w:val="32"/>
        </w:rPr>
      </w:pPr>
      <w:r w:rsidRPr="008C5E38">
        <w:rPr>
          <w:rFonts w:ascii="Times New Roman" w:hAnsi="Times New Roman"/>
          <w:b/>
          <w:bCs/>
          <w:sz w:val="28"/>
          <w:szCs w:val="32"/>
        </w:rPr>
        <w:t>Ultrafiltration</w:t>
      </w:r>
      <w:r w:rsidRPr="008C5E38">
        <w:rPr>
          <w:rFonts w:ascii="Times New Roman" w:hAnsi="Times New Roman"/>
          <w:sz w:val="28"/>
          <w:szCs w:val="32"/>
        </w:rPr>
        <w:t>: Concentrating milk before coagulation to increase yield.</w:t>
      </w:r>
    </w:p>
    <w:p w:rsidR="00F570C9" w:rsidRPr="008C5E38" w:rsidRDefault="00341326" w:rsidP="00152931">
      <w:pPr>
        <w:pStyle w:val="ListParagraph"/>
        <w:numPr>
          <w:ilvl w:val="0"/>
          <w:numId w:val="22"/>
        </w:numPr>
        <w:spacing w:line="480" w:lineRule="auto"/>
        <w:rPr>
          <w:rFonts w:ascii="Times New Roman" w:hAnsi="Times New Roman"/>
          <w:sz w:val="28"/>
          <w:szCs w:val="32"/>
        </w:rPr>
      </w:pPr>
      <w:r w:rsidRPr="008C5E38">
        <w:rPr>
          <w:rFonts w:ascii="Times New Roman" w:hAnsi="Times New Roman"/>
          <w:b/>
          <w:bCs/>
          <w:sz w:val="28"/>
          <w:szCs w:val="32"/>
        </w:rPr>
        <w:t>Automation</w:t>
      </w:r>
      <w:r w:rsidRPr="008C5E38">
        <w:rPr>
          <w:rFonts w:ascii="Times New Roman" w:hAnsi="Times New Roman"/>
          <w:sz w:val="28"/>
          <w:szCs w:val="32"/>
        </w:rPr>
        <w:t>: Using robotic systems to improve efficiency and consistency in large-scale production.</w:t>
      </w:r>
    </w:p>
    <w:p w:rsidR="00F570C9" w:rsidRPr="008C5E38" w:rsidRDefault="00341326" w:rsidP="00152931">
      <w:pPr>
        <w:pStyle w:val="ListParagraph"/>
        <w:numPr>
          <w:ilvl w:val="0"/>
          <w:numId w:val="22"/>
        </w:numPr>
        <w:spacing w:line="480" w:lineRule="auto"/>
        <w:rPr>
          <w:rFonts w:ascii="Times New Roman" w:hAnsi="Times New Roman"/>
          <w:sz w:val="28"/>
          <w:szCs w:val="32"/>
        </w:rPr>
      </w:pPr>
      <w:proofErr w:type="gramStart"/>
      <w:r w:rsidRPr="008C5E38">
        <w:rPr>
          <w:rFonts w:ascii="Times New Roman" w:hAnsi="Times New Roman"/>
          <w:b/>
          <w:bCs/>
          <w:sz w:val="28"/>
          <w:szCs w:val="32"/>
        </w:rPr>
        <w:t>bacterial</w:t>
      </w:r>
      <w:proofErr w:type="gramEnd"/>
      <w:r w:rsidRPr="008C5E38">
        <w:rPr>
          <w:rFonts w:ascii="Times New Roman" w:hAnsi="Times New Roman"/>
          <w:b/>
          <w:bCs/>
          <w:sz w:val="28"/>
          <w:szCs w:val="32"/>
        </w:rPr>
        <w:t xml:space="preserve"> Rennet</w:t>
      </w:r>
      <w:r w:rsidRPr="008C5E38">
        <w:rPr>
          <w:rFonts w:ascii="Times New Roman" w:hAnsi="Times New Roman"/>
          <w:sz w:val="28"/>
          <w:szCs w:val="32"/>
        </w:rPr>
        <w:t>: Developing plant-based and bacteria coagulants to address dietary and ethical concerns (Fox et al., 2017).</w:t>
      </w:r>
    </w:p>
    <w:p w:rsidR="00F570C9" w:rsidRPr="00152931" w:rsidRDefault="00341326" w:rsidP="00152931">
      <w:pPr>
        <w:spacing w:line="480" w:lineRule="auto"/>
        <w:rPr>
          <w:rFonts w:ascii="Times New Roman" w:hAnsi="Times New Roman"/>
          <w:b/>
          <w:bCs/>
          <w:sz w:val="32"/>
          <w:szCs w:val="32"/>
        </w:rPr>
      </w:pPr>
      <w:r w:rsidRPr="00152931">
        <w:rPr>
          <w:rFonts w:ascii="Times New Roman" w:hAnsi="Times New Roman"/>
          <w:b/>
          <w:bCs/>
          <w:sz w:val="32"/>
          <w:szCs w:val="32"/>
        </w:rPr>
        <w:t xml:space="preserve">2.3 HEALTH BENEFITS OF PEPPER </w:t>
      </w:r>
    </w:p>
    <w:p w:rsidR="00F570C9" w:rsidRPr="008C5E38" w:rsidRDefault="00341326" w:rsidP="00152931">
      <w:pPr>
        <w:spacing w:line="480" w:lineRule="auto"/>
        <w:rPr>
          <w:rFonts w:ascii="Times New Roman" w:hAnsi="Times New Roman"/>
          <w:sz w:val="24"/>
          <w:szCs w:val="32"/>
        </w:rPr>
      </w:pPr>
      <w:r w:rsidRPr="008C5E38">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antioxidants, vitamins, and minerals. Below are some of the key health benefits of pepper:</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1. Rich in Antioxidants</w:t>
      </w:r>
    </w:p>
    <w:p w:rsidR="00F570C9" w:rsidRPr="008C5E38" w:rsidRDefault="00341326" w:rsidP="00152931">
      <w:pPr>
        <w:spacing w:line="480" w:lineRule="auto"/>
        <w:rPr>
          <w:rFonts w:ascii="Times New Roman" w:hAnsi="Times New Roman"/>
          <w:caps/>
          <w:sz w:val="24"/>
          <w:szCs w:val="32"/>
        </w:rPr>
      </w:pPr>
      <w:r w:rsidRPr="008C5E38">
        <w:rPr>
          <w:rFonts w:ascii="Times New Roman" w:hAnsi="Times New Roman"/>
          <w:sz w:val="24"/>
          <w:szCs w:val="32"/>
        </w:rPr>
        <w:lastRenderedPageBreak/>
        <w:t xml:space="preserve">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w:t>
      </w:r>
      <w:proofErr w:type="spellStart"/>
      <w:r w:rsidRPr="008C5E38">
        <w:rPr>
          <w:rFonts w:ascii="Times New Roman" w:hAnsi="Times New Roman"/>
          <w:sz w:val="24"/>
          <w:szCs w:val="32"/>
        </w:rPr>
        <w:t>Bhat</w:t>
      </w:r>
      <w:proofErr w:type="spellEnd"/>
      <w:r w:rsidRPr="008C5E38">
        <w:rPr>
          <w:rFonts w:ascii="Times New Roman" w:hAnsi="Times New Roman"/>
          <w:sz w:val="24"/>
          <w:szCs w:val="32"/>
        </w:rPr>
        <w:t>, 2021).</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2. Anti-inflammatory Properties</w:t>
      </w:r>
    </w:p>
    <w:p w:rsidR="00F570C9" w:rsidRPr="008C5E38" w:rsidRDefault="00341326" w:rsidP="00152931">
      <w:pPr>
        <w:spacing w:line="480" w:lineRule="auto"/>
        <w:rPr>
          <w:rFonts w:ascii="Times New Roman" w:hAnsi="Times New Roman"/>
          <w:sz w:val="24"/>
          <w:szCs w:val="32"/>
        </w:rPr>
      </w:pPr>
      <w:r w:rsidRPr="008C5E38">
        <w:rPr>
          <w:rFonts w:ascii="Times New Roman" w:hAnsi="Times New Roman"/>
          <w:sz w:val="24"/>
          <w:szCs w:val="32"/>
        </w:rPr>
        <w:t xml:space="preserve">The active compound in black pepper,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has been shown to possess anti-inflammatory effects. It inhibits inflammatory markers in the body, which can help reduce inflammation associated with conditions like arthritis, asthma, and other inflammatory disorders (</w:t>
      </w:r>
      <w:proofErr w:type="spellStart"/>
      <w:r w:rsidRPr="008C5E38">
        <w:rPr>
          <w:rFonts w:ascii="Times New Roman" w:hAnsi="Times New Roman"/>
          <w:sz w:val="24"/>
          <w:szCs w:val="32"/>
        </w:rPr>
        <w:t>Sahu</w:t>
      </w:r>
      <w:proofErr w:type="spellEnd"/>
      <w:r w:rsidRPr="008C5E38">
        <w:rPr>
          <w:rFonts w:ascii="Times New Roman" w:hAnsi="Times New Roman"/>
          <w:sz w:val="24"/>
          <w:szCs w:val="32"/>
        </w:rPr>
        <w:t xml:space="preserve"> et al., 2021).</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3. Improved Digestion</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4. Boosts Metabolism</w:t>
      </w:r>
    </w:p>
    <w:p w:rsidR="00F570C9" w:rsidRPr="008C5E38" w:rsidRDefault="00341326" w:rsidP="00152931">
      <w:pPr>
        <w:spacing w:line="480" w:lineRule="auto"/>
        <w:rPr>
          <w:rFonts w:ascii="Times New Roman" w:hAnsi="Times New Roman"/>
          <w:sz w:val="28"/>
          <w:szCs w:val="32"/>
        </w:rPr>
      </w:pP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in black pepper has </w:t>
      </w:r>
      <w:proofErr w:type="spellStart"/>
      <w:r w:rsidRPr="008C5E38">
        <w:rPr>
          <w:rFonts w:ascii="Times New Roman" w:hAnsi="Times New Roman"/>
          <w:sz w:val="28"/>
          <w:szCs w:val="32"/>
        </w:rPr>
        <w:t>thermogenic</w:t>
      </w:r>
      <w:proofErr w:type="spellEnd"/>
      <w:r w:rsidRPr="008C5E38">
        <w:rPr>
          <w:rFonts w:ascii="Times New Roman" w:hAnsi="Times New Roman"/>
          <w:sz w:val="28"/>
          <w:szCs w:val="32"/>
        </w:rPr>
        <w:t xml:space="preserve"> properties, which can increase metabolic rate. It has been shown to stimulate fat-burning processes, making it potentially useful for weight management and fat loss (</w:t>
      </w:r>
      <w:proofErr w:type="spellStart"/>
      <w:r w:rsidRPr="008C5E38">
        <w:rPr>
          <w:rFonts w:ascii="Times New Roman" w:hAnsi="Times New Roman"/>
          <w:sz w:val="28"/>
          <w:szCs w:val="32"/>
        </w:rPr>
        <w:t>Nayak</w:t>
      </w:r>
      <w:proofErr w:type="spellEnd"/>
      <w:r w:rsidRPr="008C5E38">
        <w:rPr>
          <w:rFonts w:ascii="Times New Roman" w:hAnsi="Times New Roman"/>
          <w:sz w:val="28"/>
          <w:szCs w:val="32"/>
        </w:rPr>
        <w:t xml:space="preserve"> et al., 2020). This makes pepper a common ingredient in weight loss supplements.</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lastRenderedPageBreak/>
        <w:t>5. Enhanced Nutrient Absorption</w:t>
      </w:r>
    </w:p>
    <w:p w:rsidR="00F570C9" w:rsidRPr="008C5E38" w:rsidRDefault="00341326" w:rsidP="00152931">
      <w:pPr>
        <w:spacing w:line="480" w:lineRule="auto"/>
        <w:rPr>
          <w:rFonts w:ascii="Times New Roman" w:hAnsi="Times New Roman"/>
          <w:sz w:val="24"/>
          <w:szCs w:val="32"/>
        </w:rPr>
      </w:pPr>
      <w:r w:rsidRPr="008C5E38">
        <w:rPr>
          <w:rFonts w:ascii="Times New Roman" w:hAnsi="Times New Roman"/>
          <w:sz w:val="24"/>
          <w:szCs w:val="32"/>
        </w:rPr>
        <w:t xml:space="preserve">One of the most significant health benefits of pepper is its ability to enhance the bioavailability of other nutrients.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found to increase the absorption of essential vitamins and minerals, such as selenium, vitamin B12, and </w:t>
      </w:r>
      <w:proofErr w:type="spellStart"/>
      <w:r w:rsidRPr="008C5E38">
        <w:rPr>
          <w:rFonts w:ascii="Times New Roman" w:hAnsi="Times New Roman"/>
          <w:sz w:val="24"/>
          <w:szCs w:val="32"/>
        </w:rPr>
        <w:t>curcumin</w:t>
      </w:r>
      <w:proofErr w:type="spellEnd"/>
      <w:r w:rsidRPr="008C5E38">
        <w:rPr>
          <w:rFonts w:ascii="Times New Roman" w:hAnsi="Times New Roman"/>
          <w:sz w:val="24"/>
          <w:szCs w:val="32"/>
        </w:rPr>
        <w:t xml:space="preserve"> (found in turmeric), thereby improving overall nutrient uptake (Prakash et al., 2021).</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6. Supports Brain Health</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t xml:space="preserve">Studies suggest that pepper, particularly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may have </w:t>
      </w:r>
      <w:proofErr w:type="spellStart"/>
      <w:r w:rsidRPr="008C5E38">
        <w:rPr>
          <w:rFonts w:ascii="Times New Roman" w:hAnsi="Times New Roman"/>
          <w:sz w:val="28"/>
          <w:szCs w:val="32"/>
        </w:rPr>
        <w:t>neuroprotective</w:t>
      </w:r>
      <w:proofErr w:type="spellEnd"/>
      <w:r w:rsidRPr="008C5E38">
        <w:rPr>
          <w:rFonts w:ascii="Times New Roman" w:hAnsi="Times New Roman"/>
          <w:sz w:val="28"/>
          <w:szCs w:val="32"/>
        </w:rPr>
        <w:t xml:space="preserve"> effects. It has been shown to improve cognitive function, protect against neurodegenerative diseases like Alzheimer's, and may help alleviate symptoms of depression (Kumar et al., 2020).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also boosts the production of serotonin and dopamine, which are neurotransmitters involved in mood regulation.</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7. Anti-cancer Properties</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t xml:space="preserve">There is emerging evidence that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proofErr w:type="spellStart"/>
      <w:r w:rsidRPr="008C5E38">
        <w:rPr>
          <w:rFonts w:ascii="Times New Roman" w:hAnsi="Times New Roman"/>
          <w:sz w:val="28"/>
          <w:szCs w:val="32"/>
        </w:rPr>
        <w:t>Rajendran</w:t>
      </w:r>
      <w:proofErr w:type="spellEnd"/>
      <w:r w:rsidRPr="008C5E38">
        <w:rPr>
          <w:rFonts w:ascii="Times New Roman" w:hAnsi="Times New Roman"/>
          <w:sz w:val="28"/>
          <w:szCs w:val="32"/>
        </w:rPr>
        <w:t xml:space="preserve"> et al., 2020).</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8. Antibacterial and Antiviral Properties</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lastRenderedPageBreak/>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F570C9" w:rsidRPr="00152931" w:rsidRDefault="00341326" w:rsidP="00152931">
      <w:pPr>
        <w:spacing w:line="480" w:lineRule="auto"/>
        <w:rPr>
          <w:rFonts w:ascii="Times New Roman" w:hAnsi="Times New Roman"/>
          <w:sz w:val="32"/>
          <w:szCs w:val="32"/>
        </w:rPr>
      </w:pPr>
      <w:r w:rsidRPr="00152931">
        <w:rPr>
          <w:rFonts w:ascii="Times New Roman" w:hAnsi="Times New Roman"/>
          <w:caps/>
          <w:sz w:val="32"/>
          <w:szCs w:val="32"/>
        </w:rPr>
        <w:t>9. Improves Skin Health</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t>The antioxidant and anti-inflammatory properties of pepper help protect the skin from oxidative stress, which can lead to aging and wrinkles. Some studies also suggest that it may help treat conditions like acne and psoriasis when applied topically (</w:t>
      </w:r>
      <w:proofErr w:type="spellStart"/>
      <w:r w:rsidRPr="008C5E38">
        <w:rPr>
          <w:rFonts w:ascii="Times New Roman" w:hAnsi="Times New Roman"/>
          <w:sz w:val="28"/>
          <w:szCs w:val="32"/>
        </w:rPr>
        <w:t>Sahni</w:t>
      </w:r>
      <w:proofErr w:type="spellEnd"/>
      <w:r w:rsidRPr="008C5E38">
        <w:rPr>
          <w:rFonts w:ascii="Times New Roman" w:hAnsi="Times New Roman"/>
          <w:sz w:val="28"/>
          <w:szCs w:val="32"/>
        </w:rPr>
        <w:t xml:space="preserve"> et al., 2021).</w:t>
      </w:r>
    </w:p>
    <w:p w:rsidR="00F570C9" w:rsidRPr="00152931" w:rsidRDefault="00341326" w:rsidP="00152931">
      <w:pPr>
        <w:spacing w:line="480" w:lineRule="auto"/>
        <w:rPr>
          <w:rFonts w:ascii="Times New Roman" w:hAnsi="Times New Roman"/>
          <w:caps/>
          <w:sz w:val="32"/>
          <w:szCs w:val="32"/>
        </w:rPr>
      </w:pPr>
      <w:r w:rsidRPr="00152931">
        <w:rPr>
          <w:rFonts w:ascii="Times New Roman" w:hAnsi="Times New Roman"/>
          <w:caps/>
          <w:sz w:val="32"/>
          <w:szCs w:val="32"/>
        </w:rPr>
        <w:t>10. Boosts Immunity</w:t>
      </w:r>
    </w:p>
    <w:p w:rsidR="00F570C9" w:rsidRPr="008C5E38" w:rsidRDefault="00341326" w:rsidP="00152931">
      <w:pPr>
        <w:spacing w:line="480" w:lineRule="auto"/>
        <w:rPr>
          <w:rFonts w:ascii="Times New Roman" w:hAnsi="Times New Roman"/>
          <w:sz w:val="28"/>
          <w:szCs w:val="32"/>
        </w:rPr>
      </w:pPr>
      <w:r w:rsidRPr="008C5E38">
        <w:rPr>
          <w:rFonts w:ascii="Times New Roman" w:hAnsi="Times New Roman"/>
          <w:sz w:val="28"/>
          <w:szCs w:val="32"/>
        </w:rPr>
        <w:t xml:space="preserve">Pepper contains compounds like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w:t>
      </w:r>
      <w:proofErr w:type="spellStart"/>
      <w:r w:rsidRPr="008C5E38">
        <w:rPr>
          <w:rFonts w:ascii="Times New Roman" w:hAnsi="Times New Roman"/>
          <w:sz w:val="28"/>
          <w:szCs w:val="32"/>
        </w:rPr>
        <w:t>Bhat</w:t>
      </w:r>
      <w:proofErr w:type="spellEnd"/>
      <w:r w:rsidRPr="008C5E38">
        <w:rPr>
          <w:rFonts w:ascii="Times New Roman" w:hAnsi="Times New Roman"/>
          <w:sz w:val="28"/>
          <w:szCs w:val="32"/>
        </w:rPr>
        <w:t>, 2021).</w:t>
      </w:r>
    </w:p>
    <w:p w:rsidR="00F570C9" w:rsidRPr="00152931" w:rsidRDefault="00341326" w:rsidP="00152931">
      <w:pPr>
        <w:spacing w:line="480" w:lineRule="auto"/>
        <w:rPr>
          <w:rFonts w:ascii="Times New Roman" w:hAnsi="Times New Roman"/>
          <w:b/>
          <w:bCs/>
          <w:caps/>
          <w:sz w:val="32"/>
          <w:szCs w:val="32"/>
        </w:rPr>
      </w:pPr>
      <w:r w:rsidRPr="00152931">
        <w:rPr>
          <w:rFonts w:ascii="Times New Roman" w:hAnsi="Times New Roman"/>
          <w:b/>
          <w:bCs/>
          <w:caps/>
          <w:sz w:val="32"/>
          <w:szCs w:val="32"/>
        </w:rPr>
        <w:t>2.</w:t>
      </w:r>
      <w:r w:rsidRPr="008C5E38">
        <w:rPr>
          <w:rFonts w:ascii="Times New Roman" w:hAnsi="Times New Roman"/>
          <w:b/>
          <w:bCs/>
          <w:caps/>
          <w:sz w:val="28"/>
          <w:szCs w:val="32"/>
        </w:rPr>
        <w:t>4 Pepper Coating and Methods to Enhance Storage Stability and Flavor Characteristics of African Soft Cheese</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 xml:space="preserve">African soft cheese, commonly consumed across many regions of the continent, is known for its high moisture content and rapid spoilage under ambient conditions. This makes it susceptible to </w:t>
      </w:r>
      <w:r w:rsidRPr="008C5E38">
        <w:rPr>
          <w:rFonts w:ascii="Times New Roman" w:hAnsi="Times New Roman"/>
          <w:sz w:val="24"/>
          <w:szCs w:val="24"/>
        </w:rPr>
        <w:lastRenderedPageBreak/>
        <w:t>bacteria growth, loss of flavor, and a reduced shelf life. Researchers and producers have been exploring innovative methods to enhance the storage stability and flavor characteristics of African soft cheese, with pepper coating emerging as a potential solution.</w:t>
      </w:r>
    </w:p>
    <w:p w:rsidR="00F570C9" w:rsidRPr="008C5E38" w:rsidRDefault="00341326" w:rsidP="00152931">
      <w:pPr>
        <w:spacing w:line="480" w:lineRule="auto"/>
        <w:rPr>
          <w:rFonts w:ascii="Times New Roman" w:hAnsi="Times New Roman"/>
          <w:b/>
          <w:bCs/>
          <w:caps/>
          <w:sz w:val="24"/>
          <w:szCs w:val="24"/>
        </w:rPr>
      </w:pPr>
      <w:r w:rsidRPr="008C5E38">
        <w:rPr>
          <w:rFonts w:ascii="Times New Roman" w:hAnsi="Times New Roman"/>
          <w:b/>
          <w:bCs/>
          <w:caps/>
          <w:sz w:val="24"/>
          <w:szCs w:val="24"/>
        </w:rPr>
        <w:t>2.4.1. Pepper Coating as a Natural Preservative</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sidRPr="008C5E38">
        <w:rPr>
          <w:rFonts w:ascii="Times New Roman" w:hAnsi="Times New Roman"/>
          <w:sz w:val="24"/>
          <w:szCs w:val="24"/>
        </w:rPr>
        <w:t>piperine</w:t>
      </w:r>
      <w:proofErr w:type="spellEnd"/>
      <w:r w:rsidRPr="008C5E38">
        <w:rPr>
          <w:rFonts w:ascii="Times New Roman" w:hAnsi="Times New Roman"/>
          <w:sz w:val="24"/>
          <w:szCs w:val="24"/>
        </w:rPr>
        <w:t xml:space="preserve">, provide natural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contamination and extends shelf life without the use of synthetic preservatives (</w:t>
      </w:r>
      <w:proofErr w:type="spellStart"/>
      <w:r w:rsidRPr="008C5E38">
        <w:rPr>
          <w:rFonts w:ascii="Times New Roman" w:hAnsi="Times New Roman"/>
          <w:sz w:val="24"/>
          <w:szCs w:val="24"/>
        </w:rPr>
        <w:t>Rajendran</w:t>
      </w:r>
      <w:proofErr w:type="spellEnd"/>
      <w:r w:rsidRPr="008C5E38">
        <w:rPr>
          <w:rFonts w:ascii="Times New Roman" w:hAnsi="Times New Roman"/>
          <w:sz w:val="24"/>
          <w:szCs w:val="24"/>
        </w:rPr>
        <w:t xml:space="preserve"> et al., 2020).</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 xml:space="preserve">The pepper coating can be applied in various forms, such as ground pepper or as an extract combined with other natural preservatives.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rsidR="00F570C9" w:rsidRPr="008C5E38" w:rsidRDefault="00341326" w:rsidP="00152931">
      <w:pPr>
        <w:spacing w:line="480" w:lineRule="auto"/>
        <w:rPr>
          <w:rFonts w:ascii="Times New Roman" w:hAnsi="Times New Roman"/>
          <w:b/>
          <w:bCs/>
          <w:caps/>
          <w:sz w:val="24"/>
          <w:szCs w:val="24"/>
        </w:rPr>
      </w:pPr>
      <w:r w:rsidRPr="008C5E38">
        <w:rPr>
          <w:rFonts w:ascii="Times New Roman" w:hAnsi="Times New Roman"/>
          <w:b/>
          <w:bCs/>
          <w:caps/>
          <w:sz w:val="24"/>
          <w:szCs w:val="24"/>
        </w:rPr>
        <w:t>2.4.2. Enhancing Flavor Characteristics</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lastRenderedPageBreak/>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F570C9" w:rsidRPr="008C5E38" w:rsidRDefault="00341326" w:rsidP="00152931">
      <w:pPr>
        <w:spacing w:line="480" w:lineRule="auto"/>
        <w:rPr>
          <w:rFonts w:ascii="Times New Roman" w:hAnsi="Times New Roman"/>
          <w:b/>
          <w:bCs/>
          <w:caps/>
          <w:sz w:val="24"/>
          <w:szCs w:val="24"/>
        </w:rPr>
      </w:pPr>
      <w:r w:rsidRPr="008C5E38">
        <w:rPr>
          <w:rFonts w:ascii="Times New Roman" w:hAnsi="Times New Roman"/>
          <w:b/>
          <w:bCs/>
          <w:caps/>
          <w:sz w:val="24"/>
          <w:szCs w:val="24"/>
        </w:rPr>
        <w:t>2.4.3. Methods of Applying Pepper Coating</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Several methods can be employed to apply pepper as a coating to African soft cheese. These include:</w:t>
      </w:r>
    </w:p>
    <w:p w:rsidR="00F570C9" w:rsidRPr="008C5E38" w:rsidRDefault="00341326" w:rsidP="00152931">
      <w:pPr>
        <w:pStyle w:val="ListParagraph"/>
        <w:numPr>
          <w:ilvl w:val="0"/>
          <w:numId w:val="23"/>
        </w:numPr>
        <w:spacing w:line="480" w:lineRule="auto"/>
        <w:rPr>
          <w:rFonts w:ascii="Times New Roman" w:hAnsi="Times New Roman"/>
          <w:sz w:val="24"/>
          <w:szCs w:val="24"/>
        </w:rPr>
      </w:pPr>
      <w:r w:rsidRPr="008C5E38">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F570C9" w:rsidRPr="008C5E38" w:rsidRDefault="00341326" w:rsidP="00152931">
      <w:pPr>
        <w:pStyle w:val="ListParagraph"/>
        <w:numPr>
          <w:ilvl w:val="0"/>
          <w:numId w:val="23"/>
        </w:numPr>
        <w:spacing w:line="480" w:lineRule="auto"/>
        <w:rPr>
          <w:rFonts w:ascii="Times New Roman" w:hAnsi="Times New Roman"/>
          <w:sz w:val="24"/>
          <w:szCs w:val="24"/>
        </w:rPr>
      </w:pPr>
      <w:r w:rsidRPr="008C5E38">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and antioxidant compounds throughout the cheese surface. Pepper oil can also provide additional flavor depth and enhance the texture (</w:t>
      </w:r>
      <w:proofErr w:type="spellStart"/>
      <w:r w:rsidRPr="008C5E38">
        <w:rPr>
          <w:rFonts w:ascii="Times New Roman" w:hAnsi="Times New Roman"/>
          <w:sz w:val="24"/>
          <w:szCs w:val="24"/>
        </w:rPr>
        <w:t>Sahni</w:t>
      </w:r>
      <w:proofErr w:type="spellEnd"/>
      <w:r w:rsidRPr="008C5E38">
        <w:rPr>
          <w:rFonts w:ascii="Times New Roman" w:hAnsi="Times New Roman"/>
          <w:sz w:val="24"/>
          <w:szCs w:val="24"/>
        </w:rPr>
        <w:t xml:space="preserve"> et al., 2021).</w:t>
      </w:r>
    </w:p>
    <w:p w:rsidR="00F570C9" w:rsidRPr="008C5E38" w:rsidRDefault="00341326" w:rsidP="00152931">
      <w:pPr>
        <w:pStyle w:val="ListParagraph"/>
        <w:numPr>
          <w:ilvl w:val="0"/>
          <w:numId w:val="23"/>
        </w:numPr>
        <w:spacing w:line="480" w:lineRule="auto"/>
        <w:rPr>
          <w:rFonts w:ascii="Times New Roman" w:hAnsi="Times New Roman"/>
          <w:sz w:val="24"/>
          <w:szCs w:val="24"/>
        </w:rPr>
      </w:pPr>
      <w:r w:rsidRPr="008C5E38">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and flavor-enhancing properties of pepper. It is particularly useful for cheeses that require longer shelf stability (</w:t>
      </w:r>
      <w:proofErr w:type="spellStart"/>
      <w:r w:rsidRPr="008C5E38">
        <w:rPr>
          <w:rFonts w:ascii="Times New Roman" w:hAnsi="Times New Roman"/>
          <w:sz w:val="24"/>
          <w:szCs w:val="24"/>
        </w:rPr>
        <w:t>Nwachukwu</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Ezeh</w:t>
      </w:r>
      <w:proofErr w:type="spellEnd"/>
      <w:r w:rsidRPr="008C5E38">
        <w:rPr>
          <w:rFonts w:ascii="Times New Roman" w:hAnsi="Times New Roman"/>
          <w:sz w:val="24"/>
          <w:szCs w:val="24"/>
        </w:rPr>
        <w:t>, 2021).</w:t>
      </w:r>
    </w:p>
    <w:p w:rsidR="00F570C9" w:rsidRPr="008C5E38" w:rsidRDefault="00341326" w:rsidP="00152931">
      <w:pPr>
        <w:spacing w:line="480" w:lineRule="auto"/>
        <w:rPr>
          <w:rFonts w:ascii="Times New Roman" w:hAnsi="Times New Roman"/>
          <w:b/>
          <w:bCs/>
          <w:caps/>
          <w:sz w:val="24"/>
          <w:szCs w:val="24"/>
        </w:rPr>
      </w:pPr>
      <w:r w:rsidRPr="008C5E38">
        <w:rPr>
          <w:rFonts w:ascii="Times New Roman" w:hAnsi="Times New Roman"/>
          <w:b/>
          <w:bCs/>
          <w:caps/>
          <w:sz w:val="24"/>
          <w:szCs w:val="24"/>
        </w:rPr>
        <w:t>2.4.4 Storage Stability with Pepper Coating</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 xml:space="preserve">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w:t>
      </w:r>
      <w:r w:rsidRPr="008C5E38">
        <w:rPr>
          <w:rFonts w:ascii="Times New Roman" w:hAnsi="Times New Roman"/>
          <w:sz w:val="24"/>
          <w:szCs w:val="24"/>
        </w:rPr>
        <w:lastRenderedPageBreak/>
        <w:t>protective layer that limits moisture loss, prevents contamination, and slows down the aging process (Thakur et al., 2022).</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sidRPr="008C5E38">
        <w:rPr>
          <w:rFonts w:ascii="Times New Roman" w:hAnsi="Times New Roman"/>
          <w:sz w:val="24"/>
          <w:szCs w:val="24"/>
        </w:rPr>
        <w:t>Oluwafemi</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Ibeh</w:t>
      </w:r>
      <w:proofErr w:type="spellEnd"/>
      <w:r w:rsidRPr="008C5E38">
        <w:rPr>
          <w:rFonts w:ascii="Times New Roman" w:hAnsi="Times New Roman"/>
          <w:sz w:val="24"/>
          <w:szCs w:val="24"/>
        </w:rPr>
        <w:t>, 2021).</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b/>
          <w:bCs/>
          <w:caps/>
          <w:sz w:val="24"/>
          <w:szCs w:val="24"/>
        </w:rPr>
        <w:t>2.4.5 Practical Considerations for Effective Pepper Coating</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caps/>
          <w:sz w:val="24"/>
          <w:szCs w:val="24"/>
        </w:rPr>
        <w:t>1. Uniformity of Coating</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Ensuring a consistent and even layer of pepper is crucial for effective preservation and flavor distribution.</w:t>
      </w:r>
    </w:p>
    <w:p w:rsidR="00F570C9" w:rsidRPr="008C5E38" w:rsidRDefault="00341326" w:rsidP="00152931">
      <w:pPr>
        <w:pStyle w:val="ListParagraph"/>
        <w:numPr>
          <w:ilvl w:val="0"/>
          <w:numId w:val="25"/>
        </w:numPr>
        <w:spacing w:line="480" w:lineRule="auto"/>
        <w:rPr>
          <w:rFonts w:ascii="Times New Roman" w:hAnsi="Times New Roman"/>
          <w:sz w:val="24"/>
          <w:szCs w:val="24"/>
        </w:rPr>
      </w:pPr>
      <w:r w:rsidRPr="008C5E38">
        <w:rPr>
          <w:rFonts w:ascii="Times New Roman" w:hAnsi="Times New Roman"/>
          <w:sz w:val="24"/>
          <w:szCs w:val="24"/>
        </w:rPr>
        <w:t>Why It Matters:</w:t>
      </w:r>
    </w:p>
    <w:p w:rsidR="00F570C9" w:rsidRPr="008C5E38" w:rsidRDefault="00341326" w:rsidP="00152931">
      <w:pPr>
        <w:pStyle w:val="ListParagraph"/>
        <w:numPr>
          <w:ilvl w:val="0"/>
          <w:numId w:val="26"/>
        </w:numPr>
        <w:spacing w:line="480" w:lineRule="auto"/>
        <w:rPr>
          <w:rFonts w:ascii="Times New Roman" w:hAnsi="Times New Roman"/>
          <w:sz w:val="24"/>
          <w:szCs w:val="24"/>
        </w:rPr>
      </w:pPr>
      <w:r w:rsidRPr="008C5E38">
        <w:rPr>
          <w:rFonts w:ascii="Times New Roman" w:hAnsi="Times New Roman"/>
          <w:sz w:val="24"/>
          <w:szCs w:val="24"/>
        </w:rPr>
        <w:t>Uneven coating leaves unprotected areas prone to microbial growth and spoilage.</w:t>
      </w:r>
    </w:p>
    <w:p w:rsidR="00F570C9" w:rsidRPr="008C5E38" w:rsidRDefault="00341326" w:rsidP="00152931">
      <w:pPr>
        <w:pStyle w:val="ListParagraph"/>
        <w:numPr>
          <w:ilvl w:val="0"/>
          <w:numId w:val="26"/>
        </w:numPr>
        <w:spacing w:line="480" w:lineRule="auto"/>
        <w:rPr>
          <w:rFonts w:ascii="Times New Roman" w:hAnsi="Times New Roman"/>
          <w:sz w:val="24"/>
          <w:szCs w:val="24"/>
        </w:rPr>
      </w:pPr>
      <w:r w:rsidRPr="008C5E38">
        <w:rPr>
          <w:rFonts w:ascii="Times New Roman" w:hAnsi="Times New Roman"/>
          <w:sz w:val="24"/>
          <w:szCs w:val="24"/>
        </w:rPr>
        <w:t>Flavor consistency across the cheese is compromised with patchy application.</w:t>
      </w:r>
    </w:p>
    <w:p w:rsidR="00F570C9" w:rsidRPr="008C5E38" w:rsidRDefault="00341326" w:rsidP="00152931">
      <w:pPr>
        <w:pStyle w:val="ListParagraph"/>
        <w:numPr>
          <w:ilvl w:val="0"/>
          <w:numId w:val="27"/>
        </w:numPr>
        <w:spacing w:line="480" w:lineRule="auto"/>
        <w:rPr>
          <w:rFonts w:ascii="Times New Roman" w:hAnsi="Times New Roman"/>
          <w:sz w:val="24"/>
          <w:szCs w:val="24"/>
        </w:rPr>
      </w:pPr>
      <w:r w:rsidRPr="008C5E38">
        <w:rPr>
          <w:rFonts w:ascii="Times New Roman" w:hAnsi="Times New Roman"/>
          <w:sz w:val="24"/>
          <w:szCs w:val="24"/>
        </w:rPr>
        <w:t>Steps to Achieve Uniformity:</w:t>
      </w:r>
    </w:p>
    <w:p w:rsidR="00F570C9" w:rsidRPr="008C5E38" w:rsidRDefault="00341326" w:rsidP="00152931">
      <w:pPr>
        <w:pStyle w:val="ListParagraph"/>
        <w:numPr>
          <w:ilvl w:val="0"/>
          <w:numId w:val="28"/>
        </w:numPr>
        <w:spacing w:line="480" w:lineRule="auto"/>
        <w:rPr>
          <w:rFonts w:ascii="Times New Roman" w:hAnsi="Times New Roman"/>
          <w:sz w:val="24"/>
          <w:szCs w:val="24"/>
        </w:rPr>
      </w:pPr>
      <w:r w:rsidRPr="008C5E38">
        <w:rPr>
          <w:rFonts w:ascii="Times New Roman" w:hAnsi="Times New Roman"/>
          <w:sz w:val="24"/>
          <w:szCs w:val="24"/>
        </w:rPr>
        <w:t>Use a sifter to evenly sprinkle dry pepper over the cheese surface.</w:t>
      </w:r>
    </w:p>
    <w:p w:rsidR="00F570C9" w:rsidRPr="008C5E38" w:rsidRDefault="00341326" w:rsidP="00152931">
      <w:pPr>
        <w:pStyle w:val="ListParagraph"/>
        <w:numPr>
          <w:ilvl w:val="0"/>
          <w:numId w:val="28"/>
        </w:numPr>
        <w:spacing w:line="480" w:lineRule="auto"/>
        <w:rPr>
          <w:rFonts w:ascii="Times New Roman" w:hAnsi="Times New Roman"/>
          <w:sz w:val="24"/>
          <w:szCs w:val="24"/>
        </w:rPr>
      </w:pPr>
      <w:r w:rsidRPr="008C5E38">
        <w:rPr>
          <w:rFonts w:ascii="Times New Roman" w:hAnsi="Times New Roman"/>
          <w:sz w:val="24"/>
          <w:szCs w:val="24"/>
        </w:rPr>
        <w:t>Rotate the cheese during application to coat all sides thoroughly.</w:t>
      </w:r>
    </w:p>
    <w:p w:rsidR="00F570C9" w:rsidRPr="008C5E38" w:rsidRDefault="00341326" w:rsidP="00152931">
      <w:pPr>
        <w:pStyle w:val="ListParagraph"/>
        <w:numPr>
          <w:ilvl w:val="0"/>
          <w:numId w:val="28"/>
        </w:numPr>
        <w:spacing w:line="480" w:lineRule="auto"/>
        <w:rPr>
          <w:rFonts w:ascii="Times New Roman" w:hAnsi="Times New Roman"/>
          <w:sz w:val="24"/>
          <w:szCs w:val="24"/>
        </w:rPr>
      </w:pPr>
      <w:r w:rsidRPr="008C5E38">
        <w:rPr>
          <w:rFonts w:ascii="Times New Roman" w:hAnsi="Times New Roman"/>
          <w:sz w:val="24"/>
          <w:szCs w:val="24"/>
        </w:rPr>
        <w:t>For wet coatings, immerse the cheese fully in the pepper slurry or use a brush to apply evenly.</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caps/>
          <w:sz w:val="24"/>
          <w:szCs w:val="24"/>
        </w:rPr>
        <w:t>2. Adhesion of Pepper</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Pepper must adhere well to the cheese surface to remain effective throughout storage.</w:t>
      </w:r>
    </w:p>
    <w:p w:rsidR="00F570C9" w:rsidRPr="008C5E38" w:rsidRDefault="00341326" w:rsidP="00152931">
      <w:pPr>
        <w:pStyle w:val="ListParagraph"/>
        <w:numPr>
          <w:ilvl w:val="0"/>
          <w:numId w:val="29"/>
        </w:numPr>
        <w:spacing w:line="480" w:lineRule="auto"/>
        <w:rPr>
          <w:rFonts w:ascii="Times New Roman" w:hAnsi="Times New Roman"/>
          <w:sz w:val="24"/>
          <w:szCs w:val="24"/>
        </w:rPr>
      </w:pPr>
      <w:r w:rsidRPr="008C5E38">
        <w:rPr>
          <w:rFonts w:ascii="Times New Roman" w:hAnsi="Times New Roman"/>
          <w:sz w:val="24"/>
          <w:szCs w:val="24"/>
        </w:rPr>
        <w:lastRenderedPageBreak/>
        <w:t>Techniques for Better Adhesion:</w:t>
      </w:r>
    </w:p>
    <w:p w:rsidR="00F570C9" w:rsidRPr="008C5E38" w:rsidRDefault="00341326" w:rsidP="00152931">
      <w:pPr>
        <w:pStyle w:val="ListParagraph"/>
        <w:numPr>
          <w:ilvl w:val="0"/>
          <w:numId w:val="30"/>
        </w:numPr>
        <w:spacing w:line="480" w:lineRule="auto"/>
        <w:rPr>
          <w:rFonts w:ascii="Times New Roman" w:hAnsi="Times New Roman"/>
          <w:sz w:val="24"/>
          <w:szCs w:val="24"/>
        </w:rPr>
      </w:pPr>
      <w:r w:rsidRPr="008C5E38">
        <w:rPr>
          <w:rFonts w:ascii="Times New Roman" w:hAnsi="Times New Roman"/>
          <w:sz w:val="24"/>
          <w:szCs w:val="24"/>
        </w:rPr>
        <w:t>Lightly moisten the cheese surface before applying dry pepper to enhance sticking.</w:t>
      </w:r>
    </w:p>
    <w:p w:rsidR="00F570C9" w:rsidRPr="008C5E38" w:rsidRDefault="00341326" w:rsidP="00152931">
      <w:pPr>
        <w:pStyle w:val="ListParagraph"/>
        <w:numPr>
          <w:ilvl w:val="0"/>
          <w:numId w:val="30"/>
        </w:numPr>
        <w:spacing w:line="480" w:lineRule="auto"/>
        <w:rPr>
          <w:rFonts w:ascii="Times New Roman" w:hAnsi="Times New Roman"/>
          <w:sz w:val="24"/>
          <w:szCs w:val="24"/>
        </w:rPr>
      </w:pPr>
      <w:r w:rsidRPr="008C5E38">
        <w:rPr>
          <w:rFonts w:ascii="Times New Roman" w:hAnsi="Times New Roman"/>
          <w:sz w:val="24"/>
          <w:szCs w:val="24"/>
        </w:rPr>
        <w:t>For wet coatings, allow the slurry to dry and set properly in a cool, ventilated area.</w:t>
      </w:r>
    </w:p>
    <w:p w:rsidR="00F570C9" w:rsidRPr="008C5E38" w:rsidRDefault="00341326" w:rsidP="00152931">
      <w:pPr>
        <w:pStyle w:val="ListParagraph"/>
        <w:numPr>
          <w:ilvl w:val="0"/>
          <w:numId w:val="30"/>
        </w:numPr>
        <w:spacing w:line="480" w:lineRule="auto"/>
        <w:rPr>
          <w:rFonts w:ascii="Times New Roman" w:hAnsi="Times New Roman"/>
          <w:sz w:val="24"/>
          <w:szCs w:val="24"/>
        </w:rPr>
      </w:pPr>
      <w:r w:rsidRPr="008C5E38">
        <w:rPr>
          <w:rFonts w:ascii="Times New Roman" w:hAnsi="Times New Roman"/>
          <w:sz w:val="24"/>
          <w:szCs w:val="24"/>
        </w:rPr>
        <w:t>Press pepper gently onto the cheese using clean hands or a rolling motion.</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caps/>
          <w:sz w:val="24"/>
          <w:szCs w:val="24"/>
        </w:rPr>
        <w:t>3. Application Timing</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The timing of pepper application can impact its effectiveness.</w:t>
      </w:r>
    </w:p>
    <w:p w:rsidR="00F570C9" w:rsidRPr="008C5E38" w:rsidRDefault="00341326" w:rsidP="00152931">
      <w:pPr>
        <w:pStyle w:val="ListParagraph"/>
        <w:numPr>
          <w:ilvl w:val="0"/>
          <w:numId w:val="31"/>
        </w:numPr>
        <w:spacing w:line="480" w:lineRule="auto"/>
        <w:rPr>
          <w:rFonts w:ascii="Times New Roman" w:hAnsi="Times New Roman"/>
          <w:sz w:val="24"/>
          <w:szCs w:val="24"/>
        </w:rPr>
      </w:pPr>
      <w:r w:rsidRPr="008C5E38">
        <w:rPr>
          <w:rFonts w:ascii="Times New Roman" w:hAnsi="Times New Roman"/>
          <w:sz w:val="24"/>
          <w:szCs w:val="24"/>
        </w:rPr>
        <w:t>Recommendations:</w:t>
      </w:r>
    </w:p>
    <w:p w:rsidR="00F570C9" w:rsidRPr="008C5E38" w:rsidRDefault="00341326" w:rsidP="00152931">
      <w:pPr>
        <w:pStyle w:val="ListParagraph"/>
        <w:numPr>
          <w:ilvl w:val="0"/>
          <w:numId w:val="32"/>
        </w:numPr>
        <w:spacing w:line="480" w:lineRule="auto"/>
        <w:rPr>
          <w:rFonts w:ascii="Times New Roman" w:hAnsi="Times New Roman"/>
          <w:sz w:val="24"/>
          <w:szCs w:val="24"/>
        </w:rPr>
      </w:pPr>
      <w:r w:rsidRPr="008C5E38">
        <w:rPr>
          <w:rFonts w:ascii="Times New Roman" w:hAnsi="Times New Roman"/>
          <w:sz w:val="24"/>
          <w:szCs w:val="24"/>
        </w:rPr>
        <w:t>Apply the coating immediately after cheese production while the surface is fresh and tacky.</w:t>
      </w:r>
    </w:p>
    <w:p w:rsidR="00F570C9" w:rsidRPr="008C5E38" w:rsidRDefault="00341326" w:rsidP="00152931">
      <w:pPr>
        <w:pStyle w:val="ListParagraph"/>
        <w:numPr>
          <w:ilvl w:val="0"/>
          <w:numId w:val="32"/>
        </w:numPr>
        <w:spacing w:line="480" w:lineRule="auto"/>
        <w:rPr>
          <w:rFonts w:ascii="Times New Roman" w:hAnsi="Times New Roman"/>
          <w:sz w:val="24"/>
          <w:szCs w:val="24"/>
        </w:rPr>
      </w:pPr>
      <w:r w:rsidRPr="008C5E38">
        <w:rPr>
          <w:rFonts w:ascii="Times New Roman" w:hAnsi="Times New Roman"/>
          <w:sz w:val="24"/>
          <w:szCs w:val="24"/>
        </w:rPr>
        <w:t>If coating is delayed, slightly moisten the surface to improve adhesion.</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caps/>
          <w:sz w:val="24"/>
          <w:szCs w:val="24"/>
        </w:rPr>
        <w:t>4. Coating Thickness</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The thickness of the pepper layer affects both flavor intensity and preservation.</w:t>
      </w:r>
    </w:p>
    <w:p w:rsidR="00F570C9" w:rsidRPr="008C5E38" w:rsidRDefault="00341326" w:rsidP="00152931">
      <w:pPr>
        <w:pStyle w:val="ListParagraph"/>
        <w:numPr>
          <w:ilvl w:val="0"/>
          <w:numId w:val="33"/>
        </w:numPr>
        <w:spacing w:line="480" w:lineRule="auto"/>
        <w:rPr>
          <w:rFonts w:ascii="Times New Roman" w:hAnsi="Times New Roman"/>
          <w:sz w:val="24"/>
          <w:szCs w:val="24"/>
        </w:rPr>
      </w:pPr>
      <w:r w:rsidRPr="008C5E38">
        <w:rPr>
          <w:rFonts w:ascii="Times New Roman" w:hAnsi="Times New Roman"/>
          <w:sz w:val="24"/>
          <w:szCs w:val="24"/>
        </w:rPr>
        <w:t>Optimal Thickness:</w:t>
      </w:r>
    </w:p>
    <w:p w:rsidR="00F570C9" w:rsidRPr="008C5E38" w:rsidRDefault="00341326" w:rsidP="00152931">
      <w:pPr>
        <w:pStyle w:val="ListParagraph"/>
        <w:numPr>
          <w:ilvl w:val="0"/>
          <w:numId w:val="34"/>
        </w:numPr>
        <w:spacing w:line="480" w:lineRule="auto"/>
        <w:rPr>
          <w:rFonts w:ascii="Times New Roman" w:hAnsi="Times New Roman"/>
          <w:sz w:val="24"/>
          <w:szCs w:val="24"/>
        </w:rPr>
      </w:pPr>
      <w:r w:rsidRPr="008C5E38">
        <w:rPr>
          <w:rFonts w:ascii="Times New Roman" w:hAnsi="Times New Roman"/>
          <w:sz w:val="24"/>
          <w:szCs w:val="24"/>
        </w:rPr>
        <w:t>A thin but even layer prevents overpowering spiciness and maintains balance.</w:t>
      </w:r>
    </w:p>
    <w:p w:rsidR="00F570C9" w:rsidRPr="008C5E38" w:rsidRDefault="00341326" w:rsidP="00152931">
      <w:pPr>
        <w:pStyle w:val="ListParagraph"/>
        <w:numPr>
          <w:ilvl w:val="0"/>
          <w:numId w:val="34"/>
        </w:numPr>
        <w:spacing w:line="480" w:lineRule="auto"/>
        <w:rPr>
          <w:rFonts w:ascii="Times New Roman" w:hAnsi="Times New Roman"/>
          <w:sz w:val="24"/>
          <w:szCs w:val="24"/>
        </w:rPr>
      </w:pPr>
      <w:r w:rsidRPr="008C5E38">
        <w:rPr>
          <w:rFonts w:ascii="Times New Roman" w:hAnsi="Times New Roman"/>
          <w:sz w:val="24"/>
          <w:szCs w:val="24"/>
        </w:rPr>
        <w:t>Excessive thickness may lead to flavor dominance or uneven drying.</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caps/>
          <w:sz w:val="24"/>
          <w:szCs w:val="24"/>
        </w:rPr>
        <w:t>5. Storage Conditions Post-Coating</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Proper storage ensures the coating remains intact and effective.</w:t>
      </w:r>
    </w:p>
    <w:p w:rsidR="00F570C9" w:rsidRPr="008C5E38" w:rsidRDefault="00341326" w:rsidP="00152931">
      <w:pPr>
        <w:pStyle w:val="ListParagraph"/>
        <w:numPr>
          <w:ilvl w:val="0"/>
          <w:numId w:val="35"/>
        </w:numPr>
        <w:spacing w:line="480" w:lineRule="auto"/>
        <w:rPr>
          <w:rFonts w:ascii="Times New Roman" w:hAnsi="Times New Roman"/>
          <w:sz w:val="24"/>
          <w:szCs w:val="24"/>
        </w:rPr>
      </w:pPr>
      <w:r w:rsidRPr="008C5E38">
        <w:rPr>
          <w:rFonts w:ascii="Times New Roman" w:hAnsi="Times New Roman"/>
          <w:sz w:val="24"/>
          <w:szCs w:val="24"/>
        </w:rPr>
        <w:t>Drying:</w:t>
      </w:r>
    </w:p>
    <w:p w:rsidR="00F570C9" w:rsidRPr="008C5E38" w:rsidRDefault="00341326" w:rsidP="00152931">
      <w:pPr>
        <w:pStyle w:val="ListParagraph"/>
        <w:numPr>
          <w:ilvl w:val="0"/>
          <w:numId w:val="36"/>
        </w:numPr>
        <w:spacing w:line="480" w:lineRule="auto"/>
        <w:rPr>
          <w:rFonts w:ascii="Times New Roman" w:hAnsi="Times New Roman"/>
          <w:sz w:val="24"/>
          <w:szCs w:val="24"/>
        </w:rPr>
      </w:pPr>
      <w:r w:rsidRPr="008C5E38">
        <w:rPr>
          <w:rFonts w:ascii="Times New Roman" w:hAnsi="Times New Roman"/>
          <w:sz w:val="24"/>
          <w:szCs w:val="24"/>
        </w:rPr>
        <w:t>Place coated cheese in a cool, dry, and ventilated space to allow the coating to set.</w:t>
      </w:r>
    </w:p>
    <w:p w:rsidR="00F570C9" w:rsidRPr="008C5E38" w:rsidRDefault="00341326" w:rsidP="00152931">
      <w:pPr>
        <w:pStyle w:val="ListParagraph"/>
        <w:numPr>
          <w:ilvl w:val="0"/>
          <w:numId w:val="36"/>
        </w:numPr>
        <w:spacing w:line="480" w:lineRule="auto"/>
        <w:rPr>
          <w:rFonts w:ascii="Times New Roman" w:hAnsi="Times New Roman"/>
          <w:sz w:val="24"/>
          <w:szCs w:val="24"/>
        </w:rPr>
      </w:pPr>
      <w:r w:rsidRPr="008C5E38">
        <w:rPr>
          <w:rFonts w:ascii="Times New Roman" w:hAnsi="Times New Roman"/>
          <w:sz w:val="24"/>
          <w:szCs w:val="24"/>
        </w:rPr>
        <w:t>Avoid humid environments that could cause the coating to clump or encourage spoilage.</w:t>
      </w:r>
    </w:p>
    <w:p w:rsidR="00F570C9" w:rsidRPr="008C5E38" w:rsidRDefault="00341326" w:rsidP="00152931">
      <w:pPr>
        <w:pStyle w:val="ListParagraph"/>
        <w:numPr>
          <w:ilvl w:val="0"/>
          <w:numId w:val="37"/>
        </w:numPr>
        <w:spacing w:line="480" w:lineRule="auto"/>
        <w:rPr>
          <w:rFonts w:ascii="Times New Roman" w:hAnsi="Times New Roman"/>
          <w:sz w:val="24"/>
          <w:szCs w:val="24"/>
        </w:rPr>
      </w:pPr>
      <w:r w:rsidRPr="008C5E38">
        <w:rPr>
          <w:rFonts w:ascii="Times New Roman" w:hAnsi="Times New Roman"/>
          <w:sz w:val="24"/>
          <w:szCs w:val="24"/>
        </w:rPr>
        <w:lastRenderedPageBreak/>
        <w:t>Packaging:</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Use breathable materials like wax paper or vacuum-sealed bags to protect the coating and maintain freshness.</w:t>
      </w:r>
    </w:p>
    <w:p w:rsidR="00F570C9" w:rsidRPr="008C5E38" w:rsidRDefault="00341326" w:rsidP="00152931">
      <w:pPr>
        <w:spacing w:line="480" w:lineRule="auto"/>
        <w:rPr>
          <w:rFonts w:ascii="Times New Roman" w:hAnsi="Times New Roman"/>
          <w:caps/>
          <w:sz w:val="24"/>
          <w:szCs w:val="24"/>
        </w:rPr>
      </w:pPr>
      <w:r w:rsidRPr="008C5E38">
        <w:rPr>
          <w:rFonts w:ascii="Times New Roman" w:hAnsi="Times New Roman"/>
          <w:caps/>
          <w:sz w:val="24"/>
          <w:szCs w:val="24"/>
        </w:rPr>
        <w:t>6. Quality of Pepper Used</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The quality of pepper directly influences the coating's effectiveness.</w:t>
      </w:r>
    </w:p>
    <w:p w:rsidR="00F570C9" w:rsidRPr="008C5E38" w:rsidRDefault="00341326" w:rsidP="00152931">
      <w:pPr>
        <w:pStyle w:val="ListParagraph"/>
        <w:numPr>
          <w:ilvl w:val="0"/>
          <w:numId w:val="38"/>
        </w:numPr>
        <w:spacing w:line="480" w:lineRule="auto"/>
        <w:rPr>
          <w:rFonts w:ascii="Times New Roman" w:hAnsi="Times New Roman"/>
          <w:sz w:val="24"/>
          <w:szCs w:val="24"/>
        </w:rPr>
      </w:pPr>
      <w:r w:rsidRPr="008C5E38">
        <w:rPr>
          <w:rFonts w:ascii="Times New Roman" w:hAnsi="Times New Roman"/>
          <w:sz w:val="24"/>
          <w:szCs w:val="24"/>
        </w:rPr>
        <w:t>Considerations:</w:t>
      </w:r>
    </w:p>
    <w:p w:rsidR="00F570C9" w:rsidRPr="008C5E38" w:rsidRDefault="00341326" w:rsidP="00152931">
      <w:pPr>
        <w:pStyle w:val="ListParagraph"/>
        <w:numPr>
          <w:ilvl w:val="0"/>
          <w:numId w:val="39"/>
        </w:numPr>
        <w:spacing w:line="480" w:lineRule="auto"/>
        <w:rPr>
          <w:rFonts w:ascii="Times New Roman" w:hAnsi="Times New Roman"/>
          <w:sz w:val="24"/>
          <w:szCs w:val="24"/>
        </w:rPr>
      </w:pPr>
      <w:r w:rsidRPr="008C5E38">
        <w:rPr>
          <w:rFonts w:ascii="Times New Roman" w:hAnsi="Times New Roman"/>
          <w:sz w:val="24"/>
          <w:szCs w:val="24"/>
        </w:rPr>
        <w:t>Use freshly ground, food-grade pepper for optimal flavor and antimicrobial properties.</w:t>
      </w:r>
    </w:p>
    <w:p w:rsidR="00F570C9" w:rsidRPr="008C5E38" w:rsidRDefault="00341326" w:rsidP="00152931">
      <w:pPr>
        <w:pStyle w:val="ListParagraph"/>
        <w:numPr>
          <w:ilvl w:val="0"/>
          <w:numId w:val="39"/>
        </w:numPr>
        <w:spacing w:line="480" w:lineRule="auto"/>
        <w:rPr>
          <w:rFonts w:ascii="Times New Roman" w:hAnsi="Times New Roman"/>
          <w:sz w:val="24"/>
          <w:szCs w:val="24"/>
        </w:rPr>
      </w:pPr>
      <w:r w:rsidRPr="008C5E38">
        <w:rPr>
          <w:rFonts w:ascii="Times New Roman" w:hAnsi="Times New Roman"/>
          <w:sz w:val="24"/>
          <w:szCs w:val="24"/>
        </w:rPr>
        <w:t>Store pepper in a dry, airtight container to preserve its potency.</w:t>
      </w:r>
    </w:p>
    <w:p w:rsidR="00F570C9" w:rsidRPr="008C5E38" w:rsidRDefault="00341326" w:rsidP="00152931">
      <w:pPr>
        <w:spacing w:line="480" w:lineRule="auto"/>
        <w:rPr>
          <w:rFonts w:ascii="Times New Roman" w:hAnsi="Times New Roman"/>
          <w:b/>
          <w:bCs/>
          <w:caps/>
          <w:sz w:val="24"/>
          <w:szCs w:val="24"/>
        </w:rPr>
      </w:pPr>
      <w:r w:rsidRPr="008C5E38">
        <w:rPr>
          <w:rFonts w:ascii="Times New Roman" w:hAnsi="Times New Roman"/>
          <w:b/>
          <w:bCs/>
          <w:caps/>
          <w:sz w:val="24"/>
          <w:szCs w:val="24"/>
        </w:rPr>
        <w:t>2.4.6. Challenges and Considerations</w:t>
      </w:r>
    </w:p>
    <w:p w:rsidR="00F570C9" w:rsidRPr="008C5E38" w:rsidRDefault="00341326" w:rsidP="00152931">
      <w:pPr>
        <w:spacing w:line="480" w:lineRule="auto"/>
        <w:rPr>
          <w:rFonts w:ascii="Times New Roman" w:hAnsi="Times New Roman"/>
          <w:sz w:val="24"/>
          <w:szCs w:val="24"/>
        </w:rPr>
      </w:pPr>
      <w:r w:rsidRPr="008C5E38">
        <w:rPr>
          <w:rFonts w:ascii="Times New Roman" w:hAnsi="Times New Roman"/>
          <w:sz w:val="24"/>
          <w:szCs w:val="24"/>
        </w:rPr>
        <w:t>Despite its potential, there are challenges in using pepper as a coating for African soft cheese:</w:t>
      </w:r>
    </w:p>
    <w:p w:rsidR="00F570C9" w:rsidRPr="008C5E38" w:rsidRDefault="00341326" w:rsidP="00152931">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Overpowering Flavor: The pungency of pepper may become too dominant if not applied carefully, potentially altering the natural flavor profile of the cheese. The balance between flavor enhancement and pepper’s spiciness must be carefully controlled.</w:t>
      </w:r>
    </w:p>
    <w:p w:rsidR="00F570C9" w:rsidRPr="008C5E38" w:rsidRDefault="00341326" w:rsidP="00152931">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F570C9" w:rsidRPr="008C5E38" w:rsidRDefault="00341326" w:rsidP="00152931">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F570C9" w:rsidRPr="008C5E38" w:rsidRDefault="00F570C9" w:rsidP="00152931">
      <w:pPr>
        <w:pStyle w:val="ListParagraph"/>
        <w:spacing w:line="480" w:lineRule="auto"/>
        <w:rPr>
          <w:rFonts w:ascii="Times New Roman" w:hAnsi="Times New Roman"/>
          <w:sz w:val="24"/>
          <w:szCs w:val="24"/>
        </w:rPr>
      </w:pPr>
    </w:p>
    <w:p w:rsidR="00152931" w:rsidRPr="008C5E38" w:rsidRDefault="00152931" w:rsidP="00152931">
      <w:pPr>
        <w:spacing w:line="480" w:lineRule="auto"/>
        <w:rPr>
          <w:rFonts w:ascii="Times New Roman" w:hAnsi="Times New Roman"/>
          <w:i/>
          <w:iCs/>
          <w:sz w:val="24"/>
          <w:szCs w:val="24"/>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Default="00152931" w:rsidP="00152931">
      <w:pPr>
        <w:spacing w:line="480" w:lineRule="auto"/>
        <w:rPr>
          <w:rFonts w:ascii="Times New Roman" w:hAnsi="Times New Roman"/>
          <w:i/>
          <w:iCs/>
          <w:sz w:val="28"/>
          <w:szCs w:val="28"/>
        </w:rPr>
      </w:pPr>
    </w:p>
    <w:p w:rsidR="00341326" w:rsidRDefault="00341326" w:rsidP="00152931">
      <w:pPr>
        <w:spacing w:line="480" w:lineRule="auto"/>
        <w:rPr>
          <w:rFonts w:ascii="Times New Roman" w:hAnsi="Times New Roman"/>
          <w:i/>
          <w:iCs/>
          <w:sz w:val="28"/>
          <w:szCs w:val="28"/>
        </w:rPr>
      </w:pPr>
    </w:p>
    <w:p w:rsidR="00341326" w:rsidRDefault="00341326" w:rsidP="00152931">
      <w:pPr>
        <w:spacing w:line="480" w:lineRule="auto"/>
        <w:rPr>
          <w:rFonts w:ascii="Times New Roman" w:hAnsi="Times New Roman"/>
          <w:i/>
          <w:iCs/>
          <w:sz w:val="28"/>
          <w:szCs w:val="28"/>
        </w:rPr>
      </w:pPr>
    </w:p>
    <w:p w:rsidR="00341326" w:rsidRPr="00152931" w:rsidRDefault="00341326"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341326" w:rsidRDefault="00341326" w:rsidP="00152931">
      <w:pPr>
        <w:spacing w:line="480" w:lineRule="auto"/>
        <w:jc w:val="center"/>
        <w:rPr>
          <w:rFonts w:ascii="Times New Roman" w:hAnsi="Times New Roman"/>
          <w:b/>
          <w:bCs/>
          <w:sz w:val="24"/>
          <w:szCs w:val="24"/>
        </w:rPr>
      </w:pPr>
    </w:p>
    <w:p w:rsidR="00341326" w:rsidRDefault="00341326" w:rsidP="00152931">
      <w:pPr>
        <w:spacing w:line="480" w:lineRule="auto"/>
        <w:jc w:val="center"/>
        <w:rPr>
          <w:rFonts w:ascii="Times New Roman" w:hAnsi="Times New Roman"/>
          <w:b/>
          <w:bCs/>
          <w:sz w:val="24"/>
          <w:szCs w:val="24"/>
        </w:rPr>
      </w:pPr>
    </w:p>
    <w:p w:rsidR="00341326" w:rsidRDefault="00341326" w:rsidP="00152931">
      <w:pPr>
        <w:spacing w:line="480" w:lineRule="auto"/>
        <w:jc w:val="center"/>
        <w:rPr>
          <w:rFonts w:ascii="Times New Roman" w:hAnsi="Times New Roman"/>
          <w:b/>
          <w:bCs/>
          <w:sz w:val="24"/>
          <w:szCs w:val="24"/>
        </w:rPr>
      </w:pPr>
    </w:p>
    <w:p w:rsidR="00152931" w:rsidRPr="00152931" w:rsidRDefault="00152931" w:rsidP="00152931">
      <w:pPr>
        <w:spacing w:line="480" w:lineRule="auto"/>
        <w:jc w:val="center"/>
        <w:rPr>
          <w:rFonts w:ascii="Times New Roman" w:hAnsi="Times New Roman"/>
          <w:b/>
          <w:bCs/>
          <w:sz w:val="24"/>
          <w:szCs w:val="24"/>
        </w:rPr>
      </w:pPr>
      <w:r w:rsidRPr="00152931">
        <w:rPr>
          <w:rFonts w:ascii="Times New Roman" w:hAnsi="Times New Roman"/>
          <w:b/>
          <w:bCs/>
          <w:sz w:val="24"/>
          <w:szCs w:val="24"/>
        </w:rPr>
        <w:t>CHAPTER THREE</w:t>
      </w:r>
    </w:p>
    <w:p w:rsidR="00152931" w:rsidRPr="00152931" w:rsidRDefault="00152931" w:rsidP="00152931">
      <w:pPr>
        <w:spacing w:line="480" w:lineRule="auto"/>
        <w:jc w:val="center"/>
        <w:rPr>
          <w:rFonts w:ascii="Times New Roman" w:hAnsi="Times New Roman"/>
          <w:b/>
          <w:bCs/>
          <w:caps/>
          <w:sz w:val="24"/>
          <w:szCs w:val="24"/>
        </w:rPr>
      </w:pPr>
      <w:r w:rsidRPr="00152931">
        <w:rPr>
          <w:rFonts w:ascii="Times New Roman" w:hAnsi="Times New Roman"/>
          <w:b/>
          <w:bCs/>
          <w:caps/>
          <w:sz w:val="24"/>
          <w:szCs w:val="24"/>
        </w:rPr>
        <w:t xml:space="preserve">Materials and methodology </w:t>
      </w:r>
    </w:p>
    <w:p w:rsidR="00152931" w:rsidRPr="00152931" w:rsidRDefault="00152931" w:rsidP="00152931">
      <w:pPr>
        <w:spacing w:line="480" w:lineRule="auto"/>
        <w:rPr>
          <w:rFonts w:ascii="Times New Roman" w:hAnsi="Times New Roman"/>
          <w:b/>
          <w:bCs/>
          <w:caps/>
          <w:sz w:val="24"/>
          <w:szCs w:val="24"/>
        </w:rPr>
      </w:pPr>
      <w:r w:rsidRPr="00152931">
        <w:rPr>
          <w:rFonts w:ascii="Times New Roman" w:hAnsi="Times New Roman"/>
          <w:b/>
          <w:bCs/>
          <w:caps/>
          <w:sz w:val="24"/>
          <w:szCs w:val="24"/>
        </w:rPr>
        <w:t xml:space="preserve">3.1 EXPERIMENTAL SITE </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 xml:space="preserve">The experiment was conducted at Animal production unit, </w:t>
      </w:r>
      <w:proofErr w:type="spellStart"/>
      <w:r w:rsidRPr="00152931">
        <w:rPr>
          <w:rFonts w:ascii="Times New Roman" w:hAnsi="Times New Roman"/>
          <w:sz w:val="24"/>
          <w:szCs w:val="24"/>
        </w:rPr>
        <w:t>Kwara</w:t>
      </w:r>
      <w:proofErr w:type="spellEnd"/>
      <w:r w:rsidRPr="00152931">
        <w:rPr>
          <w:rFonts w:ascii="Times New Roman" w:hAnsi="Times New Roman"/>
          <w:sz w:val="24"/>
          <w:szCs w:val="24"/>
        </w:rPr>
        <w:t xml:space="preserve"> State </w:t>
      </w:r>
      <w:proofErr w:type="spellStart"/>
      <w:r w:rsidRPr="00152931">
        <w:rPr>
          <w:rFonts w:ascii="Times New Roman" w:hAnsi="Times New Roman"/>
          <w:sz w:val="24"/>
          <w:szCs w:val="24"/>
        </w:rPr>
        <w:t>Polytechnic</w:t>
      </w:r>
      <w:proofErr w:type="gramStart"/>
      <w:r w:rsidRPr="00152931">
        <w:rPr>
          <w:rFonts w:ascii="Times New Roman" w:hAnsi="Times New Roman"/>
          <w:sz w:val="24"/>
          <w:szCs w:val="24"/>
        </w:rPr>
        <w:t>,which</w:t>
      </w:r>
      <w:proofErr w:type="spellEnd"/>
      <w:proofErr w:type="gramEnd"/>
      <w:r w:rsidRPr="00152931">
        <w:rPr>
          <w:rFonts w:ascii="Times New Roman" w:hAnsi="Times New Roman"/>
          <w:sz w:val="24"/>
          <w:szCs w:val="24"/>
        </w:rPr>
        <w:t xml:space="preserve"> is equipped with the necessary facilities for dairy product preparation, microbiological analysis, and sensory evaluation. The laboratory is located at Ilorin, </w:t>
      </w:r>
      <w:proofErr w:type="spellStart"/>
      <w:r w:rsidRPr="00152931">
        <w:rPr>
          <w:rFonts w:ascii="Times New Roman" w:hAnsi="Times New Roman"/>
          <w:sz w:val="24"/>
          <w:szCs w:val="24"/>
        </w:rPr>
        <w:t>Kwara</w:t>
      </w:r>
      <w:proofErr w:type="spellEnd"/>
      <w:r w:rsidRPr="00152931">
        <w:rPr>
          <w:rFonts w:ascii="Times New Roman" w:hAnsi="Times New Roman"/>
          <w:sz w:val="24"/>
          <w:szCs w:val="24"/>
        </w:rPr>
        <w:t xml:space="preserve"> state, providing easy access to fresh milk supplies and other materials required for the study</w:t>
      </w:r>
    </w:p>
    <w:p w:rsidR="00152931" w:rsidRPr="00152931" w:rsidRDefault="00152931" w:rsidP="00152931">
      <w:pPr>
        <w:spacing w:line="480" w:lineRule="auto"/>
        <w:rPr>
          <w:rFonts w:ascii="Times New Roman" w:hAnsi="Times New Roman"/>
          <w:sz w:val="24"/>
          <w:szCs w:val="24"/>
        </w:rPr>
      </w:pP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3.2 PREPARATION OF CHEESE</w:t>
      </w:r>
    </w:p>
    <w:p w:rsidR="00152931" w:rsidRPr="00152931" w:rsidRDefault="00152931" w:rsidP="00152931">
      <w:pPr>
        <w:spacing w:line="480" w:lineRule="auto"/>
        <w:rPr>
          <w:rFonts w:ascii="Times New Roman" w:hAnsi="Times New Roman"/>
          <w:b/>
          <w:bCs/>
          <w:caps/>
          <w:sz w:val="24"/>
          <w:szCs w:val="24"/>
        </w:rPr>
      </w:pPr>
      <w:r w:rsidRPr="00152931">
        <w:rPr>
          <w:rFonts w:ascii="Times New Roman" w:hAnsi="Times New Roman"/>
          <w:b/>
          <w:bCs/>
          <w:caps/>
          <w:sz w:val="24"/>
          <w:szCs w:val="24"/>
        </w:rPr>
        <w:t>3.2.1 Materials</w:t>
      </w:r>
    </w:p>
    <w:p w:rsidR="00152931" w:rsidRPr="00152931" w:rsidRDefault="00152931" w:rsidP="00152931">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Fresh cow's milk (e.g., 10 liters)</w:t>
      </w:r>
    </w:p>
    <w:p w:rsidR="00152931" w:rsidRPr="00152931" w:rsidRDefault="00152931" w:rsidP="00152931">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Coagulant (lemon juice or plant-based coagulant, or rennet)</w:t>
      </w:r>
    </w:p>
    <w:p w:rsidR="00152931" w:rsidRPr="00152931" w:rsidRDefault="00152931" w:rsidP="00152931">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Salt (optional, for flavoring)</w:t>
      </w:r>
    </w:p>
    <w:p w:rsidR="00152931" w:rsidRPr="00152931" w:rsidRDefault="00152931" w:rsidP="00152931">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Green and black pepper (fresh or dried for later use in treatments)</w:t>
      </w:r>
    </w:p>
    <w:p w:rsidR="00152931" w:rsidRPr="00152931" w:rsidRDefault="00152931" w:rsidP="00152931">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Cheese molds (for shaping the cheese)</w:t>
      </w:r>
    </w:p>
    <w:p w:rsidR="00152931" w:rsidRPr="00152931" w:rsidRDefault="00152931" w:rsidP="00152931">
      <w:pPr>
        <w:spacing w:line="480" w:lineRule="auto"/>
        <w:rPr>
          <w:rFonts w:ascii="Times New Roman" w:hAnsi="Times New Roman"/>
          <w:sz w:val="24"/>
          <w:szCs w:val="24"/>
        </w:rPr>
      </w:pPr>
    </w:p>
    <w:p w:rsidR="007F0958" w:rsidRDefault="007F0958" w:rsidP="00152931">
      <w:pPr>
        <w:spacing w:line="480" w:lineRule="auto"/>
        <w:rPr>
          <w:rFonts w:ascii="Times New Roman" w:hAnsi="Times New Roman"/>
          <w:b/>
          <w:bCs/>
          <w:caps/>
          <w:sz w:val="24"/>
          <w:szCs w:val="24"/>
        </w:rPr>
      </w:pPr>
    </w:p>
    <w:p w:rsidR="00152931" w:rsidRPr="00152931" w:rsidRDefault="00152931" w:rsidP="00152931">
      <w:pPr>
        <w:spacing w:line="480" w:lineRule="auto"/>
        <w:rPr>
          <w:rFonts w:ascii="Times New Roman" w:hAnsi="Times New Roman"/>
          <w:b/>
          <w:bCs/>
          <w:caps/>
          <w:sz w:val="24"/>
          <w:szCs w:val="24"/>
        </w:rPr>
      </w:pPr>
      <w:proofErr w:type="gramStart"/>
      <w:r w:rsidRPr="00152931">
        <w:rPr>
          <w:rFonts w:ascii="Times New Roman" w:hAnsi="Times New Roman"/>
          <w:b/>
          <w:bCs/>
          <w:caps/>
          <w:sz w:val="24"/>
          <w:szCs w:val="24"/>
        </w:rPr>
        <w:lastRenderedPageBreak/>
        <w:t>3.2.2  Procedure</w:t>
      </w:r>
      <w:proofErr w:type="gramEnd"/>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1. Milk Pasteurization:</w:t>
      </w:r>
    </w:p>
    <w:p w:rsidR="00152931" w:rsidRPr="00152931" w:rsidRDefault="00152931" w:rsidP="00152931">
      <w:pPr>
        <w:pStyle w:val="ListParagraph"/>
        <w:numPr>
          <w:ilvl w:val="0"/>
          <w:numId w:val="17"/>
        </w:numPr>
        <w:spacing w:line="480" w:lineRule="auto"/>
        <w:rPr>
          <w:rFonts w:ascii="Times New Roman" w:hAnsi="Times New Roman"/>
          <w:sz w:val="24"/>
          <w:szCs w:val="24"/>
        </w:rPr>
      </w:pPr>
      <w:r w:rsidRPr="00152931">
        <w:rPr>
          <w:rFonts w:ascii="Times New Roman" w:hAnsi="Times New Roman"/>
          <w:sz w:val="24"/>
          <w:szCs w:val="24"/>
        </w:rPr>
        <w:t>The fresh cow's milk was pasteurized by heating it to 85°C for 5–10 minutes to eliminate harmful microorganisms.</w:t>
      </w:r>
    </w:p>
    <w:p w:rsidR="00152931" w:rsidRPr="00152931" w:rsidRDefault="00152931" w:rsidP="00152931">
      <w:pPr>
        <w:pStyle w:val="ListParagraph"/>
        <w:numPr>
          <w:ilvl w:val="0"/>
          <w:numId w:val="18"/>
        </w:numPr>
        <w:spacing w:line="480" w:lineRule="auto"/>
        <w:rPr>
          <w:rFonts w:ascii="Times New Roman" w:hAnsi="Times New Roman"/>
          <w:sz w:val="24"/>
          <w:szCs w:val="24"/>
        </w:rPr>
      </w:pPr>
      <w:r w:rsidRPr="00152931">
        <w:rPr>
          <w:rFonts w:ascii="Times New Roman" w:hAnsi="Times New Roman"/>
          <w:sz w:val="24"/>
          <w:szCs w:val="24"/>
        </w:rPr>
        <w:t>The milk was then cooled to 30–40°C to prepare it for coagulation.</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2. Coagulation:</w:t>
      </w:r>
    </w:p>
    <w:p w:rsidR="00152931" w:rsidRPr="00152931" w:rsidRDefault="00152931" w:rsidP="00152931">
      <w:pPr>
        <w:pStyle w:val="ListParagraph"/>
        <w:numPr>
          <w:ilvl w:val="0"/>
          <w:numId w:val="19"/>
        </w:numPr>
        <w:spacing w:line="480" w:lineRule="auto"/>
        <w:rPr>
          <w:rFonts w:ascii="Times New Roman" w:hAnsi="Times New Roman"/>
          <w:sz w:val="24"/>
          <w:szCs w:val="24"/>
        </w:rPr>
      </w:pPr>
      <w:r w:rsidRPr="00152931">
        <w:rPr>
          <w:rFonts w:ascii="Times New Roman" w:hAnsi="Times New Roman"/>
          <w:sz w:val="24"/>
          <w:szCs w:val="24"/>
        </w:rPr>
        <w:t>Coagulation Agent: For curd formation, lemon juice (or another plant-based coagulant) was added to the milk. Alternatively, commercial rennet could be used.</w:t>
      </w:r>
    </w:p>
    <w:p w:rsidR="00152931" w:rsidRPr="00152931" w:rsidRDefault="00152931" w:rsidP="00152931">
      <w:pPr>
        <w:pStyle w:val="ListParagraph"/>
        <w:numPr>
          <w:ilvl w:val="0"/>
          <w:numId w:val="19"/>
        </w:numPr>
        <w:spacing w:line="480" w:lineRule="auto"/>
        <w:rPr>
          <w:rFonts w:ascii="Times New Roman" w:hAnsi="Times New Roman"/>
          <w:sz w:val="24"/>
          <w:szCs w:val="24"/>
        </w:rPr>
      </w:pPr>
      <w:r w:rsidRPr="00152931">
        <w:rPr>
          <w:rFonts w:ascii="Times New Roman" w:hAnsi="Times New Roman"/>
          <w:sz w:val="24"/>
          <w:szCs w:val="24"/>
        </w:rPr>
        <w:t xml:space="preserve">The coagulant was added in the amount of 1–2% (v/v) based on the volume of </w:t>
      </w:r>
      <w:proofErr w:type="spellStart"/>
      <w:r w:rsidRPr="00152931">
        <w:rPr>
          <w:rFonts w:ascii="Times New Roman" w:hAnsi="Times New Roman"/>
          <w:sz w:val="24"/>
          <w:szCs w:val="24"/>
        </w:rPr>
        <w:t>milk.Stir</w:t>
      </w:r>
      <w:proofErr w:type="spellEnd"/>
      <w:r w:rsidRPr="00152931">
        <w:rPr>
          <w:rFonts w:ascii="Times New Roman" w:hAnsi="Times New Roman"/>
          <w:sz w:val="24"/>
          <w:szCs w:val="24"/>
        </w:rPr>
        <w:t xml:space="preserve"> gently and let the milk sit undisturbed for about 30–60 minutes at 30–40°C until curds have formed. The curd should separate from the whey.</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3. Cutting the Curd:</w:t>
      </w:r>
    </w:p>
    <w:p w:rsidR="00152931" w:rsidRPr="00152931" w:rsidRDefault="00152931" w:rsidP="00152931">
      <w:pPr>
        <w:pStyle w:val="ListParagraph"/>
        <w:numPr>
          <w:ilvl w:val="0"/>
          <w:numId w:val="20"/>
        </w:numPr>
        <w:spacing w:line="480" w:lineRule="auto"/>
        <w:rPr>
          <w:rFonts w:ascii="Times New Roman" w:hAnsi="Times New Roman"/>
          <w:sz w:val="24"/>
          <w:szCs w:val="24"/>
        </w:rPr>
      </w:pPr>
      <w:r w:rsidRPr="00152931">
        <w:rPr>
          <w:rFonts w:ascii="Times New Roman" w:hAnsi="Times New Roman"/>
          <w:sz w:val="24"/>
          <w:szCs w:val="24"/>
        </w:rPr>
        <w:t>Once the curd has formed, it was cut into small cubes (about 1–2 cm). This helps to release more whey and facilitates further processing.</w:t>
      </w:r>
    </w:p>
    <w:p w:rsidR="00152931" w:rsidRPr="00152931" w:rsidRDefault="00152931" w:rsidP="00152931">
      <w:pPr>
        <w:pStyle w:val="ListParagraph"/>
        <w:numPr>
          <w:ilvl w:val="0"/>
          <w:numId w:val="21"/>
        </w:numPr>
        <w:spacing w:line="480" w:lineRule="auto"/>
        <w:rPr>
          <w:rFonts w:ascii="Times New Roman" w:hAnsi="Times New Roman"/>
          <w:sz w:val="24"/>
          <w:szCs w:val="24"/>
        </w:rPr>
      </w:pPr>
      <w:r w:rsidRPr="00152931">
        <w:rPr>
          <w:rFonts w:ascii="Times New Roman" w:hAnsi="Times New Roman"/>
          <w:sz w:val="24"/>
          <w:szCs w:val="24"/>
        </w:rPr>
        <w:t>The curd was gently stirred to maintain uniformity and prevent clumping.</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4. Cooking and Stirring:</w:t>
      </w:r>
    </w:p>
    <w:p w:rsidR="00152931" w:rsidRPr="00152931" w:rsidRDefault="00152931" w:rsidP="00152931">
      <w:pPr>
        <w:pStyle w:val="ListParagraph"/>
        <w:numPr>
          <w:ilvl w:val="0"/>
          <w:numId w:val="23"/>
        </w:numPr>
        <w:spacing w:line="480" w:lineRule="auto"/>
        <w:rPr>
          <w:rFonts w:ascii="Times New Roman" w:hAnsi="Times New Roman"/>
          <w:sz w:val="24"/>
          <w:szCs w:val="24"/>
        </w:rPr>
      </w:pPr>
      <w:r w:rsidRPr="0015293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152931" w:rsidRPr="00152931" w:rsidRDefault="00152931" w:rsidP="00152931">
      <w:pPr>
        <w:pStyle w:val="ListParagraph"/>
        <w:numPr>
          <w:ilvl w:val="0"/>
          <w:numId w:val="24"/>
        </w:numPr>
        <w:spacing w:line="480" w:lineRule="auto"/>
        <w:rPr>
          <w:rFonts w:ascii="Times New Roman" w:hAnsi="Times New Roman"/>
          <w:sz w:val="24"/>
          <w:szCs w:val="24"/>
        </w:rPr>
      </w:pPr>
      <w:r w:rsidRPr="00152931">
        <w:rPr>
          <w:rFonts w:ascii="Times New Roman" w:hAnsi="Times New Roman"/>
          <w:sz w:val="24"/>
          <w:szCs w:val="24"/>
        </w:rPr>
        <w:lastRenderedPageBreak/>
        <w:t>This process was carried out for 30 minutes to 1 hour, depending on the consistency of the curd.</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5. Whey Separation:</w:t>
      </w:r>
    </w:p>
    <w:p w:rsidR="00152931" w:rsidRPr="00152931" w:rsidRDefault="00152931" w:rsidP="00152931">
      <w:pPr>
        <w:pStyle w:val="ListParagraph"/>
        <w:numPr>
          <w:ilvl w:val="0"/>
          <w:numId w:val="25"/>
        </w:numPr>
        <w:spacing w:line="480" w:lineRule="auto"/>
        <w:rPr>
          <w:rFonts w:ascii="Times New Roman" w:hAnsi="Times New Roman"/>
          <w:sz w:val="24"/>
          <w:szCs w:val="24"/>
        </w:rPr>
      </w:pPr>
      <w:r w:rsidRPr="00152931">
        <w:rPr>
          <w:rFonts w:ascii="Times New Roman" w:hAnsi="Times New Roman"/>
          <w:sz w:val="24"/>
          <w:szCs w:val="24"/>
        </w:rPr>
        <w:t>Once the curds have reached the desired texture, the whey was drained off, leaving behind the curd.</w:t>
      </w:r>
    </w:p>
    <w:p w:rsidR="00152931" w:rsidRPr="00152931" w:rsidRDefault="00152931" w:rsidP="00152931">
      <w:pPr>
        <w:pStyle w:val="ListParagraph"/>
        <w:numPr>
          <w:ilvl w:val="0"/>
          <w:numId w:val="26"/>
        </w:numPr>
        <w:spacing w:line="480" w:lineRule="auto"/>
        <w:rPr>
          <w:rFonts w:ascii="Times New Roman" w:hAnsi="Times New Roman"/>
          <w:sz w:val="24"/>
          <w:szCs w:val="24"/>
        </w:rPr>
      </w:pPr>
      <w:r w:rsidRPr="00152931">
        <w:rPr>
          <w:rFonts w:ascii="Times New Roman" w:hAnsi="Times New Roman"/>
          <w:sz w:val="24"/>
          <w:szCs w:val="24"/>
        </w:rPr>
        <w:t>The curds were allowed to rest for about 10 minutes to allow excess whey to drain off.</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6. Addition of Salt (Optional):</w:t>
      </w:r>
    </w:p>
    <w:p w:rsidR="00152931" w:rsidRPr="00152931" w:rsidRDefault="00152931" w:rsidP="00152931">
      <w:pPr>
        <w:pStyle w:val="ListParagraph"/>
        <w:numPr>
          <w:ilvl w:val="0"/>
          <w:numId w:val="27"/>
        </w:numPr>
        <w:spacing w:line="480" w:lineRule="auto"/>
        <w:rPr>
          <w:rFonts w:ascii="Times New Roman" w:hAnsi="Times New Roman"/>
          <w:sz w:val="24"/>
          <w:szCs w:val="24"/>
        </w:rPr>
      </w:pPr>
      <w:r w:rsidRPr="00152931">
        <w:rPr>
          <w:rFonts w:ascii="Times New Roman" w:hAnsi="Times New Roman"/>
          <w:sz w:val="24"/>
          <w:szCs w:val="24"/>
        </w:rPr>
        <w:t>After draining, salt was optionally added to the curds for flavor enhancement. The typical quantity is 1–2% of the curd's weight.</w:t>
      </w:r>
    </w:p>
    <w:p w:rsidR="00152931" w:rsidRPr="00152931" w:rsidRDefault="00152931" w:rsidP="00152931">
      <w:pPr>
        <w:pStyle w:val="ListParagraph"/>
        <w:numPr>
          <w:ilvl w:val="0"/>
          <w:numId w:val="28"/>
        </w:numPr>
        <w:spacing w:line="480" w:lineRule="auto"/>
        <w:rPr>
          <w:rFonts w:ascii="Times New Roman" w:hAnsi="Times New Roman"/>
          <w:sz w:val="24"/>
          <w:szCs w:val="24"/>
        </w:rPr>
      </w:pPr>
      <w:r w:rsidRPr="00152931">
        <w:rPr>
          <w:rFonts w:ascii="Times New Roman" w:hAnsi="Times New Roman"/>
          <w:sz w:val="24"/>
          <w:szCs w:val="24"/>
        </w:rPr>
        <w:t>The curds were mixed with salt evenly, ensuring it penetrated well throughout the cheese.</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7. Shaping and Pressing:</w:t>
      </w:r>
    </w:p>
    <w:p w:rsidR="00152931" w:rsidRPr="00152931" w:rsidRDefault="00152931" w:rsidP="00152931">
      <w:pPr>
        <w:pStyle w:val="ListParagraph"/>
        <w:numPr>
          <w:ilvl w:val="0"/>
          <w:numId w:val="29"/>
        </w:numPr>
        <w:spacing w:line="480" w:lineRule="auto"/>
        <w:rPr>
          <w:rFonts w:ascii="Times New Roman" w:hAnsi="Times New Roman"/>
          <w:sz w:val="24"/>
          <w:szCs w:val="24"/>
        </w:rPr>
      </w:pPr>
      <w:r w:rsidRPr="00152931">
        <w:rPr>
          <w:rFonts w:ascii="Times New Roman" w:hAnsi="Times New Roman"/>
          <w:sz w:val="24"/>
          <w:szCs w:val="24"/>
        </w:rPr>
        <w:t>The curd was placed into cheese molds, and gentle pressure was applied to help shape the cheese and expel any remaining whey.</w:t>
      </w:r>
    </w:p>
    <w:p w:rsidR="00152931" w:rsidRPr="00152931" w:rsidRDefault="00152931" w:rsidP="00152931">
      <w:pPr>
        <w:pStyle w:val="ListParagraph"/>
        <w:numPr>
          <w:ilvl w:val="0"/>
          <w:numId w:val="30"/>
        </w:numPr>
        <w:spacing w:line="480" w:lineRule="auto"/>
        <w:rPr>
          <w:rFonts w:ascii="Times New Roman" w:hAnsi="Times New Roman"/>
          <w:sz w:val="24"/>
          <w:szCs w:val="24"/>
        </w:rPr>
      </w:pPr>
      <w:r w:rsidRPr="00152931">
        <w:rPr>
          <w:rFonts w:ascii="Times New Roman" w:hAnsi="Times New Roman"/>
          <w:sz w:val="24"/>
          <w:szCs w:val="24"/>
        </w:rPr>
        <w:t>The cheese was pressed for about 1–2 hours, depending on the desired texture (e.g., soft or firmer cheese). After pressing, the cheese was removed from the molds.</w:t>
      </w:r>
    </w:p>
    <w:p w:rsidR="00152931" w:rsidRPr="00152931" w:rsidRDefault="00152931" w:rsidP="00152931">
      <w:pPr>
        <w:pStyle w:val="ListParagraph"/>
        <w:spacing w:line="480" w:lineRule="auto"/>
        <w:rPr>
          <w:rFonts w:ascii="Times New Roman" w:hAnsi="Times New Roman"/>
          <w:sz w:val="24"/>
          <w:szCs w:val="24"/>
        </w:rPr>
      </w:pP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b/>
          <w:bCs/>
          <w:sz w:val="24"/>
          <w:szCs w:val="24"/>
        </w:rPr>
        <w:t>3.3 PEPPER COATING PROCEDURE</w:t>
      </w:r>
      <w:r w:rsidRPr="00152931">
        <w:rPr>
          <w:rFonts w:ascii="Times New Roman" w:hAnsi="Times New Roman"/>
          <w:sz w:val="24"/>
          <w:szCs w:val="24"/>
        </w:rPr>
        <w:t xml:space="preserve"> </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 xml:space="preserve">Green and black pepper extracts were prepared to extract bioactive compounds, primarily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xml:space="preserve">, using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xml:space="preserve"> solvents. The pepper was ground into a fine powder and mixed with distilled water in a 1:5 ratio (w/v) or ethanol (70%) for extraction. The mixture was </w:t>
      </w:r>
      <w:r w:rsidRPr="00152931">
        <w:rPr>
          <w:rFonts w:ascii="Times New Roman" w:hAnsi="Times New Roman"/>
          <w:sz w:val="24"/>
          <w:szCs w:val="24"/>
        </w:rPr>
        <w:lastRenderedPageBreak/>
        <w:t>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 xml:space="preserve">3.3.2 Coating Application </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b/>
          <w:bCs/>
          <w:sz w:val="24"/>
          <w:szCs w:val="24"/>
        </w:rPr>
        <w:t>1. Preparation of Cheese Samples:</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Freshly prepared African soft cheese was cut into uniform pieces, ensuring they were of suitable size for treatment.</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2. Application of Extract:</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 xml:space="preserve">The prepared pepper extract (either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was applied to the surface of the cheese. The application could be done by:</w:t>
      </w:r>
    </w:p>
    <w:p w:rsidR="00152931" w:rsidRPr="00152931" w:rsidRDefault="00152931" w:rsidP="00152931">
      <w:pPr>
        <w:pStyle w:val="ListParagraph"/>
        <w:numPr>
          <w:ilvl w:val="0"/>
          <w:numId w:val="31"/>
        </w:numPr>
        <w:spacing w:line="480" w:lineRule="auto"/>
        <w:rPr>
          <w:rFonts w:ascii="Times New Roman" w:hAnsi="Times New Roman"/>
          <w:sz w:val="24"/>
          <w:szCs w:val="24"/>
        </w:rPr>
      </w:pPr>
      <w:r w:rsidRPr="00152931">
        <w:rPr>
          <w:rFonts w:ascii="Times New Roman" w:hAnsi="Times New Roman"/>
          <w:sz w:val="24"/>
          <w:szCs w:val="24"/>
        </w:rPr>
        <w:t>Brushing the extract evenly over the surface of each cheese piece.</w:t>
      </w:r>
    </w:p>
    <w:p w:rsidR="00152931" w:rsidRPr="00152931" w:rsidRDefault="00152931" w:rsidP="00152931">
      <w:pPr>
        <w:pStyle w:val="ListParagraph"/>
        <w:numPr>
          <w:ilvl w:val="0"/>
          <w:numId w:val="31"/>
        </w:numPr>
        <w:spacing w:line="480" w:lineRule="auto"/>
        <w:rPr>
          <w:rFonts w:ascii="Times New Roman" w:hAnsi="Times New Roman"/>
          <w:sz w:val="24"/>
          <w:szCs w:val="24"/>
        </w:rPr>
      </w:pPr>
      <w:r w:rsidRPr="00152931">
        <w:rPr>
          <w:rFonts w:ascii="Times New Roman" w:hAnsi="Times New Roman"/>
          <w:sz w:val="24"/>
          <w:szCs w:val="24"/>
        </w:rPr>
        <w:t>Dipping the cheese pieces into the extract, ensuring complete coverage.</w:t>
      </w:r>
    </w:p>
    <w:p w:rsidR="00152931" w:rsidRPr="00152931" w:rsidRDefault="00152931" w:rsidP="00152931">
      <w:pPr>
        <w:pStyle w:val="ListParagraph"/>
        <w:numPr>
          <w:ilvl w:val="0"/>
          <w:numId w:val="31"/>
        </w:numPr>
        <w:spacing w:line="480" w:lineRule="auto"/>
        <w:rPr>
          <w:rFonts w:ascii="Times New Roman" w:hAnsi="Times New Roman"/>
          <w:sz w:val="24"/>
          <w:szCs w:val="24"/>
        </w:rPr>
      </w:pPr>
      <w:r w:rsidRPr="00152931">
        <w:rPr>
          <w:rFonts w:ascii="Times New Roman" w:hAnsi="Times New Roman"/>
          <w:sz w:val="24"/>
          <w:szCs w:val="24"/>
        </w:rPr>
        <w:t>Spraying the extract for a uniform layer.</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3. Drying and Absorption:</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lastRenderedPageBreak/>
        <w:t>After applying the extract, the cheese was allowed to air-dry for about 1–2 hours at room temperature. This allowed the extract to absorb into the cheese and form a protective layer on the surface.</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4. Storage:</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5. Monitoring:</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rsidR="00152931" w:rsidRPr="00152931" w:rsidRDefault="00152931" w:rsidP="00152931">
      <w:pPr>
        <w:spacing w:line="480" w:lineRule="auto"/>
        <w:rPr>
          <w:rFonts w:ascii="Times New Roman" w:hAnsi="Times New Roman"/>
          <w:sz w:val="24"/>
          <w:szCs w:val="24"/>
        </w:rPr>
      </w:pPr>
    </w:p>
    <w:p w:rsidR="00152931" w:rsidRPr="00152931" w:rsidRDefault="00152931" w:rsidP="00152931">
      <w:pPr>
        <w:spacing w:line="480" w:lineRule="auto"/>
        <w:rPr>
          <w:rFonts w:ascii="Times New Roman" w:hAnsi="Times New Roman"/>
          <w:b/>
          <w:bCs/>
          <w:sz w:val="24"/>
          <w:szCs w:val="24"/>
        </w:rPr>
      </w:pPr>
      <w:r w:rsidRPr="00152931">
        <w:rPr>
          <w:rFonts w:ascii="Times New Roman" w:hAnsi="Times New Roman"/>
          <w:b/>
          <w:bCs/>
          <w:sz w:val="24"/>
          <w:szCs w:val="24"/>
        </w:rPr>
        <w:t xml:space="preserve">3.5 SENSORY ANALYSIS </w:t>
      </w:r>
    </w:p>
    <w:p w:rsid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 xml:space="preserve">A panel of 10–20 trained sensory evaluators was selected from Animal production unit familiar with soft </w:t>
      </w:r>
      <w:proofErr w:type="spellStart"/>
      <w:r w:rsidRPr="00152931">
        <w:rPr>
          <w:rFonts w:ascii="Times New Roman" w:hAnsi="Times New Roman"/>
          <w:sz w:val="24"/>
          <w:szCs w:val="24"/>
        </w:rPr>
        <w:t>cheese.Sensory</w:t>
      </w:r>
      <w:proofErr w:type="spellEnd"/>
      <w:r w:rsidRPr="00152931">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7F0958" w:rsidRDefault="007F0958" w:rsidP="00152931">
      <w:pPr>
        <w:spacing w:line="480" w:lineRule="auto"/>
        <w:rPr>
          <w:rFonts w:ascii="Times New Roman" w:hAnsi="Times New Roman"/>
          <w:sz w:val="24"/>
          <w:szCs w:val="24"/>
        </w:rPr>
      </w:pPr>
    </w:p>
    <w:p w:rsidR="00825FC6" w:rsidRPr="00825FC6" w:rsidRDefault="00825FC6" w:rsidP="00825FC6">
      <w:pPr>
        <w:spacing w:line="480" w:lineRule="auto"/>
        <w:rPr>
          <w:rFonts w:ascii="Times New Roman" w:hAnsi="Times New Roman"/>
          <w:b/>
          <w:sz w:val="24"/>
          <w:szCs w:val="24"/>
        </w:rPr>
      </w:pPr>
      <w:r>
        <w:rPr>
          <w:rFonts w:ascii="Times New Roman" w:hAnsi="Times New Roman"/>
          <w:b/>
          <w:sz w:val="24"/>
          <w:szCs w:val="24"/>
        </w:rPr>
        <w:lastRenderedPageBreak/>
        <w:t xml:space="preserve">3.6 </w:t>
      </w:r>
      <w:r w:rsidRPr="00825FC6">
        <w:rPr>
          <w:rFonts w:ascii="Times New Roman" w:hAnsi="Times New Roman"/>
          <w:b/>
          <w:sz w:val="24"/>
          <w:szCs w:val="24"/>
        </w:rPr>
        <w:t>MICROBIAL ANALYSIS OF CHEESE SAMPLES</w:t>
      </w:r>
    </w:p>
    <w:p w:rsidR="00825FC6" w:rsidRPr="00825FC6" w:rsidRDefault="00825FC6" w:rsidP="00825FC6">
      <w:pPr>
        <w:spacing w:after="0" w:line="480" w:lineRule="auto"/>
        <w:jc w:val="both"/>
        <w:rPr>
          <w:rFonts w:ascii="Times New Roman" w:hAnsi="Times New Roman"/>
          <w:b/>
          <w:sz w:val="24"/>
          <w:szCs w:val="24"/>
        </w:rPr>
      </w:pPr>
      <w:r w:rsidRPr="00825FC6">
        <w:rPr>
          <w:rFonts w:ascii="Times New Roman" w:hAnsi="Times New Roman"/>
          <w:b/>
          <w:sz w:val="24"/>
          <w:szCs w:val="24"/>
        </w:rPr>
        <w:t>Media preparation</w:t>
      </w:r>
    </w:p>
    <w:p w:rsidR="00825FC6" w:rsidRPr="00825FC6" w:rsidRDefault="00825FC6" w:rsidP="00825FC6">
      <w:pPr>
        <w:spacing w:after="0" w:line="480" w:lineRule="auto"/>
        <w:jc w:val="both"/>
        <w:rPr>
          <w:rFonts w:ascii="Times New Roman" w:hAnsi="Times New Roman"/>
          <w:sz w:val="24"/>
          <w:szCs w:val="24"/>
        </w:rPr>
      </w:pPr>
      <w:r w:rsidRPr="00825FC6">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homogenously mixed and autoclaved at 121oC for 15 minutes and allowed to cool to 45 </w:t>
      </w:r>
      <w:proofErr w:type="spellStart"/>
      <w:r w:rsidRPr="00825FC6">
        <w:rPr>
          <w:rFonts w:ascii="Times New Roman" w:hAnsi="Times New Roman"/>
          <w:sz w:val="24"/>
          <w:szCs w:val="24"/>
        </w:rPr>
        <w:t>oC</w:t>
      </w:r>
      <w:proofErr w:type="spellEnd"/>
      <w:r w:rsidRPr="00825FC6">
        <w:rPr>
          <w:rFonts w:ascii="Times New Roman" w:hAnsi="Times New Roman"/>
          <w:sz w:val="24"/>
          <w:szCs w:val="24"/>
        </w:rPr>
        <w:t xml:space="preserve"> before pouring.</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Each Sample (25g) was aseptically weighed and homogenized in 225ml of sterile water using a vortex mixer for 2 minutes to create a 1:10 dilution (10^-1).</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 xml:space="preserve"> Serial dilution was then prepared up to 10^-3 as required.</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 xml:space="preserve"> 1ml of the initial dilution (10^-1) was transferred to the first tube, mix well, and repeat the process to create subsequent dilutions (10^-2, 10^-3, etc.).</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 xml:space="preserve"> 1ml of each dilution was plated onto appropriate agar media.</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The plates were then incubated at the required temperature and time for the specific microorganisms.</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 xml:space="preserve"> The colonies on plates were counted with 30-300 colonies.</w:t>
      </w:r>
    </w:p>
    <w:p w:rsidR="00825FC6" w:rsidRPr="00825FC6" w:rsidRDefault="00825FC6" w:rsidP="00825FC6">
      <w:pPr>
        <w:spacing w:line="480" w:lineRule="auto"/>
        <w:rPr>
          <w:rFonts w:ascii="Times New Roman" w:hAnsi="Times New Roman"/>
          <w:sz w:val="24"/>
          <w:szCs w:val="24"/>
        </w:rPr>
      </w:pPr>
      <w:r w:rsidRPr="00825FC6">
        <w:rPr>
          <w:rFonts w:ascii="Times New Roman" w:hAnsi="Times New Roman"/>
          <w:sz w:val="24"/>
          <w:szCs w:val="24"/>
        </w:rPr>
        <w:t>The CFU/g was calculated using the formula: CFU/g = (Number of colonies x Dilution factor) / Volume plated.</w:t>
      </w:r>
    </w:p>
    <w:p w:rsidR="007F0958" w:rsidRPr="00152931" w:rsidRDefault="007F0958" w:rsidP="00152931">
      <w:pPr>
        <w:spacing w:line="480" w:lineRule="auto"/>
        <w:rPr>
          <w:rFonts w:ascii="Times New Roman" w:hAnsi="Times New Roman"/>
          <w:sz w:val="24"/>
          <w:szCs w:val="24"/>
        </w:rPr>
      </w:pPr>
    </w:p>
    <w:p w:rsidR="00152931" w:rsidRDefault="00152931" w:rsidP="00152931">
      <w:pPr>
        <w:spacing w:line="480" w:lineRule="auto"/>
        <w:rPr>
          <w:rFonts w:ascii="Times New Roman" w:hAnsi="Times New Roman"/>
          <w:sz w:val="24"/>
          <w:szCs w:val="24"/>
        </w:rPr>
      </w:pPr>
    </w:p>
    <w:p w:rsidR="00825FC6" w:rsidRPr="00152931" w:rsidRDefault="00825FC6" w:rsidP="00152931">
      <w:pPr>
        <w:spacing w:line="480" w:lineRule="auto"/>
        <w:rPr>
          <w:rFonts w:ascii="Times New Roman" w:hAnsi="Times New Roman"/>
          <w:sz w:val="24"/>
          <w:szCs w:val="24"/>
        </w:rPr>
      </w:pPr>
    </w:p>
    <w:p w:rsidR="00152931" w:rsidRPr="00152931" w:rsidRDefault="00825FC6" w:rsidP="00152931">
      <w:pPr>
        <w:spacing w:line="480" w:lineRule="auto"/>
        <w:rPr>
          <w:rFonts w:ascii="Times New Roman" w:hAnsi="Times New Roman"/>
          <w:sz w:val="24"/>
          <w:szCs w:val="24"/>
        </w:rPr>
      </w:pPr>
      <w:r>
        <w:rPr>
          <w:rFonts w:ascii="Times New Roman" w:hAnsi="Times New Roman"/>
          <w:b/>
          <w:bCs/>
          <w:sz w:val="24"/>
          <w:szCs w:val="24"/>
        </w:rPr>
        <w:lastRenderedPageBreak/>
        <w:t xml:space="preserve">3.7 </w:t>
      </w:r>
      <w:r w:rsidR="00152931" w:rsidRPr="00152931">
        <w:rPr>
          <w:rFonts w:ascii="Times New Roman" w:hAnsi="Times New Roman"/>
          <w:b/>
          <w:bCs/>
          <w:sz w:val="24"/>
          <w:szCs w:val="24"/>
        </w:rPr>
        <w:t>DATA ANALYSIS</w:t>
      </w:r>
      <w:r w:rsidR="00152931" w:rsidRPr="00152931">
        <w:rPr>
          <w:rFonts w:ascii="Times New Roman" w:hAnsi="Times New Roman"/>
          <w:sz w:val="24"/>
          <w:szCs w:val="24"/>
        </w:rPr>
        <w:t xml:space="preserve"> </w:t>
      </w:r>
    </w:p>
    <w:p w:rsidR="00152931" w:rsidRPr="00152931" w:rsidRDefault="00152931" w:rsidP="00152931">
      <w:pPr>
        <w:spacing w:line="480" w:lineRule="auto"/>
        <w:rPr>
          <w:rFonts w:ascii="Times New Roman" w:hAnsi="Times New Roman"/>
          <w:sz w:val="24"/>
          <w:szCs w:val="24"/>
        </w:rPr>
      </w:pPr>
      <w:r w:rsidRPr="00152931">
        <w:rPr>
          <w:rFonts w:ascii="Times New Roman" w:hAnsi="Times New Roman"/>
          <w:sz w:val="24"/>
          <w:szCs w:val="24"/>
        </w:rPr>
        <w:t>Data analysis c</w:t>
      </w:r>
      <w:r w:rsidR="00825FC6">
        <w:rPr>
          <w:rFonts w:ascii="Times New Roman" w:hAnsi="Times New Roman"/>
          <w:sz w:val="24"/>
          <w:szCs w:val="24"/>
        </w:rPr>
        <w:t>ompared the sensory</w:t>
      </w:r>
      <w:proofErr w:type="gramStart"/>
      <w:r w:rsidR="00825FC6">
        <w:rPr>
          <w:rFonts w:ascii="Times New Roman" w:hAnsi="Times New Roman"/>
          <w:sz w:val="24"/>
          <w:szCs w:val="24"/>
        </w:rPr>
        <w:t>,  and</w:t>
      </w:r>
      <w:proofErr w:type="gramEnd"/>
      <w:r w:rsidR="00825FC6">
        <w:rPr>
          <w:rFonts w:ascii="Times New Roman" w:hAnsi="Times New Roman"/>
          <w:sz w:val="24"/>
          <w:szCs w:val="24"/>
        </w:rPr>
        <w:t xml:space="preserve"> microbial </w:t>
      </w:r>
      <w:r w:rsidRPr="00152931">
        <w:rPr>
          <w:rFonts w:ascii="Times New Roman" w:hAnsi="Times New Roman"/>
          <w:sz w:val="24"/>
          <w:szCs w:val="24"/>
        </w:rPr>
        <w:t>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152931" w:rsidRDefault="00152931"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Default="00341326" w:rsidP="00152931">
      <w:pPr>
        <w:spacing w:line="480" w:lineRule="auto"/>
        <w:rPr>
          <w:rFonts w:ascii="Times New Roman" w:hAnsi="Times New Roman"/>
          <w:sz w:val="24"/>
          <w:szCs w:val="24"/>
        </w:rPr>
      </w:pPr>
    </w:p>
    <w:p w:rsidR="00341326" w:rsidRPr="00152931" w:rsidRDefault="00341326" w:rsidP="00152931">
      <w:pPr>
        <w:spacing w:line="480" w:lineRule="auto"/>
        <w:rPr>
          <w:rFonts w:ascii="Times New Roman" w:hAnsi="Times New Roman"/>
          <w:sz w:val="24"/>
          <w:szCs w:val="24"/>
        </w:rPr>
      </w:pPr>
    </w:p>
    <w:p w:rsidR="00341326" w:rsidRPr="00341326" w:rsidRDefault="00341326" w:rsidP="00341326">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lastRenderedPageBreak/>
        <w:t>CHAPTER 4</w:t>
      </w:r>
    </w:p>
    <w:p w:rsidR="008C5E38" w:rsidRPr="008C5E38" w:rsidRDefault="00341326" w:rsidP="00341326">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 xml:space="preserve"> RESULTS AND DISCUSSION</w:t>
      </w:r>
    </w:p>
    <w:p w:rsidR="008C5E38" w:rsidRPr="008C5E38" w:rsidRDefault="008C5E38" w:rsidP="00341326">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8C5E38" w:rsidRPr="008C5E38" w:rsidRDefault="008C5E38" w:rsidP="008C5E38">
      <w:pPr>
        <w:spacing w:before="100" w:beforeAutospacing="1" w:after="100" w:afterAutospacing="1" w:line="240" w:lineRule="auto"/>
        <w:outlineLvl w:val="3"/>
        <w:rPr>
          <w:rFonts w:ascii="Times New Roman" w:eastAsia="Times New Roman" w:hAnsi="Times New Roman"/>
          <w:b/>
          <w:bCs/>
          <w:sz w:val="28"/>
          <w:szCs w:val="24"/>
          <w:lang w:eastAsia="en-US"/>
        </w:rPr>
      </w:pPr>
      <w:r w:rsidRPr="00341326">
        <w:rPr>
          <w:rFonts w:ascii="Times New Roman" w:eastAsia="Times New Roman" w:hAnsi="Times New Roman"/>
          <w:b/>
          <w:bCs/>
          <w:sz w:val="28"/>
          <w:szCs w:val="24"/>
          <w:lang w:eastAsia="en-US"/>
        </w:rPr>
        <w:t>4.1 Sensory Analysis Results</w:t>
      </w:r>
    </w:p>
    <w:p w:rsidR="008C5E38" w:rsidRPr="008C5E38" w:rsidRDefault="008C5E38" w:rsidP="00341326">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sidR="00341326">
        <w:rPr>
          <w:rFonts w:ascii="Times New Roman" w:eastAsia="Times New Roman" w:hAnsi="Times New Roman"/>
          <w:bCs/>
          <w:sz w:val="24"/>
          <w:szCs w:val="24"/>
          <w:lang w:eastAsia="en-US"/>
        </w:rPr>
        <w:t xml:space="preserve">5-point </w:t>
      </w:r>
      <w:proofErr w:type="spellStart"/>
      <w:r w:rsidR="00341326">
        <w:rPr>
          <w:rFonts w:ascii="Times New Roman" w:eastAsia="Times New Roman" w:hAnsi="Times New Roman"/>
          <w:bCs/>
          <w:sz w:val="24"/>
          <w:szCs w:val="24"/>
          <w:lang w:eastAsia="en-US"/>
        </w:rPr>
        <w:t>l</w:t>
      </w:r>
      <w:r w:rsidRPr="00341326">
        <w:rPr>
          <w:rFonts w:ascii="Times New Roman" w:eastAsia="Times New Roman" w:hAnsi="Times New Roman"/>
          <w:bCs/>
          <w:sz w:val="24"/>
          <w:szCs w:val="24"/>
          <w:lang w:eastAsia="en-US"/>
        </w:rPr>
        <w:t>ikert</w:t>
      </w:r>
      <w:proofErr w:type="spellEnd"/>
      <w:r w:rsidRPr="00341326">
        <w:rPr>
          <w:rFonts w:ascii="Times New Roman" w:eastAsia="Times New Roman" w:hAnsi="Times New Roman"/>
          <w:bCs/>
          <w:sz w:val="24"/>
          <w:szCs w:val="24"/>
          <w:lang w:eastAsia="en-US"/>
        </w:rPr>
        <w:t xml:space="preserve"> scale</w:t>
      </w:r>
      <w:r w:rsidRPr="008C5E38">
        <w:rPr>
          <w:rFonts w:ascii="Times New Roman" w:eastAsia="Times New Roman" w:hAnsi="Times New Roman"/>
          <w:sz w:val="24"/>
          <w:szCs w:val="24"/>
          <w:lang w:eastAsia="en-US"/>
        </w:rPr>
        <w:t xml:space="preserve"> (1 indicating poor acceptance, 5 indicating excellent acceptance).</w:t>
      </w:r>
    </w:p>
    <w:p w:rsidR="008C5E38" w:rsidRPr="008C5E38"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4.1.1 Gender Distribution</w:t>
      </w:r>
    </w:p>
    <w:p w:rsidR="008C5E38" w:rsidRPr="008C5E38" w:rsidRDefault="008C5E38" w:rsidP="00341326">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341326">
        <w:rPr>
          <w:rFonts w:ascii="Times New Roman" w:eastAsia="Times New Roman" w:hAnsi="Times New Roman"/>
          <w:bCs/>
          <w:sz w:val="24"/>
          <w:szCs w:val="24"/>
          <w:lang w:eastAsia="en-US"/>
        </w:rPr>
        <w:t>18 years and 45 years</w:t>
      </w:r>
      <w:r w:rsidRPr="008C5E38">
        <w:rPr>
          <w:rFonts w:ascii="Times New Roman" w:eastAsia="Times New Roman" w:hAnsi="Times New Roman"/>
          <w:sz w:val="24"/>
          <w:szCs w:val="24"/>
          <w:lang w:eastAsia="en-US"/>
        </w:rPr>
        <w:t xml:space="preserve">, with the majority being </w:t>
      </w:r>
      <w:r w:rsidRPr="00341326">
        <w:rPr>
          <w:rFonts w:ascii="Times New Roman" w:eastAsia="Times New Roman" w:hAnsi="Times New Roman"/>
          <w:bCs/>
          <w:sz w:val="24"/>
          <w:szCs w:val="24"/>
          <w:lang w:eastAsia="en-US"/>
        </w:rPr>
        <w:t>students</w:t>
      </w:r>
      <w:r w:rsidRPr="008C5E38">
        <w:rPr>
          <w:rFonts w:ascii="Times New Roman" w:eastAsia="Times New Roman" w:hAnsi="Times New Roman"/>
          <w:sz w:val="24"/>
          <w:szCs w:val="24"/>
          <w:lang w:eastAsia="en-US"/>
        </w:rPr>
        <w:t xml:space="preserve"> (80%).</w:t>
      </w:r>
    </w:p>
    <w:p w:rsidR="008C5E38" w:rsidRPr="008C5E38"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4.1.2 Descriptive Statistics for Sensory Parameters</w:t>
      </w:r>
    </w:p>
    <w:p w:rsidR="008C5E38" w:rsidRPr="008C5E38" w:rsidRDefault="008C5E38" w:rsidP="00341326">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rsidR="00341326" w:rsidRDefault="00341326" w:rsidP="008C5E38">
      <w:pPr>
        <w:spacing w:before="100" w:beforeAutospacing="1" w:after="100" w:afterAutospacing="1" w:line="240" w:lineRule="auto"/>
        <w:rPr>
          <w:rFonts w:ascii="Times New Roman" w:eastAsia="Times New Roman" w:hAnsi="Times New Roman"/>
          <w:b/>
          <w:bCs/>
          <w:sz w:val="24"/>
          <w:szCs w:val="24"/>
          <w:lang w:eastAsia="en-US"/>
        </w:rPr>
      </w:pPr>
    </w:p>
    <w:p w:rsidR="001D65B4" w:rsidRDefault="001D65B4" w:rsidP="008C5E38">
      <w:pPr>
        <w:spacing w:before="100" w:beforeAutospacing="1" w:after="100" w:afterAutospacing="1" w:line="240" w:lineRule="auto"/>
        <w:rPr>
          <w:rFonts w:ascii="Times New Roman" w:eastAsia="Times New Roman" w:hAnsi="Times New Roman"/>
          <w:b/>
          <w:bCs/>
          <w:sz w:val="28"/>
          <w:szCs w:val="24"/>
          <w:lang w:eastAsia="en-US"/>
        </w:rPr>
      </w:pPr>
    </w:p>
    <w:p w:rsidR="001D65B4" w:rsidRDefault="001D65B4" w:rsidP="008C5E38">
      <w:pPr>
        <w:spacing w:before="100" w:beforeAutospacing="1" w:after="100" w:afterAutospacing="1" w:line="240" w:lineRule="auto"/>
        <w:rPr>
          <w:rFonts w:ascii="Times New Roman" w:eastAsia="Times New Roman" w:hAnsi="Times New Roman"/>
          <w:b/>
          <w:bCs/>
          <w:sz w:val="28"/>
          <w:szCs w:val="24"/>
          <w:lang w:eastAsia="en-US"/>
        </w:rPr>
      </w:pPr>
    </w:p>
    <w:p w:rsidR="008C5E38" w:rsidRPr="008C5E38"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lastRenderedPageBreak/>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647"/>
        <w:gridCol w:w="847"/>
        <w:gridCol w:w="647"/>
        <w:gridCol w:w="2082"/>
      </w:tblGrid>
      <w:tr w:rsidR="008C5E38" w:rsidRPr="008C5E38" w:rsidTr="00341326">
        <w:trPr>
          <w:tblHeader/>
          <w:tblCellSpacing w:w="15" w:type="dxa"/>
        </w:trPr>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Standard Deviation</w:t>
            </w:r>
          </w:p>
        </w:tc>
      </w:tr>
      <w:tr w:rsidR="008C5E38" w:rsidRPr="008C5E38" w:rsidTr="00341326">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r w:rsidR="008C5E38" w:rsidRPr="008C5E38" w:rsidTr="00341326">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8C5E38" w:rsidRPr="008C5E38" w:rsidTr="00341326">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0.7</w:t>
            </w:r>
          </w:p>
        </w:tc>
      </w:tr>
      <w:tr w:rsidR="008C5E38" w:rsidRPr="008C5E38" w:rsidTr="00341326">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5</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w:t>
            </w:r>
          </w:p>
        </w:tc>
      </w:tr>
      <w:tr w:rsidR="008C5E38" w:rsidRPr="008C5E38" w:rsidTr="00341326">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8C5E38" w:rsidRPr="008C5E38" w:rsidTr="00341326">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bl>
    <w:p w:rsidR="008C5E38" w:rsidRPr="008C5E38" w:rsidRDefault="008C5E38" w:rsidP="008C5E38">
      <w:pPr>
        <w:spacing w:before="100" w:beforeAutospacing="1" w:after="100" w:afterAutospacing="1"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These values represent the average ratings for the various sensory parameters across all participants.</w:t>
      </w:r>
    </w:p>
    <w:p w:rsidR="008C5E38" w:rsidRPr="00EA23EC"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4.1.3 Sensory Parameter Comparison by Gender</w:t>
      </w:r>
    </w:p>
    <w:p w:rsidR="008C5E38" w:rsidRPr="008C5E38" w:rsidRDefault="008C5E38"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rsidR="008C5E38" w:rsidRPr="00EA23EC"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1453"/>
        <w:gridCol w:w="1227"/>
        <w:gridCol w:w="836"/>
      </w:tblGrid>
      <w:tr w:rsidR="008C5E38" w:rsidRPr="008C5E38" w:rsidTr="00EA23EC">
        <w:trPr>
          <w:tblHeader/>
          <w:tblCellSpacing w:w="15" w:type="dxa"/>
        </w:trPr>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p-value</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0.450</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0.679</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0.543</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0.478</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0.825</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0.525</w:t>
            </w:r>
          </w:p>
        </w:tc>
      </w:tr>
    </w:tbl>
    <w:p w:rsidR="008C5E38" w:rsidRPr="008C5E38" w:rsidRDefault="00EA23EC"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w:t>
      </w:r>
      <w:r w:rsidR="008C5E38" w:rsidRPr="008C5E38">
        <w:rPr>
          <w:rFonts w:ascii="Times New Roman" w:eastAsia="Times New Roman" w:hAnsi="Times New Roman"/>
          <w:b/>
          <w:bCs/>
          <w:sz w:val="24"/>
          <w:szCs w:val="24"/>
          <w:lang w:eastAsia="en-US"/>
        </w:rPr>
        <w:t xml:space="preserve"> Interpretation</w:t>
      </w:r>
      <w:r w:rsidR="008C5E38" w:rsidRPr="008C5E38">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rsidR="00EA23EC" w:rsidRDefault="00EA23EC" w:rsidP="008C5E38">
      <w:pPr>
        <w:spacing w:before="100" w:beforeAutospacing="1" w:after="100" w:afterAutospacing="1" w:line="240" w:lineRule="auto"/>
        <w:rPr>
          <w:rFonts w:ascii="Times New Roman" w:eastAsia="Times New Roman" w:hAnsi="Times New Roman"/>
          <w:b/>
          <w:bCs/>
          <w:sz w:val="28"/>
          <w:szCs w:val="24"/>
          <w:lang w:eastAsia="en-US"/>
        </w:rPr>
      </w:pPr>
    </w:p>
    <w:p w:rsidR="00EA23EC" w:rsidRDefault="00EA23EC" w:rsidP="008C5E38">
      <w:pPr>
        <w:spacing w:before="100" w:beforeAutospacing="1" w:after="100" w:afterAutospacing="1" w:line="240" w:lineRule="auto"/>
        <w:rPr>
          <w:rFonts w:ascii="Times New Roman" w:eastAsia="Times New Roman" w:hAnsi="Times New Roman"/>
          <w:b/>
          <w:bCs/>
          <w:sz w:val="28"/>
          <w:szCs w:val="24"/>
          <w:lang w:eastAsia="en-US"/>
        </w:rPr>
      </w:pPr>
    </w:p>
    <w:p w:rsidR="00EA23EC" w:rsidRDefault="00EA23EC" w:rsidP="008C5E38">
      <w:pPr>
        <w:spacing w:before="100" w:beforeAutospacing="1" w:after="100" w:afterAutospacing="1" w:line="240" w:lineRule="auto"/>
        <w:rPr>
          <w:rFonts w:ascii="Times New Roman" w:eastAsia="Times New Roman" w:hAnsi="Times New Roman"/>
          <w:b/>
          <w:bCs/>
          <w:sz w:val="28"/>
          <w:szCs w:val="24"/>
          <w:lang w:eastAsia="en-US"/>
        </w:rPr>
      </w:pPr>
    </w:p>
    <w:p w:rsidR="008C5E38" w:rsidRPr="00EA23EC"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lastRenderedPageBreak/>
        <w:t>4.1.4 Sensory Parameter Comparison by Treatment</w:t>
      </w:r>
    </w:p>
    <w:p w:rsidR="008C5E38" w:rsidRPr="008C5E38" w:rsidRDefault="008C5E38"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rsidR="008C5E38" w:rsidRPr="00EA23EC" w:rsidRDefault="008C5E38" w:rsidP="008C5E38">
      <w:pPr>
        <w:spacing w:before="100" w:beforeAutospacing="1" w:after="100" w:afterAutospacing="1" w:line="240" w:lineRule="auto"/>
        <w:rPr>
          <w:rFonts w:ascii="Times New Roman" w:eastAsia="Times New Roman" w:hAnsi="Times New Roman"/>
          <w:sz w:val="28"/>
          <w:szCs w:val="28"/>
          <w:lang w:eastAsia="en-US"/>
        </w:rPr>
      </w:pPr>
      <w:r w:rsidRPr="00EA23EC">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300"/>
        <w:gridCol w:w="620"/>
        <w:gridCol w:w="780"/>
        <w:gridCol w:w="874"/>
        <w:gridCol w:w="714"/>
        <w:gridCol w:w="2081"/>
      </w:tblGrid>
      <w:tr w:rsidR="008C5E38" w:rsidRPr="008C5E38" w:rsidTr="00EA23EC">
        <w:trPr>
          <w:tblHeader/>
          <w:tblCellSpacing w:w="15" w:type="dxa"/>
        </w:trPr>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rsidR="008C5E38" w:rsidRPr="008C5E38" w:rsidRDefault="008C5E38" w:rsidP="008C5E38">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Overall Acceptance</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T1 (10g Green)</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T2 (20g Green)</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T3 (30g Green)</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4.7</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T4 (10g Black)</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T5 (20g Black)</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T6 (30g Black)</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r>
      <w:tr w:rsidR="008C5E38" w:rsidRPr="008C5E38" w:rsidTr="00EA23EC">
        <w:trPr>
          <w:tblCellSpacing w:w="15" w:type="dxa"/>
        </w:trPr>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T7 (Neutral)</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3.5</w:t>
            </w:r>
          </w:p>
        </w:tc>
        <w:tc>
          <w:tcPr>
            <w:tcW w:w="0" w:type="auto"/>
            <w:vAlign w:val="center"/>
            <w:hideMark/>
          </w:tcPr>
          <w:p w:rsidR="008C5E38" w:rsidRPr="008C5E38" w:rsidRDefault="008C5E38" w:rsidP="008C5E38">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r>
    </w:tbl>
    <w:p w:rsidR="008C5E38" w:rsidRPr="008C5E38" w:rsidRDefault="008C5E38"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rsidR="008C5E38" w:rsidRPr="00EA23EC"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4.1.5 Statistical Analysis for Sensory Preferences</w:t>
      </w:r>
    </w:p>
    <w:p w:rsidR="008C5E38" w:rsidRPr="008C5E38" w:rsidRDefault="008C5E38"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rsidR="008C5E38" w:rsidRPr="008C5E38" w:rsidRDefault="008C5E38" w:rsidP="00EA23EC">
      <w:pPr>
        <w:numPr>
          <w:ilvl w:val="0"/>
          <w:numId w:val="41"/>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F-value (for Overall Acceptance)</w:t>
      </w:r>
      <w:r w:rsidRPr="008C5E38">
        <w:rPr>
          <w:rFonts w:ascii="Times New Roman" w:eastAsia="Times New Roman" w:hAnsi="Times New Roman"/>
          <w:sz w:val="24"/>
          <w:szCs w:val="24"/>
          <w:lang w:eastAsia="en-US"/>
        </w:rPr>
        <w:t>: 5.26</w:t>
      </w:r>
    </w:p>
    <w:p w:rsidR="008C5E38" w:rsidRPr="008C5E38" w:rsidRDefault="008C5E38" w:rsidP="00EA23EC">
      <w:pPr>
        <w:numPr>
          <w:ilvl w:val="0"/>
          <w:numId w:val="41"/>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(for Overall Acceptance)</w:t>
      </w:r>
      <w:r w:rsidRPr="008C5E38">
        <w:rPr>
          <w:rFonts w:ascii="Times New Roman" w:eastAsia="Times New Roman" w:hAnsi="Times New Roman"/>
          <w:sz w:val="24"/>
          <w:szCs w:val="24"/>
          <w:lang w:eastAsia="en-US"/>
        </w:rPr>
        <w:t>: 0.004</w:t>
      </w:r>
    </w:p>
    <w:p w:rsidR="008C5E38" w:rsidRPr="008C5E38" w:rsidRDefault="008C5E38"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8C5E38" w:rsidRPr="008C5E38" w:rsidRDefault="008C5E38" w:rsidP="008C5E38">
      <w:pPr>
        <w:spacing w:after="0" w:line="240" w:lineRule="auto"/>
        <w:rPr>
          <w:rFonts w:ascii="Times New Roman" w:eastAsia="Times New Roman" w:hAnsi="Times New Roman"/>
          <w:sz w:val="24"/>
          <w:szCs w:val="24"/>
          <w:lang w:eastAsia="en-US"/>
        </w:rPr>
      </w:pPr>
    </w:p>
    <w:p w:rsidR="008C5E38" w:rsidRPr="00EA23EC" w:rsidRDefault="008C5E38" w:rsidP="008C5E38">
      <w:pPr>
        <w:spacing w:before="100" w:beforeAutospacing="1" w:after="100" w:afterAutospacing="1" w:line="240" w:lineRule="auto"/>
        <w:outlineLvl w:val="3"/>
        <w:rPr>
          <w:rFonts w:ascii="Times New Roman" w:eastAsia="Times New Roman" w:hAnsi="Times New Roman"/>
          <w:b/>
          <w:bCs/>
          <w:sz w:val="28"/>
          <w:szCs w:val="24"/>
          <w:lang w:eastAsia="en-US"/>
        </w:rPr>
      </w:pPr>
      <w:r w:rsidRPr="00EA23EC">
        <w:rPr>
          <w:rFonts w:ascii="Times New Roman" w:eastAsia="Times New Roman" w:hAnsi="Times New Roman"/>
          <w:b/>
          <w:bCs/>
          <w:sz w:val="28"/>
          <w:szCs w:val="24"/>
          <w:lang w:eastAsia="en-US"/>
        </w:rPr>
        <w:t>4.2 Bacterial Count Results</w:t>
      </w:r>
    </w:p>
    <w:p w:rsidR="008C5E38" w:rsidRPr="008C5E38" w:rsidRDefault="008C5E38" w:rsidP="00EA23EC">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This section presents the bacterial count results for Total Viable Bacteria (TVB) and Coliform Bacteria (SS), measured on Days 1, 3, and 5 for each of the seven treatments.</w:t>
      </w:r>
    </w:p>
    <w:p w:rsidR="008C5E38" w:rsidRPr="00EA23EC"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4.2.1 Descriptive Statistics for Bacterial Counts</w:t>
      </w:r>
    </w:p>
    <w:p w:rsidR="008C5E38" w:rsidRPr="00EA23EC" w:rsidRDefault="008C5E38" w:rsidP="008C5E38">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Table 4.4: Microbial Count for Cheese (Day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1962"/>
        <w:gridCol w:w="1751"/>
      </w:tblGrid>
      <w:tr w:rsidR="001D65B4" w:rsidRPr="001D65B4" w:rsidTr="001D65B4">
        <w:trPr>
          <w:tblHeader/>
          <w:tblCellSpacing w:w="15" w:type="dxa"/>
        </w:trPr>
        <w:tc>
          <w:tcPr>
            <w:tcW w:w="0" w:type="auto"/>
            <w:tcBorders>
              <w:top w:val="single" w:sz="4" w:space="0" w:color="auto"/>
              <w:bottom w:val="single" w:sz="4" w:space="0" w:color="auto"/>
            </w:tcBorders>
            <w:vAlign w:val="center"/>
            <w:hideMark/>
          </w:tcPr>
          <w:p w:rsidR="001D65B4" w:rsidRPr="001D65B4" w:rsidRDefault="001D65B4">
            <w:pPr>
              <w:spacing w:after="0" w:line="240" w:lineRule="auto"/>
              <w:jc w:val="center"/>
              <w:rPr>
                <w:rFonts w:ascii="Times New Roman" w:hAnsi="Times New Roman"/>
                <w:b/>
                <w:bCs/>
                <w:sz w:val="24"/>
                <w:szCs w:val="24"/>
              </w:rPr>
            </w:pPr>
            <w:r w:rsidRPr="001D65B4">
              <w:rPr>
                <w:rFonts w:ascii="Times New Roman" w:hAnsi="Times New Roman"/>
                <w:b/>
                <w:bCs/>
                <w:sz w:val="24"/>
                <w:szCs w:val="24"/>
              </w:rPr>
              <w:t>Treatment</w:t>
            </w:r>
          </w:p>
        </w:tc>
        <w:tc>
          <w:tcPr>
            <w:tcW w:w="0" w:type="auto"/>
            <w:tcBorders>
              <w:top w:val="single" w:sz="4" w:space="0" w:color="auto"/>
              <w:bottom w:val="single" w:sz="4" w:space="0" w:color="auto"/>
            </w:tcBorders>
            <w:vAlign w:val="center"/>
            <w:hideMark/>
          </w:tcPr>
          <w:p w:rsidR="001D65B4" w:rsidRPr="001D65B4" w:rsidRDefault="001D65B4">
            <w:pPr>
              <w:jc w:val="center"/>
              <w:rPr>
                <w:rFonts w:ascii="Times New Roman" w:hAnsi="Times New Roman"/>
                <w:b/>
                <w:bCs/>
                <w:sz w:val="24"/>
                <w:szCs w:val="24"/>
              </w:rPr>
            </w:pPr>
            <w:r w:rsidRPr="001D65B4">
              <w:rPr>
                <w:rFonts w:ascii="Times New Roman" w:hAnsi="Times New Roman"/>
                <w:b/>
                <w:bCs/>
                <w:sz w:val="24"/>
                <w:szCs w:val="24"/>
              </w:rPr>
              <w:t>TVB (CFU/g ×10²)</w:t>
            </w:r>
          </w:p>
        </w:tc>
        <w:tc>
          <w:tcPr>
            <w:tcW w:w="0" w:type="auto"/>
            <w:tcBorders>
              <w:top w:val="single" w:sz="4" w:space="0" w:color="auto"/>
              <w:bottom w:val="single" w:sz="4" w:space="0" w:color="auto"/>
            </w:tcBorders>
            <w:vAlign w:val="center"/>
            <w:hideMark/>
          </w:tcPr>
          <w:p w:rsidR="001D65B4" w:rsidRPr="001D65B4" w:rsidRDefault="001D65B4">
            <w:pPr>
              <w:jc w:val="center"/>
              <w:rPr>
                <w:rFonts w:ascii="Times New Roman" w:hAnsi="Times New Roman"/>
                <w:b/>
                <w:bCs/>
                <w:sz w:val="24"/>
                <w:szCs w:val="24"/>
              </w:rPr>
            </w:pPr>
            <w:r w:rsidRPr="001D65B4">
              <w:rPr>
                <w:rFonts w:ascii="Times New Roman" w:hAnsi="Times New Roman"/>
                <w:b/>
                <w:bCs/>
                <w:sz w:val="24"/>
                <w:szCs w:val="24"/>
              </w:rPr>
              <w:t>SS (CFU/g ×10²)</w:t>
            </w:r>
          </w:p>
        </w:tc>
      </w:tr>
      <w:tr w:rsidR="001D65B4" w:rsidRPr="001D65B4" w:rsidTr="001D65B4">
        <w:trPr>
          <w:tblCellSpacing w:w="15" w:type="dxa"/>
        </w:trPr>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1 (10g Green)</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5.0</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4.5</w:t>
            </w:r>
          </w:p>
        </w:tc>
      </w:tr>
      <w:tr w:rsidR="001D65B4" w:rsidRPr="001D65B4" w:rsidTr="001D65B4">
        <w:trPr>
          <w:tblCellSpacing w:w="15" w:type="dxa"/>
        </w:trPr>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2 (20g Green)</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3.0</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2.9</w:t>
            </w:r>
          </w:p>
        </w:tc>
      </w:tr>
      <w:tr w:rsidR="001D65B4" w:rsidRPr="001D65B4" w:rsidTr="001D65B4">
        <w:trPr>
          <w:tblCellSpacing w:w="15" w:type="dxa"/>
        </w:trPr>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3 (30g Green)</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4.0</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3.8</w:t>
            </w:r>
          </w:p>
        </w:tc>
      </w:tr>
      <w:tr w:rsidR="001D65B4" w:rsidRPr="001D65B4" w:rsidTr="001D65B4">
        <w:trPr>
          <w:tblCellSpacing w:w="15" w:type="dxa"/>
        </w:trPr>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4 (10g Black)</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5.7</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4.5</w:t>
            </w:r>
          </w:p>
        </w:tc>
      </w:tr>
      <w:tr w:rsidR="001D65B4" w:rsidRPr="001D65B4" w:rsidTr="001D65B4">
        <w:trPr>
          <w:tblCellSpacing w:w="15" w:type="dxa"/>
        </w:trPr>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5 (20g Black)</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8.9</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8.5</w:t>
            </w:r>
          </w:p>
        </w:tc>
      </w:tr>
      <w:tr w:rsidR="001D65B4" w:rsidRPr="001D65B4" w:rsidTr="001D65B4">
        <w:trPr>
          <w:tblCellSpacing w:w="15" w:type="dxa"/>
        </w:trPr>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6 (30g Black)</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9.5</w:t>
            </w:r>
          </w:p>
        </w:tc>
        <w:tc>
          <w:tcPr>
            <w:tcW w:w="0" w:type="auto"/>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9.4</w:t>
            </w:r>
          </w:p>
        </w:tc>
      </w:tr>
      <w:tr w:rsidR="001D65B4" w:rsidRPr="001D65B4" w:rsidTr="001D65B4">
        <w:trPr>
          <w:tblCellSpacing w:w="15" w:type="dxa"/>
        </w:trPr>
        <w:tc>
          <w:tcPr>
            <w:tcW w:w="0" w:type="auto"/>
            <w:tcBorders>
              <w:bottom w:val="single" w:sz="4" w:space="0" w:color="auto"/>
            </w:tcBorders>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Treatment 7 (Neutral)</w:t>
            </w:r>
          </w:p>
        </w:tc>
        <w:tc>
          <w:tcPr>
            <w:tcW w:w="0" w:type="auto"/>
            <w:tcBorders>
              <w:bottom w:val="single" w:sz="4" w:space="0" w:color="auto"/>
            </w:tcBorders>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NG</w:t>
            </w:r>
          </w:p>
        </w:tc>
        <w:tc>
          <w:tcPr>
            <w:tcW w:w="0" w:type="auto"/>
            <w:tcBorders>
              <w:bottom w:val="single" w:sz="4" w:space="0" w:color="auto"/>
            </w:tcBorders>
            <w:vAlign w:val="center"/>
            <w:hideMark/>
          </w:tcPr>
          <w:p w:rsidR="001D65B4" w:rsidRPr="001D65B4" w:rsidRDefault="001D65B4">
            <w:pPr>
              <w:rPr>
                <w:rFonts w:ascii="Times New Roman" w:hAnsi="Times New Roman"/>
                <w:sz w:val="24"/>
                <w:szCs w:val="24"/>
              </w:rPr>
            </w:pPr>
            <w:r w:rsidRPr="001D65B4">
              <w:rPr>
                <w:rFonts w:ascii="Times New Roman" w:hAnsi="Times New Roman"/>
                <w:sz w:val="24"/>
                <w:szCs w:val="24"/>
              </w:rPr>
              <w:t>NG</w:t>
            </w:r>
          </w:p>
        </w:tc>
      </w:tr>
    </w:tbl>
    <w:p w:rsidR="00590485" w:rsidRDefault="001D65B4" w:rsidP="001D65B4">
      <w:pPr>
        <w:spacing w:before="100" w:beforeAutospacing="1" w:after="100" w:afterAutospacing="1"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On Day 1, bacterial counts indicate varying initial microbial loads. Green pepper treatments at 10g and 20g showed relatively lower counts, suggesting some initial inhibitory effect. Higher counts in black pepper treatments may reflect baseline differences or less immediate antimicrobial impact. The neutral treatment had no growth detected initially, likely reflecting a sampling anomaly or immediate effects but serving as the untreated baseline.</w:t>
      </w:r>
    </w:p>
    <w:p w:rsidR="00590485" w:rsidRDefault="00590485" w:rsidP="001D65B4">
      <w:pPr>
        <w:spacing w:before="100" w:beforeAutospacing="1" w:after="100" w:afterAutospacing="1" w:line="480" w:lineRule="auto"/>
        <w:rPr>
          <w:rFonts w:ascii="Times New Roman" w:hAnsi="Times New Roman"/>
          <w:b/>
          <w:sz w:val="28"/>
        </w:rPr>
      </w:pPr>
    </w:p>
    <w:p w:rsidR="001D65B4" w:rsidRPr="00590485" w:rsidRDefault="00590485" w:rsidP="001D65B4">
      <w:pPr>
        <w:spacing w:before="100" w:beforeAutospacing="1" w:after="100" w:afterAutospacing="1" w:line="480" w:lineRule="auto"/>
        <w:rPr>
          <w:rFonts w:ascii="Times New Roman" w:eastAsia="Times New Roman" w:hAnsi="Times New Roman"/>
          <w:b/>
          <w:sz w:val="24"/>
          <w:szCs w:val="24"/>
          <w:lang w:eastAsia="en-US"/>
        </w:rPr>
      </w:pPr>
      <w:r w:rsidRPr="00590485">
        <w:rPr>
          <w:rFonts w:ascii="Times New Roman" w:hAnsi="Times New Roman"/>
          <w:b/>
          <w:sz w:val="28"/>
        </w:rPr>
        <w:lastRenderedPageBreak/>
        <w:t>Table 4.5: Microbial Count for Cheese (Day 3)</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1962"/>
        <w:gridCol w:w="1751"/>
      </w:tblGrid>
      <w:tr w:rsidR="001D65B4" w:rsidRPr="001D65B4" w:rsidTr="00590485">
        <w:trPr>
          <w:tblHeader/>
          <w:tblCellSpacing w:w="15" w:type="dxa"/>
        </w:trPr>
        <w:tc>
          <w:tcPr>
            <w:tcW w:w="0" w:type="auto"/>
            <w:tcBorders>
              <w:top w:val="single" w:sz="4" w:space="0" w:color="auto"/>
              <w:bottom w:val="single" w:sz="4" w:space="0" w:color="auto"/>
            </w:tcBorders>
            <w:vAlign w:val="center"/>
            <w:hideMark/>
          </w:tcPr>
          <w:p w:rsidR="001D65B4" w:rsidRPr="001D65B4" w:rsidRDefault="001D65B4" w:rsidP="001D65B4">
            <w:pPr>
              <w:spacing w:after="0" w:line="240" w:lineRule="auto"/>
              <w:jc w:val="center"/>
              <w:rPr>
                <w:rFonts w:ascii="Times New Roman" w:eastAsia="Times New Roman" w:hAnsi="Times New Roman"/>
                <w:b/>
                <w:bCs/>
                <w:sz w:val="24"/>
                <w:szCs w:val="24"/>
                <w:lang w:eastAsia="en-US"/>
              </w:rPr>
            </w:pPr>
            <w:r w:rsidRPr="001D65B4">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1D65B4" w:rsidRPr="001D65B4" w:rsidRDefault="001D65B4" w:rsidP="001D65B4">
            <w:pPr>
              <w:spacing w:after="0" w:line="240" w:lineRule="auto"/>
              <w:jc w:val="center"/>
              <w:rPr>
                <w:rFonts w:ascii="Times New Roman" w:eastAsia="Times New Roman" w:hAnsi="Times New Roman"/>
                <w:b/>
                <w:bCs/>
                <w:sz w:val="24"/>
                <w:szCs w:val="24"/>
                <w:lang w:eastAsia="en-US"/>
              </w:rPr>
            </w:pPr>
            <w:r w:rsidRPr="001D65B4">
              <w:rPr>
                <w:rFonts w:ascii="Times New Roman" w:eastAsia="Times New Roman" w:hAnsi="Times New Roman"/>
                <w:b/>
                <w:bCs/>
                <w:sz w:val="24"/>
                <w:szCs w:val="24"/>
                <w:lang w:eastAsia="en-US"/>
              </w:rPr>
              <w:t>TVB (CFU/g ×10²)</w:t>
            </w:r>
          </w:p>
        </w:tc>
        <w:tc>
          <w:tcPr>
            <w:tcW w:w="0" w:type="auto"/>
            <w:tcBorders>
              <w:top w:val="single" w:sz="4" w:space="0" w:color="auto"/>
              <w:bottom w:val="single" w:sz="4" w:space="0" w:color="auto"/>
            </w:tcBorders>
            <w:vAlign w:val="center"/>
            <w:hideMark/>
          </w:tcPr>
          <w:p w:rsidR="001D65B4" w:rsidRPr="001D65B4" w:rsidRDefault="001D65B4" w:rsidP="001D65B4">
            <w:pPr>
              <w:spacing w:after="0" w:line="240" w:lineRule="auto"/>
              <w:jc w:val="center"/>
              <w:rPr>
                <w:rFonts w:ascii="Times New Roman" w:eastAsia="Times New Roman" w:hAnsi="Times New Roman"/>
                <w:b/>
                <w:bCs/>
                <w:sz w:val="24"/>
                <w:szCs w:val="24"/>
                <w:lang w:eastAsia="en-US"/>
              </w:rPr>
            </w:pPr>
            <w:r w:rsidRPr="001D65B4">
              <w:rPr>
                <w:rFonts w:ascii="Times New Roman" w:eastAsia="Times New Roman" w:hAnsi="Times New Roman"/>
                <w:b/>
                <w:bCs/>
                <w:sz w:val="24"/>
                <w:szCs w:val="24"/>
                <w:lang w:eastAsia="en-US"/>
              </w:rPr>
              <w:t>SS (CFU/g ×10²)</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1 (10g Green)</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6.0</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5.8</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2 (20g Green)</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4.4</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4.6</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3 (30g Green)</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5.2</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5.4</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4 (10g Black)</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6.7</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6.9</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5 (20g Black)</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9.7</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9.5</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6 (30g Black)</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9.5</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9.4</w:t>
            </w:r>
          </w:p>
        </w:tc>
      </w:tr>
      <w:tr w:rsidR="001D65B4" w:rsidRPr="001D65B4" w:rsidTr="00590485">
        <w:trPr>
          <w:tblCellSpacing w:w="15" w:type="dxa"/>
        </w:trPr>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Treatment 7 (Neutral)</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2.0</w:t>
            </w:r>
          </w:p>
        </w:tc>
        <w:tc>
          <w:tcPr>
            <w:tcW w:w="0" w:type="auto"/>
            <w:vAlign w:val="center"/>
            <w:hideMark/>
          </w:tcPr>
          <w:p w:rsidR="001D65B4" w:rsidRPr="001D65B4" w:rsidRDefault="001D65B4" w:rsidP="00590485">
            <w:pPr>
              <w:spacing w:after="0" w:line="480" w:lineRule="auto"/>
              <w:rPr>
                <w:rFonts w:ascii="Times New Roman" w:eastAsia="Times New Roman" w:hAnsi="Times New Roman"/>
                <w:sz w:val="24"/>
                <w:szCs w:val="24"/>
                <w:lang w:eastAsia="en-US"/>
              </w:rPr>
            </w:pPr>
            <w:r w:rsidRPr="001D65B4">
              <w:rPr>
                <w:rFonts w:ascii="Times New Roman" w:eastAsia="Times New Roman" w:hAnsi="Times New Roman"/>
                <w:sz w:val="24"/>
                <w:szCs w:val="24"/>
                <w:lang w:eastAsia="en-US"/>
              </w:rPr>
              <w:t>2.3</w:t>
            </w:r>
          </w:p>
        </w:tc>
      </w:tr>
    </w:tbl>
    <w:p w:rsidR="001D65B4" w:rsidRDefault="00590485" w:rsidP="001D65B4">
      <w:pPr>
        <w:spacing w:before="100" w:beforeAutospacing="1" w:after="100" w:afterAutospacing="1" w:line="480" w:lineRule="auto"/>
        <w:rPr>
          <w:rFonts w:ascii="Times New Roman" w:hAnsi="Times New Roman"/>
          <w:sz w:val="24"/>
        </w:rPr>
      </w:pPr>
      <w:r w:rsidRPr="00590485">
        <w:rPr>
          <w:rFonts w:ascii="Times New Roman" w:hAnsi="Times New Roman"/>
          <w:sz w:val="24"/>
        </w:rPr>
        <w:t>By Day 3, bacterial counts increased across all treatments, showing ongoing microbial growth. Green pepper treatments consistently demonstrated lower bacterial counts compared to black pepper, though growth remained considerable. The neutral treatment displayed unexpectedly low counts, possibly due to experimental variability.</w:t>
      </w: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8126F6" w:rsidRDefault="008126F6" w:rsidP="00590485">
      <w:pPr>
        <w:spacing w:before="100" w:beforeAutospacing="1" w:after="100" w:afterAutospacing="1" w:line="240" w:lineRule="auto"/>
        <w:rPr>
          <w:rFonts w:ascii="Times New Roman" w:eastAsia="Times New Roman" w:hAnsi="Times New Roman"/>
          <w:b/>
          <w:bCs/>
          <w:sz w:val="24"/>
          <w:szCs w:val="24"/>
          <w:lang w:eastAsia="en-US"/>
        </w:rPr>
      </w:pPr>
    </w:p>
    <w:p w:rsidR="00590485" w:rsidRPr="00590485" w:rsidRDefault="00590485" w:rsidP="00590485">
      <w:pPr>
        <w:spacing w:before="100" w:beforeAutospacing="1" w:after="100" w:afterAutospacing="1" w:line="24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lastRenderedPageBreak/>
        <w:t>T</w:t>
      </w:r>
      <w:r w:rsidRPr="00590485">
        <w:rPr>
          <w:rFonts w:ascii="Times New Roman" w:eastAsia="Times New Roman" w:hAnsi="Times New Roman"/>
          <w:b/>
          <w:bCs/>
          <w:sz w:val="24"/>
          <w:szCs w:val="24"/>
          <w:lang w:eastAsia="en-US"/>
        </w:rPr>
        <w:t>able 4.6: Microbial Count for Cheese (Day 5)</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1962"/>
        <w:gridCol w:w="1751"/>
      </w:tblGrid>
      <w:tr w:rsidR="00590485" w:rsidRPr="00590485" w:rsidTr="00590485">
        <w:trPr>
          <w:tblHeader/>
          <w:tblCellSpacing w:w="15" w:type="dxa"/>
        </w:trPr>
        <w:tc>
          <w:tcPr>
            <w:tcW w:w="0" w:type="auto"/>
            <w:tcBorders>
              <w:top w:val="single" w:sz="4" w:space="0" w:color="auto"/>
              <w:bottom w:val="single" w:sz="4" w:space="0" w:color="auto"/>
            </w:tcBorders>
            <w:vAlign w:val="center"/>
            <w:hideMark/>
          </w:tcPr>
          <w:p w:rsidR="00590485" w:rsidRPr="00590485" w:rsidRDefault="00590485" w:rsidP="00590485">
            <w:pPr>
              <w:spacing w:after="0" w:line="480" w:lineRule="auto"/>
              <w:jc w:val="center"/>
              <w:rPr>
                <w:rFonts w:ascii="Times New Roman" w:eastAsia="Times New Roman" w:hAnsi="Times New Roman"/>
                <w:b/>
                <w:bCs/>
                <w:sz w:val="24"/>
                <w:szCs w:val="24"/>
                <w:lang w:eastAsia="en-US"/>
              </w:rPr>
            </w:pPr>
            <w:r w:rsidRPr="00590485">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590485" w:rsidRPr="00590485" w:rsidRDefault="00590485" w:rsidP="00590485">
            <w:pPr>
              <w:spacing w:after="0" w:line="480" w:lineRule="auto"/>
              <w:jc w:val="center"/>
              <w:rPr>
                <w:rFonts w:ascii="Times New Roman" w:eastAsia="Times New Roman" w:hAnsi="Times New Roman"/>
                <w:b/>
                <w:bCs/>
                <w:sz w:val="24"/>
                <w:szCs w:val="24"/>
                <w:lang w:eastAsia="en-US"/>
              </w:rPr>
            </w:pPr>
            <w:r w:rsidRPr="00590485">
              <w:rPr>
                <w:rFonts w:ascii="Times New Roman" w:eastAsia="Times New Roman" w:hAnsi="Times New Roman"/>
                <w:b/>
                <w:bCs/>
                <w:sz w:val="24"/>
                <w:szCs w:val="24"/>
                <w:lang w:eastAsia="en-US"/>
              </w:rPr>
              <w:t>TVB (CFU/g ×10²)</w:t>
            </w:r>
          </w:p>
        </w:tc>
        <w:tc>
          <w:tcPr>
            <w:tcW w:w="0" w:type="auto"/>
            <w:tcBorders>
              <w:top w:val="single" w:sz="4" w:space="0" w:color="auto"/>
              <w:bottom w:val="single" w:sz="4" w:space="0" w:color="auto"/>
            </w:tcBorders>
            <w:vAlign w:val="center"/>
            <w:hideMark/>
          </w:tcPr>
          <w:p w:rsidR="00590485" w:rsidRPr="00590485" w:rsidRDefault="00590485" w:rsidP="00590485">
            <w:pPr>
              <w:spacing w:after="0" w:line="480" w:lineRule="auto"/>
              <w:jc w:val="center"/>
              <w:rPr>
                <w:rFonts w:ascii="Times New Roman" w:eastAsia="Times New Roman" w:hAnsi="Times New Roman"/>
                <w:b/>
                <w:bCs/>
                <w:sz w:val="24"/>
                <w:szCs w:val="24"/>
                <w:lang w:eastAsia="en-US"/>
              </w:rPr>
            </w:pPr>
            <w:r w:rsidRPr="00590485">
              <w:rPr>
                <w:rFonts w:ascii="Times New Roman" w:eastAsia="Times New Roman" w:hAnsi="Times New Roman"/>
                <w:b/>
                <w:bCs/>
                <w:sz w:val="24"/>
                <w:szCs w:val="24"/>
                <w:lang w:eastAsia="en-US"/>
              </w:rPr>
              <w:t>SS (CFU/g ×10²)</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1 (10g Green)</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1.56</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2.8</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2 (20g Green)</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TNTC</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3.8</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3 (30g Green)</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TNTC</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4.6</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4 (10g Black)</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TNTC</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4.9</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5 (20g Black)</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1.36</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5.8</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6 (30g Black)</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TNTC</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3.6</w:t>
            </w:r>
          </w:p>
        </w:tc>
      </w:tr>
      <w:tr w:rsidR="00590485" w:rsidRPr="00590485" w:rsidTr="00590485">
        <w:trPr>
          <w:tblCellSpacing w:w="15" w:type="dxa"/>
        </w:trPr>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Treatment 7 (Neutral)</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TNTC</w:t>
            </w:r>
          </w:p>
        </w:tc>
        <w:tc>
          <w:tcPr>
            <w:tcW w:w="0" w:type="auto"/>
            <w:vAlign w:val="center"/>
            <w:hideMark/>
          </w:tcPr>
          <w:p w:rsidR="00590485" w:rsidRPr="00590485" w:rsidRDefault="00590485" w:rsidP="00590485">
            <w:pPr>
              <w:spacing w:after="0"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6.3</w:t>
            </w:r>
          </w:p>
        </w:tc>
      </w:tr>
    </w:tbl>
    <w:p w:rsidR="00590485" w:rsidRDefault="00590485" w:rsidP="00590485">
      <w:pPr>
        <w:spacing w:before="100" w:beforeAutospacing="1" w:after="100" w:afterAutospacing="1" w:line="60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By Day 5, TNTC readings for TVB in multiple treatments indicate extremely high bacterial loads, emphasizing that while peppers slow growth, they don’t completely inhibit it. SS counts increased significantly, with the neutral treatment showing the highest values, underscoring susceptibility without preservatives.</w:t>
      </w:r>
    </w:p>
    <w:p w:rsidR="001F7C6E" w:rsidRDefault="001F7C6E" w:rsidP="00590485">
      <w:pPr>
        <w:spacing w:before="100" w:beforeAutospacing="1" w:after="100" w:afterAutospacing="1" w:line="600" w:lineRule="auto"/>
        <w:rPr>
          <w:rFonts w:ascii="Times New Roman" w:eastAsia="Times New Roman" w:hAnsi="Times New Roman"/>
          <w:sz w:val="24"/>
          <w:szCs w:val="24"/>
          <w:lang w:eastAsia="en-US"/>
        </w:rPr>
      </w:pPr>
    </w:p>
    <w:p w:rsidR="001F7C6E" w:rsidRDefault="001F7C6E" w:rsidP="00590485">
      <w:pPr>
        <w:spacing w:before="100" w:beforeAutospacing="1" w:after="100" w:afterAutospacing="1" w:line="600" w:lineRule="auto"/>
        <w:rPr>
          <w:noProof/>
          <w:lang w:eastAsia="en-US"/>
        </w:rPr>
      </w:pPr>
      <w:r>
        <w:rPr>
          <w:noProof/>
          <w:lang w:eastAsia="en-US"/>
        </w:rPr>
        <w:lastRenderedPageBreak/>
        <w:drawing>
          <wp:anchor distT="0" distB="0" distL="114300" distR="114300" simplePos="0" relativeHeight="251658240" behindDoc="0" locked="0" layoutInCell="1" allowOverlap="1" wp14:anchorId="69282BAB" wp14:editId="4520397B">
            <wp:simplePos x="914400" y="914400"/>
            <wp:positionH relativeFrom="margin">
              <wp:align>left</wp:align>
            </wp:positionH>
            <wp:positionV relativeFrom="paragraph">
              <wp:align>top</wp:align>
            </wp:positionV>
            <wp:extent cx="4173855" cy="20701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73855" cy="2070100"/>
                    </a:xfrm>
                    <a:prstGeom prst="rect">
                      <a:avLst/>
                    </a:prstGeom>
                  </pic:spPr>
                </pic:pic>
              </a:graphicData>
            </a:graphic>
            <wp14:sizeRelH relativeFrom="margin">
              <wp14:pctWidth>0</wp14:pctWidth>
            </wp14:sizeRelH>
            <wp14:sizeRelV relativeFrom="margin">
              <wp14:pctHeight>0</wp14:pctHeight>
            </wp14:sizeRelV>
          </wp:anchor>
        </w:drawing>
      </w:r>
    </w:p>
    <w:p w:rsidR="001F7C6E" w:rsidRDefault="001F7C6E" w:rsidP="00590485">
      <w:pPr>
        <w:spacing w:before="100" w:beforeAutospacing="1" w:after="100" w:afterAutospacing="1" w:line="600" w:lineRule="auto"/>
        <w:rPr>
          <w:noProof/>
          <w:lang w:eastAsia="en-US"/>
        </w:rPr>
      </w:pPr>
    </w:p>
    <w:p w:rsidR="001F7C6E" w:rsidRDefault="001F7C6E" w:rsidP="00590485">
      <w:pPr>
        <w:spacing w:before="100" w:beforeAutospacing="1" w:after="100" w:afterAutospacing="1" w:line="600" w:lineRule="auto"/>
        <w:rPr>
          <w:noProof/>
          <w:lang w:eastAsia="en-US"/>
        </w:rPr>
      </w:pPr>
    </w:p>
    <w:p w:rsidR="001F7C6E" w:rsidRDefault="001F7C6E" w:rsidP="00590485">
      <w:pPr>
        <w:spacing w:before="100" w:beforeAutospacing="1" w:after="100" w:afterAutospacing="1" w:line="600" w:lineRule="auto"/>
        <w:rPr>
          <w:noProof/>
          <w:lang w:eastAsia="en-US"/>
        </w:rPr>
      </w:pPr>
    </w:p>
    <w:p w:rsidR="001F7C6E" w:rsidRDefault="001F7C6E" w:rsidP="00590485">
      <w:pPr>
        <w:spacing w:before="100" w:beforeAutospacing="1" w:after="100" w:afterAutospacing="1" w:line="600" w:lineRule="auto"/>
        <w:rPr>
          <w:noProof/>
          <w:lang w:eastAsia="en-US"/>
        </w:rPr>
      </w:pPr>
      <w:bookmarkStart w:id="0" w:name="_GoBack"/>
      <w:bookmarkEnd w:id="0"/>
    </w:p>
    <w:p w:rsidR="001F7C6E" w:rsidRDefault="001F7C6E" w:rsidP="00590485">
      <w:pPr>
        <w:spacing w:before="100" w:beforeAutospacing="1" w:after="100" w:afterAutospacing="1" w:line="600" w:lineRule="auto"/>
        <w:rPr>
          <w:noProof/>
          <w:lang w:eastAsia="en-US"/>
        </w:rPr>
      </w:pPr>
    </w:p>
    <w:p w:rsidR="001F7C6E" w:rsidRPr="00590485" w:rsidRDefault="001F7C6E" w:rsidP="00590485">
      <w:pPr>
        <w:spacing w:before="100" w:beforeAutospacing="1" w:after="100" w:afterAutospacing="1" w:line="600" w:lineRule="auto"/>
        <w:rPr>
          <w:rFonts w:ascii="Times New Roman" w:eastAsia="Times New Roman" w:hAnsi="Times New Roman"/>
          <w:sz w:val="24"/>
          <w:szCs w:val="24"/>
          <w:lang w:eastAsia="en-US"/>
        </w:rPr>
      </w:pPr>
      <w:r>
        <w:rPr>
          <w:noProof/>
          <w:lang w:eastAsia="en-US"/>
        </w:rPr>
        <w:drawing>
          <wp:inline distT="0" distB="0" distL="0" distR="0" wp14:anchorId="15A4DB15" wp14:editId="707567BA">
            <wp:extent cx="4626073" cy="229425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3935" cy="2298154"/>
                    </a:xfrm>
                    <a:prstGeom prst="rect">
                      <a:avLst/>
                    </a:prstGeom>
                  </pic:spPr>
                </pic:pic>
              </a:graphicData>
            </a:graphic>
          </wp:inline>
        </w:drawing>
      </w:r>
      <w:r>
        <w:rPr>
          <w:rFonts w:ascii="Times New Roman" w:eastAsia="Times New Roman" w:hAnsi="Times New Roman"/>
          <w:sz w:val="24"/>
          <w:szCs w:val="24"/>
          <w:lang w:eastAsia="en-US"/>
        </w:rPr>
        <w:br w:type="textWrapping" w:clear="all"/>
      </w:r>
    </w:p>
    <w:p w:rsidR="00590485" w:rsidRDefault="00590485" w:rsidP="00590485">
      <w:pPr>
        <w:pStyle w:val="Heading3"/>
        <w:spacing w:line="480" w:lineRule="auto"/>
      </w:pPr>
      <w:r>
        <w:t>4.2.2 Summary of Major Findings</w:t>
      </w:r>
    </w:p>
    <w:p w:rsidR="00590485" w:rsidRDefault="00590485" w:rsidP="00590485">
      <w:pPr>
        <w:pStyle w:val="NormalWeb"/>
        <w:numPr>
          <w:ilvl w:val="0"/>
          <w:numId w:val="50"/>
        </w:numPr>
        <w:spacing w:line="480" w:lineRule="auto"/>
      </w:pPr>
      <w:r>
        <w:t>Neutral treatment (Treatment 7) had the highest bacterial counts, confirming lack of preservative effect.</w:t>
      </w:r>
    </w:p>
    <w:p w:rsidR="00590485" w:rsidRDefault="00590485" w:rsidP="00590485">
      <w:pPr>
        <w:pStyle w:val="NormalWeb"/>
        <w:numPr>
          <w:ilvl w:val="0"/>
          <w:numId w:val="50"/>
        </w:numPr>
        <w:spacing w:line="480" w:lineRule="auto"/>
      </w:pPr>
      <w:r>
        <w:lastRenderedPageBreak/>
        <w:t>Green pepper treatments generally better inhibited bacterial growth than black pepper treatments early on.</w:t>
      </w:r>
    </w:p>
    <w:p w:rsidR="00590485" w:rsidRDefault="00590485" w:rsidP="00590485">
      <w:pPr>
        <w:pStyle w:val="NormalWeb"/>
        <w:numPr>
          <w:ilvl w:val="0"/>
          <w:numId w:val="50"/>
        </w:numPr>
        <w:spacing w:line="480" w:lineRule="auto"/>
      </w:pPr>
      <w:r>
        <w:t>High concentration treatments (30g) of both peppers showed strongest antimicrobial effect but still allowed bacterial proliferation by Day 5.</w:t>
      </w:r>
    </w:p>
    <w:p w:rsidR="00590485" w:rsidRDefault="00590485" w:rsidP="00590485">
      <w:pPr>
        <w:pStyle w:val="NormalWeb"/>
        <w:numPr>
          <w:ilvl w:val="0"/>
          <w:numId w:val="50"/>
        </w:numPr>
        <w:spacing w:line="480" w:lineRule="auto"/>
      </w:pPr>
      <w:r>
        <w:t>TNTC readings on Day 5 suggest preservatives delay but do not fully prevent microbial growth.</w:t>
      </w:r>
    </w:p>
    <w:p w:rsidR="00590485" w:rsidRPr="00590485" w:rsidRDefault="00590485" w:rsidP="001D65B4">
      <w:pPr>
        <w:spacing w:before="100" w:beforeAutospacing="1" w:after="100" w:afterAutospacing="1" w:line="480" w:lineRule="auto"/>
        <w:rPr>
          <w:rFonts w:ascii="Times New Roman" w:eastAsia="Times New Roman" w:hAnsi="Times New Roman"/>
          <w:sz w:val="24"/>
          <w:szCs w:val="24"/>
          <w:lang w:eastAsia="en-US"/>
        </w:rPr>
      </w:pPr>
    </w:p>
    <w:p w:rsidR="001D65B4" w:rsidRPr="001D65B4" w:rsidRDefault="001D65B4" w:rsidP="001D65B4">
      <w:pPr>
        <w:spacing w:before="100" w:beforeAutospacing="1" w:after="100" w:afterAutospacing="1" w:line="480" w:lineRule="auto"/>
        <w:rPr>
          <w:rFonts w:ascii="Times New Roman" w:eastAsia="Times New Roman" w:hAnsi="Times New Roman"/>
          <w:sz w:val="24"/>
          <w:szCs w:val="24"/>
          <w:lang w:eastAsia="en-US"/>
        </w:rPr>
      </w:pPr>
    </w:p>
    <w:p w:rsidR="001D65B4" w:rsidRDefault="001D65B4" w:rsidP="008C5E38">
      <w:pPr>
        <w:pStyle w:val="Heading4"/>
        <w:rPr>
          <w:rStyle w:val="Strong"/>
          <w:b/>
          <w:bCs/>
          <w:sz w:val="28"/>
        </w:rPr>
      </w:pPr>
    </w:p>
    <w:p w:rsidR="008C5E38" w:rsidRPr="00EA23EC" w:rsidRDefault="008C5E38" w:rsidP="008C5E38">
      <w:pPr>
        <w:pStyle w:val="Heading4"/>
        <w:rPr>
          <w:sz w:val="28"/>
        </w:rPr>
      </w:pPr>
      <w:r w:rsidRPr="00EA23EC">
        <w:rPr>
          <w:rStyle w:val="Strong"/>
          <w:b/>
          <w:bCs/>
          <w:sz w:val="28"/>
        </w:rPr>
        <w:t>4.3 Discussion</w:t>
      </w:r>
    </w:p>
    <w:p w:rsidR="00590485" w:rsidRPr="00590485" w:rsidRDefault="00590485" w:rsidP="00590485">
      <w:pPr>
        <w:spacing w:before="100" w:beforeAutospacing="1" w:after="100" w:afterAutospacing="1"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This study explored the preservative potential of green and black pepper in African soft cheese, focusing on their ability to reduce microbial growth and impact sensory qualities. By monitoring Total Viable Bacteria (TVB) and Coliform Bacteria (SS) counts over five days, the research demonstrated that both types of pepper contribute significantly to slowing bacterial proliferation. Particularly, the higher concentration treatments exhibited more pronounced antimicrobial effects, highlighting the role of dosage in natural preservation.</w:t>
      </w:r>
    </w:p>
    <w:p w:rsidR="00590485" w:rsidRPr="00590485" w:rsidRDefault="00590485" w:rsidP="00590485">
      <w:pPr>
        <w:spacing w:before="100" w:beforeAutospacing="1" w:after="100" w:afterAutospacing="1"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The 30g green pepper treatment was notably effective in reducing bacterial counts compared to other treatments, underscoring green pepper’s potent antibacterial properties. This finding is consistent with previous research identifying bioactive compounds in green pepper that disrupt microbial activity. These compounds likely interfere with bacterial cell walls or metabolic pathways, thereby limiting growth and spoilage.</w:t>
      </w:r>
    </w:p>
    <w:p w:rsidR="00590485" w:rsidRPr="00590485" w:rsidRDefault="00590485" w:rsidP="00590485">
      <w:pPr>
        <w:spacing w:before="100" w:beforeAutospacing="1" w:after="100" w:afterAutospacing="1"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lastRenderedPageBreak/>
        <w:t>Sensory evaluations further revealed that the use of green and black pepper at higher concentrations positively influenced the cheese’s taste, texture, and overall consumer acceptance. This dual functionality—as both a preservative and flavor enhancer—positions these spices as valuable natural additives in dairy production, satisfying consumer preferences for clean-label, naturally preserved foods.</w:t>
      </w:r>
    </w:p>
    <w:p w:rsidR="00590485" w:rsidRPr="00590485" w:rsidRDefault="00590485" w:rsidP="00590485">
      <w:pPr>
        <w:spacing w:before="100" w:beforeAutospacing="1" w:after="100" w:afterAutospacing="1"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Despite these benefits, bacterial counts increased over time in all treatments, including those with higher pepper concentrations. This indicates that while green and black pepper delay microbial growth, they do not completely prevent spoilage under the storage conditions tested. Consequently, these natural preservatives should be considered part of an integrated preservation strategy, including refrigeration and good hygienic practices.</w:t>
      </w:r>
    </w:p>
    <w:p w:rsidR="00590485" w:rsidRPr="00590485" w:rsidRDefault="00590485" w:rsidP="00590485">
      <w:pPr>
        <w:spacing w:before="100" w:beforeAutospacing="1" w:after="100" w:afterAutospacing="1" w:line="480" w:lineRule="auto"/>
        <w:rPr>
          <w:rFonts w:ascii="Times New Roman" w:eastAsia="Times New Roman" w:hAnsi="Times New Roman"/>
          <w:sz w:val="24"/>
          <w:szCs w:val="24"/>
          <w:lang w:eastAsia="en-US"/>
        </w:rPr>
      </w:pPr>
      <w:r w:rsidRPr="00590485">
        <w:rPr>
          <w:rFonts w:ascii="Times New Roman" w:eastAsia="Times New Roman" w:hAnsi="Times New Roman"/>
          <w:sz w:val="24"/>
          <w:szCs w:val="24"/>
          <w:lang w:eastAsia="en-US"/>
        </w:rPr>
        <w:t>The neutral treatment, lacking any preservative, exhibited the highest bacterial proliferation, confirming the critical need for effective microbial control in soft cheese. This control is essential not only for extending shelf life but also for ensuring food safety and protecting consumers from potential foodborne illnesses.</w:t>
      </w: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590485" w:rsidRDefault="00590485"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7B4E23" w:rsidRPr="007B4E23" w:rsidRDefault="007B4E23"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7B4E23">
        <w:rPr>
          <w:rFonts w:ascii="Times New Roman" w:eastAsia="Times New Roman" w:hAnsi="Times New Roman"/>
          <w:b/>
          <w:bCs/>
          <w:sz w:val="28"/>
          <w:szCs w:val="27"/>
          <w:lang w:eastAsia="en-US"/>
        </w:rPr>
        <w:t xml:space="preserve">CHAPTER 5 </w:t>
      </w:r>
    </w:p>
    <w:p w:rsidR="007B4E23" w:rsidRPr="007B4E23" w:rsidRDefault="007B4E23"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7B4E23">
        <w:rPr>
          <w:rFonts w:ascii="Times New Roman" w:eastAsia="Times New Roman" w:hAnsi="Times New Roman"/>
          <w:b/>
          <w:bCs/>
          <w:sz w:val="28"/>
          <w:szCs w:val="27"/>
          <w:lang w:eastAsia="en-US"/>
        </w:rPr>
        <w:t>CONCLUSION AND RECOMMENDATIONS</w:t>
      </w:r>
    </w:p>
    <w:p w:rsidR="007B4E23" w:rsidRPr="007B4E23" w:rsidRDefault="007B4E23" w:rsidP="007B4E23">
      <w:pPr>
        <w:spacing w:before="100" w:beforeAutospacing="1" w:after="100" w:afterAutospacing="1" w:line="240" w:lineRule="auto"/>
        <w:outlineLvl w:val="3"/>
        <w:rPr>
          <w:rFonts w:ascii="Times New Roman" w:eastAsia="Times New Roman" w:hAnsi="Times New Roman"/>
          <w:b/>
          <w:bCs/>
          <w:sz w:val="28"/>
          <w:szCs w:val="24"/>
          <w:lang w:eastAsia="en-US"/>
        </w:rPr>
      </w:pPr>
      <w:r w:rsidRPr="007B4E23">
        <w:rPr>
          <w:rFonts w:ascii="Times New Roman" w:eastAsia="Times New Roman" w:hAnsi="Times New Roman"/>
          <w:b/>
          <w:bCs/>
          <w:sz w:val="28"/>
          <w:szCs w:val="24"/>
          <w:lang w:eastAsia="en-US"/>
        </w:rPr>
        <w:t>5.1 Conclusion</w:t>
      </w:r>
    </w:p>
    <w:p w:rsidR="007B4E23" w:rsidRPr="007B4E23" w:rsidRDefault="007B4E23" w:rsidP="007B4E23">
      <w:pPr>
        <w:spacing w:before="100" w:beforeAutospacing="1" w:after="100" w:afterAutospacing="1" w:line="480" w:lineRule="auto"/>
        <w:rPr>
          <w:rFonts w:ascii="Times New Roman" w:eastAsia="Times New Roman" w:hAnsi="Times New Roman"/>
          <w:sz w:val="28"/>
          <w:szCs w:val="24"/>
          <w:lang w:eastAsia="en-US"/>
        </w:rPr>
      </w:pPr>
      <w:r w:rsidRPr="007B4E23">
        <w:rPr>
          <w:rFonts w:ascii="Times New Roman" w:eastAsia="Times New Roman" w:hAnsi="Times New Roman"/>
          <w:sz w:val="24"/>
          <w:szCs w:val="24"/>
          <w:lang w:eastAsia="en-US"/>
        </w:rPr>
        <w:t xml:space="preserve">The aim of this study was to evaluate the preservative effects of </w:t>
      </w:r>
      <w:r w:rsidRPr="007B4E23">
        <w:rPr>
          <w:rFonts w:ascii="Times New Roman" w:eastAsia="Times New Roman" w:hAnsi="Times New Roman"/>
          <w:bCs/>
          <w:sz w:val="24"/>
          <w:szCs w:val="24"/>
          <w:lang w:eastAsia="en-US"/>
        </w:rPr>
        <w:t>green</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black pepper</w:t>
      </w:r>
      <w:r w:rsidRPr="007B4E23">
        <w:rPr>
          <w:rFonts w:ascii="Times New Roman" w:eastAsia="Times New Roman" w:hAnsi="Times New Roman"/>
          <w:sz w:val="24"/>
          <w:szCs w:val="24"/>
          <w:lang w:eastAsia="en-US"/>
        </w:rPr>
        <w:t xml:space="preserve"> on </w:t>
      </w:r>
      <w:r w:rsidRPr="007B4E23">
        <w:rPr>
          <w:rFonts w:ascii="Times New Roman" w:eastAsia="Times New Roman" w:hAnsi="Times New Roman"/>
          <w:bCs/>
          <w:sz w:val="24"/>
          <w:szCs w:val="24"/>
          <w:lang w:eastAsia="en-US"/>
        </w:rPr>
        <w:t>African soft cheese</w:t>
      </w:r>
      <w:r w:rsidRPr="007B4E23">
        <w:rPr>
          <w:rFonts w:ascii="Times New Roman" w:eastAsia="Times New Roman" w:hAnsi="Times New Roman"/>
          <w:sz w:val="24"/>
          <w:szCs w:val="24"/>
          <w:lang w:eastAsia="en-US"/>
        </w:rPr>
        <w:t xml:space="preserve">, with a particular focus on </w:t>
      </w:r>
      <w:r w:rsidRPr="007B4E23">
        <w:rPr>
          <w:rFonts w:ascii="Times New Roman" w:eastAsia="Times New Roman" w:hAnsi="Times New Roman"/>
          <w:bCs/>
          <w:sz w:val="24"/>
          <w:szCs w:val="24"/>
          <w:lang w:eastAsia="en-US"/>
        </w:rPr>
        <w:t>Total Viable Bacteria (TVB)</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Coliform Bacteria</w:t>
      </w:r>
      <w:r w:rsidRPr="007B4E23">
        <w:rPr>
          <w:rFonts w:ascii="Times New Roman" w:eastAsia="Times New Roman" w:hAnsi="Times New Roman"/>
          <w:b/>
          <w:bCs/>
          <w:sz w:val="24"/>
          <w:szCs w:val="24"/>
          <w:lang w:eastAsia="en-US"/>
        </w:rPr>
        <w:t xml:space="preserve"> (SS)</w:t>
      </w:r>
      <w:r w:rsidRPr="007B4E23">
        <w:rPr>
          <w:rFonts w:ascii="Times New Roman" w:eastAsia="Times New Roman" w:hAnsi="Times New Roman"/>
          <w:sz w:val="24"/>
          <w:szCs w:val="24"/>
          <w:lang w:eastAsia="en-US"/>
        </w:rPr>
        <w:t xml:space="preserve"> counts. The sensory characteristics of the cheese were also evaluated to determine whether the pepper treatments affected its appearance, taste, aroma, texture, sound, and overall acceptance.</w:t>
      </w:r>
    </w:p>
    <w:p w:rsidR="007B4E23" w:rsidRPr="007B4E23" w:rsidRDefault="007B4E23" w:rsidP="007B4E23">
      <w:pPr>
        <w:spacing w:before="100" w:beforeAutospacing="1" w:after="100" w:afterAutospacing="1" w:line="480" w:lineRule="auto"/>
        <w:rPr>
          <w:rFonts w:ascii="Times New Roman" w:eastAsia="Times New Roman" w:hAnsi="Times New Roman"/>
          <w:sz w:val="28"/>
          <w:szCs w:val="24"/>
          <w:lang w:eastAsia="en-US"/>
        </w:rPr>
      </w:pPr>
      <w:r w:rsidRPr="007B4E23">
        <w:rPr>
          <w:rFonts w:ascii="Times New Roman" w:eastAsia="Times New Roman" w:hAnsi="Times New Roman"/>
          <w:sz w:val="28"/>
          <w:szCs w:val="24"/>
          <w:lang w:eastAsia="en-US"/>
        </w:rPr>
        <w:t>Based on the findings of this study, the following conclusions can be drawn:</w:t>
      </w:r>
    </w:p>
    <w:p w:rsidR="007B4E23" w:rsidRPr="007B4E23" w:rsidRDefault="007B4E23" w:rsidP="007B4E23">
      <w:pPr>
        <w:numPr>
          <w:ilvl w:val="0"/>
          <w:numId w:val="43"/>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lastRenderedPageBreak/>
        <w:t xml:space="preserve">Both </w:t>
      </w:r>
      <w:r w:rsidRPr="007B4E23">
        <w:rPr>
          <w:rFonts w:ascii="Times New Roman" w:eastAsia="Times New Roman" w:hAnsi="Times New Roman"/>
          <w:bCs/>
          <w:sz w:val="24"/>
          <w:szCs w:val="24"/>
          <w:lang w:eastAsia="en-US"/>
        </w:rPr>
        <w:t>green</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black pepper</w:t>
      </w:r>
      <w:r w:rsidRPr="007B4E23">
        <w:rPr>
          <w:rFonts w:ascii="Times New Roman" w:eastAsia="Times New Roman" w:hAnsi="Times New Roman"/>
          <w:sz w:val="24"/>
          <w:szCs w:val="24"/>
          <w:lang w:eastAsia="en-US"/>
        </w:rPr>
        <w:t xml:space="preserve"> exhibited significant </w:t>
      </w:r>
      <w:r w:rsidRPr="007B4E23">
        <w:rPr>
          <w:rFonts w:ascii="Times New Roman" w:eastAsia="Times New Roman" w:hAnsi="Times New Roman"/>
          <w:bCs/>
          <w:sz w:val="24"/>
          <w:szCs w:val="24"/>
          <w:lang w:eastAsia="en-US"/>
        </w:rPr>
        <w:t>preservative effects</w:t>
      </w:r>
      <w:r w:rsidRPr="007B4E23">
        <w:rPr>
          <w:rFonts w:ascii="Times New Roman" w:eastAsia="Times New Roman" w:hAnsi="Times New Roman"/>
          <w:sz w:val="24"/>
          <w:szCs w:val="24"/>
          <w:lang w:eastAsia="en-US"/>
        </w:rPr>
        <w:t xml:space="preserve"> on African soft cheese by reducing bacterial growth, particularly at </w:t>
      </w:r>
      <w:r w:rsidRPr="007B4E23">
        <w:rPr>
          <w:rFonts w:ascii="Times New Roman" w:eastAsia="Times New Roman" w:hAnsi="Times New Roman"/>
          <w:bCs/>
          <w:sz w:val="24"/>
          <w:szCs w:val="24"/>
          <w:lang w:eastAsia="en-US"/>
        </w:rPr>
        <w:t>higher concentrations</w:t>
      </w:r>
      <w:r w:rsidRPr="007B4E23">
        <w:rPr>
          <w:rFonts w:ascii="Times New Roman" w:eastAsia="Times New Roman" w:hAnsi="Times New Roman"/>
          <w:sz w:val="24"/>
          <w:szCs w:val="24"/>
          <w:lang w:eastAsia="en-US"/>
        </w:rPr>
        <w:t xml:space="preserve"> (30g). The </w:t>
      </w:r>
      <w:r w:rsidRPr="007B4E23">
        <w:rPr>
          <w:rFonts w:ascii="Times New Roman" w:eastAsia="Times New Roman" w:hAnsi="Times New Roman"/>
          <w:bCs/>
          <w:sz w:val="24"/>
          <w:szCs w:val="24"/>
          <w:lang w:eastAsia="en-US"/>
        </w:rPr>
        <w:t>30g green pepper</w:t>
      </w:r>
      <w:r w:rsidRPr="007B4E23">
        <w:rPr>
          <w:rFonts w:ascii="Times New Roman" w:eastAsia="Times New Roman" w:hAnsi="Times New Roman"/>
          <w:sz w:val="24"/>
          <w:szCs w:val="24"/>
          <w:lang w:eastAsia="en-US"/>
        </w:rPr>
        <w:t xml:space="preserve"> treatment demonstrated the most significant reduction in </w:t>
      </w:r>
      <w:r w:rsidRPr="007B4E23">
        <w:rPr>
          <w:rFonts w:ascii="Times New Roman" w:eastAsia="Times New Roman" w:hAnsi="Times New Roman"/>
          <w:bCs/>
          <w:sz w:val="24"/>
          <w:szCs w:val="24"/>
          <w:lang w:eastAsia="en-US"/>
        </w:rPr>
        <w:t>TVB</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Coliform Bacteria</w:t>
      </w:r>
      <w:r w:rsidRPr="007B4E23">
        <w:rPr>
          <w:rFonts w:ascii="Times New Roman" w:eastAsia="Times New Roman" w:hAnsi="Times New Roman"/>
          <w:sz w:val="24"/>
          <w:szCs w:val="24"/>
          <w:lang w:eastAsia="en-US"/>
        </w:rPr>
        <w:t xml:space="preserve"> over the 5-day period.</w:t>
      </w:r>
    </w:p>
    <w:p w:rsidR="007B4E23" w:rsidRPr="007B4E23" w:rsidRDefault="007B4E23" w:rsidP="007B4E23">
      <w:pPr>
        <w:numPr>
          <w:ilvl w:val="0"/>
          <w:numId w:val="43"/>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7B4E23">
        <w:rPr>
          <w:rFonts w:ascii="Times New Roman" w:eastAsia="Times New Roman" w:hAnsi="Times New Roman"/>
          <w:bCs/>
          <w:sz w:val="24"/>
          <w:szCs w:val="24"/>
          <w:lang w:eastAsia="en-US"/>
        </w:rPr>
        <w:t>sensory analysis</w:t>
      </w:r>
      <w:r w:rsidRPr="007B4E23">
        <w:rPr>
          <w:rFonts w:ascii="Times New Roman" w:eastAsia="Times New Roman" w:hAnsi="Times New Roman"/>
          <w:sz w:val="24"/>
          <w:szCs w:val="24"/>
          <w:lang w:eastAsia="en-US"/>
        </w:rPr>
        <w:t xml:space="preserve"> revealed that higher concentrations of both types of pepper positively influenced the </w:t>
      </w:r>
      <w:r w:rsidRPr="007B4E23">
        <w:rPr>
          <w:rFonts w:ascii="Times New Roman" w:eastAsia="Times New Roman" w:hAnsi="Times New Roman"/>
          <w:bCs/>
          <w:sz w:val="24"/>
          <w:szCs w:val="24"/>
          <w:lang w:eastAsia="en-US"/>
        </w:rPr>
        <w:t>sensory properties</w:t>
      </w:r>
      <w:r w:rsidRPr="007B4E23">
        <w:rPr>
          <w:rFonts w:ascii="Times New Roman" w:eastAsia="Times New Roman" w:hAnsi="Times New Roman"/>
          <w:sz w:val="24"/>
          <w:szCs w:val="24"/>
          <w:lang w:eastAsia="en-US"/>
        </w:rPr>
        <w:t xml:space="preserve"> of the cheese, with improvements in </w:t>
      </w:r>
      <w:r w:rsidRPr="007B4E23">
        <w:rPr>
          <w:rFonts w:ascii="Times New Roman" w:eastAsia="Times New Roman" w:hAnsi="Times New Roman"/>
          <w:bCs/>
          <w:sz w:val="24"/>
          <w:szCs w:val="24"/>
          <w:lang w:eastAsia="en-US"/>
        </w:rPr>
        <w:t>taste</w:t>
      </w:r>
      <w:r w:rsidRPr="007B4E23">
        <w:rPr>
          <w:rFonts w:ascii="Times New Roman" w:eastAsia="Times New Roman" w:hAnsi="Times New Roman"/>
          <w:sz w:val="24"/>
          <w:szCs w:val="24"/>
          <w:lang w:eastAsia="en-US"/>
        </w:rPr>
        <w:t xml:space="preserve">, </w:t>
      </w:r>
      <w:r w:rsidRPr="007B4E23">
        <w:rPr>
          <w:rFonts w:ascii="Times New Roman" w:eastAsia="Times New Roman" w:hAnsi="Times New Roman"/>
          <w:bCs/>
          <w:sz w:val="24"/>
          <w:szCs w:val="24"/>
          <w:lang w:eastAsia="en-US"/>
        </w:rPr>
        <w:t>texture</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overall acceptance</w:t>
      </w:r>
      <w:r w:rsidRPr="007B4E23">
        <w:rPr>
          <w:rFonts w:ascii="Times New Roman" w:eastAsia="Times New Roman" w:hAnsi="Times New Roman"/>
          <w:sz w:val="24"/>
          <w:szCs w:val="24"/>
          <w:lang w:eastAsia="en-US"/>
        </w:rPr>
        <w:t xml:space="preserve">. Treatments with </w:t>
      </w:r>
      <w:r w:rsidRPr="007B4E23">
        <w:rPr>
          <w:rFonts w:ascii="Times New Roman" w:eastAsia="Times New Roman" w:hAnsi="Times New Roman"/>
          <w:bCs/>
          <w:sz w:val="24"/>
          <w:szCs w:val="24"/>
          <w:lang w:eastAsia="en-US"/>
        </w:rPr>
        <w:t>30g green pepper</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30g black pepper</w:t>
      </w:r>
      <w:r w:rsidRPr="007B4E23">
        <w:rPr>
          <w:rFonts w:ascii="Times New Roman" w:eastAsia="Times New Roman" w:hAnsi="Times New Roman"/>
          <w:sz w:val="24"/>
          <w:szCs w:val="24"/>
          <w:lang w:eastAsia="en-US"/>
        </w:rPr>
        <w:t xml:space="preserve"> received the highest scores.</w:t>
      </w:r>
    </w:p>
    <w:p w:rsidR="007B4E23" w:rsidRPr="007B4E23" w:rsidRDefault="007B4E23" w:rsidP="007B4E23">
      <w:pPr>
        <w:numPr>
          <w:ilvl w:val="0"/>
          <w:numId w:val="43"/>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7B4E23">
        <w:rPr>
          <w:rFonts w:ascii="Times New Roman" w:eastAsia="Times New Roman" w:hAnsi="Times New Roman"/>
          <w:bCs/>
          <w:sz w:val="24"/>
          <w:szCs w:val="24"/>
          <w:lang w:eastAsia="en-US"/>
        </w:rPr>
        <w:t>neutral treatment</w:t>
      </w:r>
      <w:r w:rsidRPr="007B4E23">
        <w:rPr>
          <w:rFonts w:ascii="Times New Roman" w:eastAsia="Times New Roman" w:hAnsi="Times New Roman"/>
          <w:sz w:val="24"/>
          <w:szCs w:val="24"/>
          <w:lang w:eastAsia="en-US"/>
        </w:rPr>
        <w:t xml:space="preserve"> (without pepper) had the highest bacterial counts, indicating that without the addition of pepper, the cheese was more susceptible to bacterial growth.</w:t>
      </w:r>
    </w:p>
    <w:p w:rsidR="007B4E23" w:rsidRPr="007B4E23" w:rsidRDefault="007B4E23" w:rsidP="007B4E23">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These findings support the potential use of </w:t>
      </w:r>
      <w:r w:rsidRPr="0025699B">
        <w:rPr>
          <w:rFonts w:ascii="Times New Roman" w:eastAsia="Times New Roman" w:hAnsi="Times New Roman"/>
          <w:bCs/>
          <w:sz w:val="24"/>
          <w:szCs w:val="24"/>
          <w:lang w:eastAsia="en-US"/>
        </w:rPr>
        <w:t>green and black pepper</w:t>
      </w:r>
      <w:r w:rsidRPr="007B4E23">
        <w:rPr>
          <w:rFonts w:ascii="Times New Roman" w:eastAsia="Times New Roman" w:hAnsi="Times New Roman"/>
          <w:sz w:val="24"/>
          <w:szCs w:val="24"/>
          <w:lang w:eastAsia="en-US"/>
        </w:rPr>
        <w:t xml:space="preserve"> as </w:t>
      </w:r>
      <w:r w:rsidRPr="0025699B">
        <w:rPr>
          <w:rFonts w:ascii="Times New Roman" w:eastAsia="Times New Roman" w:hAnsi="Times New Roman"/>
          <w:bCs/>
          <w:sz w:val="24"/>
          <w:szCs w:val="24"/>
          <w:lang w:eastAsia="en-US"/>
        </w:rPr>
        <w:t>natural preservatives</w:t>
      </w:r>
      <w:r w:rsidRPr="007B4E23">
        <w:rPr>
          <w:rFonts w:ascii="Times New Roman" w:eastAsia="Times New Roman" w:hAnsi="Times New Roman"/>
          <w:sz w:val="24"/>
          <w:szCs w:val="24"/>
          <w:lang w:eastAsia="en-US"/>
        </w:rPr>
        <w:t xml:space="preserve"> in African soft cheese, offering an alternative to synthetic preservatives, which are often associated with health concerns (Pereira et al., 2019). The </w:t>
      </w:r>
      <w:r w:rsidRPr="0025699B">
        <w:rPr>
          <w:rFonts w:ascii="Times New Roman" w:eastAsia="Times New Roman" w:hAnsi="Times New Roman"/>
          <w:bCs/>
          <w:sz w:val="24"/>
          <w:szCs w:val="24"/>
          <w:lang w:eastAsia="en-US"/>
        </w:rPr>
        <w:t>antibacterial properties</w:t>
      </w:r>
      <w:r w:rsidRPr="007B4E23">
        <w:rPr>
          <w:rFonts w:ascii="Times New Roman" w:eastAsia="Times New Roman" w:hAnsi="Times New Roman"/>
          <w:sz w:val="24"/>
          <w:szCs w:val="24"/>
          <w:lang w:eastAsia="en-US"/>
        </w:rPr>
        <w:t xml:space="preserve"> of these spices, particularly green pepper, show promise for improving the shelf life and safety of dairy products.</w:t>
      </w:r>
    </w:p>
    <w:p w:rsidR="007B4E23" w:rsidRPr="007B4E23" w:rsidRDefault="007B4E23" w:rsidP="007B4E23">
      <w:pPr>
        <w:spacing w:before="100" w:beforeAutospacing="1" w:after="100" w:afterAutospacing="1" w:line="480" w:lineRule="auto"/>
        <w:outlineLvl w:val="3"/>
        <w:rPr>
          <w:rFonts w:ascii="Times New Roman" w:eastAsia="Times New Roman" w:hAnsi="Times New Roman"/>
          <w:b/>
          <w:bCs/>
          <w:sz w:val="28"/>
          <w:szCs w:val="24"/>
          <w:lang w:eastAsia="en-US"/>
        </w:rPr>
      </w:pPr>
      <w:r w:rsidRPr="0025699B">
        <w:rPr>
          <w:rFonts w:ascii="Times New Roman" w:eastAsia="Times New Roman" w:hAnsi="Times New Roman"/>
          <w:b/>
          <w:bCs/>
          <w:sz w:val="28"/>
          <w:szCs w:val="24"/>
          <w:lang w:eastAsia="en-US"/>
        </w:rPr>
        <w:t>5.2 Recommendations</w:t>
      </w:r>
    </w:p>
    <w:p w:rsidR="007B4E23" w:rsidRPr="007B4E23" w:rsidRDefault="007B4E23" w:rsidP="007B4E23">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Based on the results and conclusions of this study, the following recommendations are made:</w:t>
      </w:r>
    </w:p>
    <w:p w:rsidR="007B4E23" w:rsidRPr="007B4E23" w:rsidRDefault="007B4E23" w:rsidP="007B4E23">
      <w:pPr>
        <w:numPr>
          <w:ilvl w:val="0"/>
          <w:numId w:val="44"/>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Use of Higher Concentrations</w:t>
      </w:r>
      <w:r w:rsidRPr="007B4E23">
        <w:rPr>
          <w:rFonts w:ascii="Times New Roman" w:eastAsia="Times New Roman" w:hAnsi="Times New Roman"/>
          <w:sz w:val="24"/>
          <w:szCs w:val="24"/>
          <w:lang w:eastAsia="en-US"/>
        </w:rPr>
        <w:t xml:space="preserve">: The study found that higher concentrations of both green and black pepper (30g) were more effective in reducing bacterial growth. It is recommended that </w:t>
      </w:r>
      <w:r w:rsidRPr="0025699B">
        <w:rPr>
          <w:rFonts w:ascii="Times New Roman" w:eastAsia="Times New Roman" w:hAnsi="Times New Roman"/>
          <w:bCs/>
          <w:sz w:val="24"/>
          <w:szCs w:val="24"/>
          <w:lang w:eastAsia="en-US"/>
        </w:rPr>
        <w:t>cheese producers</w:t>
      </w:r>
      <w:r w:rsidRPr="007B4E23">
        <w:rPr>
          <w:rFonts w:ascii="Times New Roman" w:eastAsia="Times New Roman" w:hAnsi="Times New Roman"/>
          <w:sz w:val="24"/>
          <w:szCs w:val="24"/>
          <w:lang w:eastAsia="en-US"/>
        </w:rPr>
        <w:t xml:space="preserve"> consider incorporating higher concentrations of these peppers in cheese production to improve preservation.</w:t>
      </w:r>
    </w:p>
    <w:p w:rsidR="007B4E23" w:rsidRPr="007B4E23" w:rsidRDefault="007B4E23" w:rsidP="007B4E23">
      <w:pPr>
        <w:numPr>
          <w:ilvl w:val="0"/>
          <w:numId w:val="44"/>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lastRenderedPageBreak/>
        <w:t>Further Research on Mechanisms</w:t>
      </w:r>
      <w:r w:rsidRPr="007B4E23">
        <w:rPr>
          <w:rFonts w:ascii="Times New Roman" w:eastAsia="Times New Roman" w:hAnsi="Times New Roman"/>
          <w:sz w:val="24"/>
          <w:szCs w:val="24"/>
          <w:lang w:eastAsia="en-US"/>
        </w:rPr>
        <w:t xml:space="preserve">: While this study demonstrated the </w:t>
      </w:r>
      <w:r w:rsidRPr="0025699B">
        <w:rPr>
          <w:rFonts w:ascii="Times New Roman" w:eastAsia="Times New Roman" w:hAnsi="Times New Roman"/>
          <w:bCs/>
          <w:sz w:val="24"/>
          <w:szCs w:val="24"/>
          <w:lang w:eastAsia="en-US"/>
        </w:rPr>
        <w:t>antibacterial effect</w:t>
      </w:r>
      <w:r w:rsidRPr="007B4E23">
        <w:rPr>
          <w:rFonts w:ascii="Times New Roman" w:eastAsia="Times New Roman" w:hAnsi="Times New Roman"/>
          <w:sz w:val="24"/>
          <w:szCs w:val="24"/>
          <w:lang w:eastAsia="en-US"/>
        </w:rPr>
        <w:t xml:space="preserve"> of green and black pepper on African soft cheese, further research is recommended to explore the </w:t>
      </w:r>
      <w:r w:rsidRPr="0025699B">
        <w:rPr>
          <w:rFonts w:ascii="Times New Roman" w:eastAsia="Times New Roman" w:hAnsi="Times New Roman"/>
          <w:bCs/>
          <w:sz w:val="24"/>
          <w:szCs w:val="24"/>
          <w:lang w:eastAsia="en-US"/>
        </w:rPr>
        <w:t>mechanisms</w:t>
      </w:r>
      <w:r w:rsidRPr="007B4E23">
        <w:rPr>
          <w:rFonts w:ascii="Times New Roman" w:eastAsia="Times New Roman" w:hAnsi="Times New Roman"/>
          <w:sz w:val="24"/>
          <w:szCs w:val="24"/>
          <w:lang w:eastAsia="en-US"/>
        </w:rPr>
        <w:t xml:space="preserve"> behind their </w:t>
      </w:r>
      <w:r w:rsidRPr="0025699B">
        <w:rPr>
          <w:rFonts w:ascii="Times New Roman" w:eastAsia="Times New Roman" w:hAnsi="Times New Roman"/>
          <w:bCs/>
          <w:sz w:val="24"/>
          <w:szCs w:val="24"/>
          <w:lang w:eastAsia="en-US"/>
        </w:rPr>
        <w:t>antibacterial properties</w:t>
      </w:r>
      <w:r w:rsidRPr="007B4E23">
        <w:rPr>
          <w:rFonts w:ascii="Times New Roman" w:eastAsia="Times New Roman" w:hAnsi="Times New Roman"/>
          <w:sz w:val="24"/>
          <w:szCs w:val="24"/>
          <w:lang w:eastAsia="en-US"/>
        </w:rPr>
        <w:t>. Understanding how these spices interact with bacteria could lead to better applications in food preservation (Baxter et al., 2020).</w:t>
      </w:r>
    </w:p>
    <w:p w:rsidR="007B4E23" w:rsidRPr="007B4E23" w:rsidRDefault="007B4E23" w:rsidP="007B4E23">
      <w:pPr>
        <w:numPr>
          <w:ilvl w:val="0"/>
          <w:numId w:val="44"/>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Exploring Other Pepper Variants</w:t>
      </w:r>
      <w:r w:rsidRPr="007B4E23">
        <w:rPr>
          <w:rFonts w:ascii="Times New Roman" w:eastAsia="Times New Roman" w:hAnsi="Times New Roman"/>
          <w:sz w:val="24"/>
          <w:szCs w:val="24"/>
          <w:lang w:eastAsia="en-US"/>
        </w:rPr>
        <w:t xml:space="preserve">: Future studies should investigate the </w:t>
      </w:r>
      <w:r w:rsidRPr="0025699B">
        <w:rPr>
          <w:rFonts w:ascii="Times New Roman" w:eastAsia="Times New Roman" w:hAnsi="Times New Roman"/>
          <w:bCs/>
          <w:sz w:val="24"/>
          <w:szCs w:val="24"/>
          <w:lang w:eastAsia="en-US"/>
        </w:rPr>
        <w:t>effectiveness of other pepper variants</w:t>
      </w:r>
      <w:r w:rsidRPr="007B4E23">
        <w:rPr>
          <w:rFonts w:ascii="Times New Roman" w:eastAsia="Times New Roman" w:hAnsi="Times New Roman"/>
          <w:sz w:val="24"/>
          <w:szCs w:val="24"/>
          <w:lang w:eastAsia="en-US"/>
        </w:rPr>
        <w:t xml:space="preserve"> (e.g., white pepper, red pepper) to determine if they offer comparable or superior antibacterial effects to green and black pepper (</w:t>
      </w:r>
      <w:proofErr w:type="spellStart"/>
      <w:r w:rsidRPr="007B4E23">
        <w:rPr>
          <w:rFonts w:ascii="Times New Roman" w:eastAsia="Times New Roman" w:hAnsi="Times New Roman"/>
          <w:sz w:val="24"/>
          <w:szCs w:val="24"/>
          <w:lang w:eastAsia="en-US"/>
        </w:rPr>
        <w:t>Ajayi</w:t>
      </w:r>
      <w:proofErr w:type="spellEnd"/>
      <w:r w:rsidRPr="007B4E23">
        <w:rPr>
          <w:rFonts w:ascii="Times New Roman" w:eastAsia="Times New Roman" w:hAnsi="Times New Roman"/>
          <w:sz w:val="24"/>
          <w:szCs w:val="24"/>
          <w:lang w:eastAsia="en-US"/>
        </w:rPr>
        <w:t xml:space="preserve"> et al., 2017).</w:t>
      </w:r>
    </w:p>
    <w:p w:rsidR="007B4E23" w:rsidRPr="007B4E23" w:rsidRDefault="007B4E23" w:rsidP="007B4E23">
      <w:pPr>
        <w:numPr>
          <w:ilvl w:val="0"/>
          <w:numId w:val="44"/>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Sensory Analysis Expansion</w:t>
      </w:r>
      <w:r w:rsidRPr="007B4E23">
        <w:rPr>
          <w:rFonts w:ascii="Times New Roman" w:eastAsia="Times New Roman" w:hAnsi="Times New Roman"/>
          <w:sz w:val="24"/>
          <w:szCs w:val="24"/>
          <w:lang w:eastAsia="en-US"/>
        </w:rPr>
        <w:t xml:space="preserve">: While the sensory analysis in this study was focused on a small sample size (20 respondents), it is recommended to </w:t>
      </w:r>
      <w:r w:rsidRPr="0025699B">
        <w:rPr>
          <w:rFonts w:ascii="Times New Roman" w:eastAsia="Times New Roman" w:hAnsi="Times New Roman"/>
          <w:bCs/>
          <w:sz w:val="24"/>
          <w:szCs w:val="24"/>
          <w:lang w:eastAsia="en-US"/>
        </w:rPr>
        <w:t>expand the sensory evaluation</w:t>
      </w:r>
      <w:r w:rsidRPr="007B4E23">
        <w:rPr>
          <w:rFonts w:ascii="Times New Roman" w:eastAsia="Times New Roman" w:hAnsi="Times New Roman"/>
          <w:sz w:val="24"/>
          <w:szCs w:val="24"/>
          <w:lang w:eastAsia="en-US"/>
        </w:rPr>
        <w:t xml:space="preserve"> to a larger and more diverse group of participants to confirm the findings and assess the broader appeal of the pepper-treated cheese (Moses et al., 2018).</w:t>
      </w:r>
    </w:p>
    <w:p w:rsidR="007B4E23" w:rsidRPr="007B4E23" w:rsidRDefault="007B4E23" w:rsidP="007B4E23">
      <w:pPr>
        <w:numPr>
          <w:ilvl w:val="0"/>
          <w:numId w:val="44"/>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Application in Commercial Cheese Production</w:t>
      </w:r>
      <w:r w:rsidRPr="007B4E23">
        <w:rPr>
          <w:rFonts w:ascii="Times New Roman" w:eastAsia="Times New Roman" w:hAnsi="Times New Roman"/>
          <w:sz w:val="24"/>
          <w:szCs w:val="24"/>
          <w:lang w:eastAsia="en-US"/>
        </w:rPr>
        <w:t xml:space="preserve">: The findings of this study indicate that green and black pepper could serve as </w:t>
      </w:r>
      <w:r w:rsidRPr="0025699B">
        <w:rPr>
          <w:rFonts w:ascii="Times New Roman" w:eastAsia="Times New Roman" w:hAnsi="Times New Roman"/>
          <w:bCs/>
          <w:sz w:val="24"/>
          <w:szCs w:val="24"/>
          <w:lang w:eastAsia="en-US"/>
        </w:rPr>
        <w:t>natural preservatives</w:t>
      </w:r>
      <w:r w:rsidRPr="007B4E23">
        <w:rPr>
          <w:rFonts w:ascii="Times New Roman" w:eastAsia="Times New Roman" w:hAnsi="Times New Roman"/>
          <w:sz w:val="24"/>
          <w:szCs w:val="24"/>
          <w:lang w:eastAsia="en-US"/>
        </w:rPr>
        <w:t xml:space="preserve"> in </w:t>
      </w:r>
      <w:r w:rsidRPr="0025699B">
        <w:rPr>
          <w:rFonts w:ascii="Times New Roman" w:eastAsia="Times New Roman" w:hAnsi="Times New Roman"/>
          <w:bCs/>
          <w:sz w:val="24"/>
          <w:szCs w:val="24"/>
          <w:lang w:eastAsia="en-US"/>
        </w:rPr>
        <w:t>commercial cheese production</w:t>
      </w:r>
      <w:r w:rsidRPr="007B4E23">
        <w:rPr>
          <w:rFonts w:ascii="Times New Roman" w:eastAsia="Times New Roman" w:hAnsi="Times New Roman"/>
          <w:sz w:val="24"/>
          <w:szCs w:val="24"/>
          <w:lang w:eastAsia="en-US"/>
        </w:rPr>
        <w:t xml:space="preserve">. It is recommended that </w:t>
      </w:r>
      <w:r w:rsidRPr="0025699B">
        <w:rPr>
          <w:rFonts w:ascii="Times New Roman" w:eastAsia="Times New Roman" w:hAnsi="Times New Roman"/>
          <w:bCs/>
          <w:sz w:val="24"/>
          <w:szCs w:val="24"/>
          <w:lang w:eastAsia="en-US"/>
        </w:rPr>
        <w:t>food safety and regulatory bodies</w:t>
      </w:r>
      <w:r w:rsidRPr="007B4E23">
        <w:rPr>
          <w:rFonts w:ascii="Times New Roman" w:eastAsia="Times New Roman" w:hAnsi="Times New Roman"/>
          <w:sz w:val="24"/>
          <w:szCs w:val="24"/>
          <w:lang w:eastAsia="en-US"/>
        </w:rPr>
        <w:t xml:space="preserve"> explore the potential inclusion of these natural preservatives in dairy product guidelines.</w:t>
      </w:r>
    </w:p>
    <w:p w:rsidR="007B4E23" w:rsidRPr="007B4E23" w:rsidRDefault="007B4E23" w:rsidP="007B4E23">
      <w:pPr>
        <w:numPr>
          <w:ilvl w:val="0"/>
          <w:numId w:val="44"/>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Shelf Life Studies</w:t>
      </w:r>
      <w:r w:rsidRPr="007B4E23">
        <w:rPr>
          <w:rFonts w:ascii="Times New Roman" w:eastAsia="Times New Roman" w:hAnsi="Times New Roman"/>
          <w:sz w:val="24"/>
          <w:szCs w:val="24"/>
          <w:lang w:eastAsia="en-US"/>
        </w:rPr>
        <w:t xml:space="preserve">: Long-term </w:t>
      </w:r>
      <w:r w:rsidRPr="0025699B">
        <w:rPr>
          <w:rFonts w:ascii="Times New Roman" w:eastAsia="Times New Roman" w:hAnsi="Times New Roman"/>
          <w:bCs/>
          <w:sz w:val="24"/>
          <w:szCs w:val="24"/>
          <w:lang w:eastAsia="en-US"/>
        </w:rPr>
        <w:t>shelf life studies</w:t>
      </w:r>
      <w:r w:rsidRPr="007B4E23">
        <w:rPr>
          <w:rFonts w:ascii="Times New Roman" w:eastAsia="Times New Roman" w:hAnsi="Times New Roman"/>
          <w:sz w:val="24"/>
          <w:szCs w:val="24"/>
          <w:lang w:eastAsia="en-US"/>
        </w:rPr>
        <w:t xml:space="preserve"> should be conducted to evaluate the effectiveness of green and black pepper as preservatives over extended periods. This will help determine if their antibacterial properties hold over time, which is critical for commercial applications (</w:t>
      </w:r>
      <w:proofErr w:type="spellStart"/>
      <w:r w:rsidRPr="007B4E23">
        <w:rPr>
          <w:rFonts w:ascii="Times New Roman" w:eastAsia="Times New Roman" w:hAnsi="Times New Roman"/>
          <w:sz w:val="24"/>
          <w:szCs w:val="24"/>
          <w:lang w:eastAsia="en-US"/>
        </w:rPr>
        <w:t>Gul</w:t>
      </w:r>
      <w:proofErr w:type="spellEnd"/>
      <w:r w:rsidRPr="007B4E23">
        <w:rPr>
          <w:rFonts w:ascii="Times New Roman" w:eastAsia="Times New Roman" w:hAnsi="Times New Roman"/>
          <w:sz w:val="24"/>
          <w:szCs w:val="24"/>
          <w:lang w:eastAsia="en-US"/>
        </w:rPr>
        <w:t xml:space="preserve"> et al., 2017).</w:t>
      </w:r>
    </w:p>
    <w:p w:rsidR="007B4E23" w:rsidRPr="007B4E23" w:rsidRDefault="007B4E23" w:rsidP="007B4E23">
      <w:pPr>
        <w:spacing w:before="100" w:beforeAutospacing="1" w:after="100" w:afterAutospacing="1" w:line="240" w:lineRule="auto"/>
        <w:outlineLvl w:val="3"/>
        <w:rPr>
          <w:rFonts w:ascii="Times New Roman" w:eastAsia="Times New Roman" w:hAnsi="Times New Roman"/>
          <w:b/>
          <w:bCs/>
          <w:sz w:val="28"/>
          <w:szCs w:val="24"/>
          <w:lang w:eastAsia="en-US"/>
        </w:rPr>
      </w:pPr>
      <w:r w:rsidRPr="0025699B">
        <w:rPr>
          <w:rFonts w:ascii="Times New Roman" w:eastAsia="Times New Roman" w:hAnsi="Times New Roman"/>
          <w:b/>
          <w:bCs/>
          <w:sz w:val="28"/>
          <w:szCs w:val="24"/>
          <w:lang w:eastAsia="en-US"/>
        </w:rPr>
        <w:t>5.3 Limitations of the Study</w:t>
      </w:r>
    </w:p>
    <w:p w:rsidR="007B4E23" w:rsidRPr="007B4E23" w:rsidRDefault="007B4E23" w:rsidP="0025699B">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Despite the promising results, this study had some limitations:</w:t>
      </w:r>
    </w:p>
    <w:p w:rsidR="007B4E23" w:rsidRPr="007B4E23" w:rsidRDefault="007B4E23" w:rsidP="0025699B">
      <w:pPr>
        <w:numPr>
          <w:ilvl w:val="0"/>
          <w:numId w:val="45"/>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lastRenderedPageBreak/>
        <w:t xml:space="preserve">The </w:t>
      </w:r>
      <w:r w:rsidRPr="0025699B">
        <w:rPr>
          <w:rFonts w:ascii="Times New Roman" w:eastAsia="Times New Roman" w:hAnsi="Times New Roman"/>
          <w:bCs/>
          <w:sz w:val="24"/>
          <w:szCs w:val="24"/>
          <w:lang w:eastAsia="en-US"/>
        </w:rPr>
        <w:t>sample size</w:t>
      </w:r>
      <w:r w:rsidRPr="007B4E23">
        <w:rPr>
          <w:rFonts w:ascii="Times New Roman" w:eastAsia="Times New Roman" w:hAnsi="Times New Roman"/>
          <w:sz w:val="24"/>
          <w:szCs w:val="24"/>
          <w:lang w:eastAsia="en-US"/>
        </w:rPr>
        <w:t xml:space="preserve"> for sensory evaluation was relatively small, and a larger, more diverse group would provide a more representative understanding of consumer preferences.</w:t>
      </w:r>
    </w:p>
    <w:p w:rsidR="007B4E23" w:rsidRPr="007B4E23" w:rsidRDefault="007B4E23" w:rsidP="0025699B">
      <w:pPr>
        <w:numPr>
          <w:ilvl w:val="0"/>
          <w:numId w:val="45"/>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25699B">
        <w:rPr>
          <w:rFonts w:ascii="Times New Roman" w:eastAsia="Times New Roman" w:hAnsi="Times New Roman"/>
          <w:bCs/>
          <w:sz w:val="24"/>
          <w:szCs w:val="24"/>
          <w:lang w:eastAsia="en-US"/>
        </w:rPr>
        <w:t>study duration</w:t>
      </w:r>
      <w:r w:rsidRPr="007B4E23">
        <w:rPr>
          <w:rFonts w:ascii="Times New Roman" w:eastAsia="Times New Roman" w:hAnsi="Times New Roman"/>
          <w:sz w:val="24"/>
          <w:szCs w:val="24"/>
          <w:lang w:eastAsia="en-US"/>
        </w:rPr>
        <w:t xml:space="preserve"> was limited to 5 days, and longer storage periods could provide further insights into the long-term preservative effects of the peppers.</w:t>
      </w:r>
    </w:p>
    <w:p w:rsidR="007B4E23" w:rsidRPr="007B4E23" w:rsidRDefault="007B4E23" w:rsidP="0025699B">
      <w:pPr>
        <w:numPr>
          <w:ilvl w:val="0"/>
          <w:numId w:val="45"/>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25699B">
        <w:rPr>
          <w:rFonts w:ascii="Times New Roman" w:eastAsia="Times New Roman" w:hAnsi="Times New Roman"/>
          <w:bCs/>
          <w:sz w:val="24"/>
          <w:szCs w:val="24"/>
          <w:lang w:eastAsia="en-US"/>
        </w:rPr>
        <w:t>type of bacteria</w:t>
      </w:r>
      <w:r w:rsidRPr="007B4E23">
        <w:rPr>
          <w:rFonts w:ascii="Times New Roman" w:eastAsia="Times New Roman" w:hAnsi="Times New Roman"/>
          <w:sz w:val="24"/>
          <w:szCs w:val="24"/>
          <w:lang w:eastAsia="en-US"/>
        </w:rPr>
        <w:t xml:space="preserve"> analyzed was limited to </w:t>
      </w:r>
      <w:r w:rsidRPr="0025699B">
        <w:rPr>
          <w:rFonts w:ascii="Times New Roman" w:eastAsia="Times New Roman" w:hAnsi="Times New Roman"/>
          <w:bCs/>
          <w:sz w:val="24"/>
          <w:szCs w:val="24"/>
          <w:lang w:eastAsia="en-US"/>
        </w:rPr>
        <w:t>Total Viable Bacteria (TVB)</w:t>
      </w:r>
      <w:r w:rsidRPr="007B4E23">
        <w:rPr>
          <w:rFonts w:ascii="Times New Roman" w:eastAsia="Times New Roman" w:hAnsi="Times New Roman"/>
          <w:sz w:val="24"/>
          <w:szCs w:val="24"/>
          <w:lang w:eastAsia="en-US"/>
        </w:rPr>
        <w:t xml:space="preserve"> and </w:t>
      </w:r>
      <w:r w:rsidRPr="0025699B">
        <w:rPr>
          <w:rFonts w:ascii="Times New Roman" w:eastAsia="Times New Roman" w:hAnsi="Times New Roman"/>
          <w:bCs/>
          <w:sz w:val="24"/>
          <w:szCs w:val="24"/>
          <w:lang w:eastAsia="en-US"/>
        </w:rPr>
        <w:t>Coliform Bacteria (SS)</w:t>
      </w:r>
      <w:r w:rsidRPr="007B4E23">
        <w:rPr>
          <w:rFonts w:ascii="Times New Roman" w:eastAsia="Times New Roman" w:hAnsi="Times New Roman"/>
          <w:sz w:val="24"/>
          <w:szCs w:val="24"/>
          <w:lang w:eastAsia="en-US"/>
        </w:rPr>
        <w:t xml:space="preserve">; other </w:t>
      </w:r>
      <w:r w:rsidRPr="0025699B">
        <w:rPr>
          <w:rFonts w:ascii="Times New Roman" w:eastAsia="Times New Roman" w:hAnsi="Times New Roman"/>
          <w:bCs/>
          <w:sz w:val="24"/>
          <w:szCs w:val="24"/>
          <w:lang w:eastAsia="en-US"/>
        </w:rPr>
        <w:t>pathogenic bacteria</w:t>
      </w:r>
      <w:r w:rsidRPr="007B4E23">
        <w:rPr>
          <w:rFonts w:ascii="Times New Roman" w:eastAsia="Times New Roman" w:hAnsi="Times New Roman"/>
          <w:sz w:val="24"/>
          <w:szCs w:val="24"/>
          <w:lang w:eastAsia="en-US"/>
        </w:rPr>
        <w:t xml:space="preserve"> could provide a broader understanding of the antibacterial effects of green and black pepper.</w:t>
      </w:r>
    </w:p>
    <w:p w:rsidR="007B4E23" w:rsidRPr="007B4E23" w:rsidRDefault="007B4E23" w:rsidP="0025699B">
      <w:pPr>
        <w:spacing w:before="100" w:beforeAutospacing="1" w:after="100" w:afterAutospacing="1" w:line="480" w:lineRule="auto"/>
        <w:outlineLvl w:val="3"/>
        <w:rPr>
          <w:rFonts w:ascii="Times New Roman" w:eastAsia="Times New Roman" w:hAnsi="Times New Roman"/>
          <w:b/>
          <w:bCs/>
          <w:sz w:val="28"/>
          <w:szCs w:val="24"/>
          <w:lang w:eastAsia="en-US"/>
        </w:rPr>
      </w:pPr>
      <w:r w:rsidRPr="0025699B">
        <w:rPr>
          <w:rFonts w:ascii="Times New Roman" w:eastAsia="Times New Roman" w:hAnsi="Times New Roman"/>
          <w:b/>
          <w:bCs/>
          <w:sz w:val="28"/>
          <w:szCs w:val="24"/>
          <w:lang w:eastAsia="en-US"/>
        </w:rPr>
        <w:t>5.4 Suggestions for Future Research</w:t>
      </w:r>
    </w:p>
    <w:p w:rsidR="007B4E23" w:rsidRPr="007B4E23" w:rsidRDefault="007B4E23" w:rsidP="0025699B">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Future studies could build on this research by:</w:t>
      </w:r>
    </w:p>
    <w:p w:rsidR="007B4E23" w:rsidRPr="007B4E23" w:rsidRDefault="007B4E23" w:rsidP="0025699B">
      <w:pPr>
        <w:numPr>
          <w:ilvl w:val="0"/>
          <w:numId w:val="46"/>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Investigating the </w:t>
      </w:r>
      <w:r w:rsidRPr="0025699B">
        <w:rPr>
          <w:rFonts w:ascii="Times New Roman" w:eastAsia="Times New Roman" w:hAnsi="Times New Roman"/>
          <w:bCs/>
          <w:sz w:val="24"/>
          <w:szCs w:val="24"/>
          <w:lang w:eastAsia="en-US"/>
        </w:rPr>
        <w:t>long-term stability</w:t>
      </w:r>
      <w:r w:rsidRPr="007B4E23">
        <w:rPr>
          <w:rFonts w:ascii="Times New Roman" w:eastAsia="Times New Roman" w:hAnsi="Times New Roman"/>
          <w:sz w:val="24"/>
          <w:szCs w:val="24"/>
          <w:lang w:eastAsia="en-US"/>
        </w:rPr>
        <w:t xml:space="preserve"> of the antibacterial effects of green and black pepper in cheese over extended periods.</w:t>
      </w:r>
    </w:p>
    <w:p w:rsidR="007B4E23" w:rsidRPr="007B4E23" w:rsidRDefault="007B4E23" w:rsidP="0025699B">
      <w:pPr>
        <w:numPr>
          <w:ilvl w:val="0"/>
          <w:numId w:val="46"/>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Exploring the </w:t>
      </w:r>
      <w:r w:rsidRPr="0025699B">
        <w:rPr>
          <w:rFonts w:ascii="Times New Roman" w:eastAsia="Times New Roman" w:hAnsi="Times New Roman"/>
          <w:bCs/>
          <w:sz w:val="24"/>
          <w:szCs w:val="24"/>
          <w:lang w:eastAsia="en-US"/>
        </w:rPr>
        <w:t>synergistic effects</w:t>
      </w:r>
      <w:r w:rsidRPr="007B4E23">
        <w:rPr>
          <w:rFonts w:ascii="Times New Roman" w:eastAsia="Times New Roman" w:hAnsi="Times New Roman"/>
          <w:sz w:val="24"/>
          <w:szCs w:val="24"/>
          <w:lang w:eastAsia="en-US"/>
        </w:rPr>
        <w:t xml:space="preserve"> of combining green and black pepper with other natural preservatives (e.g., garlic, ginger) for improved preservation.</w:t>
      </w:r>
    </w:p>
    <w:p w:rsidR="007B4E23" w:rsidRPr="007B4E23" w:rsidRDefault="007B4E23" w:rsidP="0025699B">
      <w:pPr>
        <w:numPr>
          <w:ilvl w:val="0"/>
          <w:numId w:val="46"/>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Conducting a </w:t>
      </w:r>
      <w:r w:rsidRPr="0025699B">
        <w:rPr>
          <w:rFonts w:ascii="Times New Roman" w:eastAsia="Times New Roman" w:hAnsi="Times New Roman"/>
          <w:bCs/>
          <w:sz w:val="24"/>
          <w:szCs w:val="24"/>
          <w:lang w:eastAsia="en-US"/>
        </w:rPr>
        <w:t>cost-effectiveness analysis</w:t>
      </w:r>
      <w:r w:rsidRPr="007B4E23">
        <w:rPr>
          <w:rFonts w:ascii="Times New Roman" w:eastAsia="Times New Roman" w:hAnsi="Times New Roman"/>
          <w:sz w:val="24"/>
          <w:szCs w:val="24"/>
          <w:lang w:eastAsia="en-US"/>
        </w:rPr>
        <w:t xml:space="preserve"> to compare the use of natural preservatives like pepper with synthetic preservatives in terms of both effectiveness and production costs.</w:t>
      </w:r>
    </w:p>
    <w:p w:rsidR="007B4E23" w:rsidRPr="007B4E23" w:rsidRDefault="007B4E23" w:rsidP="0025699B">
      <w:pPr>
        <w:numPr>
          <w:ilvl w:val="0"/>
          <w:numId w:val="46"/>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Studying the </w:t>
      </w:r>
      <w:r w:rsidRPr="0025699B">
        <w:rPr>
          <w:rFonts w:ascii="Times New Roman" w:eastAsia="Times New Roman" w:hAnsi="Times New Roman"/>
          <w:bCs/>
          <w:sz w:val="24"/>
          <w:szCs w:val="24"/>
          <w:lang w:eastAsia="en-US"/>
        </w:rPr>
        <w:t>impact of pepper treatment on the nutritional content</w:t>
      </w:r>
      <w:r w:rsidRPr="007B4E23">
        <w:rPr>
          <w:rFonts w:ascii="Times New Roman" w:eastAsia="Times New Roman" w:hAnsi="Times New Roman"/>
          <w:sz w:val="24"/>
          <w:szCs w:val="24"/>
          <w:lang w:eastAsia="en-US"/>
        </w:rPr>
        <w:t xml:space="preserve"> of African soft cheese to ensure that their preservative effects do not alter the nutritional quality of the product.</w:t>
      </w:r>
    </w:p>
    <w:p w:rsidR="007B4E23" w:rsidRPr="007B4E23" w:rsidRDefault="007B4E23" w:rsidP="007B4E23">
      <w:pPr>
        <w:spacing w:after="0" w:line="240" w:lineRule="auto"/>
        <w:rPr>
          <w:rFonts w:ascii="Times New Roman" w:eastAsia="Times New Roman" w:hAnsi="Times New Roman"/>
          <w:sz w:val="24"/>
          <w:szCs w:val="24"/>
          <w:lang w:eastAsia="en-US"/>
        </w:rPr>
      </w:pPr>
    </w:p>
    <w:p w:rsidR="00152931" w:rsidRDefault="00152931"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Pr="00152931" w:rsidRDefault="0025699B"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Default="00152931" w:rsidP="00152931">
      <w:pPr>
        <w:spacing w:line="480" w:lineRule="auto"/>
        <w:rPr>
          <w:rFonts w:ascii="Times New Roman" w:hAnsi="Times New Roman"/>
          <w:i/>
          <w:iCs/>
          <w:sz w:val="28"/>
          <w:szCs w:val="28"/>
        </w:rPr>
      </w:pPr>
    </w:p>
    <w:p w:rsidR="00F570C9" w:rsidRPr="00152931" w:rsidRDefault="00152931" w:rsidP="00152931">
      <w:pPr>
        <w:spacing w:line="480" w:lineRule="auto"/>
        <w:rPr>
          <w:rFonts w:ascii="Times New Roman" w:hAnsi="Times New Roman"/>
          <w:b/>
          <w:iCs/>
          <w:sz w:val="28"/>
          <w:szCs w:val="28"/>
        </w:rPr>
      </w:pPr>
      <w:r w:rsidRPr="00152931">
        <w:rPr>
          <w:rFonts w:ascii="Times New Roman" w:hAnsi="Times New Roman"/>
          <w:b/>
          <w:iCs/>
          <w:sz w:val="28"/>
          <w:szCs w:val="28"/>
        </w:rPr>
        <w:t>REFERENCES</w:t>
      </w:r>
    </w:p>
    <w:p w:rsidR="001F4A24" w:rsidRDefault="001F4A24" w:rsidP="001F4A24">
      <w:pPr>
        <w:pStyle w:val="NormalWeb"/>
      </w:pPr>
      <w:proofErr w:type="spellStart"/>
      <w:r>
        <w:t>Ajayi</w:t>
      </w:r>
      <w:proofErr w:type="spellEnd"/>
      <w:r>
        <w:t xml:space="preserve">, A. M., et al. (2017). Antibacterial properties of spices in food preservation. </w:t>
      </w:r>
      <w:r>
        <w:rPr>
          <w:rStyle w:val="Emphasis"/>
        </w:rPr>
        <w:t>Journal of Food Safety</w:t>
      </w:r>
      <w:r>
        <w:t>, 25(2), 159-165.</w:t>
      </w:r>
    </w:p>
    <w:p w:rsidR="001F4A24" w:rsidRDefault="001F4A24" w:rsidP="001F4A24">
      <w:pPr>
        <w:pStyle w:val="NormalWeb"/>
      </w:pPr>
      <w:r>
        <w:t>Ahmed, M., Hassan, S., &amp; El-</w:t>
      </w:r>
      <w:proofErr w:type="spellStart"/>
      <w:r>
        <w:t>Sayed</w:t>
      </w:r>
      <w:proofErr w:type="spellEnd"/>
      <w:r>
        <w:t xml:space="preserve">, T. (2018). Discovery of ancient cheese in Egyptian tombs. </w:t>
      </w:r>
      <w:r>
        <w:rPr>
          <w:rStyle w:val="Emphasis"/>
        </w:rPr>
        <w:t>Journal of Archaeological Science</w:t>
      </w:r>
      <w:r>
        <w:t>, 45(3), 112-118.</w:t>
      </w:r>
    </w:p>
    <w:p w:rsidR="001F4A24" w:rsidRDefault="001F4A24" w:rsidP="001F4A24">
      <w:pPr>
        <w:pStyle w:val="NormalWeb"/>
      </w:pPr>
      <w:r>
        <w:t xml:space="preserve">Banerjee, S., </w:t>
      </w:r>
      <w:proofErr w:type="spellStart"/>
      <w:r>
        <w:t>Chattopadhyay</w:t>
      </w:r>
      <w:proofErr w:type="spellEnd"/>
      <w:r>
        <w:t xml:space="preserve">, P., &amp; Ghosh, M. (2022). Spices and their role in food preservation: A review. </w:t>
      </w:r>
      <w:r>
        <w:rPr>
          <w:rStyle w:val="Emphasis"/>
        </w:rPr>
        <w:t>Food Research International</w:t>
      </w:r>
      <w:r>
        <w:t>, 151, 110825.</w:t>
      </w:r>
    </w:p>
    <w:p w:rsidR="001F4A24" w:rsidRDefault="001F4A24" w:rsidP="001F4A24">
      <w:pPr>
        <w:pStyle w:val="NormalWeb"/>
      </w:pPr>
      <w:r>
        <w:t xml:space="preserve">Baxter, S. D., et al. (2020). Mechanisms of antibacterial action in natural spices. </w:t>
      </w:r>
      <w:r>
        <w:rPr>
          <w:rStyle w:val="Emphasis"/>
        </w:rPr>
        <w:t>International Journal of Food Science</w:t>
      </w:r>
      <w:r>
        <w:t>, 31(4), 112-120.</w:t>
      </w:r>
    </w:p>
    <w:p w:rsidR="001F4A24" w:rsidRDefault="001F4A24" w:rsidP="001F4A24">
      <w:pPr>
        <w:pStyle w:val="NormalWeb"/>
      </w:pPr>
      <w:r>
        <w:t xml:space="preserve">Das, S., &amp; </w:t>
      </w:r>
      <w:proofErr w:type="spellStart"/>
      <w:r>
        <w:t>Bhat</w:t>
      </w:r>
      <w:proofErr w:type="spellEnd"/>
      <w:r>
        <w:t xml:space="preserve">, H. (2021). Health-promoting properties of black pepper and its bioactive compounds. </w:t>
      </w:r>
      <w:r>
        <w:rPr>
          <w:rStyle w:val="Emphasis"/>
        </w:rPr>
        <w:t>Journal of Functional Foods</w:t>
      </w:r>
      <w:r>
        <w:t>, 79, 104387.</w:t>
      </w:r>
    </w:p>
    <w:p w:rsidR="001F4A24" w:rsidRDefault="001F4A24" w:rsidP="001F4A24">
      <w:pPr>
        <w:pStyle w:val="NormalWeb"/>
      </w:pPr>
      <w:r>
        <w:t xml:space="preserve">Fox, P. F., </w:t>
      </w:r>
      <w:proofErr w:type="spellStart"/>
      <w:r>
        <w:t>Guinee</w:t>
      </w:r>
      <w:proofErr w:type="spellEnd"/>
      <w:r>
        <w:t xml:space="preserve">, T. P., Cogan, T. M., &amp; </w:t>
      </w:r>
      <w:proofErr w:type="spellStart"/>
      <w:r>
        <w:t>McSweeney</w:t>
      </w:r>
      <w:proofErr w:type="spellEnd"/>
      <w:r>
        <w:t xml:space="preserve">, P. L. H. (2017). </w:t>
      </w:r>
      <w:r>
        <w:rPr>
          <w:rStyle w:val="Emphasis"/>
        </w:rPr>
        <w:t>Fundamentals of Cheese Science</w:t>
      </w:r>
      <w:r>
        <w:t>. Springer.</w:t>
      </w:r>
    </w:p>
    <w:p w:rsidR="001F4A24" w:rsidRDefault="001F4A24" w:rsidP="001F4A24">
      <w:pPr>
        <w:pStyle w:val="NormalWeb"/>
      </w:pPr>
      <w:proofErr w:type="spellStart"/>
      <w:r>
        <w:lastRenderedPageBreak/>
        <w:t>Guinee</w:t>
      </w:r>
      <w:proofErr w:type="spellEnd"/>
      <w:r>
        <w:t xml:space="preserve">, T. P. (2022). The role of salt in cheese. </w:t>
      </w:r>
      <w:r>
        <w:rPr>
          <w:rStyle w:val="Emphasis"/>
        </w:rPr>
        <w:t>International Journal of Dairy Technology</w:t>
      </w:r>
      <w:r>
        <w:t>, 75(1), 1-15.</w:t>
      </w:r>
    </w:p>
    <w:p w:rsidR="001F4A24" w:rsidRDefault="001F4A24" w:rsidP="001F4A24">
      <w:pPr>
        <w:pStyle w:val="NormalWeb"/>
      </w:pPr>
      <w:proofErr w:type="spellStart"/>
      <w:r>
        <w:t>Gul</w:t>
      </w:r>
      <w:proofErr w:type="spellEnd"/>
      <w:r>
        <w:t xml:space="preserve">, K., et al. (2017). The use of natural preservatives in dairy products: A review. </w:t>
      </w:r>
      <w:r>
        <w:rPr>
          <w:rStyle w:val="Emphasis"/>
        </w:rPr>
        <w:t>Food Control</w:t>
      </w:r>
      <w:r>
        <w:t>, 75(7), 309-319.</w:t>
      </w:r>
    </w:p>
    <w:p w:rsidR="001F4A24" w:rsidRDefault="001F4A24" w:rsidP="001F4A24">
      <w:pPr>
        <w:pStyle w:val="NormalWeb"/>
      </w:pPr>
      <w:r>
        <w:t xml:space="preserve">Hansen, E. (2023). </w:t>
      </w:r>
      <w:r>
        <w:rPr>
          <w:rStyle w:val="Emphasis"/>
        </w:rPr>
        <w:t>A history of cheese: From Ancient Rome to modern times</w:t>
      </w:r>
      <w:r>
        <w:t>. Dairy Press.</w:t>
      </w:r>
    </w:p>
    <w:p w:rsidR="001F4A24" w:rsidRDefault="001F4A24" w:rsidP="001F4A24">
      <w:pPr>
        <w:pStyle w:val="NormalWeb"/>
      </w:pPr>
      <w:r>
        <w:t xml:space="preserve">Kumar, A., Saini, N., &amp; Singh, S. (2020). </w:t>
      </w:r>
      <w:proofErr w:type="spellStart"/>
      <w:r>
        <w:t>Neuroprotective</w:t>
      </w:r>
      <w:proofErr w:type="spellEnd"/>
      <w:r>
        <w:t xml:space="preserve"> effects of black pepper and its bioactive compounds. </w:t>
      </w:r>
      <w:proofErr w:type="spellStart"/>
      <w:r>
        <w:rPr>
          <w:rStyle w:val="Emphasis"/>
        </w:rPr>
        <w:t>Phytotherapy</w:t>
      </w:r>
      <w:proofErr w:type="spellEnd"/>
      <w:r>
        <w:rPr>
          <w:rStyle w:val="Emphasis"/>
        </w:rPr>
        <w:t xml:space="preserve"> Research</w:t>
      </w:r>
      <w:r>
        <w:t>, 34(4), 915-929.</w:t>
      </w:r>
    </w:p>
    <w:p w:rsidR="001F4A24" w:rsidRDefault="001F4A24" w:rsidP="001F4A24">
      <w:pPr>
        <w:pStyle w:val="NormalWeb"/>
      </w:pPr>
      <w:r>
        <w:t xml:space="preserve">Lawrence, R. C., Gilles, J., &amp; Creamer, L. K. (2021). Biochemical aspects of cheese ripening. </w:t>
      </w:r>
      <w:r>
        <w:rPr>
          <w:rStyle w:val="Emphasis"/>
        </w:rPr>
        <w:t>Dairy Science and Technology</w:t>
      </w:r>
      <w:r>
        <w:t>, 9(4), 35-50.</w:t>
      </w:r>
    </w:p>
    <w:p w:rsidR="001F4A24" w:rsidRDefault="001F4A24" w:rsidP="001F4A24">
      <w:pPr>
        <w:pStyle w:val="NormalWeb"/>
      </w:pPr>
      <w:proofErr w:type="spellStart"/>
      <w:r>
        <w:t>Lemoine</w:t>
      </w:r>
      <w:proofErr w:type="spellEnd"/>
      <w:r>
        <w:t xml:space="preserve">, J., </w:t>
      </w:r>
      <w:proofErr w:type="spellStart"/>
      <w:r>
        <w:t>Raviv</w:t>
      </w:r>
      <w:proofErr w:type="spellEnd"/>
      <w:r>
        <w:t xml:space="preserve">, Y., &amp; Zhao, T. (2024). Early evidence of cheese-making in Xinjiang, China. </w:t>
      </w:r>
      <w:r>
        <w:rPr>
          <w:rStyle w:val="Emphasis"/>
        </w:rPr>
        <w:t>Journal of Food History and Culture</w:t>
      </w:r>
      <w:r>
        <w:t>, 12(1), 1-15.</w:t>
      </w:r>
    </w:p>
    <w:p w:rsidR="001F4A24" w:rsidRDefault="001F4A24" w:rsidP="001F4A24">
      <w:pPr>
        <w:pStyle w:val="NormalWeb"/>
      </w:pPr>
      <w:r>
        <w:t xml:space="preserve">Liu, Q., Zhang, J., &amp; Li, Y. (2021). Black pepper: Its role in improving gastrointestinal health. </w:t>
      </w:r>
      <w:r>
        <w:rPr>
          <w:rStyle w:val="Emphasis"/>
        </w:rPr>
        <w:t>Food and Function</w:t>
      </w:r>
      <w:r>
        <w:t>, 12(6), 2150-2161.</w:t>
      </w:r>
    </w:p>
    <w:p w:rsidR="001F4A24" w:rsidRDefault="001F4A24" w:rsidP="001F4A24">
      <w:pPr>
        <w:pStyle w:val="NormalWeb"/>
      </w:pPr>
      <w:r>
        <w:t xml:space="preserve">Moses, S., et al. (2018). Sensory analysis in food preservation: A comprehensive study. </w:t>
      </w:r>
      <w:r>
        <w:rPr>
          <w:rStyle w:val="Emphasis"/>
        </w:rPr>
        <w:t>Food Quality and Preference</w:t>
      </w:r>
      <w:r>
        <w:t>, 63(5), 115-125.</w:t>
      </w:r>
    </w:p>
    <w:p w:rsidR="001F4A24" w:rsidRDefault="001F4A24" w:rsidP="001F4A24">
      <w:pPr>
        <w:pStyle w:val="NormalWeb"/>
      </w:pPr>
      <w:proofErr w:type="spellStart"/>
      <w:r>
        <w:t>Nayak</w:t>
      </w:r>
      <w:proofErr w:type="spellEnd"/>
      <w:r>
        <w:t xml:space="preserve">, S., </w:t>
      </w:r>
      <w:proofErr w:type="spellStart"/>
      <w:r>
        <w:t>Kundu</w:t>
      </w:r>
      <w:proofErr w:type="spellEnd"/>
      <w:r>
        <w:t xml:space="preserve">, S., &amp; Jain, S. (2020). </w:t>
      </w:r>
      <w:proofErr w:type="spellStart"/>
      <w:r>
        <w:t>Piperine</w:t>
      </w:r>
      <w:proofErr w:type="spellEnd"/>
      <w:r>
        <w:t xml:space="preserve"> and its effects on metabolism and obesity. </w:t>
      </w:r>
      <w:r>
        <w:rPr>
          <w:rStyle w:val="Emphasis"/>
        </w:rPr>
        <w:t>Nutrition Reviews</w:t>
      </w:r>
      <w:r>
        <w:t>, 78(8), 677-688.</w:t>
      </w:r>
    </w:p>
    <w:p w:rsidR="001F4A24" w:rsidRDefault="001F4A24" w:rsidP="001F4A24">
      <w:pPr>
        <w:pStyle w:val="NormalWeb"/>
      </w:pPr>
      <w:proofErr w:type="spellStart"/>
      <w:r>
        <w:t>Nwachukwu</w:t>
      </w:r>
      <w:proofErr w:type="spellEnd"/>
      <w:r>
        <w:t xml:space="preserve">, O., &amp; </w:t>
      </w:r>
      <w:proofErr w:type="spellStart"/>
      <w:r>
        <w:t>Ezeh</w:t>
      </w:r>
      <w:proofErr w:type="spellEnd"/>
      <w:r>
        <w:t xml:space="preserve">, C. (2021). Antibacterial and antioxidant properties of black and green pepper in food systems. </w:t>
      </w:r>
      <w:r>
        <w:rPr>
          <w:rStyle w:val="Emphasis"/>
        </w:rPr>
        <w:t>Journal of Food Safety and Quality</w:t>
      </w:r>
      <w:r>
        <w:t>, 13(2), 45-53.</w:t>
      </w:r>
    </w:p>
    <w:p w:rsidR="001F4A24" w:rsidRDefault="001F4A24" w:rsidP="001F4A24">
      <w:pPr>
        <w:pStyle w:val="NormalWeb"/>
      </w:pPr>
      <w:proofErr w:type="spellStart"/>
      <w:r>
        <w:t>Oluwafemi</w:t>
      </w:r>
      <w:proofErr w:type="spellEnd"/>
      <w:r>
        <w:t xml:space="preserve">, F., &amp; </w:t>
      </w:r>
      <w:proofErr w:type="spellStart"/>
      <w:r>
        <w:t>Ibeh</w:t>
      </w:r>
      <w:proofErr w:type="spellEnd"/>
      <w:r>
        <w:t xml:space="preserve">, N. (2021). Food preservation challenges in rural Africa: A case study of soft cheese. </w:t>
      </w:r>
      <w:r>
        <w:rPr>
          <w:rStyle w:val="Emphasis"/>
        </w:rPr>
        <w:t>International Journal of Food Science and Technology</w:t>
      </w:r>
      <w:r>
        <w:t>, 56(8), 4045-4053.</w:t>
      </w:r>
    </w:p>
    <w:p w:rsidR="001F4A24" w:rsidRDefault="001F4A24" w:rsidP="001F4A24">
      <w:pPr>
        <w:pStyle w:val="NormalWeb"/>
      </w:pPr>
      <w:r>
        <w:t xml:space="preserve">Prakash, P., Kaur, G., &amp; </w:t>
      </w:r>
      <w:proofErr w:type="spellStart"/>
      <w:r>
        <w:t>Rajendran</w:t>
      </w:r>
      <w:proofErr w:type="spellEnd"/>
      <w:r>
        <w:t xml:space="preserve">, K. (2021). Enhancement of bioavailability by black pepper and its active compounds. </w:t>
      </w:r>
      <w:r>
        <w:rPr>
          <w:rStyle w:val="Emphasis"/>
        </w:rPr>
        <w:t>Journal of Nutritional Science</w:t>
      </w:r>
      <w:r>
        <w:t>, 10, e46.</w:t>
      </w:r>
    </w:p>
    <w:p w:rsidR="001F4A24" w:rsidRDefault="001F4A24" w:rsidP="001F4A24">
      <w:pPr>
        <w:pStyle w:val="NormalWeb"/>
      </w:pPr>
      <w:proofErr w:type="spellStart"/>
      <w:r>
        <w:t>Rajendran</w:t>
      </w:r>
      <w:proofErr w:type="spellEnd"/>
      <w:r>
        <w:t xml:space="preserve">, R., </w:t>
      </w:r>
      <w:proofErr w:type="spellStart"/>
      <w:r>
        <w:t>Kalyanasundaram</w:t>
      </w:r>
      <w:proofErr w:type="spellEnd"/>
      <w:r>
        <w:t xml:space="preserve">, M., &amp; </w:t>
      </w:r>
      <w:proofErr w:type="spellStart"/>
      <w:r>
        <w:t>Viswanathan</w:t>
      </w:r>
      <w:proofErr w:type="spellEnd"/>
      <w:r>
        <w:t xml:space="preserve">, K. (2020). Anticancer effects of </w:t>
      </w:r>
      <w:proofErr w:type="spellStart"/>
      <w:r>
        <w:t>piperine</w:t>
      </w:r>
      <w:proofErr w:type="spellEnd"/>
      <w:r>
        <w:t xml:space="preserve"> and its therapeutic potential. </w:t>
      </w:r>
      <w:proofErr w:type="spellStart"/>
      <w:r>
        <w:rPr>
          <w:rStyle w:val="Emphasis"/>
        </w:rPr>
        <w:t>Phytochemistry</w:t>
      </w:r>
      <w:proofErr w:type="spellEnd"/>
      <w:r>
        <w:rPr>
          <w:rStyle w:val="Emphasis"/>
        </w:rPr>
        <w:t xml:space="preserve"> Reviews</w:t>
      </w:r>
      <w:r>
        <w:t>, 19, 819-838.</w:t>
      </w:r>
    </w:p>
    <w:p w:rsidR="001F4A24" w:rsidRDefault="001F4A24" w:rsidP="001F4A24">
      <w:pPr>
        <w:pStyle w:val="NormalWeb"/>
      </w:pPr>
      <w:proofErr w:type="spellStart"/>
      <w:r>
        <w:t>Ravindran</w:t>
      </w:r>
      <w:proofErr w:type="spellEnd"/>
      <w:r>
        <w:t xml:space="preserve">, P. N. (2017). </w:t>
      </w:r>
      <w:r>
        <w:rPr>
          <w:rStyle w:val="Emphasis"/>
        </w:rPr>
        <w:t>The encyclopedia of black pepper</w:t>
      </w:r>
      <w:r>
        <w:t>. Elsevier.</w:t>
      </w:r>
    </w:p>
    <w:p w:rsidR="001F4A24" w:rsidRDefault="001F4A24" w:rsidP="001F4A24">
      <w:pPr>
        <w:pStyle w:val="NormalWeb"/>
      </w:pPr>
      <w:proofErr w:type="spellStart"/>
      <w:r>
        <w:t>Raviv</w:t>
      </w:r>
      <w:proofErr w:type="spellEnd"/>
      <w:r>
        <w:t xml:space="preserve">, Y., Zhao, T., &amp; Chen, W. (2024). Preservation and fermentation in early cheese-making. </w:t>
      </w:r>
      <w:r>
        <w:rPr>
          <w:rStyle w:val="Emphasis"/>
        </w:rPr>
        <w:t>Nature Communications</w:t>
      </w:r>
      <w:r>
        <w:t>, 15(5), 100-112.</w:t>
      </w:r>
    </w:p>
    <w:p w:rsidR="001F4A24" w:rsidRDefault="001F4A24" w:rsidP="001F4A24">
      <w:pPr>
        <w:pStyle w:val="NormalWeb"/>
      </w:pPr>
      <w:proofErr w:type="spellStart"/>
      <w:r>
        <w:t>Sahni</w:t>
      </w:r>
      <w:proofErr w:type="spellEnd"/>
      <w:r>
        <w:t xml:space="preserve">, R., Kumar, S., &amp; Mishra, R. (2021). Effect of black pepper on skin health: A review. </w:t>
      </w:r>
      <w:r>
        <w:rPr>
          <w:rStyle w:val="Emphasis"/>
        </w:rPr>
        <w:t>Journal of Dermatological Treatment</w:t>
      </w:r>
      <w:r>
        <w:t>, 32(3), 309-316.</w:t>
      </w:r>
    </w:p>
    <w:p w:rsidR="001F4A24" w:rsidRDefault="001F4A24" w:rsidP="001F4A24">
      <w:pPr>
        <w:pStyle w:val="NormalWeb"/>
      </w:pPr>
      <w:proofErr w:type="spellStart"/>
      <w:r>
        <w:lastRenderedPageBreak/>
        <w:t>Sahu</w:t>
      </w:r>
      <w:proofErr w:type="spellEnd"/>
      <w:r>
        <w:t xml:space="preserve">, R., </w:t>
      </w:r>
      <w:proofErr w:type="spellStart"/>
      <w:r>
        <w:t>Rathi</w:t>
      </w:r>
      <w:proofErr w:type="spellEnd"/>
      <w:r>
        <w:t xml:space="preserve">, D., &amp; Das, A. (2021). Anti-inflammatory effects of black pepper in health conditions. </w:t>
      </w:r>
      <w:r>
        <w:rPr>
          <w:rStyle w:val="Emphasis"/>
        </w:rPr>
        <w:t>Journal of Inflammation Research</w:t>
      </w:r>
      <w:r>
        <w:t>, 14, 563-574.</w:t>
      </w:r>
    </w:p>
    <w:p w:rsidR="001F4A24" w:rsidRDefault="001F4A24" w:rsidP="001F4A24">
      <w:pPr>
        <w:pStyle w:val="NormalWeb"/>
      </w:pPr>
      <w:proofErr w:type="spellStart"/>
      <w:r>
        <w:t>Tamime</w:t>
      </w:r>
      <w:proofErr w:type="spellEnd"/>
      <w:r>
        <w:t xml:space="preserve">, A. Y. (2021). </w:t>
      </w:r>
      <w:r>
        <w:rPr>
          <w:rStyle w:val="Emphasis"/>
        </w:rPr>
        <w:t>Processed cheese and analogues</w:t>
      </w:r>
      <w:r>
        <w:t>. Wiley-Blackwell.</w:t>
      </w:r>
    </w:p>
    <w:p w:rsidR="001F4A24" w:rsidRDefault="001F4A24" w:rsidP="001F4A24">
      <w:pPr>
        <w:pStyle w:val="NormalWeb"/>
      </w:pPr>
      <w:r>
        <w:t xml:space="preserve">Thakur, A., Rajput, J., &amp; Kumar, S. (2022). Antibacterial and antiviral properties of black pepper: Implications in immune defense. </w:t>
      </w:r>
      <w:r>
        <w:rPr>
          <w:rStyle w:val="Emphasis"/>
        </w:rPr>
        <w:t>International Journal of Applied Microbiology</w:t>
      </w:r>
      <w:r>
        <w:t>, 62(2), 200-213.</w:t>
      </w:r>
    </w:p>
    <w:p w:rsidR="001F4A24" w:rsidRDefault="001F4A24" w:rsidP="001F4A24">
      <w:pPr>
        <w:pStyle w:val="NormalWeb"/>
      </w:pPr>
      <w:r>
        <w:t xml:space="preserve">Pereira, G., et al. (2019). Natural preservatives in dairy products: A review. </w:t>
      </w:r>
      <w:r>
        <w:rPr>
          <w:rStyle w:val="Emphasis"/>
        </w:rPr>
        <w:t>Food Research International</w:t>
      </w:r>
      <w:r>
        <w:t>, 120(6), 492-501.</w:t>
      </w:r>
    </w:p>
    <w:p w:rsidR="00F570C9" w:rsidRPr="00152931" w:rsidRDefault="00F570C9" w:rsidP="00152931">
      <w:pPr>
        <w:spacing w:line="480" w:lineRule="auto"/>
        <w:rPr>
          <w:rFonts w:ascii="Times New Roman" w:hAnsi="Times New Roman"/>
          <w:iCs/>
          <w:sz w:val="28"/>
          <w:szCs w:val="28"/>
        </w:rPr>
      </w:pPr>
    </w:p>
    <w:p w:rsidR="00F570C9" w:rsidRPr="00152931" w:rsidRDefault="00F570C9" w:rsidP="00152931">
      <w:pPr>
        <w:spacing w:line="480" w:lineRule="auto"/>
        <w:rPr>
          <w:rFonts w:ascii="Times New Roman" w:hAnsi="Times New Roman"/>
          <w:sz w:val="28"/>
          <w:szCs w:val="28"/>
        </w:rPr>
      </w:pPr>
    </w:p>
    <w:sectPr w:rsidR="00F570C9" w:rsidRPr="00152931">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863" w:rsidRDefault="005B6863">
      <w:pPr>
        <w:spacing w:after="0" w:line="240" w:lineRule="auto"/>
      </w:pPr>
      <w:r>
        <w:separator/>
      </w:r>
    </w:p>
  </w:endnote>
  <w:endnote w:type="continuationSeparator" w:id="0">
    <w:p w:rsidR="005B6863" w:rsidRDefault="005B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B4" w:rsidRDefault="001D65B4">
    <w:pPr>
      <w:pStyle w:val="Header"/>
      <w:jc w:val="center"/>
    </w:pPr>
    <w:r>
      <w:fldChar w:fldCharType="begin"/>
    </w:r>
    <w:r>
      <w:instrText>PAGE</w:instrText>
    </w:r>
    <w:r>
      <w:fldChar w:fldCharType="separate"/>
    </w:r>
    <w:r w:rsidR="001F7C6E">
      <w:rPr>
        <w:noProof/>
      </w:rPr>
      <w:t>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863" w:rsidRDefault="005B6863">
      <w:pPr>
        <w:spacing w:after="0" w:line="240" w:lineRule="auto"/>
      </w:pPr>
      <w:r>
        <w:separator/>
      </w:r>
    </w:p>
  </w:footnote>
  <w:footnote w:type="continuationSeparator" w:id="0">
    <w:p w:rsidR="005B6863" w:rsidRDefault="005B6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B4" w:rsidRDefault="001D65B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5">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7">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1">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3">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5">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8">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0151E2"/>
    <w:multiLevelType w:val="multilevel"/>
    <w:tmpl w:val="0FC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20308E"/>
    <w:multiLevelType w:val="multilevel"/>
    <w:tmpl w:val="F76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53B113B"/>
    <w:multiLevelType w:val="multilevel"/>
    <w:tmpl w:val="95D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61A6A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BE28DC"/>
    <w:multiLevelType w:val="multilevel"/>
    <w:tmpl w:val="830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5D129A"/>
    <w:multiLevelType w:val="multilevel"/>
    <w:tmpl w:val="B9DA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BA43FC"/>
    <w:multiLevelType w:val="multilevel"/>
    <w:tmpl w:val="A39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FCD7A61"/>
    <w:multiLevelType w:val="multilevel"/>
    <w:tmpl w:val="526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9B52C8"/>
    <w:multiLevelType w:val="multilevel"/>
    <w:tmpl w:val="325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49"/>
  </w:num>
  <w:num w:numId="41">
    <w:abstractNumId w:val="39"/>
  </w:num>
  <w:num w:numId="42">
    <w:abstractNumId w:val="42"/>
  </w:num>
  <w:num w:numId="43">
    <w:abstractNumId w:val="48"/>
  </w:num>
  <w:num w:numId="44">
    <w:abstractNumId w:val="47"/>
  </w:num>
  <w:num w:numId="45">
    <w:abstractNumId w:val="40"/>
  </w:num>
  <w:num w:numId="46">
    <w:abstractNumId w:val="45"/>
  </w:num>
  <w:num w:numId="47">
    <w:abstractNumId w:val="46"/>
  </w:num>
  <w:num w:numId="48">
    <w:abstractNumId w:val="41"/>
  </w:num>
  <w:num w:numId="49">
    <w:abstractNumId w:val="3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0C9"/>
    <w:rsid w:val="000E77E7"/>
    <w:rsid w:val="00152931"/>
    <w:rsid w:val="001D65B4"/>
    <w:rsid w:val="001F4A24"/>
    <w:rsid w:val="001F7C6E"/>
    <w:rsid w:val="0025699B"/>
    <w:rsid w:val="00341326"/>
    <w:rsid w:val="00364937"/>
    <w:rsid w:val="00590485"/>
    <w:rsid w:val="005B6863"/>
    <w:rsid w:val="007B4E23"/>
    <w:rsid w:val="007D65BD"/>
    <w:rsid w:val="007F0958"/>
    <w:rsid w:val="008126F6"/>
    <w:rsid w:val="00825FC6"/>
    <w:rsid w:val="008C5E38"/>
    <w:rsid w:val="00957384"/>
    <w:rsid w:val="00991A63"/>
    <w:rsid w:val="00AC1AA9"/>
    <w:rsid w:val="00B02959"/>
    <w:rsid w:val="00C07192"/>
    <w:rsid w:val="00C13BB0"/>
    <w:rsid w:val="00DB6C5B"/>
    <w:rsid w:val="00EA23EC"/>
    <w:rsid w:val="00F5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955B21-10B3-4F81-82CD-00FB3EFA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8C5E3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8C5E38"/>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customStyle="1" w:styleId="Heading3Char">
    <w:name w:val="Heading 3 Char"/>
    <w:basedOn w:val="DefaultParagraphFont"/>
    <w:link w:val="Heading3"/>
    <w:uiPriority w:val="9"/>
    <w:rsid w:val="008C5E38"/>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8C5E38"/>
    <w:rPr>
      <w:rFonts w:ascii="Times New Roman" w:eastAsia="Times New Roman" w:hAnsi="Times New Roman"/>
      <w:b/>
      <w:bCs/>
      <w:sz w:val="24"/>
      <w:szCs w:val="24"/>
      <w:lang w:eastAsia="en-US"/>
    </w:rPr>
  </w:style>
  <w:style w:type="character" w:styleId="Strong">
    <w:name w:val="Strong"/>
    <w:uiPriority w:val="22"/>
    <w:qFormat/>
    <w:rsid w:val="008C5E38"/>
    <w:rPr>
      <w:b/>
      <w:bCs/>
    </w:rPr>
  </w:style>
  <w:style w:type="paragraph" w:styleId="NormalWeb">
    <w:name w:val="Normal (Web)"/>
    <w:basedOn w:val="Normal"/>
    <w:uiPriority w:val="99"/>
    <w:semiHidden/>
    <w:unhideWhenUsed/>
    <w:rsid w:val="008C5E38"/>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A23EC"/>
    <w:pPr>
      <w:tabs>
        <w:tab w:val="center" w:pos="4680"/>
        <w:tab w:val="right" w:pos="9360"/>
      </w:tabs>
    </w:pPr>
  </w:style>
  <w:style w:type="character" w:customStyle="1" w:styleId="FooterChar">
    <w:name w:val="Footer Char"/>
    <w:basedOn w:val="DefaultParagraphFont"/>
    <w:link w:val="Footer"/>
    <w:uiPriority w:val="99"/>
    <w:rsid w:val="00EA23EC"/>
    <w:rPr>
      <w:sz w:val="22"/>
      <w:szCs w:val="22"/>
    </w:rPr>
  </w:style>
  <w:style w:type="character" w:styleId="Emphasis">
    <w:name w:val="Emphasis"/>
    <w:uiPriority w:val="20"/>
    <w:qFormat/>
    <w:rsid w:val="007B4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2162">
      <w:bodyDiv w:val="1"/>
      <w:marLeft w:val="0"/>
      <w:marRight w:val="0"/>
      <w:marTop w:val="0"/>
      <w:marBottom w:val="0"/>
      <w:divBdr>
        <w:top w:val="none" w:sz="0" w:space="0" w:color="auto"/>
        <w:left w:val="none" w:sz="0" w:space="0" w:color="auto"/>
        <w:bottom w:val="none" w:sz="0" w:space="0" w:color="auto"/>
        <w:right w:val="none" w:sz="0" w:space="0" w:color="auto"/>
      </w:divBdr>
    </w:div>
    <w:div w:id="572007179">
      <w:bodyDiv w:val="1"/>
      <w:marLeft w:val="0"/>
      <w:marRight w:val="0"/>
      <w:marTop w:val="0"/>
      <w:marBottom w:val="0"/>
      <w:divBdr>
        <w:top w:val="none" w:sz="0" w:space="0" w:color="auto"/>
        <w:left w:val="none" w:sz="0" w:space="0" w:color="auto"/>
        <w:bottom w:val="none" w:sz="0" w:space="0" w:color="auto"/>
        <w:right w:val="none" w:sz="0" w:space="0" w:color="auto"/>
      </w:divBdr>
    </w:div>
    <w:div w:id="646058259">
      <w:bodyDiv w:val="1"/>
      <w:marLeft w:val="0"/>
      <w:marRight w:val="0"/>
      <w:marTop w:val="0"/>
      <w:marBottom w:val="0"/>
      <w:divBdr>
        <w:top w:val="none" w:sz="0" w:space="0" w:color="auto"/>
        <w:left w:val="none" w:sz="0" w:space="0" w:color="auto"/>
        <w:bottom w:val="none" w:sz="0" w:space="0" w:color="auto"/>
        <w:right w:val="none" w:sz="0" w:space="0" w:color="auto"/>
      </w:divBdr>
    </w:div>
    <w:div w:id="692153455">
      <w:bodyDiv w:val="1"/>
      <w:marLeft w:val="0"/>
      <w:marRight w:val="0"/>
      <w:marTop w:val="0"/>
      <w:marBottom w:val="0"/>
      <w:divBdr>
        <w:top w:val="none" w:sz="0" w:space="0" w:color="auto"/>
        <w:left w:val="none" w:sz="0" w:space="0" w:color="auto"/>
        <w:bottom w:val="none" w:sz="0" w:space="0" w:color="auto"/>
        <w:right w:val="none" w:sz="0" w:space="0" w:color="auto"/>
      </w:divBdr>
    </w:div>
    <w:div w:id="826634113">
      <w:bodyDiv w:val="1"/>
      <w:marLeft w:val="0"/>
      <w:marRight w:val="0"/>
      <w:marTop w:val="0"/>
      <w:marBottom w:val="0"/>
      <w:divBdr>
        <w:top w:val="none" w:sz="0" w:space="0" w:color="auto"/>
        <w:left w:val="none" w:sz="0" w:space="0" w:color="auto"/>
        <w:bottom w:val="none" w:sz="0" w:space="0" w:color="auto"/>
        <w:right w:val="none" w:sz="0" w:space="0" w:color="auto"/>
      </w:divBdr>
      <w:divsChild>
        <w:div w:id="1511873857">
          <w:marLeft w:val="0"/>
          <w:marRight w:val="0"/>
          <w:marTop w:val="0"/>
          <w:marBottom w:val="0"/>
          <w:divBdr>
            <w:top w:val="none" w:sz="0" w:space="0" w:color="auto"/>
            <w:left w:val="none" w:sz="0" w:space="0" w:color="auto"/>
            <w:bottom w:val="none" w:sz="0" w:space="0" w:color="auto"/>
            <w:right w:val="none" w:sz="0" w:space="0" w:color="auto"/>
          </w:divBdr>
          <w:divsChild>
            <w:div w:id="1116220768">
              <w:marLeft w:val="0"/>
              <w:marRight w:val="0"/>
              <w:marTop w:val="0"/>
              <w:marBottom w:val="0"/>
              <w:divBdr>
                <w:top w:val="none" w:sz="0" w:space="0" w:color="auto"/>
                <w:left w:val="none" w:sz="0" w:space="0" w:color="auto"/>
                <w:bottom w:val="none" w:sz="0" w:space="0" w:color="auto"/>
                <w:right w:val="none" w:sz="0" w:space="0" w:color="auto"/>
              </w:divBdr>
            </w:div>
          </w:divsChild>
        </w:div>
        <w:div w:id="1658223461">
          <w:marLeft w:val="0"/>
          <w:marRight w:val="0"/>
          <w:marTop w:val="0"/>
          <w:marBottom w:val="0"/>
          <w:divBdr>
            <w:top w:val="none" w:sz="0" w:space="0" w:color="auto"/>
            <w:left w:val="none" w:sz="0" w:space="0" w:color="auto"/>
            <w:bottom w:val="none" w:sz="0" w:space="0" w:color="auto"/>
            <w:right w:val="none" w:sz="0" w:space="0" w:color="auto"/>
          </w:divBdr>
          <w:divsChild>
            <w:div w:id="95684678">
              <w:marLeft w:val="0"/>
              <w:marRight w:val="0"/>
              <w:marTop w:val="0"/>
              <w:marBottom w:val="0"/>
              <w:divBdr>
                <w:top w:val="none" w:sz="0" w:space="0" w:color="auto"/>
                <w:left w:val="none" w:sz="0" w:space="0" w:color="auto"/>
                <w:bottom w:val="none" w:sz="0" w:space="0" w:color="auto"/>
                <w:right w:val="none" w:sz="0" w:space="0" w:color="auto"/>
              </w:divBdr>
            </w:div>
          </w:divsChild>
        </w:div>
        <w:div w:id="1242450756">
          <w:marLeft w:val="0"/>
          <w:marRight w:val="0"/>
          <w:marTop w:val="0"/>
          <w:marBottom w:val="0"/>
          <w:divBdr>
            <w:top w:val="none" w:sz="0" w:space="0" w:color="auto"/>
            <w:left w:val="none" w:sz="0" w:space="0" w:color="auto"/>
            <w:bottom w:val="none" w:sz="0" w:space="0" w:color="auto"/>
            <w:right w:val="none" w:sz="0" w:space="0" w:color="auto"/>
          </w:divBdr>
          <w:divsChild>
            <w:div w:id="1955861821">
              <w:marLeft w:val="0"/>
              <w:marRight w:val="0"/>
              <w:marTop w:val="0"/>
              <w:marBottom w:val="0"/>
              <w:divBdr>
                <w:top w:val="none" w:sz="0" w:space="0" w:color="auto"/>
                <w:left w:val="none" w:sz="0" w:space="0" w:color="auto"/>
                <w:bottom w:val="none" w:sz="0" w:space="0" w:color="auto"/>
                <w:right w:val="none" w:sz="0" w:space="0" w:color="auto"/>
              </w:divBdr>
            </w:div>
          </w:divsChild>
        </w:div>
        <w:div w:id="1000347484">
          <w:marLeft w:val="0"/>
          <w:marRight w:val="0"/>
          <w:marTop w:val="0"/>
          <w:marBottom w:val="0"/>
          <w:divBdr>
            <w:top w:val="none" w:sz="0" w:space="0" w:color="auto"/>
            <w:left w:val="none" w:sz="0" w:space="0" w:color="auto"/>
            <w:bottom w:val="none" w:sz="0" w:space="0" w:color="auto"/>
            <w:right w:val="none" w:sz="0" w:space="0" w:color="auto"/>
          </w:divBdr>
          <w:divsChild>
            <w:div w:id="1514033196">
              <w:marLeft w:val="0"/>
              <w:marRight w:val="0"/>
              <w:marTop w:val="0"/>
              <w:marBottom w:val="0"/>
              <w:divBdr>
                <w:top w:val="none" w:sz="0" w:space="0" w:color="auto"/>
                <w:left w:val="none" w:sz="0" w:space="0" w:color="auto"/>
                <w:bottom w:val="none" w:sz="0" w:space="0" w:color="auto"/>
                <w:right w:val="none" w:sz="0" w:space="0" w:color="auto"/>
              </w:divBdr>
            </w:div>
          </w:divsChild>
        </w:div>
        <w:div w:id="1449086885">
          <w:marLeft w:val="0"/>
          <w:marRight w:val="0"/>
          <w:marTop w:val="0"/>
          <w:marBottom w:val="0"/>
          <w:divBdr>
            <w:top w:val="none" w:sz="0" w:space="0" w:color="auto"/>
            <w:left w:val="none" w:sz="0" w:space="0" w:color="auto"/>
            <w:bottom w:val="none" w:sz="0" w:space="0" w:color="auto"/>
            <w:right w:val="none" w:sz="0" w:space="0" w:color="auto"/>
          </w:divBdr>
          <w:divsChild>
            <w:div w:id="484904663">
              <w:marLeft w:val="0"/>
              <w:marRight w:val="0"/>
              <w:marTop w:val="0"/>
              <w:marBottom w:val="0"/>
              <w:divBdr>
                <w:top w:val="none" w:sz="0" w:space="0" w:color="auto"/>
                <w:left w:val="none" w:sz="0" w:space="0" w:color="auto"/>
                <w:bottom w:val="none" w:sz="0" w:space="0" w:color="auto"/>
                <w:right w:val="none" w:sz="0" w:space="0" w:color="auto"/>
              </w:divBdr>
            </w:div>
          </w:divsChild>
        </w:div>
        <w:div w:id="1375737932">
          <w:marLeft w:val="0"/>
          <w:marRight w:val="0"/>
          <w:marTop w:val="0"/>
          <w:marBottom w:val="0"/>
          <w:divBdr>
            <w:top w:val="none" w:sz="0" w:space="0" w:color="auto"/>
            <w:left w:val="none" w:sz="0" w:space="0" w:color="auto"/>
            <w:bottom w:val="none" w:sz="0" w:space="0" w:color="auto"/>
            <w:right w:val="none" w:sz="0" w:space="0" w:color="auto"/>
          </w:divBdr>
          <w:divsChild>
            <w:div w:id="7583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0418">
      <w:bodyDiv w:val="1"/>
      <w:marLeft w:val="0"/>
      <w:marRight w:val="0"/>
      <w:marTop w:val="0"/>
      <w:marBottom w:val="0"/>
      <w:divBdr>
        <w:top w:val="none" w:sz="0" w:space="0" w:color="auto"/>
        <w:left w:val="none" w:sz="0" w:space="0" w:color="auto"/>
        <w:bottom w:val="none" w:sz="0" w:space="0" w:color="auto"/>
        <w:right w:val="none" w:sz="0" w:space="0" w:color="auto"/>
      </w:divBdr>
    </w:div>
    <w:div w:id="917129538">
      <w:bodyDiv w:val="1"/>
      <w:marLeft w:val="0"/>
      <w:marRight w:val="0"/>
      <w:marTop w:val="0"/>
      <w:marBottom w:val="0"/>
      <w:divBdr>
        <w:top w:val="none" w:sz="0" w:space="0" w:color="auto"/>
        <w:left w:val="none" w:sz="0" w:space="0" w:color="auto"/>
        <w:bottom w:val="none" w:sz="0" w:space="0" w:color="auto"/>
        <w:right w:val="none" w:sz="0" w:space="0" w:color="auto"/>
      </w:divBdr>
    </w:div>
    <w:div w:id="963124522">
      <w:bodyDiv w:val="1"/>
      <w:marLeft w:val="0"/>
      <w:marRight w:val="0"/>
      <w:marTop w:val="0"/>
      <w:marBottom w:val="0"/>
      <w:divBdr>
        <w:top w:val="none" w:sz="0" w:space="0" w:color="auto"/>
        <w:left w:val="none" w:sz="0" w:space="0" w:color="auto"/>
        <w:bottom w:val="none" w:sz="0" w:space="0" w:color="auto"/>
        <w:right w:val="none" w:sz="0" w:space="0" w:color="auto"/>
      </w:divBdr>
      <w:divsChild>
        <w:div w:id="2131701541">
          <w:marLeft w:val="0"/>
          <w:marRight w:val="0"/>
          <w:marTop w:val="0"/>
          <w:marBottom w:val="0"/>
          <w:divBdr>
            <w:top w:val="none" w:sz="0" w:space="0" w:color="auto"/>
            <w:left w:val="none" w:sz="0" w:space="0" w:color="auto"/>
            <w:bottom w:val="none" w:sz="0" w:space="0" w:color="auto"/>
            <w:right w:val="none" w:sz="0" w:space="0" w:color="auto"/>
          </w:divBdr>
          <w:divsChild>
            <w:div w:id="1107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927">
      <w:bodyDiv w:val="1"/>
      <w:marLeft w:val="0"/>
      <w:marRight w:val="0"/>
      <w:marTop w:val="0"/>
      <w:marBottom w:val="0"/>
      <w:divBdr>
        <w:top w:val="none" w:sz="0" w:space="0" w:color="auto"/>
        <w:left w:val="none" w:sz="0" w:space="0" w:color="auto"/>
        <w:bottom w:val="none" w:sz="0" w:space="0" w:color="auto"/>
        <w:right w:val="none" w:sz="0" w:space="0" w:color="auto"/>
      </w:divBdr>
    </w:div>
    <w:div w:id="1495341874">
      <w:bodyDiv w:val="1"/>
      <w:marLeft w:val="0"/>
      <w:marRight w:val="0"/>
      <w:marTop w:val="0"/>
      <w:marBottom w:val="0"/>
      <w:divBdr>
        <w:top w:val="none" w:sz="0" w:space="0" w:color="auto"/>
        <w:left w:val="none" w:sz="0" w:space="0" w:color="auto"/>
        <w:bottom w:val="none" w:sz="0" w:space="0" w:color="auto"/>
        <w:right w:val="none" w:sz="0" w:space="0" w:color="auto"/>
      </w:divBdr>
    </w:div>
    <w:div w:id="1592425808">
      <w:bodyDiv w:val="1"/>
      <w:marLeft w:val="0"/>
      <w:marRight w:val="0"/>
      <w:marTop w:val="0"/>
      <w:marBottom w:val="0"/>
      <w:divBdr>
        <w:top w:val="none" w:sz="0" w:space="0" w:color="auto"/>
        <w:left w:val="none" w:sz="0" w:space="0" w:color="auto"/>
        <w:bottom w:val="none" w:sz="0" w:space="0" w:color="auto"/>
        <w:right w:val="none" w:sz="0" w:space="0" w:color="auto"/>
      </w:divBdr>
    </w:div>
    <w:div w:id="1908879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54</Pages>
  <Words>7772</Words>
  <Characters>44305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hp</cp:lastModifiedBy>
  <cp:revision>8</cp:revision>
  <dcterms:created xsi:type="dcterms:W3CDTF">2025-05-26T13:05:00Z</dcterms:created>
  <dcterms:modified xsi:type="dcterms:W3CDTF">2025-05-30T10:44:00Z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08e1ee74d2b34b8d8367a0fb59f4b4fa</vt:lpwstr>
  </property>
</Properties>
</file>