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057" w:rsidRPr="00404B4E" w:rsidRDefault="00AE43B6" w:rsidP="00404B4E">
      <w:pPr>
        <w:spacing w:after="0" w:line="480" w:lineRule="auto"/>
        <w:jc w:val="center"/>
        <w:rPr>
          <w:rFonts w:ascii="Times New Roman" w:hAnsi="Times New Roman" w:cs="Times New Roman"/>
          <w:b/>
          <w:sz w:val="30"/>
          <w:szCs w:val="24"/>
        </w:rPr>
      </w:pPr>
      <w:r w:rsidRPr="00404B4E">
        <w:rPr>
          <w:rFonts w:ascii="Times New Roman" w:hAnsi="Times New Roman" w:cs="Times New Roman"/>
          <w:b/>
          <w:sz w:val="30"/>
          <w:szCs w:val="24"/>
        </w:rPr>
        <w:t>ISOLATION AND IDENTIFICATION OF FUNGI RESPONSIBLE FOR SPOILAGE OF CARROTS</w:t>
      </w:r>
    </w:p>
    <w:p w:rsidR="00015BF1" w:rsidRPr="00404B4E" w:rsidRDefault="00015BF1" w:rsidP="00117216">
      <w:pPr>
        <w:pStyle w:val="Heading1"/>
        <w:spacing w:line="480" w:lineRule="auto"/>
        <w:jc w:val="both"/>
        <w:rPr>
          <w:rFonts w:ascii="Times New Roman" w:hAnsi="Times New Roman" w:cs="Times New Roman"/>
          <w:sz w:val="24"/>
          <w:szCs w:val="24"/>
        </w:rPr>
      </w:pPr>
      <w:bookmarkStart w:id="0" w:name="_Toc172393564"/>
    </w:p>
    <w:p w:rsidR="00015BF1" w:rsidRPr="00404B4E" w:rsidRDefault="00015BF1" w:rsidP="00117216">
      <w:pPr>
        <w:pStyle w:val="Heading1"/>
        <w:spacing w:line="480" w:lineRule="auto"/>
        <w:ind w:left="0"/>
        <w:jc w:val="both"/>
        <w:rPr>
          <w:rFonts w:ascii="Times New Roman" w:hAnsi="Times New Roman" w:cs="Times New Roman"/>
          <w:sz w:val="24"/>
          <w:szCs w:val="24"/>
        </w:rPr>
      </w:pPr>
    </w:p>
    <w:p w:rsidR="00015BF1" w:rsidRPr="00404B4E" w:rsidRDefault="00015BF1" w:rsidP="00117216">
      <w:pPr>
        <w:pStyle w:val="Heading1"/>
        <w:spacing w:line="480" w:lineRule="auto"/>
        <w:jc w:val="both"/>
        <w:rPr>
          <w:rFonts w:ascii="Times New Roman" w:hAnsi="Times New Roman" w:cs="Times New Roman"/>
          <w:sz w:val="24"/>
          <w:szCs w:val="24"/>
        </w:rPr>
      </w:pPr>
    </w:p>
    <w:p w:rsidR="00404B4E" w:rsidRPr="00404B4E" w:rsidRDefault="00404B4E" w:rsidP="00404B4E">
      <w:pPr>
        <w:spacing w:after="0" w:line="360" w:lineRule="auto"/>
        <w:jc w:val="center"/>
        <w:rPr>
          <w:rFonts w:ascii="Times New Roman" w:hAnsi="Times New Roman" w:cs="Times New Roman"/>
          <w:b/>
          <w:sz w:val="28"/>
          <w:szCs w:val="24"/>
        </w:rPr>
      </w:pPr>
      <w:r w:rsidRPr="00404B4E">
        <w:rPr>
          <w:rFonts w:ascii="Times New Roman" w:hAnsi="Times New Roman" w:cs="Times New Roman"/>
          <w:b/>
          <w:sz w:val="28"/>
          <w:szCs w:val="24"/>
        </w:rPr>
        <w:t xml:space="preserve">BY </w:t>
      </w:r>
    </w:p>
    <w:p w:rsidR="00404B4E" w:rsidRPr="00404B4E" w:rsidRDefault="00404B4E" w:rsidP="00404B4E">
      <w:pPr>
        <w:spacing w:after="0" w:line="360" w:lineRule="auto"/>
        <w:jc w:val="center"/>
        <w:rPr>
          <w:rFonts w:ascii="Times New Roman" w:hAnsi="Times New Roman" w:cs="Times New Roman"/>
          <w:b/>
          <w:sz w:val="28"/>
          <w:szCs w:val="24"/>
        </w:rPr>
      </w:pPr>
    </w:p>
    <w:p w:rsidR="00404B4E" w:rsidRPr="00404B4E" w:rsidRDefault="00404B4E" w:rsidP="00404B4E">
      <w:pPr>
        <w:spacing w:after="0" w:line="360" w:lineRule="auto"/>
        <w:jc w:val="center"/>
        <w:rPr>
          <w:rFonts w:ascii="Times New Roman" w:hAnsi="Times New Roman" w:cs="Times New Roman"/>
          <w:b/>
          <w:sz w:val="28"/>
          <w:szCs w:val="24"/>
        </w:rPr>
      </w:pPr>
    </w:p>
    <w:p w:rsidR="00404B4E" w:rsidRPr="00404B4E" w:rsidRDefault="00404B4E" w:rsidP="00404B4E">
      <w:pPr>
        <w:spacing w:after="0" w:line="360" w:lineRule="auto"/>
        <w:jc w:val="center"/>
        <w:rPr>
          <w:rFonts w:ascii="Times New Roman" w:hAnsi="Times New Roman" w:cs="Times New Roman"/>
          <w:b/>
          <w:sz w:val="28"/>
          <w:szCs w:val="24"/>
        </w:rPr>
      </w:pPr>
    </w:p>
    <w:p w:rsidR="00404B4E" w:rsidRPr="007B6468" w:rsidRDefault="007B6468" w:rsidP="00404B4E">
      <w:pPr>
        <w:spacing w:after="0" w:line="360" w:lineRule="auto"/>
        <w:jc w:val="center"/>
        <w:rPr>
          <w:rFonts w:ascii="Times New Roman" w:hAnsi="Times New Roman" w:cs="Times New Roman"/>
          <w:b/>
          <w:sz w:val="32"/>
          <w:szCs w:val="24"/>
        </w:rPr>
      </w:pPr>
      <w:r w:rsidRPr="007B6468">
        <w:rPr>
          <w:rFonts w:ascii="Times New Roman" w:hAnsi="Times New Roman" w:cs="Times New Roman"/>
          <w:b/>
          <w:bCs/>
          <w:sz w:val="32"/>
          <w:szCs w:val="24"/>
        </w:rPr>
        <w:t>AJAO BARAKAT</w:t>
      </w:r>
      <w:bookmarkStart w:id="1" w:name="_GoBack"/>
      <w:bookmarkEnd w:id="1"/>
      <w:r w:rsidRPr="007B6468">
        <w:rPr>
          <w:rFonts w:ascii="Times New Roman" w:hAnsi="Times New Roman" w:cs="Times New Roman"/>
          <w:b/>
          <w:bCs/>
          <w:sz w:val="32"/>
          <w:szCs w:val="24"/>
        </w:rPr>
        <w:t xml:space="preserve"> OMOLARA</w:t>
      </w:r>
      <w:r w:rsidR="00404B4E" w:rsidRPr="00404B4E">
        <w:rPr>
          <w:rFonts w:ascii="Times New Roman" w:hAnsi="Times New Roman" w:cs="Times New Roman"/>
          <w:b/>
          <w:bCs/>
          <w:sz w:val="28"/>
          <w:szCs w:val="24"/>
        </w:rPr>
        <w:br/>
      </w:r>
      <w:r w:rsidRPr="007B6468">
        <w:rPr>
          <w:rFonts w:ascii="Times New Roman" w:hAnsi="Times New Roman" w:cs="Times New Roman"/>
          <w:b/>
          <w:sz w:val="32"/>
          <w:szCs w:val="24"/>
        </w:rPr>
        <w:t>HND/23/SLT/FT/0977</w:t>
      </w:r>
    </w:p>
    <w:p w:rsidR="00404B4E" w:rsidRPr="00404B4E" w:rsidRDefault="00404B4E" w:rsidP="00404B4E">
      <w:pPr>
        <w:spacing w:after="0" w:line="360" w:lineRule="auto"/>
        <w:rPr>
          <w:rFonts w:ascii="Times New Roman" w:hAnsi="Times New Roman" w:cs="Times New Roman"/>
          <w:b/>
          <w:sz w:val="28"/>
          <w:szCs w:val="24"/>
        </w:rPr>
      </w:pPr>
    </w:p>
    <w:p w:rsidR="00404B4E" w:rsidRPr="00404B4E" w:rsidRDefault="00404B4E" w:rsidP="00404B4E">
      <w:pPr>
        <w:spacing w:after="0" w:line="360" w:lineRule="auto"/>
        <w:jc w:val="center"/>
        <w:rPr>
          <w:rFonts w:ascii="Times New Roman" w:hAnsi="Times New Roman" w:cs="Times New Roman"/>
          <w:b/>
          <w:sz w:val="28"/>
          <w:szCs w:val="24"/>
        </w:rPr>
      </w:pPr>
    </w:p>
    <w:p w:rsidR="00404B4E" w:rsidRPr="00404B4E" w:rsidRDefault="00404B4E" w:rsidP="00404B4E">
      <w:pPr>
        <w:spacing w:after="0" w:line="360" w:lineRule="auto"/>
        <w:rPr>
          <w:rFonts w:ascii="Times New Roman" w:hAnsi="Times New Roman" w:cs="Times New Roman"/>
          <w:b/>
          <w:sz w:val="28"/>
          <w:szCs w:val="24"/>
        </w:rPr>
      </w:pPr>
    </w:p>
    <w:p w:rsidR="00404B4E" w:rsidRPr="00404B4E" w:rsidRDefault="00404B4E" w:rsidP="00404B4E">
      <w:pPr>
        <w:pStyle w:val="NoSpacing"/>
        <w:tabs>
          <w:tab w:val="left" w:pos="8640"/>
        </w:tabs>
        <w:spacing w:before="240" w:line="276" w:lineRule="auto"/>
        <w:jc w:val="center"/>
        <w:rPr>
          <w:rFonts w:ascii="Times New Roman" w:hAnsi="Times New Roman" w:cs="Times New Roman"/>
          <w:b/>
          <w:sz w:val="28"/>
          <w:szCs w:val="24"/>
        </w:rPr>
      </w:pPr>
      <w:r w:rsidRPr="00404B4E">
        <w:rPr>
          <w:rFonts w:ascii="Times New Roman" w:hAnsi="Times New Roman" w:cs="Times New Roman"/>
          <w:b/>
          <w:sz w:val="28"/>
          <w:szCs w:val="24"/>
        </w:rPr>
        <w:t>BEING A PROJECT REPORT SUBMITTED TO THE DEPARTMENT OF SCIENCE LABORATORY TECHNOLOGY, ((MICROBIOLOGY UNIT) INSTITUTE OF APPLIED SCIENCES (IAS) KWARA STATE POLYTECHNIC, ILORIN.</w:t>
      </w:r>
    </w:p>
    <w:p w:rsidR="00404B4E" w:rsidRPr="00404B4E" w:rsidRDefault="00404B4E" w:rsidP="00404B4E">
      <w:pPr>
        <w:spacing w:after="0" w:line="360" w:lineRule="auto"/>
        <w:jc w:val="center"/>
        <w:rPr>
          <w:rFonts w:ascii="Times New Roman" w:hAnsi="Times New Roman" w:cs="Times New Roman"/>
          <w:b/>
          <w:sz w:val="28"/>
          <w:szCs w:val="24"/>
        </w:rPr>
      </w:pPr>
      <w:r w:rsidRPr="00404B4E">
        <w:rPr>
          <w:rFonts w:ascii="Times New Roman" w:hAnsi="Times New Roman" w:cs="Times New Roman"/>
          <w:b/>
          <w:sz w:val="28"/>
          <w:szCs w:val="24"/>
        </w:rPr>
        <w:t>IN PARTIAL FULFILLMENT OF THE REQUIREMENTS FOR THE AWARD OF THE HIGHER NATIONAL DIPLOMA (HND) IN SCIENCE LABORATORY TECHNOLOGY</w:t>
      </w:r>
    </w:p>
    <w:p w:rsidR="00404B4E" w:rsidRPr="00404B4E" w:rsidRDefault="00404B4E" w:rsidP="00404B4E">
      <w:pPr>
        <w:spacing w:after="0" w:line="360" w:lineRule="auto"/>
        <w:ind w:left="10"/>
        <w:jc w:val="center"/>
        <w:rPr>
          <w:rStyle w:val="Emphasis"/>
          <w:rFonts w:ascii="Times New Roman" w:hAnsi="Times New Roman" w:cs="Times New Roman"/>
          <w:b/>
          <w:i w:val="0"/>
          <w:sz w:val="28"/>
          <w:szCs w:val="24"/>
        </w:rPr>
      </w:pPr>
    </w:p>
    <w:p w:rsidR="00404B4E" w:rsidRPr="00404B4E" w:rsidRDefault="00404B4E" w:rsidP="00404B4E">
      <w:pPr>
        <w:spacing w:after="0" w:line="360" w:lineRule="auto"/>
        <w:ind w:left="10"/>
        <w:jc w:val="center"/>
        <w:rPr>
          <w:rStyle w:val="Emphasis"/>
          <w:rFonts w:ascii="Times New Roman" w:hAnsi="Times New Roman" w:cs="Times New Roman"/>
          <w:b/>
          <w:i w:val="0"/>
          <w:sz w:val="28"/>
          <w:szCs w:val="24"/>
        </w:rPr>
      </w:pPr>
    </w:p>
    <w:p w:rsidR="00404B4E" w:rsidRPr="00404B4E" w:rsidRDefault="00404B4E" w:rsidP="00404B4E">
      <w:pPr>
        <w:spacing w:after="0" w:line="360" w:lineRule="auto"/>
        <w:ind w:left="6490" w:firstLine="710"/>
        <w:jc w:val="center"/>
        <w:rPr>
          <w:rFonts w:ascii="Times New Roman" w:hAnsi="Times New Roman" w:cs="Times New Roman"/>
          <w:b/>
          <w:iCs/>
          <w:sz w:val="28"/>
          <w:szCs w:val="24"/>
        </w:rPr>
      </w:pPr>
      <w:r w:rsidRPr="00404B4E">
        <w:rPr>
          <w:rStyle w:val="Emphasis"/>
          <w:rFonts w:ascii="Times New Roman" w:hAnsi="Times New Roman" w:cs="Times New Roman"/>
          <w:b/>
          <w:sz w:val="28"/>
          <w:szCs w:val="24"/>
        </w:rPr>
        <w:lastRenderedPageBreak/>
        <w:t>JUNE, 2025</w:t>
      </w:r>
    </w:p>
    <w:p w:rsidR="00404B4E" w:rsidRPr="00404B4E" w:rsidRDefault="00404B4E" w:rsidP="00404B4E">
      <w:pPr>
        <w:spacing w:line="480" w:lineRule="auto"/>
        <w:jc w:val="center"/>
        <w:rPr>
          <w:rFonts w:ascii="Times New Roman" w:hAnsi="Times New Roman" w:cs="Times New Roman"/>
          <w:b/>
          <w:sz w:val="24"/>
          <w:szCs w:val="24"/>
        </w:rPr>
      </w:pPr>
      <w:r w:rsidRPr="00404B4E">
        <w:rPr>
          <w:rFonts w:ascii="Times New Roman" w:hAnsi="Times New Roman" w:cs="Times New Roman"/>
          <w:b/>
          <w:sz w:val="24"/>
          <w:szCs w:val="24"/>
        </w:rPr>
        <w:t>CERTIFICATION</w:t>
      </w:r>
    </w:p>
    <w:p w:rsidR="00404B4E" w:rsidRPr="00404B4E" w:rsidRDefault="00404B4E" w:rsidP="00404B4E">
      <w:pPr>
        <w:spacing w:line="360" w:lineRule="auto"/>
        <w:rPr>
          <w:rFonts w:ascii="Times New Roman" w:hAnsi="Times New Roman" w:cs="Times New Roman"/>
          <w:sz w:val="24"/>
          <w:szCs w:val="24"/>
        </w:rPr>
      </w:pPr>
      <w:r w:rsidRPr="00404B4E">
        <w:rPr>
          <w:rFonts w:ascii="Times New Roman" w:hAnsi="Times New Roman" w:cs="Times New Roman"/>
          <w:sz w:val="24"/>
          <w:szCs w:val="24"/>
        </w:rPr>
        <w:t xml:space="preserve">This is to certify that this project report was written by </w:t>
      </w:r>
      <w:r w:rsidRPr="00404B4E">
        <w:rPr>
          <w:rFonts w:ascii="Times New Roman" w:hAnsi="Times New Roman" w:cs="Times New Roman"/>
          <w:b/>
          <w:sz w:val="24"/>
          <w:szCs w:val="24"/>
        </w:rPr>
        <w:t xml:space="preserve">SANNI ZAINAB OMOTOYOSI, </w:t>
      </w:r>
      <w:r w:rsidRPr="00404B4E">
        <w:rPr>
          <w:rFonts w:ascii="Times New Roman" w:hAnsi="Times New Roman" w:cs="Times New Roman"/>
          <w:sz w:val="24"/>
          <w:szCs w:val="24"/>
        </w:rPr>
        <w:t>with Matric</w:t>
      </w:r>
      <w:r w:rsidRPr="00404B4E">
        <w:rPr>
          <w:rFonts w:ascii="Times New Roman" w:hAnsi="Times New Roman" w:cs="Times New Roman"/>
          <w:b/>
          <w:sz w:val="24"/>
          <w:szCs w:val="24"/>
        </w:rPr>
        <w:t xml:space="preserve"> HND/23/SLT/FT/0794</w:t>
      </w:r>
      <w:r w:rsidRPr="00404B4E">
        <w:rPr>
          <w:rFonts w:ascii="Times New Roman" w:hAnsi="Times New Roman" w:cs="Times New Roman"/>
          <w:sz w:val="24"/>
          <w:szCs w:val="24"/>
        </w:rPr>
        <w:t>, and submitted to the Department of Science Laboratory Technology (SLT), Microbiology unit, Institute of Applied Science (IAS) and has been read and approved as a partial fulfillment for the award of Higher National Diploma (HND) in Science Laboratory Technology.</w:t>
      </w:r>
    </w:p>
    <w:p w:rsidR="00404B4E" w:rsidRPr="00404B4E" w:rsidRDefault="00404B4E" w:rsidP="00404B4E">
      <w:pPr>
        <w:tabs>
          <w:tab w:val="left" w:pos="8640"/>
        </w:tabs>
        <w:spacing w:after="0" w:line="240" w:lineRule="auto"/>
        <w:rPr>
          <w:rFonts w:ascii="Times New Roman" w:hAnsi="Times New Roman" w:cs="Times New Roman"/>
          <w:sz w:val="24"/>
          <w:szCs w:val="24"/>
        </w:rPr>
      </w:pPr>
    </w:p>
    <w:p w:rsidR="00404B4E" w:rsidRPr="00404B4E" w:rsidRDefault="00404B4E" w:rsidP="00404B4E">
      <w:pPr>
        <w:tabs>
          <w:tab w:val="left" w:pos="8640"/>
        </w:tabs>
        <w:spacing w:after="0" w:line="240" w:lineRule="auto"/>
        <w:rPr>
          <w:rFonts w:ascii="Times New Roman" w:hAnsi="Times New Roman" w:cs="Times New Roman"/>
          <w:sz w:val="24"/>
          <w:szCs w:val="24"/>
        </w:rPr>
      </w:pPr>
    </w:p>
    <w:p w:rsidR="00404B4E" w:rsidRPr="00404B4E" w:rsidRDefault="00404B4E" w:rsidP="00404B4E">
      <w:pPr>
        <w:tabs>
          <w:tab w:val="left" w:pos="8640"/>
        </w:tabs>
        <w:spacing w:after="0" w:line="240" w:lineRule="auto"/>
        <w:rPr>
          <w:rFonts w:ascii="Times New Roman" w:hAnsi="Times New Roman" w:cs="Times New Roman"/>
          <w:b/>
          <w:sz w:val="24"/>
          <w:szCs w:val="24"/>
        </w:rPr>
      </w:pPr>
    </w:p>
    <w:p w:rsidR="00404B4E" w:rsidRPr="00404B4E" w:rsidRDefault="00404B4E" w:rsidP="00404B4E">
      <w:pPr>
        <w:tabs>
          <w:tab w:val="left" w:pos="720"/>
        </w:tabs>
        <w:spacing w:after="0" w:line="240" w:lineRule="auto"/>
        <w:rPr>
          <w:rFonts w:ascii="Times New Roman" w:hAnsi="Times New Roman" w:cs="Times New Roman"/>
          <w:b/>
          <w:sz w:val="24"/>
          <w:szCs w:val="24"/>
        </w:rPr>
      </w:pPr>
      <w:r w:rsidRPr="00404B4E">
        <w:rPr>
          <w:rFonts w:ascii="Times New Roman" w:hAnsi="Times New Roman" w:cs="Times New Roman"/>
          <w:b/>
          <w:sz w:val="24"/>
          <w:szCs w:val="24"/>
        </w:rPr>
        <w:t>…………………….</w:t>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t>……………………</w:t>
      </w:r>
    </w:p>
    <w:p w:rsidR="00404B4E" w:rsidRPr="00404B4E" w:rsidRDefault="00404B4E" w:rsidP="00404B4E">
      <w:pPr>
        <w:spacing w:after="0" w:line="240" w:lineRule="auto"/>
        <w:rPr>
          <w:rFonts w:ascii="Times New Roman" w:hAnsi="Times New Roman" w:cs="Times New Roman"/>
          <w:b/>
          <w:sz w:val="24"/>
          <w:szCs w:val="24"/>
        </w:rPr>
      </w:pPr>
      <w:r w:rsidRPr="00404B4E">
        <w:rPr>
          <w:rFonts w:ascii="Times New Roman" w:hAnsi="Times New Roman" w:cs="Times New Roman"/>
          <w:b/>
          <w:sz w:val="24"/>
          <w:szCs w:val="24"/>
        </w:rPr>
        <w:t>MRS. YUSUF R.T.</w:t>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t>DATE</w:t>
      </w:r>
    </w:p>
    <w:p w:rsidR="00404B4E" w:rsidRPr="00404B4E" w:rsidRDefault="00404B4E" w:rsidP="00404B4E">
      <w:pPr>
        <w:tabs>
          <w:tab w:val="left" w:pos="8640"/>
        </w:tabs>
        <w:rPr>
          <w:rFonts w:ascii="Times New Roman" w:hAnsi="Times New Roman" w:cs="Times New Roman"/>
          <w:b/>
          <w:sz w:val="24"/>
          <w:szCs w:val="24"/>
        </w:rPr>
      </w:pPr>
      <w:r w:rsidRPr="00404B4E">
        <w:rPr>
          <w:rFonts w:ascii="Times New Roman" w:hAnsi="Times New Roman" w:cs="Times New Roman"/>
          <w:b/>
          <w:sz w:val="24"/>
          <w:szCs w:val="24"/>
        </w:rPr>
        <w:t>(Project Supervisor)</w:t>
      </w:r>
    </w:p>
    <w:p w:rsidR="00404B4E" w:rsidRPr="00404B4E" w:rsidRDefault="00404B4E" w:rsidP="00404B4E">
      <w:pPr>
        <w:tabs>
          <w:tab w:val="left" w:pos="8640"/>
        </w:tabs>
        <w:rPr>
          <w:rFonts w:ascii="Times New Roman" w:hAnsi="Times New Roman" w:cs="Times New Roman"/>
          <w:b/>
          <w:sz w:val="24"/>
          <w:szCs w:val="24"/>
        </w:rPr>
      </w:pPr>
    </w:p>
    <w:p w:rsidR="00404B4E" w:rsidRPr="00404B4E" w:rsidRDefault="00404B4E" w:rsidP="00404B4E">
      <w:pPr>
        <w:tabs>
          <w:tab w:val="left" w:pos="8640"/>
        </w:tabs>
        <w:rPr>
          <w:rFonts w:ascii="Times New Roman" w:hAnsi="Times New Roman" w:cs="Times New Roman"/>
          <w:b/>
          <w:sz w:val="24"/>
          <w:szCs w:val="24"/>
        </w:rPr>
      </w:pPr>
    </w:p>
    <w:p w:rsidR="00404B4E" w:rsidRPr="00404B4E" w:rsidRDefault="00404B4E" w:rsidP="00404B4E">
      <w:pPr>
        <w:spacing w:after="0" w:line="240" w:lineRule="auto"/>
        <w:rPr>
          <w:rFonts w:ascii="Times New Roman" w:hAnsi="Times New Roman" w:cs="Times New Roman"/>
          <w:b/>
          <w:sz w:val="24"/>
          <w:szCs w:val="24"/>
        </w:rPr>
      </w:pPr>
      <w:r w:rsidRPr="00404B4E">
        <w:rPr>
          <w:rFonts w:ascii="Times New Roman" w:hAnsi="Times New Roman" w:cs="Times New Roman"/>
          <w:b/>
          <w:sz w:val="24"/>
          <w:szCs w:val="24"/>
        </w:rPr>
        <w:t xml:space="preserve">…………………………. </w:t>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t>…………………..</w:t>
      </w:r>
    </w:p>
    <w:p w:rsidR="00404B4E" w:rsidRPr="00404B4E" w:rsidRDefault="00404B4E" w:rsidP="00404B4E">
      <w:pPr>
        <w:spacing w:after="0" w:line="240" w:lineRule="auto"/>
        <w:rPr>
          <w:rFonts w:ascii="Times New Roman" w:hAnsi="Times New Roman" w:cs="Times New Roman"/>
          <w:b/>
          <w:sz w:val="24"/>
          <w:szCs w:val="24"/>
        </w:rPr>
      </w:pPr>
      <w:r w:rsidRPr="00404B4E">
        <w:rPr>
          <w:rFonts w:ascii="Times New Roman" w:hAnsi="Times New Roman" w:cs="Times New Roman"/>
          <w:b/>
          <w:sz w:val="24"/>
          <w:szCs w:val="24"/>
        </w:rPr>
        <w:t xml:space="preserve">MRS. AHMED </w:t>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t>DATE</w:t>
      </w:r>
    </w:p>
    <w:p w:rsidR="00404B4E" w:rsidRPr="00404B4E" w:rsidRDefault="00404B4E" w:rsidP="00404B4E">
      <w:pPr>
        <w:tabs>
          <w:tab w:val="left" w:pos="8640"/>
        </w:tabs>
        <w:rPr>
          <w:rFonts w:ascii="Times New Roman" w:hAnsi="Times New Roman" w:cs="Times New Roman"/>
          <w:b/>
          <w:sz w:val="24"/>
          <w:szCs w:val="24"/>
        </w:rPr>
      </w:pPr>
      <w:r w:rsidRPr="00404B4E">
        <w:rPr>
          <w:rFonts w:ascii="Times New Roman" w:hAnsi="Times New Roman" w:cs="Times New Roman"/>
          <w:b/>
          <w:sz w:val="24"/>
          <w:szCs w:val="24"/>
        </w:rPr>
        <w:t>(Head of Biochemistry Unit)</w:t>
      </w:r>
    </w:p>
    <w:p w:rsidR="00404B4E" w:rsidRPr="00404B4E" w:rsidRDefault="00404B4E" w:rsidP="00404B4E">
      <w:pPr>
        <w:tabs>
          <w:tab w:val="left" w:pos="8640"/>
        </w:tabs>
        <w:spacing w:after="0" w:line="480" w:lineRule="auto"/>
        <w:rPr>
          <w:rFonts w:ascii="Times New Roman" w:hAnsi="Times New Roman" w:cs="Times New Roman"/>
          <w:sz w:val="24"/>
          <w:szCs w:val="24"/>
        </w:rPr>
      </w:pPr>
      <w:r w:rsidRPr="00404B4E">
        <w:rPr>
          <w:rFonts w:ascii="Times New Roman" w:hAnsi="Times New Roman" w:cs="Times New Roman"/>
          <w:sz w:val="24"/>
          <w:szCs w:val="24"/>
        </w:rPr>
        <w:t xml:space="preserve">        </w:t>
      </w:r>
    </w:p>
    <w:p w:rsidR="00404B4E" w:rsidRPr="00404B4E" w:rsidRDefault="00404B4E" w:rsidP="00404B4E">
      <w:pPr>
        <w:tabs>
          <w:tab w:val="left" w:pos="8640"/>
        </w:tabs>
        <w:spacing w:after="0" w:line="480" w:lineRule="auto"/>
        <w:rPr>
          <w:rFonts w:ascii="Times New Roman" w:hAnsi="Times New Roman" w:cs="Times New Roman"/>
          <w:sz w:val="24"/>
          <w:szCs w:val="24"/>
        </w:rPr>
      </w:pPr>
    </w:p>
    <w:p w:rsidR="00404B4E" w:rsidRPr="00404B4E" w:rsidRDefault="00404B4E" w:rsidP="00404B4E">
      <w:pPr>
        <w:spacing w:after="0" w:line="240" w:lineRule="auto"/>
        <w:rPr>
          <w:rFonts w:ascii="Times New Roman" w:hAnsi="Times New Roman" w:cs="Times New Roman"/>
          <w:b/>
          <w:sz w:val="24"/>
          <w:szCs w:val="24"/>
        </w:rPr>
      </w:pPr>
      <w:r w:rsidRPr="00404B4E">
        <w:rPr>
          <w:rFonts w:ascii="Times New Roman" w:hAnsi="Times New Roman" w:cs="Times New Roman"/>
          <w:b/>
          <w:sz w:val="24"/>
          <w:szCs w:val="24"/>
        </w:rPr>
        <w:t xml:space="preserve">…………………………. </w:t>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t>……………………</w:t>
      </w:r>
    </w:p>
    <w:p w:rsidR="00404B4E" w:rsidRPr="00404B4E" w:rsidRDefault="00404B4E" w:rsidP="00404B4E">
      <w:pPr>
        <w:tabs>
          <w:tab w:val="left" w:pos="540"/>
        </w:tabs>
        <w:spacing w:after="0" w:line="240" w:lineRule="auto"/>
        <w:rPr>
          <w:rFonts w:ascii="Times New Roman" w:hAnsi="Times New Roman" w:cs="Times New Roman"/>
          <w:b/>
          <w:sz w:val="24"/>
          <w:szCs w:val="24"/>
        </w:rPr>
      </w:pPr>
      <w:r w:rsidRPr="00404B4E">
        <w:rPr>
          <w:rFonts w:ascii="Times New Roman" w:hAnsi="Times New Roman" w:cs="Times New Roman"/>
          <w:b/>
          <w:sz w:val="24"/>
          <w:szCs w:val="24"/>
        </w:rPr>
        <w:t>DR. USMAN ABDULKAREEM</w:t>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t>DATE</w:t>
      </w:r>
    </w:p>
    <w:p w:rsidR="00404B4E" w:rsidRPr="00404B4E" w:rsidRDefault="00404B4E" w:rsidP="00404B4E">
      <w:pPr>
        <w:tabs>
          <w:tab w:val="left" w:pos="8640"/>
        </w:tabs>
        <w:rPr>
          <w:rFonts w:ascii="Times New Roman" w:hAnsi="Times New Roman" w:cs="Times New Roman"/>
          <w:b/>
          <w:sz w:val="24"/>
          <w:szCs w:val="24"/>
        </w:rPr>
      </w:pPr>
      <w:r w:rsidRPr="00404B4E">
        <w:rPr>
          <w:rFonts w:ascii="Times New Roman" w:hAnsi="Times New Roman" w:cs="Times New Roman"/>
          <w:b/>
          <w:sz w:val="24"/>
          <w:szCs w:val="24"/>
        </w:rPr>
        <w:t>(Head of Department)</w:t>
      </w:r>
    </w:p>
    <w:p w:rsidR="00404B4E" w:rsidRPr="00404B4E" w:rsidRDefault="00404B4E" w:rsidP="00404B4E">
      <w:pPr>
        <w:tabs>
          <w:tab w:val="left" w:pos="8640"/>
        </w:tabs>
        <w:spacing w:after="0" w:line="480" w:lineRule="auto"/>
        <w:rPr>
          <w:rFonts w:ascii="Times New Roman" w:hAnsi="Times New Roman" w:cs="Times New Roman"/>
          <w:sz w:val="24"/>
          <w:szCs w:val="24"/>
        </w:rPr>
      </w:pPr>
    </w:p>
    <w:p w:rsidR="00404B4E" w:rsidRPr="00404B4E" w:rsidRDefault="00404B4E" w:rsidP="00404B4E">
      <w:pPr>
        <w:tabs>
          <w:tab w:val="left" w:pos="8640"/>
        </w:tabs>
        <w:spacing w:after="0" w:line="480" w:lineRule="auto"/>
        <w:rPr>
          <w:rFonts w:ascii="Times New Roman" w:hAnsi="Times New Roman" w:cs="Times New Roman"/>
          <w:sz w:val="24"/>
          <w:szCs w:val="24"/>
        </w:rPr>
      </w:pPr>
    </w:p>
    <w:p w:rsidR="00404B4E" w:rsidRPr="00404B4E" w:rsidRDefault="00404B4E" w:rsidP="00404B4E">
      <w:pPr>
        <w:tabs>
          <w:tab w:val="left" w:pos="8640"/>
        </w:tabs>
        <w:spacing w:after="0" w:line="480" w:lineRule="auto"/>
        <w:rPr>
          <w:rFonts w:ascii="Times New Roman" w:hAnsi="Times New Roman" w:cs="Times New Roman"/>
          <w:sz w:val="24"/>
          <w:szCs w:val="24"/>
        </w:rPr>
      </w:pPr>
    </w:p>
    <w:p w:rsidR="00404B4E" w:rsidRPr="00404B4E" w:rsidRDefault="00404B4E" w:rsidP="00404B4E">
      <w:pPr>
        <w:spacing w:after="0" w:line="240" w:lineRule="auto"/>
        <w:rPr>
          <w:rFonts w:ascii="Times New Roman" w:hAnsi="Times New Roman" w:cs="Times New Roman"/>
          <w:b/>
          <w:sz w:val="24"/>
          <w:szCs w:val="24"/>
        </w:rPr>
      </w:pPr>
      <w:r w:rsidRPr="00404B4E">
        <w:rPr>
          <w:rFonts w:ascii="Times New Roman" w:hAnsi="Times New Roman" w:cs="Times New Roman"/>
          <w:b/>
          <w:sz w:val="24"/>
          <w:szCs w:val="24"/>
        </w:rPr>
        <w:t xml:space="preserve">…………………………. </w:t>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t>……………………</w:t>
      </w:r>
    </w:p>
    <w:p w:rsidR="00404B4E" w:rsidRPr="00404B4E" w:rsidRDefault="00404B4E" w:rsidP="00404B4E">
      <w:pPr>
        <w:spacing w:after="0" w:line="240" w:lineRule="auto"/>
        <w:rPr>
          <w:rFonts w:ascii="Times New Roman" w:hAnsi="Times New Roman" w:cs="Times New Roman"/>
          <w:b/>
          <w:sz w:val="24"/>
          <w:szCs w:val="24"/>
        </w:rPr>
      </w:pPr>
      <w:r w:rsidRPr="00404B4E">
        <w:rPr>
          <w:rFonts w:ascii="Times New Roman" w:hAnsi="Times New Roman" w:cs="Times New Roman"/>
          <w:b/>
          <w:sz w:val="24"/>
          <w:szCs w:val="24"/>
        </w:rPr>
        <w:t>EXTERNAL EXAMINER</w:t>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r>
      <w:r w:rsidRPr="00404B4E">
        <w:rPr>
          <w:rFonts w:ascii="Times New Roman" w:hAnsi="Times New Roman" w:cs="Times New Roman"/>
          <w:b/>
          <w:sz w:val="24"/>
          <w:szCs w:val="24"/>
        </w:rPr>
        <w:tab/>
        <w:t>DATE</w:t>
      </w:r>
    </w:p>
    <w:p w:rsidR="00404B4E" w:rsidRPr="00404B4E" w:rsidRDefault="00404B4E" w:rsidP="00404B4E">
      <w:pPr>
        <w:spacing w:line="480" w:lineRule="auto"/>
        <w:rPr>
          <w:rFonts w:ascii="Times New Roman" w:hAnsi="Times New Roman" w:cs="Times New Roman"/>
          <w:b/>
          <w:sz w:val="24"/>
          <w:szCs w:val="24"/>
        </w:rPr>
      </w:pPr>
    </w:p>
    <w:p w:rsidR="00404B4E" w:rsidRPr="00404B4E" w:rsidRDefault="00404B4E" w:rsidP="00404B4E">
      <w:pPr>
        <w:spacing w:line="480" w:lineRule="auto"/>
        <w:jc w:val="center"/>
        <w:rPr>
          <w:rFonts w:ascii="Times New Roman" w:hAnsi="Times New Roman" w:cs="Times New Roman"/>
          <w:b/>
          <w:sz w:val="24"/>
          <w:szCs w:val="24"/>
        </w:rPr>
      </w:pPr>
      <w:r w:rsidRPr="00404B4E">
        <w:rPr>
          <w:rFonts w:ascii="Times New Roman" w:hAnsi="Times New Roman" w:cs="Times New Roman"/>
          <w:b/>
          <w:sz w:val="24"/>
          <w:szCs w:val="24"/>
        </w:rPr>
        <w:t>DEDICATION</w:t>
      </w:r>
    </w:p>
    <w:p w:rsidR="00404B4E" w:rsidRDefault="00404B4E" w:rsidP="00404B4E">
      <w:pPr>
        <w:spacing w:line="480" w:lineRule="auto"/>
        <w:jc w:val="both"/>
        <w:rPr>
          <w:rFonts w:ascii="Times New Roman" w:hAnsi="Times New Roman" w:cs="Times New Roman"/>
          <w:sz w:val="24"/>
          <w:szCs w:val="24"/>
        </w:rPr>
      </w:pPr>
      <w:r w:rsidRPr="00404B4E">
        <w:rPr>
          <w:rFonts w:ascii="Times New Roman" w:hAnsi="Times New Roman" w:cs="Times New Roman"/>
          <w:sz w:val="24"/>
          <w:szCs w:val="24"/>
        </w:rPr>
        <w:t xml:space="preserve">This project is dedicated to Almighty Allah who has always being there for me right from the beginning to this very point, All glory and adorations belong to the most high special dedication also, to my supportive, doting, adoring, and caring parents, for their relentless support and compassion towards me during the course of my projects, also to everyone who has contributed to my </w:t>
      </w:r>
      <w:proofErr w:type="spellStart"/>
      <w:r w:rsidRPr="00404B4E">
        <w:rPr>
          <w:rFonts w:ascii="Times New Roman" w:hAnsi="Times New Roman" w:cs="Times New Roman"/>
          <w:sz w:val="24"/>
          <w:szCs w:val="24"/>
        </w:rPr>
        <w:t>upliftment</w:t>
      </w:r>
      <w:proofErr w:type="spellEnd"/>
      <w:r w:rsidRPr="00404B4E">
        <w:rPr>
          <w:rFonts w:ascii="Times New Roman" w:hAnsi="Times New Roman" w:cs="Times New Roman"/>
          <w:sz w:val="24"/>
          <w:szCs w:val="24"/>
        </w:rPr>
        <w:t xml:space="preserve"> till today.</w:t>
      </w:r>
    </w:p>
    <w:p w:rsidR="00404B4E" w:rsidRDefault="00404B4E" w:rsidP="00404B4E">
      <w:pPr>
        <w:spacing w:line="480" w:lineRule="auto"/>
        <w:jc w:val="both"/>
        <w:rPr>
          <w:rFonts w:ascii="Times New Roman" w:hAnsi="Times New Roman" w:cs="Times New Roman"/>
          <w:b/>
          <w:sz w:val="24"/>
          <w:szCs w:val="24"/>
        </w:rPr>
      </w:pPr>
    </w:p>
    <w:p w:rsidR="00404B4E" w:rsidRDefault="00404B4E" w:rsidP="00404B4E">
      <w:pPr>
        <w:spacing w:line="480" w:lineRule="auto"/>
        <w:jc w:val="both"/>
        <w:rPr>
          <w:rFonts w:ascii="Times New Roman" w:hAnsi="Times New Roman" w:cs="Times New Roman"/>
          <w:b/>
          <w:sz w:val="24"/>
          <w:szCs w:val="24"/>
        </w:rPr>
      </w:pPr>
    </w:p>
    <w:p w:rsidR="00404B4E" w:rsidRDefault="00404B4E" w:rsidP="00404B4E">
      <w:pPr>
        <w:spacing w:line="480" w:lineRule="auto"/>
        <w:jc w:val="both"/>
        <w:rPr>
          <w:rFonts w:ascii="Times New Roman" w:hAnsi="Times New Roman" w:cs="Times New Roman"/>
          <w:b/>
          <w:sz w:val="24"/>
          <w:szCs w:val="24"/>
        </w:rPr>
      </w:pPr>
    </w:p>
    <w:p w:rsidR="00404B4E" w:rsidRDefault="00404B4E" w:rsidP="00404B4E">
      <w:pPr>
        <w:spacing w:line="480" w:lineRule="auto"/>
        <w:jc w:val="both"/>
        <w:rPr>
          <w:rFonts w:ascii="Times New Roman" w:hAnsi="Times New Roman" w:cs="Times New Roman"/>
          <w:b/>
          <w:sz w:val="24"/>
          <w:szCs w:val="24"/>
        </w:rPr>
      </w:pPr>
    </w:p>
    <w:p w:rsidR="00404B4E" w:rsidRDefault="00404B4E" w:rsidP="00404B4E">
      <w:pPr>
        <w:spacing w:line="480" w:lineRule="auto"/>
        <w:jc w:val="both"/>
        <w:rPr>
          <w:rFonts w:ascii="Times New Roman" w:hAnsi="Times New Roman" w:cs="Times New Roman"/>
          <w:b/>
          <w:sz w:val="24"/>
          <w:szCs w:val="24"/>
        </w:rPr>
      </w:pPr>
    </w:p>
    <w:p w:rsidR="00404B4E" w:rsidRDefault="00404B4E" w:rsidP="00404B4E">
      <w:pPr>
        <w:spacing w:line="480" w:lineRule="auto"/>
        <w:jc w:val="both"/>
        <w:rPr>
          <w:rFonts w:ascii="Times New Roman" w:hAnsi="Times New Roman" w:cs="Times New Roman"/>
          <w:b/>
          <w:sz w:val="24"/>
          <w:szCs w:val="24"/>
        </w:rPr>
      </w:pPr>
    </w:p>
    <w:p w:rsidR="00404B4E" w:rsidRDefault="00404B4E" w:rsidP="00404B4E">
      <w:pPr>
        <w:spacing w:line="480" w:lineRule="auto"/>
        <w:jc w:val="both"/>
        <w:rPr>
          <w:rFonts w:ascii="Times New Roman" w:hAnsi="Times New Roman" w:cs="Times New Roman"/>
          <w:b/>
          <w:sz w:val="24"/>
          <w:szCs w:val="24"/>
        </w:rPr>
      </w:pPr>
    </w:p>
    <w:p w:rsidR="00404B4E" w:rsidRDefault="00404B4E" w:rsidP="00404B4E">
      <w:pPr>
        <w:spacing w:line="480" w:lineRule="auto"/>
        <w:jc w:val="both"/>
        <w:rPr>
          <w:rFonts w:ascii="Times New Roman" w:hAnsi="Times New Roman" w:cs="Times New Roman"/>
          <w:b/>
          <w:sz w:val="24"/>
          <w:szCs w:val="24"/>
        </w:rPr>
      </w:pPr>
    </w:p>
    <w:p w:rsidR="00404B4E" w:rsidRDefault="00404B4E" w:rsidP="00404B4E">
      <w:pPr>
        <w:spacing w:line="480" w:lineRule="auto"/>
        <w:jc w:val="both"/>
        <w:rPr>
          <w:rFonts w:ascii="Times New Roman" w:hAnsi="Times New Roman" w:cs="Times New Roman"/>
          <w:b/>
          <w:sz w:val="24"/>
          <w:szCs w:val="24"/>
        </w:rPr>
      </w:pPr>
    </w:p>
    <w:p w:rsidR="00404B4E" w:rsidRDefault="00404B4E" w:rsidP="00404B4E">
      <w:pPr>
        <w:spacing w:line="480" w:lineRule="auto"/>
        <w:jc w:val="both"/>
        <w:rPr>
          <w:rFonts w:ascii="Times New Roman" w:hAnsi="Times New Roman" w:cs="Times New Roman"/>
          <w:b/>
          <w:sz w:val="24"/>
          <w:szCs w:val="24"/>
        </w:rPr>
      </w:pPr>
    </w:p>
    <w:p w:rsidR="00404B4E" w:rsidRDefault="00404B4E" w:rsidP="00404B4E">
      <w:pPr>
        <w:spacing w:line="480" w:lineRule="auto"/>
        <w:jc w:val="both"/>
        <w:rPr>
          <w:rFonts w:ascii="Times New Roman" w:hAnsi="Times New Roman" w:cs="Times New Roman"/>
          <w:b/>
          <w:sz w:val="24"/>
          <w:szCs w:val="24"/>
        </w:rPr>
      </w:pPr>
    </w:p>
    <w:p w:rsidR="00404B4E" w:rsidRPr="00404B4E" w:rsidRDefault="00404B4E" w:rsidP="00404B4E">
      <w:pPr>
        <w:spacing w:after="0" w:line="480" w:lineRule="auto"/>
        <w:jc w:val="center"/>
        <w:rPr>
          <w:rFonts w:ascii="Times New Roman" w:hAnsi="Times New Roman" w:cs="Times New Roman"/>
          <w:b/>
          <w:sz w:val="24"/>
          <w:szCs w:val="24"/>
        </w:rPr>
      </w:pPr>
      <w:r w:rsidRPr="00404B4E">
        <w:rPr>
          <w:rFonts w:ascii="Times New Roman" w:hAnsi="Times New Roman" w:cs="Times New Roman"/>
          <w:b/>
          <w:sz w:val="24"/>
          <w:szCs w:val="24"/>
        </w:rPr>
        <w:t>ACKNOWLEDGEMENT</w:t>
      </w:r>
    </w:p>
    <w:p w:rsidR="000573F4" w:rsidRDefault="000573F4" w:rsidP="000573F4">
      <w:pPr>
        <w:spacing w:after="0" w:line="480" w:lineRule="auto"/>
        <w:jc w:val="both"/>
        <w:rPr>
          <w:rFonts w:ascii="Times New Roman" w:hAnsi="Times New Roman" w:cs="Times New Roman"/>
          <w:sz w:val="24"/>
          <w:szCs w:val="24"/>
        </w:rPr>
      </w:pPr>
      <w:r w:rsidRPr="000573F4">
        <w:rPr>
          <w:rFonts w:ascii="Times New Roman" w:hAnsi="Times New Roman" w:cs="Times New Roman"/>
          <w:sz w:val="24"/>
          <w:szCs w:val="24"/>
        </w:rPr>
        <w:t>All praises and adoration belong to Allah (SWT), the Most Gracious, and the Most Merciful. It is with deep gratitude that I acknowledge His infinite blessings that have guided me throughout my academic journey.</w:t>
      </w:r>
    </w:p>
    <w:p w:rsidR="00404B4E" w:rsidRDefault="00404B4E" w:rsidP="000573F4">
      <w:pPr>
        <w:spacing w:after="0" w:line="480" w:lineRule="auto"/>
        <w:jc w:val="both"/>
        <w:rPr>
          <w:rFonts w:ascii="Times New Roman" w:hAnsi="Times New Roman" w:cs="Times New Roman"/>
          <w:sz w:val="24"/>
          <w:szCs w:val="24"/>
        </w:rPr>
      </w:pPr>
      <w:r w:rsidRPr="00404B4E">
        <w:rPr>
          <w:rFonts w:ascii="Times New Roman" w:hAnsi="Times New Roman" w:cs="Times New Roman"/>
          <w:sz w:val="24"/>
          <w:szCs w:val="24"/>
        </w:rPr>
        <w:t xml:space="preserve">I would like to acknowledge and give my warmest thanks to my supervisor </w:t>
      </w:r>
      <w:r w:rsidRPr="000573F4">
        <w:rPr>
          <w:rFonts w:ascii="Times New Roman" w:hAnsi="Times New Roman" w:cs="Times New Roman"/>
          <w:b/>
          <w:sz w:val="24"/>
          <w:szCs w:val="24"/>
        </w:rPr>
        <w:t>Mrs</w:t>
      </w:r>
      <w:r w:rsidR="000573F4" w:rsidRPr="000573F4">
        <w:rPr>
          <w:rFonts w:ascii="Times New Roman" w:hAnsi="Times New Roman" w:cs="Times New Roman"/>
          <w:b/>
          <w:sz w:val="24"/>
          <w:szCs w:val="24"/>
        </w:rPr>
        <w:t>.</w:t>
      </w:r>
      <w:r w:rsidRPr="000573F4">
        <w:rPr>
          <w:rFonts w:ascii="Times New Roman" w:hAnsi="Times New Roman" w:cs="Times New Roman"/>
          <w:b/>
          <w:sz w:val="24"/>
          <w:szCs w:val="24"/>
        </w:rPr>
        <w:t xml:space="preserve"> YUSUF R.T</w:t>
      </w:r>
      <w:r w:rsidRPr="00404B4E">
        <w:rPr>
          <w:rFonts w:ascii="Times New Roman" w:hAnsi="Times New Roman" w:cs="Times New Roman"/>
          <w:sz w:val="24"/>
          <w:szCs w:val="24"/>
        </w:rPr>
        <w:t xml:space="preserve"> who made this work possible. Her guidance and advice carried me through all the sta</w:t>
      </w:r>
      <w:r w:rsidR="000573F4">
        <w:rPr>
          <w:rFonts w:ascii="Times New Roman" w:hAnsi="Times New Roman" w:cs="Times New Roman"/>
          <w:sz w:val="24"/>
          <w:szCs w:val="24"/>
        </w:rPr>
        <w:t xml:space="preserve">ges of writing my project. </w:t>
      </w:r>
      <w:r w:rsidRPr="00404B4E">
        <w:rPr>
          <w:rFonts w:ascii="Times New Roman" w:hAnsi="Times New Roman" w:cs="Times New Roman"/>
          <w:sz w:val="24"/>
          <w:szCs w:val="24"/>
        </w:rPr>
        <w:t>I would also like to give special thanks to my father</w:t>
      </w:r>
      <w:r w:rsidR="000573F4">
        <w:rPr>
          <w:rFonts w:ascii="Times New Roman" w:hAnsi="Times New Roman" w:cs="Times New Roman"/>
          <w:sz w:val="24"/>
          <w:szCs w:val="24"/>
        </w:rPr>
        <w:t xml:space="preserve"> </w:t>
      </w:r>
      <w:r w:rsidRPr="00404B4E">
        <w:rPr>
          <w:rFonts w:ascii="Times New Roman" w:hAnsi="Times New Roman" w:cs="Times New Roman"/>
          <w:sz w:val="24"/>
          <w:szCs w:val="24"/>
        </w:rPr>
        <w:t>(late),</w:t>
      </w:r>
      <w:r w:rsidR="000573F4">
        <w:rPr>
          <w:rFonts w:ascii="Times New Roman" w:hAnsi="Times New Roman" w:cs="Times New Roman"/>
          <w:sz w:val="24"/>
          <w:szCs w:val="24"/>
        </w:rPr>
        <w:t xml:space="preserve"> </w:t>
      </w:r>
      <w:r w:rsidRPr="00404B4E">
        <w:rPr>
          <w:rFonts w:ascii="Times New Roman" w:hAnsi="Times New Roman" w:cs="Times New Roman"/>
          <w:sz w:val="24"/>
          <w:szCs w:val="24"/>
        </w:rPr>
        <w:t xml:space="preserve">my </w:t>
      </w:r>
      <w:proofErr w:type="spellStart"/>
      <w:r w:rsidRPr="00404B4E">
        <w:rPr>
          <w:rFonts w:ascii="Times New Roman" w:hAnsi="Times New Roman" w:cs="Times New Roman"/>
          <w:sz w:val="24"/>
          <w:szCs w:val="24"/>
        </w:rPr>
        <w:t>guidan</w:t>
      </w:r>
      <w:proofErr w:type="spellEnd"/>
      <w:r w:rsidRPr="00404B4E">
        <w:rPr>
          <w:rFonts w:ascii="Times New Roman" w:hAnsi="Times New Roman" w:cs="Times New Roman"/>
          <w:sz w:val="24"/>
          <w:szCs w:val="24"/>
        </w:rPr>
        <w:t xml:space="preserve"> parent, siblings,</w:t>
      </w:r>
      <w:r w:rsidR="000573F4">
        <w:rPr>
          <w:rFonts w:ascii="Times New Roman" w:hAnsi="Times New Roman" w:cs="Times New Roman"/>
          <w:sz w:val="24"/>
          <w:szCs w:val="24"/>
        </w:rPr>
        <w:t xml:space="preserve"> </w:t>
      </w:r>
      <w:r w:rsidRPr="00404B4E">
        <w:rPr>
          <w:rFonts w:ascii="Times New Roman" w:hAnsi="Times New Roman" w:cs="Times New Roman"/>
          <w:sz w:val="24"/>
          <w:szCs w:val="24"/>
        </w:rPr>
        <w:t xml:space="preserve">and to my </w:t>
      </w:r>
      <w:r w:rsidRPr="000573F4">
        <w:rPr>
          <w:rFonts w:ascii="Times New Roman" w:hAnsi="Times New Roman" w:cs="Times New Roman"/>
          <w:b/>
          <w:sz w:val="24"/>
          <w:szCs w:val="24"/>
        </w:rPr>
        <w:t xml:space="preserve">Daddy </w:t>
      </w:r>
      <w:proofErr w:type="spellStart"/>
      <w:r w:rsidR="000573F4" w:rsidRPr="000573F4">
        <w:rPr>
          <w:rFonts w:ascii="Times New Roman" w:hAnsi="Times New Roman" w:cs="Times New Roman"/>
          <w:b/>
          <w:sz w:val="24"/>
          <w:szCs w:val="24"/>
        </w:rPr>
        <w:t>Fathia</w:t>
      </w:r>
      <w:proofErr w:type="spellEnd"/>
      <w:r w:rsidRPr="000573F4">
        <w:rPr>
          <w:rFonts w:ascii="Times New Roman" w:hAnsi="Times New Roman" w:cs="Times New Roman"/>
          <w:b/>
          <w:sz w:val="24"/>
          <w:szCs w:val="24"/>
        </w:rPr>
        <w:t>,</w:t>
      </w:r>
      <w:r w:rsidR="000573F4" w:rsidRPr="000573F4">
        <w:rPr>
          <w:rFonts w:ascii="Times New Roman" w:hAnsi="Times New Roman" w:cs="Times New Roman"/>
          <w:b/>
          <w:sz w:val="24"/>
          <w:szCs w:val="24"/>
        </w:rPr>
        <w:t xml:space="preserve"> </w:t>
      </w:r>
      <w:r w:rsidRPr="000573F4">
        <w:rPr>
          <w:rFonts w:ascii="Times New Roman" w:hAnsi="Times New Roman" w:cs="Times New Roman"/>
          <w:b/>
          <w:sz w:val="24"/>
          <w:szCs w:val="24"/>
        </w:rPr>
        <w:t xml:space="preserve">Mummy </w:t>
      </w:r>
      <w:proofErr w:type="spellStart"/>
      <w:r w:rsidRPr="000573F4">
        <w:rPr>
          <w:rFonts w:ascii="Times New Roman" w:hAnsi="Times New Roman" w:cs="Times New Roman"/>
          <w:b/>
          <w:sz w:val="24"/>
          <w:szCs w:val="24"/>
        </w:rPr>
        <w:t>Aishat</w:t>
      </w:r>
      <w:proofErr w:type="spellEnd"/>
      <w:r w:rsidRPr="000573F4">
        <w:rPr>
          <w:rFonts w:ascii="Times New Roman" w:hAnsi="Times New Roman" w:cs="Times New Roman"/>
          <w:b/>
          <w:sz w:val="24"/>
          <w:szCs w:val="24"/>
        </w:rPr>
        <w:t>,</w:t>
      </w:r>
      <w:r w:rsidR="000573F4" w:rsidRPr="000573F4">
        <w:rPr>
          <w:rFonts w:ascii="Times New Roman" w:hAnsi="Times New Roman" w:cs="Times New Roman"/>
          <w:b/>
          <w:sz w:val="24"/>
          <w:szCs w:val="24"/>
        </w:rPr>
        <w:t xml:space="preserve"> </w:t>
      </w:r>
      <w:r w:rsidRPr="000573F4">
        <w:rPr>
          <w:rFonts w:ascii="Times New Roman" w:hAnsi="Times New Roman" w:cs="Times New Roman"/>
          <w:b/>
          <w:sz w:val="24"/>
          <w:szCs w:val="24"/>
        </w:rPr>
        <w:t xml:space="preserve">Mummy </w:t>
      </w:r>
      <w:proofErr w:type="spellStart"/>
      <w:r w:rsidRPr="000573F4">
        <w:rPr>
          <w:rFonts w:ascii="Times New Roman" w:hAnsi="Times New Roman" w:cs="Times New Roman"/>
          <w:b/>
          <w:sz w:val="24"/>
          <w:szCs w:val="24"/>
        </w:rPr>
        <w:t>Muktar</w:t>
      </w:r>
      <w:proofErr w:type="spellEnd"/>
      <w:r w:rsidRPr="000573F4">
        <w:rPr>
          <w:rFonts w:ascii="Times New Roman" w:hAnsi="Times New Roman" w:cs="Times New Roman"/>
          <w:b/>
          <w:sz w:val="24"/>
          <w:szCs w:val="24"/>
        </w:rPr>
        <w:t>,</w:t>
      </w:r>
      <w:r w:rsidR="000573F4" w:rsidRPr="000573F4">
        <w:rPr>
          <w:rFonts w:ascii="Times New Roman" w:hAnsi="Times New Roman" w:cs="Times New Roman"/>
          <w:b/>
          <w:sz w:val="24"/>
          <w:szCs w:val="24"/>
        </w:rPr>
        <w:t xml:space="preserve"> </w:t>
      </w:r>
      <w:r w:rsidRPr="000573F4">
        <w:rPr>
          <w:rFonts w:ascii="Times New Roman" w:hAnsi="Times New Roman" w:cs="Times New Roman"/>
          <w:b/>
          <w:sz w:val="24"/>
          <w:szCs w:val="24"/>
        </w:rPr>
        <w:t>AY</w:t>
      </w:r>
      <w:r w:rsidR="000573F4">
        <w:rPr>
          <w:rFonts w:ascii="Times New Roman" w:hAnsi="Times New Roman" w:cs="Times New Roman"/>
          <w:b/>
          <w:sz w:val="24"/>
          <w:szCs w:val="24"/>
        </w:rPr>
        <w:t xml:space="preserve"> </w:t>
      </w:r>
      <w:r w:rsidRPr="00404B4E">
        <w:rPr>
          <w:rFonts w:ascii="Times New Roman" w:hAnsi="Times New Roman" w:cs="Times New Roman"/>
          <w:sz w:val="24"/>
          <w:szCs w:val="24"/>
        </w:rPr>
        <w:t>(Antidote),</w:t>
      </w:r>
      <w:r w:rsidR="000573F4">
        <w:rPr>
          <w:rFonts w:ascii="Times New Roman" w:hAnsi="Times New Roman" w:cs="Times New Roman"/>
          <w:sz w:val="24"/>
          <w:szCs w:val="24"/>
        </w:rPr>
        <w:t xml:space="preserve"> </w:t>
      </w:r>
      <w:r w:rsidRPr="00404B4E">
        <w:rPr>
          <w:rFonts w:ascii="Times New Roman" w:hAnsi="Times New Roman" w:cs="Times New Roman"/>
          <w:sz w:val="24"/>
          <w:szCs w:val="24"/>
        </w:rPr>
        <w:t>my lovely grandma,</w:t>
      </w:r>
      <w:r w:rsidR="000573F4">
        <w:rPr>
          <w:rFonts w:ascii="Times New Roman" w:hAnsi="Times New Roman" w:cs="Times New Roman"/>
          <w:sz w:val="24"/>
          <w:szCs w:val="24"/>
        </w:rPr>
        <w:t xml:space="preserve"> </w:t>
      </w:r>
      <w:r w:rsidRPr="000573F4">
        <w:rPr>
          <w:rFonts w:ascii="Times New Roman" w:hAnsi="Times New Roman" w:cs="Times New Roman"/>
          <w:b/>
          <w:sz w:val="24"/>
          <w:szCs w:val="24"/>
        </w:rPr>
        <w:t xml:space="preserve">Daddy </w:t>
      </w:r>
      <w:r w:rsidR="000573F4" w:rsidRPr="000573F4">
        <w:rPr>
          <w:rFonts w:ascii="Times New Roman" w:hAnsi="Times New Roman" w:cs="Times New Roman"/>
          <w:b/>
          <w:sz w:val="24"/>
          <w:szCs w:val="24"/>
        </w:rPr>
        <w:t xml:space="preserve">Aunt </w:t>
      </w:r>
      <w:proofErr w:type="spellStart"/>
      <w:proofErr w:type="gramStart"/>
      <w:r w:rsidR="000573F4" w:rsidRPr="000573F4">
        <w:rPr>
          <w:rFonts w:ascii="Times New Roman" w:hAnsi="Times New Roman" w:cs="Times New Roman"/>
          <w:b/>
          <w:sz w:val="24"/>
          <w:szCs w:val="24"/>
        </w:rPr>
        <w:t>Monsurah</w:t>
      </w:r>
      <w:proofErr w:type="spellEnd"/>
      <w:r w:rsidR="000573F4">
        <w:rPr>
          <w:rFonts w:ascii="Times New Roman" w:hAnsi="Times New Roman" w:cs="Times New Roman"/>
          <w:sz w:val="24"/>
          <w:szCs w:val="24"/>
        </w:rPr>
        <w:t xml:space="preserve"> </w:t>
      </w:r>
      <w:r w:rsidRPr="00404B4E">
        <w:rPr>
          <w:rFonts w:ascii="Times New Roman" w:hAnsi="Times New Roman" w:cs="Times New Roman"/>
          <w:sz w:val="24"/>
          <w:szCs w:val="24"/>
        </w:rPr>
        <w:t>,</w:t>
      </w:r>
      <w:proofErr w:type="gramEnd"/>
      <w:r w:rsidR="000573F4">
        <w:rPr>
          <w:rFonts w:ascii="Times New Roman" w:hAnsi="Times New Roman" w:cs="Times New Roman"/>
          <w:sz w:val="24"/>
          <w:szCs w:val="24"/>
        </w:rPr>
        <w:t xml:space="preserve"> </w:t>
      </w:r>
      <w:r w:rsidRPr="00404B4E">
        <w:rPr>
          <w:rFonts w:ascii="Times New Roman" w:hAnsi="Times New Roman" w:cs="Times New Roman"/>
          <w:sz w:val="24"/>
          <w:szCs w:val="24"/>
        </w:rPr>
        <w:t>and to everyone that contributed in one way or the other, I say a very big th</w:t>
      </w:r>
      <w:r w:rsidR="000573F4">
        <w:rPr>
          <w:rFonts w:ascii="Times New Roman" w:hAnsi="Times New Roman" w:cs="Times New Roman"/>
          <w:sz w:val="24"/>
          <w:szCs w:val="24"/>
        </w:rPr>
        <w:t xml:space="preserve">ank you.  </w:t>
      </w:r>
      <w:r w:rsidRPr="00404B4E">
        <w:rPr>
          <w:rFonts w:ascii="Times New Roman" w:hAnsi="Times New Roman" w:cs="Times New Roman"/>
          <w:sz w:val="24"/>
          <w:szCs w:val="24"/>
        </w:rPr>
        <w:t>To my man,</w:t>
      </w:r>
      <w:r w:rsidR="000573F4">
        <w:rPr>
          <w:rFonts w:ascii="Times New Roman" w:hAnsi="Times New Roman" w:cs="Times New Roman"/>
          <w:sz w:val="24"/>
          <w:szCs w:val="24"/>
        </w:rPr>
        <w:t xml:space="preserve"> </w:t>
      </w:r>
      <w:r w:rsidRPr="00404B4E">
        <w:rPr>
          <w:rFonts w:ascii="Times New Roman" w:hAnsi="Times New Roman" w:cs="Times New Roman"/>
          <w:sz w:val="24"/>
          <w:szCs w:val="24"/>
        </w:rPr>
        <w:t>I really appreciate your effort</w:t>
      </w:r>
      <w:r w:rsidR="000573F4">
        <w:rPr>
          <w:rFonts w:ascii="Times New Roman" w:hAnsi="Times New Roman" w:cs="Times New Roman"/>
          <w:sz w:val="24"/>
          <w:szCs w:val="24"/>
        </w:rPr>
        <w:t xml:space="preserve"> </w:t>
      </w:r>
      <w:r w:rsidRPr="00404B4E">
        <w:rPr>
          <w:rFonts w:ascii="Times New Roman" w:hAnsi="Times New Roman" w:cs="Times New Roman"/>
          <w:sz w:val="24"/>
          <w:szCs w:val="24"/>
        </w:rPr>
        <w:t>and supports,</w:t>
      </w:r>
      <w:r w:rsidR="000573F4">
        <w:rPr>
          <w:rFonts w:ascii="Times New Roman" w:hAnsi="Times New Roman" w:cs="Times New Roman"/>
          <w:sz w:val="24"/>
          <w:szCs w:val="24"/>
        </w:rPr>
        <w:t xml:space="preserve"> </w:t>
      </w:r>
      <w:r w:rsidRPr="00404B4E">
        <w:rPr>
          <w:rFonts w:ascii="Times New Roman" w:hAnsi="Times New Roman" w:cs="Times New Roman"/>
          <w:sz w:val="24"/>
          <w:szCs w:val="24"/>
        </w:rPr>
        <w:t xml:space="preserve">you are a rare gem </w:t>
      </w:r>
      <w:proofErr w:type="spellStart"/>
      <w:r w:rsidRPr="000573F4">
        <w:rPr>
          <w:rFonts w:ascii="Times New Roman" w:hAnsi="Times New Roman" w:cs="Times New Roman"/>
          <w:b/>
          <w:sz w:val="24"/>
          <w:szCs w:val="24"/>
        </w:rPr>
        <w:t>Olamilekan</w:t>
      </w:r>
      <w:proofErr w:type="spellEnd"/>
      <w:r w:rsidRPr="00404B4E">
        <w:rPr>
          <w:rFonts w:ascii="Times New Roman" w:hAnsi="Times New Roman" w:cs="Times New Roman"/>
          <w:sz w:val="24"/>
          <w:szCs w:val="24"/>
        </w:rPr>
        <w:t>,</w:t>
      </w:r>
      <w:r w:rsidR="000573F4">
        <w:rPr>
          <w:rFonts w:ascii="Times New Roman" w:hAnsi="Times New Roman" w:cs="Times New Roman"/>
          <w:sz w:val="24"/>
          <w:szCs w:val="24"/>
        </w:rPr>
        <w:t xml:space="preserve"> </w:t>
      </w:r>
      <w:r w:rsidRPr="00404B4E">
        <w:rPr>
          <w:rFonts w:ascii="Times New Roman" w:hAnsi="Times New Roman" w:cs="Times New Roman"/>
          <w:sz w:val="24"/>
          <w:szCs w:val="24"/>
        </w:rPr>
        <w:t>thanks for all you do.   Finally,</w:t>
      </w:r>
      <w:r w:rsidR="000573F4">
        <w:rPr>
          <w:rFonts w:ascii="Times New Roman" w:hAnsi="Times New Roman" w:cs="Times New Roman"/>
          <w:sz w:val="24"/>
          <w:szCs w:val="24"/>
        </w:rPr>
        <w:t xml:space="preserve"> </w:t>
      </w:r>
      <w:r w:rsidRPr="00404B4E">
        <w:rPr>
          <w:rFonts w:ascii="Times New Roman" w:hAnsi="Times New Roman" w:cs="Times New Roman"/>
          <w:sz w:val="24"/>
          <w:szCs w:val="24"/>
        </w:rPr>
        <w:t>I would like to thank Almighty Allah for letting me through all difficulties, I have experienced your guidance day by day. You are the one who let me finish my degree. I will keep on trusting you for my future.</w:t>
      </w:r>
    </w:p>
    <w:p w:rsidR="000573F4" w:rsidRPr="00404B4E" w:rsidRDefault="000573F4" w:rsidP="000573F4">
      <w:pPr>
        <w:spacing w:after="0" w:line="480" w:lineRule="auto"/>
        <w:jc w:val="both"/>
        <w:rPr>
          <w:rFonts w:ascii="Times New Roman" w:hAnsi="Times New Roman" w:cs="Times New Roman"/>
          <w:sz w:val="24"/>
          <w:szCs w:val="24"/>
        </w:rPr>
      </w:pPr>
    </w:p>
    <w:p w:rsidR="00404B4E" w:rsidRPr="009C17F4" w:rsidRDefault="00404B4E" w:rsidP="00404B4E">
      <w:pPr>
        <w:rPr>
          <w:sz w:val="24"/>
          <w:szCs w:val="24"/>
        </w:rPr>
      </w:pPr>
    </w:p>
    <w:p w:rsidR="00404B4E" w:rsidRPr="009C17F4" w:rsidRDefault="00404B4E" w:rsidP="00404B4E">
      <w:pPr>
        <w:rPr>
          <w:sz w:val="24"/>
          <w:szCs w:val="24"/>
        </w:rPr>
      </w:pPr>
    </w:p>
    <w:p w:rsidR="00404B4E" w:rsidRPr="009C17F4" w:rsidRDefault="00404B4E" w:rsidP="00404B4E">
      <w:pPr>
        <w:rPr>
          <w:sz w:val="24"/>
          <w:szCs w:val="24"/>
        </w:rPr>
      </w:pPr>
    </w:p>
    <w:p w:rsidR="00404B4E" w:rsidRPr="009C17F4" w:rsidRDefault="00404B4E" w:rsidP="00404B4E">
      <w:pPr>
        <w:rPr>
          <w:sz w:val="24"/>
          <w:szCs w:val="24"/>
        </w:rPr>
      </w:pPr>
    </w:p>
    <w:p w:rsidR="00404B4E" w:rsidRPr="009C17F4" w:rsidRDefault="00404B4E" w:rsidP="00404B4E">
      <w:pPr>
        <w:rPr>
          <w:sz w:val="24"/>
          <w:szCs w:val="24"/>
        </w:rPr>
      </w:pPr>
    </w:p>
    <w:p w:rsidR="00404B4E" w:rsidRPr="009C17F4" w:rsidRDefault="00404B4E" w:rsidP="00404B4E">
      <w:pPr>
        <w:rPr>
          <w:sz w:val="24"/>
          <w:szCs w:val="24"/>
        </w:rPr>
      </w:pPr>
    </w:p>
    <w:p w:rsidR="00404B4E" w:rsidRPr="009C17F4" w:rsidRDefault="00404B4E" w:rsidP="00404B4E">
      <w:pPr>
        <w:rPr>
          <w:sz w:val="24"/>
          <w:szCs w:val="24"/>
        </w:rPr>
      </w:pPr>
    </w:p>
    <w:sdt>
      <w:sdtPr>
        <w:rPr>
          <w:rFonts w:ascii="Times New Roman" w:eastAsiaTheme="minorHAnsi" w:hAnsi="Times New Roman" w:cs="Times New Roman"/>
          <w:b w:val="0"/>
          <w:bCs w:val="0"/>
          <w:color w:val="auto"/>
          <w:sz w:val="24"/>
          <w:szCs w:val="24"/>
          <w:lang w:eastAsia="en-US"/>
        </w:rPr>
        <w:id w:val="1189178181"/>
        <w:docPartObj>
          <w:docPartGallery w:val="Table of Contents"/>
          <w:docPartUnique/>
        </w:docPartObj>
      </w:sdtPr>
      <w:sdtEndPr>
        <w:rPr>
          <w:noProof/>
        </w:rPr>
      </w:sdtEndPr>
      <w:sdtContent>
        <w:p w:rsidR="000573F4" w:rsidRPr="00015BF1" w:rsidRDefault="000573F4" w:rsidP="000573F4">
          <w:pPr>
            <w:pStyle w:val="TOCHeading"/>
            <w:jc w:val="both"/>
            <w:rPr>
              <w:rFonts w:ascii="Times New Roman" w:eastAsiaTheme="minorHAnsi" w:hAnsi="Times New Roman" w:cs="Times New Roman"/>
              <w:b w:val="0"/>
              <w:bCs w:val="0"/>
              <w:color w:val="auto"/>
              <w:sz w:val="24"/>
              <w:szCs w:val="24"/>
              <w:lang w:eastAsia="en-US"/>
            </w:rPr>
          </w:pPr>
          <w:r w:rsidRPr="00015BF1">
            <w:rPr>
              <w:rFonts w:ascii="Times New Roman" w:hAnsi="Times New Roman" w:cs="Times New Roman"/>
              <w:sz w:val="24"/>
              <w:szCs w:val="24"/>
            </w:rPr>
            <w:t>Contents</w:t>
          </w:r>
        </w:p>
        <w:p w:rsidR="000573F4" w:rsidRPr="00015BF1" w:rsidRDefault="000573F4" w:rsidP="000573F4">
          <w:pPr>
            <w:pStyle w:val="TOC1"/>
            <w:tabs>
              <w:tab w:val="right" w:leader="dot" w:pos="9630"/>
            </w:tabs>
            <w:jc w:val="both"/>
            <w:rPr>
              <w:rFonts w:ascii="Times New Roman" w:hAnsi="Times New Roman" w:cs="Times New Roman"/>
              <w:noProof/>
              <w:sz w:val="24"/>
              <w:szCs w:val="24"/>
            </w:rPr>
          </w:pPr>
          <w:r w:rsidRPr="00015BF1">
            <w:rPr>
              <w:rFonts w:ascii="Times New Roman" w:hAnsi="Times New Roman" w:cs="Times New Roman"/>
              <w:sz w:val="24"/>
              <w:szCs w:val="24"/>
            </w:rPr>
            <w:fldChar w:fldCharType="begin"/>
          </w:r>
          <w:r w:rsidRPr="00015BF1">
            <w:rPr>
              <w:rFonts w:ascii="Times New Roman" w:hAnsi="Times New Roman" w:cs="Times New Roman"/>
              <w:sz w:val="24"/>
              <w:szCs w:val="24"/>
            </w:rPr>
            <w:instrText xml:space="preserve"> TOC \o "1-3" \h \z \u </w:instrText>
          </w:r>
          <w:r w:rsidRPr="00015BF1">
            <w:rPr>
              <w:rFonts w:ascii="Times New Roman" w:hAnsi="Times New Roman" w:cs="Times New Roman"/>
              <w:sz w:val="24"/>
              <w:szCs w:val="24"/>
            </w:rPr>
            <w:fldChar w:fldCharType="separate"/>
          </w:r>
          <w:hyperlink w:anchor="_Toc172393564" w:history="1">
            <w:r w:rsidRPr="00015BF1">
              <w:rPr>
                <w:rStyle w:val="Hyperlink"/>
                <w:rFonts w:ascii="Times New Roman" w:hAnsi="Times New Roman" w:cs="Times New Roman"/>
                <w:noProof/>
                <w:sz w:val="24"/>
                <w:szCs w:val="24"/>
              </w:rPr>
              <w:t>Abstract</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_Toc172393564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3</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65" w:history="1">
            <w:r w:rsidRPr="00015BF1">
              <w:rPr>
                <w:rStyle w:val="Hyperlink"/>
                <w:rFonts w:ascii="Times New Roman" w:hAnsi="Times New Roman" w:cs="Times New Roman"/>
                <w:noProof/>
                <w:w w:val="105"/>
                <w:sz w:val="24"/>
                <w:szCs w:val="24"/>
              </w:rPr>
              <w:t>CHAPTER ONE</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_Toc172393565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4</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66" w:history="1">
            <w:r w:rsidRPr="00015BF1">
              <w:rPr>
                <w:rStyle w:val="Hyperlink"/>
                <w:rFonts w:ascii="Times New Roman" w:hAnsi="Times New Roman" w:cs="Times New Roman"/>
                <w:noProof/>
                <w:spacing w:val="-2"/>
                <w:sz w:val="24"/>
                <w:szCs w:val="24"/>
              </w:rPr>
              <w:t>INTRODUCTION</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_Toc172393566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4</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67" w:history="1">
            <w:r w:rsidRPr="00015BF1">
              <w:rPr>
                <w:rStyle w:val="Hyperlink"/>
                <w:rFonts w:ascii="Times New Roman" w:hAnsi="Times New Roman" w:cs="Times New Roman"/>
                <w:noProof/>
                <w:w w:val="105"/>
                <w:sz w:val="24"/>
                <w:szCs w:val="24"/>
              </w:rPr>
              <w:t>1.1 Backgroundtothe</w:t>
            </w:r>
            <w:r w:rsidRPr="00015BF1">
              <w:rPr>
                <w:rStyle w:val="Hyperlink"/>
                <w:rFonts w:ascii="Times New Roman" w:hAnsi="Times New Roman" w:cs="Times New Roman"/>
                <w:noProof/>
                <w:spacing w:val="-4"/>
                <w:w w:val="105"/>
                <w:sz w:val="24"/>
                <w:szCs w:val="24"/>
              </w:rPr>
              <w:t>study</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_Toc172393567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4</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68" w:history="1">
            <w:r w:rsidRPr="00015BF1">
              <w:rPr>
                <w:rStyle w:val="Hyperlink"/>
                <w:rFonts w:ascii="Times New Roman" w:hAnsi="Times New Roman" w:cs="Times New Roman"/>
                <w:noProof/>
                <w:w w:val="105"/>
                <w:sz w:val="24"/>
                <w:szCs w:val="24"/>
              </w:rPr>
              <w:t>1.2 Statementof</w:t>
            </w:r>
            <w:r w:rsidRPr="00015BF1">
              <w:rPr>
                <w:rStyle w:val="Hyperlink"/>
                <w:rFonts w:ascii="Times New Roman" w:hAnsi="Times New Roman" w:cs="Times New Roman"/>
                <w:noProof/>
                <w:spacing w:val="-2"/>
                <w:w w:val="105"/>
                <w:sz w:val="24"/>
                <w:szCs w:val="24"/>
              </w:rPr>
              <w:t>Problem</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_Toc172393568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8</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69" w:history="1">
            <w:r w:rsidRPr="00015BF1">
              <w:rPr>
                <w:rStyle w:val="Hyperlink"/>
                <w:rFonts w:ascii="Times New Roman" w:hAnsi="Times New Roman" w:cs="Times New Roman"/>
                <w:noProof/>
                <w:spacing w:val="-5"/>
                <w:w w:val="105"/>
                <w:sz w:val="24"/>
                <w:szCs w:val="24"/>
              </w:rPr>
              <w:t>1.3 Aim</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_Toc172393569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8</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70" w:history="1">
            <w:r w:rsidRPr="00015BF1">
              <w:rPr>
                <w:rStyle w:val="Hyperlink"/>
                <w:rFonts w:ascii="Times New Roman" w:hAnsi="Times New Roman" w:cs="Times New Roman"/>
                <w:noProof/>
                <w:spacing w:val="-2"/>
                <w:w w:val="105"/>
                <w:sz w:val="24"/>
                <w:szCs w:val="24"/>
              </w:rPr>
              <w:t>1.4 Objectives</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_Toc172393570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8</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71" w:history="1">
            <w:r w:rsidRPr="00015BF1">
              <w:rPr>
                <w:rStyle w:val="Hyperlink"/>
                <w:rFonts w:ascii="Times New Roman" w:hAnsi="Times New Roman" w:cs="Times New Roman"/>
                <w:noProof/>
                <w:spacing w:val="-2"/>
                <w:w w:val="105"/>
                <w:sz w:val="24"/>
                <w:szCs w:val="24"/>
              </w:rPr>
              <w:t>The main objective of this study is to isolate and identify fungi responsible for the spoilage of carrots.</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_Toc172393571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8</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72" w:history="1">
            <w:r w:rsidRPr="00015BF1">
              <w:rPr>
                <w:rStyle w:val="Hyperlink"/>
                <w:rFonts w:ascii="Times New Roman" w:hAnsi="Times New Roman" w:cs="Times New Roman"/>
                <w:noProof/>
                <w:sz w:val="24"/>
                <w:szCs w:val="24"/>
              </w:rPr>
              <w:t>1.5 Research Questions</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_Toc172393572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9</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left" w:pos="440"/>
              <w:tab w:val="right" w:leader="dot" w:pos="9630"/>
            </w:tabs>
            <w:jc w:val="both"/>
            <w:rPr>
              <w:rFonts w:ascii="Times New Roman" w:hAnsi="Times New Roman" w:cs="Times New Roman"/>
              <w:noProof/>
              <w:sz w:val="24"/>
              <w:szCs w:val="24"/>
            </w:rPr>
          </w:pPr>
          <w:hyperlink w:anchor="_Toc172393573" w:history="1">
            <w:r w:rsidRPr="00015BF1">
              <w:rPr>
                <w:rStyle w:val="Hyperlink"/>
                <w:rFonts w:ascii="Times New Roman" w:hAnsi="Times New Roman" w:cs="Times New Roman"/>
                <w:noProof/>
                <w:sz w:val="24"/>
                <w:szCs w:val="24"/>
              </w:rPr>
              <w:t>ii.</w:t>
            </w:r>
            <w:r w:rsidRPr="00015BF1">
              <w:rPr>
                <w:rFonts w:ascii="Times New Roman" w:hAnsi="Times New Roman" w:cs="Times New Roman"/>
                <w:noProof/>
                <w:sz w:val="24"/>
                <w:szCs w:val="24"/>
              </w:rPr>
              <w:tab/>
            </w:r>
            <w:r w:rsidRPr="00015BF1">
              <w:rPr>
                <w:rStyle w:val="Hyperlink"/>
                <w:rFonts w:ascii="Times New Roman" w:hAnsi="Times New Roman" w:cs="Times New Roman"/>
                <w:noProof/>
                <w:w w:val="105"/>
                <w:sz w:val="24"/>
                <w:szCs w:val="24"/>
              </w:rPr>
              <w:t>What are the antifugalsusceptibility patterns of thepathogensfromcarrotssold in Total market, Oko?</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_Toc172393573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9</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74" w:history="1">
            <w:r w:rsidRPr="00015BF1">
              <w:rPr>
                <w:rStyle w:val="Hyperlink"/>
                <w:rFonts w:ascii="Times New Roman" w:hAnsi="Times New Roman" w:cs="Times New Roman"/>
                <w:noProof/>
                <w:spacing w:val="-2"/>
                <w:w w:val="105"/>
                <w:sz w:val="24"/>
                <w:szCs w:val="24"/>
              </w:rPr>
              <w:t>1.6 Significance of the Study</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_Toc172393574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9</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75" w:history="1">
            <w:r w:rsidRPr="00015BF1">
              <w:rPr>
                <w:rStyle w:val="Hyperlink"/>
                <w:rFonts w:ascii="Times New Roman" w:hAnsi="Times New Roman" w:cs="Times New Roman"/>
                <w:noProof/>
                <w:w w:val="105"/>
                <w:sz w:val="24"/>
                <w:szCs w:val="24"/>
              </w:rPr>
              <w:t>CHAPTER</w:t>
            </w:r>
            <w:r w:rsidRPr="00015BF1">
              <w:rPr>
                <w:rStyle w:val="Hyperlink"/>
                <w:rFonts w:ascii="Times New Roman" w:hAnsi="Times New Roman" w:cs="Times New Roman"/>
                <w:noProof/>
                <w:spacing w:val="-5"/>
                <w:w w:val="105"/>
                <w:sz w:val="24"/>
                <w:szCs w:val="24"/>
              </w:rPr>
              <w:t>TWO</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_Toc172393575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10</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76" w:history="1">
            <w:r w:rsidRPr="00015BF1">
              <w:rPr>
                <w:rStyle w:val="Hyperlink"/>
                <w:rFonts w:ascii="Times New Roman" w:hAnsi="Times New Roman" w:cs="Times New Roman"/>
                <w:noProof/>
                <w:sz w:val="24"/>
                <w:szCs w:val="24"/>
              </w:rPr>
              <w:t>LITERATUREREVIEW</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_Toc172393576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10</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77" w:history="1">
            <w:r w:rsidRPr="00015BF1">
              <w:rPr>
                <w:rStyle w:val="Hyperlink"/>
                <w:rFonts w:ascii="Times New Roman" w:hAnsi="Times New Roman" w:cs="Times New Roman"/>
                <w:noProof/>
                <w:w w:val="105"/>
                <w:sz w:val="24"/>
                <w:szCs w:val="24"/>
              </w:rPr>
              <w:t>2.1 Carrot</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_Toc172393577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10</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78" w:history="1">
            <w:r w:rsidRPr="00015BF1">
              <w:rPr>
                <w:rStyle w:val="Hyperlink"/>
                <w:rFonts w:ascii="Times New Roman" w:hAnsi="Times New Roman" w:cs="Times New Roman"/>
                <w:noProof/>
                <w:w w:val="105"/>
                <w:sz w:val="24"/>
                <w:szCs w:val="24"/>
              </w:rPr>
              <w:t>2.1.1 Originand</w:t>
            </w:r>
            <w:r w:rsidRPr="00015BF1">
              <w:rPr>
                <w:rStyle w:val="Hyperlink"/>
                <w:rFonts w:ascii="Times New Roman" w:hAnsi="Times New Roman" w:cs="Times New Roman"/>
                <w:noProof/>
                <w:spacing w:val="-2"/>
                <w:w w:val="105"/>
                <w:sz w:val="24"/>
                <w:szCs w:val="24"/>
              </w:rPr>
              <w:t>Domestication</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_Toc172393578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10</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79" w:history="1">
            <w:r w:rsidRPr="00015BF1">
              <w:rPr>
                <w:rStyle w:val="Hyperlink"/>
                <w:rFonts w:ascii="Times New Roman" w:hAnsi="Times New Roman" w:cs="Times New Roman"/>
                <w:noProof/>
                <w:sz w:val="24"/>
                <w:szCs w:val="24"/>
              </w:rPr>
              <w:t>2.1.2 Disease</w:t>
            </w:r>
            <w:r w:rsidRPr="00015BF1">
              <w:rPr>
                <w:rStyle w:val="Hyperlink"/>
                <w:rFonts w:ascii="Times New Roman" w:hAnsi="Times New Roman" w:cs="Times New Roman"/>
                <w:noProof/>
                <w:spacing w:val="-2"/>
                <w:sz w:val="24"/>
                <w:szCs w:val="24"/>
              </w:rPr>
              <w:t>Resistance</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_Toc172393579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14</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80" w:history="1">
            <w:r w:rsidRPr="00015BF1">
              <w:rPr>
                <w:rStyle w:val="Hyperlink"/>
                <w:rFonts w:ascii="Times New Roman" w:hAnsi="Times New Roman" w:cs="Times New Roman"/>
                <w:noProof/>
                <w:sz w:val="24"/>
                <w:szCs w:val="24"/>
              </w:rPr>
              <w:t>2.1.3 Consumer</w:t>
            </w:r>
            <w:r w:rsidRPr="00015BF1">
              <w:rPr>
                <w:rStyle w:val="Hyperlink"/>
                <w:rFonts w:ascii="Times New Roman" w:hAnsi="Times New Roman" w:cs="Times New Roman"/>
                <w:noProof/>
                <w:spacing w:val="-2"/>
                <w:sz w:val="24"/>
                <w:szCs w:val="24"/>
              </w:rPr>
              <w:t>Quality</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_Toc172393580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16</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81" w:history="1">
            <w:r w:rsidRPr="00015BF1">
              <w:rPr>
                <w:rStyle w:val="Hyperlink"/>
                <w:rFonts w:ascii="Times New Roman" w:hAnsi="Times New Roman" w:cs="Times New Roman"/>
                <w:noProof/>
                <w:w w:val="105"/>
                <w:sz w:val="24"/>
                <w:szCs w:val="24"/>
              </w:rPr>
              <w:t>2.2 NutritionalValueof</w:t>
            </w:r>
            <w:r w:rsidRPr="00015BF1">
              <w:rPr>
                <w:rStyle w:val="Hyperlink"/>
                <w:rFonts w:ascii="Times New Roman" w:hAnsi="Times New Roman" w:cs="Times New Roman"/>
                <w:noProof/>
                <w:spacing w:val="-2"/>
                <w:w w:val="105"/>
                <w:sz w:val="24"/>
                <w:szCs w:val="24"/>
              </w:rPr>
              <w:t>Carrot</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_Toc172393581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19</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82" w:history="1">
            <w:r w:rsidRPr="00015BF1">
              <w:rPr>
                <w:rStyle w:val="Hyperlink"/>
                <w:rFonts w:ascii="Times New Roman" w:hAnsi="Times New Roman" w:cs="Times New Roman"/>
                <w:noProof/>
                <w:sz w:val="24"/>
                <w:szCs w:val="24"/>
              </w:rPr>
              <w:t>2.2.1 Bioavalaibilityofβ-</w:t>
            </w:r>
            <w:r w:rsidRPr="00015BF1">
              <w:rPr>
                <w:rStyle w:val="Hyperlink"/>
                <w:rFonts w:ascii="Times New Roman" w:hAnsi="Times New Roman" w:cs="Times New Roman"/>
                <w:noProof/>
                <w:spacing w:val="-2"/>
                <w:sz w:val="24"/>
                <w:szCs w:val="24"/>
              </w:rPr>
              <w:t>Carotene</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_Toc172393582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19</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83" w:history="1">
            <w:r w:rsidRPr="00015BF1">
              <w:rPr>
                <w:rStyle w:val="Hyperlink"/>
                <w:rFonts w:ascii="Times New Roman" w:hAnsi="Times New Roman" w:cs="Times New Roman"/>
                <w:noProof/>
                <w:w w:val="105"/>
                <w:sz w:val="24"/>
                <w:szCs w:val="24"/>
              </w:rPr>
              <w:t>2.2.2 CalciumTransportActivityin</w:t>
            </w:r>
            <w:r w:rsidRPr="00015BF1">
              <w:rPr>
                <w:rStyle w:val="Hyperlink"/>
                <w:rFonts w:ascii="Times New Roman" w:hAnsi="Times New Roman" w:cs="Times New Roman"/>
                <w:noProof/>
                <w:spacing w:val="-2"/>
                <w:w w:val="105"/>
                <w:sz w:val="24"/>
                <w:szCs w:val="24"/>
              </w:rPr>
              <w:t>Carrot</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_Toc172393583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21</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84" w:history="1">
            <w:r w:rsidRPr="00015BF1">
              <w:rPr>
                <w:rStyle w:val="Hyperlink"/>
                <w:rFonts w:ascii="Times New Roman" w:hAnsi="Times New Roman" w:cs="Times New Roman"/>
                <w:noProof/>
                <w:w w:val="105"/>
                <w:sz w:val="24"/>
                <w:szCs w:val="24"/>
              </w:rPr>
              <w:t>2.3 StorageandPreservationof</w:t>
            </w:r>
            <w:r w:rsidRPr="00015BF1">
              <w:rPr>
                <w:rStyle w:val="Hyperlink"/>
                <w:rFonts w:ascii="Times New Roman" w:hAnsi="Times New Roman" w:cs="Times New Roman"/>
                <w:noProof/>
                <w:spacing w:val="-2"/>
                <w:w w:val="105"/>
                <w:sz w:val="24"/>
                <w:szCs w:val="24"/>
              </w:rPr>
              <w:t>Carrots</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_Toc172393584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22</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85" w:history="1">
            <w:r w:rsidRPr="00015BF1">
              <w:rPr>
                <w:rStyle w:val="Hyperlink"/>
                <w:rFonts w:ascii="Times New Roman" w:eastAsia="Cambria" w:hAnsi="Times New Roman" w:cs="Times New Roman"/>
                <w:noProof/>
                <w:w w:val="105"/>
                <w:sz w:val="24"/>
                <w:szCs w:val="24"/>
              </w:rPr>
              <w:t xml:space="preserve">2.4.2 </w:t>
            </w:r>
            <w:r w:rsidRPr="00015BF1">
              <w:rPr>
                <w:rStyle w:val="Hyperlink"/>
                <w:rFonts w:ascii="Times New Roman" w:hAnsi="Times New Roman" w:cs="Times New Roman"/>
                <w:noProof/>
                <w:w w:val="105"/>
                <w:sz w:val="24"/>
                <w:szCs w:val="24"/>
              </w:rPr>
              <w:t>MeaningofIsolationand</w:t>
            </w:r>
            <w:r w:rsidRPr="00015BF1">
              <w:rPr>
                <w:rStyle w:val="Hyperlink"/>
                <w:rFonts w:ascii="Times New Roman" w:hAnsi="Times New Roman" w:cs="Times New Roman"/>
                <w:noProof/>
                <w:spacing w:val="-2"/>
                <w:w w:val="105"/>
                <w:sz w:val="24"/>
                <w:szCs w:val="24"/>
              </w:rPr>
              <w:t>Identification</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_Toc172393585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25</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86" w:history="1">
            <w:r w:rsidRPr="00015BF1">
              <w:rPr>
                <w:rStyle w:val="Hyperlink"/>
                <w:rFonts w:ascii="Times New Roman" w:hAnsi="Times New Roman" w:cs="Times New Roman"/>
                <w:noProof/>
                <w:w w:val="105"/>
                <w:sz w:val="24"/>
                <w:szCs w:val="24"/>
              </w:rPr>
              <w:t>CHAPTER</w:t>
            </w:r>
            <w:r w:rsidRPr="00015BF1">
              <w:rPr>
                <w:rStyle w:val="Hyperlink"/>
                <w:rFonts w:ascii="Times New Roman" w:hAnsi="Times New Roman" w:cs="Times New Roman"/>
                <w:noProof/>
                <w:spacing w:val="-4"/>
                <w:w w:val="105"/>
                <w:sz w:val="24"/>
                <w:szCs w:val="24"/>
              </w:rPr>
              <w:t>THREE</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_Toc172393586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26</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87" w:history="1">
            <w:r w:rsidRPr="00015BF1">
              <w:rPr>
                <w:rStyle w:val="Hyperlink"/>
                <w:rFonts w:ascii="Times New Roman" w:hAnsi="Times New Roman" w:cs="Times New Roman"/>
                <w:noProof/>
                <w:sz w:val="24"/>
                <w:szCs w:val="24"/>
              </w:rPr>
              <w:t>MATERIALANDMETHODS</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_Toc172393587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26</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88" w:history="1">
            <w:r w:rsidRPr="00015BF1">
              <w:rPr>
                <w:rStyle w:val="Hyperlink"/>
                <w:rFonts w:ascii="Times New Roman" w:hAnsi="Times New Roman" w:cs="Times New Roman"/>
                <w:noProof/>
                <w:w w:val="105"/>
                <w:sz w:val="24"/>
                <w:szCs w:val="24"/>
              </w:rPr>
              <w:t>3.1 StudyArea</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_Toc172393588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26</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89" w:history="1">
            <w:r w:rsidRPr="00015BF1">
              <w:rPr>
                <w:rStyle w:val="Hyperlink"/>
                <w:rFonts w:ascii="Times New Roman" w:hAnsi="Times New Roman" w:cs="Times New Roman"/>
                <w:noProof/>
                <w:sz w:val="24"/>
                <w:szCs w:val="24"/>
              </w:rPr>
              <w:t>3.2 Collectionofsamples</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_Toc172393589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26</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90" w:history="1">
            <w:r w:rsidRPr="00015BF1">
              <w:rPr>
                <w:rStyle w:val="Hyperlink"/>
                <w:rFonts w:ascii="Times New Roman" w:hAnsi="Times New Roman" w:cs="Times New Roman"/>
                <w:noProof/>
                <w:sz w:val="24"/>
                <w:szCs w:val="24"/>
              </w:rPr>
              <w:t>3.3 Isolationofcoliforms</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_Toc172393590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26</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91" w:history="1">
            <w:r w:rsidRPr="00015BF1">
              <w:rPr>
                <w:rStyle w:val="Hyperlink"/>
                <w:rFonts w:ascii="Times New Roman" w:hAnsi="Times New Roman" w:cs="Times New Roman"/>
                <w:noProof/>
                <w:sz w:val="24"/>
                <w:szCs w:val="24"/>
              </w:rPr>
              <w:t>3.4 Fungalcharacterization</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_Toc172393591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26</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92" w:history="1">
            <w:r w:rsidRPr="00015BF1">
              <w:rPr>
                <w:rStyle w:val="Hyperlink"/>
                <w:rFonts w:ascii="Times New Roman" w:hAnsi="Times New Roman" w:cs="Times New Roman"/>
                <w:noProof/>
                <w:sz w:val="24"/>
                <w:szCs w:val="24"/>
              </w:rPr>
              <w:t>3.5 SusceptibilityTest</w:t>
            </w:r>
            <w:r w:rsidRPr="00015BF1">
              <w:rPr>
                <w:rStyle w:val="Hyperlink"/>
                <w:rFonts w:ascii="Times New Roman" w:hAnsi="Times New Roman" w:cs="Times New Roman"/>
                <w:noProof/>
                <w:spacing w:val="-2"/>
                <w:sz w:val="24"/>
                <w:szCs w:val="24"/>
              </w:rPr>
              <w:t>Procedure</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_Toc172393592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27</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93" w:history="1">
            <w:r w:rsidRPr="00015BF1">
              <w:rPr>
                <w:rStyle w:val="Hyperlink"/>
                <w:rFonts w:ascii="Times New Roman" w:hAnsi="Times New Roman" w:cs="Times New Roman"/>
                <w:noProof/>
                <w:sz w:val="24"/>
                <w:szCs w:val="24"/>
              </w:rPr>
              <w:t>CHAPTER FOUR</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_Toc172393593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28</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94" w:history="1">
            <w:r w:rsidRPr="00015BF1">
              <w:rPr>
                <w:rStyle w:val="Hyperlink"/>
                <w:rFonts w:ascii="Times New Roman" w:hAnsi="Times New Roman" w:cs="Times New Roman"/>
                <w:noProof/>
                <w:sz w:val="24"/>
                <w:szCs w:val="24"/>
              </w:rPr>
              <w:t>RESULTS AND DISCUSSIONS</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_Toc172393594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28</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95" w:history="1">
            <w:r w:rsidRPr="00015BF1">
              <w:rPr>
                <w:rStyle w:val="Hyperlink"/>
                <w:rFonts w:ascii="Times New Roman" w:hAnsi="Times New Roman" w:cs="Times New Roman"/>
                <w:noProof/>
                <w:sz w:val="24"/>
                <w:szCs w:val="24"/>
              </w:rPr>
              <w:t>4.1 RESULTS</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_Toc172393595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28</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96" w:history="1">
            <w:r w:rsidRPr="00015BF1">
              <w:rPr>
                <w:rStyle w:val="Hyperlink"/>
                <w:rFonts w:ascii="Times New Roman" w:hAnsi="Times New Roman" w:cs="Times New Roman"/>
                <w:noProof/>
                <w:sz w:val="24"/>
                <w:szCs w:val="24"/>
              </w:rPr>
              <w:t>Table3.</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_Toc172393596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28</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97" w:history="1">
            <w:r w:rsidRPr="00015BF1">
              <w:rPr>
                <w:rStyle w:val="Hyperlink"/>
                <w:rFonts w:ascii="Times New Roman" w:hAnsi="Times New Roman" w:cs="Times New Roman"/>
                <w:noProof/>
                <w:sz w:val="24"/>
                <w:szCs w:val="24"/>
              </w:rPr>
              <w:t>4.2 DISCUSSION</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_Toc172393597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29</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98" w:history="1">
            <w:r w:rsidRPr="00015BF1">
              <w:rPr>
                <w:rStyle w:val="Hyperlink"/>
                <w:rFonts w:ascii="Times New Roman" w:hAnsi="Times New Roman" w:cs="Times New Roman"/>
                <w:noProof/>
                <w:sz w:val="24"/>
                <w:szCs w:val="24"/>
              </w:rPr>
              <w:t>CHAPTER FIVE</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_Toc172393598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31</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599" w:history="1">
            <w:r w:rsidRPr="00015BF1">
              <w:rPr>
                <w:rStyle w:val="Hyperlink"/>
                <w:rFonts w:ascii="Times New Roman" w:hAnsi="Times New Roman" w:cs="Times New Roman"/>
                <w:noProof/>
                <w:sz w:val="24"/>
                <w:szCs w:val="24"/>
              </w:rPr>
              <w:t>CONCLUSION AND RECOMMENDATION</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_Toc172393599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31</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600" w:history="1">
            <w:r w:rsidRPr="00015BF1">
              <w:rPr>
                <w:rStyle w:val="Hyperlink"/>
                <w:rFonts w:ascii="Times New Roman" w:hAnsi="Times New Roman" w:cs="Times New Roman"/>
                <w:noProof/>
                <w:sz w:val="24"/>
                <w:szCs w:val="24"/>
              </w:rPr>
              <w:t>5.1 CONCLUSION</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_Toc172393600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31</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601" w:history="1">
            <w:r w:rsidRPr="00015BF1">
              <w:rPr>
                <w:rStyle w:val="Hyperlink"/>
                <w:rFonts w:ascii="Times New Roman" w:hAnsi="Times New Roman" w:cs="Times New Roman"/>
                <w:noProof/>
                <w:w w:val="105"/>
                <w:sz w:val="24"/>
                <w:szCs w:val="24"/>
              </w:rPr>
              <w:t>5.2 RECOMMENDATIONS</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_Toc172393601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31</w:t>
            </w:r>
            <w:r w:rsidRPr="00015BF1">
              <w:rPr>
                <w:rFonts w:ascii="Times New Roman" w:hAnsi="Times New Roman" w:cs="Times New Roman"/>
                <w:noProof/>
                <w:webHidden/>
                <w:sz w:val="24"/>
                <w:szCs w:val="24"/>
              </w:rPr>
              <w:fldChar w:fldCharType="end"/>
            </w:r>
          </w:hyperlink>
        </w:p>
        <w:p w:rsidR="000573F4" w:rsidRPr="00015BF1" w:rsidRDefault="000573F4" w:rsidP="000573F4">
          <w:pPr>
            <w:pStyle w:val="TOC1"/>
            <w:tabs>
              <w:tab w:val="right" w:leader="dot" w:pos="9630"/>
            </w:tabs>
            <w:jc w:val="both"/>
            <w:rPr>
              <w:rFonts w:ascii="Times New Roman" w:hAnsi="Times New Roman" w:cs="Times New Roman"/>
              <w:noProof/>
              <w:sz w:val="24"/>
              <w:szCs w:val="24"/>
            </w:rPr>
          </w:pPr>
          <w:hyperlink w:anchor="_Toc172393602" w:history="1">
            <w:r w:rsidRPr="00015BF1">
              <w:rPr>
                <w:rStyle w:val="Hyperlink"/>
                <w:rFonts w:ascii="Times New Roman" w:hAnsi="Times New Roman" w:cs="Times New Roman"/>
                <w:noProof/>
                <w:sz w:val="24"/>
                <w:szCs w:val="24"/>
              </w:rPr>
              <w:t>REFERENCES</w:t>
            </w:r>
            <w:r w:rsidRPr="00015BF1">
              <w:rPr>
                <w:rFonts w:ascii="Times New Roman" w:hAnsi="Times New Roman" w:cs="Times New Roman"/>
                <w:noProof/>
                <w:webHidden/>
                <w:sz w:val="24"/>
                <w:szCs w:val="24"/>
              </w:rPr>
              <w:tab/>
            </w:r>
            <w:r w:rsidRPr="00015BF1">
              <w:rPr>
                <w:rFonts w:ascii="Times New Roman" w:hAnsi="Times New Roman" w:cs="Times New Roman"/>
                <w:noProof/>
                <w:webHidden/>
                <w:sz w:val="24"/>
                <w:szCs w:val="24"/>
              </w:rPr>
              <w:fldChar w:fldCharType="begin"/>
            </w:r>
            <w:r w:rsidRPr="00015BF1">
              <w:rPr>
                <w:rFonts w:ascii="Times New Roman" w:hAnsi="Times New Roman" w:cs="Times New Roman"/>
                <w:noProof/>
                <w:webHidden/>
                <w:sz w:val="24"/>
                <w:szCs w:val="24"/>
              </w:rPr>
              <w:instrText xml:space="preserve"> PAGEREF _Toc172393602 \h </w:instrText>
            </w:r>
            <w:r w:rsidRPr="00015BF1">
              <w:rPr>
                <w:rFonts w:ascii="Times New Roman" w:hAnsi="Times New Roman" w:cs="Times New Roman"/>
                <w:noProof/>
                <w:webHidden/>
                <w:sz w:val="24"/>
                <w:szCs w:val="24"/>
              </w:rPr>
            </w:r>
            <w:r w:rsidRPr="00015BF1">
              <w:rPr>
                <w:rFonts w:ascii="Times New Roman" w:hAnsi="Times New Roman" w:cs="Times New Roman"/>
                <w:noProof/>
                <w:webHidden/>
                <w:sz w:val="24"/>
                <w:szCs w:val="24"/>
              </w:rPr>
              <w:fldChar w:fldCharType="separate"/>
            </w:r>
            <w:r w:rsidRPr="00015BF1">
              <w:rPr>
                <w:rFonts w:ascii="Times New Roman" w:hAnsi="Times New Roman" w:cs="Times New Roman"/>
                <w:noProof/>
                <w:webHidden/>
                <w:sz w:val="24"/>
                <w:szCs w:val="24"/>
              </w:rPr>
              <w:t>32</w:t>
            </w:r>
            <w:r w:rsidRPr="00015BF1">
              <w:rPr>
                <w:rFonts w:ascii="Times New Roman" w:hAnsi="Times New Roman" w:cs="Times New Roman"/>
                <w:noProof/>
                <w:webHidden/>
                <w:sz w:val="24"/>
                <w:szCs w:val="24"/>
              </w:rPr>
              <w:fldChar w:fldCharType="end"/>
            </w:r>
          </w:hyperlink>
        </w:p>
        <w:p w:rsidR="000573F4" w:rsidRDefault="000573F4" w:rsidP="000573F4">
          <w:pPr>
            <w:jc w:val="both"/>
            <w:rPr>
              <w:rFonts w:ascii="Times New Roman" w:hAnsi="Times New Roman" w:cs="Times New Roman"/>
              <w:noProof/>
              <w:sz w:val="24"/>
              <w:szCs w:val="24"/>
            </w:rPr>
          </w:pPr>
          <w:r w:rsidRPr="00015BF1">
            <w:rPr>
              <w:rFonts w:ascii="Times New Roman" w:hAnsi="Times New Roman" w:cs="Times New Roman"/>
              <w:b/>
              <w:bCs/>
              <w:noProof/>
              <w:sz w:val="24"/>
              <w:szCs w:val="24"/>
            </w:rPr>
            <w:fldChar w:fldCharType="end"/>
          </w:r>
        </w:p>
      </w:sdtContent>
    </w:sdt>
    <w:p w:rsidR="000573F4" w:rsidRDefault="000573F4" w:rsidP="000573F4"/>
    <w:p w:rsidR="00404B4E" w:rsidRPr="009C17F4" w:rsidRDefault="00404B4E" w:rsidP="00404B4E">
      <w:pPr>
        <w:rPr>
          <w:sz w:val="24"/>
          <w:szCs w:val="24"/>
        </w:rPr>
      </w:pPr>
    </w:p>
    <w:p w:rsidR="00404B4E" w:rsidRPr="009C17F4" w:rsidRDefault="00404B4E" w:rsidP="00404B4E">
      <w:pPr>
        <w:rPr>
          <w:sz w:val="24"/>
          <w:szCs w:val="24"/>
        </w:rPr>
      </w:pPr>
    </w:p>
    <w:p w:rsidR="00404B4E" w:rsidRPr="009C17F4" w:rsidRDefault="00404B4E" w:rsidP="00404B4E">
      <w:pPr>
        <w:rPr>
          <w:sz w:val="24"/>
          <w:szCs w:val="24"/>
        </w:rPr>
      </w:pPr>
    </w:p>
    <w:p w:rsidR="00404B4E" w:rsidRPr="009C17F4" w:rsidRDefault="00404B4E" w:rsidP="00404B4E">
      <w:pPr>
        <w:rPr>
          <w:sz w:val="24"/>
          <w:szCs w:val="24"/>
        </w:rPr>
      </w:pPr>
    </w:p>
    <w:p w:rsidR="00404B4E" w:rsidRPr="009C17F4" w:rsidRDefault="00404B4E" w:rsidP="00404B4E">
      <w:pPr>
        <w:rPr>
          <w:sz w:val="24"/>
          <w:szCs w:val="24"/>
        </w:rPr>
      </w:pPr>
    </w:p>
    <w:p w:rsidR="00404B4E" w:rsidRPr="009C17F4" w:rsidRDefault="00404B4E" w:rsidP="00404B4E">
      <w:pPr>
        <w:rPr>
          <w:sz w:val="24"/>
          <w:szCs w:val="24"/>
        </w:rPr>
      </w:pPr>
    </w:p>
    <w:p w:rsidR="00404B4E" w:rsidRPr="009C17F4" w:rsidRDefault="00404B4E" w:rsidP="00404B4E">
      <w:pPr>
        <w:rPr>
          <w:sz w:val="24"/>
          <w:szCs w:val="24"/>
        </w:rPr>
      </w:pPr>
    </w:p>
    <w:p w:rsidR="00404B4E" w:rsidRDefault="00404B4E" w:rsidP="00404B4E">
      <w:pPr>
        <w:spacing w:line="360" w:lineRule="auto"/>
        <w:rPr>
          <w:b/>
          <w:sz w:val="24"/>
          <w:szCs w:val="24"/>
        </w:rPr>
      </w:pPr>
    </w:p>
    <w:p w:rsidR="00404B4E" w:rsidRDefault="00404B4E" w:rsidP="00404B4E">
      <w:pPr>
        <w:spacing w:line="360" w:lineRule="auto"/>
        <w:rPr>
          <w:b/>
          <w:sz w:val="24"/>
          <w:szCs w:val="24"/>
        </w:rPr>
      </w:pPr>
    </w:p>
    <w:p w:rsidR="00404B4E" w:rsidRDefault="00404B4E" w:rsidP="000573F4">
      <w:pPr>
        <w:pStyle w:val="Heading1"/>
        <w:spacing w:line="480" w:lineRule="auto"/>
        <w:ind w:left="0"/>
        <w:rPr>
          <w:rFonts w:ascii="Times New Roman" w:hAnsi="Times New Roman" w:cs="Times New Roman"/>
          <w:sz w:val="24"/>
          <w:szCs w:val="24"/>
        </w:rPr>
      </w:pPr>
    </w:p>
    <w:p w:rsidR="00AD30A2" w:rsidRPr="00015BF1" w:rsidRDefault="00AD30A2" w:rsidP="00117216">
      <w:pPr>
        <w:pStyle w:val="Heading1"/>
        <w:spacing w:line="480" w:lineRule="auto"/>
        <w:ind w:left="0"/>
        <w:jc w:val="center"/>
        <w:rPr>
          <w:rFonts w:ascii="Times New Roman" w:hAnsi="Times New Roman" w:cs="Times New Roman"/>
          <w:sz w:val="24"/>
          <w:szCs w:val="24"/>
        </w:rPr>
      </w:pPr>
      <w:r w:rsidRPr="00015BF1">
        <w:rPr>
          <w:rFonts w:ascii="Times New Roman" w:hAnsi="Times New Roman" w:cs="Times New Roman"/>
          <w:sz w:val="24"/>
          <w:szCs w:val="24"/>
        </w:rPr>
        <w:t>Abstract</w:t>
      </w:r>
      <w:bookmarkEnd w:id="0"/>
    </w:p>
    <w:p w:rsidR="00AD30A2" w:rsidRPr="00015BF1" w:rsidRDefault="00AD30A2" w:rsidP="00404B4E">
      <w:pPr>
        <w:spacing w:after="0" w:line="240" w:lineRule="auto"/>
        <w:ind w:right="531"/>
        <w:jc w:val="both"/>
        <w:rPr>
          <w:rFonts w:ascii="Times New Roman" w:hAnsi="Times New Roman" w:cs="Times New Roman"/>
          <w:i/>
          <w:sz w:val="24"/>
          <w:szCs w:val="24"/>
        </w:rPr>
      </w:pPr>
      <w:r w:rsidRPr="00015BF1">
        <w:rPr>
          <w:rFonts w:ascii="Times New Roman" w:hAnsi="Times New Roman" w:cs="Times New Roman"/>
          <w:i/>
          <w:sz w:val="24"/>
          <w:szCs w:val="24"/>
        </w:rPr>
        <w:t>Over the past decades vegetable consumption specifically carrot has been on the rise however, its</w:t>
      </w:r>
      <w:r w:rsidR="00B93178"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wastage due to microbial spoilage has been estimated at around 20% annually. In this study, spoilage</w:t>
      </w:r>
      <w:r w:rsidR="00D2218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 xml:space="preserve">fungi </w:t>
      </w:r>
      <w:r w:rsidR="00D2218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 xml:space="preserve"> associated with carrots were identified by employing standard microbiological </w:t>
      </w:r>
      <w:proofErr w:type="spellStart"/>
      <w:r w:rsidRPr="00015BF1">
        <w:rPr>
          <w:rFonts w:ascii="Times New Roman" w:hAnsi="Times New Roman" w:cs="Times New Roman"/>
          <w:i/>
          <w:sz w:val="24"/>
          <w:szCs w:val="24"/>
        </w:rPr>
        <w:t>procedures.Various</w:t>
      </w:r>
      <w:proofErr w:type="spellEnd"/>
      <w:r w:rsidRPr="00015BF1">
        <w:rPr>
          <w:rFonts w:ascii="Times New Roman" w:hAnsi="Times New Roman" w:cs="Times New Roman"/>
          <w:i/>
          <w:sz w:val="24"/>
          <w:szCs w:val="24"/>
        </w:rPr>
        <w:t xml:space="preserve"> tests were used to characterize carrots with soft rot symptoms. This study was aimed at</w:t>
      </w:r>
      <w:r w:rsidR="00D2218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assessing fungi associated with spoilage of carrots. Five (5</w:t>
      </w:r>
      <w:proofErr w:type="gramStart"/>
      <w:r w:rsidRPr="00015BF1">
        <w:rPr>
          <w:rFonts w:ascii="Times New Roman" w:hAnsi="Times New Roman" w:cs="Times New Roman"/>
          <w:i/>
          <w:sz w:val="24"/>
          <w:szCs w:val="24"/>
        </w:rPr>
        <w:t>)fungal</w:t>
      </w:r>
      <w:proofErr w:type="gramEnd"/>
      <w:r w:rsidRPr="00015BF1">
        <w:rPr>
          <w:rFonts w:ascii="Times New Roman" w:hAnsi="Times New Roman" w:cs="Times New Roman"/>
          <w:i/>
          <w:sz w:val="24"/>
          <w:szCs w:val="24"/>
        </w:rPr>
        <w:t xml:space="preserve"> species were detected via morphology and biochemical screening. The results showed that</w:t>
      </w:r>
      <w:r w:rsidR="00322842" w:rsidRPr="00015BF1">
        <w:rPr>
          <w:rFonts w:ascii="Times New Roman" w:hAnsi="Times New Roman" w:cs="Times New Roman"/>
          <w:i/>
          <w:sz w:val="24"/>
          <w:szCs w:val="24"/>
        </w:rPr>
        <w:t xml:space="preserve"> </w:t>
      </w:r>
      <w:proofErr w:type="spellStart"/>
      <w:r w:rsidRPr="00015BF1">
        <w:rPr>
          <w:rFonts w:ascii="Times New Roman" w:hAnsi="Times New Roman" w:cs="Times New Roman"/>
          <w:i/>
          <w:sz w:val="24"/>
          <w:szCs w:val="24"/>
        </w:rPr>
        <w:t>Aspergillus</w:t>
      </w:r>
      <w:proofErr w:type="spellEnd"/>
      <w:r w:rsidR="00D22182" w:rsidRPr="00015BF1">
        <w:rPr>
          <w:rFonts w:ascii="Times New Roman" w:hAnsi="Times New Roman" w:cs="Times New Roman"/>
          <w:i/>
          <w:sz w:val="24"/>
          <w:szCs w:val="24"/>
        </w:rPr>
        <w:t xml:space="preserve"> </w:t>
      </w:r>
      <w:proofErr w:type="spellStart"/>
      <w:r w:rsidRPr="00015BF1">
        <w:rPr>
          <w:rFonts w:ascii="Times New Roman" w:hAnsi="Times New Roman" w:cs="Times New Roman"/>
          <w:i/>
          <w:sz w:val="24"/>
          <w:szCs w:val="24"/>
        </w:rPr>
        <w:t>niger</w:t>
      </w:r>
      <w:proofErr w:type="spellEnd"/>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was</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recorded</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the</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highest</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(40%</w:t>
      </w:r>
      <w:proofErr w:type="gramStart"/>
      <w:r w:rsidRPr="00015BF1">
        <w:rPr>
          <w:rFonts w:ascii="Times New Roman" w:hAnsi="Times New Roman" w:cs="Times New Roman"/>
          <w:i/>
          <w:sz w:val="24"/>
          <w:szCs w:val="24"/>
        </w:rPr>
        <w:t>)while</w:t>
      </w:r>
      <w:proofErr w:type="gramEnd"/>
      <w:r w:rsidRPr="00015BF1">
        <w:rPr>
          <w:rFonts w:ascii="Times New Roman" w:hAnsi="Times New Roman" w:cs="Times New Roman"/>
          <w:i/>
          <w:sz w:val="24"/>
          <w:szCs w:val="24"/>
        </w:rPr>
        <w:t xml:space="preserve"> the least pr</w:t>
      </w:r>
      <w:r w:rsidR="00322842" w:rsidRPr="00015BF1">
        <w:rPr>
          <w:rFonts w:ascii="Times New Roman" w:hAnsi="Times New Roman" w:cs="Times New Roman"/>
          <w:i/>
          <w:sz w:val="24"/>
          <w:szCs w:val="24"/>
        </w:rPr>
        <w:t xml:space="preserve">evalence of the fungi was </w:t>
      </w:r>
      <w:proofErr w:type="spellStart"/>
      <w:r w:rsidR="00322842" w:rsidRPr="00015BF1">
        <w:rPr>
          <w:rFonts w:ascii="Times New Roman" w:hAnsi="Times New Roman" w:cs="Times New Roman"/>
          <w:i/>
          <w:sz w:val="24"/>
          <w:szCs w:val="24"/>
        </w:rPr>
        <w:t>Mucor</w:t>
      </w:r>
      <w:proofErr w:type="spellEnd"/>
      <w:r w:rsidR="00D2218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sp. (9%). Results from this study affirmed that spoilage fungi are present in carrots, therefore care must be taken in</w:t>
      </w:r>
      <w:r w:rsidR="00D22182" w:rsidRPr="00015BF1">
        <w:rPr>
          <w:rFonts w:ascii="Times New Roman" w:hAnsi="Times New Roman" w:cs="Times New Roman"/>
          <w:i/>
          <w:sz w:val="24"/>
          <w:szCs w:val="24"/>
        </w:rPr>
        <w:t xml:space="preserve"> </w:t>
      </w:r>
      <w:proofErr w:type="gramStart"/>
      <w:r w:rsidRPr="00015BF1">
        <w:rPr>
          <w:rFonts w:ascii="Times New Roman" w:hAnsi="Times New Roman" w:cs="Times New Roman"/>
          <w:i/>
          <w:sz w:val="24"/>
          <w:szCs w:val="24"/>
        </w:rPr>
        <w:t>handling</w:t>
      </w:r>
      <w:r w:rsidR="00D2218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,washing</w:t>
      </w:r>
      <w:proofErr w:type="gramEnd"/>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and</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processing</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carrots</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before</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consumption</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so</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as</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to</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prevent</w:t>
      </w:r>
      <w:r w:rsidR="00D22182" w:rsidRPr="00015BF1">
        <w:rPr>
          <w:rFonts w:ascii="Times New Roman" w:hAnsi="Times New Roman" w:cs="Times New Roman"/>
          <w:i/>
          <w:sz w:val="24"/>
          <w:szCs w:val="24"/>
        </w:rPr>
        <w:t xml:space="preserve"> </w:t>
      </w:r>
      <w:r w:rsidR="00322842" w:rsidRPr="00015BF1">
        <w:rPr>
          <w:rFonts w:ascii="Times New Roman" w:hAnsi="Times New Roman" w:cs="Times New Roman"/>
          <w:i/>
          <w:sz w:val="24"/>
          <w:szCs w:val="24"/>
        </w:rPr>
        <w:t xml:space="preserve"> </w:t>
      </w:r>
      <w:r w:rsidR="00D22182" w:rsidRPr="00015BF1">
        <w:rPr>
          <w:rFonts w:ascii="Times New Roman" w:hAnsi="Times New Roman" w:cs="Times New Roman"/>
          <w:i/>
          <w:sz w:val="24"/>
          <w:szCs w:val="24"/>
        </w:rPr>
        <w:t>s</w:t>
      </w:r>
      <w:r w:rsidRPr="00015BF1">
        <w:rPr>
          <w:rFonts w:ascii="Times New Roman" w:hAnsi="Times New Roman" w:cs="Times New Roman"/>
          <w:i/>
          <w:sz w:val="24"/>
          <w:szCs w:val="24"/>
        </w:rPr>
        <w:t>poilage</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that</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might</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lead</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to</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infections and</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food-borne out</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breaks</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due</w:t>
      </w:r>
      <w:r w:rsidR="00322842" w:rsidRPr="00015BF1">
        <w:rPr>
          <w:rFonts w:ascii="Times New Roman" w:hAnsi="Times New Roman" w:cs="Times New Roman"/>
          <w:i/>
          <w:sz w:val="24"/>
          <w:szCs w:val="24"/>
        </w:rPr>
        <w:t xml:space="preserve"> </w:t>
      </w:r>
      <w:r w:rsidRPr="00015BF1">
        <w:rPr>
          <w:rFonts w:ascii="Times New Roman" w:hAnsi="Times New Roman" w:cs="Times New Roman"/>
          <w:i/>
          <w:sz w:val="24"/>
          <w:szCs w:val="24"/>
        </w:rPr>
        <w:t>to fungi.</w:t>
      </w:r>
    </w:p>
    <w:p w:rsidR="00AD30A2" w:rsidRPr="00015BF1" w:rsidRDefault="00AD30A2" w:rsidP="00404B4E">
      <w:pPr>
        <w:pStyle w:val="BodyText"/>
        <w:jc w:val="both"/>
        <w:rPr>
          <w:rFonts w:ascii="Times New Roman" w:hAnsi="Times New Roman" w:cs="Times New Roman"/>
          <w:i/>
          <w:sz w:val="24"/>
          <w:szCs w:val="24"/>
        </w:rPr>
      </w:pPr>
    </w:p>
    <w:p w:rsidR="00AD30A2" w:rsidRPr="00015BF1" w:rsidRDefault="00AD30A2" w:rsidP="00404B4E">
      <w:pPr>
        <w:pStyle w:val="BodyText"/>
        <w:ind w:left="300"/>
        <w:jc w:val="both"/>
        <w:rPr>
          <w:rFonts w:ascii="Times New Roman" w:hAnsi="Times New Roman" w:cs="Times New Roman"/>
          <w:w w:val="105"/>
          <w:sz w:val="24"/>
          <w:szCs w:val="24"/>
        </w:rPr>
      </w:pPr>
      <w:proofErr w:type="spellStart"/>
      <w:r w:rsidRPr="00015BF1">
        <w:rPr>
          <w:rFonts w:ascii="Times New Roman" w:hAnsi="Times New Roman" w:cs="Times New Roman"/>
          <w:b/>
          <w:spacing w:val="-1"/>
          <w:w w:val="105"/>
          <w:sz w:val="24"/>
          <w:szCs w:val="24"/>
        </w:rPr>
        <w:t>Keywords</w:t>
      </w:r>
      <w:proofErr w:type="gramStart"/>
      <w:r w:rsidRPr="00015BF1">
        <w:rPr>
          <w:rFonts w:ascii="Times New Roman" w:hAnsi="Times New Roman" w:cs="Times New Roman"/>
          <w:b/>
          <w:spacing w:val="-1"/>
          <w:w w:val="105"/>
          <w:sz w:val="24"/>
          <w:szCs w:val="24"/>
        </w:rPr>
        <w:t>:</w:t>
      </w:r>
      <w:r w:rsidRPr="00015BF1">
        <w:rPr>
          <w:rFonts w:ascii="Times New Roman" w:hAnsi="Times New Roman" w:cs="Times New Roman"/>
          <w:spacing w:val="-1"/>
          <w:w w:val="105"/>
          <w:sz w:val="24"/>
          <w:szCs w:val="24"/>
        </w:rPr>
        <w:t>Carrots</w:t>
      </w:r>
      <w:proofErr w:type="spellEnd"/>
      <w:proofErr w:type="gramEnd"/>
      <w:r w:rsidRPr="00015BF1">
        <w:rPr>
          <w:rFonts w:ascii="Times New Roman" w:hAnsi="Times New Roman" w:cs="Times New Roman"/>
          <w:spacing w:val="-1"/>
          <w:w w:val="105"/>
          <w:sz w:val="24"/>
          <w:szCs w:val="24"/>
        </w:rPr>
        <w:t>,</w:t>
      </w:r>
      <w:r w:rsidR="00D22182"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Food</w:t>
      </w:r>
      <w:r w:rsidR="00D22182"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spoilage,</w:t>
      </w:r>
      <w:r w:rsidR="00D22182"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Food-born</w:t>
      </w:r>
      <w:r w:rsidR="00D22182" w:rsidRPr="00015BF1">
        <w:rPr>
          <w:rFonts w:ascii="Times New Roman" w:hAnsi="Times New Roman" w:cs="Times New Roman"/>
          <w:spacing w:val="-1"/>
          <w:w w:val="105"/>
          <w:sz w:val="24"/>
          <w:szCs w:val="24"/>
        </w:rPr>
        <w:t xml:space="preserve">e </w:t>
      </w:r>
      <w:r w:rsidRPr="00015BF1">
        <w:rPr>
          <w:rFonts w:ascii="Times New Roman" w:hAnsi="Times New Roman" w:cs="Times New Roman"/>
          <w:spacing w:val="-1"/>
          <w:w w:val="105"/>
          <w:sz w:val="24"/>
          <w:szCs w:val="24"/>
        </w:rPr>
        <w:t>outbreaks,</w:t>
      </w:r>
      <w:r w:rsidR="00D22182" w:rsidRPr="00015BF1">
        <w:rPr>
          <w:rFonts w:ascii="Times New Roman" w:hAnsi="Times New Roman" w:cs="Times New Roman"/>
          <w:spacing w:val="-1"/>
          <w:w w:val="105"/>
          <w:sz w:val="24"/>
          <w:szCs w:val="24"/>
        </w:rPr>
        <w:t xml:space="preserve"> </w:t>
      </w:r>
      <w:r w:rsidRPr="00015BF1">
        <w:rPr>
          <w:rFonts w:ascii="Times New Roman" w:hAnsi="Times New Roman" w:cs="Times New Roman"/>
          <w:w w:val="105"/>
          <w:sz w:val="24"/>
          <w:szCs w:val="24"/>
        </w:rPr>
        <w:t>Fungi</w:t>
      </w:r>
    </w:p>
    <w:p w:rsidR="00467A1E" w:rsidRPr="00015BF1" w:rsidRDefault="00467A1E" w:rsidP="00404B4E">
      <w:pPr>
        <w:pStyle w:val="BodyText"/>
        <w:ind w:left="300"/>
        <w:jc w:val="both"/>
        <w:rPr>
          <w:rFonts w:ascii="Times New Roman" w:hAnsi="Times New Roman" w:cs="Times New Roman"/>
          <w:w w:val="105"/>
          <w:sz w:val="24"/>
          <w:szCs w:val="24"/>
        </w:rPr>
      </w:pPr>
    </w:p>
    <w:p w:rsidR="00467A1E" w:rsidRPr="00015BF1" w:rsidRDefault="00467A1E" w:rsidP="00117216">
      <w:pPr>
        <w:pStyle w:val="BodyText"/>
        <w:spacing w:line="480" w:lineRule="auto"/>
        <w:ind w:left="300"/>
        <w:jc w:val="both"/>
        <w:rPr>
          <w:rFonts w:ascii="Times New Roman" w:hAnsi="Times New Roman" w:cs="Times New Roman"/>
          <w:w w:val="105"/>
          <w:sz w:val="24"/>
          <w:szCs w:val="24"/>
        </w:rPr>
      </w:pPr>
    </w:p>
    <w:p w:rsidR="00467A1E" w:rsidRPr="00015BF1" w:rsidRDefault="00467A1E" w:rsidP="00117216">
      <w:pPr>
        <w:pStyle w:val="BodyText"/>
        <w:spacing w:line="480" w:lineRule="auto"/>
        <w:ind w:left="300"/>
        <w:jc w:val="both"/>
        <w:rPr>
          <w:rFonts w:ascii="Times New Roman" w:hAnsi="Times New Roman" w:cs="Times New Roman"/>
          <w:w w:val="105"/>
          <w:sz w:val="24"/>
          <w:szCs w:val="24"/>
        </w:rPr>
      </w:pPr>
    </w:p>
    <w:p w:rsidR="00467A1E" w:rsidRPr="00015BF1" w:rsidRDefault="00467A1E" w:rsidP="00117216">
      <w:pPr>
        <w:pStyle w:val="BodyText"/>
        <w:spacing w:line="480" w:lineRule="auto"/>
        <w:ind w:left="300"/>
        <w:jc w:val="both"/>
        <w:rPr>
          <w:rFonts w:ascii="Times New Roman" w:hAnsi="Times New Roman" w:cs="Times New Roman"/>
          <w:w w:val="105"/>
          <w:sz w:val="24"/>
          <w:szCs w:val="24"/>
        </w:rPr>
      </w:pPr>
    </w:p>
    <w:p w:rsidR="00467A1E" w:rsidRPr="00015BF1" w:rsidRDefault="00467A1E" w:rsidP="00117216">
      <w:pPr>
        <w:pStyle w:val="BodyText"/>
        <w:spacing w:line="480" w:lineRule="auto"/>
        <w:ind w:left="300"/>
        <w:jc w:val="both"/>
        <w:rPr>
          <w:rFonts w:ascii="Times New Roman" w:hAnsi="Times New Roman" w:cs="Times New Roman"/>
          <w:w w:val="105"/>
          <w:sz w:val="24"/>
          <w:szCs w:val="24"/>
        </w:rPr>
      </w:pPr>
    </w:p>
    <w:p w:rsidR="00015BF1" w:rsidRDefault="00015BF1" w:rsidP="00117216">
      <w:pPr>
        <w:pStyle w:val="Heading1"/>
        <w:spacing w:line="480" w:lineRule="auto"/>
        <w:ind w:left="0"/>
        <w:jc w:val="both"/>
        <w:rPr>
          <w:rFonts w:ascii="Times New Roman" w:eastAsia="Cambria" w:hAnsi="Times New Roman" w:cs="Times New Roman"/>
          <w:b w:val="0"/>
          <w:bCs w:val="0"/>
          <w:w w:val="105"/>
          <w:sz w:val="24"/>
          <w:szCs w:val="24"/>
        </w:rPr>
      </w:pPr>
      <w:bookmarkStart w:id="2" w:name="_Toc172393565"/>
    </w:p>
    <w:p w:rsidR="00404B4E" w:rsidRDefault="00404B4E" w:rsidP="00117216">
      <w:pPr>
        <w:pStyle w:val="Heading1"/>
        <w:spacing w:line="480" w:lineRule="auto"/>
        <w:ind w:left="0"/>
        <w:jc w:val="both"/>
        <w:rPr>
          <w:rFonts w:ascii="Times New Roman" w:eastAsia="Cambria" w:hAnsi="Times New Roman" w:cs="Times New Roman"/>
          <w:b w:val="0"/>
          <w:bCs w:val="0"/>
          <w:w w:val="105"/>
          <w:sz w:val="24"/>
          <w:szCs w:val="24"/>
        </w:rPr>
      </w:pPr>
    </w:p>
    <w:p w:rsidR="00404B4E" w:rsidRDefault="00404B4E" w:rsidP="00117216">
      <w:pPr>
        <w:pStyle w:val="Heading1"/>
        <w:spacing w:line="480" w:lineRule="auto"/>
        <w:ind w:left="0"/>
        <w:jc w:val="both"/>
        <w:rPr>
          <w:rFonts w:ascii="Times New Roman" w:eastAsia="Cambria" w:hAnsi="Times New Roman" w:cs="Times New Roman"/>
          <w:b w:val="0"/>
          <w:bCs w:val="0"/>
          <w:w w:val="105"/>
          <w:sz w:val="24"/>
          <w:szCs w:val="24"/>
        </w:rPr>
      </w:pPr>
    </w:p>
    <w:p w:rsidR="00404B4E" w:rsidRDefault="00404B4E" w:rsidP="00117216">
      <w:pPr>
        <w:pStyle w:val="Heading1"/>
        <w:spacing w:line="480" w:lineRule="auto"/>
        <w:ind w:left="0"/>
        <w:jc w:val="both"/>
        <w:rPr>
          <w:rFonts w:ascii="Times New Roman" w:eastAsia="Cambria" w:hAnsi="Times New Roman" w:cs="Times New Roman"/>
          <w:b w:val="0"/>
          <w:bCs w:val="0"/>
          <w:w w:val="105"/>
          <w:sz w:val="24"/>
          <w:szCs w:val="24"/>
        </w:rPr>
      </w:pPr>
    </w:p>
    <w:p w:rsidR="00404B4E" w:rsidRDefault="00404B4E" w:rsidP="00117216">
      <w:pPr>
        <w:pStyle w:val="Heading1"/>
        <w:spacing w:line="480" w:lineRule="auto"/>
        <w:ind w:left="0"/>
        <w:jc w:val="both"/>
        <w:rPr>
          <w:rFonts w:ascii="Times New Roman" w:eastAsia="Cambria" w:hAnsi="Times New Roman" w:cs="Times New Roman"/>
          <w:b w:val="0"/>
          <w:bCs w:val="0"/>
          <w:w w:val="105"/>
          <w:sz w:val="24"/>
          <w:szCs w:val="24"/>
        </w:rPr>
      </w:pPr>
    </w:p>
    <w:p w:rsidR="00404B4E" w:rsidRDefault="00404B4E" w:rsidP="00117216">
      <w:pPr>
        <w:pStyle w:val="Heading1"/>
        <w:spacing w:line="480" w:lineRule="auto"/>
        <w:ind w:left="0"/>
        <w:jc w:val="both"/>
        <w:rPr>
          <w:rFonts w:ascii="Times New Roman" w:eastAsia="Cambria" w:hAnsi="Times New Roman" w:cs="Times New Roman"/>
          <w:b w:val="0"/>
          <w:bCs w:val="0"/>
          <w:w w:val="105"/>
          <w:sz w:val="24"/>
          <w:szCs w:val="24"/>
        </w:rPr>
      </w:pPr>
    </w:p>
    <w:p w:rsidR="00404B4E" w:rsidRDefault="00404B4E" w:rsidP="00117216">
      <w:pPr>
        <w:pStyle w:val="Heading1"/>
        <w:spacing w:line="480" w:lineRule="auto"/>
        <w:ind w:left="0"/>
        <w:jc w:val="both"/>
        <w:rPr>
          <w:rFonts w:ascii="Times New Roman" w:eastAsia="Cambria" w:hAnsi="Times New Roman" w:cs="Times New Roman"/>
          <w:b w:val="0"/>
          <w:bCs w:val="0"/>
          <w:w w:val="105"/>
          <w:sz w:val="24"/>
          <w:szCs w:val="24"/>
        </w:rPr>
      </w:pPr>
    </w:p>
    <w:p w:rsidR="000573F4" w:rsidRDefault="000573F4" w:rsidP="00117216">
      <w:pPr>
        <w:pStyle w:val="Heading1"/>
        <w:spacing w:line="480" w:lineRule="auto"/>
        <w:ind w:left="0"/>
        <w:jc w:val="both"/>
        <w:rPr>
          <w:rFonts w:ascii="Times New Roman" w:eastAsia="Cambria" w:hAnsi="Times New Roman" w:cs="Times New Roman"/>
          <w:b w:val="0"/>
          <w:bCs w:val="0"/>
          <w:w w:val="105"/>
          <w:sz w:val="24"/>
          <w:szCs w:val="24"/>
        </w:rPr>
        <w:sectPr w:rsidR="000573F4" w:rsidSect="000573F4">
          <w:footerReference w:type="default" r:id="rId8"/>
          <w:pgSz w:w="11808" w:h="14832"/>
          <w:pgMar w:top="1440" w:right="1440" w:bottom="1440" w:left="1440" w:header="720" w:footer="720" w:gutter="0"/>
          <w:pgNumType w:fmt="lowerRoman"/>
          <w:cols w:space="720"/>
        </w:sectPr>
      </w:pPr>
    </w:p>
    <w:p w:rsidR="00015BF1" w:rsidRDefault="00FD67E8" w:rsidP="000573F4">
      <w:pPr>
        <w:pStyle w:val="Heading1"/>
        <w:spacing w:line="480" w:lineRule="auto"/>
        <w:ind w:left="0"/>
        <w:jc w:val="center"/>
        <w:rPr>
          <w:rFonts w:ascii="Times New Roman" w:hAnsi="Times New Roman" w:cs="Times New Roman"/>
          <w:w w:val="105"/>
          <w:sz w:val="24"/>
          <w:szCs w:val="24"/>
        </w:rPr>
      </w:pPr>
      <w:r w:rsidRPr="00015BF1">
        <w:rPr>
          <w:rFonts w:ascii="Times New Roman" w:hAnsi="Times New Roman" w:cs="Times New Roman"/>
          <w:w w:val="105"/>
          <w:sz w:val="24"/>
          <w:szCs w:val="24"/>
        </w:rPr>
        <w:lastRenderedPageBreak/>
        <w:t>CHAPTER ONE</w:t>
      </w:r>
      <w:bookmarkStart w:id="3" w:name="_Toc172393566"/>
      <w:bookmarkEnd w:id="2"/>
    </w:p>
    <w:p w:rsidR="00FD67E8" w:rsidRPr="00015BF1" w:rsidRDefault="00FD67E8" w:rsidP="00117216">
      <w:pPr>
        <w:pStyle w:val="Heading1"/>
        <w:spacing w:line="480" w:lineRule="auto"/>
        <w:ind w:left="0"/>
        <w:jc w:val="center"/>
        <w:rPr>
          <w:rFonts w:ascii="Times New Roman" w:hAnsi="Times New Roman" w:cs="Times New Roman"/>
          <w:w w:val="105"/>
          <w:sz w:val="24"/>
          <w:szCs w:val="24"/>
        </w:rPr>
      </w:pPr>
      <w:r w:rsidRPr="00015BF1">
        <w:rPr>
          <w:rFonts w:ascii="Times New Roman" w:hAnsi="Times New Roman" w:cs="Times New Roman"/>
          <w:spacing w:val="-2"/>
          <w:sz w:val="24"/>
          <w:szCs w:val="24"/>
        </w:rPr>
        <w:t>INTRODUCTION</w:t>
      </w:r>
      <w:bookmarkEnd w:id="3"/>
    </w:p>
    <w:p w:rsidR="00FD67E8" w:rsidRPr="00015BF1" w:rsidRDefault="00FD67E8" w:rsidP="00117216">
      <w:pPr>
        <w:pStyle w:val="Heading1"/>
        <w:spacing w:line="480" w:lineRule="auto"/>
        <w:ind w:left="0"/>
        <w:jc w:val="both"/>
        <w:rPr>
          <w:rFonts w:ascii="Times New Roman" w:hAnsi="Times New Roman" w:cs="Times New Roman"/>
          <w:sz w:val="24"/>
          <w:szCs w:val="24"/>
        </w:rPr>
      </w:pPr>
      <w:bookmarkStart w:id="4" w:name="_Toc172393567"/>
      <w:r w:rsidRPr="00015BF1">
        <w:rPr>
          <w:rFonts w:ascii="Times New Roman" w:hAnsi="Times New Roman" w:cs="Times New Roman"/>
          <w:w w:val="105"/>
          <w:sz w:val="24"/>
          <w:szCs w:val="24"/>
        </w:rPr>
        <w:t>1.1 Background</w:t>
      </w:r>
      <w:r w:rsidR="000573F4">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0573F4">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0573F4">
        <w:rPr>
          <w:rFonts w:ascii="Times New Roman" w:hAnsi="Times New Roman" w:cs="Times New Roman"/>
          <w:w w:val="105"/>
          <w:sz w:val="24"/>
          <w:szCs w:val="24"/>
        </w:rPr>
        <w:t xml:space="preserve"> </w:t>
      </w:r>
      <w:r w:rsidRPr="00015BF1">
        <w:rPr>
          <w:rFonts w:ascii="Times New Roman" w:hAnsi="Times New Roman" w:cs="Times New Roman"/>
          <w:spacing w:val="-4"/>
          <w:w w:val="105"/>
          <w:sz w:val="24"/>
          <w:szCs w:val="24"/>
        </w:rPr>
        <w:t>study</w:t>
      </w:r>
      <w:bookmarkEnd w:id="4"/>
    </w:p>
    <w:p w:rsidR="00FD67E8" w:rsidRPr="00015BF1" w:rsidRDefault="00FD67E8" w:rsidP="00117216">
      <w:pPr>
        <w:pStyle w:val="BodyText"/>
        <w:spacing w:line="480" w:lineRule="auto"/>
        <w:ind w:right="148"/>
        <w:jc w:val="both"/>
        <w:rPr>
          <w:rFonts w:ascii="Times New Roman" w:hAnsi="Times New Roman" w:cs="Times New Roman"/>
          <w:sz w:val="24"/>
          <w:szCs w:val="24"/>
        </w:rPr>
      </w:pPr>
      <w:r w:rsidRPr="00015BF1">
        <w:rPr>
          <w:rFonts w:ascii="Times New Roman" w:hAnsi="Times New Roman" w:cs="Times New Roman"/>
          <w:w w:val="105"/>
          <w:sz w:val="24"/>
          <w:szCs w:val="24"/>
        </w:rPr>
        <w:t>Carrots</w:t>
      </w:r>
      <w:r w:rsidR="000573F4">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t>
      </w:r>
      <w:proofErr w:type="spellStart"/>
      <w:r w:rsidRPr="00015BF1">
        <w:rPr>
          <w:rFonts w:ascii="Times New Roman" w:hAnsi="Times New Roman" w:cs="Times New Roman"/>
          <w:i/>
          <w:w w:val="105"/>
          <w:sz w:val="24"/>
          <w:szCs w:val="24"/>
        </w:rPr>
        <w:t>Daucuscarota</w:t>
      </w:r>
      <w:proofErr w:type="spellEnd"/>
      <w:r w:rsidRPr="00015BF1">
        <w:rPr>
          <w:rFonts w:ascii="Times New Roman" w:hAnsi="Times New Roman" w:cs="Times New Roman"/>
          <w:w w:val="105"/>
          <w:sz w:val="24"/>
          <w:szCs w:val="24"/>
        </w:rPr>
        <w:t>)</w:t>
      </w:r>
      <w:r w:rsidR="000573F4">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0573F4">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0573F4">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biennial</w:t>
      </w:r>
      <w:r w:rsidR="000573F4">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her</w:t>
      </w:r>
      <w:r w:rsidR="000573F4">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baceous</w:t>
      </w:r>
      <w:proofErr w:type="spellEnd"/>
      <w:r w:rsidR="000573F4">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species,</w:t>
      </w:r>
      <w:r w:rsidR="000573F4">
        <w:rPr>
          <w:rFonts w:ascii="Times New Roman" w:hAnsi="Times New Roman" w:cs="Times New Roman"/>
          <w:w w:val="105"/>
          <w:sz w:val="24"/>
          <w:szCs w:val="24"/>
        </w:rPr>
        <w:t xml:space="preserve"> it is </w:t>
      </w:r>
      <w:r w:rsidRPr="00015BF1">
        <w:rPr>
          <w:rFonts w:ascii="Times New Roman" w:hAnsi="Times New Roman" w:cs="Times New Roman"/>
          <w:w w:val="105"/>
          <w:sz w:val="24"/>
          <w:szCs w:val="24"/>
        </w:rPr>
        <w:t>part</w:t>
      </w:r>
      <w:r w:rsidR="000573F4">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0573F4">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0573F4">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Apiaceae</w:t>
      </w:r>
      <w:proofErr w:type="spellEnd"/>
      <w:r w:rsidR="000573F4">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Family.</w:t>
      </w:r>
      <w:r w:rsidR="000573F4">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0573F4">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 orange carrots</w:t>
      </w:r>
      <w:r w:rsidR="000573F4">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 are more popular. (</w:t>
      </w:r>
      <w:proofErr w:type="spellStart"/>
      <w:r w:rsidRPr="00015BF1">
        <w:rPr>
          <w:rFonts w:ascii="Times New Roman" w:hAnsi="Times New Roman" w:cs="Times New Roman"/>
          <w:w w:val="105"/>
          <w:sz w:val="24"/>
          <w:szCs w:val="24"/>
        </w:rPr>
        <w:t>Que</w:t>
      </w:r>
      <w:proofErr w:type="spellEnd"/>
      <w:r w:rsidRPr="00015BF1">
        <w:rPr>
          <w:rFonts w:ascii="Times New Roman" w:hAnsi="Times New Roman" w:cs="Times New Roman"/>
          <w:w w:val="105"/>
          <w:sz w:val="24"/>
          <w:szCs w:val="24"/>
        </w:rPr>
        <w:t xml:space="preserve">, F., </w:t>
      </w:r>
      <w:proofErr w:type="spellStart"/>
      <w:r w:rsidRPr="00015BF1">
        <w:rPr>
          <w:rFonts w:ascii="Times New Roman" w:hAnsi="Times New Roman" w:cs="Times New Roman"/>
          <w:w w:val="105"/>
          <w:sz w:val="24"/>
          <w:szCs w:val="24"/>
        </w:rPr>
        <w:t>Hou</w:t>
      </w:r>
      <w:proofErr w:type="spellEnd"/>
      <w:r w:rsidRPr="00015BF1">
        <w:rPr>
          <w:rFonts w:ascii="Times New Roman" w:hAnsi="Times New Roman" w:cs="Times New Roman"/>
          <w:w w:val="105"/>
          <w:sz w:val="24"/>
          <w:szCs w:val="24"/>
        </w:rPr>
        <w:t xml:space="preserve">, </w:t>
      </w:r>
      <w:proofErr w:type="gramStart"/>
      <w:r w:rsidRPr="00015BF1">
        <w:rPr>
          <w:rFonts w:ascii="Times New Roman" w:hAnsi="Times New Roman" w:cs="Times New Roman"/>
          <w:w w:val="105"/>
          <w:sz w:val="24"/>
          <w:szCs w:val="24"/>
        </w:rPr>
        <w:t>Xl</w:t>
      </w:r>
      <w:proofErr w:type="gramEnd"/>
      <w:r w:rsidRPr="00015BF1">
        <w:rPr>
          <w:rFonts w:ascii="Times New Roman" w:hAnsi="Times New Roman" w:cs="Times New Roman"/>
          <w:w w:val="105"/>
          <w:sz w:val="24"/>
          <w:szCs w:val="24"/>
        </w:rPr>
        <w:t xml:space="preserve">, Wang, </w:t>
      </w:r>
      <w:proofErr w:type="spellStart"/>
      <w:r w:rsidRPr="00015BF1">
        <w:rPr>
          <w:rFonts w:ascii="Times New Roman" w:hAnsi="Times New Roman" w:cs="Times New Roman"/>
          <w:w w:val="105"/>
          <w:sz w:val="24"/>
          <w:szCs w:val="24"/>
        </w:rPr>
        <w:t>Gl</w:t>
      </w:r>
      <w:r w:rsidRPr="00015BF1">
        <w:rPr>
          <w:rFonts w:ascii="Times New Roman" w:hAnsi="Times New Roman" w:cs="Times New Roman"/>
          <w:i/>
          <w:w w:val="105"/>
          <w:sz w:val="24"/>
          <w:szCs w:val="24"/>
        </w:rPr>
        <w:t>et</w:t>
      </w:r>
      <w:proofErr w:type="spellEnd"/>
      <w:r w:rsidRPr="00015BF1">
        <w:rPr>
          <w:rFonts w:ascii="Times New Roman" w:hAnsi="Times New Roman" w:cs="Times New Roman"/>
          <w:i/>
          <w:w w:val="105"/>
          <w:sz w:val="24"/>
          <w:szCs w:val="24"/>
        </w:rPr>
        <w:t xml:space="preserve"> al</w:t>
      </w:r>
      <w:r w:rsidRPr="00015BF1">
        <w:rPr>
          <w:rFonts w:ascii="Times New Roman" w:hAnsi="Times New Roman" w:cs="Times New Roman"/>
          <w:w w:val="105"/>
          <w:sz w:val="24"/>
          <w:szCs w:val="24"/>
        </w:rPr>
        <w:t>., 2019)</w:t>
      </w:r>
    </w:p>
    <w:p w:rsidR="00FD67E8" w:rsidRPr="00015BF1" w:rsidRDefault="00FD67E8" w:rsidP="00117216">
      <w:pPr>
        <w:pStyle w:val="BodyText"/>
        <w:spacing w:line="480" w:lineRule="auto"/>
        <w:ind w:right="148"/>
        <w:jc w:val="both"/>
        <w:rPr>
          <w:rFonts w:ascii="Times New Roman" w:hAnsi="Times New Roman" w:cs="Times New Roman"/>
          <w:sz w:val="24"/>
          <w:szCs w:val="24"/>
        </w:rPr>
      </w:pPr>
      <w:r w:rsidRPr="00015BF1">
        <w:rPr>
          <w:rFonts w:ascii="Times New Roman" w:hAnsi="Times New Roman" w:cs="Times New Roman"/>
          <w:w w:val="105"/>
          <w:sz w:val="24"/>
          <w:szCs w:val="24"/>
        </w:rPr>
        <w:t>Carrots</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are</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grown</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 sandy</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loam</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silt</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loam</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soil</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most</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at</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times</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enhance</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water</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holding</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capacity and drainage. Planting carrots in raised beds can further help in proper water drainage. Carrots need soil that has</w:t>
      </w:r>
      <w:r w:rsidR="0057188B">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sandy</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soil</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with</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neutral</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PH</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under</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full</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sun</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exposure,</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this</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opposite</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very</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clay-like</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 wet, chalky soil.</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Tillage of soil is done </w:t>
      </w:r>
      <w:r w:rsidR="00117216" w:rsidRPr="00015BF1">
        <w:rPr>
          <w:rFonts w:ascii="Times New Roman" w:hAnsi="Times New Roman" w:cs="Times New Roman"/>
          <w:w w:val="105"/>
          <w:sz w:val="24"/>
          <w:szCs w:val="24"/>
        </w:rPr>
        <w:t>to loosen</w:t>
      </w:r>
      <w:r w:rsidRPr="00015BF1">
        <w:rPr>
          <w:rFonts w:ascii="Times New Roman" w:hAnsi="Times New Roman" w:cs="Times New Roman"/>
          <w:w w:val="105"/>
          <w:sz w:val="24"/>
          <w:szCs w:val="24"/>
        </w:rPr>
        <w:t xml:space="preserve"> the compacted ground before seeding. To have </w:t>
      </w:r>
      <w:r w:rsidRPr="00015BF1">
        <w:rPr>
          <w:rFonts w:ascii="Times New Roman" w:hAnsi="Times New Roman" w:cs="Times New Roman"/>
          <w:sz w:val="24"/>
          <w:szCs w:val="24"/>
        </w:rPr>
        <w:t xml:space="preserve">the best root development and growth, carrots should have approximately 18-24 inches of ell-tilled </w:t>
      </w:r>
      <w:r w:rsidRPr="00015BF1">
        <w:rPr>
          <w:rFonts w:ascii="Times New Roman" w:hAnsi="Times New Roman" w:cs="Times New Roman"/>
          <w:w w:val="105"/>
          <w:sz w:val="24"/>
          <w:szCs w:val="24"/>
        </w:rPr>
        <w:t>soil that has adequate drainage. Abnormal shaped or forked carrots that are unmarketable are grown</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due</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presence</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pebbles</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stones</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soil.</w:t>
      </w:r>
      <w:r w:rsidR="006C035F"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Pythium</w:t>
      </w:r>
      <w:proofErr w:type="spellEnd"/>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root</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die</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back,</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nematodes,</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 exposure</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frost</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are</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other</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factors</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that</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could</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causes</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tub</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bed</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off</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ked</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lastRenderedPageBreak/>
        <w:t>roots</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t>
      </w:r>
      <w:proofErr w:type="spellStart"/>
      <w:r w:rsidRPr="00015BF1">
        <w:rPr>
          <w:rFonts w:ascii="Times New Roman" w:hAnsi="Times New Roman" w:cs="Times New Roman"/>
          <w:w w:val="105"/>
          <w:sz w:val="24"/>
          <w:szCs w:val="24"/>
        </w:rPr>
        <w:t>Anupama</w:t>
      </w:r>
      <w:proofErr w:type="spellEnd"/>
      <w:r w:rsidR="006C035F" w:rsidRPr="00015BF1">
        <w:rPr>
          <w:rFonts w:ascii="Times New Roman" w:hAnsi="Times New Roman" w:cs="Times New Roman"/>
          <w:w w:val="105"/>
          <w:sz w:val="24"/>
          <w:szCs w:val="24"/>
        </w:rPr>
        <w:t xml:space="preserve"> </w:t>
      </w:r>
      <w:r w:rsidRPr="00015BF1">
        <w:rPr>
          <w:rFonts w:ascii="Times New Roman" w:hAnsi="Times New Roman" w:cs="Times New Roman"/>
          <w:i/>
          <w:w w:val="105"/>
          <w:sz w:val="24"/>
          <w:szCs w:val="24"/>
        </w:rPr>
        <w:t>et</w:t>
      </w:r>
      <w:r w:rsidR="006C035F" w:rsidRPr="00015BF1">
        <w:rPr>
          <w:rFonts w:ascii="Times New Roman" w:hAnsi="Times New Roman" w:cs="Times New Roman"/>
          <w:i/>
          <w:w w:val="105"/>
          <w:sz w:val="24"/>
          <w:szCs w:val="24"/>
        </w:rPr>
        <w:t xml:space="preserve"> </w:t>
      </w:r>
      <w:r w:rsidRPr="00015BF1">
        <w:rPr>
          <w:rFonts w:ascii="Times New Roman" w:hAnsi="Times New Roman" w:cs="Times New Roman"/>
          <w:i/>
          <w:w w:val="105"/>
          <w:sz w:val="24"/>
          <w:szCs w:val="24"/>
        </w:rPr>
        <w:t>al.</w:t>
      </w:r>
      <w:r w:rsidRPr="00015BF1">
        <w:rPr>
          <w:rFonts w:ascii="Times New Roman" w:hAnsi="Times New Roman" w:cs="Times New Roman"/>
          <w:w w:val="105"/>
          <w:sz w:val="24"/>
          <w:szCs w:val="24"/>
        </w:rPr>
        <w:t>,</w:t>
      </w:r>
      <w:r w:rsidR="006C035F" w:rsidRPr="00015BF1">
        <w:rPr>
          <w:rFonts w:ascii="Times New Roman" w:hAnsi="Times New Roman" w:cs="Times New Roman"/>
          <w:w w:val="105"/>
          <w:sz w:val="24"/>
          <w:szCs w:val="24"/>
        </w:rPr>
        <w:t xml:space="preserve"> </w:t>
      </w:r>
      <w:r w:rsidRPr="00015BF1">
        <w:rPr>
          <w:rFonts w:ascii="Times New Roman" w:hAnsi="Times New Roman" w:cs="Times New Roman"/>
          <w:spacing w:val="-4"/>
          <w:w w:val="105"/>
          <w:sz w:val="24"/>
          <w:szCs w:val="24"/>
        </w:rPr>
        <w:t>2020)</w:t>
      </w:r>
    </w:p>
    <w:p w:rsidR="00015BF1" w:rsidRDefault="00FD67E8" w:rsidP="00117216">
      <w:pPr>
        <w:pStyle w:val="BodyText"/>
        <w:spacing w:line="480" w:lineRule="auto"/>
        <w:ind w:right="136"/>
        <w:jc w:val="both"/>
        <w:rPr>
          <w:rFonts w:ascii="Times New Roman" w:hAnsi="Times New Roman" w:cs="Times New Roman"/>
          <w:w w:val="105"/>
          <w:sz w:val="24"/>
          <w:szCs w:val="24"/>
        </w:rPr>
      </w:pPr>
      <w:r w:rsidRPr="00015BF1">
        <w:rPr>
          <w:rFonts w:ascii="Times New Roman" w:hAnsi="Times New Roman" w:cs="Times New Roman"/>
          <w:w w:val="105"/>
          <w:sz w:val="24"/>
          <w:szCs w:val="24"/>
        </w:rPr>
        <w:t>Carrots</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are</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crop</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that</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are</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able</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adequately</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extract</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nutrient</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from</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soil</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due</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their</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deep-rooting nature.</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It</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necessary</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for</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soil</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test</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w:t>
      </w:r>
      <w:r w:rsidR="003009B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carried out</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before</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planting</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throughout</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development</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measure</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soil nutrient such</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as</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Nitrogen, Potassium, Phosphorus, Magnesium, Manganese, Boron and</w:t>
      </w:r>
      <w:r w:rsidR="00650E3A"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Sulphur</w:t>
      </w:r>
      <w:proofErr w:type="spellEnd"/>
      <w:r w:rsidRPr="00015BF1">
        <w:rPr>
          <w:rFonts w:ascii="Times New Roman" w:hAnsi="Times New Roman" w:cs="Times New Roman"/>
          <w:w w:val="105"/>
          <w:sz w:val="24"/>
          <w:szCs w:val="24"/>
        </w:rPr>
        <w:t>.</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However,</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nutrient</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can</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added</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before seeding</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during</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crop</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maturation</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with</w:t>
      </w:r>
      <w:r w:rsidR="00650E3A"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 use of side dressing or broadcasting. Precaution should be taken as excess nitrogen in the soil causes root cracking during harvest. Due concern for food safety and high nitrogen, addition of fresh manure is not advisable. (</w:t>
      </w:r>
      <w:proofErr w:type="spellStart"/>
      <w:r w:rsidRPr="00015BF1">
        <w:rPr>
          <w:rFonts w:ascii="Times New Roman" w:hAnsi="Times New Roman" w:cs="Times New Roman"/>
          <w:w w:val="105"/>
          <w:sz w:val="24"/>
          <w:szCs w:val="24"/>
        </w:rPr>
        <w:t>Pensack</w:t>
      </w:r>
      <w:proofErr w:type="spellEnd"/>
      <w:r w:rsidRPr="00015BF1">
        <w:rPr>
          <w:rFonts w:ascii="Times New Roman" w:hAnsi="Times New Roman" w:cs="Times New Roman"/>
          <w:w w:val="105"/>
          <w:sz w:val="24"/>
          <w:szCs w:val="24"/>
        </w:rPr>
        <w:t xml:space="preserve">-Rinehart and </w:t>
      </w:r>
      <w:proofErr w:type="spellStart"/>
      <w:r w:rsidRPr="00015BF1">
        <w:rPr>
          <w:rFonts w:ascii="Times New Roman" w:hAnsi="Times New Roman" w:cs="Times New Roman"/>
          <w:w w:val="105"/>
          <w:sz w:val="24"/>
          <w:szCs w:val="24"/>
        </w:rPr>
        <w:t>Buning</w:t>
      </w:r>
      <w:proofErr w:type="spellEnd"/>
      <w:r w:rsidRPr="00015BF1">
        <w:rPr>
          <w:rFonts w:ascii="Times New Roman" w:hAnsi="Times New Roman" w:cs="Times New Roman"/>
          <w:w w:val="105"/>
          <w:sz w:val="24"/>
          <w:szCs w:val="24"/>
        </w:rPr>
        <w:t xml:space="preserve"> 2015).</w:t>
      </w:r>
    </w:p>
    <w:p w:rsidR="00015BF1" w:rsidRDefault="00FD67E8" w:rsidP="00117216">
      <w:pPr>
        <w:pStyle w:val="BodyText"/>
        <w:spacing w:line="480" w:lineRule="auto"/>
        <w:ind w:right="136"/>
        <w:jc w:val="both"/>
        <w:rPr>
          <w:rFonts w:ascii="Times New Roman" w:hAnsi="Times New Roman" w:cs="Times New Roman"/>
          <w:w w:val="105"/>
          <w:sz w:val="24"/>
          <w:szCs w:val="24"/>
        </w:rPr>
      </w:pPr>
      <w:r w:rsidRPr="00015BF1">
        <w:rPr>
          <w:rFonts w:ascii="Times New Roman" w:hAnsi="Times New Roman" w:cs="Times New Roman"/>
          <w:w w:val="105"/>
          <w:sz w:val="24"/>
          <w:szCs w:val="24"/>
        </w:rPr>
        <w:t>Carrots are</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the most important crop in the </w:t>
      </w:r>
      <w:proofErr w:type="spellStart"/>
      <w:r w:rsidRPr="00015BF1">
        <w:rPr>
          <w:rFonts w:ascii="Times New Roman" w:hAnsi="Times New Roman" w:cs="Times New Roman"/>
          <w:w w:val="105"/>
          <w:sz w:val="24"/>
          <w:szCs w:val="24"/>
        </w:rPr>
        <w:t>Apiaceae</w:t>
      </w:r>
      <w:proofErr w:type="spellEnd"/>
      <w:r w:rsidRPr="00015BF1">
        <w:rPr>
          <w:rFonts w:ascii="Times New Roman" w:hAnsi="Times New Roman" w:cs="Times New Roman"/>
          <w:w w:val="105"/>
          <w:sz w:val="24"/>
          <w:szCs w:val="24"/>
        </w:rPr>
        <w:t xml:space="preserve"> family.</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Carrots was first used for medicinal purpose and later used as food. Orange carrots the most popular was cultivated in 15</w:t>
      </w:r>
      <w:r w:rsidRPr="00015BF1">
        <w:rPr>
          <w:rFonts w:ascii="Times New Roman" w:hAnsi="Times New Roman" w:cs="Times New Roman"/>
          <w:w w:val="105"/>
          <w:sz w:val="24"/>
          <w:szCs w:val="24"/>
          <w:vertAlign w:val="superscript"/>
        </w:rPr>
        <w:t>th</w:t>
      </w:r>
      <w:r w:rsidRPr="00015BF1">
        <w:rPr>
          <w:rFonts w:ascii="Times New Roman" w:hAnsi="Times New Roman" w:cs="Times New Roman"/>
          <w:w w:val="105"/>
          <w:sz w:val="24"/>
          <w:szCs w:val="24"/>
        </w:rPr>
        <w:t xml:space="preserve"> and 16</w:t>
      </w:r>
      <w:r w:rsidRPr="00015BF1">
        <w:rPr>
          <w:rFonts w:ascii="Times New Roman" w:hAnsi="Times New Roman" w:cs="Times New Roman"/>
          <w:w w:val="105"/>
          <w:sz w:val="24"/>
          <w:szCs w:val="24"/>
          <w:vertAlign w:val="superscript"/>
        </w:rPr>
        <w:t>th</w:t>
      </w:r>
      <w:r w:rsidRPr="00015BF1">
        <w:rPr>
          <w:rFonts w:ascii="Times New Roman" w:hAnsi="Times New Roman" w:cs="Times New Roman"/>
          <w:w w:val="105"/>
          <w:sz w:val="24"/>
          <w:szCs w:val="24"/>
        </w:rPr>
        <w:t xml:space="preserve"> centuries in central Europe. The reason for popularity of or</w:t>
      </w:r>
      <w:r w:rsidR="00015BF1">
        <w:rPr>
          <w:rFonts w:ascii="Times New Roman" w:hAnsi="Times New Roman" w:cs="Times New Roman"/>
          <w:w w:val="105"/>
          <w:sz w:val="24"/>
          <w:szCs w:val="24"/>
        </w:rPr>
        <w:t xml:space="preserve">ange carrots was because it was </w:t>
      </w:r>
      <w:r w:rsidRPr="00015BF1">
        <w:rPr>
          <w:rFonts w:ascii="Times New Roman" w:hAnsi="Times New Roman" w:cs="Times New Roman"/>
          <w:w w:val="105"/>
          <w:sz w:val="24"/>
          <w:szCs w:val="24"/>
        </w:rPr>
        <w:t>observe</w:t>
      </w:r>
      <w:r w:rsidR="00015BF1">
        <w:rPr>
          <w:rFonts w:ascii="Times New Roman" w:hAnsi="Times New Roman" w:cs="Times New Roman"/>
          <w:w w:val="105"/>
          <w:sz w:val="24"/>
          <w:szCs w:val="24"/>
        </w:rPr>
        <w:t xml:space="preserve"> </w:t>
      </w:r>
      <w:r w:rsidR="00015BF1" w:rsidRPr="00015BF1">
        <w:rPr>
          <w:rFonts w:ascii="Times New Roman" w:hAnsi="Times New Roman" w:cs="Times New Roman"/>
          <w:w w:val="105"/>
          <w:sz w:val="24"/>
          <w:szCs w:val="24"/>
        </w:rPr>
        <w:t>docent</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high</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w:t>
      </w:r>
      <w:r w:rsid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Vitamine</w:t>
      </w:r>
      <w:proofErr w:type="spellEnd"/>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major</w:t>
      </w:r>
      <w:r w:rsidR="00015BF1">
        <w:rPr>
          <w:rFonts w:ascii="Times New Roman" w:hAnsi="Times New Roman" w:cs="Times New Roman"/>
          <w:w w:val="105"/>
          <w:sz w:val="24"/>
          <w:szCs w:val="24"/>
        </w:rPr>
        <w:t xml:space="preserve"> </w:t>
      </w:r>
      <w:r w:rsidR="00015BF1" w:rsidRPr="00015BF1">
        <w:rPr>
          <w:rFonts w:ascii="Times New Roman" w:hAnsi="Times New Roman" w:cs="Times New Roman"/>
          <w:w w:val="105"/>
          <w:sz w:val="24"/>
          <w:szCs w:val="24"/>
        </w:rPr>
        <w:t>Antioxidant</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found</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015BF1">
        <w:rPr>
          <w:rFonts w:ascii="Times New Roman" w:hAnsi="Times New Roman" w:cs="Times New Roman"/>
          <w:w w:val="105"/>
          <w:sz w:val="24"/>
          <w:szCs w:val="24"/>
        </w:rPr>
        <w:t xml:space="preserve"> </w:t>
      </w:r>
      <w:r w:rsidR="00015BF1" w:rsidRPr="00015BF1">
        <w:rPr>
          <w:rFonts w:ascii="Times New Roman" w:hAnsi="Times New Roman" w:cs="Times New Roman"/>
          <w:w w:val="105"/>
          <w:sz w:val="24"/>
          <w:szCs w:val="24"/>
        </w:rPr>
        <w:t>carrots are</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Carotenoids and Anthocyanin. Yellow carrots are highly rich in Alpha and Beta carotene and rich in Pro</w:t>
      </w:r>
      <w:r w:rsid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Vitamine</w:t>
      </w:r>
      <w:proofErr w:type="spellEnd"/>
      <w:r w:rsidRPr="00015BF1">
        <w:rPr>
          <w:rFonts w:ascii="Times New Roman" w:hAnsi="Times New Roman" w:cs="Times New Roman"/>
          <w:w w:val="105"/>
          <w:sz w:val="24"/>
          <w:szCs w:val="24"/>
        </w:rPr>
        <w:t xml:space="preserve"> A</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(da</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Silva</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Dias</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2014).Lutein present in carrots is responsible for its yellow color </w:t>
      </w:r>
      <w:r w:rsidRPr="00015BF1">
        <w:rPr>
          <w:rFonts w:ascii="Times New Roman" w:hAnsi="Times New Roman" w:cs="Times New Roman"/>
          <w:sz w:val="24"/>
          <w:szCs w:val="24"/>
        </w:rPr>
        <w:t xml:space="preserve">and plays an important role in macular degeneration prevention. Carotene level gradually increases </w:t>
      </w:r>
      <w:r w:rsidRPr="00015BF1">
        <w:rPr>
          <w:rFonts w:ascii="Times New Roman" w:hAnsi="Times New Roman" w:cs="Times New Roman"/>
          <w:w w:val="105"/>
          <w:sz w:val="24"/>
          <w:szCs w:val="24"/>
        </w:rPr>
        <w:t xml:space="preserve">with growth and is more concentrated at the </w:t>
      </w:r>
      <w:proofErr w:type="spellStart"/>
      <w:r w:rsidRPr="00015BF1">
        <w:rPr>
          <w:rFonts w:ascii="Times New Roman" w:hAnsi="Times New Roman" w:cs="Times New Roman"/>
          <w:w w:val="105"/>
          <w:sz w:val="24"/>
          <w:szCs w:val="24"/>
        </w:rPr>
        <w:t>corticle</w:t>
      </w:r>
      <w:proofErr w:type="spellEnd"/>
      <w:r w:rsidRPr="00015BF1">
        <w:rPr>
          <w:rFonts w:ascii="Times New Roman" w:hAnsi="Times New Roman" w:cs="Times New Roman"/>
          <w:w w:val="105"/>
          <w:sz w:val="24"/>
          <w:szCs w:val="24"/>
        </w:rPr>
        <w:t xml:space="preserve"> than the core. Carrots have high nutritional value.</w:t>
      </w:r>
      <w:r w:rsid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It</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good</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source</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dietary</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fiber</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trace</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minerals</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molybdenum</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(Nicolle</w:t>
      </w:r>
      <w:r w:rsidRPr="00015BF1">
        <w:rPr>
          <w:rFonts w:ascii="Times New Roman" w:hAnsi="Times New Roman" w:cs="Times New Roman"/>
          <w:i/>
          <w:w w:val="105"/>
          <w:sz w:val="24"/>
          <w:szCs w:val="24"/>
        </w:rPr>
        <w:t>etal</w:t>
      </w:r>
      <w:r w:rsidRPr="00015BF1">
        <w:rPr>
          <w:rFonts w:ascii="Times New Roman" w:hAnsi="Times New Roman" w:cs="Times New Roman"/>
          <w:w w:val="105"/>
          <w:sz w:val="24"/>
          <w:szCs w:val="24"/>
        </w:rPr>
        <w:t>.</w:t>
      </w:r>
      <w:proofErr w:type="gramStart"/>
      <w:r w:rsidRPr="00015BF1">
        <w:rPr>
          <w:rFonts w:ascii="Times New Roman" w:hAnsi="Times New Roman" w:cs="Times New Roman"/>
          <w:w w:val="105"/>
          <w:sz w:val="24"/>
          <w:szCs w:val="24"/>
        </w:rPr>
        <w:t>,</w:t>
      </w:r>
      <w:r w:rsidRPr="00015BF1">
        <w:rPr>
          <w:rFonts w:ascii="Times New Roman" w:hAnsi="Times New Roman" w:cs="Times New Roman"/>
          <w:spacing w:val="-2"/>
          <w:w w:val="105"/>
          <w:sz w:val="24"/>
          <w:szCs w:val="24"/>
        </w:rPr>
        <w:t>2004</w:t>
      </w:r>
      <w:proofErr w:type="gramEnd"/>
      <w:r w:rsidRPr="00015BF1">
        <w:rPr>
          <w:rFonts w:ascii="Times New Roman" w:hAnsi="Times New Roman" w:cs="Times New Roman"/>
          <w:spacing w:val="-2"/>
          <w:w w:val="105"/>
          <w:sz w:val="24"/>
          <w:szCs w:val="24"/>
        </w:rPr>
        <w:t>).</w:t>
      </w:r>
    </w:p>
    <w:p w:rsidR="00FD67E8" w:rsidRPr="00015BF1" w:rsidRDefault="00FD67E8" w:rsidP="00117216">
      <w:pPr>
        <w:pStyle w:val="BodyText"/>
        <w:spacing w:line="480" w:lineRule="auto"/>
        <w:ind w:right="136"/>
        <w:jc w:val="both"/>
        <w:rPr>
          <w:rFonts w:ascii="Times New Roman" w:hAnsi="Times New Roman" w:cs="Times New Roman"/>
          <w:w w:val="105"/>
          <w:sz w:val="24"/>
          <w:szCs w:val="24"/>
        </w:rPr>
      </w:pPr>
      <w:r w:rsidRPr="00015BF1">
        <w:rPr>
          <w:rFonts w:ascii="Times New Roman" w:hAnsi="Times New Roman" w:cs="Times New Roman"/>
          <w:w w:val="105"/>
          <w:sz w:val="24"/>
          <w:szCs w:val="24"/>
        </w:rPr>
        <w:t>Carrots is a root vegetable that contain carotenoid, flavonoid</w:t>
      </w:r>
      <w:r w:rsidR="00FD04F6" w:rsidRPr="00015BF1">
        <w:rPr>
          <w:rFonts w:ascii="Times New Roman" w:hAnsi="Times New Roman" w:cs="Times New Roman"/>
          <w:w w:val="105"/>
          <w:sz w:val="24"/>
          <w:szCs w:val="24"/>
        </w:rPr>
        <w:t xml:space="preserve">s, poly  acetylenes, vitamins </w:t>
      </w:r>
      <w:proofErr w:type="spellStart"/>
      <w:r w:rsidR="00FD04F6" w:rsidRPr="00015BF1">
        <w:rPr>
          <w:rFonts w:ascii="Times New Roman" w:hAnsi="Times New Roman" w:cs="Times New Roman"/>
          <w:w w:val="105"/>
          <w:sz w:val="24"/>
          <w:szCs w:val="24"/>
        </w:rPr>
        <w:t>an</w:t>
      </w:r>
      <w:proofErr w:type="spellEnd"/>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minerals,</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all</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these</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possess</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numerous</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nutrition</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health</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benefits.</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They were</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lastRenderedPageBreak/>
        <w:t>old</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adage</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that carrots are good for the eyes. Carotenoid, polyphenol and vitamins present in carrots act as </w:t>
      </w:r>
      <w:proofErr w:type="spellStart"/>
      <w:r w:rsidRPr="00015BF1">
        <w:rPr>
          <w:rFonts w:ascii="Times New Roman" w:hAnsi="Times New Roman" w:cs="Times New Roman"/>
          <w:w w:val="105"/>
          <w:sz w:val="24"/>
          <w:szCs w:val="24"/>
        </w:rPr>
        <w:t>antitoxidant</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anticarcinogenics</w:t>
      </w:r>
      <w:proofErr w:type="spellEnd"/>
      <w:r w:rsidRPr="00015BF1">
        <w:rPr>
          <w:rFonts w:ascii="Times New Roman" w:hAnsi="Times New Roman" w:cs="Times New Roman"/>
          <w:w w:val="105"/>
          <w:sz w:val="24"/>
          <w:szCs w:val="24"/>
        </w:rPr>
        <w:t xml:space="preserve">, and </w:t>
      </w:r>
      <w:proofErr w:type="spellStart"/>
      <w:r w:rsidRPr="00015BF1">
        <w:rPr>
          <w:rFonts w:ascii="Times New Roman" w:hAnsi="Times New Roman" w:cs="Times New Roman"/>
          <w:w w:val="105"/>
          <w:sz w:val="24"/>
          <w:szCs w:val="24"/>
        </w:rPr>
        <w:t>immunoenhancers</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Antidiabetic</w:t>
      </w:r>
      <w:proofErr w:type="spellEnd"/>
      <w:r w:rsidRPr="00015BF1">
        <w:rPr>
          <w:rFonts w:ascii="Times New Roman" w:hAnsi="Times New Roman" w:cs="Times New Roman"/>
          <w:w w:val="105"/>
          <w:sz w:val="24"/>
          <w:szCs w:val="24"/>
        </w:rPr>
        <w:t xml:space="preserve"> cholesterol and cardiovascular disease, lowering, </w:t>
      </w:r>
      <w:proofErr w:type="spellStart"/>
      <w:r w:rsidRPr="00015BF1">
        <w:rPr>
          <w:rFonts w:ascii="Times New Roman" w:hAnsi="Times New Roman" w:cs="Times New Roman"/>
          <w:w w:val="105"/>
          <w:sz w:val="24"/>
          <w:szCs w:val="24"/>
        </w:rPr>
        <w:t>antihypertension</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hepatoprotective</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renoprotective</w:t>
      </w:r>
      <w:proofErr w:type="spellEnd"/>
      <w:r w:rsidRPr="00015BF1">
        <w:rPr>
          <w:rFonts w:ascii="Times New Roman" w:hAnsi="Times New Roman" w:cs="Times New Roman"/>
          <w:w w:val="105"/>
          <w:sz w:val="24"/>
          <w:szCs w:val="24"/>
        </w:rPr>
        <w:t xml:space="preserve"> and wound healing benefits of carrots also have been reported (da Silva Dias 2014).</w:t>
      </w:r>
    </w:p>
    <w:p w:rsidR="00E47563" w:rsidRPr="00015BF1" w:rsidRDefault="00E47563" w:rsidP="00117216">
      <w:pPr>
        <w:pStyle w:val="BodyText"/>
        <w:spacing w:line="480" w:lineRule="auto"/>
        <w:ind w:right="135"/>
        <w:jc w:val="both"/>
        <w:rPr>
          <w:rFonts w:ascii="Times New Roman" w:hAnsi="Times New Roman" w:cs="Times New Roman"/>
          <w:sz w:val="24"/>
          <w:szCs w:val="24"/>
        </w:rPr>
      </w:pPr>
      <w:r w:rsidRPr="00015BF1">
        <w:rPr>
          <w:rFonts w:ascii="Times New Roman" w:hAnsi="Times New Roman" w:cs="Times New Roman"/>
          <w:w w:val="105"/>
          <w:sz w:val="24"/>
          <w:szCs w:val="24"/>
        </w:rPr>
        <w:t xml:space="preserve">Processed vegetables, the spoilage of horticultural products justifies the use of preservative techniques. This processing not only adds value to the products, but as well makes the products more convenient to be consumed by consumers. Consumers requested for high quality, a fresh, </w:t>
      </w:r>
      <w:r w:rsidR="00117216" w:rsidRPr="00015BF1">
        <w:rPr>
          <w:rFonts w:ascii="Times New Roman" w:hAnsi="Times New Roman" w:cs="Times New Roman"/>
          <w:w w:val="105"/>
          <w:sz w:val="24"/>
          <w:szCs w:val="24"/>
        </w:rPr>
        <w:t>and nutritive</w:t>
      </w:r>
      <w:r w:rsidR="00117216">
        <w:rPr>
          <w:rFonts w:ascii="Times New Roman" w:hAnsi="Times New Roman" w:cs="Times New Roman"/>
          <w:w w:val="105"/>
          <w:sz w:val="24"/>
          <w:szCs w:val="24"/>
        </w:rPr>
        <w:t xml:space="preserve"> </w:t>
      </w:r>
      <w:r w:rsidR="00117216" w:rsidRPr="00015BF1">
        <w:rPr>
          <w:rFonts w:ascii="Times New Roman" w:hAnsi="Times New Roman" w:cs="Times New Roman"/>
          <w:w w:val="105"/>
          <w:sz w:val="24"/>
          <w:szCs w:val="24"/>
        </w:rPr>
        <w:t>and</w:t>
      </w:r>
      <w:r w:rsidR="00117216">
        <w:rPr>
          <w:rFonts w:ascii="Times New Roman" w:hAnsi="Times New Roman" w:cs="Times New Roman"/>
          <w:w w:val="105"/>
          <w:sz w:val="24"/>
          <w:szCs w:val="24"/>
        </w:rPr>
        <w:t xml:space="preserve"> </w:t>
      </w:r>
      <w:r w:rsidR="00117216" w:rsidRPr="00015BF1">
        <w:rPr>
          <w:rFonts w:ascii="Times New Roman" w:hAnsi="Times New Roman" w:cs="Times New Roman"/>
          <w:w w:val="105"/>
          <w:sz w:val="24"/>
          <w:szCs w:val="24"/>
        </w:rPr>
        <w:t>conveniently</w:t>
      </w:r>
      <w:r w:rsidR="00117216">
        <w:rPr>
          <w:rFonts w:ascii="Times New Roman" w:hAnsi="Times New Roman" w:cs="Times New Roman"/>
          <w:w w:val="105"/>
          <w:sz w:val="24"/>
          <w:szCs w:val="24"/>
        </w:rPr>
        <w:t xml:space="preserve"> </w:t>
      </w:r>
      <w:r w:rsidR="00117216" w:rsidRPr="00015BF1">
        <w:rPr>
          <w:rFonts w:ascii="Times New Roman" w:hAnsi="Times New Roman" w:cs="Times New Roman"/>
          <w:w w:val="105"/>
          <w:sz w:val="24"/>
          <w:szCs w:val="24"/>
        </w:rPr>
        <w:t>prepared</w:t>
      </w:r>
      <w:r w:rsidR="00117216">
        <w:rPr>
          <w:rFonts w:ascii="Times New Roman" w:hAnsi="Times New Roman" w:cs="Times New Roman"/>
          <w:w w:val="105"/>
          <w:sz w:val="24"/>
          <w:szCs w:val="24"/>
        </w:rPr>
        <w:t xml:space="preserve"> </w:t>
      </w:r>
      <w:r w:rsidR="00117216" w:rsidRPr="00015BF1">
        <w:rPr>
          <w:rFonts w:ascii="Times New Roman" w:hAnsi="Times New Roman" w:cs="Times New Roman"/>
          <w:w w:val="105"/>
          <w:sz w:val="24"/>
          <w:szCs w:val="24"/>
        </w:rPr>
        <w:t>vegetable</w:t>
      </w:r>
      <w:r w:rsidR="00117216">
        <w:rPr>
          <w:rFonts w:ascii="Times New Roman" w:hAnsi="Times New Roman" w:cs="Times New Roman"/>
          <w:w w:val="105"/>
          <w:sz w:val="24"/>
          <w:szCs w:val="24"/>
        </w:rPr>
        <w:t xml:space="preserve"> </w:t>
      </w:r>
      <w:r w:rsidR="00117216" w:rsidRPr="00015BF1">
        <w:rPr>
          <w:rFonts w:ascii="Times New Roman" w:hAnsi="Times New Roman" w:cs="Times New Roman"/>
          <w:w w:val="105"/>
          <w:sz w:val="24"/>
          <w:szCs w:val="24"/>
        </w:rPr>
        <w:t>has</w:t>
      </w:r>
      <w:r w:rsidR="00117216">
        <w:rPr>
          <w:rFonts w:ascii="Times New Roman" w:hAnsi="Times New Roman" w:cs="Times New Roman"/>
          <w:w w:val="105"/>
          <w:sz w:val="24"/>
          <w:szCs w:val="24"/>
        </w:rPr>
        <w:t xml:space="preserve"> </w:t>
      </w:r>
      <w:r w:rsidR="00117216" w:rsidRPr="00015BF1">
        <w:rPr>
          <w:rFonts w:ascii="Times New Roman" w:hAnsi="Times New Roman" w:cs="Times New Roman"/>
          <w:w w:val="105"/>
          <w:sz w:val="24"/>
          <w:szCs w:val="24"/>
        </w:rPr>
        <w:t>increased</w:t>
      </w:r>
      <w:r w:rsidR="00117216">
        <w:rPr>
          <w:rFonts w:ascii="Times New Roman" w:hAnsi="Times New Roman" w:cs="Times New Roman"/>
          <w:w w:val="105"/>
          <w:sz w:val="24"/>
          <w:szCs w:val="24"/>
        </w:rPr>
        <w:t xml:space="preserve"> </w:t>
      </w:r>
      <w:r w:rsidR="00117216" w:rsidRPr="00015BF1">
        <w:rPr>
          <w:rFonts w:ascii="Times New Roman" w:hAnsi="Times New Roman" w:cs="Times New Roman"/>
          <w:w w:val="105"/>
          <w:sz w:val="24"/>
          <w:szCs w:val="24"/>
        </w:rPr>
        <w:t>so</w:t>
      </w:r>
      <w:r w:rsidR="00117216">
        <w:rPr>
          <w:rFonts w:ascii="Times New Roman" w:hAnsi="Times New Roman" w:cs="Times New Roman"/>
          <w:w w:val="105"/>
          <w:sz w:val="24"/>
          <w:szCs w:val="24"/>
        </w:rPr>
        <w:t xml:space="preserve"> </w:t>
      </w:r>
      <w:r w:rsidR="00117216" w:rsidRPr="00015BF1">
        <w:rPr>
          <w:rFonts w:ascii="Times New Roman" w:hAnsi="Times New Roman" w:cs="Times New Roman"/>
          <w:w w:val="105"/>
          <w:sz w:val="24"/>
          <w:szCs w:val="24"/>
        </w:rPr>
        <w:t>much</w:t>
      </w:r>
      <w:r w:rsidR="00117216">
        <w:rPr>
          <w:rFonts w:ascii="Times New Roman" w:hAnsi="Times New Roman" w:cs="Times New Roman"/>
          <w:w w:val="105"/>
          <w:sz w:val="24"/>
          <w:szCs w:val="24"/>
        </w:rPr>
        <w:t xml:space="preserve"> </w:t>
      </w:r>
      <w:r w:rsidR="00117216" w:rsidRPr="00015BF1">
        <w:rPr>
          <w:rFonts w:ascii="Times New Roman" w:hAnsi="Times New Roman" w:cs="Times New Roman"/>
          <w:w w:val="105"/>
          <w:sz w:val="24"/>
          <w:szCs w:val="24"/>
        </w:rPr>
        <w:t>in</w:t>
      </w:r>
      <w:r w:rsidR="00117216">
        <w:rPr>
          <w:rFonts w:ascii="Times New Roman" w:hAnsi="Times New Roman" w:cs="Times New Roman"/>
          <w:w w:val="105"/>
          <w:sz w:val="24"/>
          <w:szCs w:val="24"/>
        </w:rPr>
        <w:t xml:space="preserve"> </w:t>
      </w:r>
      <w:r w:rsidR="00117216" w:rsidRPr="00015BF1">
        <w:rPr>
          <w:rFonts w:ascii="Times New Roman" w:hAnsi="Times New Roman" w:cs="Times New Roman"/>
          <w:w w:val="105"/>
          <w:sz w:val="24"/>
          <w:szCs w:val="24"/>
        </w:rPr>
        <w:t>the</w:t>
      </w:r>
      <w:r w:rsidR="00117216">
        <w:rPr>
          <w:rFonts w:ascii="Times New Roman" w:hAnsi="Times New Roman" w:cs="Times New Roman"/>
          <w:w w:val="105"/>
          <w:sz w:val="24"/>
          <w:szCs w:val="24"/>
        </w:rPr>
        <w:t xml:space="preserve"> </w:t>
      </w:r>
      <w:r w:rsidR="00117216" w:rsidRPr="00015BF1">
        <w:rPr>
          <w:rFonts w:ascii="Times New Roman" w:hAnsi="Times New Roman" w:cs="Times New Roman"/>
          <w:w w:val="105"/>
          <w:sz w:val="24"/>
          <w:szCs w:val="24"/>
        </w:rPr>
        <w:t>recent</w:t>
      </w:r>
      <w:r w:rsidR="00117216">
        <w:rPr>
          <w:rFonts w:ascii="Times New Roman" w:hAnsi="Times New Roman" w:cs="Times New Roman"/>
          <w:w w:val="105"/>
          <w:sz w:val="24"/>
          <w:szCs w:val="24"/>
        </w:rPr>
        <w:t xml:space="preserve"> </w:t>
      </w:r>
      <w:r w:rsidR="00117216" w:rsidRPr="00015BF1">
        <w:rPr>
          <w:rFonts w:ascii="Times New Roman" w:hAnsi="Times New Roman" w:cs="Times New Roman"/>
          <w:w w:val="105"/>
          <w:sz w:val="24"/>
          <w:szCs w:val="24"/>
        </w:rPr>
        <w:t>years</w:t>
      </w:r>
      <w:r w:rsidRPr="00015BF1">
        <w:rPr>
          <w:rFonts w:ascii="Times New Roman" w:hAnsi="Times New Roman" w:cs="Times New Roman"/>
          <w:w w:val="105"/>
          <w:sz w:val="24"/>
          <w:szCs w:val="24"/>
        </w:rPr>
        <w:t>.</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This</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has led</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development of</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lightly</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processed</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vegetables.</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Preparation of</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lightly</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processed</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carrots</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 done by peeling the epidermal layer of the carrot roots; this is one of the most popular products that</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are</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available</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 the United</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States.</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One</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 the disadvantages</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 this</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processing </w:t>
      </w:r>
      <w:r w:rsidR="00117216" w:rsidRPr="00015BF1">
        <w:rPr>
          <w:rFonts w:ascii="Times New Roman" w:hAnsi="Times New Roman" w:cs="Times New Roman"/>
          <w:w w:val="105"/>
          <w:sz w:val="24"/>
          <w:szCs w:val="24"/>
        </w:rPr>
        <w:t>Methodist hat</w:t>
      </w:r>
      <w:r w:rsidRPr="00015BF1">
        <w:rPr>
          <w:rFonts w:ascii="Times New Roman" w:hAnsi="Times New Roman" w:cs="Times New Roman"/>
          <w:w w:val="105"/>
          <w:sz w:val="24"/>
          <w:szCs w:val="24"/>
        </w:rPr>
        <w:t xml:space="preserve"> it makes carrots </w:t>
      </w:r>
      <w:r w:rsidR="00117216" w:rsidRPr="00015BF1">
        <w:rPr>
          <w:rFonts w:ascii="Times New Roman" w:hAnsi="Times New Roman" w:cs="Times New Roman"/>
          <w:w w:val="105"/>
          <w:sz w:val="24"/>
          <w:szCs w:val="24"/>
        </w:rPr>
        <w:t>susceptible to</w:t>
      </w:r>
      <w:r w:rsidRPr="00015BF1">
        <w:rPr>
          <w:rFonts w:ascii="Times New Roman" w:hAnsi="Times New Roman" w:cs="Times New Roman"/>
          <w:w w:val="105"/>
          <w:sz w:val="24"/>
          <w:szCs w:val="24"/>
        </w:rPr>
        <w:t xml:space="preserve"> different physiological changes</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that cut short their shelf-life. The peeling</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epidermal</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layer</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carrots</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increase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these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potential</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for</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carotene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oxidation</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during storage, this also may further increase the respiration of carrot</w:t>
      </w:r>
      <w:r w:rsidR="00FD04F6" w:rsidRPr="00015BF1">
        <w:rPr>
          <w:rFonts w:ascii="Times New Roman" w:hAnsi="Times New Roman" w:cs="Times New Roman"/>
          <w:w w:val="105"/>
          <w:sz w:val="24"/>
          <w:szCs w:val="24"/>
        </w:rPr>
        <w:t xml:space="preserve">s tissue resulting in increased </w:t>
      </w:r>
      <w:r w:rsidRPr="00015BF1">
        <w:rPr>
          <w:rFonts w:ascii="Times New Roman" w:hAnsi="Times New Roman" w:cs="Times New Roman"/>
          <w:w w:val="105"/>
          <w:sz w:val="24"/>
          <w:szCs w:val="24"/>
        </w:rPr>
        <w:t>degradation</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protein</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,carbohydrates,</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lipids</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FD04F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development</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off-flavors</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t>
      </w:r>
      <w:proofErr w:type="spellStart"/>
      <w:r w:rsidRPr="00015BF1">
        <w:rPr>
          <w:rFonts w:ascii="Times New Roman" w:hAnsi="Times New Roman" w:cs="Times New Roman"/>
          <w:w w:val="105"/>
          <w:sz w:val="24"/>
          <w:szCs w:val="24"/>
        </w:rPr>
        <w:t>Peiyin</w:t>
      </w:r>
      <w:proofErr w:type="spellEnd"/>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Barth 1998).</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new</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protective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layer called white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blush</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developed when</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 epidermal</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layer</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peeled </w:t>
      </w:r>
      <w:r w:rsidRPr="00015BF1">
        <w:rPr>
          <w:rFonts w:ascii="Times New Roman" w:hAnsi="Times New Roman" w:cs="Times New Roman"/>
          <w:sz w:val="24"/>
          <w:szCs w:val="24"/>
        </w:rPr>
        <w:t>off and</w:t>
      </w:r>
      <w:r w:rsidR="00B86BF2" w:rsidRPr="00015BF1">
        <w:rPr>
          <w:rFonts w:ascii="Times New Roman" w:hAnsi="Times New Roman" w:cs="Times New Roman"/>
          <w:sz w:val="24"/>
          <w:szCs w:val="24"/>
        </w:rPr>
        <w:t xml:space="preserve"> </w:t>
      </w:r>
      <w:r w:rsidRPr="00015BF1">
        <w:rPr>
          <w:rFonts w:ascii="Times New Roman" w:hAnsi="Times New Roman" w:cs="Times New Roman"/>
          <w:sz w:val="24"/>
          <w:szCs w:val="24"/>
        </w:rPr>
        <w:t>this</w:t>
      </w:r>
      <w:r w:rsidR="00B86BF2" w:rsidRPr="00015BF1">
        <w:rPr>
          <w:rFonts w:ascii="Times New Roman" w:hAnsi="Times New Roman" w:cs="Times New Roman"/>
          <w:sz w:val="24"/>
          <w:szCs w:val="24"/>
        </w:rPr>
        <w:t xml:space="preserve"> </w:t>
      </w:r>
      <w:r w:rsidRPr="00015BF1">
        <w:rPr>
          <w:rFonts w:ascii="Times New Roman" w:hAnsi="Times New Roman" w:cs="Times New Roman"/>
          <w:sz w:val="24"/>
          <w:szCs w:val="24"/>
        </w:rPr>
        <w:t>result</w:t>
      </w:r>
      <w:r w:rsidR="00B86BF2" w:rsidRPr="00015BF1">
        <w:rPr>
          <w:rFonts w:ascii="Times New Roman" w:hAnsi="Times New Roman" w:cs="Times New Roman"/>
          <w:sz w:val="24"/>
          <w:szCs w:val="24"/>
        </w:rPr>
        <w:t xml:space="preserve"> </w:t>
      </w:r>
      <w:r w:rsidRPr="00015BF1">
        <w:rPr>
          <w:rFonts w:ascii="Times New Roman" w:hAnsi="Times New Roman" w:cs="Times New Roman"/>
          <w:sz w:val="24"/>
          <w:szCs w:val="24"/>
        </w:rPr>
        <w:t>in</w:t>
      </w:r>
      <w:r w:rsidR="00B86BF2" w:rsidRPr="00015BF1">
        <w:rPr>
          <w:rFonts w:ascii="Times New Roman" w:hAnsi="Times New Roman" w:cs="Times New Roman"/>
          <w:sz w:val="24"/>
          <w:szCs w:val="24"/>
        </w:rPr>
        <w:t xml:space="preserve"> </w:t>
      </w:r>
      <w:r w:rsidRPr="00015BF1">
        <w:rPr>
          <w:rFonts w:ascii="Times New Roman" w:hAnsi="Times New Roman" w:cs="Times New Roman"/>
          <w:sz w:val="24"/>
          <w:szCs w:val="24"/>
        </w:rPr>
        <w:t>dehydration and lignification</w:t>
      </w:r>
      <w:r w:rsidR="00B86BF2" w:rsidRPr="00015BF1">
        <w:rPr>
          <w:rFonts w:ascii="Times New Roman" w:hAnsi="Times New Roman" w:cs="Times New Roman"/>
          <w:sz w:val="24"/>
          <w:szCs w:val="24"/>
        </w:rPr>
        <w:t xml:space="preserve"> </w:t>
      </w:r>
      <w:r w:rsidRPr="00015BF1">
        <w:rPr>
          <w:rFonts w:ascii="Times New Roman" w:hAnsi="Times New Roman" w:cs="Times New Roman"/>
          <w:sz w:val="24"/>
          <w:szCs w:val="24"/>
        </w:rPr>
        <w:t>on</w:t>
      </w:r>
      <w:r w:rsidR="00B86BF2" w:rsidRPr="00015BF1">
        <w:rPr>
          <w:rFonts w:ascii="Times New Roman" w:hAnsi="Times New Roman" w:cs="Times New Roman"/>
          <w:sz w:val="24"/>
          <w:szCs w:val="24"/>
        </w:rPr>
        <w:t xml:space="preserve"> </w:t>
      </w:r>
      <w:r w:rsidRPr="00015BF1">
        <w:rPr>
          <w:rFonts w:ascii="Times New Roman" w:hAnsi="Times New Roman" w:cs="Times New Roman"/>
          <w:sz w:val="24"/>
          <w:szCs w:val="24"/>
        </w:rPr>
        <w:t>the carrots</w:t>
      </w:r>
      <w:r w:rsidR="00B86BF2" w:rsidRPr="00015BF1">
        <w:rPr>
          <w:rFonts w:ascii="Times New Roman" w:hAnsi="Times New Roman" w:cs="Times New Roman"/>
          <w:sz w:val="24"/>
          <w:szCs w:val="24"/>
        </w:rPr>
        <w:t xml:space="preserve"> </w:t>
      </w:r>
      <w:r w:rsidRPr="00015BF1">
        <w:rPr>
          <w:rFonts w:ascii="Times New Roman" w:hAnsi="Times New Roman" w:cs="Times New Roman"/>
          <w:sz w:val="24"/>
          <w:szCs w:val="24"/>
        </w:rPr>
        <w:t>surface (Bolin andHuxsoll</w:t>
      </w:r>
      <w:proofErr w:type="gramStart"/>
      <w:r w:rsidRPr="00015BF1">
        <w:rPr>
          <w:rFonts w:ascii="Times New Roman" w:hAnsi="Times New Roman" w:cs="Times New Roman"/>
          <w:sz w:val="24"/>
          <w:szCs w:val="24"/>
        </w:rPr>
        <w:t>,1991</w:t>
      </w:r>
      <w:proofErr w:type="gramEnd"/>
      <w:r w:rsidRPr="00015BF1">
        <w:rPr>
          <w:rFonts w:ascii="Times New Roman" w:hAnsi="Times New Roman" w:cs="Times New Roman"/>
          <w:sz w:val="24"/>
          <w:szCs w:val="24"/>
        </w:rPr>
        <w:t>).</w:t>
      </w:r>
    </w:p>
    <w:p w:rsidR="00117216" w:rsidRDefault="00E47563" w:rsidP="00117216">
      <w:pPr>
        <w:pStyle w:val="BodyText"/>
        <w:spacing w:line="480" w:lineRule="auto"/>
        <w:ind w:right="135"/>
        <w:jc w:val="both"/>
        <w:rPr>
          <w:rFonts w:ascii="Times New Roman" w:hAnsi="Times New Roman" w:cs="Times New Roman"/>
          <w:w w:val="105"/>
          <w:sz w:val="24"/>
          <w:szCs w:val="24"/>
        </w:rPr>
      </w:pPr>
      <w:r w:rsidRPr="00015BF1">
        <w:rPr>
          <w:rFonts w:ascii="Times New Roman" w:hAnsi="Times New Roman" w:cs="Times New Roman"/>
          <w:sz w:val="24"/>
          <w:szCs w:val="24"/>
        </w:rPr>
        <w:t>Though carrots are important sources of nourishment to human beings (</w:t>
      </w:r>
      <w:proofErr w:type="spellStart"/>
      <w:r w:rsidRPr="00015BF1">
        <w:rPr>
          <w:rFonts w:ascii="Times New Roman" w:hAnsi="Times New Roman" w:cs="Times New Roman"/>
          <w:sz w:val="24"/>
          <w:szCs w:val="24"/>
        </w:rPr>
        <w:t>Kaur</w:t>
      </w:r>
      <w:r w:rsidRPr="00015BF1">
        <w:rPr>
          <w:rFonts w:ascii="Times New Roman" w:hAnsi="Times New Roman" w:cs="Times New Roman"/>
          <w:i/>
          <w:sz w:val="24"/>
          <w:szCs w:val="24"/>
        </w:rPr>
        <w:t>et</w:t>
      </w:r>
      <w:proofErr w:type="spellEnd"/>
      <w:r w:rsidRPr="00015BF1">
        <w:rPr>
          <w:rFonts w:ascii="Times New Roman" w:hAnsi="Times New Roman" w:cs="Times New Roman"/>
          <w:i/>
          <w:sz w:val="24"/>
          <w:szCs w:val="24"/>
        </w:rPr>
        <w:t xml:space="preserve"> al.</w:t>
      </w:r>
      <w:r w:rsidRPr="00015BF1">
        <w:rPr>
          <w:rFonts w:ascii="Times New Roman" w:hAnsi="Times New Roman" w:cs="Times New Roman"/>
          <w:sz w:val="24"/>
          <w:szCs w:val="24"/>
        </w:rPr>
        <w:t>, 2017)</w:t>
      </w:r>
      <w:proofErr w:type="gramStart"/>
      <w:r w:rsidRPr="00015BF1">
        <w:rPr>
          <w:rFonts w:ascii="Times New Roman" w:hAnsi="Times New Roman" w:cs="Times New Roman"/>
          <w:sz w:val="24"/>
          <w:szCs w:val="24"/>
        </w:rPr>
        <w:t>,</w:t>
      </w:r>
      <w:r w:rsidRPr="00015BF1">
        <w:rPr>
          <w:rFonts w:ascii="Times New Roman" w:hAnsi="Times New Roman" w:cs="Times New Roman"/>
          <w:w w:val="105"/>
          <w:sz w:val="24"/>
          <w:szCs w:val="24"/>
        </w:rPr>
        <w:t>specifically</w:t>
      </w:r>
      <w:proofErr w:type="gramEnd"/>
      <w:r w:rsidRPr="00015BF1">
        <w:rPr>
          <w:rFonts w:ascii="Times New Roman" w:hAnsi="Times New Roman" w:cs="Times New Roman"/>
          <w:w w:val="105"/>
          <w:sz w:val="24"/>
          <w:szCs w:val="24"/>
        </w:rPr>
        <w:t xml:space="preserve"> vitamins, and could serve as an important ingredient in enhancing </w:t>
      </w:r>
      <w:r w:rsidRPr="00015BF1">
        <w:rPr>
          <w:rFonts w:ascii="Times New Roman" w:hAnsi="Times New Roman" w:cs="Times New Roman"/>
          <w:w w:val="105"/>
          <w:sz w:val="24"/>
          <w:szCs w:val="24"/>
        </w:rPr>
        <w:lastRenderedPageBreak/>
        <w:t>health and</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proper diets. However, they are notable sources of chemical and microbial contaminants.</w:t>
      </w:r>
      <w:r w:rsidR="00117216">
        <w:rPr>
          <w:rFonts w:ascii="Times New Roman" w:hAnsi="Times New Roman" w:cs="Times New Roman"/>
          <w:w w:val="105"/>
          <w:sz w:val="24"/>
          <w:szCs w:val="24"/>
        </w:rPr>
        <w:t xml:space="preserve"> </w:t>
      </w:r>
      <w:r w:rsidRPr="00015BF1">
        <w:rPr>
          <w:rFonts w:ascii="Times New Roman" w:hAnsi="Times New Roman" w:cs="Times New Roman"/>
          <w:sz w:val="24"/>
          <w:szCs w:val="24"/>
        </w:rPr>
        <w:t>(</w:t>
      </w:r>
      <w:proofErr w:type="spellStart"/>
      <w:r w:rsidRPr="00015BF1">
        <w:rPr>
          <w:rFonts w:ascii="Times New Roman" w:hAnsi="Times New Roman" w:cs="Times New Roman"/>
          <w:sz w:val="24"/>
          <w:szCs w:val="24"/>
        </w:rPr>
        <w:t>Uzeh</w:t>
      </w:r>
      <w:r w:rsidRPr="00015BF1">
        <w:rPr>
          <w:rFonts w:ascii="Times New Roman" w:hAnsi="Times New Roman" w:cs="Times New Roman"/>
          <w:i/>
          <w:sz w:val="24"/>
          <w:szCs w:val="24"/>
        </w:rPr>
        <w:t>et</w:t>
      </w:r>
      <w:proofErr w:type="spellEnd"/>
      <w:r w:rsidRPr="00015BF1">
        <w:rPr>
          <w:rFonts w:ascii="Times New Roman" w:hAnsi="Times New Roman" w:cs="Times New Roman"/>
          <w:i/>
          <w:sz w:val="24"/>
          <w:szCs w:val="24"/>
        </w:rPr>
        <w:t xml:space="preserve"> al.</w:t>
      </w:r>
      <w:r w:rsidRPr="00015BF1">
        <w:rPr>
          <w:rFonts w:ascii="Times New Roman" w:hAnsi="Times New Roman" w:cs="Times New Roman"/>
          <w:sz w:val="24"/>
          <w:szCs w:val="24"/>
        </w:rPr>
        <w:t xml:space="preserve">, 2009). </w:t>
      </w:r>
      <w:proofErr w:type="spellStart"/>
      <w:r w:rsidRPr="00015BF1">
        <w:rPr>
          <w:rFonts w:ascii="Times New Roman" w:hAnsi="Times New Roman" w:cs="Times New Roman"/>
          <w:sz w:val="24"/>
          <w:szCs w:val="24"/>
        </w:rPr>
        <w:t>Velusamy</w:t>
      </w:r>
      <w:proofErr w:type="spellEnd"/>
      <w:r w:rsidR="00117216">
        <w:rPr>
          <w:rFonts w:ascii="Times New Roman" w:hAnsi="Times New Roman" w:cs="Times New Roman"/>
          <w:sz w:val="24"/>
          <w:szCs w:val="24"/>
        </w:rPr>
        <w:t xml:space="preserve"> </w:t>
      </w:r>
      <w:r w:rsidRPr="00015BF1">
        <w:rPr>
          <w:rFonts w:ascii="Times New Roman" w:hAnsi="Times New Roman" w:cs="Times New Roman"/>
          <w:i/>
          <w:sz w:val="24"/>
          <w:szCs w:val="24"/>
        </w:rPr>
        <w:t xml:space="preserve">et al. </w:t>
      </w:r>
      <w:r w:rsidRPr="00015BF1">
        <w:rPr>
          <w:rFonts w:ascii="Times New Roman" w:hAnsi="Times New Roman" w:cs="Times New Roman"/>
          <w:sz w:val="24"/>
          <w:szCs w:val="24"/>
        </w:rPr>
        <w:t xml:space="preserve">(2010) stated that vegetables have been linked with </w:t>
      </w:r>
      <w:r w:rsidR="00117216" w:rsidRPr="00015BF1">
        <w:rPr>
          <w:rFonts w:ascii="Times New Roman" w:hAnsi="Times New Roman" w:cs="Times New Roman"/>
          <w:sz w:val="24"/>
          <w:szCs w:val="24"/>
        </w:rPr>
        <w:t>illnesses arising</w:t>
      </w:r>
      <w:r w:rsidRPr="00015BF1">
        <w:rPr>
          <w:rFonts w:ascii="Times New Roman" w:hAnsi="Times New Roman" w:cs="Times New Roman"/>
          <w:sz w:val="24"/>
          <w:szCs w:val="24"/>
        </w:rPr>
        <w:t xml:space="preserve"> from food borne because notable pathogens </w:t>
      </w:r>
      <w:r w:rsidRPr="00015BF1">
        <w:rPr>
          <w:rFonts w:ascii="Times New Roman" w:hAnsi="Times New Roman" w:cs="Times New Roman"/>
          <w:w w:val="105"/>
          <w:sz w:val="24"/>
          <w:szCs w:val="24"/>
        </w:rPr>
        <w:t xml:space="preserve">grow on them. Unfortunately, carrots and </w:t>
      </w:r>
      <w:r w:rsidR="00117216" w:rsidRPr="00015BF1">
        <w:rPr>
          <w:rFonts w:ascii="Times New Roman" w:hAnsi="Times New Roman" w:cs="Times New Roman"/>
          <w:w w:val="105"/>
          <w:sz w:val="24"/>
          <w:szCs w:val="24"/>
        </w:rPr>
        <w:t>other</w:t>
      </w:r>
      <w:r w:rsidR="00117216" w:rsidRPr="00015BF1">
        <w:rPr>
          <w:rFonts w:ascii="Times New Roman" w:hAnsi="Times New Roman" w:cs="Times New Roman"/>
          <w:sz w:val="24"/>
          <w:szCs w:val="24"/>
        </w:rPr>
        <w:t xml:space="preserve"> vegetables</w:t>
      </w:r>
      <w:r w:rsidRPr="00015BF1">
        <w:rPr>
          <w:rFonts w:ascii="Times New Roman" w:hAnsi="Times New Roman" w:cs="Times New Roman"/>
          <w:sz w:val="24"/>
          <w:szCs w:val="24"/>
        </w:rPr>
        <w:t xml:space="preserve"> are consumed for their enormous nutritional benefits without thoughts of </w:t>
      </w:r>
      <w:r w:rsidR="00117216" w:rsidRPr="00015BF1">
        <w:rPr>
          <w:rFonts w:ascii="Times New Roman" w:hAnsi="Times New Roman" w:cs="Times New Roman"/>
          <w:sz w:val="24"/>
          <w:szCs w:val="24"/>
        </w:rPr>
        <w:t>possible</w:t>
      </w:r>
      <w:r w:rsidR="00117216" w:rsidRPr="00015BF1">
        <w:rPr>
          <w:rFonts w:ascii="Times New Roman" w:hAnsi="Times New Roman" w:cs="Times New Roman"/>
          <w:w w:val="105"/>
          <w:sz w:val="24"/>
          <w:szCs w:val="24"/>
        </w:rPr>
        <w:t xml:space="preserve"> contamination</w:t>
      </w:r>
      <w:r w:rsidRPr="00015BF1">
        <w:rPr>
          <w:rFonts w:ascii="Times New Roman" w:hAnsi="Times New Roman" w:cs="Times New Roman"/>
          <w:w w:val="105"/>
          <w:sz w:val="24"/>
          <w:szCs w:val="24"/>
        </w:rPr>
        <w:t xml:space="preserve"> with disease causing microorganisms. These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organisms</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are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not</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able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contaminants</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vegetables</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raw</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sz w:val="24"/>
          <w:szCs w:val="24"/>
        </w:rPr>
        <w:t xml:space="preserve">fruits through </w:t>
      </w:r>
      <w:proofErr w:type="spellStart"/>
      <w:r w:rsidRPr="00015BF1">
        <w:rPr>
          <w:rFonts w:ascii="Times New Roman" w:hAnsi="Times New Roman" w:cs="Times New Roman"/>
          <w:sz w:val="24"/>
          <w:szCs w:val="24"/>
        </w:rPr>
        <w:t>faecal</w:t>
      </w:r>
      <w:proofErr w:type="spellEnd"/>
      <w:r w:rsidRPr="00015BF1">
        <w:rPr>
          <w:rFonts w:ascii="Times New Roman" w:hAnsi="Times New Roman" w:cs="Times New Roman"/>
          <w:sz w:val="24"/>
          <w:szCs w:val="24"/>
        </w:rPr>
        <w:t>, untreated irrigation and surface water, and sewage channels (</w:t>
      </w:r>
      <w:proofErr w:type="spellStart"/>
      <w:r w:rsidRPr="00015BF1">
        <w:rPr>
          <w:rFonts w:ascii="Times New Roman" w:hAnsi="Times New Roman" w:cs="Times New Roman"/>
          <w:sz w:val="24"/>
          <w:szCs w:val="24"/>
        </w:rPr>
        <w:t>Kaur</w:t>
      </w:r>
      <w:r w:rsidRPr="00015BF1">
        <w:rPr>
          <w:rFonts w:ascii="Times New Roman" w:hAnsi="Times New Roman" w:cs="Times New Roman"/>
          <w:i/>
          <w:sz w:val="24"/>
          <w:szCs w:val="24"/>
        </w:rPr>
        <w:t>et</w:t>
      </w:r>
      <w:proofErr w:type="spellEnd"/>
      <w:r w:rsidRPr="00015BF1">
        <w:rPr>
          <w:rFonts w:ascii="Times New Roman" w:hAnsi="Times New Roman" w:cs="Times New Roman"/>
          <w:i/>
          <w:sz w:val="24"/>
          <w:szCs w:val="24"/>
        </w:rPr>
        <w:t xml:space="preserve"> al.</w:t>
      </w:r>
      <w:proofErr w:type="gramStart"/>
      <w:r w:rsidRPr="00015BF1">
        <w:rPr>
          <w:rFonts w:ascii="Times New Roman" w:hAnsi="Times New Roman" w:cs="Times New Roman"/>
          <w:sz w:val="24"/>
          <w:szCs w:val="24"/>
        </w:rPr>
        <w:t>,2017</w:t>
      </w:r>
      <w:proofErr w:type="gramEnd"/>
      <w:r w:rsidRPr="00015BF1">
        <w:rPr>
          <w:rFonts w:ascii="Times New Roman" w:hAnsi="Times New Roman" w:cs="Times New Roman"/>
          <w:sz w:val="24"/>
          <w:szCs w:val="24"/>
        </w:rPr>
        <w:t xml:space="preserve">). </w:t>
      </w:r>
      <w:r w:rsidR="00033500" w:rsidRPr="00015BF1">
        <w:rPr>
          <w:rFonts w:ascii="Times New Roman" w:hAnsi="Times New Roman" w:cs="Times New Roman"/>
          <w:sz w:val="24"/>
          <w:szCs w:val="24"/>
        </w:rPr>
        <w:t>T</w:t>
      </w:r>
      <w:r w:rsidRPr="00015BF1">
        <w:rPr>
          <w:rFonts w:ascii="Times New Roman" w:hAnsi="Times New Roman" w:cs="Times New Roman"/>
          <w:sz w:val="24"/>
          <w:szCs w:val="24"/>
        </w:rPr>
        <w:t xml:space="preserve">he level of food borne outbreaks caused by </w:t>
      </w:r>
      <w:r w:rsidR="00117216" w:rsidRPr="00015BF1">
        <w:rPr>
          <w:rFonts w:ascii="Times New Roman" w:hAnsi="Times New Roman" w:cs="Times New Roman"/>
          <w:sz w:val="24"/>
          <w:szCs w:val="24"/>
        </w:rPr>
        <w:t xml:space="preserve">spoil </w:t>
      </w:r>
      <w:r w:rsidR="00117216" w:rsidRPr="00015BF1">
        <w:rPr>
          <w:rFonts w:ascii="Times New Roman" w:hAnsi="Times New Roman" w:cs="Times New Roman"/>
          <w:w w:val="105"/>
          <w:sz w:val="24"/>
          <w:szCs w:val="24"/>
        </w:rPr>
        <w:t>fruits</w:t>
      </w:r>
      <w:r w:rsidRPr="00015BF1">
        <w:rPr>
          <w:rFonts w:ascii="Times New Roman" w:hAnsi="Times New Roman" w:cs="Times New Roman"/>
          <w:w w:val="105"/>
          <w:sz w:val="24"/>
          <w:szCs w:val="24"/>
        </w:rPr>
        <w:t xml:space="preserve"> and vegetables has been on a rising side in recent years, thus, a quest to isolate and</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identify these pathogens</w:t>
      </w:r>
      <w:r w:rsidR="00033500" w:rsidRPr="00015BF1">
        <w:rPr>
          <w:rFonts w:ascii="Times New Roman" w:hAnsi="Times New Roman" w:cs="Times New Roman"/>
          <w:w w:val="105"/>
          <w:sz w:val="24"/>
          <w:szCs w:val="24"/>
        </w:rPr>
        <w:t>, in particular fungi</w:t>
      </w:r>
      <w:r w:rsidRPr="00015BF1">
        <w:rPr>
          <w:rFonts w:ascii="Times New Roman" w:hAnsi="Times New Roman" w:cs="Times New Roman"/>
          <w:w w:val="105"/>
          <w:sz w:val="24"/>
          <w:szCs w:val="24"/>
        </w:rPr>
        <w:t xml:space="preserve"> that causes spoilage should be recommended as a control measure</w:t>
      </w:r>
      <w:r w:rsidR="00117216">
        <w:rPr>
          <w:rFonts w:ascii="Times New Roman" w:hAnsi="Times New Roman" w:cs="Times New Roman"/>
          <w:w w:val="105"/>
          <w:sz w:val="24"/>
          <w:szCs w:val="24"/>
        </w:rPr>
        <w:t>.</w:t>
      </w:r>
      <w:bookmarkStart w:id="5" w:name="_Toc172393568"/>
    </w:p>
    <w:p w:rsidR="00EC4551" w:rsidRPr="00117216" w:rsidRDefault="00EC4551" w:rsidP="00117216">
      <w:pPr>
        <w:pStyle w:val="BodyText"/>
        <w:spacing w:line="480" w:lineRule="auto"/>
        <w:ind w:right="135"/>
        <w:jc w:val="both"/>
        <w:rPr>
          <w:rFonts w:ascii="Times New Roman" w:hAnsi="Times New Roman" w:cs="Times New Roman"/>
          <w:b/>
          <w:spacing w:val="-2"/>
          <w:w w:val="105"/>
          <w:sz w:val="24"/>
          <w:szCs w:val="24"/>
        </w:rPr>
      </w:pPr>
      <w:r w:rsidRPr="00117216">
        <w:rPr>
          <w:rFonts w:ascii="Times New Roman" w:hAnsi="Times New Roman" w:cs="Times New Roman"/>
          <w:b/>
          <w:w w:val="105"/>
          <w:sz w:val="24"/>
          <w:szCs w:val="24"/>
        </w:rPr>
        <w:t>1.2 Statement</w:t>
      </w:r>
      <w:r w:rsidR="00C802F6" w:rsidRPr="00117216">
        <w:rPr>
          <w:rFonts w:ascii="Times New Roman" w:hAnsi="Times New Roman" w:cs="Times New Roman"/>
          <w:b/>
          <w:w w:val="105"/>
          <w:sz w:val="24"/>
          <w:szCs w:val="24"/>
        </w:rPr>
        <w:t xml:space="preserve"> </w:t>
      </w:r>
      <w:r w:rsidRPr="00117216">
        <w:rPr>
          <w:rFonts w:ascii="Times New Roman" w:hAnsi="Times New Roman" w:cs="Times New Roman"/>
          <w:b/>
          <w:w w:val="105"/>
          <w:sz w:val="24"/>
          <w:szCs w:val="24"/>
        </w:rPr>
        <w:t>of</w:t>
      </w:r>
      <w:r w:rsidR="00C802F6" w:rsidRPr="00117216">
        <w:rPr>
          <w:rFonts w:ascii="Times New Roman" w:hAnsi="Times New Roman" w:cs="Times New Roman"/>
          <w:b/>
          <w:w w:val="105"/>
          <w:sz w:val="24"/>
          <w:szCs w:val="24"/>
        </w:rPr>
        <w:t xml:space="preserve"> </w:t>
      </w:r>
      <w:r w:rsidRPr="00117216">
        <w:rPr>
          <w:rFonts w:ascii="Times New Roman" w:hAnsi="Times New Roman" w:cs="Times New Roman"/>
          <w:b/>
          <w:spacing w:val="-2"/>
          <w:w w:val="105"/>
          <w:sz w:val="24"/>
          <w:szCs w:val="24"/>
        </w:rPr>
        <w:t>Problem</w:t>
      </w:r>
      <w:bookmarkEnd w:id="5"/>
    </w:p>
    <w:p w:rsidR="00117216" w:rsidRPr="00EC0280" w:rsidRDefault="00EC4551" w:rsidP="00117216">
      <w:pPr>
        <w:pStyle w:val="BodyText"/>
        <w:spacing w:line="480" w:lineRule="auto"/>
        <w:ind w:right="144"/>
        <w:jc w:val="both"/>
        <w:rPr>
          <w:rFonts w:ascii="Times New Roman" w:hAnsi="Times New Roman" w:cs="Times New Roman"/>
          <w:w w:val="105"/>
          <w:sz w:val="24"/>
          <w:szCs w:val="24"/>
        </w:rPr>
      </w:pPr>
      <w:r w:rsidRPr="00015BF1">
        <w:rPr>
          <w:rFonts w:ascii="Times New Roman" w:hAnsi="Times New Roman" w:cs="Times New Roman"/>
          <w:w w:val="105"/>
          <w:sz w:val="24"/>
          <w:szCs w:val="24"/>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015BF1">
        <w:rPr>
          <w:rFonts w:ascii="Times New Roman" w:hAnsi="Times New Roman" w:cs="Times New Roman"/>
          <w:w w:val="105"/>
          <w:sz w:val="24"/>
          <w:szCs w:val="24"/>
        </w:rPr>
        <w:t xml:space="preserve">globe with some few exceptions, </w:t>
      </w:r>
      <w:r w:rsidRPr="00015BF1">
        <w:rPr>
          <w:rFonts w:ascii="Times New Roman" w:hAnsi="Times New Roman" w:cs="Times New Roman"/>
          <w:w w:val="105"/>
          <w:sz w:val="24"/>
          <w:szCs w:val="24"/>
        </w:rPr>
        <w:t>including</w:t>
      </w:r>
      <w:r w:rsidR="0032284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sterilized</w:t>
      </w:r>
      <w:r w:rsidR="00B86BF2"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surfaces.They</w:t>
      </w:r>
      <w:proofErr w:type="spellEnd"/>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include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normal</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flora</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that</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B86BF2"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non</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pathogenic</w:t>
      </w:r>
      <w:proofErr w:type="spellEnd"/>
      <w:proofErr w:type="gramStart"/>
      <w:r w:rsidRPr="00015BF1">
        <w:rPr>
          <w:rFonts w:ascii="Times New Roman" w:hAnsi="Times New Roman" w:cs="Times New Roman"/>
          <w:w w:val="105"/>
          <w:sz w:val="24"/>
          <w:szCs w:val="24"/>
        </w:rPr>
        <w:t>,which</w:t>
      </w:r>
      <w:proofErr w:type="gramEnd"/>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contribute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 the larger percentage and pathogenic species which are few (</w:t>
      </w:r>
      <w:proofErr w:type="spellStart"/>
      <w:r w:rsidRPr="00015BF1">
        <w:rPr>
          <w:rFonts w:ascii="Times New Roman" w:hAnsi="Times New Roman" w:cs="Times New Roman"/>
          <w:w w:val="105"/>
          <w:sz w:val="24"/>
          <w:szCs w:val="24"/>
        </w:rPr>
        <w:t>Gadafi</w:t>
      </w:r>
      <w:proofErr w:type="spellEnd"/>
      <w:r w:rsidRPr="00015BF1">
        <w:rPr>
          <w:rFonts w:ascii="Times New Roman" w:hAnsi="Times New Roman" w:cs="Times New Roman"/>
          <w:w w:val="105"/>
          <w:sz w:val="24"/>
          <w:szCs w:val="24"/>
        </w:rPr>
        <w:t xml:space="preserve"> et al., 2020). The safety of raw vegetables especially carrots is a great concern. This research and experiment are therefore centered on </w:t>
      </w:r>
      <w:r w:rsidR="00E4703A" w:rsidRPr="00015BF1">
        <w:rPr>
          <w:rFonts w:ascii="Times New Roman" w:hAnsi="Times New Roman" w:cs="Times New Roman"/>
          <w:sz w:val="24"/>
          <w:szCs w:val="24"/>
        </w:rPr>
        <w:t xml:space="preserve">isolation and identification of fungi responsible for spoilage of </w:t>
      </w:r>
      <w:r w:rsidRPr="00015BF1">
        <w:rPr>
          <w:rFonts w:ascii="Times New Roman" w:hAnsi="Times New Roman" w:cs="Times New Roman"/>
          <w:sz w:val="24"/>
          <w:szCs w:val="24"/>
        </w:rPr>
        <w:t xml:space="preserve">fresh carrot, to also know possible </w:t>
      </w:r>
      <w:r w:rsidRPr="00015BF1">
        <w:rPr>
          <w:rFonts w:ascii="Times New Roman" w:hAnsi="Times New Roman" w:cs="Times New Roman"/>
          <w:w w:val="105"/>
          <w:sz w:val="24"/>
          <w:szCs w:val="24"/>
        </w:rPr>
        <w:t xml:space="preserve">food borne </w:t>
      </w:r>
      <w:r w:rsidR="00E4703A" w:rsidRPr="00015BF1">
        <w:rPr>
          <w:rFonts w:ascii="Times New Roman" w:hAnsi="Times New Roman" w:cs="Times New Roman"/>
          <w:w w:val="105"/>
          <w:sz w:val="24"/>
          <w:szCs w:val="24"/>
        </w:rPr>
        <w:t xml:space="preserve">fungi </w:t>
      </w:r>
      <w:r w:rsidRPr="00015BF1">
        <w:rPr>
          <w:rFonts w:ascii="Times New Roman" w:hAnsi="Times New Roman" w:cs="Times New Roman"/>
          <w:w w:val="105"/>
          <w:sz w:val="24"/>
          <w:szCs w:val="24"/>
        </w:rPr>
        <w:t>pathogen on carrots (</w:t>
      </w:r>
      <w:proofErr w:type="spellStart"/>
      <w:r w:rsidRPr="00015BF1">
        <w:rPr>
          <w:rFonts w:ascii="Times New Roman" w:hAnsi="Times New Roman" w:cs="Times New Roman"/>
          <w:w w:val="105"/>
          <w:sz w:val="24"/>
          <w:szCs w:val="24"/>
        </w:rPr>
        <w:t>Anupama</w:t>
      </w:r>
      <w:r w:rsidRPr="00015BF1">
        <w:rPr>
          <w:rFonts w:ascii="Times New Roman" w:hAnsi="Times New Roman" w:cs="Times New Roman"/>
          <w:i/>
          <w:w w:val="105"/>
          <w:sz w:val="24"/>
          <w:szCs w:val="24"/>
        </w:rPr>
        <w:t>et</w:t>
      </w:r>
      <w:proofErr w:type="spellEnd"/>
      <w:r w:rsidRPr="00015BF1">
        <w:rPr>
          <w:rFonts w:ascii="Times New Roman" w:hAnsi="Times New Roman" w:cs="Times New Roman"/>
          <w:i/>
          <w:w w:val="105"/>
          <w:sz w:val="24"/>
          <w:szCs w:val="24"/>
        </w:rPr>
        <w:t xml:space="preserve"> al.</w:t>
      </w:r>
      <w:r w:rsidRPr="00015BF1">
        <w:rPr>
          <w:rFonts w:ascii="Times New Roman" w:hAnsi="Times New Roman" w:cs="Times New Roman"/>
          <w:w w:val="105"/>
          <w:sz w:val="24"/>
          <w:szCs w:val="24"/>
        </w:rPr>
        <w:t>, 2020).</w:t>
      </w:r>
    </w:p>
    <w:p w:rsidR="00E4703A" w:rsidRPr="00015BF1" w:rsidRDefault="00E4703A" w:rsidP="00117216">
      <w:pPr>
        <w:pStyle w:val="Heading1"/>
        <w:tabs>
          <w:tab w:val="left" w:pos="4779"/>
        </w:tabs>
        <w:spacing w:line="480" w:lineRule="auto"/>
        <w:ind w:left="0"/>
        <w:jc w:val="both"/>
        <w:rPr>
          <w:rFonts w:ascii="Times New Roman" w:hAnsi="Times New Roman" w:cs="Times New Roman"/>
          <w:sz w:val="24"/>
          <w:szCs w:val="24"/>
        </w:rPr>
      </w:pPr>
      <w:bookmarkStart w:id="6" w:name="_Toc172393569"/>
      <w:r w:rsidRPr="00015BF1">
        <w:rPr>
          <w:rFonts w:ascii="Times New Roman" w:hAnsi="Times New Roman" w:cs="Times New Roman"/>
          <w:spacing w:val="-5"/>
          <w:w w:val="105"/>
          <w:sz w:val="24"/>
          <w:szCs w:val="24"/>
        </w:rPr>
        <w:t>1.3 Aim</w:t>
      </w:r>
      <w:bookmarkEnd w:id="6"/>
    </w:p>
    <w:p w:rsidR="00E4703A" w:rsidRPr="00117216" w:rsidRDefault="00E4703A" w:rsidP="00117216">
      <w:pPr>
        <w:pStyle w:val="BodyText"/>
        <w:spacing w:line="480" w:lineRule="auto"/>
        <w:ind w:right="158"/>
        <w:jc w:val="both"/>
        <w:rPr>
          <w:rFonts w:ascii="Times New Roman" w:hAnsi="Times New Roman" w:cs="Times New Roman"/>
          <w:w w:val="105"/>
          <w:sz w:val="24"/>
          <w:szCs w:val="24"/>
        </w:rPr>
      </w:pPr>
      <w:r w:rsidRPr="00015BF1">
        <w:rPr>
          <w:rFonts w:ascii="Times New Roman" w:hAnsi="Times New Roman" w:cs="Times New Roman"/>
          <w:w w:val="105"/>
          <w:sz w:val="24"/>
          <w:szCs w:val="24"/>
        </w:rPr>
        <w:t>The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aim</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this</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research</w:t>
      </w:r>
      <w:r w:rsidR="00B86BF2" w:rsidRPr="00015BF1">
        <w:rPr>
          <w:rFonts w:ascii="Times New Roman" w:hAnsi="Times New Roman" w:cs="Times New Roman"/>
          <w:w w:val="105"/>
          <w:sz w:val="24"/>
          <w:szCs w:val="24"/>
        </w:rPr>
        <w:t xml:space="preserve"> </w:t>
      </w:r>
      <w:r w:rsidR="00590589" w:rsidRPr="00015BF1">
        <w:rPr>
          <w:rFonts w:ascii="Times New Roman" w:hAnsi="Times New Roman" w:cs="Times New Roman"/>
          <w:w w:val="105"/>
          <w:sz w:val="24"/>
          <w:szCs w:val="24"/>
        </w:rPr>
        <w:t>i</w:t>
      </w:r>
      <w:r w:rsidRPr="00015BF1">
        <w:rPr>
          <w:rFonts w:ascii="Times New Roman" w:hAnsi="Times New Roman" w:cs="Times New Roman"/>
          <w:w w:val="105"/>
          <w:sz w:val="24"/>
          <w:szCs w:val="24"/>
        </w:rPr>
        <w:t>s</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isolate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identify</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possible</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pathogenic</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fungi</w:t>
      </w:r>
      <w:r w:rsidR="00117216">
        <w:rPr>
          <w:rFonts w:ascii="Times New Roman" w:hAnsi="Times New Roman" w:cs="Times New Roman"/>
          <w:w w:val="105"/>
          <w:sz w:val="24"/>
          <w:szCs w:val="24"/>
        </w:rPr>
        <w:t xml:space="preserve"> </w:t>
      </w:r>
      <w:proofErr w:type="gramStart"/>
      <w:r w:rsidR="00B86BF2" w:rsidRPr="00015BF1">
        <w:rPr>
          <w:rFonts w:ascii="Times New Roman" w:hAnsi="Times New Roman" w:cs="Times New Roman"/>
          <w:w w:val="105"/>
          <w:sz w:val="24"/>
          <w:szCs w:val="24"/>
        </w:rPr>
        <w:t>O</w:t>
      </w:r>
      <w:r w:rsidRPr="00015BF1">
        <w:rPr>
          <w:rFonts w:ascii="Times New Roman" w:hAnsi="Times New Roman" w:cs="Times New Roman"/>
          <w:w w:val="105"/>
          <w:sz w:val="24"/>
          <w:szCs w:val="24"/>
        </w:rPr>
        <w:t>n</w:t>
      </w:r>
      <w:proofErr w:type="gramEnd"/>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carrots</w:t>
      </w:r>
      <w:r w:rsidR="00B86BF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lastRenderedPageBreak/>
        <w:t>sold</w:t>
      </w:r>
      <w:r w:rsidR="00B86BF2" w:rsidRPr="00015BF1">
        <w:rPr>
          <w:rFonts w:ascii="Times New Roman" w:hAnsi="Times New Roman" w:cs="Times New Roman"/>
          <w:w w:val="105"/>
          <w:sz w:val="24"/>
          <w:szCs w:val="24"/>
        </w:rPr>
        <w:t xml:space="preserve"> in </w:t>
      </w:r>
      <w:proofErr w:type="spellStart"/>
      <w:r w:rsidR="00B86BF2" w:rsidRPr="00015BF1">
        <w:rPr>
          <w:rFonts w:ascii="Times New Roman" w:hAnsi="Times New Roman" w:cs="Times New Roman"/>
          <w:w w:val="105"/>
          <w:sz w:val="24"/>
          <w:szCs w:val="24"/>
        </w:rPr>
        <w:t>Ipata</w:t>
      </w:r>
      <w:proofErr w:type="spellEnd"/>
      <w:r w:rsidR="00B86BF2" w:rsidRPr="00015BF1">
        <w:rPr>
          <w:rFonts w:ascii="Times New Roman" w:hAnsi="Times New Roman" w:cs="Times New Roman"/>
          <w:w w:val="105"/>
          <w:sz w:val="24"/>
          <w:szCs w:val="24"/>
        </w:rPr>
        <w:t xml:space="preserve"> Market, Ilorin, Kwara State</w:t>
      </w:r>
      <w:r w:rsidRPr="00015BF1">
        <w:rPr>
          <w:rFonts w:ascii="Times New Roman" w:hAnsi="Times New Roman" w:cs="Times New Roman"/>
          <w:w w:val="105"/>
          <w:sz w:val="24"/>
          <w:szCs w:val="24"/>
        </w:rPr>
        <w:t>.</w:t>
      </w:r>
    </w:p>
    <w:p w:rsidR="00E4703A" w:rsidRPr="00015BF1" w:rsidRDefault="00E4703A" w:rsidP="00117216">
      <w:pPr>
        <w:pStyle w:val="Heading1"/>
        <w:tabs>
          <w:tab w:val="left" w:pos="363"/>
        </w:tabs>
        <w:spacing w:line="480" w:lineRule="auto"/>
        <w:ind w:left="0"/>
        <w:jc w:val="both"/>
        <w:rPr>
          <w:rFonts w:ascii="Times New Roman" w:hAnsi="Times New Roman" w:cs="Times New Roman"/>
          <w:spacing w:val="-2"/>
          <w:w w:val="105"/>
          <w:sz w:val="24"/>
          <w:szCs w:val="24"/>
        </w:rPr>
      </w:pPr>
      <w:bookmarkStart w:id="7" w:name="_Toc172393570"/>
      <w:r w:rsidRPr="00015BF1">
        <w:rPr>
          <w:rFonts w:ascii="Times New Roman" w:hAnsi="Times New Roman" w:cs="Times New Roman"/>
          <w:spacing w:val="-2"/>
          <w:w w:val="105"/>
          <w:sz w:val="24"/>
          <w:szCs w:val="24"/>
        </w:rPr>
        <w:t>1.4 Objectives</w:t>
      </w:r>
      <w:bookmarkEnd w:id="7"/>
    </w:p>
    <w:p w:rsidR="00E4703A" w:rsidRPr="00015BF1" w:rsidRDefault="00E4703A" w:rsidP="00117216">
      <w:pPr>
        <w:pStyle w:val="Heading1"/>
        <w:tabs>
          <w:tab w:val="left" w:pos="363"/>
        </w:tabs>
        <w:spacing w:line="480" w:lineRule="auto"/>
        <w:ind w:left="0"/>
        <w:jc w:val="both"/>
        <w:rPr>
          <w:rFonts w:ascii="Times New Roman" w:hAnsi="Times New Roman" w:cs="Times New Roman"/>
          <w:b w:val="0"/>
          <w:sz w:val="24"/>
          <w:szCs w:val="24"/>
        </w:rPr>
      </w:pPr>
      <w:bookmarkStart w:id="8" w:name="_Toc172393571"/>
      <w:r w:rsidRPr="00015BF1">
        <w:rPr>
          <w:rFonts w:ascii="Times New Roman" w:hAnsi="Times New Roman" w:cs="Times New Roman"/>
          <w:b w:val="0"/>
          <w:spacing w:val="-2"/>
          <w:w w:val="105"/>
          <w:sz w:val="24"/>
          <w:szCs w:val="24"/>
        </w:rPr>
        <w:t>The main objective of this study is to isolate and identify fungi responsible for the spoilage of carrots.</w:t>
      </w:r>
      <w:bookmarkEnd w:id="8"/>
    </w:p>
    <w:p w:rsidR="00E4703A" w:rsidRPr="00117216" w:rsidRDefault="00E4703A" w:rsidP="00117216">
      <w:pPr>
        <w:pStyle w:val="BodyText"/>
        <w:spacing w:line="480" w:lineRule="auto"/>
        <w:jc w:val="both"/>
        <w:rPr>
          <w:rFonts w:ascii="Times New Roman" w:hAnsi="Times New Roman" w:cs="Times New Roman"/>
          <w:w w:val="105"/>
          <w:sz w:val="24"/>
          <w:szCs w:val="24"/>
        </w:rPr>
      </w:pPr>
      <w:r w:rsidRPr="00015BF1">
        <w:rPr>
          <w:rFonts w:ascii="Times New Roman" w:hAnsi="Times New Roman" w:cs="Times New Roman"/>
          <w:w w:val="105"/>
          <w:sz w:val="24"/>
          <w:szCs w:val="24"/>
        </w:rPr>
        <w:t>Specifically, this research will do the following:</w:t>
      </w:r>
    </w:p>
    <w:p w:rsidR="00E4703A" w:rsidRPr="00015BF1" w:rsidRDefault="00C802F6" w:rsidP="00117216">
      <w:pPr>
        <w:pStyle w:val="BodyText"/>
        <w:numPr>
          <w:ilvl w:val="0"/>
          <w:numId w:val="4"/>
        </w:numPr>
        <w:spacing w:line="480" w:lineRule="auto"/>
        <w:ind w:right="158"/>
        <w:jc w:val="both"/>
        <w:rPr>
          <w:rFonts w:ascii="Times New Roman" w:hAnsi="Times New Roman" w:cs="Times New Roman"/>
          <w:sz w:val="24"/>
          <w:szCs w:val="24"/>
        </w:rPr>
      </w:pPr>
      <w:r w:rsidRPr="00015BF1">
        <w:rPr>
          <w:rFonts w:ascii="Times New Roman" w:hAnsi="Times New Roman" w:cs="Times New Roman"/>
          <w:w w:val="105"/>
          <w:sz w:val="24"/>
          <w:szCs w:val="24"/>
        </w:rPr>
        <w:t>I</w:t>
      </w:r>
      <w:r w:rsidR="00E4703A" w:rsidRPr="00015BF1">
        <w:rPr>
          <w:rFonts w:ascii="Times New Roman" w:hAnsi="Times New Roman" w:cs="Times New Roman"/>
          <w:w w:val="105"/>
          <w:sz w:val="24"/>
          <w:szCs w:val="24"/>
        </w:rPr>
        <w:t>solate</w:t>
      </w:r>
      <w:r w:rsidRPr="00015BF1">
        <w:rPr>
          <w:rFonts w:ascii="Times New Roman" w:hAnsi="Times New Roman" w:cs="Times New Roman"/>
          <w:w w:val="105"/>
          <w:sz w:val="24"/>
          <w:szCs w:val="24"/>
        </w:rPr>
        <w:t xml:space="preserve"> </w:t>
      </w:r>
      <w:r w:rsidR="00E4703A" w:rsidRPr="00015BF1">
        <w:rPr>
          <w:rFonts w:ascii="Times New Roman" w:hAnsi="Times New Roman" w:cs="Times New Roman"/>
          <w:w w:val="105"/>
          <w:sz w:val="24"/>
          <w:szCs w:val="24"/>
        </w:rPr>
        <w:t>and identify possible</w:t>
      </w:r>
      <w:r w:rsidR="005B0AA0" w:rsidRPr="00015BF1">
        <w:rPr>
          <w:rFonts w:ascii="Times New Roman" w:hAnsi="Times New Roman" w:cs="Times New Roman"/>
          <w:w w:val="105"/>
          <w:sz w:val="24"/>
          <w:szCs w:val="24"/>
        </w:rPr>
        <w:t xml:space="preserve"> </w:t>
      </w:r>
      <w:r w:rsidR="00E4703A" w:rsidRPr="00015BF1">
        <w:rPr>
          <w:rFonts w:ascii="Times New Roman" w:hAnsi="Times New Roman" w:cs="Times New Roman"/>
          <w:w w:val="105"/>
          <w:sz w:val="24"/>
          <w:szCs w:val="24"/>
        </w:rPr>
        <w:t>pathogenic</w:t>
      </w:r>
      <w:r w:rsidR="005B0AA0" w:rsidRPr="00015BF1">
        <w:rPr>
          <w:rFonts w:ascii="Times New Roman" w:hAnsi="Times New Roman" w:cs="Times New Roman"/>
          <w:w w:val="105"/>
          <w:sz w:val="24"/>
          <w:szCs w:val="24"/>
        </w:rPr>
        <w:t xml:space="preserve"> </w:t>
      </w:r>
      <w:r w:rsidR="00E4703A" w:rsidRPr="00015BF1">
        <w:rPr>
          <w:rFonts w:ascii="Times New Roman" w:hAnsi="Times New Roman" w:cs="Times New Roman"/>
          <w:w w:val="105"/>
          <w:sz w:val="24"/>
          <w:szCs w:val="24"/>
        </w:rPr>
        <w:t>fungi</w:t>
      </w:r>
      <w:r w:rsidR="005B0AA0" w:rsidRPr="00015BF1">
        <w:rPr>
          <w:rFonts w:ascii="Times New Roman" w:hAnsi="Times New Roman" w:cs="Times New Roman"/>
          <w:w w:val="105"/>
          <w:sz w:val="24"/>
          <w:szCs w:val="24"/>
        </w:rPr>
        <w:t xml:space="preserve"> on carrots sold in </w:t>
      </w:r>
      <w:proofErr w:type="spellStart"/>
      <w:r w:rsidR="005B0AA0" w:rsidRPr="00015BF1">
        <w:rPr>
          <w:rFonts w:ascii="Times New Roman" w:hAnsi="Times New Roman" w:cs="Times New Roman"/>
          <w:w w:val="105"/>
          <w:sz w:val="24"/>
          <w:szCs w:val="24"/>
        </w:rPr>
        <w:t>Ipata</w:t>
      </w:r>
      <w:proofErr w:type="spellEnd"/>
      <w:r w:rsidR="005B0AA0" w:rsidRPr="00015BF1">
        <w:rPr>
          <w:rFonts w:ascii="Times New Roman" w:hAnsi="Times New Roman" w:cs="Times New Roman"/>
          <w:w w:val="105"/>
          <w:sz w:val="24"/>
          <w:szCs w:val="24"/>
        </w:rPr>
        <w:t xml:space="preserve"> Market, Ilorin</w:t>
      </w:r>
      <w:r w:rsidR="00E4703A" w:rsidRPr="00015BF1">
        <w:rPr>
          <w:rFonts w:ascii="Times New Roman" w:hAnsi="Times New Roman" w:cs="Times New Roman"/>
          <w:w w:val="105"/>
          <w:sz w:val="24"/>
          <w:szCs w:val="24"/>
        </w:rPr>
        <w:t>.</w:t>
      </w:r>
    </w:p>
    <w:p w:rsidR="00EC4551" w:rsidRPr="00117216" w:rsidRDefault="005B0AA0" w:rsidP="00117216">
      <w:pPr>
        <w:pStyle w:val="BodyText"/>
        <w:numPr>
          <w:ilvl w:val="0"/>
          <w:numId w:val="4"/>
        </w:numPr>
        <w:spacing w:line="480" w:lineRule="auto"/>
        <w:ind w:right="158"/>
        <w:jc w:val="both"/>
        <w:rPr>
          <w:rFonts w:ascii="Times New Roman" w:hAnsi="Times New Roman" w:cs="Times New Roman"/>
          <w:sz w:val="24"/>
          <w:szCs w:val="24"/>
        </w:rPr>
      </w:pPr>
      <w:r w:rsidRPr="00015BF1">
        <w:rPr>
          <w:rFonts w:ascii="Times New Roman" w:hAnsi="Times New Roman" w:cs="Times New Roman"/>
          <w:w w:val="105"/>
          <w:sz w:val="24"/>
          <w:szCs w:val="24"/>
        </w:rPr>
        <w:t>D</w:t>
      </w:r>
      <w:r w:rsidR="00E4703A" w:rsidRPr="00015BF1">
        <w:rPr>
          <w:rFonts w:ascii="Times New Roman" w:hAnsi="Times New Roman" w:cs="Times New Roman"/>
          <w:w w:val="105"/>
          <w:sz w:val="24"/>
          <w:szCs w:val="24"/>
        </w:rPr>
        <w:t>etermine</w:t>
      </w:r>
      <w:r w:rsidRPr="00015BF1">
        <w:rPr>
          <w:rFonts w:ascii="Times New Roman" w:hAnsi="Times New Roman" w:cs="Times New Roman"/>
          <w:w w:val="105"/>
          <w:sz w:val="24"/>
          <w:szCs w:val="24"/>
        </w:rPr>
        <w:t xml:space="preserve"> </w:t>
      </w:r>
      <w:proofErr w:type="spellStart"/>
      <w:r w:rsidR="00E4703A" w:rsidRPr="00015BF1">
        <w:rPr>
          <w:rFonts w:ascii="Times New Roman" w:hAnsi="Times New Roman" w:cs="Times New Roman"/>
          <w:w w:val="105"/>
          <w:sz w:val="24"/>
          <w:szCs w:val="24"/>
        </w:rPr>
        <w:t>antifugal</w:t>
      </w:r>
      <w:proofErr w:type="spellEnd"/>
      <w:r w:rsidRPr="00015BF1">
        <w:rPr>
          <w:rFonts w:ascii="Times New Roman" w:hAnsi="Times New Roman" w:cs="Times New Roman"/>
          <w:w w:val="105"/>
          <w:sz w:val="24"/>
          <w:szCs w:val="24"/>
        </w:rPr>
        <w:t xml:space="preserve"> </w:t>
      </w:r>
      <w:r w:rsidR="00E4703A" w:rsidRPr="00015BF1">
        <w:rPr>
          <w:rFonts w:ascii="Times New Roman" w:hAnsi="Times New Roman" w:cs="Times New Roman"/>
          <w:w w:val="105"/>
          <w:sz w:val="24"/>
          <w:szCs w:val="24"/>
        </w:rPr>
        <w:t>susceptibility patterns of the</w:t>
      </w:r>
      <w:r w:rsidRPr="00015BF1">
        <w:rPr>
          <w:rFonts w:ascii="Times New Roman" w:hAnsi="Times New Roman" w:cs="Times New Roman"/>
          <w:w w:val="105"/>
          <w:sz w:val="24"/>
          <w:szCs w:val="24"/>
        </w:rPr>
        <w:t xml:space="preserve"> </w:t>
      </w:r>
      <w:r w:rsidR="00E4703A" w:rsidRPr="00015BF1">
        <w:rPr>
          <w:rFonts w:ascii="Times New Roman" w:hAnsi="Times New Roman" w:cs="Times New Roman"/>
          <w:w w:val="105"/>
          <w:sz w:val="24"/>
          <w:szCs w:val="24"/>
        </w:rPr>
        <w:t>pathogens</w:t>
      </w:r>
      <w:r w:rsidRPr="00015BF1">
        <w:rPr>
          <w:rFonts w:ascii="Times New Roman" w:hAnsi="Times New Roman" w:cs="Times New Roman"/>
          <w:w w:val="105"/>
          <w:sz w:val="24"/>
          <w:szCs w:val="24"/>
        </w:rPr>
        <w:t xml:space="preserve"> </w:t>
      </w:r>
      <w:r w:rsidR="00E4703A" w:rsidRPr="00015BF1">
        <w:rPr>
          <w:rFonts w:ascii="Times New Roman" w:hAnsi="Times New Roman" w:cs="Times New Roman"/>
          <w:w w:val="105"/>
          <w:sz w:val="24"/>
          <w:szCs w:val="24"/>
        </w:rPr>
        <w:t>from</w:t>
      </w:r>
      <w:r w:rsidRPr="00015BF1">
        <w:rPr>
          <w:rFonts w:ascii="Times New Roman" w:hAnsi="Times New Roman" w:cs="Times New Roman"/>
          <w:w w:val="105"/>
          <w:sz w:val="24"/>
          <w:szCs w:val="24"/>
        </w:rPr>
        <w:t xml:space="preserve"> </w:t>
      </w:r>
      <w:r w:rsidR="00E4703A" w:rsidRPr="00015BF1">
        <w:rPr>
          <w:rFonts w:ascii="Times New Roman" w:hAnsi="Times New Roman" w:cs="Times New Roman"/>
          <w:w w:val="105"/>
          <w:sz w:val="24"/>
          <w:szCs w:val="24"/>
        </w:rPr>
        <w:t>carrots</w:t>
      </w:r>
      <w:r w:rsidRPr="00015BF1">
        <w:rPr>
          <w:rFonts w:ascii="Times New Roman" w:hAnsi="Times New Roman" w:cs="Times New Roman"/>
          <w:w w:val="105"/>
          <w:sz w:val="24"/>
          <w:szCs w:val="24"/>
        </w:rPr>
        <w:t xml:space="preserve"> sold in </w:t>
      </w:r>
      <w:proofErr w:type="spellStart"/>
      <w:r w:rsidRPr="00015BF1">
        <w:rPr>
          <w:rFonts w:ascii="Times New Roman" w:hAnsi="Times New Roman" w:cs="Times New Roman"/>
          <w:w w:val="105"/>
          <w:sz w:val="24"/>
          <w:szCs w:val="24"/>
        </w:rPr>
        <w:t>Ipata</w:t>
      </w:r>
      <w:proofErr w:type="spellEnd"/>
      <w:r w:rsidRPr="00015BF1">
        <w:rPr>
          <w:rFonts w:ascii="Times New Roman" w:hAnsi="Times New Roman" w:cs="Times New Roman"/>
          <w:w w:val="105"/>
          <w:sz w:val="24"/>
          <w:szCs w:val="24"/>
        </w:rPr>
        <w:t xml:space="preserve"> Market, Ilorin</w:t>
      </w:r>
      <w:r w:rsidR="00E4703A" w:rsidRPr="00015BF1">
        <w:rPr>
          <w:rFonts w:ascii="Times New Roman" w:hAnsi="Times New Roman" w:cs="Times New Roman"/>
          <w:w w:val="105"/>
          <w:sz w:val="24"/>
          <w:szCs w:val="24"/>
        </w:rPr>
        <w:t>.</w:t>
      </w:r>
    </w:p>
    <w:p w:rsidR="00590589" w:rsidRPr="00015BF1" w:rsidRDefault="00E4703A" w:rsidP="00117216">
      <w:pPr>
        <w:pStyle w:val="Heading1"/>
        <w:spacing w:line="480" w:lineRule="auto"/>
        <w:ind w:left="0"/>
        <w:jc w:val="both"/>
        <w:rPr>
          <w:rFonts w:ascii="Times New Roman" w:hAnsi="Times New Roman" w:cs="Times New Roman"/>
          <w:sz w:val="24"/>
          <w:szCs w:val="24"/>
        </w:rPr>
      </w:pPr>
      <w:bookmarkStart w:id="9" w:name="_Toc172393572"/>
      <w:r w:rsidRPr="00015BF1">
        <w:rPr>
          <w:rFonts w:ascii="Times New Roman" w:hAnsi="Times New Roman" w:cs="Times New Roman"/>
          <w:sz w:val="24"/>
          <w:szCs w:val="24"/>
        </w:rPr>
        <w:t>1.5 Research Questions</w:t>
      </w:r>
      <w:bookmarkEnd w:id="9"/>
    </w:p>
    <w:p w:rsidR="00590589" w:rsidRPr="00015BF1" w:rsidRDefault="00590589" w:rsidP="00117216">
      <w:pPr>
        <w:pStyle w:val="BodyText"/>
        <w:numPr>
          <w:ilvl w:val="0"/>
          <w:numId w:val="5"/>
        </w:numPr>
        <w:spacing w:line="480" w:lineRule="auto"/>
        <w:ind w:right="158"/>
        <w:jc w:val="both"/>
        <w:rPr>
          <w:rFonts w:ascii="Times New Roman" w:hAnsi="Times New Roman" w:cs="Times New Roman"/>
          <w:sz w:val="24"/>
          <w:szCs w:val="24"/>
        </w:rPr>
      </w:pPr>
      <w:r w:rsidRPr="00015BF1">
        <w:rPr>
          <w:rFonts w:ascii="Times New Roman" w:hAnsi="Times New Roman" w:cs="Times New Roman"/>
          <w:w w:val="105"/>
          <w:sz w:val="24"/>
          <w:szCs w:val="24"/>
        </w:rPr>
        <w:t>What method was used to isolate</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 identify possible</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pathogenic</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fungi</w:t>
      </w:r>
      <w:r w:rsidR="00220ED6" w:rsidRPr="00015BF1">
        <w:rPr>
          <w:rFonts w:ascii="Times New Roman" w:hAnsi="Times New Roman" w:cs="Times New Roman"/>
          <w:w w:val="105"/>
          <w:sz w:val="24"/>
          <w:szCs w:val="24"/>
        </w:rPr>
        <w:t xml:space="preserve"> on carrots sold in </w:t>
      </w:r>
      <w:proofErr w:type="spellStart"/>
      <w:r w:rsidR="00220ED6" w:rsidRPr="00015BF1">
        <w:rPr>
          <w:rFonts w:ascii="Times New Roman" w:hAnsi="Times New Roman" w:cs="Times New Roman"/>
          <w:w w:val="105"/>
          <w:sz w:val="24"/>
          <w:szCs w:val="24"/>
        </w:rPr>
        <w:t>Ipata</w:t>
      </w:r>
      <w:proofErr w:type="spellEnd"/>
      <w:r w:rsidR="00220ED6" w:rsidRPr="00015BF1">
        <w:rPr>
          <w:rFonts w:ascii="Times New Roman" w:hAnsi="Times New Roman" w:cs="Times New Roman"/>
          <w:w w:val="105"/>
          <w:sz w:val="24"/>
          <w:szCs w:val="24"/>
        </w:rPr>
        <w:t xml:space="preserve"> Market, Ilorin</w:t>
      </w:r>
      <w:r w:rsidRPr="00015BF1">
        <w:rPr>
          <w:rFonts w:ascii="Times New Roman" w:hAnsi="Times New Roman" w:cs="Times New Roman"/>
          <w:w w:val="105"/>
          <w:sz w:val="24"/>
          <w:szCs w:val="24"/>
        </w:rPr>
        <w:t>?</w:t>
      </w:r>
    </w:p>
    <w:p w:rsidR="00590589" w:rsidRPr="00117216" w:rsidRDefault="00590589" w:rsidP="00117216">
      <w:pPr>
        <w:pStyle w:val="Heading1"/>
        <w:numPr>
          <w:ilvl w:val="0"/>
          <w:numId w:val="5"/>
        </w:numPr>
        <w:spacing w:line="480" w:lineRule="auto"/>
        <w:jc w:val="both"/>
        <w:rPr>
          <w:rFonts w:ascii="Times New Roman" w:hAnsi="Times New Roman" w:cs="Times New Roman"/>
          <w:b w:val="0"/>
          <w:sz w:val="24"/>
          <w:szCs w:val="24"/>
        </w:rPr>
      </w:pPr>
      <w:bookmarkStart w:id="10" w:name="_Toc172393573"/>
      <w:r w:rsidRPr="00015BF1">
        <w:rPr>
          <w:rFonts w:ascii="Times New Roman" w:hAnsi="Times New Roman" w:cs="Times New Roman"/>
          <w:b w:val="0"/>
          <w:w w:val="105"/>
          <w:sz w:val="24"/>
          <w:szCs w:val="24"/>
        </w:rPr>
        <w:t xml:space="preserve">What are the </w:t>
      </w:r>
      <w:proofErr w:type="spellStart"/>
      <w:r w:rsidRPr="00015BF1">
        <w:rPr>
          <w:rFonts w:ascii="Times New Roman" w:hAnsi="Times New Roman" w:cs="Times New Roman"/>
          <w:b w:val="0"/>
          <w:w w:val="105"/>
          <w:sz w:val="24"/>
          <w:szCs w:val="24"/>
        </w:rPr>
        <w:t>antifugal</w:t>
      </w:r>
      <w:proofErr w:type="spellEnd"/>
      <w:r w:rsidR="005D3264" w:rsidRPr="00015BF1">
        <w:rPr>
          <w:rFonts w:ascii="Times New Roman" w:hAnsi="Times New Roman" w:cs="Times New Roman"/>
          <w:b w:val="0"/>
          <w:w w:val="105"/>
          <w:sz w:val="24"/>
          <w:szCs w:val="24"/>
        </w:rPr>
        <w:t xml:space="preserve"> susceptibility patterns of </w:t>
      </w:r>
      <w:r w:rsidRPr="00015BF1">
        <w:rPr>
          <w:rFonts w:ascii="Times New Roman" w:hAnsi="Times New Roman" w:cs="Times New Roman"/>
          <w:b w:val="0"/>
          <w:w w:val="105"/>
          <w:sz w:val="24"/>
          <w:szCs w:val="24"/>
        </w:rPr>
        <w:t>the</w:t>
      </w:r>
      <w:r w:rsidR="005D3264"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pathogens</w:t>
      </w:r>
      <w:r w:rsidR="005D3264"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from</w:t>
      </w:r>
      <w:r w:rsidR="005D3264"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carrots</w:t>
      </w:r>
      <w:r w:rsidR="005D3264" w:rsidRPr="00015BF1">
        <w:rPr>
          <w:rFonts w:ascii="Times New Roman" w:hAnsi="Times New Roman" w:cs="Times New Roman"/>
          <w:b w:val="0"/>
          <w:w w:val="105"/>
          <w:sz w:val="24"/>
          <w:szCs w:val="24"/>
        </w:rPr>
        <w:t xml:space="preserve"> sold in </w:t>
      </w:r>
      <w:proofErr w:type="spellStart"/>
      <w:r w:rsidR="005D3264" w:rsidRPr="00015BF1">
        <w:rPr>
          <w:rFonts w:ascii="Times New Roman" w:hAnsi="Times New Roman" w:cs="Times New Roman"/>
          <w:b w:val="0"/>
          <w:w w:val="105"/>
          <w:sz w:val="24"/>
          <w:szCs w:val="24"/>
        </w:rPr>
        <w:t>Ipata</w:t>
      </w:r>
      <w:proofErr w:type="spellEnd"/>
      <w:r w:rsidR="005D3264" w:rsidRPr="00015BF1">
        <w:rPr>
          <w:rFonts w:ascii="Times New Roman" w:hAnsi="Times New Roman" w:cs="Times New Roman"/>
          <w:b w:val="0"/>
          <w:w w:val="105"/>
          <w:sz w:val="24"/>
          <w:szCs w:val="24"/>
        </w:rPr>
        <w:t xml:space="preserve"> Market, Ilorin</w:t>
      </w:r>
      <w:r w:rsidRPr="00015BF1">
        <w:rPr>
          <w:rFonts w:ascii="Times New Roman" w:hAnsi="Times New Roman" w:cs="Times New Roman"/>
          <w:b w:val="0"/>
          <w:w w:val="105"/>
          <w:sz w:val="24"/>
          <w:szCs w:val="24"/>
        </w:rPr>
        <w:t>?</w:t>
      </w:r>
      <w:bookmarkEnd w:id="10"/>
    </w:p>
    <w:p w:rsidR="00E4703A" w:rsidRPr="00015BF1" w:rsidRDefault="00E4703A" w:rsidP="00117216">
      <w:pPr>
        <w:pStyle w:val="Heading1"/>
        <w:tabs>
          <w:tab w:val="left" w:pos="4376"/>
        </w:tabs>
        <w:spacing w:line="480" w:lineRule="auto"/>
        <w:ind w:left="0"/>
        <w:jc w:val="both"/>
        <w:rPr>
          <w:rFonts w:ascii="Times New Roman" w:hAnsi="Times New Roman" w:cs="Times New Roman"/>
          <w:sz w:val="24"/>
          <w:szCs w:val="24"/>
        </w:rPr>
      </w:pPr>
      <w:bookmarkStart w:id="11" w:name="_Toc172393574"/>
      <w:r w:rsidRPr="00015BF1">
        <w:rPr>
          <w:rFonts w:ascii="Times New Roman" w:hAnsi="Times New Roman" w:cs="Times New Roman"/>
          <w:spacing w:val="-2"/>
          <w:w w:val="105"/>
          <w:sz w:val="24"/>
          <w:szCs w:val="24"/>
        </w:rPr>
        <w:t xml:space="preserve">1.6 </w:t>
      </w:r>
      <w:r w:rsidR="00590589" w:rsidRPr="00015BF1">
        <w:rPr>
          <w:rFonts w:ascii="Times New Roman" w:hAnsi="Times New Roman" w:cs="Times New Roman"/>
          <w:spacing w:val="-2"/>
          <w:w w:val="105"/>
          <w:sz w:val="24"/>
          <w:szCs w:val="24"/>
        </w:rPr>
        <w:t>Significance of the Study</w:t>
      </w:r>
      <w:bookmarkEnd w:id="11"/>
    </w:p>
    <w:p w:rsidR="00E4703A" w:rsidRPr="00015BF1" w:rsidRDefault="00E4703A" w:rsidP="00117216">
      <w:pPr>
        <w:pStyle w:val="BodyText"/>
        <w:spacing w:line="480" w:lineRule="auto"/>
        <w:ind w:right="142"/>
        <w:jc w:val="both"/>
        <w:rPr>
          <w:rFonts w:ascii="Times New Roman" w:hAnsi="Times New Roman" w:cs="Times New Roman"/>
          <w:sz w:val="24"/>
          <w:szCs w:val="24"/>
        </w:rPr>
      </w:pPr>
      <w:r w:rsidRPr="00015BF1">
        <w:rPr>
          <w:rFonts w:ascii="Times New Roman" w:hAnsi="Times New Roman" w:cs="Times New Roman"/>
          <w:w w:val="105"/>
          <w:sz w:val="24"/>
          <w:szCs w:val="24"/>
        </w:rPr>
        <w:t>Carrots are root vegetables that are highly consumed in every family. It is essential to health because of</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its</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high nutritional value.</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It provides</w:t>
      </w:r>
      <w:r w:rsidR="00117216">
        <w:rPr>
          <w:rFonts w:ascii="Times New Roman" w:hAnsi="Times New Roman" w:cs="Times New Roman"/>
          <w:w w:val="105"/>
          <w:sz w:val="24"/>
          <w:szCs w:val="24"/>
        </w:rPr>
        <w:t xml:space="preserve"> nutrient </w:t>
      </w:r>
      <w:r w:rsidR="00117216" w:rsidRPr="00015BF1">
        <w:rPr>
          <w:rFonts w:ascii="Times New Roman" w:hAnsi="Times New Roman" w:cs="Times New Roman"/>
          <w:w w:val="105"/>
          <w:sz w:val="24"/>
          <w:szCs w:val="24"/>
        </w:rPr>
        <w:t>tissue</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has</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vitamins</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 minerals</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also </w:t>
      </w:r>
      <w:r w:rsidRPr="00015BF1">
        <w:rPr>
          <w:rFonts w:ascii="Times New Roman" w:hAnsi="Times New Roman" w:cs="Times New Roman"/>
          <w:sz w:val="24"/>
          <w:szCs w:val="24"/>
        </w:rPr>
        <w:t xml:space="preserve">is of medical important. Carrots are liable to contamination from various sources such as soil, man, </w:t>
      </w:r>
      <w:r w:rsidRPr="00015BF1">
        <w:rPr>
          <w:rFonts w:ascii="Times New Roman" w:hAnsi="Times New Roman" w:cs="Times New Roman"/>
          <w:w w:val="105"/>
          <w:sz w:val="24"/>
          <w:szCs w:val="24"/>
        </w:rPr>
        <w:t>water,</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air,</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insects</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(Yong</w:t>
      </w:r>
      <w:proofErr w:type="gramStart"/>
      <w:r w:rsidRPr="00015BF1">
        <w:rPr>
          <w:rFonts w:ascii="Times New Roman" w:hAnsi="Times New Roman" w:cs="Times New Roman"/>
          <w:w w:val="105"/>
          <w:sz w:val="24"/>
          <w:szCs w:val="24"/>
        </w:rPr>
        <w:t>,2014</w:t>
      </w:r>
      <w:proofErr w:type="gramEnd"/>
      <w:r w:rsidRPr="00015BF1">
        <w:rPr>
          <w:rFonts w:ascii="Times New Roman" w:hAnsi="Times New Roman" w:cs="Times New Roman"/>
          <w:w w:val="105"/>
          <w:sz w:val="24"/>
          <w:szCs w:val="24"/>
        </w:rPr>
        <w:t>).Therefore,</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Isolation</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identification</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pathogenic</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bacteria from fresh carrots is necessary, to enlighten consumer of</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various ways of</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hygienic practices that leads</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reduction</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microbial</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load</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determination</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C65020" w:rsidRPr="00015BF1">
        <w:rPr>
          <w:rFonts w:ascii="Times New Roman" w:hAnsi="Times New Roman" w:cs="Times New Roman"/>
          <w:w w:val="105"/>
          <w:sz w:val="24"/>
          <w:szCs w:val="24"/>
        </w:rPr>
        <w:t xml:space="preserve"> </w:t>
      </w:r>
      <w:r w:rsidR="00590589" w:rsidRPr="00015BF1">
        <w:rPr>
          <w:rFonts w:ascii="Times New Roman" w:hAnsi="Times New Roman" w:cs="Times New Roman"/>
          <w:w w:val="105"/>
          <w:sz w:val="24"/>
          <w:szCs w:val="24"/>
        </w:rPr>
        <w:t>antifungal</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susceptibility</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patterns</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 the</w:t>
      </w:r>
      <w:r w:rsidR="00C6502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isolates in case of </w:t>
      </w:r>
      <w:r w:rsidRPr="00015BF1">
        <w:rPr>
          <w:rFonts w:ascii="Times New Roman" w:hAnsi="Times New Roman" w:cs="Times New Roman"/>
          <w:w w:val="105"/>
          <w:sz w:val="24"/>
          <w:szCs w:val="24"/>
        </w:rPr>
        <w:lastRenderedPageBreak/>
        <w:t>food borne outbreak in</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 country (</w:t>
      </w:r>
      <w:proofErr w:type="spellStart"/>
      <w:r w:rsidRPr="00015BF1">
        <w:rPr>
          <w:rFonts w:ascii="Times New Roman" w:hAnsi="Times New Roman" w:cs="Times New Roman"/>
          <w:w w:val="105"/>
          <w:sz w:val="24"/>
          <w:szCs w:val="24"/>
        </w:rPr>
        <w:t>Anupama</w:t>
      </w:r>
      <w:r w:rsidRPr="00015BF1">
        <w:rPr>
          <w:rFonts w:ascii="Times New Roman" w:hAnsi="Times New Roman" w:cs="Times New Roman"/>
          <w:i/>
          <w:w w:val="105"/>
          <w:sz w:val="24"/>
          <w:szCs w:val="24"/>
        </w:rPr>
        <w:t>et</w:t>
      </w:r>
      <w:proofErr w:type="spellEnd"/>
      <w:r w:rsidRPr="00015BF1">
        <w:rPr>
          <w:rFonts w:ascii="Times New Roman" w:hAnsi="Times New Roman" w:cs="Times New Roman"/>
          <w:i/>
          <w:w w:val="105"/>
          <w:sz w:val="24"/>
          <w:szCs w:val="24"/>
        </w:rPr>
        <w:t xml:space="preserve"> al.</w:t>
      </w:r>
      <w:r w:rsidRPr="00015BF1">
        <w:rPr>
          <w:rFonts w:ascii="Times New Roman" w:hAnsi="Times New Roman" w:cs="Times New Roman"/>
          <w:w w:val="105"/>
          <w:sz w:val="24"/>
          <w:szCs w:val="24"/>
        </w:rPr>
        <w:t>, 2020).</w:t>
      </w:r>
    </w:p>
    <w:p w:rsidR="00FD67E8" w:rsidRPr="00015BF1" w:rsidRDefault="00FD67E8" w:rsidP="00117216">
      <w:pPr>
        <w:spacing w:after="0" w:line="480" w:lineRule="auto"/>
        <w:jc w:val="both"/>
        <w:rPr>
          <w:rFonts w:ascii="Times New Roman" w:hAnsi="Times New Roman" w:cs="Times New Roman"/>
          <w:sz w:val="24"/>
          <w:szCs w:val="24"/>
        </w:rPr>
        <w:sectPr w:rsidR="00FD67E8" w:rsidRPr="00015BF1" w:rsidSect="00404B4E">
          <w:pgSz w:w="11808" w:h="14832"/>
          <w:pgMar w:top="1440" w:right="1440" w:bottom="1440" w:left="1440" w:header="720" w:footer="720" w:gutter="0"/>
          <w:cols w:space="720"/>
        </w:sectPr>
      </w:pPr>
    </w:p>
    <w:p w:rsidR="00117216" w:rsidRDefault="00E3261C" w:rsidP="00117216">
      <w:pPr>
        <w:pStyle w:val="Heading1"/>
        <w:spacing w:line="480" w:lineRule="auto"/>
        <w:ind w:left="0"/>
        <w:jc w:val="center"/>
        <w:rPr>
          <w:rFonts w:ascii="Times New Roman" w:hAnsi="Times New Roman" w:cs="Times New Roman"/>
          <w:sz w:val="24"/>
          <w:szCs w:val="24"/>
        </w:rPr>
      </w:pPr>
      <w:bookmarkStart w:id="12" w:name="_Toc172393575"/>
      <w:r w:rsidRPr="00015BF1">
        <w:rPr>
          <w:rFonts w:ascii="Times New Roman" w:hAnsi="Times New Roman" w:cs="Times New Roman"/>
          <w:w w:val="105"/>
          <w:sz w:val="24"/>
          <w:szCs w:val="24"/>
        </w:rPr>
        <w:lastRenderedPageBreak/>
        <w:t>CHAPTER</w:t>
      </w:r>
      <w:r w:rsidRPr="00015BF1">
        <w:rPr>
          <w:rFonts w:ascii="Times New Roman" w:hAnsi="Times New Roman" w:cs="Times New Roman"/>
          <w:spacing w:val="-5"/>
          <w:w w:val="105"/>
          <w:sz w:val="24"/>
          <w:szCs w:val="24"/>
        </w:rPr>
        <w:t>TWO</w:t>
      </w:r>
      <w:bookmarkStart w:id="13" w:name="_Toc172393576"/>
      <w:bookmarkEnd w:id="12"/>
    </w:p>
    <w:p w:rsidR="00E3261C" w:rsidRPr="00015BF1" w:rsidRDefault="00E3261C" w:rsidP="00117216">
      <w:pPr>
        <w:pStyle w:val="Heading1"/>
        <w:spacing w:line="480" w:lineRule="auto"/>
        <w:ind w:left="0"/>
        <w:jc w:val="center"/>
        <w:rPr>
          <w:rFonts w:ascii="Times New Roman" w:hAnsi="Times New Roman" w:cs="Times New Roman"/>
          <w:sz w:val="24"/>
          <w:szCs w:val="24"/>
        </w:rPr>
      </w:pPr>
      <w:r w:rsidRPr="00015BF1">
        <w:rPr>
          <w:rFonts w:ascii="Times New Roman" w:hAnsi="Times New Roman" w:cs="Times New Roman"/>
          <w:sz w:val="24"/>
          <w:szCs w:val="24"/>
        </w:rPr>
        <w:t>LITERATUREREVIEW</w:t>
      </w:r>
      <w:bookmarkEnd w:id="13"/>
    </w:p>
    <w:p w:rsidR="003A4718" w:rsidRPr="00015BF1" w:rsidRDefault="003A4718" w:rsidP="00117216">
      <w:pPr>
        <w:pStyle w:val="Heading1"/>
        <w:spacing w:line="480" w:lineRule="auto"/>
        <w:ind w:left="0"/>
        <w:jc w:val="both"/>
        <w:rPr>
          <w:rFonts w:ascii="Times New Roman" w:hAnsi="Times New Roman" w:cs="Times New Roman"/>
          <w:w w:val="105"/>
          <w:sz w:val="24"/>
          <w:szCs w:val="24"/>
        </w:rPr>
      </w:pPr>
      <w:bookmarkStart w:id="14" w:name="_Toc172393577"/>
      <w:r w:rsidRPr="00015BF1">
        <w:rPr>
          <w:rFonts w:ascii="Times New Roman" w:hAnsi="Times New Roman" w:cs="Times New Roman"/>
          <w:w w:val="105"/>
          <w:sz w:val="24"/>
          <w:szCs w:val="24"/>
        </w:rPr>
        <w:t xml:space="preserve">2.1 </w:t>
      </w:r>
      <w:r w:rsidR="00E3261C" w:rsidRPr="00015BF1">
        <w:rPr>
          <w:rFonts w:ascii="Times New Roman" w:hAnsi="Times New Roman" w:cs="Times New Roman"/>
          <w:w w:val="105"/>
          <w:sz w:val="24"/>
          <w:szCs w:val="24"/>
        </w:rPr>
        <w:t>Carrot</w:t>
      </w:r>
      <w:bookmarkEnd w:id="14"/>
    </w:p>
    <w:p w:rsidR="00E3261C" w:rsidRPr="00015BF1" w:rsidRDefault="003A4718" w:rsidP="00117216">
      <w:pPr>
        <w:pStyle w:val="Heading1"/>
        <w:spacing w:line="480" w:lineRule="auto"/>
        <w:ind w:left="0"/>
        <w:jc w:val="both"/>
        <w:rPr>
          <w:rFonts w:ascii="Times New Roman" w:hAnsi="Times New Roman" w:cs="Times New Roman"/>
          <w:sz w:val="24"/>
          <w:szCs w:val="24"/>
        </w:rPr>
      </w:pPr>
      <w:bookmarkStart w:id="15" w:name="_Toc172393578"/>
      <w:r w:rsidRPr="00015BF1">
        <w:rPr>
          <w:rFonts w:ascii="Times New Roman" w:hAnsi="Times New Roman" w:cs="Times New Roman"/>
          <w:w w:val="105"/>
          <w:sz w:val="24"/>
          <w:szCs w:val="24"/>
        </w:rPr>
        <w:t xml:space="preserve">2.1.1 </w:t>
      </w:r>
      <w:r w:rsidR="00E3261C" w:rsidRPr="00015BF1">
        <w:rPr>
          <w:rFonts w:ascii="Times New Roman" w:hAnsi="Times New Roman" w:cs="Times New Roman"/>
          <w:w w:val="105"/>
          <w:sz w:val="24"/>
          <w:szCs w:val="24"/>
        </w:rPr>
        <w:t>Origin</w:t>
      </w:r>
      <w:r w:rsidR="00C802F6" w:rsidRPr="00015BF1">
        <w:rPr>
          <w:rFonts w:ascii="Times New Roman" w:hAnsi="Times New Roman" w:cs="Times New Roman"/>
          <w:w w:val="105"/>
          <w:sz w:val="24"/>
          <w:szCs w:val="24"/>
        </w:rPr>
        <w:t xml:space="preserve"> </w:t>
      </w:r>
      <w:r w:rsidR="00E3261C" w:rsidRPr="00015BF1">
        <w:rPr>
          <w:rFonts w:ascii="Times New Roman" w:hAnsi="Times New Roman" w:cs="Times New Roman"/>
          <w:w w:val="105"/>
          <w:sz w:val="24"/>
          <w:szCs w:val="24"/>
        </w:rPr>
        <w:t>and</w:t>
      </w:r>
      <w:r w:rsidR="00C802F6" w:rsidRPr="00015BF1">
        <w:rPr>
          <w:rFonts w:ascii="Times New Roman" w:hAnsi="Times New Roman" w:cs="Times New Roman"/>
          <w:w w:val="105"/>
          <w:sz w:val="24"/>
          <w:szCs w:val="24"/>
        </w:rPr>
        <w:t xml:space="preserve"> </w:t>
      </w:r>
      <w:r w:rsidR="00E3261C" w:rsidRPr="00015BF1">
        <w:rPr>
          <w:rFonts w:ascii="Times New Roman" w:hAnsi="Times New Roman" w:cs="Times New Roman"/>
          <w:spacing w:val="-2"/>
          <w:w w:val="105"/>
          <w:sz w:val="24"/>
          <w:szCs w:val="24"/>
        </w:rPr>
        <w:t>Domestication</w:t>
      </w:r>
      <w:bookmarkEnd w:id="15"/>
    </w:p>
    <w:p w:rsidR="00E3261C" w:rsidRPr="00015BF1" w:rsidRDefault="00E3261C" w:rsidP="00117216">
      <w:pPr>
        <w:pStyle w:val="BodyText"/>
        <w:spacing w:line="480" w:lineRule="auto"/>
        <w:ind w:right="140"/>
        <w:jc w:val="both"/>
        <w:rPr>
          <w:rFonts w:ascii="Times New Roman" w:hAnsi="Times New Roman" w:cs="Times New Roman"/>
          <w:w w:val="105"/>
          <w:sz w:val="24"/>
          <w:szCs w:val="24"/>
        </w:rPr>
      </w:pPr>
      <w:r w:rsidRPr="00015BF1">
        <w:rPr>
          <w:rFonts w:ascii="Times New Roman" w:hAnsi="Times New Roman" w:cs="Times New Roman"/>
          <w:w w:val="105"/>
          <w:sz w:val="24"/>
          <w:szCs w:val="24"/>
        </w:rPr>
        <w:t>The</w:t>
      </w:r>
      <w:r w:rsidR="00C802F6" w:rsidRPr="00015BF1">
        <w:rPr>
          <w:rFonts w:ascii="Times New Roman" w:hAnsi="Times New Roman" w:cs="Times New Roman"/>
          <w:w w:val="105"/>
          <w:sz w:val="24"/>
          <w:szCs w:val="24"/>
        </w:rPr>
        <w:t xml:space="preserve"> </w:t>
      </w:r>
      <w:r w:rsidR="005B0AA0" w:rsidRPr="00015BF1">
        <w:rPr>
          <w:rFonts w:ascii="Times New Roman" w:hAnsi="Times New Roman" w:cs="Times New Roman"/>
          <w:w w:val="105"/>
          <w:sz w:val="24"/>
          <w:szCs w:val="24"/>
        </w:rPr>
        <w:t>C</w:t>
      </w:r>
      <w:r w:rsidRPr="00015BF1">
        <w:rPr>
          <w:rFonts w:ascii="Times New Roman" w:hAnsi="Times New Roman" w:cs="Times New Roman"/>
          <w:w w:val="105"/>
          <w:sz w:val="24"/>
          <w:szCs w:val="24"/>
        </w:rPr>
        <w:t>arrot</w:t>
      </w:r>
      <w:r w:rsidR="005B0AA0"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t>
      </w:r>
      <w:proofErr w:type="spellStart"/>
      <w:r w:rsidRPr="00015BF1">
        <w:rPr>
          <w:rFonts w:ascii="Times New Roman" w:hAnsi="Times New Roman" w:cs="Times New Roman"/>
          <w:i/>
          <w:w w:val="105"/>
          <w:sz w:val="24"/>
          <w:szCs w:val="24"/>
        </w:rPr>
        <w:t>Daucuscarota</w:t>
      </w:r>
      <w:proofErr w:type="spellEnd"/>
      <w:r w:rsidRPr="00015BF1">
        <w:rPr>
          <w:rFonts w:ascii="Times New Roman" w:hAnsi="Times New Roman" w:cs="Times New Roman"/>
          <w:i/>
          <w:w w:val="105"/>
          <w:sz w:val="24"/>
          <w:szCs w:val="24"/>
        </w:rPr>
        <w:t>)</w:t>
      </w:r>
      <w:r w:rsidR="00FE74E7" w:rsidRPr="00015BF1">
        <w:rPr>
          <w:rFonts w:ascii="Times New Roman" w:hAnsi="Times New Roman" w:cs="Times New Roman"/>
          <w:i/>
          <w:w w:val="105"/>
          <w:sz w:val="24"/>
          <w:szCs w:val="24"/>
        </w:rPr>
        <w:t xml:space="preserve"> </w:t>
      </w:r>
      <w:r w:rsidRPr="00015BF1">
        <w:rPr>
          <w:rFonts w:ascii="Times New Roman" w:hAnsi="Times New Roman" w:cs="Times New Roman"/>
          <w:w w:val="105"/>
          <w:sz w:val="24"/>
          <w:szCs w:val="24"/>
        </w:rPr>
        <w:t>is</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root</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vegetable,</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usually</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orange</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color,</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though</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purple,</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black,</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production,</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early</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flowering</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unsatisfactory,</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eastern</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carrots</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have</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greater</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tendency</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toward early</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flowering</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than</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western</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carrots,</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likely</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due</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somewhat</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warmer</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climates</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over</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eastern production range. Beyond the yellow, purple, and orange root colors, eastern carrots have long included</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red-rooted</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types while western </w:t>
      </w:r>
      <w:r w:rsidR="00117216" w:rsidRPr="00015BF1">
        <w:rPr>
          <w:rFonts w:ascii="Times New Roman" w:hAnsi="Times New Roman" w:cs="Times New Roman"/>
          <w:w w:val="105"/>
          <w:sz w:val="24"/>
          <w:szCs w:val="24"/>
        </w:rPr>
        <w:t>carrots included</w:t>
      </w:r>
      <w:r w:rsidRPr="00015BF1">
        <w:rPr>
          <w:rFonts w:ascii="Times New Roman" w:hAnsi="Times New Roman" w:cs="Times New Roman"/>
          <w:w w:val="105"/>
          <w:sz w:val="24"/>
          <w:szCs w:val="24"/>
        </w:rPr>
        <w:t xml:space="preserve"> white-</w:t>
      </w:r>
      <w:r w:rsidR="00117216" w:rsidRPr="00015BF1">
        <w:rPr>
          <w:rFonts w:ascii="Times New Roman" w:hAnsi="Times New Roman" w:cs="Times New Roman"/>
          <w:w w:val="105"/>
          <w:sz w:val="24"/>
          <w:szCs w:val="24"/>
        </w:rPr>
        <w:t>rooted types</w:t>
      </w:r>
      <w:r w:rsidRPr="00015BF1">
        <w:rPr>
          <w:rFonts w:ascii="Times New Roman" w:hAnsi="Times New Roman" w:cs="Times New Roman"/>
          <w:w w:val="105"/>
          <w:sz w:val="24"/>
          <w:szCs w:val="24"/>
        </w:rPr>
        <w:t xml:space="preserve">. Carrot use </w:t>
      </w:r>
      <w:r w:rsidR="00117216" w:rsidRPr="00015BF1">
        <w:rPr>
          <w:rFonts w:ascii="Times New Roman" w:hAnsi="Times New Roman" w:cs="Times New Roman"/>
          <w:w w:val="105"/>
          <w:sz w:val="24"/>
          <w:szCs w:val="24"/>
        </w:rPr>
        <w:t>has also</w:t>
      </w:r>
      <w:r w:rsidRPr="00015BF1">
        <w:rPr>
          <w:rFonts w:ascii="Times New Roman" w:hAnsi="Times New Roman" w:cs="Times New Roman"/>
          <w:w w:val="105"/>
          <w:sz w:val="24"/>
          <w:szCs w:val="24"/>
        </w:rPr>
        <w:t xml:space="preserve"> varied across production areas, with a more predominant use as animal forage in the east but largely human use as a root vegetable</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in the west (Philipp </w:t>
      </w:r>
      <w:r w:rsidRPr="00015BF1">
        <w:rPr>
          <w:rFonts w:ascii="Times New Roman" w:hAnsi="Times New Roman" w:cs="Times New Roman"/>
          <w:i/>
          <w:w w:val="105"/>
          <w:sz w:val="24"/>
          <w:szCs w:val="24"/>
        </w:rPr>
        <w:t xml:space="preserve">et al., </w:t>
      </w:r>
      <w:r w:rsidRPr="00015BF1">
        <w:rPr>
          <w:rFonts w:ascii="Times New Roman" w:hAnsi="Times New Roman" w:cs="Times New Roman"/>
          <w:w w:val="105"/>
          <w:sz w:val="24"/>
          <w:szCs w:val="24"/>
        </w:rPr>
        <w:t>2020).</w:t>
      </w:r>
    </w:p>
    <w:p w:rsidR="003A4718" w:rsidRPr="00015BF1" w:rsidRDefault="00E3261C" w:rsidP="00117216">
      <w:pPr>
        <w:pStyle w:val="BodyText"/>
        <w:spacing w:line="480" w:lineRule="auto"/>
        <w:ind w:right="140"/>
        <w:jc w:val="both"/>
        <w:rPr>
          <w:rFonts w:ascii="Times New Roman" w:hAnsi="Times New Roman" w:cs="Times New Roman"/>
          <w:w w:val="105"/>
          <w:sz w:val="24"/>
          <w:szCs w:val="24"/>
        </w:rPr>
      </w:pPr>
      <w:r w:rsidRPr="00015BF1">
        <w:rPr>
          <w:rFonts w:ascii="Times New Roman" w:hAnsi="Times New Roman" w:cs="Times New Roman"/>
          <w:sz w:val="24"/>
          <w:szCs w:val="24"/>
        </w:rPr>
        <w:t xml:space="preserve">Carrot is the most widely grown member of the </w:t>
      </w:r>
      <w:proofErr w:type="spellStart"/>
      <w:r w:rsidRPr="00015BF1">
        <w:rPr>
          <w:rFonts w:ascii="Times New Roman" w:hAnsi="Times New Roman" w:cs="Times New Roman"/>
          <w:sz w:val="24"/>
          <w:szCs w:val="24"/>
        </w:rPr>
        <w:t>Apiaceae</w:t>
      </w:r>
      <w:proofErr w:type="spellEnd"/>
      <w:r w:rsidRPr="00015BF1">
        <w:rPr>
          <w:rFonts w:ascii="Times New Roman" w:hAnsi="Times New Roman" w:cs="Times New Roman"/>
          <w:sz w:val="24"/>
          <w:szCs w:val="24"/>
        </w:rPr>
        <w:t xml:space="preserve"> or </w:t>
      </w:r>
      <w:proofErr w:type="spellStart"/>
      <w:r w:rsidRPr="00015BF1">
        <w:rPr>
          <w:rFonts w:ascii="Times New Roman" w:hAnsi="Times New Roman" w:cs="Times New Roman"/>
          <w:sz w:val="24"/>
          <w:szCs w:val="24"/>
        </w:rPr>
        <w:t>Umbelliferae</w:t>
      </w:r>
      <w:proofErr w:type="spellEnd"/>
      <w:r w:rsidRPr="00015BF1">
        <w:rPr>
          <w:rFonts w:ascii="Times New Roman" w:hAnsi="Times New Roman" w:cs="Times New Roman"/>
          <w:sz w:val="24"/>
          <w:szCs w:val="24"/>
        </w:rPr>
        <w:t xml:space="preserve">. They area domesticated </w:t>
      </w:r>
      <w:r w:rsidRPr="00015BF1">
        <w:rPr>
          <w:rFonts w:ascii="Times New Roman" w:hAnsi="Times New Roman" w:cs="Times New Roman"/>
          <w:w w:val="105"/>
          <w:sz w:val="24"/>
          <w:szCs w:val="24"/>
        </w:rPr>
        <w:t>form of</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the wild carrot, </w:t>
      </w:r>
      <w:proofErr w:type="spellStart"/>
      <w:r w:rsidRPr="00015BF1">
        <w:rPr>
          <w:rFonts w:ascii="Times New Roman" w:hAnsi="Times New Roman" w:cs="Times New Roman"/>
          <w:i/>
          <w:w w:val="105"/>
          <w:sz w:val="24"/>
          <w:szCs w:val="24"/>
        </w:rPr>
        <w:t>Daucuscarota</w:t>
      </w:r>
      <w:r w:rsidRPr="00015BF1">
        <w:rPr>
          <w:rFonts w:ascii="Times New Roman" w:hAnsi="Times New Roman" w:cs="Times New Roman"/>
          <w:w w:val="105"/>
          <w:sz w:val="24"/>
          <w:szCs w:val="24"/>
        </w:rPr>
        <w:t>a</w:t>
      </w:r>
      <w:proofErr w:type="spellEnd"/>
      <w:r w:rsidRPr="00015BF1">
        <w:rPr>
          <w:rFonts w:ascii="Times New Roman" w:hAnsi="Times New Roman" w:cs="Times New Roman"/>
          <w:w w:val="105"/>
          <w:sz w:val="24"/>
          <w:szCs w:val="24"/>
        </w:rPr>
        <w:t xml:space="preserve"> native to Europe and Southwestern Asia.</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This diverse and complex plant family</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includes several other vegetables, such</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as parsnip, fennel, celery, root </w:t>
      </w:r>
      <w:r w:rsidRPr="00015BF1">
        <w:rPr>
          <w:rFonts w:ascii="Times New Roman" w:hAnsi="Times New Roman" w:cs="Times New Roman"/>
          <w:sz w:val="24"/>
          <w:szCs w:val="24"/>
        </w:rPr>
        <w:t xml:space="preserve">parsley, celeriac, </w:t>
      </w:r>
      <w:proofErr w:type="spellStart"/>
      <w:r w:rsidRPr="00015BF1">
        <w:rPr>
          <w:rFonts w:ascii="Times New Roman" w:hAnsi="Times New Roman" w:cs="Times New Roman"/>
          <w:sz w:val="24"/>
          <w:szCs w:val="24"/>
        </w:rPr>
        <w:t>arracacha</w:t>
      </w:r>
      <w:proofErr w:type="spellEnd"/>
      <w:r w:rsidRPr="00015BF1">
        <w:rPr>
          <w:rFonts w:ascii="Times New Roman" w:hAnsi="Times New Roman" w:cs="Times New Roman"/>
          <w:sz w:val="24"/>
          <w:szCs w:val="24"/>
        </w:rPr>
        <w:t>, and many herbs</w:t>
      </w:r>
      <w:r w:rsidR="00117216">
        <w:rPr>
          <w:rFonts w:ascii="Times New Roman" w:hAnsi="Times New Roman" w:cs="Times New Roman"/>
          <w:sz w:val="24"/>
          <w:szCs w:val="24"/>
        </w:rPr>
        <w:t xml:space="preserve"> </w:t>
      </w:r>
      <w:r w:rsidRPr="00015BF1">
        <w:rPr>
          <w:rFonts w:ascii="Times New Roman" w:hAnsi="Times New Roman" w:cs="Times New Roman"/>
          <w:sz w:val="24"/>
          <w:szCs w:val="24"/>
        </w:rPr>
        <w:t>and spices (</w:t>
      </w:r>
      <w:proofErr w:type="spellStart"/>
      <w:r w:rsidRPr="00015BF1">
        <w:rPr>
          <w:rFonts w:ascii="Times New Roman" w:hAnsi="Times New Roman" w:cs="Times New Roman"/>
          <w:sz w:val="24"/>
          <w:szCs w:val="24"/>
        </w:rPr>
        <w:t>Rubatzky</w:t>
      </w:r>
      <w:r w:rsidRPr="00015BF1">
        <w:rPr>
          <w:rFonts w:ascii="Times New Roman" w:hAnsi="Times New Roman" w:cs="Times New Roman"/>
          <w:i/>
          <w:sz w:val="24"/>
          <w:szCs w:val="24"/>
        </w:rPr>
        <w:t>et</w:t>
      </w:r>
      <w:proofErr w:type="spellEnd"/>
      <w:r w:rsidRPr="00015BF1">
        <w:rPr>
          <w:rFonts w:ascii="Times New Roman" w:hAnsi="Times New Roman" w:cs="Times New Roman"/>
          <w:i/>
          <w:sz w:val="24"/>
          <w:szCs w:val="24"/>
        </w:rPr>
        <w:t xml:space="preserve"> al., </w:t>
      </w:r>
      <w:r w:rsidRPr="00015BF1">
        <w:rPr>
          <w:rFonts w:ascii="Times New Roman" w:hAnsi="Times New Roman" w:cs="Times New Roman"/>
          <w:sz w:val="24"/>
          <w:szCs w:val="24"/>
        </w:rPr>
        <w:t xml:space="preserve">1999). The plant probably </w:t>
      </w:r>
      <w:r w:rsidRPr="00015BF1">
        <w:rPr>
          <w:rFonts w:ascii="Times New Roman" w:hAnsi="Times New Roman" w:cs="Times New Roman"/>
          <w:w w:val="105"/>
          <w:sz w:val="24"/>
          <w:szCs w:val="24"/>
        </w:rPr>
        <w:t xml:space="preserve">originated in Persia and was originally cultivated for its leaves and seeds (Wikipedia 2021). Underlying varietal distinctions based upon storage root color and shape is adaptation to cool versus warm growing </w:t>
      </w:r>
      <w:r w:rsidRPr="00015BF1">
        <w:rPr>
          <w:rFonts w:ascii="Times New Roman" w:hAnsi="Times New Roman" w:cs="Times New Roman"/>
          <w:w w:val="105"/>
          <w:sz w:val="24"/>
          <w:szCs w:val="24"/>
        </w:rPr>
        <w:lastRenderedPageBreak/>
        <w:t xml:space="preserve">temperatures. Carrot is categorized as </w:t>
      </w:r>
      <w:r w:rsidR="00FE74E7" w:rsidRPr="00015BF1">
        <w:rPr>
          <w:rFonts w:ascii="Times New Roman" w:hAnsi="Times New Roman" w:cs="Times New Roman"/>
          <w:w w:val="105"/>
          <w:sz w:val="24"/>
          <w:szCs w:val="24"/>
        </w:rPr>
        <w:t xml:space="preserve">a cool-season vegetable and the </w:t>
      </w:r>
      <w:r w:rsidRPr="00015BF1">
        <w:rPr>
          <w:rFonts w:ascii="Times New Roman" w:hAnsi="Times New Roman" w:cs="Times New Roman"/>
          <w:w w:val="105"/>
          <w:sz w:val="24"/>
          <w:szCs w:val="24"/>
        </w:rPr>
        <w:t>majority</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effort</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on</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breeding</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has</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been</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towards</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improving</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production</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temperate</w:t>
      </w:r>
      <w:r w:rsidR="00FE74E7" w:rsidRPr="00015BF1">
        <w:rPr>
          <w:rFonts w:ascii="Times New Roman" w:hAnsi="Times New Roman" w:cs="Times New Roman"/>
          <w:w w:val="105"/>
          <w:sz w:val="24"/>
          <w:szCs w:val="24"/>
        </w:rPr>
        <w:t xml:space="preserve"> regions </w:t>
      </w:r>
      <w:r w:rsidRPr="00015BF1">
        <w:rPr>
          <w:rFonts w:ascii="Times New Roman" w:hAnsi="Times New Roman" w:cs="Times New Roman"/>
          <w:w w:val="105"/>
          <w:sz w:val="24"/>
          <w:szCs w:val="24"/>
        </w:rPr>
        <w:t>where</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cool</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temperatures(&lt;~10C)</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can</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stimulate</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early</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flowering</w:t>
      </w:r>
      <w:r w:rsidR="00FE74E7"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or“bolting</w:t>
      </w:r>
      <w:proofErr w:type="spellEnd"/>
      <w:r w:rsidRPr="00015BF1">
        <w:rPr>
          <w:rFonts w:ascii="Times New Roman" w:hAnsi="Times New Roman" w:cs="Times New Roman"/>
          <w:w w:val="105"/>
          <w:sz w:val="24"/>
          <w:szCs w:val="24"/>
        </w:rPr>
        <w:t>”</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.More</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recently</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there have</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been</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successful</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efforts</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broadening</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adaptation</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warmer</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subtropical</w:t>
      </w:r>
      <w:r w:rsidR="00FE74E7"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climates</w:t>
      </w:r>
      <w:r w:rsidR="00FE74E7"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where excessive heat can retard plant growth, inhibit root color development, and stimulate the development of strong flavor in un</w:t>
      </w:r>
      <w:r w:rsidR="00117216">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 xml:space="preserve">adapted </w:t>
      </w:r>
      <w:proofErr w:type="spellStart"/>
      <w:r w:rsidR="003A4718" w:rsidRPr="00015BF1">
        <w:rPr>
          <w:rFonts w:ascii="Times New Roman" w:hAnsi="Times New Roman" w:cs="Times New Roman"/>
          <w:w w:val="105"/>
          <w:sz w:val="24"/>
          <w:szCs w:val="24"/>
        </w:rPr>
        <w:t>germplasm</w:t>
      </w:r>
      <w:proofErr w:type="spellEnd"/>
      <w:r w:rsidR="003A4718" w:rsidRPr="00015BF1">
        <w:rPr>
          <w:rFonts w:ascii="Times New Roman" w:hAnsi="Times New Roman" w:cs="Times New Roman"/>
          <w:w w:val="105"/>
          <w:sz w:val="24"/>
          <w:szCs w:val="24"/>
        </w:rPr>
        <w:t xml:space="preserve"> (</w:t>
      </w:r>
      <w:proofErr w:type="spellStart"/>
      <w:r w:rsidR="003A4718" w:rsidRPr="00015BF1">
        <w:rPr>
          <w:rFonts w:ascii="Times New Roman" w:hAnsi="Times New Roman" w:cs="Times New Roman"/>
          <w:w w:val="105"/>
          <w:sz w:val="24"/>
          <w:szCs w:val="24"/>
        </w:rPr>
        <w:t>Anupama</w:t>
      </w:r>
      <w:r w:rsidR="003A4718" w:rsidRPr="00015BF1">
        <w:rPr>
          <w:rFonts w:ascii="Times New Roman" w:hAnsi="Times New Roman" w:cs="Times New Roman"/>
          <w:i/>
          <w:w w:val="105"/>
          <w:sz w:val="24"/>
          <w:szCs w:val="24"/>
        </w:rPr>
        <w:t>et</w:t>
      </w:r>
      <w:proofErr w:type="spellEnd"/>
      <w:r w:rsidR="003A4718" w:rsidRPr="00015BF1">
        <w:rPr>
          <w:rFonts w:ascii="Times New Roman" w:hAnsi="Times New Roman" w:cs="Times New Roman"/>
          <w:i/>
          <w:w w:val="105"/>
          <w:sz w:val="24"/>
          <w:szCs w:val="24"/>
        </w:rPr>
        <w:t xml:space="preserve"> al.</w:t>
      </w:r>
      <w:r w:rsidR="003A4718" w:rsidRPr="00015BF1">
        <w:rPr>
          <w:rFonts w:ascii="Times New Roman" w:hAnsi="Times New Roman" w:cs="Times New Roman"/>
          <w:w w:val="105"/>
          <w:sz w:val="24"/>
          <w:szCs w:val="24"/>
        </w:rPr>
        <w:t xml:space="preserve">, 2020). The ‘Brasília’ cultivar, for example, grows successfully in agricultural regions near the Equator. The development of temperate (late-flowering) and subtropical (early-flowering) types has resulted </w:t>
      </w:r>
      <w:r w:rsidR="003A4718" w:rsidRPr="00015BF1">
        <w:rPr>
          <w:rFonts w:ascii="Times New Roman" w:hAnsi="Times New Roman" w:cs="Times New Roman"/>
          <w:sz w:val="24"/>
          <w:szCs w:val="24"/>
        </w:rPr>
        <w:t>from</w:t>
      </w:r>
      <w:r w:rsidR="00B93178" w:rsidRPr="00015BF1">
        <w:rPr>
          <w:rFonts w:ascii="Times New Roman" w:hAnsi="Times New Roman" w:cs="Times New Roman"/>
          <w:sz w:val="24"/>
          <w:szCs w:val="24"/>
        </w:rPr>
        <w:t xml:space="preserve"> </w:t>
      </w:r>
      <w:r w:rsidR="003A4718" w:rsidRPr="00015BF1">
        <w:rPr>
          <w:rFonts w:ascii="Times New Roman" w:hAnsi="Times New Roman" w:cs="Times New Roman"/>
          <w:sz w:val="24"/>
          <w:szCs w:val="24"/>
        </w:rPr>
        <w:t>a</w:t>
      </w:r>
      <w:r w:rsidR="00B93178" w:rsidRPr="00015BF1">
        <w:rPr>
          <w:rFonts w:ascii="Times New Roman" w:hAnsi="Times New Roman" w:cs="Times New Roman"/>
          <w:sz w:val="24"/>
          <w:szCs w:val="24"/>
        </w:rPr>
        <w:t xml:space="preserve"> </w:t>
      </w:r>
      <w:r w:rsidR="003A4718" w:rsidRPr="00015BF1">
        <w:rPr>
          <w:rFonts w:ascii="Times New Roman" w:hAnsi="Times New Roman" w:cs="Times New Roman"/>
          <w:sz w:val="24"/>
          <w:szCs w:val="24"/>
        </w:rPr>
        <w:t>greater</w:t>
      </w:r>
      <w:r w:rsidR="00B93178" w:rsidRPr="00015BF1">
        <w:rPr>
          <w:rFonts w:ascii="Times New Roman" w:hAnsi="Times New Roman" w:cs="Times New Roman"/>
          <w:sz w:val="24"/>
          <w:szCs w:val="24"/>
        </w:rPr>
        <w:t xml:space="preserve"> </w:t>
      </w:r>
      <w:r w:rsidR="003A4718" w:rsidRPr="00015BF1">
        <w:rPr>
          <w:rFonts w:ascii="Times New Roman" w:hAnsi="Times New Roman" w:cs="Times New Roman"/>
          <w:sz w:val="24"/>
          <w:szCs w:val="24"/>
        </w:rPr>
        <w:t>emphasis on ability to withstand early bolting in cooler</w:t>
      </w:r>
      <w:r w:rsidR="00B93178" w:rsidRPr="00015BF1">
        <w:rPr>
          <w:rFonts w:ascii="Times New Roman" w:hAnsi="Times New Roman" w:cs="Times New Roman"/>
          <w:sz w:val="24"/>
          <w:szCs w:val="24"/>
        </w:rPr>
        <w:t xml:space="preserve"> </w:t>
      </w:r>
      <w:r w:rsidR="003A4718" w:rsidRPr="00015BF1">
        <w:rPr>
          <w:rFonts w:ascii="Times New Roman" w:hAnsi="Times New Roman" w:cs="Times New Roman"/>
          <w:sz w:val="24"/>
          <w:szCs w:val="24"/>
        </w:rPr>
        <w:t xml:space="preserve">climates for temperate types, </w:t>
      </w:r>
      <w:r w:rsidR="003A4718" w:rsidRPr="00015BF1">
        <w:rPr>
          <w:rFonts w:ascii="Times New Roman" w:hAnsi="Times New Roman" w:cs="Times New Roman"/>
          <w:w w:val="105"/>
          <w:sz w:val="24"/>
          <w:szCs w:val="24"/>
        </w:rPr>
        <w:t>incontrasttoagreateremphasisontheabilitytoproduceamarketablecrop in</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warm</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climates</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 xml:space="preserve">for </w:t>
      </w:r>
      <w:r w:rsidR="003A4718" w:rsidRPr="00015BF1">
        <w:rPr>
          <w:rFonts w:ascii="Times New Roman" w:hAnsi="Times New Roman" w:cs="Times New Roman"/>
          <w:sz w:val="24"/>
          <w:szCs w:val="24"/>
        </w:rPr>
        <w:t xml:space="preserve">subtropical types (Philipp </w:t>
      </w:r>
      <w:r w:rsidR="003A4718" w:rsidRPr="00015BF1">
        <w:rPr>
          <w:rFonts w:ascii="Times New Roman" w:hAnsi="Times New Roman" w:cs="Times New Roman"/>
          <w:i/>
          <w:sz w:val="24"/>
          <w:szCs w:val="24"/>
        </w:rPr>
        <w:t xml:space="preserve">et al., </w:t>
      </w:r>
      <w:r w:rsidR="003A4718" w:rsidRPr="00015BF1">
        <w:rPr>
          <w:rFonts w:ascii="Times New Roman" w:hAnsi="Times New Roman" w:cs="Times New Roman"/>
          <w:sz w:val="24"/>
          <w:szCs w:val="24"/>
        </w:rPr>
        <w:t xml:space="preserve">2020). Subtropical carrots tend to grow faster than temperate types </w:t>
      </w:r>
      <w:r w:rsidR="003A4718" w:rsidRPr="00015BF1">
        <w:rPr>
          <w:rFonts w:ascii="Times New Roman" w:hAnsi="Times New Roman" w:cs="Times New Roman"/>
          <w:w w:val="105"/>
          <w:sz w:val="24"/>
          <w:szCs w:val="24"/>
        </w:rPr>
        <w:t>suggesting</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a complex</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interaction</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between</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root growth, flowering</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induction,</w:t>
      </w:r>
      <w:r w:rsidR="00117216">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and</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temperature</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that is not well understood. It should be noted that, unlike many crops, there is little evidence for a photo</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period</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effect on</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carrot root production</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and</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flowering</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so</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that</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the</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same</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cultivar</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theoretically could be</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grown</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anywhere</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in</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the world,</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if</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temperature</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requirements</w:t>
      </w:r>
      <w:r w:rsidR="00B93178"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are met.</w:t>
      </w:r>
    </w:p>
    <w:p w:rsidR="003A4718" w:rsidRPr="00015BF1" w:rsidRDefault="003A4718" w:rsidP="00117216">
      <w:pPr>
        <w:pStyle w:val="BodyText"/>
        <w:spacing w:line="480" w:lineRule="auto"/>
        <w:ind w:right="140"/>
        <w:jc w:val="both"/>
        <w:rPr>
          <w:rFonts w:ascii="Times New Roman" w:hAnsi="Times New Roman" w:cs="Times New Roman"/>
          <w:sz w:val="24"/>
          <w:szCs w:val="24"/>
        </w:rPr>
      </w:pPr>
      <w:r w:rsidRPr="00015BF1">
        <w:rPr>
          <w:rFonts w:ascii="Times New Roman" w:hAnsi="Times New Roman" w:cs="Times New Roman"/>
          <w:w w:val="105"/>
          <w:sz w:val="24"/>
          <w:szCs w:val="24"/>
        </w:rPr>
        <w:t xml:space="preserve">In fact, many carrot cultivars are widely adapted and can be grown over such extreme production temperatures as represented by north of the </w:t>
      </w:r>
      <w:proofErr w:type="spellStart"/>
      <w:r w:rsidRPr="00015BF1">
        <w:rPr>
          <w:rFonts w:ascii="Times New Roman" w:hAnsi="Times New Roman" w:cs="Times New Roman"/>
          <w:w w:val="105"/>
          <w:sz w:val="24"/>
          <w:szCs w:val="24"/>
        </w:rPr>
        <w:t>ArcticCircle</w:t>
      </w:r>
      <w:proofErr w:type="spellEnd"/>
      <w:r w:rsidRPr="00015BF1">
        <w:rPr>
          <w:rFonts w:ascii="Times New Roman" w:hAnsi="Times New Roman" w:cs="Times New Roman"/>
          <w:w w:val="105"/>
          <w:sz w:val="24"/>
          <w:szCs w:val="24"/>
        </w:rPr>
        <w:t xml:space="preserve"> to highland subtropical climates.(Philipp </w:t>
      </w:r>
      <w:r w:rsidRPr="00015BF1">
        <w:rPr>
          <w:rFonts w:ascii="Times New Roman" w:hAnsi="Times New Roman" w:cs="Times New Roman"/>
          <w:i/>
          <w:w w:val="105"/>
          <w:sz w:val="24"/>
          <w:szCs w:val="24"/>
        </w:rPr>
        <w:t xml:space="preserve">et al., </w:t>
      </w:r>
      <w:r w:rsidRPr="00015BF1">
        <w:rPr>
          <w:rFonts w:ascii="Times New Roman" w:hAnsi="Times New Roman" w:cs="Times New Roman"/>
          <w:w w:val="105"/>
          <w:sz w:val="24"/>
          <w:szCs w:val="24"/>
        </w:rPr>
        <w:t>2020)</w:t>
      </w:r>
    </w:p>
    <w:p w:rsidR="003A4718" w:rsidRPr="00015BF1" w:rsidRDefault="003A4718" w:rsidP="00117216">
      <w:pPr>
        <w:pStyle w:val="BodyText"/>
        <w:spacing w:line="480" w:lineRule="auto"/>
        <w:ind w:right="143"/>
        <w:jc w:val="both"/>
        <w:rPr>
          <w:rFonts w:ascii="Times New Roman" w:hAnsi="Times New Roman" w:cs="Times New Roman"/>
          <w:sz w:val="24"/>
          <w:szCs w:val="24"/>
        </w:rPr>
      </w:pPr>
      <w:r w:rsidRPr="00015BF1">
        <w:rPr>
          <w:rFonts w:ascii="Times New Roman" w:hAnsi="Times New Roman" w:cs="Times New Roman"/>
          <w:w w:val="105"/>
          <w:sz w:val="24"/>
          <w:szCs w:val="24"/>
        </w:rPr>
        <w:t>Like other plants of</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this family, carrot seeds</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are</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aromatic</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 consequently have long been used as</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spice</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herbal</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medicine.</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fact,</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seed</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was</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found</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early</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human</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lastRenderedPageBreak/>
        <w:t>habitation</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sites</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as</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long as</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3000</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5000</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years</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ago</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Switzerland</w:t>
      </w:r>
      <w:r w:rsidR="00AF503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AF5034" w:rsidRPr="00015BF1">
        <w:rPr>
          <w:rFonts w:ascii="Times New Roman" w:hAnsi="Times New Roman" w:cs="Times New Roman"/>
          <w:w w:val="105"/>
          <w:sz w:val="24"/>
          <w:szCs w:val="24"/>
        </w:rPr>
        <w:t xml:space="preserve"> </w:t>
      </w:r>
      <w:proofErr w:type="gramStart"/>
      <w:r w:rsidRPr="00015BF1">
        <w:rPr>
          <w:rFonts w:ascii="Times New Roman" w:hAnsi="Times New Roman" w:cs="Times New Roman"/>
          <w:w w:val="105"/>
          <w:sz w:val="24"/>
          <w:szCs w:val="24"/>
        </w:rPr>
        <w:t>Germany(</w:t>
      </w:r>
      <w:proofErr w:type="gramEnd"/>
      <w:r w:rsidRPr="00015BF1">
        <w:rPr>
          <w:rFonts w:ascii="Times New Roman" w:hAnsi="Times New Roman" w:cs="Times New Roman"/>
          <w:w w:val="105"/>
          <w:sz w:val="24"/>
          <w:szCs w:val="24"/>
        </w:rPr>
        <w:t>Laufer,1919).This</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seed</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thought</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be </w:t>
      </w:r>
      <w:r w:rsidRPr="00015BF1">
        <w:rPr>
          <w:rFonts w:ascii="Times New Roman" w:hAnsi="Times New Roman" w:cs="Times New Roman"/>
          <w:sz w:val="24"/>
          <w:szCs w:val="24"/>
        </w:rPr>
        <w:t>from wild carrot</w:t>
      </w:r>
      <w:r w:rsidR="00AF5034" w:rsidRPr="00015BF1">
        <w:rPr>
          <w:rFonts w:ascii="Times New Roman" w:hAnsi="Times New Roman" w:cs="Times New Roman"/>
          <w:sz w:val="24"/>
          <w:szCs w:val="24"/>
        </w:rPr>
        <w:t xml:space="preserve"> </w:t>
      </w:r>
      <w:r w:rsidRPr="00015BF1">
        <w:rPr>
          <w:rFonts w:ascii="Times New Roman" w:hAnsi="Times New Roman" w:cs="Times New Roman"/>
          <w:sz w:val="24"/>
          <w:szCs w:val="24"/>
        </w:rPr>
        <w:t>used for flavor or medicine. It</w:t>
      </w:r>
      <w:r w:rsidR="00B93178" w:rsidRPr="00015BF1">
        <w:rPr>
          <w:rFonts w:ascii="Times New Roman" w:hAnsi="Times New Roman" w:cs="Times New Roman"/>
          <w:sz w:val="24"/>
          <w:szCs w:val="24"/>
        </w:rPr>
        <w:t xml:space="preserve"> </w:t>
      </w:r>
      <w:r w:rsidRPr="00015BF1">
        <w:rPr>
          <w:rFonts w:ascii="Times New Roman" w:hAnsi="Times New Roman" w:cs="Times New Roman"/>
          <w:sz w:val="24"/>
          <w:szCs w:val="24"/>
        </w:rPr>
        <w:t>also forms a major ingredient</w:t>
      </w:r>
      <w:r w:rsidR="00B93178" w:rsidRPr="00015BF1">
        <w:rPr>
          <w:rFonts w:ascii="Times New Roman" w:hAnsi="Times New Roman" w:cs="Times New Roman"/>
          <w:sz w:val="24"/>
          <w:szCs w:val="24"/>
        </w:rPr>
        <w:t xml:space="preserve"> </w:t>
      </w:r>
      <w:r w:rsidRPr="00015BF1">
        <w:rPr>
          <w:rFonts w:ascii="Times New Roman" w:hAnsi="Times New Roman" w:cs="Times New Roman"/>
          <w:sz w:val="24"/>
          <w:szCs w:val="24"/>
        </w:rPr>
        <w:t>in</w:t>
      </w:r>
      <w:r w:rsidR="00B93178" w:rsidRPr="00015BF1">
        <w:rPr>
          <w:rFonts w:ascii="Times New Roman" w:hAnsi="Times New Roman" w:cs="Times New Roman"/>
          <w:sz w:val="24"/>
          <w:szCs w:val="24"/>
        </w:rPr>
        <w:t xml:space="preserve"> </w:t>
      </w:r>
      <w:r w:rsidRPr="00015BF1">
        <w:rPr>
          <w:rFonts w:ascii="Times New Roman" w:hAnsi="Times New Roman" w:cs="Times New Roman"/>
          <w:sz w:val="24"/>
          <w:szCs w:val="24"/>
        </w:rPr>
        <w:t xml:space="preserve">the food processing </w:t>
      </w:r>
      <w:r w:rsidRPr="00015BF1">
        <w:rPr>
          <w:rFonts w:ascii="Times New Roman" w:hAnsi="Times New Roman" w:cs="Times New Roman"/>
          <w:w w:val="105"/>
          <w:sz w:val="24"/>
          <w:szCs w:val="24"/>
        </w:rPr>
        <w:t xml:space="preserve">industry, a significant constituent of cosmetic products and its image has long been used to </w:t>
      </w:r>
      <w:r w:rsidRPr="00015BF1">
        <w:rPr>
          <w:rFonts w:ascii="Times New Roman" w:hAnsi="Times New Roman" w:cs="Times New Roman"/>
          <w:sz w:val="24"/>
          <w:szCs w:val="24"/>
        </w:rPr>
        <w:t>symbolize healthy eating. The leaves</w:t>
      </w:r>
      <w:r w:rsidR="00B93178" w:rsidRPr="00015BF1">
        <w:rPr>
          <w:rFonts w:ascii="Times New Roman" w:hAnsi="Times New Roman" w:cs="Times New Roman"/>
          <w:sz w:val="24"/>
          <w:szCs w:val="24"/>
        </w:rPr>
        <w:t xml:space="preserve"> </w:t>
      </w:r>
      <w:r w:rsidRPr="00015BF1">
        <w:rPr>
          <w:rFonts w:ascii="Times New Roman" w:hAnsi="Times New Roman" w:cs="Times New Roman"/>
          <w:sz w:val="24"/>
          <w:szCs w:val="24"/>
        </w:rPr>
        <w:t>are also consumed in salads</w:t>
      </w:r>
      <w:r w:rsidR="00B93178" w:rsidRPr="00015BF1">
        <w:rPr>
          <w:rFonts w:ascii="Times New Roman" w:hAnsi="Times New Roman" w:cs="Times New Roman"/>
          <w:sz w:val="24"/>
          <w:szCs w:val="24"/>
        </w:rPr>
        <w:t xml:space="preserve"> </w:t>
      </w:r>
      <w:r w:rsidRPr="00015BF1">
        <w:rPr>
          <w:rFonts w:ascii="Times New Roman" w:hAnsi="Times New Roman" w:cs="Times New Roman"/>
          <w:sz w:val="24"/>
          <w:szCs w:val="24"/>
        </w:rPr>
        <w:t xml:space="preserve">and the seeds made into an herbal </w:t>
      </w:r>
      <w:r w:rsidRPr="00015BF1">
        <w:rPr>
          <w:rFonts w:ascii="Times New Roman" w:hAnsi="Times New Roman" w:cs="Times New Roman"/>
          <w:w w:val="105"/>
          <w:sz w:val="24"/>
          <w:szCs w:val="24"/>
        </w:rPr>
        <w:t xml:space="preserve">tea (John </w:t>
      </w:r>
      <w:r w:rsidRPr="00015BF1">
        <w:rPr>
          <w:rFonts w:ascii="Times New Roman" w:hAnsi="Times New Roman" w:cs="Times New Roman"/>
          <w:i/>
          <w:w w:val="105"/>
          <w:sz w:val="24"/>
          <w:szCs w:val="24"/>
        </w:rPr>
        <w:t xml:space="preserve">et al., </w:t>
      </w:r>
      <w:r w:rsidRPr="00015BF1">
        <w:rPr>
          <w:rFonts w:ascii="Times New Roman" w:hAnsi="Times New Roman" w:cs="Times New Roman"/>
          <w:w w:val="105"/>
          <w:sz w:val="24"/>
          <w:szCs w:val="24"/>
        </w:rPr>
        <w:t>2011).</w:t>
      </w:r>
    </w:p>
    <w:p w:rsidR="003A4718" w:rsidRPr="00015BF1" w:rsidRDefault="003A4718" w:rsidP="00117216">
      <w:pPr>
        <w:pStyle w:val="BodyText"/>
        <w:spacing w:line="480" w:lineRule="auto"/>
        <w:ind w:right="138"/>
        <w:jc w:val="both"/>
        <w:rPr>
          <w:rFonts w:ascii="Times New Roman" w:hAnsi="Times New Roman" w:cs="Times New Roman"/>
          <w:sz w:val="24"/>
          <w:szCs w:val="24"/>
        </w:rPr>
      </w:pPr>
      <w:r w:rsidRPr="00015BF1">
        <w:rPr>
          <w:rFonts w:ascii="Times New Roman" w:hAnsi="Times New Roman" w:cs="Times New Roman"/>
          <w:w w:val="105"/>
          <w:sz w:val="24"/>
          <w:szCs w:val="24"/>
        </w:rPr>
        <w:t xml:space="preserve">In terms of both areas of production and market value, carrot is part of the top-ten most </w:t>
      </w:r>
      <w:r w:rsidRPr="00015BF1">
        <w:rPr>
          <w:rFonts w:ascii="Times New Roman" w:hAnsi="Times New Roman" w:cs="Times New Roman"/>
          <w:sz w:val="24"/>
          <w:szCs w:val="24"/>
        </w:rPr>
        <w:t>economically significant crops vegetable in the world (</w:t>
      </w:r>
      <w:proofErr w:type="spellStart"/>
      <w:r w:rsidRPr="00015BF1">
        <w:rPr>
          <w:rFonts w:ascii="Times New Roman" w:hAnsi="Times New Roman" w:cs="Times New Roman"/>
          <w:sz w:val="24"/>
          <w:szCs w:val="24"/>
        </w:rPr>
        <w:t>Rubatzky</w:t>
      </w:r>
      <w:r w:rsidRPr="00015BF1">
        <w:rPr>
          <w:rFonts w:ascii="Times New Roman" w:hAnsi="Times New Roman" w:cs="Times New Roman"/>
          <w:i/>
          <w:sz w:val="24"/>
          <w:szCs w:val="24"/>
        </w:rPr>
        <w:t>et</w:t>
      </w:r>
      <w:proofErr w:type="spellEnd"/>
      <w:r w:rsidRPr="00015BF1">
        <w:rPr>
          <w:rFonts w:ascii="Times New Roman" w:hAnsi="Times New Roman" w:cs="Times New Roman"/>
          <w:i/>
          <w:sz w:val="24"/>
          <w:szCs w:val="24"/>
        </w:rPr>
        <w:t xml:space="preserve"> al</w:t>
      </w:r>
      <w:r w:rsidRPr="00015BF1">
        <w:rPr>
          <w:rFonts w:ascii="Times New Roman" w:hAnsi="Times New Roman" w:cs="Times New Roman"/>
          <w:sz w:val="24"/>
          <w:szCs w:val="24"/>
        </w:rPr>
        <w:t xml:space="preserve">., 1999; Simon, 2000; </w:t>
      </w:r>
      <w:proofErr w:type="spellStart"/>
      <w:r w:rsidRPr="00015BF1">
        <w:rPr>
          <w:rFonts w:ascii="Times New Roman" w:hAnsi="Times New Roman" w:cs="Times New Roman"/>
          <w:sz w:val="24"/>
          <w:szCs w:val="24"/>
        </w:rPr>
        <w:t>Fontes</w:t>
      </w:r>
      <w:proofErr w:type="spellEnd"/>
      <w:r w:rsidR="000256CA" w:rsidRPr="00015BF1">
        <w:rPr>
          <w:rFonts w:ascii="Times New Roman" w:hAnsi="Times New Roman" w:cs="Times New Roman"/>
          <w:sz w:val="24"/>
          <w:szCs w:val="24"/>
        </w:rPr>
        <w:t xml:space="preserve"> </w:t>
      </w:r>
      <w:r w:rsidRPr="00015BF1">
        <w:rPr>
          <w:rFonts w:ascii="Times New Roman" w:hAnsi="Times New Roman" w:cs="Times New Roman"/>
          <w:w w:val="105"/>
          <w:sz w:val="24"/>
          <w:szCs w:val="24"/>
        </w:rPr>
        <w:t>and</w:t>
      </w:r>
      <w:r w:rsidR="000256CA"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Vilela</w:t>
      </w:r>
      <w:proofErr w:type="spellEnd"/>
      <w:r w:rsidRPr="00015BF1">
        <w:rPr>
          <w:rFonts w:ascii="Times New Roman" w:hAnsi="Times New Roman" w:cs="Times New Roman"/>
          <w:w w:val="105"/>
          <w:sz w:val="24"/>
          <w:szCs w:val="24"/>
        </w:rPr>
        <w:t>,</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2003</w:t>
      </w:r>
      <w:proofErr w:type="gramStart"/>
      <w:r w:rsidRPr="00015BF1">
        <w:rPr>
          <w:rFonts w:ascii="Times New Roman" w:hAnsi="Times New Roman" w:cs="Times New Roman"/>
          <w:w w:val="105"/>
          <w:sz w:val="24"/>
          <w:szCs w:val="24"/>
        </w:rPr>
        <w:t>;Vilela,2004</w:t>
      </w:r>
      <w:proofErr w:type="gramEnd"/>
      <w:r w:rsidRPr="00015BF1">
        <w:rPr>
          <w:rFonts w:ascii="Times New Roman" w:hAnsi="Times New Roman" w:cs="Times New Roman"/>
          <w:w w:val="105"/>
          <w:sz w:val="24"/>
          <w:szCs w:val="24"/>
        </w:rPr>
        <w:t>).</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2005</w:t>
      </w:r>
      <w:proofErr w:type="gramStart"/>
      <w:r w:rsidRPr="00015BF1">
        <w:rPr>
          <w:rFonts w:ascii="Times New Roman" w:hAnsi="Times New Roman" w:cs="Times New Roman"/>
          <w:w w:val="105"/>
          <w:sz w:val="24"/>
          <w:szCs w:val="24"/>
        </w:rPr>
        <w:t>,world</w:t>
      </w:r>
      <w:proofErr w:type="gramEnd"/>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production</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approached</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24Mton1.1million</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hectares. The total global market value of the more widely traded carrot seed crop has been estimated</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 be</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range of</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$100 million(Simon,2000),but such estimates</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have</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little</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reliable data to confirm them and true value is likely much more. The development of cultivars adapted for cultivation in both summer and winter seasons on all continents has allowed a year-round availability of carrot products with relatively stable </w:t>
      </w:r>
      <w:proofErr w:type="spellStart"/>
      <w:r w:rsidRPr="00015BF1">
        <w:rPr>
          <w:rFonts w:ascii="Times New Roman" w:hAnsi="Times New Roman" w:cs="Times New Roman"/>
          <w:w w:val="105"/>
          <w:sz w:val="24"/>
          <w:szCs w:val="24"/>
        </w:rPr>
        <w:t>pricesto</w:t>
      </w:r>
      <w:proofErr w:type="spellEnd"/>
      <w:r w:rsidRPr="00015BF1">
        <w:rPr>
          <w:rFonts w:ascii="Times New Roman" w:hAnsi="Times New Roman" w:cs="Times New Roman"/>
          <w:w w:val="105"/>
          <w:sz w:val="24"/>
          <w:szCs w:val="24"/>
        </w:rPr>
        <w:t xml:space="preserve">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that incorporate modern technologies into the classical breeding process (Philipp </w:t>
      </w:r>
      <w:r w:rsidRPr="00015BF1">
        <w:rPr>
          <w:rFonts w:ascii="Times New Roman" w:hAnsi="Times New Roman" w:cs="Times New Roman"/>
          <w:i/>
          <w:w w:val="105"/>
          <w:sz w:val="24"/>
          <w:szCs w:val="24"/>
        </w:rPr>
        <w:t xml:space="preserve">et al., </w:t>
      </w:r>
      <w:r w:rsidRPr="00015BF1">
        <w:rPr>
          <w:rFonts w:ascii="Times New Roman" w:hAnsi="Times New Roman" w:cs="Times New Roman"/>
          <w:spacing w:val="-2"/>
          <w:w w:val="105"/>
          <w:sz w:val="24"/>
          <w:szCs w:val="24"/>
        </w:rPr>
        <w:t>2020).</w:t>
      </w:r>
    </w:p>
    <w:p w:rsidR="003A4718" w:rsidRPr="00015BF1" w:rsidRDefault="003A4718" w:rsidP="00117216">
      <w:pPr>
        <w:pStyle w:val="BodyText"/>
        <w:spacing w:line="480" w:lineRule="auto"/>
        <w:ind w:right="145"/>
        <w:jc w:val="both"/>
        <w:rPr>
          <w:rFonts w:ascii="Times New Roman" w:hAnsi="Times New Roman" w:cs="Times New Roman"/>
          <w:sz w:val="24"/>
          <w:szCs w:val="24"/>
        </w:rPr>
      </w:pPr>
      <w:r w:rsidRPr="00015BF1">
        <w:rPr>
          <w:rFonts w:ascii="Times New Roman" w:hAnsi="Times New Roman" w:cs="Times New Roman"/>
          <w:w w:val="105"/>
          <w:sz w:val="24"/>
          <w:szCs w:val="24"/>
        </w:rPr>
        <w:t>The genetic improvement of carrot has been an ongoing effort throughout its cultivation and domestication.</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Before</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20</w:t>
      </w:r>
      <w:r w:rsidRPr="00015BF1">
        <w:rPr>
          <w:rFonts w:ascii="Times New Roman" w:hAnsi="Times New Roman" w:cs="Times New Roman"/>
          <w:w w:val="105"/>
          <w:sz w:val="24"/>
          <w:szCs w:val="24"/>
          <w:vertAlign w:val="superscript"/>
        </w:rPr>
        <w:t>th</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century,</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production</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was</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small</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scale</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family</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lastRenderedPageBreak/>
        <w:t>or</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community gardens.</w:t>
      </w:r>
      <w:r w:rsidR="0011721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portion</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crop</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was</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likely</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protected</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field</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over</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winter</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with</w:t>
      </w:r>
      <w:r w:rsidR="005460A4" w:rsidRPr="00015BF1">
        <w:rPr>
          <w:rFonts w:ascii="Times New Roman" w:hAnsi="Times New Roman" w:cs="Times New Roman"/>
          <w:w w:val="105"/>
          <w:sz w:val="24"/>
          <w:szCs w:val="24"/>
        </w:rPr>
        <w:t xml:space="preserve"> </w:t>
      </w:r>
      <w:proofErr w:type="gramStart"/>
      <w:r w:rsidRPr="00015BF1">
        <w:rPr>
          <w:rFonts w:ascii="Times New Roman" w:hAnsi="Times New Roman" w:cs="Times New Roman"/>
          <w:w w:val="105"/>
          <w:sz w:val="24"/>
          <w:szCs w:val="24"/>
        </w:rPr>
        <w:t>mulch</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w:t>
      </w:r>
      <w:proofErr w:type="gramEnd"/>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5460A4"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storageroots,soitisclearthatthesetraitsalsowereimprovedthroughregularselection.Selection for low incidence of premature flowering was also necessarily among the most important traits selected during domestication, as it is now, since with the initiation of flowering, eating quality diminishes dramatically (Philipp </w:t>
      </w:r>
      <w:r w:rsidRPr="00015BF1">
        <w:rPr>
          <w:rFonts w:ascii="Times New Roman" w:hAnsi="Times New Roman" w:cs="Times New Roman"/>
          <w:i/>
          <w:w w:val="105"/>
          <w:sz w:val="24"/>
          <w:szCs w:val="24"/>
        </w:rPr>
        <w:t xml:space="preserve">et al., </w:t>
      </w:r>
      <w:r w:rsidRPr="00015BF1">
        <w:rPr>
          <w:rFonts w:ascii="Times New Roman" w:hAnsi="Times New Roman" w:cs="Times New Roman"/>
          <w:w w:val="105"/>
          <w:sz w:val="24"/>
          <w:szCs w:val="24"/>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015BF1" w:rsidRDefault="0070788A" w:rsidP="00117216">
      <w:pPr>
        <w:pStyle w:val="BodyText"/>
        <w:spacing w:line="480" w:lineRule="auto"/>
        <w:ind w:right="141"/>
        <w:jc w:val="both"/>
        <w:rPr>
          <w:rFonts w:ascii="Times New Roman" w:hAnsi="Times New Roman" w:cs="Times New Roman"/>
          <w:sz w:val="24"/>
          <w:szCs w:val="24"/>
        </w:rPr>
      </w:pPr>
      <w:r w:rsidRPr="00015BF1">
        <w:rPr>
          <w:rFonts w:ascii="Times New Roman" w:hAnsi="Times New Roman" w:cs="Times New Roman"/>
          <w:w w:val="105"/>
          <w:sz w:val="24"/>
          <w:szCs w:val="24"/>
        </w:rPr>
        <w:t>C</w:t>
      </w:r>
      <w:r w:rsidR="003A4718" w:rsidRPr="00015BF1">
        <w:rPr>
          <w:rFonts w:ascii="Times New Roman" w:hAnsi="Times New Roman" w:cs="Times New Roman"/>
          <w:w w:val="105"/>
          <w:sz w:val="24"/>
          <w:szCs w:val="24"/>
        </w:rPr>
        <w:t>arrots</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were</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the</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colors</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of</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the</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first</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domesticated carrots.</w:t>
      </w:r>
      <w:r w:rsidR="00117216">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These</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were</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the</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only</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colors</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recorded until the16thto 17th century when orange carrots were first described and soon came to be preferred in both the eastern and western production areas (</w:t>
      </w:r>
      <w:proofErr w:type="spellStart"/>
      <w:r w:rsidR="003A4718" w:rsidRPr="00015BF1">
        <w:rPr>
          <w:rFonts w:ascii="Times New Roman" w:hAnsi="Times New Roman" w:cs="Times New Roman"/>
          <w:w w:val="105"/>
          <w:sz w:val="24"/>
          <w:szCs w:val="24"/>
        </w:rPr>
        <w:t>Rubatzky</w:t>
      </w:r>
      <w:proofErr w:type="spellEnd"/>
      <w:r w:rsidR="003A4718" w:rsidRPr="00015BF1">
        <w:rPr>
          <w:rFonts w:ascii="Times New Roman" w:hAnsi="Times New Roman" w:cs="Times New Roman"/>
          <w:w w:val="105"/>
          <w:sz w:val="24"/>
          <w:szCs w:val="24"/>
        </w:rPr>
        <w:t xml:space="preserve"> et al. 1999, Simon, 2000). </w:t>
      </w:r>
      <w:proofErr w:type="spellStart"/>
      <w:r w:rsidR="003A4718" w:rsidRPr="00015BF1">
        <w:rPr>
          <w:rFonts w:ascii="Times New Roman" w:hAnsi="Times New Roman" w:cs="Times New Roman"/>
          <w:w w:val="105"/>
          <w:sz w:val="24"/>
          <w:szCs w:val="24"/>
        </w:rPr>
        <w:t>Banga</w:t>
      </w:r>
      <w:proofErr w:type="spellEnd"/>
      <w:r w:rsidR="003A4718" w:rsidRPr="00015BF1">
        <w:rPr>
          <w:rFonts w:ascii="Times New Roman" w:hAnsi="Times New Roman" w:cs="Times New Roman"/>
          <w:w w:val="105"/>
          <w:sz w:val="24"/>
          <w:szCs w:val="24"/>
        </w:rPr>
        <w:t xml:space="preserve"> compiled an extensive</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list of</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comments</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about carrots over history and while</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purple carrots</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were usually</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w:t>
      </w:r>
      <w:proofErr w:type="spellStart"/>
      <w:r w:rsidR="003A4718" w:rsidRPr="00015BF1">
        <w:rPr>
          <w:rFonts w:ascii="Times New Roman" w:hAnsi="Times New Roman" w:cs="Times New Roman"/>
          <w:w w:val="105"/>
          <w:sz w:val="24"/>
          <w:szCs w:val="24"/>
        </w:rPr>
        <w:t>butnotalways</w:t>
      </w:r>
      <w:proofErr w:type="spellEnd"/>
      <w:r w:rsidR="003A4718" w:rsidRPr="00015BF1">
        <w:rPr>
          <w:rFonts w:ascii="Times New Roman" w:hAnsi="Times New Roman" w:cs="Times New Roman"/>
          <w:w w:val="105"/>
          <w:sz w:val="24"/>
          <w:szCs w:val="24"/>
        </w:rPr>
        <w:t>)</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regarded</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as</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better</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flavored</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than</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yellow,</w:t>
      </w:r>
      <w:r w:rsidRPr="00015BF1">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the</w:t>
      </w:r>
      <w:r w:rsidRPr="00015BF1">
        <w:rPr>
          <w:rFonts w:ascii="Times New Roman" w:hAnsi="Times New Roman" w:cs="Times New Roman"/>
          <w:w w:val="105"/>
          <w:sz w:val="24"/>
          <w:szCs w:val="24"/>
        </w:rPr>
        <w:t xml:space="preserve"> </w:t>
      </w:r>
      <w:r w:rsidR="003E7CB0" w:rsidRPr="00015BF1">
        <w:rPr>
          <w:rFonts w:ascii="Times New Roman" w:hAnsi="Times New Roman" w:cs="Times New Roman"/>
          <w:w w:val="105"/>
          <w:sz w:val="24"/>
          <w:szCs w:val="24"/>
        </w:rPr>
        <w:t>dark stains</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they</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left</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on</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hands, cook</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ware,</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and</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in</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cooking</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water</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raise</w:t>
      </w:r>
      <w:r w:rsidR="003E7CB0">
        <w:rPr>
          <w:rFonts w:ascii="Times New Roman" w:hAnsi="Times New Roman" w:cs="Times New Roman"/>
          <w:w w:val="105"/>
          <w:sz w:val="24"/>
          <w:szCs w:val="24"/>
        </w:rPr>
        <w:t xml:space="preserve"> </w:t>
      </w:r>
      <w:r w:rsidR="003E7CB0" w:rsidRPr="00015BF1">
        <w:rPr>
          <w:rFonts w:ascii="Times New Roman" w:hAnsi="Times New Roman" w:cs="Times New Roman"/>
          <w:w w:val="105"/>
          <w:sz w:val="24"/>
          <w:szCs w:val="24"/>
        </w:rPr>
        <w:t>negative</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comments</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by</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some</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authors.</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Wed</w:t>
      </w:r>
      <w:r w:rsidR="003E7CB0">
        <w:rPr>
          <w:rFonts w:ascii="Times New Roman" w:hAnsi="Times New Roman" w:cs="Times New Roman"/>
          <w:w w:val="105"/>
          <w:sz w:val="24"/>
          <w:szCs w:val="24"/>
        </w:rPr>
        <w:t xml:space="preserve"> </w:t>
      </w:r>
      <w:r w:rsidR="003E7CB0" w:rsidRPr="00015BF1">
        <w:rPr>
          <w:rFonts w:ascii="Times New Roman" w:hAnsi="Times New Roman" w:cs="Times New Roman"/>
          <w:w w:val="105"/>
          <w:sz w:val="24"/>
          <w:szCs w:val="24"/>
        </w:rPr>
        <w:t>onto</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know</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why early carrot breeders shifted their preference to orange types, but this preference has had a significant</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effect</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in</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pro</w:t>
      </w:r>
      <w:r w:rsidR="003E7CB0">
        <w:rPr>
          <w:rFonts w:ascii="Times New Roman" w:hAnsi="Times New Roman" w:cs="Times New Roman"/>
          <w:w w:val="105"/>
          <w:sz w:val="24"/>
          <w:szCs w:val="24"/>
        </w:rPr>
        <w:t xml:space="preserve"> </w:t>
      </w:r>
      <w:r w:rsidR="003E7CB0" w:rsidRPr="00015BF1">
        <w:rPr>
          <w:rFonts w:ascii="Times New Roman" w:hAnsi="Times New Roman" w:cs="Times New Roman"/>
          <w:w w:val="105"/>
          <w:sz w:val="24"/>
          <w:szCs w:val="24"/>
        </w:rPr>
        <w:t>viding</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rich</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source</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of</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vitamin</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A, from</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alpha</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and</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beta-carotene,</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to</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carrot consumers</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lastRenderedPageBreak/>
        <w:t>ever since. Soon</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after orange</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carrots</w:t>
      </w:r>
      <w:r w:rsidR="003E7CB0">
        <w:rPr>
          <w:rFonts w:ascii="Times New Roman" w:hAnsi="Times New Roman" w:cs="Times New Roman"/>
          <w:w w:val="105"/>
          <w:sz w:val="24"/>
          <w:szCs w:val="24"/>
        </w:rPr>
        <w:t xml:space="preserve"> </w:t>
      </w:r>
      <w:r w:rsidR="003A4718" w:rsidRPr="00015BF1">
        <w:rPr>
          <w:rFonts w:ascii="Times New Roman" w:hAnsi="Times New Roman" w:cs="Times New Roman"/>
          <w:w w:val="105"/>
          <w:sz w:val="24"/>
          <w:szCs w:val="24"/>
        </w:rPr>
        <w:t>became popular, the first named carrot cultivars came to be described in terms of shape, size, color, and flavor, and the first commercially sold carrot seed included reference to this growing list of distinguishing traits.</w:t>
      </w:r>
    </w:p>
    <w:p w:rsidR="003A4718" w:rsidRPr="00015BF1" w:rsidRDefault="006D39CE" w:rsidP="00117216">
      <w:pPr>
        <w:pStyle w:val="Heading1"/>
        <w:tabs>
          <w:tab w:val="left" w:pos="918"/>
        </w:tabs>
        <w:spacing w:line="480" w:lineRule="auto"/>
        <w:ind w:left="0"/>
        <w:jc w:val="both"/>
        <w:rPr>
          <w:rFonts w:ascii="Times New Roman" w:hAnsi="Times New Roman" w:cs="Times New Roman"/>
          <w:sz w:val="24"/>
          <w:szCs w:val="24"/>
        </w:rPr>
      </w:pPr>
      <w:bookmarkStart w:id="16" w:name="_Toc172393579"/>
      <w:r w:rsidRPr="00015BF1">
        <w:rPr>
          <w:rFonts w:ascii="Times New Roman" w:hAnsi="Times New Roman" w:cs="Times New Roman"/>
          <w:sz w:val="24"/>
          <w:szCs w:val="24"/>
        </w:rPr>
        <w:t xml:space="preserve">2.1.2 </w:t>
      </w:r>
      <w:r w:rsidR="003A4718" w:rsidRPr="00015BF1">
        <w:rPr>
          <w:rFonts w:ascii="Times New Roman" w:hAnsi="Times New Roman" w:cs="Times New Roman"/>
          <w:sz w:val="24"/>
          <w:szCs w:val="24"/>
        </w:rPr>
        <w:t>Disease</w:t>
      </w:r>
      <w:r w:rsidR="00FD2153" w:rsidRPr="00015BF1">
        <w:rPr>
          <w:rFonts w:ascii="Times New Roman" w:hAnsi="Times New Roman" w:cs="Times New Roman"/>
          <w:sz w:val="24"/>
          <w:szCs w:val="24"/>
        </w:rPr>
        <w:t xml:space="preserve"> </w:t>
      </w:r>
      <w:r w:rsidR="003A4718" w:rsidRPr="00015BF1">
        <w:rPr>
          <w:rFonts w:ascii="Times New Roman" w:hAnsi="Times New Roman" w:cs="Times New Roman"/>
          <w:spacing w:val="-2"/>
          <w:sz w:val="24"/>
          <w:szCs w:val="24"/>
        </w:rPr>
        <w:t>Resistance</w:t>
      </w:r>
      <w:bookmarkEnd w:id="16"/>
    </w:p>
    <w:p w:rsidR="006D39CE" w:rsidRPr="00015BF1" w:rsidRDefault="003A4718" w:rsidP="003E7CB0">
      <w:pPr>
        <w:spacing w:after="0" w:line="480" w:lineRule="auto"/>
        <w:ind w:left="140" w:right="134"/>
        <w:jc w:val="both"/>
        <w:rPr>
          <w:rFonts w:ascii="Times New Roman" w:hAnsi="Times New Roman" w:cs="Times New Roman"/>
          <w:sz w:val="24"/>
          <w:szCs w:val="24"/>
        </w:rPr>
      </w:pPr>
      <w:r w:rsidRPr="00015BF1">
        <w:rPr>
          <w:rFonts w:ascii="Times New Roman" w:hAnsi="Times New Roman" w:cs="Times New Roman"/>
          <w:w w:val="105"/>
          <w:sz w:val="24"/>
          <w:szCs w:val="24"/>
        </w:rPr>
        <w:t xml:space="preserve">Disease and pests limit carrot production to some extent in all carrot production regions. Leaf blights caused by </w:t>
      </w:r>
      <w:proofErr w:type="spellStart"/>
      <w:r w:rsidRPr="00015BF1">
        <w:rPr>
          <w:rFonts w:ascii="Times New Roman" w:hAnsi="Times New Roman" w:cs="Times New Roman"/>
          <w:i/>
          <w:w w:val="105"/>
          <w:sz w:val="24"/>
          <w:szCs w:val="24"/>
        </w:rPr>
        <w:t>Alternariadauci</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i/>
          <w:w w:val="105"/>
          <w:sz w:val="24"/>
          <w:szCs w:val="24"/>
        </w:rPr>
        <w:t>Cercosporacarotae</w:t>
      </w:r>
      <w:proofErr w:type="spellEnd"/>
      <w:r w:rsidRPr="00015BF1">
        <w:rPr>
          <w:rFonts w:ascii="Times New Roman" w:hAnsi="Times New Roman" w:cs="Times New Roman"/>
          <w:w w:val="105"/>
          <w:sz w:val="24"/>
          <w:szCs w:val="24"/>
        </w:rPr>
        <w:t xml:space="preserve">, and </w:t>
      </w:r>
      <w:proofErr w:type="spellStart"/>
      <w:r w:rsidRPr="00015BF1">
        <w:rPr>
          <w:rFonts w:ascii="Times New Roman" w:hAnsi="Times New Roman" w:cs="Times New Roman"/>
          <w:i/>
          <w:w w:val="105"/>
          <w:sz w:val="24"/>
          <w:szCs w:val="24"/>
        </w:rPr>
        <w:t>Xanthomonascampestris</w:t>
      </w:r>
      <w:r w:rsidRPr="00015BF1">
        <w:rPr>
          <w:rFonts w:ascii="Times New Roman" w:hAnsi="Times New Roman" w:cs="Times New Roman"/>
          <w:w w:val="105"/>
          <w:sz w:val="24"/>
          <w:szCs w:val="24"/>
        </w:rPr>
        <w:t>pv</w:t>
      </w:r>
      <w:proofErr w:type="spellEnd"/>
      <w:r w:rsidRPr="00015BF1">
        <w:rPr>
          <w:rFonts w:ascii="Times New Roman" w:hAnsi="Times New Roman" w:cs="Times New Roman"/>
          <w:w w:val="105"/>
          <w:sz w:val="24"/>
          <w:szCs w:val="24"/>
        </w:rPr>
        <w:t xml:space="preserve">. </w:t>
      </w:r>
      <w:proofErr w:type="spellStart"/>
      <w:proofErr w:type="gramStart"/>
      <w:r w:rsidRPr="00015BF1">
        <w:rPr>
          <w:rFonts w:ascii="Times New Roman" w:hAnsi="Times New Roman" w:cs="Times New Roman"/>
          <w:i/>
          <w:sz w:val="24"/>
          <w:szCs w:val="24"/>
        </w:rPr>
        <w:t>carotae</w:t>
      </w:r>
      <w:proofErr w:type="spellEnd"/>
      <w:proofErr w:type="gramEnd"/>
      <w:r w:rsidRPr="00015BF1">
        <w:rPr>
          <w:rFonts w:ascii="Times New Roman" w:hAnsi="Times New Roman" w:cs="Times New Roman"/>
          <w:sz w:val="24"/>
          <w:szCs w:val="24"/>
        </w:rPr>
        <w:t>, powdery mildew (</w:t>
      </w:r>
      <w:proofErr w:type="spellStart"/>
      <w:r w:rsidRPr="00015BF1">
        <w:rPr>
          <w:rFonts w:ascii="Times New Roman" w:hAnsi="Times New Roman" w:cs="Times New Roman"/>
          <w:i/>
          <w:sz w:val="24"/>
          <w:szCs w:val="24"/>
        </w:rPr>
        <w:t>Erisipheheraclei</w:t>
      </w:r>
      <w:proofErr w:type="spellEnd"/>
      <w:r w:rsidRPr="00015BF1">
        <w:rPr>
          <w:rFonts w:ascii="Times New Roman" w:hAnsi="Times New Roman" w:cs="Times New Roman"/>
          <w:sz w:val="24"/>
          <w:szCs w:val="24"/>
        </w:rPr>
        <w:t>), carrot fly (</w:t>
      </w:r>
      <w:proofErr w:type="spellStart"/>
      <w:r w:rsidRPr="00015BF1">
        <w:rPr>
          <w:rFonts w:ascii="Times New Roman" w:hAnsi="Times New Roman" w:cs="Times New Roman"/>
          <w:i/>
          <w:sz w:val="24"/>
          <w:szCs w:val="24"/>
        </w:rPr>
        <w:t>Psilarosae</w:t>
      </w:r>
      <w:proofErr w:type="spellEnd"/>
      <w:r w:rsidRPr="00015BF1">
        <w:rPr>
          <w:rFonts w:ascii="Times New Roman" w:hAnsi="Times New Roman" w:cs="Times New Roman"/>
          <w:sz w:val="24"/>
          <w:szCs w:val="24"/>
        </w:rPr>
        <w:t>), cavity spot (</w:t>
      </w:r>
      <w:proofErr w:type="spellStart"/>
      <w:r w:rsidRPr="00015BF1">
        <w:rPr>
          <w:rFonts w:ascii="Times New Roman" w:hAnsi="Times New Roman" w:cs="Times New Roman"/>
          <w:i/>
          <w:sz w:val="24"/>
          <w:szCs w:val="24"/>
        </w:rPr>
        <w:t>Pythium</w:t>
      </w:r>
      <w:r w:rsidRPr="00015BF1">
        <w:rPr>
          <w:rFonts w:ascii="Times New Roman" w:hAnsi="Times New Roman" w:cs="Times New Roman"/>
          <w:sz w:val="24"/>
          <w:szCs w:val="24"/>
        </w:rPr>
        <w:t>species</w:t>
      </w:r>
      <w:proofErr w:type="spellEnd"/>
      <w:r w:rsidRPr="00015BF1">
        <w:rPr>
          <w:rFonts w:ascii="Times New Roman" w:hAnsi="Times New Roman" w:cs="Times New Roman"/>
          <w:sz w:val="24"/>
          <w:szCs w:val="24"/>
        </w:rPr>
        <w:t xml:space="preserve"> and perhaps other pathogens), and several nematodes (e.g. </w:t>
      </w:r>
      <w:proofErr w:type="spellStart"/>
      <w:r w:rsidRPr="00015BF1">
        <w:rPr>
          <w:rFonts w:ascii="Times New Roman" w:hAnsi="Times New Roman" w:cs="Times New Roman"/>
          <w:i/>
          <w:sz w:val="24"/>
          <w:szCs w:val="24"/>
        </w:rPr>
        <w:t>Meloidogyne</w:t>
      </w:r>
      <w:r w:rsidRPr="00015BF1">
        <w:rPr>
          <w:rFonts w:ascii="Times New Roman" w:hAnsi="Times New Roman" w:cs="Times New Roman"/>
          <w:sz w:val="24"/>
          <w:szCs w:val="24"/>
        </w:rPr>
        <w:t>spp</w:t>
      </w:r>
      <w:proofErr w:type="spellEnd"/>
      <w:r w:rsidRPr="00015BF1">
        <w:rPr>
          <w:rFonts w:ascii="Times New Roman" w:hAnsi="Times New Roman" w:cs="Times New Roman"/>
          <w:sz w:val="24"/>
          <w:szCs w:val="24"/>
        </w:rPr>
        <w:t xml:space="preserve">., </w:t>
      </w:r>
      <w:proofErr w:type="spellStart"/>
      <w:r w:rsidRPr="00015BF1">
        <w:rPr>
          <w:rFonts w:ascii="Times New Roman" w:hAnsi="Times New Roman" w:cs="Times New Roman"/>
          <w:i/>
          <w:sz w:val="24"/>
          <w:szCs w:val="24"/>
        </w:rPr>
        <w:t>Heteroderacarotae</w:t>
      </w:r>
      <w:proofErr w:type="spellEnd"/>
      <w:r w:rsidRPr="00015BF1">
        <w:rPr>
          <w:rFonts w:ascii="Times New Roman" w:hAnsi="Times New Roman" w:cs="Times New Roman"/>
          <w:sz w:val="24"/>
          <w:szCs w:val="24"/>
        </w:rPr>
        <w:t xml:space="preserve">, </w:t>
      </w:r>
      <w:proofErr w:type="spellStart"/>
      <w:r w:rsidRPr="00015BF1">
        <w:rPr>
          <w:rFonts w:ascii="Times New Roman" w:hAnsi="Times New Roman" w:cs="Times New Roman"/>
          <w:i/>
          <w:sz w:val="24"/>
          <w:szCs w:val="24"/>
        </w:rPr>
        <w:t>Pratylenchus</w:t>
      </w:r>
      <w:r w:rsidRPr="00015BF1">
        <w:rPr>
          <w:rFonts w:ascii="Times New Roman" w:hAnsi="Times New Roman" w:cs="Times New Roman"/>
          <w:sz w:val="24"/>
          <w:szCs w:val="24"/>
        </w:rPr>
        <w:t>spp</w:t>
      </w:r>
      <w:proofErr w:type="spellEnd"/>
      <w:r w:rsidRPr="00015BF1">
        <w:rPr>
          <w:rFonts w:ascii="Times New Roman" w:hAnsi="Times New Roman" w:cs="Times New Roman"/>
          <w:sz w:val="24"/>
          <w:szCs w:val="24"/>
        </w:rPr>
        <w:t xml:space="preserve">.) are among the most widespread carrot diseases and pests, occurring worldwide. </w:t>
      </w:r>
      <w:r w:rsidRPr="00015BF1">
        <w:rPr>
          <w:rFonts w:ascii="Times New Roman" w:hAnsi="Times New Roman" w:cs="Times New Roman"/>
          <w:w w:val="105"/>
          <w:sz w:val="24"/>
          <w:szCs w:val="24"/>
        </w:rPr>
        <w:t>Several other pathogens and pests can cause very serious damage in more limited regions (</w:t>
      </w:r>
      <w:proofErr w:type="spellStart"/>
      <w:r w:rsidRPr="00015BF1">
        <w:rPr>
          <w:rFonts w:ascii="Times New Roman" w:hAnsi="Times New Roman" w:cs="Times New Roman"/>
          <w:w w:val="105"/>
          <w:sz w:val="24"/>
          <w:szCs w:val="24"/>
        </w:rPr>
        <w:t>Rubatzky</w:t>
      </w:r>
      <w:r w:rsidRPr="00015BF1">
        <w:rPr>
          <w:rFonts w:ascii="Times New Roman" w:hAnsi="Times New Roman" w:cs="Times New Roman"/>
          <w:i/>
          <w:w w:val="105"/>
          <w:sz w:val="24"/>
          <w:szCs w:val="24"/>
        </w:rPr>
        <w:t>et</w:t>
      </w:r>
      <w:proofErr w:type="spellEnd"/>
      <w:r w:rsidRPr="00015BF1">
        <w:rPr>
          <w:rFonts w:ascii="Times New Roman" w:hAnsi="Times New Roman" w:cs="Times New Roman"/>
          <w:i/>
          <w:w w:val="105"/>
          <w:sz w:val="24"/>
          <w:szCs w:val="24"/>
        </w:rPr>
        <w:t xml:space="preserve"> al., </w:t>
      </w:r>
      <w:r w:rsidRPr="00015BF1">
        <w:rPr>
          <w:rFonts w:ascii="Times New Roman" w:hAnsi="Times New Roman" w:cs="Times New Roman"/>
          <w:w w:val="105"/>
          <w:sz w:val="24"/>
          <w:szCs w:val="24"/>
        </w:rPr>
        <w:t>1999). Carrot breeders have relied upon natural infection in production areas where there is</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regular disease occurrence to make </w:t>
      </w:r>
      <w:proofErr w:type="spellStart"/>
      <w:r w:rsidRPr="00015BF1">
        <w:rPr>
          <w:rFonts w:ascii="Times New Roman" w:hAnsi="Times New Roman" w:cs="Times New Roman"/>
          <w:w w:val="105"/>
          <w:sz w:val="24"/>
          <w:szCs w:val="24"/>
        </w:rPr>
        <w:t>progressin</w:t>
      </w:r>
      <w:proofErr w:type="spellEnd"/>
      <w:r w:rsidRPr="00015BF1">
        <w:rPr>
          <w:rFonts w:ascii="Times New Roman" w:hAnsi="Times New Roman" w:cs="Times New Roman"/>
          <w:w w:val="105"/>
          <w:sz w:val="24"/>
          <w:szCs w:val="24"/>
        </w:rPr>
        <w:t xml:space="preserve"> selecting for genetic resistance for most</w:t>
      </w:r>
      <w:r w:rsidR="00FD2153"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diseases.</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Often</w:t>
      </w:r>
      <w:r w:rsidR="00FD2153"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highly susceptible</w:t>
      </w:r>
      <w:r w:rsidR="00FD2153"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cultivars</w:t>
      </w:r>
      <w:r w:rsidR="00FD2153"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w:t>
      </w:r>
      <w:r w:rsidR="00FD2153"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inbreeds</w:t>
      </w:r>
      <w:r w:rsidR="00FD2153"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are</w:t>
      </w:r>
      <w:r w:rsidR="00FD2153"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interspersed among entries</w:t>
      </w:r>
      <w:r w:rsidR="00FD2153"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 be tested in the field and in some cases natural inoculation is supplemented with inoculum from artificially infested plants. This approach has been used</w:t>
      </w:r>
      <w:r w:rsidR="00FD2153" w:rsidRPr="00015BF1">
        <w:rPr>
          <w:rFonts w:ascii="Times New Roman" w:hAnsi="Times New Roman" w:cs="Times New Roman"/>
          <w:w w:val="105"/>
          <w:sz w:val="24"/>
          <w:szCs w:val="24"/>
        </w:rPr>
        <w:t xml:space="preserve"> in selecting for resistance to </w:t>
      </w:r>
      <w:proofErr w:type="spellStart"/>
      <w:r w:rsidRPr="00015BF1">
        <w:rPr>
          <w:rFonts w:ascii="Times New Roman" w:hAnsi="Times New Roman" w:cs="Times New Roman"/>
          <w:i/>
          <w:w w:val="105"/>
          <w:sz w:val="24"/>
          <w:szCs w:val="24"/>
        </w:rPr>
        <w:t>Alternaria</w:t>
      </w:r>
      <w:proofErr w:type="spellEnd"/>
      <w:r w:rsidR="00FD2153" w:rsidRPr="00015BF1">
        <w:rPr>
          <w:rFonts w:ascii="Times New Roman" w:hAnsi="Times New Roman" w:cs="Times New Roman"/>
          <w:i/>
          <w:w w:val="105"/>
          <w:sz w:val="24"/>
          <w:szCs w:val="24"/>
        </w:rPr>
        <w:t xml:space="preserve"> </w:t>
      </w:r>
      <w:r w:rsidRPr="00015BF1">
        <w:rPr>
          <w:rFonts w:ascii="Times New Roman" w:hAnsi="Times New Roman" w:cs="Times New Roman"/>
          <w:sz w:val="24"/>
          <w:szCs w:val="24"/>
        </w:rPr>
        <w:t>leaf</w:t>
      </w:r>
      <w:r w:rsidR="00FD2153" w:rsidRPr="00015BF1">
        <w:rPr>
          <w:rFonts w:ascii="Times New Roman" w:hAnsi="Times New Roman" w:cs="Times New Roman"/>
          <w:sz w:val="24"/>
          <w:szCs w:val="24"/>
        </w:rPr>
        <w:t xml:space="preserve"> </w:t>
      </w:r>
      <w:r w:rsidRPr="00015BF1">
        <w:rPr>
          <w:rFonts w:ascii="Times New Roman" w:hAnsi="Times New Roman" w:cs="Times New Roman"/>
          <w:sz w:val="24"/>
          <w:szCs w:val="24"/>
        </w:rPr>
        <w:t>blight</w:t>
      </w:r>
      <w:r w:rsidR="00FD2153" w:rsidRPr="00015BF1">
        <w:rPr>
          <w:rFonts w:ascii="Times New Roman" w:hAnsi="Times New Roman" w:cs="Times New Roman"/>
          <w:sz w:val="24"/>
          <w:szCs w:val="24"/>
        </w:rPr>
        <w:t xml:space="preserve"> </w:t>
      </w:r>
      <w:r w:rsidRPr="00015BF1">
        <w:rPr>
          <w:rFonts w:ascii="Times New Roman" w:hAnsi="Times New Roman" w:cs="Times New Roman"/>
          <w:sz w:val="24"/>
          <w:szCs w:val="24"/>
        </w:rPr>
        <w:t>(Boiteux</w:t>
      </w:r>
      <w:r w:rsidRPr="00015BF1">
        <w:rPr>
          <w:rFonts w:ascii="Times New Roman" w:hAnsi="Times New Roman" w:cs="Times New Roman"/>
          <w:i/>
          <w:sz w:val="24"/>
          <w:szCs w:val="24"/>
        </w:rPr>
        <w:t>etal.</w:t>
      </w:r>
      <w:proofErr w:type="gramStart"/>
      <w:r w:rsidRPr="00015BF1">
        <w:rPr>
          <w:rFonts w:ascii="Times New Roman" w:hAnsi="Times New Roman" w:cs="Times New Roman"/>
          <w:i/>
          <w:sz w:val="24"/>
          <w:szCs w:val="24"/>
        </w:rPr>
        <w:t>,</w:t>
      </w:r>
      <w:r w:rsidRPr="00015BF1">
        <w:rPr>
          <w:rFonts w:ascii="Times New Roman" w:hAnsi="Times New Roman" w:cs="Times New Roman"/>
          <w:sz w:val="24"/>
          <w:szCs w:val="24"/>
        </w:rPr>
        <w:t>1993</w:t>
      </w:r>
      <w:proofErr w:type="gramEnd"/>
      <w:r w:rsidRPr="00015BF1">
        <w:rPr>
          <w:rFonts w:ascii="Times New Roman" w:hAnsi="Times New Roman" w:cs="Times New Roman"/>
          <w:sz w:val="24"/>
          <w:szCs w:val="24"/>
        </w:rPr>
        <w:t xml:space="preserve">;Simon andStrandberg,1998),and </w:t>
      </w:r>
      <w:r w:rsidR="00FD2153" w:rsidRPr="00015BF1">
        <w:rPr>
          <w:rFonts w:ascii="Times New Roman" w:hAnsi="Times New Roman" w:cs="Times New Roman"/>
          <w:sz w:val="24"/>
          <w:szCs w:val="24"/>
        </w:rPr>
        <w:t xml:space="preserve"> </w:t>
      </w:r>
      <w:r w:rsidRPr="00015BF1">
        <w:rPr>
          <w:rFonts w:ascii="Times New Roman" w:hAnsi="Times New Roman" w:cs="Times New Roman"/>
          <w:sz w:val="24"/>
          <w:szCs w:val="24"/>
        </w:rPr>
        <w:t>aster</w:t>
      </w:r>
      <w:r w:rsidR="00FD2153" w:rsidRPr="00015BF1">
        <w:rPr>
          <w:rFonts w:ascii="Times New Roman" w:hAnsi="Times New Roman" w:cs="Times New Roman"/>
          <w:sz w:val="24"/>
          <w:szCs w:val="24"/>
        </w:rPr>
        <w:t xml:space="preserve"> </w:t>
      </w:r>
      <w:r w:rsidRPr="00015BF1">
        <w:rPr>
          <w:rFonts w:ascii="Times New Roman" w:hAnsi="Times New Roman" w:cs="Times New Roman"/>
          <w:sz w:val="24"/>
          <w:szCs w:val="24"/>
        </w:rPr>
        <w:t>yellows (Gabelman</w:t>
      </w:r>
      <w:r w:rsidRPr="00015BF1">
        <w:rPr>
          <w:rFonts w:ascii="Times New Roman" w:hAnsi="Times New Roman" w:cs="Times New Roman"/>
          <w:i/>
          <w:sz w:val="24"/>
          <w:szCs w:val="24"/>
        </w:rPr>
        <w:t>etal.,</w:t>
      </w:r>
      <w:r w:rsidR="006D39CE" w:rsidRPr="00015BF1">
        <w:rPr>
          <w:rFonts w:ascii="Times New Roman" w:hAnsi="Times New Roman" w:cs="Times New Roman"/>
          <w:w w:val="105"/>
          <w:sz w:val="24"/>
          <w:szCs w:val="24"/>
        </w:rPr>
        <w:t>1994).</w:t>
      </w:r>
      <w:r w:rsidR="00FD2153" w:rsidRPr="00015BF1">
        <w:rPr>
          <w:rFonts w:ascii="Times New Roman" w:hAnsi="Times New Roman" w:cs="Times New Roman"/>
          <w:w w:val="105"/>
          <w:sz w:val="24"/>
          <w:szCs w:val="24"/>
        </w:rPr>
        <w:t xml:space="preserve">  </w:t>
      </w:r>
      <w:r w:rsidR="006D39CE" w:rsidRPr="00015BF1">
        <w:rPr>
          <w:rFonts w:ascii="Times New Roman" w:hAnsi="Times New Roman" w:cs="Times New Roman"/>
          <w:w w:val="105"/>
          <w:sz w:val="24"/>
          <w:szCs w:val="24"/>
        </w:rPr>
        <w:t xml:space="preserve"> For soil borne disease and pests, heavily infested disease evaluation plots have been established</w:t>
      </w:r>
      <w:r w:rsidR="00B93178" w:rsidRPr="00015BF1">
        <w:rPr>
          <w:rFonts w:ascii="Times New Roman" w:hAnsi="Times New Roman" w:cs="Times New Roman"/>
          <w:w w:val="105"/>
          <w:sz w:val="24"/>
          <w:szCs w:val="24"/>
        </w:rPr>
        <w:t xml:space="preserve"> </w:t>
      </w:r>
      <w:r w:rsidR="006D39CE" w:rsidRPr="00015BF1">
        <w:rPr>
          <w:rFonts w:ascii="Times New Roman" w:hAnsi="Times New Roman" w:cs="Times New Roman"/>
          <w:w w:val="105"/>
          <w:sz w:val="24"/>
          <w:szCs w:val="24"/>
        </w:rPr>
        <w:t xml:space="preserve">for </w:t>
      </w:r>
      <w:proofErr w:type="spellStart"/>
      <w:r w:rsidR="006D39CE" w:rsidRPr="00015BF1">
        <w:rPr>
          <w:rFonts w:ascii="Times New Roman" w:hAnsi="Times New Roman" w:cs="Times New Roman"/>
          <w:i/>
          <w:w w:val="105"/>
          <w:sz w:val="24"/>
          <w:szCs w:val="24"/>
        </w:rPr>
        <w:t>Meloidogyne</w:t>
      </w:r>
      <w:proofErr w:type="spellEnd"/>
      <w:r w:rsidR="00B93178" w:rsidRPr="00015BF1">
        <w:rPr>
          <w:rFonts w:ascii="Times New Roman" w:hAnsi="Times New Roman" w:cs="Times New Roman"/>
          <w:i/>
          <w:w w:val="105"/>
          <w:sz w:val="24"/>
          <w:szCs w:val="24"/>
        </w:rPr>
        <w:t xml:space="preserve"> </w:t>
      </w:r>
      <w:r w:rsidR="006D39CE" w:rsidRPr="00015BF1">
        <w:rPr>
          <w:rFonts w:ascii="Times New Roman" w:hAnsi="Times New Roman" w:cs="Times New Roman"/>
          <w:i/>
          <w:w w:val="105"/>
          <w:sz w:val="24"/>
          <w:szCs w:val="24"/>
        </w:rPr>
        <w:t>incognita,</w:t>
      </w:r>
      <w:r w:rsidR="00B93178" w:rsidRPr="00015BF1">
        <w:rPr>
          <w:rFonts w:ascii="Times New Roman" w:hAnsi="Times New Roman" w:cs="Times New Roman"/>
          <w:i/>
          <w:w w:val="105"/>
          <w:sz w:val="24"/>
          <w:szCs w:val="24"/>
        </w:rPr>
        <w:t xml:space="preserve"> </w:t>
      </w:r>
      <w:r w:rsidR="006D39CE" w:rsidRPr="00015BF1">
        <w:rPr>
          <w:rFonts w:ascii="Times New Roman" w:hAnsi="Times New Roman" w:cs="Times New Roman"/>
          <w:i/>
          <w:w w:val="105"/>
          <w:sz w:val="24"/>
          <w:szCs w:val="24"/>
        </w:rPr>
        <w:t xml:space="preserve">M. </w:t>
      </w:r>
      <w:proofErr w:type="spellStart"/>
      <w:proofErr w:type="gramStart"/>
      <w:r w:rsidR="006D39CE" w:rsidRPr="00015BF1">
        <w:rPr>
          <w:rFonts w:ascii="Times New Roman" w:hAnsi="Times New Roman" w:cs="Times New Roman"/>
          <w:i/>
          <w:w w:val="105"/>
          <w:sz w:val="24"/>
          <w:szCs w:val="24"/>
        </w:rPr>
        <w:t>javanica</w:t>
      </w:r>
      <w:proofErr w:type="spellEnd"/>
      <w:r w:rsidR="006D39CE" w:rsidRPr="00015BF1">
        <w:rPr>
          <w:rFonts w:ascii="Times New Roman" w:hAnsi="Times New Roman" w:cs="Times New Roman"/>
          <w:w w:val="105"/>
          <w:sz w:val="24"/>
          <w:szCs w:val="24"/>
        </w:rPr>
        <w:t>(</w:t>
      </w:r>
      <w:proofErr w:type="gramEnd"/>
      <w:r w:rsidR="006D39CE" w:rsidRPr="00015BF1">
        <w:rPr>
          <w:rFonts w:ascii="Times New Roman" w:hAnsi="Times New Roman" w:cs="Times New Roman"/>
          <w:w w:val="105"/>
          <w:sz w:val="24"/>
          <w:szCs w:val="24"/>
        </w:rPr>
        <w:t>Vieira</w:t>
      </w:r>
      <w:r w:rsidR="006D39CE" w:rsidRPr="00015BF1">
        <w:rPr>
          <w:rFonts w:ascii="Times New Roman" w:hAnsi="Times New Roman" w:cs="Times New Roman"/>
          <w:i/>
          <w:w w:val="105"/>
          <w:sz w:val="24"/>
          <w:szCs w:val="24"/>
        </w:rPr>
        <w:t>etal.,</w:t>
      </w:r>
      <w:r w:rsidR="006D39CE" w:rsidRPr="00015BF1">
        <w:rPr>
          <w:rFonts w:ascii="Times New Roman" w:hAnsi="Times New Roman" w:cs="Times New Roman"/>
          <w:w w:val="105"/>
          <w:sz w:val="24"/>
          <w:szCs w:val="24"/>
        </w:rPr>
        <w:t>2003)</w:t>
      </w:r>
      <w:r w:rsidR="006D39CE" w:rsidRPr="00015BF1">
        <w:rPr>
          <w:rFonts w:ascii="Times New Roman" w:hAnsi="Times New Roman" w:cs="Times New Roman"/>
          <w:i/>
          <w:w w:val="105"/>
          <w:sz w:val="24"/>
          <w:szCs w:val="24"/>
        </w:rPr>
        <w:t>,</w:t>
      </w:r>
      <w:proofErr w:type="spellStart"/>
      <w:r w:rsidR="006D39CE" w:rsidRPr="00015BF1">
        <w:rPr>
          <w:rFonts w:ascii="Times New Roman" w:hAnsi="Times New Roman" w:cs="Times New Roman"/>
          <w:w w:val="105"/>
          <w:sz w:val="24"/>
          <w:szCs w:val="24"/>
        </w:rPr>
        <w:t>Methodsfor</w:t>
      </w:r>
      <w:proofErr w:type="spellEnd"/>
      <w:r w:rsidR="006D39CE" w:rsidRPr="00015BF1">
        <w:rPr>
          <w:rFonts w:ascii="Times New Roman" w:hAnsi="Times New Roman" w:cs="Times New Roman"/>
          <w:w w:val="105"/>
          <w:sz w:val="24"/>
          <w:szCs w:val="24"/>
        </w:rPr>
        <w:t xml:space="preserve"> evaluating resistance to </w:t>
      </w:r>
      <w:proofErr w:type="spellStart"/>
      <w:r w:rsidR="006D39CE" w:rsidRPr="00015BF1">
        <w:rPr>
          <w:rFonts w:ascii="Times New Roman" w:hAnsi="Times New Roman" w:cs="Times New Roman"/>
          <w:i/>
          <w:w w:val="105"/>
          <w:sz w:val="24"/>
          <w:szCs w:val="24"/>
        </w:rPr>
        <w:t>Alternaria</w:t>
      </w:r>
      <w:r w:rsidR="006D39CE" w:rsidRPr="00015BF1">
        <w:rPr>
          <w:rFonts w:ascii="Times New Roman" w:hAnsi="Times New Roman" w:cs="Times New Roman"/>
          <w:w w:val="105"/>
          <w:sz w:val="24"/>
          <w:szCs w:val="24"/>
        </w:rPr>
        <w:t>leaf</w:t>
      </w:r>
      <w:proofErr w:type="spellEnd"/>
      <w:r w:rsidR="006D39CE" w:rsidRPr="00015BF1">
        <w:rPr>
          <w:rFonts w:ascii="Times New Roman" w:hAnsi="Times New Roman" w:cs="Times New Roman"/>
          <w:w w:val="105"/>
          <w:sz w:val="24"/>
          <w:szCs w:val="24"/>
        </w:rPr>
        <w:t xml:space="preserve"> blight ( Simon and </w:t>
      </w:r>
      <w:proofErr w:type="spellStart"/>
      <w:r w:rsidR="006D39CE" w:rsidRPr="00015BF1">
        <w:rPr>
          <w:rFonts w:ascii="Times New Roman" w:hAnsi="Times New Roman" w:cs="Times New Roman"/>
          <w:w w:val="105"/>
          <w:sz w:val="24"/>
          <w:szCs w:val="24"/>
        </w:rPr>
        <w:t>Strandberg</w:t>
      </w:r>
      <w:proofErr w:type="spellEnd"/>
      <w:r w:rsidR="006D39CE" w:rsidRPr="00015BF1">
        <w:rPr>
          <w:rFonts w:ascii="Times New Roman" w:hAnsi="Times New Roman" w:cs="Times New Roman"/>
          <w:w w:val="105"/>
          <w:sz w:val="24"/>
          <w:szCs w:val="24"/>
        </w:rPr>
        <w:t xml:space="preserve">, 1998; </w:t>
      </w:r>
      <w:proofErr w:type="spellStart"/>
      <w:r w:rsidR="006D39CE" w:rsidRPr="00015BF1">
        <w:rPr>
          <w:rFonts w:ascii="Times New Roman" w:hAnsi="Times New Roman" w:cs="Times New Roman"/>
          <w:w w:val="105"/>
          <w:sz w:val="24"/>
          <w:szCs w:val="24"/>
        </w:rPr>
        <w:t>Pawelec</w:t>
      </w:r>
      <w:r w:rsidR="006D39CE" w:rsidRPr="00015BF1">
        <w:rPr>
          <w:rFonts w:ascii="Times New Roman" w:hAnsi="Times New Roman" w:cs="Times New Roman"/>
          <w:i/>
          <w:w w:val="105"/>
          <w:sz w:val="24"/>
          <w:szCs w:val="24"/>
        </w:rPr>
        <w:t>et</w:t>
      </w:r>
      <w:proofErr w:type="spellEnd"/>
      <w:r w:rsidR="006D39CE" w:rsidRPr="00015BF1">
        <w:rPr>
          <w:rFonts w:ascii="Times New Roman" w:hAnsi="Times New Roman" w:cs="Times New Roman"/>
          <w:i/>
          <w:w w:val="105"/>
          <w:sz w:val="24"/>
          <w:szCs w:val="24"/>
        </w:rPr>
        <w:t xml:space="preserve"> al</w:t>
      </w:r>
      <w:r w:rsidR="006D39CE" w:rsidRPr="00015BF1">
        <w:rPr>
          <w:rFonts w:ascii="Times New Roman" w:hAnsi="Times New Roman" w:cs="Times New Roman"/>
          <w:w w:val="105"/>
          <w:sz w:val="24"/>
          <w:szCs w:val="24"/>
        </w:rPr>
        <w:t xml:space="preserve">., 2006), cavity </w:t>
      </w:r>
      <w:r w:rsidR="006D39CE" w:rsidRPr="00015BF1">
        <w:rPr>
          <w:rFonts w:ascii="Times New Roman" w:hAnsi="Times New Roman" w:cs="Times New Roman"/>
          <w:sz w:val="24"/>
          <w:szCs w:val="24"/>
        </w:rPr>
        <w:t xml:space="preserve">spot and </w:t>
      </w:r>
      <w:proofErr w:type="spellStart"/>
      <w:r w:rsidR="006D39CE" w:rsidRPr="00015BF1">
        <w:rPr>
          <w:rFonts w:ascii="Times New Roman" w:hAnsi="Times New Roman" w:cs="Times New Roman"/>
          <w:i/>
          <w:sz w:val="24"/>
          <w:szCs w:val="24"/>
        </w:rPr>
        <w:t>Rhizoctoniasolani</w:t>
      </w:r>
      <w:r w:rsidR="006D39CE" w:rsidRPr="00015BF1">
        <w:rPr>
          <w:rFonts w:ascii="Times New Roman" w:hAnsi="Times New Roman" w:cs="Times New Roman"/>
          <w:sz w:val="24"/>
          <w:szCs w:val="24"/>
        </w:rPr>
        <w:t>resistance</w:t>
      </w:r>
      <w:proofErr w:type="spellEnd"/>
      <w:r w:rsidR="006D39CE" w:rsidRPr="00015BF1">
        <w:rPr>
          <w:rFonts w:ascii="Times New Roman" w:hAnsi="Times New Roman" w:cs="Times New Roman"/>
          <w:sz w:val="24"/>
          <w:szCs w:val="24"/>
        </w:rPr>
        <w:t xml:space="preserve"> (Breton </w:t>
      </w:r>
      <w:r w:rsidR="006D39CE" w:rsidRPr="00015BF1">
        <w:rPr>
          <w:rFonts w:ascii="Times New Roman" w:hAnsi="Times New Roman" w:cs="Times New Roman"/>
          <w:i/>
          <w:sz w:val="24"/>
          <w:szCs w:val="24"/>
        </w:rPr>
        <w:t xml:space="preserve">et al., </w:t>
      </w:r>
      <w:r w:rsidR="006D39CE" w:rsidRPr="00015BF1">
        <w:rPr>
          <w:rFonts w:ascii="Times New Roman" w:hAnsi="Times New Roman" w:cs="Times New Roman"/>
          <w:sz w:val="24"/>
          <w:szCs w:val="24"/>
        </w:rPr>
        <w:t xml:space="preserve">2003), </w:t>
      </w:r>
      <w:r w:rsidR="006D39CE" w:rsidRPr="00015BF1">
        <w:rPr>
          <w:rFonts w:ascii="Times New Roman" w:hAnsi="Times New Roman" w:cs="Times New Roman"/>
          <w:i/>
          <w:sz w:val="24"/>
          <w:szCs w:val="24"/>
        </w:rPr>
        <w:t xml:space="preserve">M. </w:t>
      </w:r>
      <w:proofErr w:type="spellStart"/>
      <w:r w:rsidR="006D39CE" w:rsidRPr="00015BF1">
        <w:rPr>
          <w:rFonts w:ascii="Times New Roman" w:hAnsi="Times New Roman" w:cs="Times New Roman"/>
          <w:i/>
          <w:sz w:val="24"/>
          <w:szCs w:val="24"/>
        </w:rPr>
        <w:t>hapla</w:t>
      </w:r>
      <w:proofErr w:type="spellEnd"/>
      <w:r w:rsidR="006D39CE" w:rsidRPr="00015BF1">
        <w:rPr>
          <w:rFonts w:ascii="Times New Roman" w:hAnsi="Times New Roman" w:cs="Times New Roman"/>
          <w:sz w:val="24"/>
          <w:szCs w:val="24"/>
        </w:rPr>
        <w:t xml:space="preserve">(Wang and </w:t>
      </w:r>
      <w:r w:rsidR="006D39CE" w:rsidRPr="00015BF1">
        <w:rPr>
          <w:rFonts w:ascii="Times New Roman" w:hAnsi="Times New Roman" w:cs="Times New Roman"/>
          <w:sz w:val="24"/>
          <w:szCs w:val="24"/>
        </w:rPr>
        <w:lastRenderedPageBreak/>
        <w:t xml:space="preserve">Goldman, 1996), </w:t>
      </w:r>
      <w:r w:rsidR="006D39CE" w:rsidRPr="00015BF1">
        <w:rPr>
          <w:rFonts w:ascii="Times New Roman" w:hAnsi="Times New Roman" w:cs="Times New Roman"/>
          <w:w w:val="105"/>
          <w:sz w:val="24"/>
          <w:szCs w:val="24"/>
        </w:rPr>
        <w:t xml:space="preserve">and </w:t>
      </w:r>
      <w:r w:rsidR="006D39CE" w:rsidRPr="00015BF1">
        <w:rPr>
          <w:rFonts w:ascii="Times New Roman" w:hAnsi="Times New Roman" w:cs="Times New Roman"/>
          <w:i/>
          <w:w w:val="105"/>
          <w:sz w:val="24"/>
          <w:szCs w:val="24"/>
        </w:rPr>
        <w:t xml:space="preserve">M. </w:t>
      </w:r>
      <w:proofErr w:type="spellStart"/>
      <w:r w:rsidR="006D39CE" w:rsidRPr="00015BF1">
        <w:rPr>
          <w:rFonts w:ascii="Times New Roman" w:hAnsi="Times New Roman" w:cs="Times New Roman"/>
          <w:i/>
          <w:w w:val="105"/>
          <w:sz w:val="24"/>
          <w:szCs w:val="24"/>
        </w:rPr>
        <w:t>javanica</w:t>
      </w:r>
      <w:proofErr w:type="spellEnd"/>
      <w:r w:rsidR="006D39CE" w:rsidRPr="00015BF1">
        <w:rPr>
          <w:rFonts w:ascii="Times New Roman" w:hAnsi="Times New Roman" w:cs="Times New Roman"/>
          <w:w w:val="105"/>
          <w:sz w:val="24"/>
          <w:szCs w:val="24"/>
        </w:rPr>
        <w:t>(Simon</w:t>
      </w:r>
      <w:r w:rsidR="006D39CE" w:rsidRPr="00015BF1">
        <w:rPr>
          <w:rFonts w:ascii="Times New Roman" w:hAnsi="Times New Roman" w:cs="Times New Roman"/>
          <w:i/>
          <w:w w:val="105"/>
          <w:sz w:val="24"/>
          <w:szCs w:val="24"/>
        </w:rPr>
        <w:t>etal</w:t>
      </w:r>
      <w:r w:rsidR="006D39CE" w:rsidRPr="00015BF1">
        <w:rPr>
          <w:rFonts w:ascii="Times New Roman" w:hAnsi="Times New Roman" w:cs="Times New Roman"/>
          <w:w w:val="105"/>
          <w:sz w:val="24"/>
          <w:szCs w:val="24"/>
        </w:rPr>
        <w:t>.,2000)in controlled environments</w:t>
      </w:r>
      <w:r w:rsidR="00FD2153" w:rsidRPr="00015BF1">
        <w:rPr>
          <w:rFonts w:ascii="Times New Roman" w:hAnsi="Times New Roman" w:cs="Times New Roman"/>
          <w:w w:val="105"/>
          <w:sz w:val="24"/>
          <w:szCs w:val="24"/>
        </w:rPr>
        <w:t xml:space="preserve"> </w:t>
      </w:r>
      <w:r w:rsidR="006D39CE" w:rsidRPr="00015BF1">
        <w:rPr>
          <w:rFonts w:ascii="Times New Roman" w:hAnsi="Times New Roman" w:cs="Times New Roman"/>
          <w:w w:val="105"/>
          <w:sz w:val="24"/>
          <w:szCs w:val="24"/>
        </w:rPr>
        <w:t>such</w:t>
      </w:r>
      <w:r w:rsidR="00FD2153" w:rsidRPr="00015BF1">
        <w:rPr>
          <w:rFonts w:ascii="Times New Roman" w:hAnsi="Times New Roman" w:cs="Times New Roman"/>
          <w:w w:val="105"/>
          <w:sz w:val="24"/>
          <w:szCs w:val="24"/>
        </w:rPr>
        <w:t xml:space="preserve"> </w:t>
      </w:r>
      <w:r w:rsidR="006D39CE" w:rsidRPr="00015BF1">
        <w:rPr>
          <w:rFonts w:ascii="Times New Roman" w:hAnsi="Times New Roman" w:cs="Times New Roman"/>
          <w:w w:val="105"/>
          <w:sz w:val="24"/>
          <w:szCs w:val="24"/>
        </w:rPr>
        <w:t>as</w:t>
      </w:r>
      <w:r w:rsidR="00FD2153" w:rsidRPr="00015BF1">
        <w:rPr>
          <w:rFonts w:ascii="Times New Roman" w:hAnsi="Times New Roman" w:cs="Times New Roman"/>
          <w:w w:val="105"/>
          <w:sz w:val="24"/>
          <w:szCs w:val="24"/>
        </w:rPr>
        <w:t xml:space="preserve"> </w:t>
      </w:r>
      <w:r w:rsidR="006D39CE" w:rsidRPr="00015BF1">
        <w:rPr>
          <w:rFonts w:ascii="Times New Roman" w:hAnsi="Times New Roman" w:cs="Times New Roman"/>
          <w:w w:val="105"/>
          <w:sz w:val="24"/>
          <w:szCs w:val="24"/>
        </w:rPr>
        <w:t>a greenhouse or growth chambers have also been developed.</w:t>
      </w:r>
    </w:p>
    <w:p w:rsidR="006D39CE" w:rsidRPr="00015BF1" w:rsidRDefault="006D39CE" w:rsidP="00117216">
      <w:pPr>
        <w:pStyle w:val="Heading1"/>
        <w:tabs>
          <w:tab w:val="left" w:pos="678"/>
        </w:tabs>
        <w:spacing w:line="480" w:lineRule="auto"/>
        <w:ind w:left="0"/>
        <w:jc w:val="both"/>
        <w:rPr>
          <w:rFonts w:ascii="Times New Roman" w:hAnsi="Times New Roman" w:cs="Times New Roman"/>
          <w:sz w:val="24"/>
          <w:szCs w:val="24"/>
        </w:rPr>
      </w:pPr>
      <w:bookmarkStart w:id="17" w:name="_Toc172393580"/>
      <w:r w:rsidRPr="00015BF1">
        <w:rPr>
          <w:rFonts w:ascii="Times New Roman" w:hAnsi="Times New Roman" w:cs="Times New Roman"/>
          <w:sz w:val="24"/>
          <w:szCs w:val="24"/>
        </w:rPr>
        <w:t>2.1.3 Consumer</w:t>
      </w:r>
      <w:r w:rsidR="00A879EE" w:rsidRPr="00015BF1">
        <w:rPr>
          <w:rFonts w:ascii="Times New Roman" w:hAnsi="Times New Roman" w:cs="Times New Roman"/>
          <w:sz w:val="24"/>
          <w:szCs w:val="24"/>
        </w:rPr>
        <w:t xml:space="preserve"> </w:t>
      </w:r>
      <w:r w:rsidRPr="00015BF1">
        <w:rPr>
          <w:rFonts w:ascii="Times New Roman" w:hAnsi="Times New Roman" w:cs="Times New Roman"/>
          <w:spacing w:val="-2"/>
          <w:sz w:val="24"/>
          <w:szCs w:val="24"/>
        </w:rPr>
        <w:t>Quality</w:t>
      </w:r>
      <w:bookmarkEnd w:id="17"/>
    </w:p>
    <w:p w:rsidR="006D39CE" w:rsidRPr="00015BF1" w:rsidRDefault="006D39CE" w:rsidP="00117216">
      <w:pPr>
        <w:pStyle w:val="BodyText"/>
        <w:spacing w:line="480" w:lineRule="auto"/>
        <w:ind w:right="136"/>
        <w:jc w:val="both"/>
        <w:rPr>
          <w:rFonts w:ascii="Times New Roman" w:hAnsi="Times New Roman" w:cs="Times New Roman"/>
          <w:sz w:val="24"/>
          <w:szCs w:val="24"/>
        </w:rPr>
      </w:pPr>
      <w:r w:rsidRPr="00015BF1">
        <w:rPr>
          <w:rFonts w:ascii="Times New Roman" w:hAnsi="Times New Roman" w:cs="Times New Roman"/>
          <w:w w:val="105"/>
          <w:sz w:val="24"/>
          <w:szCs w:val="24"/>
        </w:rPr>
        <w:t>Selection</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for</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uniform</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orange</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color has</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been</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exercised</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by</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breeders</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for</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last</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century.</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 nutritional quality</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conferred</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by</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1C41CC"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provitamin</w:t>
      </w:r>
      <w:proofErr w:type="spellEnd"/>
      <w:r w:rsidRPr="00015BF1">
        <w:rPr>
          <w:rFonts w:ascii="Times New Roman" w:hAnsi="Times New Roman" w:cs="Times New Roman"/>
          <w:w w:val="105"/>
          <w:sz w:val="24"/>
          <w:szCs w:val="24"/>
        </w:rPr>
        <w:t>. A</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carotenoid</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that</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account for</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orange</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color of carrots has received the attention of carrot breeders since the 1960s beginning with extensive efforts of W.H. </w:t>
      </w:r>
      <w:proofErr w:type="spellStart"/>
      <w:r w:rsidRPr="00015BF1">
        <w:rPr>
          <w:rFonts w:ascii="Times New Roman" w:hAnsi="Times New Roman" w:cs="Times New Roman"/>
          <w:w w:val="105"/>
          <w:sz w:val="24"/>
          <w:szCs w:val="24"/>
        </w:rPr>
        <w:t>Gabelman</w:t>
      </w:r>
      <w:proofErr w:type="spellEnd"/>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 his students(</w:t>
      </w:r>
      <w:proofErr w:type="spellStart"/>
      <w:r w:rsidRPr="00015BF1">
        <w:rPr>
          <w:rFonts w:ascii="Times New Roman" w:hAnsi="Times New Roman" w:cs="Times New Roman"/>
          <w:w w:val="105"/>
          <w:sz w:val="24"/>
          <w:szCs w:val="24"/>
        </w:rPr>
        <w:t>Umiel</w:t>
      </w:r>
      <w:r w:rsidRPr="00015BF1">
        <w:rPr>
          <w:rFonts w:ascii="Times New Roman" w:hAnsi="Times New Roman" w:cs="Times New Roman"/>
          <w:i/>
          <w:w w:val="105"/>
          <w:sz w:val="24"/>
          <w:szCs w:val="24"/>
        </w:rPr>
        <w:t>et</w:t>
      </w:r>
      <w:proofErr w:type="spellEnd"/>
      <w:r w:rsidRPr="00015BF1">
        <w:rPr>
          <w:rFonts w:ascii="Times New Roman" w:hAnsi="Times New Roman" w:cs="Times New Roman"/>
          <w:i/>
          <w:w w:val="105"/>
          <w:sz w:val="24"/>
          <w:szCs w:val="24"/>
        </w:rPr>
        <w:t xml:space="preserve"> al </w:t>
      </w:r>
      <w:r w:rsidRPr="00015BF1">
        <w:rPr>
          <w:rFonts w:ascii="Times New Roman" w:hAnsi="Times New Roman" w:cs="Times New Roman"/>
          <w:w w:val="105"/>
          <w:sz w:val="24"/>
          <w:szCs w:val="24"/>
        </w:rPr>
        <w:t>1972;Buishand</w:t>
      </w:r>
      <w:r w:rsidRPr="00015BF1">
        <w:rPr>
          <w:rFonts w:ascii="Times New Roman" w:hAnsi="Times New Roman" w:cs="Times New Roman"/>
          <w:i/>
          <w:w w:val="105"/>
          <w:sz w:val="24"/>
          <w:szCs w:val="24"/>
        </w:rPr>
        <w:t xml:space="preserve">et al </w:t>
      </w:r>
      <w:r w:rsidRPr="00015BF1">
        <w:rPr>
          <w:rFonts w:ascii="Times New Roman" w:hAnsi="Times New Roman" w:cs="Times New Roman"/>
          <w:w w:val="105"/>
          <w:sz w:val="24"/>
          <w:szCs w:val="24"/>
        </w:rPr>
        <w:t>1979).As a result, selection has</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raised </w:t>
      </w:r>
      <w:proofErr w:type="spellStart"/>
      <w:r w:rsidRPr="00015BF1">
        <w:rPr>
          <w:rFonts w:ascii="Times New Roman" w:hAnsi="Times New Roman" w:cs="Times New Roman"/>
          <w:w w:val="105"/>
          <w:sz w:val="24"/>
          <w:szCs w:val="24"/>
        </w:rPr>
        <w:t>provitam</w:t>
      </w:r>
      <w:proofErr w:type="spellEnd"/>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 carotene content in</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w:t>
      </w:r>
      <w:proofErr w:type="spellStart"/>
      <w:r w:rsidRPr="00015BF1">
        <w:rPr>
          <w:rFonts w:ascii="Times New Roman" w:hAnsi="Times New Roman" w:cs="Times New Roman"/>
          <w:w w:val="105"/>
          <w:sz w:val="24"/>
          <w:szCs w:val="24"/>
        </w:rPr>
        <w:t>Surles</w:t>
      </w:r>
      <w:r w:rsidRPr="00015BF1">
        <w:rPr>
          <w:rFonts w:ascii="Times New Roman" w:hAnsi="Times New Roman" w:cs="Times New Roman"/>
          <w:i/>
          <w:w w:val="105"/>
          <w:sz w:val="24"/>
          <w:szCs w:val="24"/>
        </w:rPr>
        <w:t>et</w:t>
      </w:r>
      <w:proofErr w:type="spellEnd"/>
      <w:r w:rsidRPr="00015BF1">
        <w:rPr>
          <w:rFonts w:ascii="Times New Roman" w:hAnsi="Times New Roman" w:cs="Times New Roman"/>
          <w:i/>
          <w:w w:val="105"/>
          <w:sz w:val="24"/>
          <w:szCs w:val="24"/>
        </w:rPr>
        <w:t xml:space="preserve"> al</w:t>
      </w:r>
      <w:r w:rsidRPr="00015BF1">
        <w:rPr>
          <w:rFonts w:ascii="Times New Roman" w:hAnsi="Times New Roman" w:cs="Times New Roman"/>
          <w:w w:val="105"/>
          <w:sz w:val="24"/>
          <w:szCs w:val="24"/>
        </w:rPr>
        <w:t>., 2004).</w:t>
      </w:r>
    </w:p>
    <w:p w:rsidR="006D39CE" w:rsidRPr="00015BF1" w:rsidRDefault="006D39CE" w:rsidP="00117216">
      <w:pPr>
        <w:pStyle w:val="BodyText"/>
        <w:spacing w:line="480" w:lineRule="auto"/>
        <w:ind w:right="131"/>
        <w:jc w:val="both"/>
        <w:rPr>
          <w:rFonts w:ascii="Times New Roman" w:hAnsi="Times New Roman" w:cs="Times New Roman"/>
          <w:sz w:val="24"/>
          <w:szCs w:val="24"/>
        </w:rPr>
      </w:pPr>
      <w:r w:rsidRPr="00015BF1">
        <w:rPr>
          <w:rFonts w:ascii="Times New Roman" w:hAnsi="Times New Roman" w:cs="Times New Roman"/>
          <w:w w:val="105"/>
          <w:sz w:val="24"/>
          <w:szCs w:val="24"/>
        </w:rPr>
        <w:t xml:space="preserve">Orange carrot color is primarily due to alpha-and beta-carotene, yellow and red carrot color are caused by carotenoids lutein and lycopene, respectively, and purple carrot color is caused by </w:t>
      </w:r>
      <w:proofErr w:type="spellStart"/>
      <w:r w:rsidRPr="00015BF1">
        <w:rPr>
          <w:rFonts w:ascii="Times New Roman" w:hAnsi="Times New Roman" w:cs="Times New Roman"/>
          <w:w w:val="105"/>
          <w:sz w:val="24"/>
          <w:szCs w:val="24"/>
        </w:rPr>
        <w:t>anthocyanins</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Surles</w:t>
      </w:r>
      <w:r w:rsidRPr="00015BF1">
        <w:rPr>
          <w:rFonts w:ascii="Times New Roman" w:hAnsi="Times New Roman" w:cs="Times New Roman"/>
          <w:i/>
          <w:w w:val="105"/>
          <w:sz w:val="24"/>
          <w:szCs w:val="24"/>
        </w:rPr>
        <w:t>et</w:t>
      </w:r>
      <w:proofErr w:type="spellEnd"/>
      <w:r w:rsidRPr="00015BF1">
        <w:rPr>
          <w:rFonts w:ascii="Times New Roman" w:hAnsi="Times New Roman" w:cs="Times New Roman"/>
          <w:i/>
          <w:w w:val="105"/>
          <w:sz w:val="24"/>
          <w:szCs w:val="24"/>
        </w:rPr>
        <w:t xml:space="preserve"> al., </w:t>
      </w:r>
      <w:r w:rsidRPr="00015BF1">
        <w:rPr>
          <w:rFonts w:ascii="Times New Roman" w:hAnsi="Times New Roman" w:cs="Times New Roman"/>
          <w:w w:val="105"/>
          <w:sz w:val="24"/>
          <w:szCs w:val="24"/>
        </w:rPr>
        <w:t>2004). When no pigments accumulate, carrots are white. The commercial</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interest</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 carrot</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so</w:t>
      </w:r>
      <w:r w:rsidR="003E7CB0">
        <w:rPr>
          <w:rFonts w:ascii="Times New Roman" w:hAnsi="Times New Roman" w:cs="Times New Roman"/>
          <w:w w:val="105"/>
          <w:sz w:val="24"/>
          <w:szCs w:val="24"/>
        </w:rPr>
        <w:t xml:space="preserve"> </w:t>
      </w:r>
      <w:r w:rsidR="003E7CB0" w:rsidRPr="00015BF1">
        <w:rPr>
          <w:rFonts w:ascii="Times New Roman" w:hAnsi="Times New Roman" w:cs="Times New Roman"/>
          <w:w w:val="105"/>
          <w:sz w:val="24"/>
          <w:szCs w:val="24"/>
        </w:rPr>
        <w:t>unusual</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colors</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has</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stimulated</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research</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determine</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genetics underlying carrot color. Genes for carotenoid accumulation described by </w:t>
      </w:r>
      <w:proofErr w:type="spellStart"/>
      <w:r w:rsidRPr="00015BF1">
        <w:rPr>
          <w:rFonts w:ascii="Times New Roman" w:hAnsi="Times New Roman" w:cs="Times New Roman"/>
          <w:w w:val="105"/>
          <w:sz w:val="24"/>
          <w:szCs w:val="24"/>
        </w:rPr>
        <w:t>Gabelman’s</w:t>
      </w:r>
      <w:proofErr w:type="spellEnd"/>
      <w:r w:rsidRPr="00015BF1">
        <w:rPr>
          <w:rFonts w:ascii="Times New Roman" w:hAnsi="Times New Roman" w:cs="Times New Roman"/>
          <w:w w:val="105"/>
          <w:sz w:val="24"/>
          <w:szCs w:val="24"/>
        </w:rPr>
        <w:t xml:space="preserve"> group account for yellow and red color classes (</w:t>
      </w:r>
      <w:proofErr w:type="spellStart"/>
      <w:r w:rsidRPr="00015BF1">
        <w:rPr>
          <w:rFonts w:ascii="Times New Roman" w:hAnsi="Times New Roman" w:cs="Times New Roman"/>
          <w:w w:val="105"/>
          <w:sz w:val="24"/>
          <w:szCs w:val="24"/>
        </w:rPr>
        <w:t>Buishand</w:t>
      </w:r>
      <w:r w:rsidRPr="00015BF1">
        <w:rPr>
          <w:rFonts w:ascii="Times New Roman" w:hAnsi="Times New Roman" w:cs="Times New Roman"/>
          <w:i/>
          <w:w w:val="105"/>
          <w:sz w:val="24"/>
          <w:szCs w:val="24"/>
        </w:rPr>
        <w:t>et</w:t>
      </w:r>
      <w:proofErr w:type="spellEnd"/>
      <w:r w:rsidRPr="00015BF1">
        <w:rPr>
          <w:rFonts w:ascii="Times New Roman" w:hAnsi="Times New Roman" w:cs="Times New Roman"/>
          <w:i/>
          <w:w w:val="105"/>
          <w:sz w:val="24"/>
          <w:szCs w:val="24"/>
        </w:rPr>
        <w:t xml:space="preserve"> al.</w:t>
      </w:r>
      <w:r w:rsidRPr="00015BF1">
        <w:rPr>
          <w:rFonts w:ascii="Times New Roman" w:hAnsi="Times New Roman" w:cs="Times New Roman"/>
          <w:w w:val="105"/>
          <w:sz w:val="24"/>
          <w:szCs w:val="24"/>
        </w:rPr>
        <w:t>, 1979). Their efforts described seven major</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genes accounting</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for</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difference</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among</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orange,</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white,</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yellow,</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red</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root</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color.</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More</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recently</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1C41CC"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i/>
          <w:w w:val="105"/>
          <w:sz w:val="24"/>
          <w:szCs w:val="24"/>
        </w:rPr>
        <w:t>Y</w:t>
      </w:r>
      <w:r w:rsidRPr="00015BF1">
        <w:rPr>
          <w:rFonts w:ascii="Times New Roman" w:hAnsi="Times New Roman" w:cs="Times New Roman"/>
          <w:w w:val="105"/>
          <w:sz w:val="24"/>
          <w:szCs w:val="24"/>
        </w:rPr>
        <w:t>and</w:t>
      </w:r>
      <w:proofErr w:type="spellEnd"/>
      <w:r w:rsidR="001C41CC" w:rsidRPr="00015BF1">
        <w:rPr>
          <w:rFonts w:ascii="Times New Roman" w:hAnsi="Times New Roman" w:cs="Times New Roman"/>
          <w:w w:val="105"/>
          <w:sz w:val="24"/>
          <w:szCs w:val="24"/>
        </w:rPr>
        <w:t xml:space="preserve"> </w:t>
      </w:r>
      <w:r w:rsidRPr="00015BF1">
        <w:rPr>
          <w:rFonts w:ascii="Times New Roman" w:hAnsi="Times New Roman" w:cs="Times New Roman"/>
          <w:i/>
          <w:w w:val="105"/>
          <w:sz w:val="24"/>
          <w:szCs w:val="24"/>
        </w:rPr>
        <w:t>Y2</w:t>
      </w:r>
      <w:r w:rsidR="001C41CC" w:rsidRPr="00015BF1">
        <w:rPr>
          <w:rFonts w:ascii="Times New Roman" w:hAnsi="Times New Roman" w:cs="Times New Roman"/>
          <w:i/>
          <w:w w:val="105"/>
          <w:sz w:val="24"/>
          <w:szCs w:val="24"/>
        </w:rPr>
        <w:t xml:space="preserve"> </w:t>
      </w:r>
      <w:r w:rsidRPr="00015BF1">
        <w:rPr>
          <w:rFonts w:ascii="Times New Roman" w:hAnsi="Times New Roman" w:cs="Times New Roman"/>
          <w:w w:val="105"/>
          <w:sz w:val="24"/>
          <w:szCs w:val="24"/>
        </w:rPr>
        <w:t>genes</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were</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mapped,</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SCAR</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marker</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developed</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for</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i/>
          <w:w w:val="105"/>
          <w:sz w:val="24"/>
          <w:szCs w:val="24"/>
        </w:rPr>
        <w:t>Y2</w:t>
      </w:r>
      <w:r w:rsidR="001C41CC" w:rsidRPr="00015BF1">
        <w:rPr>
          <w:rFonts w:ascii="Times New Roman" w:hAnsi="Times New Roman" w:cs="Times New Roman"/>
          <w:i/>
          <w:w w:val="105"/>
          <w:sz w:val="24"/>
          <w:szCs w:val="24"/>
        </w:rPr>
        <w:t xml:space="preserve"> </w:t>
      </w:r>
      <w:r w:rsidRPr="00015BF1">
        <w:rPr>
          <w:rFonts w:ascii="Times New Roman" w:hAnsi="Times New Roman" w:cs="Times New Roman"/>
          <w:w w:val="105"/>
          <w:sz w:val="24"/>
          <w:szCs w:val="24"/>
        </w:rPr>
        <w:t>(</w:t>
      </w:r>
      <w:proofErr w:type="spellStart"/>
      <w:r w:rsidRPr="00015BF1">
        <w:rPr>
          <w:rFonts w:ascii="Times New Roman" w:hAnsi="Times New Roman" w:cs="Times New Roman"/>
          <w:w w:val="105"/>
          <w:sz w:val="24"/>
          <w:szCs w:val="24"/>
        </w:rPr>
        <w:t>Bradeen</w:t>
      </w:r>
      <w:proofErr w:type="spellEnd"/>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Simon, </w:t>
      </w:r>
      <w:r w:rsidRPr="00015BF1">
        <w:rPr>
          <w:rFonts w:ascii="Times New Roman" w:hAnsi="Times New Roman" w:cs="Times New Roman"/>
          <w:sz w:val="24"/>
          <w:szCs w:val="24"/>
        </w:rPr>
        <w:t xml:space="preserve">1998), and 20 QTL </w:t>
      </w:r>
      <w:r w:rsidRPr="00015BF1">
        <w:rPr>
          <w:rFonts w:ascii="Times New Roman" w:hAnsi="Times New Roman" w:cs="Times New Roman"/>
          <w:sz w:val="24"/>
          <w:szCs w:val="24"/>
        </w:rPr>
        <w:lastRenderedPageBreak/>
        <w:t xml:space="preserve">mapped for carotenoid content (Santos and Simon, 2002). A single major gene, </w:t>
      </w:r>
      <w:r w:rsidRPr="00015BF1">
        <w:rPr>
          <w:rFonts w:ascii="Times New Roman" w:hAnsi="Times New Roman" w:cs="Times New Roman"/>
          <w:i/>
          <w:w w:val="105"/>
          <w:sz w:val="24"/>
          <w:szCs w:val="24"/>
        </w:rPr>
        <w:t>P1</w:t>
      </w:r>
      <w:r w:rsidRPr="00015BF1">
        <w:rPr>
          <w:rFonts w:ascii="Times New Roman" w:hAnsi="Times New Roman" w:cs="Times New Roman"/>
          <w:w w:val="105"/>
          <w:sz w:val="24"/>
          <w:szCs w:val="24"/>
        </w:rPr>
        <w:t>,confers</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purple</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storage</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root</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color</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but</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this</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gene</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only</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accounts</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for</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part</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variation</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observed for purple color,</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as</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 wide range of</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pigmentation patterns occur,</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at</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least</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one other gene,</w:t>
      </w:r>
      <w:r w:rsidRPr="00015BF1">
        <w:rPr>
          <w:rFonts w:ascii="Times New Roman" w:hAnsi="Times New Roman" w:cs="Times New Roman"/>
          <w:i/>
          <w:w w:val="105"/>
          <w:sz w:val="24"/>
          <w:szCs w:val="24"/>
        </w:rPr>
        <w:t>P2</w:t>
      </w:r>
      <w:r w:rsidRPr="00015BF1">
        <w:rPr>
          <w:rFonts w:ascii="Times New Roman" w:hAnsi="Times New Roman" w:cs="Times New Roman"/>
          <w:w w:val="105"/>
          <w:sz w:val="24"/>
          <w:szCs w:val="24"/>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015BF1">
        <w:rPr>
          <w:rFonts w:ascii="Times New Roman" w:hAnsi="Times New Roman" w:cs="Times New Roman"/>
          <w:i/>
          <w:w w:val="105"/>
          <w:sz w:val="24"/>
          <w:szCs w:val="24"/>
        </w:rPr>
        <w:t>et al</w:t>
      </w:r>
      <w:r w:rsidRPr="00015BF1">
        <w:rPr>
          <w:rFonts w:ascii="Times New Roman" w:hAnsi="Times New Roman" w:cs="Times New Roman"/>
          <w:w w:val="105"/>
          <w:sz w:val="24"/>
          <w:szCs w:val="24"/>
        </w:rPr>
        <w:t xml:space="preserve">., </w:t>
      </w:r>
      <w:r w:rsidRPr="00015BF1">
        <w:rPr>
          <w:rFonts w:ascii="Times New Roman" w:hAnsi="Times New Roman" w:cs="Times New Roman"/>
          <w:spacing w:val="-2"/>
          <w:w w:val="105"/>
          <w:sz w:val="24"/>
          <w:szCs w:val="24"/>
        </w:rPr>
        <w:t>2020).</w:t>
      </w:r>
    </w:p>
    <w:p w:rsidR="006D39CE" w:rsidRPr="00015BF1" w:rsidRDefault="006D39CE" w:rsidP="00117216">
      <w:pPr>
        <w:pStyle w:val="BodyText"/>
        <w:spacing w:line="480" w:lineRule="auto"/>
        <w:ind w:right="131" w:firstLine="57"/>
        <w:jc w:val="both"/>
        <w:rPr>
          <w:rFonts w:ascii="Times New Roman" w:hAnsi="Times New Roman" w:cs="Times New Roman"/>
          <w:sz w:val="24"/>
          <w:szCs w:val="24"/>
        </w:rPr>
      </w:pPr>
      <w:r w:rsidRPr="00015BF1">
        <w:rPr>
          <w:rFonts w:ascii="Times New Roman" w:hAnsi="Times New Roman" w:cs="Times New Roman"/>
          <w:w w:val="105"/>
          <w:sz w:val="24"/>
          <w:szCs w:val="24"/>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w:t>
      </w:r>
      <w:proofErr w:type="spellStart"/>
      <w:r w:rsidRPr="00015BF1">
        <w:rPr>
          <w:rFonts w:ascii="Times New Roman" w:hAnsi="Times New Roman" w:cs="Times New Roman"/>
          <w:w w:val="105"/>
          <w:sz w:val="24"/>
          <w:szCs w:val="24"/>
        </w:rPr>
        <w:t>heteros</w:t>
      </w:r>
      <w:proofErr w:type="spellEnd"/>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is has </w:t>
      </w:r>
      <w:r w:rsidRPr="00015BF1">
        <w:rPr>
          <w:rFonts w:ascii="Times New Roman" w:hAnsi="Times New Roman" w:cs="Times New Roman"/>
          <w:sz w:val="24"/>
          <w:szCs w:val="24"/>
        </w:rPr>
        <w:t>significant positive effects upon many</w:t>
      </w:r>
      <w:r w:rsidR="003E7CB0">
        <w:rPr>
          <w:rFonts w:ascii="Times New Roman" w:hAnsi="Times New Roman" w:cs="Times New Roman"/>
          <w:sz w:val="24"/>
          <w:szCs w:val="24"/>
        </w:rPr>
        <w:t xml:space="preserve"> </w:t>
      </w:r>
      <w:r w:rsidRPr="00015BF1">
        <w:rPr>
          <w:rFonts w:ascii="Times New Roman" w:hAnsi="Times New Roman" w:cs="Times New Roman"/>
          <w:sz w:val="24"/>
          <w:szCs w:val="24"/>
        </w:rPr>
        <w:t>carrot production attributes, it is not observed</w:t>
      </w:r>
      <w:r w:rsidR="003E7CB0">
        <w:rPr>
          <w:rFonts w:ascii="Times New Roman" w:hAnsi="Times New Roman" w:cs="Times New Roman"/>
          <w:sz w:val="24"/>
          <w:szCs w:val="24"/>
        </w:rPr>
        <w:t xml:space="preserve"> </w:t>
      </w:r>
      <w:r w:rsidRPr="00015BF1">
        <w:rPr>
          <w:rFonts w:ascii="Times New Roman" w:hAnsi="Times New Roman" w:cs="Times New Roman"/>
          <w:sz w:val="24"/>
          <w:szCs w:val="24"/>
        </w:rPr>
        <w:t>for</w:t>
      </w:r>
      <w:r w:rsidR="003E7CB0">
        <w:rPr>
          <w:rFonts w:ascii="Times New Roman" w:hAnsi="Times New Roman" w:cs="Times New Roman"/>
          <w:sz w:val="24"/>
          <w:szCs w:val="24"/>
        </w:rPr>
        <w:t xml:space="preserve"> </w:t>
      </w:r>
      <w:r w:rsidRPr="00015BF1">
        <w:rPr>
          <w:rFonts w:ascii="Times New Roman" w:hAnsi="Times New Roman" w:cs="Times New Roman"/>
          <w:sz w:val="24"/>
          <w:szCs w:val="24"/>
        </w:rPr>
        <w:t xml:space="preserve">carotenoid </w:t>
      </w:r>
      <w:r w:rsidRPr="00015BF1">
        <w:rPr>
          <w:rFonts w:ascii="Times New Roman" w:hAnsi="Times New Roman" w:cs="Times New Roman"/>
          <w:w w:val="105"/>
          <w:sz w:val="24"/>
          <w:szCs w:val="24"/>
        </w:rPr>
        <w:t xml:space="preserve">or nutrient content, as mid parent values are observed in the majority of hybrids (Philipp </w:t>
      </w:r>
      <w:r w:rsidRPr="00015BF1">
        <w:rPr>
          <w:rFonts w:ascii="Times New Roman" w:hAnsi="Times New Roman" w:cs="Times New Roman"/>
          <w:i/>
          <w:w w:val="105"/>
          <w:sz w:val="24"/>
          <w:szCs w:val="24"/>
        </w:rPr>
        <w:t>et al</w:t>
      </w:r>
      <w:r w:rsidRPr="00015BF1">
        <w:rPr>
          <w:rFonts w:ascii="Times New Roman" w:hAnsi="Times New Roman" w:cs="Times New Roman"/>
          <w:w w:val="105"/>
          <w:sz w:val="24"/>
          <w:szCs w:val="24"/>
        </w:rPr>
        <w:t xml:space="preserve">., </w:t>
      </w:r>
      <w:r w:rsidRPr="00015BF1">
        <w:rPr>
          <w:rFonts w:ascii="Times New Roman" w:hAnsi="Times New Roman" w:cs="Times New Roman"/>
          <w:spacing w:val="-2"/>
          <w:w w:val="105"/>
          <w:sz w:val="24"/>
          <w:szCs w:val="24"/>
        </w:rPr>
        <w:t>2020).</w:t>
      </w:r>
    </w:p>
    <w:p w:rsidR="006D39CE" w:rsidRPr="00015BF1" w:rsidRDefault="006D39CE" w:rsidP="00117216">
      <w:pPr>
        <w:pStyle w:val="BodyText"/>
        <w:spacing w:line="480" w:lineRule="auto"/>
        <w:ind w:right="135"/>
        <w:jc w:val="both"/>
        <w:rPr>
          <w:rFonts w:ascii="Times New Roman" w:hAnsi="Times New Roman" w:cs="Times New Roman"/>
          <w:sz w:val="24"/>
          <w:szCs w:val="24"/>
        </w:rPr>
      </w:pPr>
      <w:r w:rsidRPr="00015BF1">
        <w:rPr>
          <w:rFonts w:ascii="Times New Roman" w:hAnsi="Times New Roman" w:cs="Times New Roman"/>
          <w:sz w:val="24"/>
          <w:szCs w:val="24"/>
        </w:rPr>
        <w:t xml:space="preserve">Carrot flavor </w:t>
      </w:r>
      <w:proofErr w:type="spellStart"/>
      <w:r w:rsidRPr="00015BF1">
        <w:rPr>
          <w:rFonts w:ascii="Times New Roman" w:hAnsi="Times New Roman" w:cs="Times New Roman"/>
          <w:sz w:val="24"/>
          <w:szCs w:val="24"/>
        </w:rPr>
        <w:t>isa</w:t>
      </w:r>
      <w:proofErr w:type="spellEnd"/>
      <w:r w:rsidRPr="00015BF1">
        <w:rPr>
          <w:rFonts w:ascii="Times New Roman" w:hAnsi="Times New Roman" w:cs="Times New Roman"/>
          <w:sz w:val="24"/>
          <w:szCs w:val="24"/>
        </w:rPr>
        <w:t xml:space="preserve"> very important variable influencing consumer decisions. Flavor differences were </w:t>
      </w:r>
      <w:r w:rsidRPr="00015BF1">
        <w:rPr>
          <w:rFonts w:ascii="Times New Roman" w:hAnsi="Times New Roman" w:cs="Times New Roman"/>
          <w:w w:val="105"/>
          <w:sz w:val="24"/>
          <w:szCs w:val="24"/>
        </w:rPr>
        <w:t>noted</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between</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purple</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yellow</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carrots</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hundreds</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years</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ago</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among modern</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orange carrot root types today, sweet and juicy flavor can be found in a wide range of</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types such as ‘Nantes’, </w:t>
      </w:r>
      <w:r w:rsidRPr="00015BF1">
        <w:rPr>
          <w:rFonts w:ascii="Times New Roman" w:hAnsi="Times New Roman" w:cs="Times New Roman"/>
          <w:sz w:val="24"/>
          <w:szCs w:val="24"/>
        </w:rPr>
        <w:t xml:space="preserve">‘Kuroda’ and ‘Imperator’. With a broad genetic range in carrot flavor and the development of high </w:t>
      </w:r>
      <w:r w:rsidRPr="00015BF1">
        <w:rPr>
          <w:rFonts w:ascii="Times New Roman" w:hAnsi="Times New Roman" w:cs="Times New Roman"/>
          <w:w w:val="105"/>
          <w:sz w:val="24"/>
          <w:szCs w:val="24"/>
        </w:rPr>
        <w:t>value</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w:t>
      </w:r>
      <w:r w:rsidR="001C41C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products,</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including</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lightly</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processed</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“baby”</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cut</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peel”</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carrots,</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improved</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raw </w:t>
      </w:r>
      <w:r w:rsidRPr="00015BF1">
        <w:rPr>
          <w:rFonts w:ascii="Times New Roman" w:hAnsi="Times New Roman" w:cs="Times New Roman"/>
          <w:sz w:val="24"/>
          <w:szCs w:val="24"/>
        </w:rPr>
        <w:t xml:space="preserve">carrot flavor has become a major breeding goal of carrot breeders in North America (Simon, 2000). </w:t>
      </w:r>
      <w:r w:rsidRPr="00015BF1">
        <w:rPr>
          <w:rFonts w:ascii="Times New Roman" w:hAnsi="Times New Roman" w:cs="Times New Roman"/>
          <w:w w:val="105"/>
          <w:sz w:val="24"/>
          <w:szCs w:val="24"/>
        </w:rPr>
        <w:t>Sweet flavor and succulent juicy texture are two of the major targets for improving raw carrot flavor. In addition</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these</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lastRenderedPageBreak/>
        <w:t>two attributes, lack</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 harsh</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 turpentine</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flavor, caused</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by</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volatile</w:t>
      </w:r>
      <w:r w:rsidR="002D6EDF"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terpenoids</w:t>
      </w:r>
      <w:proofErr w:type="spellEnd"/>
      <w:r w:rsidRPr="00015BF1">
        <w:rPr>
          <w:rFonts w:ascii="Times New Roman" w:hAnsi="Times New Roman" w:cs="Times New Roman"/>
          <w:w w:val="105"/>
          <w:sz w:val="24"/>
          <w:szCs w:val="24"/>
        </w:rPr>
        <w:t xml:space="preserve"> is</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primary</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flavor</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component evaluated</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selecting for</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improved flavor</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since high levels</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harsh</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carrots</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can</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mask</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sweet</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flavor.</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Laboratory –facilitated</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selection</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sometimes</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used for sweetness,</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using refractive</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index, colorimetric, or</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HPLC methods</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 quantify sugars;</w:t>
      </w:r>
      <w:r w:rsidR="002D6ED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and for harsh flavor, using gas chromatography to quantify </w:t>
      </w:r>
      <w:proofErr w:type="gramStart"/>
      <w:r w:rsidRPr="00015BF1">
        <w:rPr>
          <w:rFonts w:ascii="Times New Roman" w:hAnsi="Times New Roman" w:cs="Times New Roman"/>
          <w:w w:val="105"/>
          <w:sz w:val="24"/>
          <w:szCs w:val="24"/>
        </w:rPr>
        <w:t xml:space="preserve">volatile </w:t>
      </w:r>
      <w:r w:rsidR="00AF00FB"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terpenoids</w:t>
      </w:r>
      <w:proofErr w:type="spellEnd"/>
      <w:proofErr w:type="gramEnd"/>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(Simon </w:t>
      </w:r>
      <w:r w:rsidRPr="00015BF1">
        <w:rPr>
          <w:rFonts w:ascii="Times New Roman" w:hAnsi="Times New Roman" w:cs="Times New Roman"/>
          <w:i/>
          <w:w w:val="105"/>
          <w:sz w:val="24"/>
          <w:szCs w:val="24"/>
        </w:rPr>
        <w:t xml:space="preserve">et al., </w:t>
      </w:r>
      <w:r w:rsidRPr="00015BF1">
        <w:rPr>
          <w:rFonts w:ascii="Times New Roman" w:hAnsi="Times New Roman" w:cs="Times New Roman"/>
          <w:w w:val="105"/>
          <w:sz w:val="24"/>
          <w:szCs w:val="24"/>
        </w:rPr>
        <w:t>1982).</w:t>
      </w:r>
    </w:p>
    <w:p w:rsidR="003E7CB0" w:rsidRPr="00EC0280" w:rsidRDefault="006D39CE" w:rsidP="00EC0280">
      <w:pPr>
        <w:pStyle w:val="BodyText"/>
        <w:spacing w:line="480" w:lineRule="auto"/>
        <w:ind w:right="136" w:firstLine="57"/>
        <w:jc w:val="both"/>
        <w:rPr>
          <w:rFonts w:ascii="Times New Roman" w:hAnsi="Times New Roman" w:cs="Times New Roman"/>
          <w:w w:val="105"/>
          <w:sz w:val="24"/>
          <w:szCs w:val="24"/>
        </w:rPr>
      </w:pPr>
      <w:r w:rsidRPr="00015BF1">
        <w:rPr>
          <w:rFonts w:ascii="Times New Roman" w:hAnsi="Times New Roman" w:cs="Times New Roman"/>
          <w:w w:val="105"/>
          <w:sz w:val="24"/>
          <w:szCs w:val="24"/>
        </w:rPr>
        <w:t>The genetics of raw carrot sweet and harsh flavor has been described and the patterns of inheritance are complex. Sweet flavor, not surprisingly, is associated with higher sugar content which</w:t>
      </w:r>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polygenic,</w:t>
      </w:r>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although</w:t>
      </w:r>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as</w:t>
      </w:r>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AF00FB"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glemajorgene</w:t>
      </w:r>
      <w:proofErr w:type="spellEnd"/>
      <w:r w:rsidRPr="00015BF1">
        <w:rPr>
          <w:rFonts w:ascii="Times New Roman" w:hAnsi="Times New Roman" w:cs="Times New Roman"/>
          <w:w w:val="105"/>
          <w:sz w:val="24"/>
          <w:szCs w:val="24"/>
        </w:rPr>
        <w:t>,</w:t>
      </w:r>
      <w:r w:rsidR="00AF00FB"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i/>
          <w:w w:val="105"/>
          <w:sz w:val="24"/>
          <w:szCs w:val="24"/>
        </w:rPr>
        <w:t>Rs</w:t>
      </w:r>
      <w:proofErr w:type="spellEnd"/>
      <w:r w:rsidRPr="00015BF1">
        <w:rPr>
          <w:rFonts w:ascii="Times New Roman" w:hAnsi="Times New Roman" w:cs="Times New Roman"/>
          <w:w w:val="105"/>
          <w:sz w:val="24"/>
          <w:szCs w:val="24"/>
        </w:rPr>
        <w:t>,</w:t>
      </w:r>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determines</w:t>
      </w:r>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whether</w:t>
      </w:r>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reducing</w:t>
      </w:r>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sugars</w:t>
      </w:r>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glucose </w:t>
      </w:r>
      <w:r w:rsidRPr="00015BF1">
        <w:rPr>
          <w:rFonts w:ascii="Times New Roman" w:hAnsi="Times New Roman" w:cs="Times New Roman"/>
          <w:sz w:val="24"/>
          <w:szCs w:val="24"/>
        </w:rPr>
        <w:t xml:space="preserve">and fructose, or sucrose, </w:t>
      </w:r>
      <w:proofErr w:type="gramStart"/>
      <w:r w:rsidRPr="00015BF1">
        <w:rPr>
          <w:rFonts w:ascii="Times New Roman" w:hAnsi="Times New Roman" w:cs="Times New Roman"/>
          <w:sz w:val="24"/>
          <w:szCs w:val="24"/>
        </w:rPr>
        <w:t>are</w:t>
      </w:r>
      <w:proofErr w:type="gramEnd"/>
      <w:r w:rsidRPr="00015BF1">
        <w:rPr>
          <w:rFonts w:ascii="Times New Roman" w:hAnsi="Times New Roman" w:cs="Times New Roman"/>
          <w:sz w:val="24"/>
          <w:szCs w:val="24"/>
        </w:rPr>
        <w:t xml:space="preserve"> the primary storage carbohydrates (</w:t>
      </w:r>
      <w:proofErr w:type="spellStart"/>
      <w:r w:rsidRPr="00015BF1">
        <w:rPr>
          <w:rFonts w:ascii="Times New Roman" w:hAnsi="Times New Roman" w:cs="Times New Roman"/>
          <w:sz w:val="24"/>
          <w:szCs w:val="24"/>
        </w:rPr>
        <w:t>Stommel</w:t>
      </w:r>
      <w:proofErr w:type="spellEnd"/>
      <w:r w:rsidRPr="00015BF1">
        <w:rPr>
          <w:rFonts w:ascii="Times New Roman" w:hAnsi="Times New Roman" w:cs="Times New Roman"/>
          <w:sz w:val="24"/>
          <w:szCs w:val="24"/>
        </w:rPr>
        <w:t xml:space="preserve"> and Simon, 1989). While </w:t>
      </w:r>
      <w:r w:rsidRPr="00015BF1">
        <w:rPr>
          <w:rFonts w:ascii="Times New Roman" w:hAnsi="Times New Roman" w:cs="Times New Roman"/>
          <w:w w:val="105"/>
          <w:sz w:val="24"/>
          <w:szCs w:val="24"/>
        </w:rPr>
        <w:t>texture</w:t>
      </w:r>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w:t>
      </w:r>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important</w:t>
      </w:r>
      <w:r w:rsidR="00AF00F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component</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raw</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flavor,</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little</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attention</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has</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been</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paid</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genetics </w:t>
      </w:r>
      <w:r w:rsidRPr="00015BF1">
        <w:rPr>
          <w:rFonts w:ascii="Times New Roman" w:hAnsi="Times New Roman" w:cs="Times New Roman"/>
          <w:sz w:val="24"/>
          <w:szCs w:val="24"/>
        </w:rPr>
        <w:t xml:space="preserve">of this trait. Since variation in texture interacts with perception of sweetness and harshness, breeder </w:t>
      </w:r>
      <w:r w:rsidRPr="00015BF1">
        <w:rPr>
          <w:rFonts w:ascii="Times New Roman" w:hAnsi="Times New Roman" w:cs="Times New Roman"/>
          <w:w w:val="105"/>
          <w:sz w:val="24"/>
          <w:szCs w:val="24"/>
        </w:rPr>
        <w:t>selection of carrot flavor generally relies upon tasting roots in the field and/or during the period they</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are</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being</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stored</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for verbalization.</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Relatively</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little</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change</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occurs</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 flavor or</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carotene content during early post-harvest storage so it is</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 convenient time</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 evaluate</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quality attributes. Unfortunately, the brittleness that accompanies crisp texture tends to have a negative impact on the</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“durability” of carrots in mechanical harvesting</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and washing (Philipp </w:t>
      </w:r>
      <w:r w:rsidRPr="00015BF1">
        <w:rPr>
          <w:rFonts w:ascii="Times New Roman" w:hAnsi="Times New Roman" w:cs="Times New Roman"/>
          <w:i/>
          <w:w w:val="105"/>
          <w:sz w:val="24"/>
          <w:szCs w:val="24"/>
        </w:rPr>
        <w:t xml:space="preserve">et al., </w:t>
      </w:r>
      <w:r w:rsidRPr="00015BF1">
        <w:rPr>
          <w:rFonts w:ascii="Times New Roman" w:hAnsi="Times New Roman" w:cs="Times New Roman"/>
          <w:w w:val="105"/>
          <w:sz w:val="24"/>
          <w:szCs w:val="24"/>
        </w:rPr>
        <w:t>2020).</w:t>
      </w:r>
    </w:p>
    <w:p w:rsidR="006D39CE" w:rsidRPr="003E7CB0" w:rsidRDefault="006D39CE" w:rsidP="003E7CB0">
      <w:pPr>
        <w:pStyle w:val="Heading1"/>
        <w:tabs>
          <w:tab w:val="left" w:pos="3583"/>
        </w:tabs>
        <w:spacing w:line="480" w:lineRule="auto"/>
        <w:ind w:left="0"/>
        <w:jc w:val="both"/>
        <w:rPr>
          <w:rFonts w:ascii="Times New Roman" w:hAnsi="Times New Roman" w:cs="Times New Roman"/>
          <w:sz w:val="24"/>
          <w:szCs w:val="24"/>
        </w:rPr>
      </w:pPr>
      <w:bookmarkStart w:id="18" w:name="_Toc172393581"/>
      <w:r w:rsidRPr="00015BF1">
        <w:rPr>
          <w:rFonts w:ascii="Times New Roman" w:hAnsi="Times New Roman" w:cs="Times New Roman"/>
          <w:w w:val="105"/>
          <w:sz w:val="24"/>
          <w:szCs w:val="24"/>
        </w:rPr>
        <w:t>2.2 Nutritional</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Value</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spacing w:val="-2"/>
          <w:w w:val="105"/>
          <w:sz w:val="24"/>
          <w:szCs w:val="24"/>
        </w:rPr>
        <w:t>Carrot</w:t>
      </w:r>
      <w:bookmarkEnd w:id="18"/>
    </w:p>
    <w:p w:rsidR="006D39CE" w:rsidRPr="00015BF1" w:rsidRDefault="006D39CE" w:rsidP="003E7CB0">
      <w:pPr>
        <w:pStyle w:val="Heading1"/>
        <w:spacing w:line="480" w:lineRule="auto"/>
        <w:ind w:left="0"/>
        <w:jc w:val="both"/>
        <w:rPr>
          <w:rFonts w:ascii="Times New Roman" w:hAnsi="Times New Roman" w:cs="Times New Roman"/>
          <w:sz w:val="24"/>
          <w:szCs w:val="24"/>
        </w:rPr>
      </w:pPr>
      <w:bookmarkStart w:id="19" w:name="_Toc172393582"/>
      <w:r w:rsidRPr="00015BF1">
        <w:rPr>
          <w:rFonts w:ascii="Times New Roman" w:hAnsi="Times New Roman" w:cs="Times New Roman"/>
          <w:sz w:val="24"/>
          <w:szCs w:val="24"/>
        </w:rPr>
        <w:t>2.2.1 Bio</w:t>
      </w:r>
      <w:r w:rsidR="003E7CB0">
        <w:rPr>
          <w:rFonts w:ascii="Times New Roman" w:hAnsi="Times New Roman" w:cs="Times New Roman"/>
          <w:sz w:val="24"/>
          <w:szCs w:val="24"/>
        </w:rPr>
        <w:t xml:space="preserve"> </w:t>
      </w:r>
      <w:r w:rsidR="003E7CB0" w:rsidRPr="00015BF1">
        <w:rPr>
          <w:rFonts w:ascii="Times New Roman" w:hAnsi="Times New Roman" w:cs="Times New Roman"/>
          <w:sz w:val="24"/>
          <w:szCs w:val="24"/>
        </w:rPr>
        <w:t>availability</w:t>
      </w:r>
      <w:r w:rsidR="000944D6" w:rsidRPr="00015BF1">
        <w:rPr>
          <w:rFonts w:ascii="Times New Roman" w:hAnsi="Times New Roman" w:cs="Times New Roman"/>
          <w:sz w:val="24"/>
          <w:szCs w:val="24"/>
        </w:rPr>
        <w:t xml:space="preserve"> </w:t>
      </w:r>
      <w:r w:rsidRPr="00015BF1">
        <w:rPr>
          <w:rFonts w:ascii="Times New Roman" w:hAnsi="Times New Roman" w:cs="Times New Roman"/>
          <w:sz w:val="24"/>
          <w:szCs w:val="24"/>
        </w:rPr>
        <w:t>of</w:t>
      </w:r>
      <w:r w:rsidR="000944D6" w:rsidRPr="00015BF1">
        <w:rPr>
          <w:rFonts w:ascii="Times New Roman" w:hAnsi="Times New Roman" w:cs="Times New Roman"/>
          <w:sz w:val="24"/>
          <w:szCs w:val="24"/>
        </w:rPr>
        <w:t xml:space="preserve"> </w:t>
      </w:r>
      <w:r w:rsidRPr="00015BF1">
        <w:rPr>
          <w:rFonts w:ascii="Times New Roman" w:hAnsi="Times New Roman" w:cs="Times New Roman"/>
          <w:sz w:val="24"/>
          <w:szCs w:val="24"/>
        </w:rPr>
        <w:t>β-</w:t>
      </w:r>
      <w:r w:rsidRPr="00015BF1">
        <w:rPr>
          <w:rFonts w:ascii="Times New Roman" w:hAnsi="Times New Roman" w:cs="Times New Roman"/>
          <w:spacing w:val="-2"/>
          <w:sz w:val="24"/>
          <w:szCs w:val="24"/>
        </w:rPr>
        <w:t>Carotene</w:t>
      </w:r>
      <w:bookmarkEnd w:id="19"/>
    </w:p>
    <w:p w:rsidR="006D39CE" w:rsidRPr="00015BF1" w:rsidRDefault="006D39CE" w:rsidP="00966780">
      <w:pPr>
        <w:pStyle w:val="BodyText"/>
        <w:spacing w:line="480" w:lineRule="auto"/>
        <w:ind w:right="131"/>
        <w:jc w:val="both"/>
        <w:rPr>
          <w:rFonts w:ascii="Times New Roman" w:hAnsi="Times New Roman" w:cs="Times New Roman"/>
          <w:w w:val="105"/>
          <w:sz w:val="24"/>
          <w:szCs w:val="24"/>
        </w:rPr>
      </w:pPr>
      <w:r w:rsidRPr="00015BF1">
        <w:rPr>
          <w:rFonts w:ascii="Times New Roman" w:hAnsi="Times New Roman" w:cs="Times New Roman"/>
          <w:w w:val="105"/>
          <w:sz w:val="24"/>
          <w:szCs w:val="24"/>
        </w:rPr>
        <w:t>Deficiency in Vitamin A remains a major nutritional</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problem in most economically </w:t>
      </w:r>
      <w:r w:rsidRPr="00015BF1">
        <w:rPr>
          <w:rFonts w:ascii="Times New Roman" w:hAnsi="Times New Roman" w:cs="Times New Roman"/>
          <w:sz w:val="24"/>
          <w:szCs w:val="24"/>
        </w:rPr>
        <w:lastRenderedPageBreak/>
        <w:t xml:space="preserve">disadvantaged areas of the world (Olson 1994a, </w:t>
      </w:r>
      <w:proofErr w:type="spellStart"/>
      <w:r w:rsidRPr="00015BF1">
        <w:rPr>
          <w:rFonts w:ascii="Times New Roman" w:hAnsi="Times New Roman" w:cs="Times New Roman"/>
          <w:sz w:val="24"/>
          <w:szCs w:val="24"/>
        </w:rPr>
        <w:t>Sommer</w:t>
      </w:r>
      <w:r w:rsidRPr="00015BF1">
        <w:rPr>
          <w:rFonts w:ascii="Times New Roman" w:hAnsi="Times New Roman" w:cs="Times New Roman"/>
          <w:i/>
          <w:sz w:val="24"/>
          <w:szCs w:val="24"/>
        </w:rPr>
        <w:t>et</w:t>
      </w:r>
      <w:proofErr w:type="spellEnd"/>
      <w:r w:rsidRPr="00015BF1">
        <w:rPr>
          <w:rFonts w:ascii="Times New Roman" w:hAnsi="Times New Roman" w:cs="Times New Roman"/>
          <w:i/>
          <w:sz w:val="24"/>
          <w:szCs w:val="24"/>
        </w:rPr>
        <w:t xml:space="preserve"> al.</w:t>
      </w:r>
      <w:proofErr w:type="gramStart"/>
      <w:r w:rsidRPr="00015BF1">
        <w:rPr>
          <w:rFonts w:ascii="Times New Roman" w:hAnsi="Times New Roman" w:cs="Times New Roman"/>
          <w:i/>
          <w:sz w:val="24"/>
          <w:szCs w:val="24"/>
        </w:rPr>
        <w:t>,</w:t>
      </w:r>
      <w:r w:rsidRPr="00015BF1">
        <w:rPr>
          <w:rFonts w:ascii="Times New Roman" w:hAnsi="Times New Roman" w:cs="Times New Roman"/>
          <w:sz w:val="24"/>
          <w:szCs w:val="24"/>
        </w:rPr>
        <w:t>1996</w:t>
      </w:r>
      <w:proofErr w:type="gramEnd"/>
      <w:r w:rsidRPr="00015BF1">
        <w:rPr>
          <w:rFonts w:ascii="Times New Roman" w:hAnsi="Times New Roman" w:cs="Times New Roman"/>
          <w:sz w:val="24"/>
          <w:szCs w:val="24"/>
        </w:rPr>
        <w:t xml:space="preserve">), this makes the population to </w:t>
      </w:r>
      <w:r w:rsidRPr="00015BF1">
        <w:rPr>
          <w:rFonts w:ascii="Times New Roman" w:hAnsi="Times New Roman" w:cs="Times New Roman"/>
          <w:w w:val="105"/>
          <w:sz w:val="24"/>
          <w:szCs w:val="24"/>
        </w:rPr>
        <w:t xml:space="preserve">rely on dietary sources of </w:t>
      </w:r>
      <w:proofErr w:type="spellStart"/>
      <w:r w:rsidRPr="00015BF1">
        <w:rPr>
          <w:rFonts w:ascii="Times New Roman" w:hAnsi="Times New Roman" w:cs="Times New Roman"/>
          <w:w w:val="105"/>
          <w:sz w:val="24"/>
          <w:szCs w:val="24"/>
        </w:rPr>
        <w:t>provitamin</w:t>
      </w:r>
      <w:proofErr w:type="spellEnd"/>
      <w:r w:rsidRPr="00015BF1">
        <w:rPr>
          <w:rFonts w:ascii="Times New Roman" w:hAnsi="Times New Roman" w:cs="Times New Roman"/>
          <w:w w:val="105"/>
          <w:sz w:val="24"/>
          <w:szCs w:val="24"/>
        </w:rPr>
        <w:t>.</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 carotenoid to meet the need of vitamin A. It has been considered</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that</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most</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appropriate</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solution</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this</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problem</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strategies</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developed</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by</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Public health</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which</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enhanced</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increased</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intake</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carotenoid</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rich</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vegetables</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fruits</w:t>
      </w:r>
      <w:r w:rsidR="000944D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t>
      </w:r>
      <w:proofErr w:type="spellStart"/>
      <w:r w:rsidRPr="00015BF1">
        <w:rPr>
          <w:rFonts w:ascii="Times New Roman" w:hAnsi="Times New Roman" w:cs="Times New Roman"/>
          <w:w w:val="105"/>
          <w:sz w:val="24"/>
          <w:szCs w:val="24"/>
        </w:rPr>
        <w:t>Solomonand</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Bulux</w:t>
      </w:r>
      <w:proofErr w:type="spellEnd"/>
      <w:r w:rsidRPr="00015BF1">
        <w:rPr>
          <w:rFonts w:ascii="Times New Roman" w:hAnsi="Times New Roman" w:cs="Times New Roman"/>
          <w:w w:val="105"/>
          <w:sz w:val="24"/>
          <w:szCs w:val="24"/>
        </w:rPr>
        <w:t xml:space="preserve"> 1993). Various factors affect the bioavailability of carotenoids, such as characteristics of</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food source, interaction with</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other dietary</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factors and</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various</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subject characteristics (Bowen </w:t>
      </w:r>
      <w:r w:rsidRPr="00015BF1">
        <w:rPr>
          <w:rFonts w:ascii="Times New Roman" w:hAnsi="Times New Roman" w:cs="Times New Roman"/>
          <w:i/>
          <w:w w:val="105"/>
          <w:sz w:val="24"/>
          <w:szCs w:val="24"/>
        </w:rPr>
        <w:t xml:space="preserve">et al., </w:t>
      </w:r>
      <w:r w:rsidRPr="00015BF1">
        <w:rPr>
          <w:rFonts w:ascii="Times New Roman" w:hAnsi="Times New Roman" w:cs="Times New Roman"/>
          <w:w w:val="105"/>
          <w:sz w:val="24"/>
          <w:szCs w:val="24"/>
        </w:rPr>
        <w:t xml:space="preserve">1993, Erdman </w:t>
      </w:r>
      <w:r w:rsidRPr="00015BF1">
        <w:rPr>
          <w:rFonts w:ascii="Times New Roman" w:hAnsi="Times New Roman" w:cs="Times New Roman"/>
          <w:i/>
          <w:w w:val="105"/>
          <w:sz w:val="24"/>
          <w:szCs w:val="24"/>
        </w:rPr>
        <w:t>et al</w:t>
      </w:r>
      <w:r w:rsidRPr="00015BF1">
        <w:rPr>
          <w:rFonts w:ascii="Times New Roman" w:hAnsi="Times New Roman" w:cs="Times New Roman"/>
          <w:w w:val="105"/>
          <w:sz w:val="24"/>
          <w:szCs w:val="24"/>
        </w:rPr>
        <w:t>., 1993, Olson1994b, Parker 1996), Size of</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 particle, the</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location of the carotenoid in the plant </w:t>
      </w:r>
      <w:proofErr w:type="gramStart"/>
      <w:r w:rsidRPr="00015BF1">
        <w:rPr>
          <w:rFonts w:ascii="Times New Roman" w:hAnsi="Times New Roman" w:cs="Times New Roman"/>
          <w:w w:val="105"/>
          <w:sz w:val="24"/>
          <w:szCs w:val="24"/>
        </w:rPr>
        <w:t>source(</w:t>
      </w:r>
      <w:proofErr w:type="gramEnd"/>
      <w:r w:rsidRPr="00015BF1">
        <w:rPr>
          <w:rFonts w:ascii="Times New Roman" w:hAnsi="Times New Roman" w:cs="Times New Roman"/>
          <w:w w:val="105"/>
          <w:sz w:val="24"/>
          <w:szCs w:val="24"/>
        </w:rPr>
        <w:t xml:space="preserve">i.e. the pigment protein complexes of cell chloroplasts vs. the crystalline form in chloroplasts). Factors that affect proper micelle formation are included in characteristic that can affect carotenoid uptake and absorption (Erdman </w:t>
      </w:r>
      <w:r w:rsidRPr="00015BF1">
        <w:rPr>
          <w:rFonts w:ascii="Times New Roman" w:hAnsi="Times New Roman" w:cs="Times New Roman"/>
          <w:i/>
          <w:w w:val="105"/>
          <w:sz w:val="24"/>
          <w:szCs w:val="24"/>
        </w:rPr>
        <w:t>et al</w:t>
      </w:r>
      <w:r w:rsidRPr="00015BF1">
        <w:rPr>
          <w:rFonts w:ascii="Times New Roman" w:hAnsi="Times New Roman" w:cs="Times New Roman"/>
          <w:w w:val="105"/>
          <w:sz w:val="24"/>
          <w:szCs w:val="24"/>
        </w:rPr>
        <w:t xml:space="preserve">., 1993, Rock </w:t>
      </w:r>
      <w:r w:rsidRPr="00015BF1">
        <w:rPr>
          <w:rFonts w:ascii="Times New Roman" w:hAnsi="Times New Roman" w:cs="Times New Roman"/>
          <w:i/>
          <w:w w:val="105"/>
          <w:sz w:val="24"/>
          <w:szCs w:val="24"/>
        </w:rPr>
        <w:t xml:space="preserve">et al </w:t>
      </w:r>
      <w:r w:rsidRPr="00015BF1">
        <w:rPr>
          <w:rFonts w:ascii="Times New Roman" w:hAnsi="Times New Roman" w:cs="Times New Roman"/>
          <w:w w:val="105"/>
          <w:sz w:val="24"/>
          <w:szCs w:val="24"/>
        </w:rPr>
        <w:t>1992</w:t>
      </w:r>
      <w:proofErr w:type="gramStart"/>
      <w:r w:rsidRPr="00015BF1">
        <w:rPr>
          <w:rFonts w:ascii="Times New Roman" w:hAnsi="Times New Roman" w:cs="Times New Roman"/>
          <w:w w:val="105"/>
          <w:sz w:val="24"/>
          <w:szCs w:val="24"/>
        </w:rPr>
        <w:t>,Zhou</w:t>
      </w:r>
      <w:r w:rsidRPr="00015BF1">
        <w:rPr>
          <w:rFonts w:ascii="Times New Roman" w:hAnsi="Times New Roman" w:cs="Times New Roman"/>
          <w:i/>
          <w:w w:val="105"/>
          <w:sz w:val="24"/>
          <w:szCs w:val="24"/>
        </w:rPr>
        <w:t>etal</w:t>
      </w:r>
      <w:proofErr w:type="gramEnd"/>
      <w:r w:rsidRPr="00015BF1">
        <w:rPr>
          <w:rFonts w:ascii="Times New Roman" w:hAnsi="Times New Roman" w:cs="Times New Roman"/>
          <w:i/>
          <w:w w:val="105"/>
          <w:sz w:val="24"/>
          <w:szCs w:val="24"/>
        </w:rPr>
        <w:t>.,</w:t>
      </w:r>
      <w:r w:rsidRPr="00015BF1">
        <w:rPr>
          <w:rFonts w:ascii="Times New Roman" w:hAnsi="Times New Roman" w:cs="Times New Roman"/>
          <w:w w:val="105"/>
          <w:sz w:val="24"/>
          <w:szCs w:val="24"/>
        </w:rPr>
        <w:t>1996).</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However,</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suggestions</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have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been</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made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that</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heat</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treatment may</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improve the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bioavailability</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carotenoids</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from</w:t>
      </w:r>
      <w:r w:rsidR="00B42EFF" w:rsidRPr="00015BF1">
        <w:rPr>
          <w:rFonts w:ascii="Times New Roman" w:hAnsi="Times New Roman" w:cs="Times New Roman"/>
          <w:w w:val="105"/>
          <w:sz w:val="24"/>
          <w:szCs w:val="24"/>
        </w:rPr>
        <w:t xml:space="preserve"> </w:t>
      </w:r>
      <w:proofErr w:type="gramStart"/>
      <w:r w:rsidRPr="00015BF1">
        <w:rPr>
          <w:rFonts w:ascii="Times New Roman" w:hAnsi="Times New Roman" w:cs="Times New Roman"/>
          <w:w w:val="105"/>
          <w:sz w:val="24"/>
          <w:szCs w:val="24"/>
        </w:rPr>
        <w:t>vegetables(</w:t>
      </w:r>
      <w:proofErr w:type="gramEnd"/>
      <w:r w:rsidRPr="00015BF1">
        <w:rPr>
          <w:rFonts w:ascii="Times New Roman" w:hAnsi="Times New Roman" w:cs="Times New Roman"/>
          <w:w w:val="105"/>
          <w:sz w:val="24"/>
          <w:szCs w:val="24"/>
        </w:rPr>
        <w:t xml:space="preserve">Poor </w:t>
      </w:r>
      <w:r w:rsidRPr="00015BF1">
        <w:rPr>
          <w:rFonts w:ascii="Times New Roman" w:hAnsi="Times New Roman" w:cs="Times New Roman"/>
          <w:i/>
          <w:w w:val="105"/>
          <w:sz w:val="24"/>
          <w:szCs w:val="24"/>
        </w:rPr>
        <w:t>etal.,</w:t>
      </w:r>
      <w:r w:rsidRPr="00015BF1">
        <w:rPr>
          <w:rFonts w:ascii="Times New Roman" w:hAnsi="Times New Roman" w:cs="Times New Roman"/>
          <w:w w:val="105"/>
          <w:sz w:val="24"/>
          <w:szCs w:val="24"/>
        </w:rPr>
        <w:t>1993).</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During</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feeding</w:t>
      </w:r>
      <w:r w:rsidR="003E7CB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processed vs. raw vegetables the percentage changes in plasma of </w:t>
      </w:r>
      <w:proofErr w:type="spellStart"/>
      <w:r w:rsidRPr="00015BF1">
        <w:rPr>
          <w:rFonts w:ascii="Times New Roman" w:hAnsi="Times New Roman" w:cs="Times New Roman"/>
          <w:w w:val="105"/>
          <w:sz w:val="24"/>
          <w:szCs w:val="24"/>
        </w:rPr>
        <w:t>cis</w:t>
      </w:r>
      <w:proofErr w:type="spellEnd"/>
      <w:r w:rsidRPr="00015BF1">
        <w:rPr>
          <w:rFonts w:ascii="Times New Roman" w:hAnsi="Times New Roman" w:cs="Times New Roman"/>
          <w:w w:val="105"/>
          <w:sz w:val="24"/>
          <w:szCs w:val="24"/>
        </w:rPr>
        <w:t xml:space="preserve">-β-carotene and α-carotene </w:t>
      </w:r>
      <w:r w:rsidRPr="00015BF1">
        <w:rPr>
          <w:rFonts w:ascii="Times New Roman" w:hAnsi="Times New Roman" w:cs="Times New Roman"/>
          <w:sz w:val="24"/>
          <w:szCs w:val="24"/>
        </w:rPr>
        <w:t xml:space="preserve">concentration remains the same. Daily consumption of processed carrots within 4 weeks will result </w:t>
      </w:r>
      <w:r w:rsidRPr="00015BF1">
        <w:rPr>
          <w:rFonts w:ascii="Times New Roman" w:hAnsi="Times New Roman" w:cs="Times New Roman"/>
          <w:w w:val="105"/>
          <w:sz w:val="24"/>
          <w:szCs w:val="24"/>
        </w:rPr>
        <w:t>production</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plasma β-carotene</w:t>
      </w:r>
      <w:r w:rsidR="00B42EFF" w:rsidRPr="00015BF1">
        <w:rPr>
          <w:rFonts w:ascii="Times New Roman" w:hAnsi="Times New Roman" w:cs="Times New Roman"/>
          <w:w w:val="105"/>
          <w:sz w:val="24"/>
          <w:szCs w:val="24"/>
        </w:rPr>
        <w:t xml:space="preserve"> </w:t>
      </w:r>
      <w:proofErr w:type="gramStart"/>
      <w:r w:rsidRPr="00015BF1">
        <w:rPr>
          <w:rFonts w:ascii="Times New Roman" w:hAnsi="Times New Roman" w:cs="Times New Roman"/>
          <w:w w:val="105"/>
          <w:sz w:val="24"/>
          <w:szCs w:val="24"/>
        </w:rPr>
        <w:t>response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 compare</w:t>
      </w:r>
      <w:proofErr w:type="gramEnd"/>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consumption</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same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amount</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the raw vegetables. Study has shown that thermal processing of this vegetable had substantially increased the proportion of </w:t>
      </w:r>
      <w:proofErr w:type="spellStart"/>
      <w:r w:rsidRPr="00015BF1">
        <w:rPr>
          <w:rFonts w:ascii="Times New Roman" w:hAnsi="Times New Roman" w:cs="Times New Roman"/>
          <w:w w:val="105"/>
          <w:sz w:val="24"/>
          <w:szCs w:val="24"/>
        </w:rPr>
        <w:t>cis</w:t>
      </w:r>
      <w:proofErr w:type="spellEnd"/>
      <w:r w:rsidRPr="00015BF1">
        <w:rPr>
          <w:rFonts w:ascii="Times New Roman" w:hAnsi="Times New Roman" w:cs="Times New Roman"/>
          <w:w w:val="105"/>
          <w:sz w:val="24"/>
          <w:szCs w:val="24"/>
        </w:rPr>
        <w:t>-β-carotene isomers. Result from studies have also made a suggestion</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that</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B42EFF"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omersofcis</w:t>
      </w:r>
      <w:proofErr w:type="spellEnd"/>
      <w:r w:rsidRPr="00015BF1">
        <w:rPr>
          <w:rFonts w:ascii="Times New Roman" w:hAnsi="Times New Roman" w:cs="Times New Roman"/>
          <w:w w:val="105"/>
          <w:sz w:val="24"/>
          <w:szCs w:val="24"/>
        </w:rPr>
        <w:t>-β-carotene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have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less</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w:t>
      </w:r>
      <w:r w:rsidR="00966780">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vitamine</w:t>
      </w:r>
      <w:proofErr w:type="spellEnd"/>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activity</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than</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that</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all-trans- </w:t>
      </w:r>
      <w:r w:rsidRPr="00015BF1">
        <w:rPr>
          <w:rFonts w:ascii="Times New Roman" w:hAnsi="Times New Roman" w:cs="Times New Roman"/>
          <w:sz w:val="24"/>
          <w:szCs w:val="24"/>
        </w:rPr>
        <w:t>β-carotene, and lower bioavailability may also be explained by</w:t>
      </w:r>
      <w:r w:rsidR="00966780">
        <w:rPr>
          <w:rFonts w:ascii="Times New Roman" w:hAnsi="Times New Roman" w:cs="Times New Roman"/>
          <w:sz w:val="24"/>
          <w:szCs w:val="24"/>
        </w:rPr>
        <w:t xml:space="preserve"> </w:t>
      </w:r>
      <w:r w:rsidRPr="00015BF1">
        <w:rPr>
          <w:rFonts w:ascii="Times New Roman" w:hAnsi="Times New Roman" w:cs="Times New Roman"/>
          <w:sz w:val="24"/>
          <w:szCs w:val="24"/>
        </w:rPr>
        <w:t xml:space="preserve">some absorption and discrimination </w:t>
      </w:r>
      <w:r w:rsidRPr="00015BF1">
        <w:rPr>
          <w:rFonts w:ascii="Times New Roman" w:hAnsi="Times New Roman" w:cs="Times New Roman"/>
          <w:w w:val="105"/>
          <w:sz w:val="24"/>
          <w:szCs w:val="24"/>
        </w:rPr>
        <w:t>of</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isomers(Erdman </w:t>
      </w:r>
      <w:r w:rsidRPr="00015BF1">
        <w:rPr>
          <w:rFonts w:ascii="Times New Roman" w:hAnsi="Times New Roman" w:cs="Times New Roman"/>
          <w:i/>
          <w:w w:val="105"/>
          <w:sz w:val="24"/>
          <w:szCs w:val="24"/>
        </w:rPr>
        <w:t>etal</w:t>
      </w:r>
      <w:r w:rsidRPr="00015BF1">
        <w:rPr>
          <w:rFonts w:ascii="Times New Roman" w:hAnsi="Times New Roman" w:cs="Times New Roman"/>
          <w:w w:val="105"/>
          <w:sz w:val="24"/>
          <w:szCs w:val="24"/>
        </w:rPr>
        <w:t>.,1993,Gaziano</w:t>
      </w:r>
      <w:r w:rsidRPr="00015BF1">
        <w:rPr>
          <w:rFonts w:ascii="Times New Roman" w:hAnsi="Times New Roman" w:cs="Times New Roman"/>
          <w:i/>
          <w:w w:val="105"/>
          <w:sz w:val="24"/>
          <w:szCs w:val="24"/>
        </w:rPr>
        <w:t xml:space="preserve">etal., </w:t>
      </w:r>
      <w:r w:rsidRPr="00015BF1">
        <w:rPr>
          <w:rFonts w:ascii="Times New Roman" w:hAnsi="Times New Roman" w:cs="Times New Roman"/>
          <w:w w:val="105"/>
          <w:sz w:val="24"/>
          <w:szCs w:val="24"/>
        </w:rPr>
        <w:t xml:space="preserve">1995,de Pee </w:t>
      </w:r>
      <w:proofErr w:type="spellStart"/>
      <w:r w:rsidRPr="00015BF1">
        <w:rPr>
          <w:rFonts w:ascii="Times New Roman" w:hAnsi="Times New Roman" w:cs="Times New Roman"/>
          <w:i/>
          <w:w w:val="105"/>
          <w:sz w:val="24"/>
          <w:szCs w:val="24"/>
        </w:rPr>
        <w:t>etal</w:t>
      </w:r>
      <w:proofErr w:type="spellEnd"/>
      <w:r w:rsidRPr="00015BF1">
        <w:rPr>
          <w:rFonts w:ascii="Times New Roman" w:hAnsi="Times New Roman" w:cs="Times New Roman"/>
          <w:w w:val="105"/>
          <w:sz w:val="24"/>
          <w:szCs w:val="24"/>
        </w:rPr>
        <w:t xml:space="preserve">., 1995). </w:t>
      </w:r>
      <w:r w:rsidRPr="00015BF1">
        <w:rPr>
          <w:rFonts w:ascii="Times New Roman" w:hAnsi="Times New Roman" w:cs="Times New Roman"/>
          <w:w w:val="105"/>
          <w:sz w:val="24"/>
          <w:szCs w:val="24"/>
        </w:rPr>
        <w:lastRenderedPageBreak/>
        <w:t>Consumption of food riches</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carotenoid</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that</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have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been</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treated</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with</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mild</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heat</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has</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sometimes</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but</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not</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always</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have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been observed</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enhanced</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serumβ-carotene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retinol</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concentration</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population</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whose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marginal </w:t>
      </w:r>
      <w:r w:rsidRPr="00015BF1">
        <w:rPr>
          <w:rFonts w:ascii="Times New Roman" w:hAnsi="Times New Roman" w:cs="Times New Roman"/>
          <w:sz w:val="24"/>
          <w:szCs w:val="24"/>
        </w:rPr>
        <w:t>vitamin A status is poor than</w:t>
      </w:r>
      <w:r w:rsidR="00966780">
        <w:rPr>
          <w:rFonts w:ascii="Times New Roman" w:hAnsi="Times New Roman" w:cs="Times New Roman"/>
          <w:sz w:val="24"/>
          <w:szCs w:val="24"/>
        </w:rPr>
        <w:t xml:space="preserve"> </w:t>
      </w:r>
      <w:r w:rsidRPr="00015BF1">
        <w:rPr>
          <w:rFonts w:ascii="Times New Roman" w:hAnsi="Times New Roman" w:cs="Times New Roman"/>
          <w:sz w:val="24"/>
          <w:szCs w:val="24"/>
        </w:rPr>
        <w:t>(</w:t>
      </w:r>
      <w:proofErr w:type="spellStart"/>
      <w:r w:rsidRPr="00015BF1">
        <w:rPr>
          <w:rFonts w:ascii="Times New Roman" w:hAnsi="Times New Roman" w:cs="Times New Roman"/>
          <w:sz w:val="24"/>
          <w:szCs w:val="24"/>
        </w:rPr>
        <w:t>Bulux</w:t>
      </w:r>
      <w:r w:rsidRPr="00015BF1">
        <w:rPr>
          <w:rFonts w:ascii="Times New Roman" w:hAnsi="Times New Roman" w:cs="Times New Roman"/>
          <w:i/>
          <w:sz w:val="24"/>
          <w:szCs w:val="24"/>
        </w:rPr>
        <w:t>et</w:t>
      </w:r>
      <w:proofErr w:type="spellEnd"/>
      <w:r w:rsidRPr="00015BF1">
        <w:rPr>
          <w:rFonts w:ascii="Times New Roman" w:hAnsi="Times New Roman" w:cs="Times New Roman"/>
          <w:i/>
          <w:sz w:val="24"/>
          <w:szCs w:val="24"/>
        </w:rPr>
        <w:t xml:space="preserve"> al., </w:t>
      </w:r>
      <w:r w:rsidRPr="00015BF1">
        <w:rPr>
          <w:rFonts w:ascii="Times New Roman" w:hAnsi="Times New Roman" w:cs="Times New Roman"/>
          <w:sz w:val="24"/>
          <w:szCs w:val="24"/>
        </w:rPr>
        <w:t xml:space="preserve">1994, de Pee </w:t>
      </w:r>
      <w:r w:rsidRPr="00015BF1">
        <w:rPr>
          <w:rFonts w:ascii="Times New Roman" w:hAnsi="Times New Roman" w:cs="Times New Roman"/>
          <w:i/>
          <w:sz w:val="24"/>
          <w:szCs w:val="24"/>
        </w:rPr>
        <w:t xml:space="preserve">et al., </w:t>
      </w:r>
      <w:r w:rsidRPr="00015BF1">
        <w:rPr>
          <w:rFonts w:ascii="Times New Roman" w:hAnsi="Times New Roman" w:cs="Times New Roman"/>
          <w:sz w:val="24"/>
          <w:szCs w:val="24"/>
        </w:rPr>
        <w:t xml:space="preserve">1995, Solomon </w:t>
      </w:r>
      <w:r w:rsidRPr="00015BF1">
        <w:rPr>
          <w:rFonts w:ascii="Times New Roman" w:hAnsi="Times New Roman" w:cs="Times New Roman"/>
          <w:i/>
          <w:sz w:val="24"/>
          <w:szCs w:val="24"/>
        </w:rPr>
        <w:t xml:space="preserve">et al., </w:t>
      </w:r>
      <w:r w:rsidRPr="00015BF1">
        <w:rPr>
          <w:rFonts w:ascii="Times New Roman" w:hAnsi="Times New Roman" w:cs="Times New Roman"/>
          <w:sz w:val="24"/>
          <w:szCs w:val="24"/>
        </w:rPr>
        <w:t xml:space="preserve">1993, Solomon </w:t>
      </w:r>
      <w:r w:rsidRPr="00015BF1">
        <w:rPr>
          <w:rFonts w:ascii="Times New Roman" w:hAnsi="Times New Roman" w:cs="Times New Roman"/>
          <w:w w:val="105"/>
          <w:sz w:val="24"/>
          <w:szCs w:val="24"/>
        </w:rPr>
        <w:t>1996).The following are factors that can seriously affect carotene absorption: high rates of parasitic</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infections,</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very</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low-</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fat</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diets</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consumption,</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impaired</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absorption</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capability</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as</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result of malnutrition (Bowen </w:t>
      </w:r>
      <w:r w:rsidRPr="00015BF1">
        <w:rPr>
          <w:rFonts w:ascii="Times New Roman" w:hAnsi="Times New Roman" w:cs="Times New Roman"/>
          <w:i/>
          <w:w w:val="105"/>
          <w:sz w:val="24"/>
          <w:szCs w:val="24"/>
        </w:rPr>
        <w:t xml:space="preserve">et al., </w:t>
      </w:r>
      <w:r w:rsidRPr="00015BF1">
        <w:rPr>
          <w:rFonts w:ascii="Times New Roman" w:hAnsi="Times New Roman" w:cs="Times New Roman"/>
          <w:w w:val="105"/>
          <w:sz w:val="24"/>
          <w:szCs w:val="24"/>
        </w:rPr>
        <w:t xml:space="preserve">1993, Erdman </w:t>
      </w:r>
      <w:r w:rsidRPr="00015BF1">
        <w:rPr>
          <w:rFonts w:ascii="Times New Roman" w:hAnsi="Times New Roman" w:cs="Times New Roman"/>
          <w:i/>
          <w:w w:val="105"/>
          <w:sz w:val="24"/>
          <w:szCs w:val="24"/>
        </w:rPr>
        <w:t xml:space="preserve">et al. </w:t>
      </w:r>
      <w:r w:rsidRPr="00015BF1">
        <w:rPr>
          <w:rFonts w:ascii="Times New Roman" w:hAnsi="Times New Roman" w:cs="Times New Roman"/>
          <w:w w:val="105"/>
          <w:sz w:val="24"/>
          <w:szCs w:val="24"/>
        </w:rPr>
        <w:t>1993, Olson 1994b, Parker 1996)</w:t>
      </w:r>
      <w:r w:rsidR="00966780">
        <w:rPr>
          <w:rFonts w:ascii="Times New Roman" w:hAnsi="Times New Roman" w:cs="Times New Roman"/>
          <w:w w:val="105"/>
          <w:sz w:val="24"/>
          <w:szCs w:val="24"/>
        </w:rPr>
        <w:t>.</w:t>
      </w:r>
    </w:p>
    <w:p w:rsidR="006D39CE" w:rsidRPr="00015BF1" w:rsidRDefault="006D39CE" w:rsidP="00117216">
      <w:pPr>
        <w:pStyle w:val="Heading1"/>
        <w:tabs>
          <w:tab w:val="left" w:pos="678"/>
        </w:tabs>
        <w:spacing w:line="480" w:lineRule="auto"/>
        <w:ind w:left="0"/>
        <w:jc w:val="both"/>
        <w:rPr>
          <w:rFonts w:ascii="Times New Roman" w:hAnsi="Times New Roman" w:cs="Times New Roman"/>
          <w:sz w:val="24"/>
          <w:szCs w:val="24"/>
        </w:rPr>
      </w:pPr>
      <w:bookmarkStart w:id="20" w:name="_Toc172393583"/>
      <w:r w:rsidRPr="00015BF1">
        <w:rPr>
          <w:rFonts w:ascii="Times New Roman" w:hAnsi="Times New Roman" w:cs="Times New Roman"/>
          <w:w w:val="105"/>
          <w:sz w:val="24"/>
          <w:szCs w:val="24"/>
        </w:rPr>
        <w:t>2.2.2 Calcium</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Transport</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Activity</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spacing w:val="-2"/>
          <w:w w:val="105"/>
          <w:sz w:val="24"/>
          <w:szCs w:val="24"/>
        </w:rPr>
        <w:t>Carrot</w:t>
      </w:r>
      <w:bookmarkEnd w:id="20"/>
    </w:p>
    <w:p w:rsidR="006D39CE" w:rsidRPr="00015BF1" w:rsidRDefault="006D39CE" w:rsidP="00117216">
      <w:pPr>
        <w:pStyle w:val="BodyText"/>
        <w:spacing w:line="480" w:lineRule="auto"/>
        <w:ind w:right="140"/>
        <w:jc w:val="both"/>
        <w:rPr>
          <w:rFonts w:ascii="Times New Roman" w:hAnsi="Times New Roman" w:cs="Times New Roman"/>
          <w:sz w:val="24"/>
          <w:szCs w:val="24"/>
        </w:rPr>
      </w:pPr>
      <w:r w:rsidRPr="00015BF1">
        <w:rPr>
          <w:rFonts w:ascii="Times New Roman" w:hAnsi="Times New Roman" w:cs="Times New Roman"/>
          <w:w w:val="105"/>
          <w:sz w:val="24"/>
          <w:szCs w:val="24"/>
        </w:rPr>
        <w:t>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and contain high levels of beta carotene (the precursor to Vitamin A) and other vitamins and minerals; however, like many vegetables, they are a poor source of dietary calcium. By engineering carrots and other vegetables to contain increased calcium levels, one may boost calcium </w:t>
      </w:r>
      <w:r w:rsidR="00966780">
        <w:rPr>
          <w:rFonts w:ascii="Times New Roman" w:hAnsi="Times New Roman" w:cs="Times New Roman"/>
          <w:w w:val="105"/>
          <w:sz w:val="24"/>
          <w:szCs w:val="24"/>
        </w:rPr>
        <w:t xml:space="preserve">uptake </w:t>
      </w:r>
      <w:r w:rsidRPr="00015BF1">
        <w:rPr>
          <w:rFonts w:ascii="Times New Roman" w:hAnsi="Times New Roman" w:cs="Times New Roman"/>
          <w:w w:val="105"/>
          <w:sz w:val="24"/>
          <w:szCs w:val="24"/>
        </w:rPr>
        <w:t>and reduce the incidence of calcium deficiencies</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(Roger </w:t>
      </w:r>
      <w:r w:rsidRPr="00015BF1">
        <w:rPr>
          <w:rFonts w:ascii="Times New Roman" w:hAnsi="Times New Roman" w:cs="Times New Roman"/>
          <w:i/>
          <w:w w:val="105"/>
          <w:sz w:val="24"/>
          <w:szCs w:val="24"/>
        </w:rPr>
        <w:t>et al</w:t>
      </w:r>
      <w:r w:rsidRPr="00015BF1">
        <w:rPr>
          <w:rFonts w:ascii="Times New Roman" w:hAnsi="Times New Roman" w:cs="Times New Roman"/>
          <w:w w:val="105"/>
          <w:sz w:val="24"/>
          <w:szCs w:val="24"/>
        </w:rPr>
        <w:t>., 2007).</w:t>
      </w:r>
    </w:p>
    <w:p w:rsidR="006D39CE" w:rsidRPr="00015BF1" w:rsidRDefault="006D39CE" w:rsidP="00117216">
      <w:pPr>
        <w:pStyle w:val="BodyText"/>
        <w:spacing w:line="480" w:lineRule="auto"/>
        <w:ind w:right="131"/>
        <w:jc w:val="both"/>
        <w:rPr>
          <w:rFonts w:ascii="Times New Roman" w:hAnsi="Times New Roman" w:cs="Times New Roman"/>
          <w:sz w:val="24"/>
          <w:szCs w:val="24"/>
        </w:rPr>
      </w:pPr>
      <w:r w:rsidRPr="00015BF1">
        <w:rPr>
          <w:rFonts w:ascii="Times New Roman" w:hAnsi="Times New Roman" w:cs="Times New Roman"/>
          <w:w w:val="105"/>
          <w:sz w:val="24"/>
          <w:szCs w:val="24"/>
        </w:rPr>
        <w:t xml:space="preserve">Generally, calcium (Ca) levels in plants can be engineered through high-level expression of a </w:t>
      </w:r>
      <w:r w:rsidRPr="00015BF1">
        <w:rPr>
          <w:rFonts w:ascii="Times New Roman" w:hAnsi="Times New Roman" w:cs="Times New Roman"/>
          <w:sz w:val="24"/>
          <w:szCs w:val="24"/>
        </w:rPr>
        <w:t xml:space="preserve">deregulated Arabidopsis calcium transporter. An Arabidopsis vacuolar calcium anti porter, termed </w:t>
      </w:r>
      <w:proofErr w:type="spellStart"/>
      <w:r w:rsidRPr="00015BF1">
        <w:rPr>
          <w:rFonts w:ascii="Times New Roman" w:hAnsi="Times New Roman" w:cs="Times New Roman"/>
          <w:w w:val="105"/>
          <w:sz w:val="24"/>
          <w:szCs w:val="24"/>
        </w:rPr>
        <w:t>Cation</w:t>
      </w:r>
      <w:proofErr w:type="spellEnd"/>
      <w:r w:rsidRPr="00015BF1">
        <w:rPr>
          <w:rFonts w:ascii="Times New Roman" w:hAnsi="Times New Roman" w:cs="Times New Roman"/>
          <w:w w:val="105"/>
          <w:sz w:val="24"/>
          <w:szCs w:val="24"/>
        </w:rPr>
        <w:t xml:space="preserve"> exchanger 1 (CAX1), contains an N-terminal auto inhibitory domain. Expression of N- terminaltruncationsofCAX1 (sCAX1)</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plants</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such</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as</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lastRenderedPageBreak/>
        <w:t>potatoes,</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tomatoes,</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 carrots</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increase the</w:t>
      </w:r>
      <w:r w:rsidR="00B42EF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calcium content in the edible portion of these foods. Presumably, these sCAX1-expressing plants</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have</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heightened</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sequestration</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calcium</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large</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central</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plant</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vacuoles.</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t>
      </w:r>
      <w:proofErr w:type="spellStart"/>
      <w:proofErr w:type="gramStart"/>
      <w:r w:rsidRPr="00015BF1">
        <w:rPr>
          <w:rFonts w:ascii="Times New Roman" w:hAnsi="Times New Roman" w:cs="Times New Roman"/>
          <w:w w:val="105"/>
          <w:sz w:val="24"/>
          <w:szCs w:val="24"/>
        </w:rPr>
        <w:t>Roger</w:t>
      </w:r>
      <w:r w:rsidRPr="00015BF1">
        <w:rPr>
          <w:rFonts w:ascii="Times New Roman" w:hAnsi="Times New Roman" w:cs="Times New Roman"/>
          <w:i/>
          <w:w w:val="105"/>
          <w:sz w:val="24"/>
          <w:szCs w:val="24"/>
        </w:rPr>
        <w:t>etal</w:t>
      </w:r>
      <w:proofErr w:type="spellEnd"/>
      <w:r w:rsidRPr="00015BF1">
        <w:rPr>
          <w:rFonts w:ascii="Times New Roman" w:hAnsi="Times New Roman" w:cs="Times New Roman"/>
          <w:i/>
          <w:w w:val="105"/>
          <w:sz w:val="24"/>
          <w:szCs w:val="24"/>
        </w:rPr>
        <w:t>.,</w:t>
      </w:r>
      <w:proofErr w:type="gramEnd"/>
      <w:r w:rsidRPr="00015BF1">
        <w:rPr>
          <w:rFonts w:ascii="Times New Roman" w:hAnsi="Times New Roman" w:cs="Times New Roman"/>
          <w:i/>
          <w:w w:val="105"/>
          <w:sz w:val="24"/>
          <w:szCs w:val="24"/>
        </w:rPr>
        <w:t xml:space="preserve"> </w:t>
      </w:r>
      <w:r w:rsidRPr="00015BF1">
        <w:rPr>
          <w:rFonts w:ascii="Times New Roman" w:hAnsi="Times New Roman" w:cs="Times New Roman"/>
          <w:w w:val="105"/>
          <w:sz w:val="24"/>
          <w:szCs w:val="24"/>
        </w:rPr>
        <w:t>2007.</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Modification</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carrots</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 express</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increased</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levels</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plant calcium</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transporter</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(sCAX1), and these plants contain higher calcium content in the edible portions of the carrots, helps to improve</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bioavailable</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calcium</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content</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staple</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food;</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when</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applied</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 wide</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variety</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93178"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fruits and vegetables, this strategy could lead to more calcium consumption in the diet. By this means one could rid of low intake of calcium in a deficient population. (Roger </w:t>
      </w:r>
      <w:r w:rsidRPr="00015BF1">
        <w:rPr>
          <w:rFonts w:ascii="Times New Roman" w:hAnsi="Times New Roman" w:cs="Times New Roman"/>
          <w:i/>
          <w:w w:val="105"/>
          <w:sz w:val="24"/>
          <w:szCs w:val="24"/>
        </w:rPr>
        <w:t xml:space="preserve">et al., </w:t>
      </w:r>
      <w:r w:rsidRPr="00015BF1">
        <w:rPr>
          <w:rFonts w:ascii="Times New Roman" w:hAnsi="Times New Roman" w:cs="Times New Roman"/>
          <w:w w:val="105"/>
          <w:sz w:val="24"/>
          <w:szCs w:val="24"/>
        </w:rPr>
        <w:t>2007)</w:t>
      </w:r>
    </w:p>
    <w:p w:rsidR="006D39CE" w:rsidRPr="00015BF1" w:rsidRDefault="006D39CE" w:rsidP="00117216">
      <w:pPr>
        <w:pStyle w:val="Heading1"/>
        <w:tabs>
          <w:tab w:val="left" w:pos="678"/>
        </w:tabs>
        <w:spacing w:line="480" w:lineRule="auto"/>
        <w:ind w:left="0"/>
        <w:jc w:val="both"/>
        <w:rPr>
          <w:rFonts w:ascii="Times New Roman" w:hAnsi="Times New Roman" w:cs="Times New Roman"/>
          <w:sz w:val="24"/>
          <w:szCs w:val="24"/>
        </w:rPr>
      </w:pPr>
      <w:bookmarkStart w:id="21" w:name="_Toc172393584"/>
      <w:r w:rsidRPr="00015BF1">
        <w:rPr>
          <w:rFonts w:ascii="Times New Roman" w:hAnsi="Times New Roman" w:cs="Times New Roman"/>
          <w:w w:val="105"/>
          <w:sz w:val="24"/>
          <w:szCs w:val="24"/>
        </w:rPr>
        <w:t>2.3 Storage</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Preservation</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spacing w:val="-2"/>
          <w:w w:val="105"/>
          <w:sz w:val="24"/>
          <w:szCs w:val="24"/>
        </w:rPr>
        <w:t>Carrots</w:t>
      </w:r>
      <w:bookmarkEnd w:id="21"/>
    </w:p>
    <w:p w:rsidR="006D39CE" w:rsidRPr="00015BF1" w:rsidRDefault="006D39CE" w:rsidP="00117216">
      <w:pPr>
        <w:pStyle w:val="BodyText"/>
        <w:spacing w:line="480" w:lineRule="auto"/>
        <w:ind w:right="142"/>
        <w:jc w:val="both"/>
        <w:rPr>
          <w:rFonts w:ascii="Times New Roman" w:hAnsi="Times New Roman" w:cs="Times New Roman"/>
          <w:w w:val="105"/>
          <w:sz w:val="24"/>
          <w:szCs w:val="24"/>
        </w:rPr>
      </w:pPr>
      <w:r w:rsidRPr="00015BF1">
        <w:rPr>
          <w:rFonts w:ascii="Times New Roman" w:hAnsi="Times New Roman" w:cs="Times New Roman"/>
          <w:w w:val="105"/>
          <w:sz w:val="24"/>
          <w:szCs w:val="24"/>
        </w:rPr>
        <w:t>Garden vegetables lose their physiochemical and organoleptic properties in a few days after harvesting</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especially</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when they</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are</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stored</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 ambient</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conditions</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t>
      </w:r>
      <w:proofErr w:type="spellStart"/>
      <w:proofErr w:type="gramStart"/>
      <w:r w:rsidRPr="00015BF1">
        <w:rPr>
          <w:rFonts w:ascii="Times New Roman" w:hAnsi="Times New Roman" w:cs="Times New Roman"/>
          <w:w w:val="105"/>
          <w:sz w:val="24"/>
          <w:szCs w:val="24"/>
        </w:rPr>
        <w:t>Caron</w:t>
      </w:r>
      <w:r w:rsidRPr="00015BF1">
        <w:rPr>
          <w:rFonts w:ascii="Times New Roman" w:hAnsi="Times New Roman" w:cs="Times New Roman"/>
          <w:i/>
          <w:w w:val="105"/>
          <w:sz w:val="24"/>
          <w:szCs w:val="24"/>
        </w:rPr>
        <w:t>etal</w:t>
      </w:r>
      <w:proofErr w:type="spellEnd"/>
      <w:r w:rsidRPr="00015BF1">
        <w:rPr>
          <w:rFonts w:ascii="Times New Roman" w:hAnsi="Times New Roman" w:cs="Times New Roman"/>
          <w:i/>
          <w:w w:val="105"/>
          <w:sz w:val="24"/>
          <w:szCs w:val="24"/>
        </w:rPr>
        <w:t>.,</w:t>
      </w:r>
      <w:proofErr w:type="gramEnd"/>
      <w:r w:rsidR="00966780">
        <w:rPr>
          <w:rFonts w:ascii="Times New Roman" w:hAnsi="Times New Roman" w:cs="Times New Roman"/>
          <w:i/>
          <w:w w:val="105"/>
          <w:sz w:val="24"/>
          <w:szCs w:val="24"/>
        </w:rPr>
        <w:t xml:space="preserve"> </w:t>
      </w:r>
      <w:r w:rsidRPr="00015BF1">
        <w:rPr>
          <w:rFonts w:ascii="Times New Roman" w:hAnsi="Times New Roman" w:cs="Times New Roman"/>
          <w:w w:val="105"/>
          <w:sz w:val="24"/>
          <w:szCs w:val="24"/>
        </w:rPr>
        <w:t>2003).</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In </w:t>
      </w:r>
      <w:r w:rsidRPr="00015BF1">
        <w:rPr>
          <w:rFonts w:ascii="Times New Roman" w:hAnsi="Times New Roman" w:cs="Times New Roman"/>
          <w:spacing w:val="-2"/>
          <w:w w:val="105"/>
          <w:sz w:val="24"/>
          <w:szCs w:val="24"/>
        </w:rPr>
        <w:t>carrots,</w:t>
      </w:r>
      <w:r w:rsidR="00966780">
        <w:rPr>
          <w:rFonts w:ascii="Times New Roman" w:hAnsi="Times New Roman" w:cs="Times New Roman"/>
          <w:spacing w:val="-2"/>
          <w:w w:val="105"/>
          <w:sz w:val="24"/>
          <w:szCs w:val="24"/>
        </w:rPr>
        <w:t xml:space="preserve"> </w:t>
      </w:r>
      <w:r w:rsidRPr="00015BF1">
        <w:rPr>
          <w:rFonts w:ascii="Times New Roman" w:hAnsi="Times New Roman" w:cs="Times New Roman"/>
          <w:w w:val="105"/>
          <w:sz w:val="24"/>
          <w:szCs w:val="24"/>
        </w:rPr>
        <w:t>mass</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loss</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incidence</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disease</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root</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are</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principal</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causes</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791CE1"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post</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harvest</w:t>
      </w:r>
      <w:proofErr w:type="spellEnd"/>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loss</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during storage and commercialization (Oliveira </w:t>
      </w:r>
      <w:r w:rsidRPr="00015BF1">
        <w:rPr>
          <w:rFonts w:ascii="Times New Roman" w:hAnsi="Times New Roman" w:cs="Times New Roman"/>
          <w:i/>
          <w:w w:val="105"/>
          <w:sz w:val="24"/>
          <w:szCs w:val="24"/>
        </w:rPr>
        <w:t xml:space="preserve">et al., </w:t>
      </w:r>
      <w:r w:rsidRPr="00015BF1">
        <w:rPr>
          <w:rFonts w:ascii="Times New Roman" w:hAnsi="Times New Roman" w:cs="Times New Roman"/>
          <w:w w:val="105"/>
          <w:sz w:val="24"/>
          <w:szCs w:val="24"/>
        </w:rPr>
        <w:t>2001). In most vegetables, mass losses of</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5% or higher can produce wrinkling and a consequent decline in consumer acceptance. This </w:t>
      </w:r>
      <w:r w:rsidRPr="00015BF1">
        <w:rPr>
          <w:rFonts w:ascii="Times New Roman" w:hAnsi="Times New Roman" w:cs="Times New Roman"/>
          <w:spacing w:val="11"/>
          <w:w w:val="105"/>
          <w:sz w:val="24"/>
          <w:szCs w:val="24"/>
        </w:rPr>
        <w:t>is</w:t>
      </w:r>
      <w:r w:rsidR="00791CE1" w:rsidRPr="00015BF1">
        <w:rPr>
          <w:rFonts w:ascii="Times New Roman" w:hAnsi="Times New Roman" w:cs="Times New Roman"/>
          <w:spacing w:val="11"/>
          <w:w w:val="105"/>
          <w:sz w:val="24"/>
          <w:szCs w:val="24"/>
        </w:rPr>
        <w:t xml:space="preserve"> </w:t>
      </w:r>
      <w:r w:rsidRPr="00015BF1">
        <w:rPr>
          <w:rFonts w:ascii="Times New Roman" w:hAnsi="Times New Roman" w:cs="Times New Roman"/>
          <w:w w:val="105"/>
          <w:sz w:val="24"/>
          <w:szCs w:val="24"/>
        </w:rPr>
        <w:t xml:space="preserve">due to high rates of transpiration, which affects the product's appearance by wrinkling and altering the </w:t>
      </w:r>
      <w:r w:rsidRPr="00015BF1">
        <w:rPr>
          <w:rFonts w:ascii="Times New Roman" w:hAnsi="Times New Roman" w:cs="Times New Roman"/>
          <w:sz w:val="24"/>
          <w:szCs w:val="24"/>
        </w:rPr>
        <w:t xml:space="preserve">texture of its skin, among other effects (Caron </w:t>
      </w:r>
      <w:r w:rsidRPr="00015BF1">
        <w:rPr>
          <w:rFonts w:ascii="Times New Roman" w:hAnsi="Times New Roman" w:cs="Times New Roman"/>
          <w:i/>
          <w:sz w:val="24"/>
          <w:szCs w:val="24"/>
        </w:rPr>
        <w:t xml:space="preserve">et al., </w:t>
      </w:r>
      <w:r w:rsidRPr="00015BF1">
        <w:rPr>
          <w:rFonts w:ascii="Times New Roman" w:hAnsi="Times New Roman" w:cs="Times New Roman"/>
          <w:sz w:val="24"/>
          <w:szCs w:val="24"/>
        </w:rPr>
        <w:t xml:space="preserve">2003). The water content of carrot roots varies </w:t>
      </w:r>
      <w:r w:rsidRPr="00015BF1">
        <w:rPr>
          <w:rFonts w:ascii="Times New Roman" w:hAnsi="Times New Roman" w:cs="Times New Roman"/>
          <w:w w:val="105"/>
          <w:sz w:val="24"/>
          <w:szCs w:val="24"/>
        </w:rPr>
        <w:t>from</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85to90%,</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large</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part</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which</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lost</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through</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transpiration.</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Transpiration</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consequence of vapor pressure deficit (VPD), which results from the difference between the humidity at the surface of the product and the humidity of the surrounding air (</w:t>
      </w:r>
      <w:proofErr w:type="spellStart"/>
      <w:r w:rsidRPr="00015BF1">
        <w:rPr>
          <w:rFonts w:ascii="Times New Roman" w:hAnsi="Times New Roman" w:cs="Times New Roman"/>
          <w:w w:val="105"/>
          <w:sz w:val="24"/>
          <w:szCs w:val="24"/>
        </w:rPr>
        <w:t>Chitarra</w:t>
      </w:r>
      <w:proofErr w:type="spellEnd"/>
      <w:r w:rsidRPr="00015BF1">
        <w:rPr>
          <w:rFonts w:ascii="Times New Roman" w:hAnsi="Times New Roman" w:cs="Times New Roman"/>
          <w:w w:val="105"/>
          <w:sz w:val="24"/>
          <w:szCs w:val="24"/>
        </w:rPr>
        <w:t xml:space="preserve">, 2005). </w:t>
      </w:r>
      <w:proofErr w:type="spellStart"/>
      <w:r w:rsidRPr="00015BF1">
        <w:rPr>
          <w:rFonts w:ascii="Times New Roman" w:hAnsi="Times New Roman" w:cs="Times New Roman"/>
          <w:w w:val="105"/>
          <w:sz w:val="24"/>
          <w:szCs w:val="24"/>
        </w:rPr>
        <w:t>Devraj</w:t>
      </w:r>
      <w:proofErr w:type="spellEnd"/>
      <w:r w:rsidRPr="00015BF1">
        <w:rPr>
          <w:rFonts w:ascii="Times New Roman" w:hAnsi="Times New Roman" w:cs="Times New Roman"/>
          <w:w w:val="105"/>
          <w:sz w:val="24"/>
          <w:szCs w:val="24"/>
        </w:rPr>
        <w:t xml:space="preserve"> (2001) emphasizes that 25-30% of the production of fruits and vegetables are wasted </w:t>
      </w:r>
      <w:r w:rsidRPr="00015BF1">
        <w:rPr>
          <w:rFonts w:ascii="Times New Roman" w:hAnsi="Times New Roman" w:cs="Times New Roman"/>
          <w:w w:val="105"/>
          <w:sz w:val="24"/>
          <w:szCs w:val="24"/>
        </w:rPr>
        <w:lastRenderedPageBreak/>
        <w:t>due to the lack of proper postharvest handling</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 storage. Carrot is well-storable vegetable species (</w:t>
      </w:r>
      <w:proofErr w:type="spellStart"/>
      <w:r w:rsidRPr="00015BF1">
        <w:rPr>
          <w:rFonts w:ascii="Times New Roman" w:hAnsi="Times New Roman" w:cs="Times New Roman"/>
          <w:w w:val="105"/>
          <w:sz w:val="24"/>
          <w:szCs w:val="24"/>
        </w:rPr>
        <w:t>Valšíková</w:t>
      </w:r>
      <w:r w:rsidRPr="00015BF1">
        <w:rPr>
          <w:rFonts w:ascii="Times New Roman" w:hAnsi="Times New Roman" w:cs="Times New Roman"/>
          <w:i/>
          <w:w w:val="105"/>
          <w:sz w:val="24"/>
          <w:szCs w:val="24"/>
        </w:rPr>
        <w:t>et</w:t>
      </w:r>
      <w:proofErr w:type="spellEnd"/>
      <w:r w:rsidRPr="00015BF1">
        <w:rPr>
          <w:rFonts w:ascii="Times New Roman" w:hAnsi="Times New Roman" w:cs="Times New Roman"/>
          <w:i/>
          <w:w w:val="105"/>
          <w:sz w:val="24"/>
          <w:szCs w:val="24"/>
        </w:rPr>
        <w:t xml:space="preserve"> al.</w:t>
      </w:r>
      <w:r w:rsidRPr="00015BF1">
        <w:rPr>
          <w:rFonts w:ascii="Times New Roman" w:hAnsi="Times New Roman" w:cs="Times New Roman"/>
          <w:w w:val="105"/>
          <w:sz w:val="24"/>
          <w:szCs w:val="24"/>
        </w:rPr>
        <w:t xml:space="preserve">, 2009). The shelf life of carrot quality is ranged from 3 to 6 month at the temperature from - </w:t>
      </w:r>
      <w:r w:rsidRPr="00015BF1">
        <w:rPr>
          <w:rFonts w:ascii="Times New Roman" w:hAnsi="Times New Roman" w:cs="Times New Roman"/>
          <w:sz w:val="24"/>
          <w:szCs w:val="24"/>
        </w:rPr>
        <w:t>0</w:t>
      </w:r>
      <w:proofErr w:type="gramStart"/>
      <w:r w:rsidRPr="00015BF1">
        <w:rPr>
          <w:rFonts w:ascii="Times New Roman" w:hAnsi="Times New Roman" w:cs="Times New Roman"/>
          <w:sz w:val="24"/>
          <w:szCs w:val="24"/>
        </w:rPr>
        <w:t>,5</w:t>
      </w:r>
      <w:proofErr w:type="gramEnd"/>
      <w:r w:rsidRPr="00015BF1">
        <w:rPr>
          <w:rFonts w:ascii="Times New Roman" w:hAnsi="Times New Roman" w:cs="Times New Roman"/>
          <w:sz w:val="24"/>
          <w:szCs w:val="24"/>
        </w:rPr>
        <w:t>°C to+1,5°C (</w:t>
      </w:r>
      <w:proofErr w:type="spellStart"/>
      <w:r w:rsidRPr="00015BF1">
        <w:rPr>
          <w:rFonts w:ascii="Times New Roman" w:hAnsi="Times New Roman" w:cs="Times New Roman"/>
          <w:sz w:val="24"/>
          <w:szCs w:val="24"/>
        </w:rPr>
        <w:t>Valšíková</w:t>
      </w:r>
      <w:r w:rsidRPr="00015BF1">
        <w:rPr>
          <w:rFonts w:ascii="Times New Roman" w:hAnsi="Times New Roman" w:cs="Times New Roman"/>
          <w:i/>
          <w:sz w:val="24"/>
          <w:szCs w:val="24"/>
        </w:rPr>
        <w:t>et</w:t>
      </w:r>
      <w:proofErr w:type="spellEnd"/>
      <w:r w:rsidRPr="00015BF1">
        <w:rPr>
          <w:rFonts w:ascii="Times New Roman" w:hAnsi="Times New Roman" w:cs="Times New Roman"/>
          <w:i/>
          <w:sz w:val="24"/>
          <w:szCs w:val="24"/>
        </w:rPr>
        <w:t xml:space="preserve"> al.</w:t>
      </w:r>
      <w:r w:rsidRPr="00015BF1">
        <w:rPr>
          <w:rFonts w:ascii="Times New Roman" w:hAnsi="Times New Roman" w:cs="Times New Roman"/>
          <w:sz w:val="24"/>
          <w:szCs w:val="24"/>
        </w:rPr>
        <w:t xml:space="preserve">, 2002), </w:t>
      </w:r>
      <w:proofErr w:type="spellStart"/>
      <w:r w:rsidRPr="00015BF1">
        <w:rPr>
          <w:rFonts w:ascii="Times New Roman" w:hAnsi="Times New Roman" w:cs="Times New Roman"/>
          <w:sz w:val="24"/>
          <w:szCs w:val="24"/>
        </w:rPr>
        <w:t>Uher</w:t>
      </w:r>
      <w:r w:rsidRPr="00015BF1">
        <w:rPr>
          <w:rFonts w:ascii="Times New Roman" w:hAnsi="Times New Roman" w:cs="Times New Roman"/>
          <w:i/>
          <w:sz w:val="24"/>
          <w:szCs w:val="24"/>
        </w:rPr>
        <w:t>et</w:t>
      </w:r>
      <w:proofErr w:type="spellEnd"/>
      <w:r w:rsidRPr="00015BF1">
        <w:rPr>
          <w:rFonts w:ascii="Times New Roman" w:hAnsi="Times New Roman" w:cs="Times New Roman"/>
          <w:i/>
          <w:sz w:val="24"/>
          <w:szCs w:val="24"/>
        </w:rPr>
        <w:t xml:space="preserve"> al.</w:t>
      </w:r>
      <w:r w:rsidRPr="00015BF1">
        <w:rPr>
          <w:rFonts w:ascii="Times New Roman" w:hAnsi="Times New Roman" w:cs="Times New Roman"/>
          <w:sz w:val="24"/>
          <w:szCs w:val="24"/>
        </w:rPr>
        <w:t xml:space="preserve">, 2009) indicate that carrot designed for storage </w:t>
      </w:r>
      <w:r w:rsidRPr="00015BF1">
        <w:rPr>
          <w:rFonts w:ascii="Times New Roman" w:hAnsi="Times New Roman" w:cs="Times New Roman"/>
          <w:w w:val="105"/>
          <w:sz w:val="24"/>
          <w:szCs w:val="24"/>
        </w:rPr>
        <w:t>requires high relative air humidity because its anatomical structure does not allow preventing to water</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losses</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effectively.</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 should best</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w:t>
      </w:r>
      <w:r w:rsidR="00966780">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edat</w:t>
      </w:r>
      <w:proofErr w:type="spellEnd"/>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relatively</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humidity</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015BF1">
        <w:rPr>
          <w:rFonts w:ascii="Times New Roman" w:hAnsi="Times New Roman" w:cs="Times New Roman"/>
          <w:i/>
          <w:w w:val="105"/>
          <w:sz w:val="24"/>
          <w:szCs w:val="24"/>
        </w:rPr>
        <w:t>et al</w:t>
      </w:r>
      <w:r w:rsidRPr="00015BF1">
        <w:rPr>
          <w:rFonts w:ascii="Times New Roman" w:hAnsi="Times New Roman" w:cs="Times New Roman"/>
          <w:w w:val="105"/>
          <w:sz w:val="24"/>
          <w:szCs w:val="24"/>
        </w:rPr>
        <w:t xml:space="preserve">., 1999), (Caron </w:t>
      </w:r>
      <w:r w:rsidRPr="00015BF1">
        <w:rPr>
          <w:rFonts w:ascii="Times New Roman" w:hAnsi="Times New Roman" w:cs="Times New Roman"/>
          <w:i/>
          <w:w w:val="105"/>
          <w:sz w:val="24"/>
          <w:szCs w:val="24"/>
        </w:rPr>
        <w:t>et al.</w:t>
      </w:r>
      <w:r w:rsidRPr="00015BF1">
        <w:rPr>
          <w:rFonts w:ascii="Times New Roman" w:hAnsi="Times New Roman" w:cs="Times New Roman"/>
          <w:w w:val="105"/>
          <w:sz w:val="24"/>
          <w:szCs w:val="24"/>
        </w:rPr>
        <w:t>,2003) also stated that package is very important factor affecting to the weight loss and storage period of carrot roots. (Oliveira 2001) found that the most suitable package material, from aspect of weight loss, is PVC film. On the other side</w:t>
      </w:r>
      <w:proofErr w:type="gramStart"/>
      <w:r w:rsidRPr="00015BF1">
        <w:rPr>
          <w:rFonts w:ascii="Times New Roman" w:hAnsi="Times New Roman" w:cs="Times New Roman"/>
          <w:w w:val="105"/>
          <w:sz w:val="24"/>
          <w:szCs w:val="24"/>
        </w:rPr>
        <w:t>,(</w:t>
      </w:r>
      <w:proofErr w:type="gramEnd"/>
      <w:r w:rsidRPr="00015BF1">
        <w:rPr>
          <w:rFonts w:ascii="Times New Roman" w:hAnsi="Times New Roman" w:cs="Times New Roman"/>
          <w:w w:val="105"/>
          <w:sz w:val="24"/>
          <w:szCs w:val="24"/>
        </w:rPr>
        <w:t>Ayub</w:t>
      </w:r>
      <w:r w:rsidRPr="00015BF1">
        <w:rPr>
          <w:rFonts w:ascii="Times New Roman" w:hAnsi="Times New Roman" w:cs="Times New Roman"/>
          <w:i/>
          <w:w w:val="105"/>
          <w:sz w:val="24"/>
          <w:szCs w:val="24"/>
        </w:rPr>
        <w:t>etal</w:t>
      </w:r>
      <w:r w:rsidRPr="00015BF1">
        <w:rPr>
          <w:rFonts w:ascii="Times New Roman" w:hAnsi="Times New Roman" w:cs="Times New Roman"/>
          <w:w w:val="105"/>
          <w:sz w:val="24"/>
          <w:szCs w:val="24"/>
        </w:rPr>
        <w:t>.,2010)observed</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higher</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percentage</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roots</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sprouting</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when</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stored wrapped</w:t>
      </w:r>
      <w:r w:rsidR="00791CE1"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 PVC film. (</w:t>
      </w:r>
      <w:proofErr w:type="spellStart"/>
      <w:r w:rsidRPr="00015BF1">
        <w:rPr>
          <w:rFonts w:ascii="Times New Roman" w:hAnsi="Times New Roman" w:cs="Times New Roman"/>
          <w:w w:val="105"/>
          <w:sz w:val="24"/>
          <w:szCs w:val="24"/>
        </w:rPr>
        <w:t>Koraddiand</w:t>
      </w:r>
      <w:r w:rsidRPr="00015BF1">
        <w:rPr>
          <w:rFonts w:ascii="Times New Roman" w:hAnsi="Times New Roman" w:cs="Times New Roman"/>
          <w:i/>
          <w:w w:val="105"/>
          <w:sz w:val="24"/>
          <w:szCs w:val="24"/>
        </w:rPr>
        <w:t>et</w:t>
      </w:r>
      <w:proofErr w:type="spellEnd"/>
      <w:r w:rsidRPr="00015BF1">
        <w:rPr>
          <w:rFonts w:ascii="Times New Roman" w:hAnsi="Times New Roman" w:cs="Times New Roman"/>
          <w:i/>
          <w:w w:val="105"/>
          <w:sz w:val="24"/>
          <w:szCs w:val="24"/>
        </w:rPr>
        <w:t xml:space="preserve"> al., </w:t>
      </w:r>
      <w:r w:rsidRPr="00015BF1">
        <w:rPr>
          <w:rFonts w:ascii="Times New Roman" w:hAnsi="Times New Roman" w:cs="Times New Roman"/>
          <w:w w:val="105"/>
          <w:sz w:val="24"/>
          <w:szCs w:val="24"/>
        </w:rPr>
        <w:t>2011</w:t>
      </w:r>
      <w:proofErr w:type="gramStart"/>
      <w:r w:rsidRPr="00015BF1">
        <w:rPr>
          <w:rFonts w:ascii="Times New Roman" w:hAnsi="Times New Roman" w:cs="Times New Roman"/>
          <w:w w:val="105"/>
          <w:sz w:val="24"/>
          <w:szCs w:val="24"/>
        </w:rPr>
        <w:t>)examined</w:t>
      </w:r>
      <w:proofErr w:type="gramEnd"/>
      <w:r w:rsidRPr="00015BF1">
        <w:rPr>
          <w:rFonts w:ascii="Times New Roman" w:hAnsi="Times New Roman" w:cs="Times New Roman"/>
          <w:w w:val="105"/>
          <w:sz w:val="24"/>
          <w:szCs w:val="24"/>
        </w:rPr>
        <w:t xml:space="preserve"> the effect of</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various types of</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packing</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materials</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with</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several</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vegetable</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species</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refrigerator. They</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also</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confirmed</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important</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role</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of package from aspect of weight loss and </w:t>
      </w:r>
      <w:proofErr w:type="spellStart"/>
      <w:r w:rsidRPr="00015BF1">
        <w:rPr>
          <w:rFonts w:ascii="Times New Roman" w:hAnsi="Times New Roman" w:cs="Times New Roman"/>
          <w:w w:val="105"/>
          <w:sz w:val="24"/>
          <w:szCs w:val="24"/>
        </w:rPr>
        <w:t>shelflife</w:t>
      </w:r>
      <w:proofErr w:type="spellEnd"/>
      <w:r w:rsidRPr="00015BF1">
        <w:rPr>
          <w:rFonts w:ascii="Times New Roman" w:hAnsi="Times New Roman" w:cs="Times New Roman"/>
          <w:w w:val="105"/>
          <w:sz w:val="24"/>
          <w:szCs w:val="24"/>
        </w:rPr>
        <w:t xml:space="preserve"> of stored products (Philipp </w:t>
      </w:r>
      <w:r w:rsidRPr="00015BF1">
        <w:rPr>
          <w:rFonts w:ascii="Times New Roman" w:hAnsi="Times New Roman" w:cs="Times New Roman"/>
          <w:i/>
          <w:w w:val="105"/>
          <w:sz w:val="24"/>
          <w:szCs w:val="24"/>
        </w:rPr>
        <w:t xml:space="preserve">et al., </w:t>
      </w:r>
      <w:r w:rsidR="00AD133E" w:rsidRPr="00015BF1">
        <w:rPr>
          <w:rFonts w:ascii="Times New Roman" w:hAnsi="Times New Roman" w:cs="Times New Roman"/>
          <w:w w:val="105"/>
          <w:sz w:val="24"/>
          <w:szCs w:val="24"/>
        </w:rPr>
        <w:t>2020).</w:t>
      </w:r>
    </w:p>
    <w:p w:rsidR="006D39CE" w:rsidRPr="00015BF1" w:rsidRDefault="006D39CE" w:rsidP="00117216">
      <w:pPr>
        <w:pStyle w:val="BodyText"/>
        <w:spacing w:line="480" w:lineRule="auto"/>
        <w:ind w:right="142"/>
        <w:jc w:val="both"/>
        <w:rPr>
          <w:rFonts w:ascii="Times New Roman" w:hAnsi="Times New Roman" w:cs="Times New Roman"/>
          <w:b/>
          <w:w w:val="105"/>
          <w:sz w:val="24"/>
          <w:szCs w:val="24"/>
        </w:rPr>
      </w:pPr>
      <w:r w:rsidRPr="00015BF1">
        <w:rPr>
          <w:rFonts w:ascii="Times New Roman" w:hAnsi="Times New Roman" w:cs="Times New Roman"/>
          <w:b/>
          <w:w w:val="105"/>
          <w:sz w:val="24"/>
          <w:szCs w:val="24"/>
        </w:rPr>
        <w:t>2.4 Fungi</w:t>
      </w:r>
    </w:p>
    <w:p w:rsidR="006D39CE" w:rsidRPr="00015BF1" w:rsidRDefault="006D39CE" w:rsidP="00117216">
      <w:pPr>
        <w:pStyle w:val="BodyText"/>
        <w:spacing w:line="480" w:lineRule="auto"/>
        <w:ind w:right="142"/>
        <w:jc w:val="both"/>
        <w:rPr>
          <w:rFonts w:ascii="Times New Roman" w:hAnsi="Times New Roman" w:cs="Times New Roman"/>
          <w:color w:val="000000"/>
          <w:sz w:val="24"/>
          <w:szCs w:val="24"/>
          <w:shd w:val="clear" w:color="auto" w:fill="FFFFFF"/>
        </w:rPr>
      </w:pPr>
      <w:r w:rsidRPr="00015BF1">
        <w:rPr>
          <w:rFonts w:ascii="Times New Roman" w:hAnsi="Times New Roman" w:cs="Times New Roman"/>
          <w:color w:val="000000"/>
          <w:sz w:val="24"/>
          <w:szCs w:val="24"/>
          <w:shd w:val="clear" w:color="auto" w:fill="FFFFFF"/>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w:t>
      </w:r>
      <w:r w:rsidRPr="00015BF1">
        <w:rPr>
          <w:rFonts w:ascii="Times New Roman" w:hAnsi="Times New Roman" w:cs="Times New Roman"/>
          <w:color w:val="000000"/>
          <w:sz w:val="24"/>
          <w:szCs w:val="24"/>
          <w:shd w:val="clear" w:color="auto" w:fill="FFFFFF"/>
        </w:rPr>
        <w:lastRenderedPageBreak/>
        <w:t xml:space="preserve">grow by apical extension. Hyphae can be sparsely </w:t>
      </w:r>
      <w:proofErr w:type="spellStart"/>
      <w:r w:rsidRPr="00015BF1">
        <w:rPr>
          <w:rFonts w:ascii="Times New Roman" w:hAnsi="Times New Roman" w:cs="Times New Roman"/>
          <w:color w:val="000000"/>
          <w:sz w:val="24"/>
          <w:szCs w:val="24"/>
          <w:shd w:val="clear" w:color="auto" w:fill="FFFFFF"/>
        </w:rPr>
        <w:t>septate</w:t>
      </w:r>
      <w:proofErr w:type="spellEnd"/>
      <w:r w:rsidRPr="00015BF1">
        <w:rPr>
          <w:rFonts w:ascii="Times New Roman" w:hAnsi="Times New Roman" w:cs="Times New Roman"/>
          <w:color w:val="000000"/>
          <w:sz w:val="24"/>
          <w:szCs w:val="24"/>
          <w:shd w:val="clear" w:color="auto" w:fill="FFFFFF"/>
        </w:rPr>
        <w:t xml:space="preserve"> to regularly </w:t>
      </w:r>
      <w:proofErr w:type="spellStart"/>
      <w:r w:rsidRPr="00015BF1">
        <w:rPr>
          <w:rFonts w:ascii="Times New Roman" w:hAnsi="Times New Roman" w:cs="Times New Roman"/>
          <w:color w:val="000000"/>
          <w:sz w:val="24"/>
          <w:szCs w:val="24"/>
          <w:shd w:val="clear" w:color="auto" w:fill="FFFFFF"/>
        </w:rPr>
        <w:t>septate</w:t>
      </w:r>
      <w:proofErr w:type="spellEnd"/>
      <w:r w:rsidRPr="00015BF1">
        <w:rPr>
          <w:rFonts w:ascii="Times New Roman" w:hAnsi="Times New Roman" w:cs="Times New Roman"/>
          <w:color w:val="000000"/>
          <w:sz w:val="24"/>
          <w:szCs w:val="24"/>
          <w:shd w:val="clear" w:color="auto" w:fill="FFFFFF"/>
        </w:rPr>
        <w:t xml:space="preserv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w:t>
      </w:r>
      <w:proofErr w:type="spellStart"/>
      <w:r w:rsidRPr="00015BF1">
        <w:rPr>
          <w:rFonts w:ascii="Times New Roman" w:hAnsi="Times New Roman" w:cs="Times New Roman"/>
          <w:color w:val="000000"/>
          <w:sz w:val="24"/>
          <w:szCs w:val="24"/>
          <w:shd w:val="clear" w:color="auto" w:fill="FFFFFF"/>
        </w:rPr>
        <w:t>adipic</w:t>
      </w:r>
      <w:proofErr w:type="spellEnd"/>
      <w:r w:rsidRPr="00015BF1">
        <w:rPr>
          <w:rFonts w:ascii="Times New Roman" w:hAnsi="Times New Roman" w:cs="Times New Roman"/>
          <w:color w:val="000000"/>
          <w:sz w:val="24"/>
          <w:szCs w:val="24"/>
          <w:shd w:val="clear" w:color="auto" w:fill="FFFFFF"/>
        </w:rPr>
        <w:t xml:space="preserve"> acid biosynthetic pathway and possession of a </w:t>
      </w:r>
      <w:proofErr w:type="spellStart"/>
      <w:r w:rsidRPr="00015BF1">
        <w:rPr>
          <w:rFonts w:ascii="Times New Roman" w:hAnsi="Times New Roman" w:cs="Times New Roman"/>
          <w:color w:val="000000"/>
          <w:sz w:val="24"/>
          <w:szCs w:val="24"/>
          <w:shd w:val="clear" w:color="auto" w:fill="FFFFFF"/>
        </w:rPr>
        <w:t>chitinous</w:t>
      </w:r>
      <w:proofErr w:type="spellEnd"/>
      <w:r w:rsidRPr="00015BF1">
        <w:rPr>
          <w:rFonts w:ascii="Times New Roman" w:hAnsi="Times New Roman" w:cs="Times New Roman"/>
          <w:color w:val="000000"/>
          <w:sz w:val="24"/>
          <w:szCs w:val="24"/>
          <w:shd w:val="clear" w:color="auto" w:fill="FFFFFF"/>
        </w:rPr>
        <w:t xml:space="preserve"> cell wall, plasma membranes containing the sterol </w:t>
      </w:r>
      <w:proofErr w:type="spellStart"/>
      <w:r w:rsidRPr="00015BF1">
        <w:rPr>
          <w:rFonts w:ascii="Times New Roman" w:hAnsi="Times New Roman" w:cs="Times New Roman"/>
          <w:color w:val="000000"/>
          <w:sz w:val="24"/>
          <w:szCs w:val="24"/>
          <w:shd w:val="clear" w:color="auto" w:fill="FFFFFF"/>
        </w:rPr>
        <w:t>ergosterol</w:t>
      </w:r>
      <w:proofErr w:type="spellEnd"/>
      <w:r w:rsidRPr="00015BF1">
        <w:rPr>
          <w:rFonts w:ascii="Times New Roman" w:hAnsi="Times New Roman" w:cs="Times New Roman"/>
          <w:color w:val="000000"/>
          <w:sz w:val="24"/>
          <w:szCs w:val="24"/>
          <w:shd w:val="clear" w:color="auto" w:fill="FFFFFF"/>
        </w:rPr>
        <w:t xml:space="preserve">, 80S </w:t>
      </w:r>
      <w:proofErr w:type="spellStart"/>
      <w:r w:rsidRPr="00015BF1">
        <w:rPr>
          <w:rFonts w:ascii="Times New Roman" w:hAnsi="Times New Roman" w:cs="Times New Roman"/>
          <w:color w:val="000000"/>
          <w:sz w:val="24"/>
          <w:szCs w:val="24"/>
          <w:shd w:val="clear" w:color="auto" w:fill="FFFFFF"/>
        </w:rPr>
        <w:t>rRNA</w:t>
      </w:r>
      <w:proofErr w:type="spellEnd"/>
      <w:r w:rsidRPr="00015BF1">
        <w:rPr>
          <w:rFonts w:ascii="Times New Roman" w:hAnsi="Times New Roman" w:cs="Times New Roman"/>
          <w:color w:val="000000"/>
          <w:sz w:val="24"/>
          <w:szCs w:val="24"/>
          <w:shd w:val="clear" w:color="auto" w:fill="FFFFFF"/>
        </w:rPr>
        <w:t>, and microtubules composed of tubulin.</w:t>
      </w:r>
    </w:p>
    <w:p w:rsidR="006D39CE" w:rsidRPr="00015BF1" w:rsidRDefault="006D39CE" w:rsidP="00117216">
      <w:pPr>
        <w:pStyle w:val="BodyText"/>
        <w:spacing w:line="480" w:lineRule="auto"/>
        <w:ind w:right="142"/>
        <w:jc w:val="both"/>
        <w:rPr>
          <w:rFonts w:ascii="Times New Roman" w:hAnsi="Times New Roman" w:cs="Times New Roman"/>
          <w:b/>
          <w:color w:val="000000"/>
          <w:sz w:val="24"/>
          <w:szCs w:val="24"/>
          <w:shd w:val="clear" w:color="auto" w:fill="FFFFFF"/>
        </w:rPr>
      </w:pPr>
      <w:r w:rsidRPr="00015BF1">
        <w:rPr>
          <w:rFonts w:ascii="Times New Roman" w:hAnsi="Times New Roman" w:cs="Times New Roman"/>
          <w:b/>
          <w:color w:val="000000"/>
          <w:sz w:val="24"/>
          <w:szCs w:val="24"/>
          <w:shd w:val="clear" w:color="auto" w:fill="FFFFFF"/>
        </w:rPr>
        <w:t>2.4.1 Physiology</w:t>
      </w:r>
    </w:p>
    <w:p w:rsidR="006D39CE" w:rsidRPr="00015BF1" w:rsidRDefault="006D39CE" w:rsidP="00117216">
      <w:pPr>
        <w:pStyle w:val="NormalWeb"/>
        <w:shd w:val="clear" w:color="auto" w:fill="FFFFFF"/>
        <w:spacing w:before="0" w:beforeAutospacing="0" w:after="0" w:afterAutospacing="0" w:line="480" w:lineRule="auto"/>
        <w:jc w:val="both"/>
        <w:rPr>
          <w:color w:val="000000"/>
        </w:rPr>
      </w:pPr>
      <w:r w:rsidRPr="00015BF1">
        <w:rPr>
          <w:color w:val="000000"/>
        </w:rPr>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w:t>
      </w:r>
      <w:proofErr w:type="spellStart"/>
      <w:r w:rsidRPr="00015BF1">
        <w:rPr>
          <w:color w:val="000000"/>
        </w:rPr>
        <w:t>pyrimidines</w:t>
      </w:r>
      <w:proofErr w:type="spellEnd"/>
      <w:r w:rsidRPr="00015BF1">
        <w:rPr>
          <w:color w:val="000000"/>
        </w:rPr>
        <w:t xml:space="preserve">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6D39CE" w:rsidRPr="00015BF1" w:rsidRDefault="006D39CE" w:rsidP="00117216">
      <w:pPr>
        <w:pStyle w:val="NormalWeb"/>
        <w:shd w:val="clear" w:color="auto" w:fill="FFFFFF"/>
        <w:spacing w:before="0" w:beforeAutospacing="0" w:after="0" w:afterAutospacing="0" w:line="480" w:lineRule="auto"/>
        <w:jc w:val="both"/>
        <w:rPr>
          <w:color w:val="000000"/>
        </w:rPr>
      </w:pPr>
      <w:proofErr w:type="spellStart"/>
      <w:r w:rsidRPr="00015BF1">
        <w:rPr>
          <w:color w:val="000000"/>
        </w:rPr>
        <w:t>Nonfungal</w:t>
      </w:r>
      <w:proofErr w:type="spellEnd"/>
      <w:r w:rsidRPr="00015BF1">
        <w:rPr>
          <w:color w:val="000000"/>
        </w:rPr>
        <w:t xml:space="preserve"> organisms, including bacteria, synthesize the amino acid lysine by the </w:t>
      </w:r>
      <w:proofErr w:type="spellStart"/>
      <w:r w:rsidRPr="00015BF1">
        <w:rPr>
          <w:i/>
          <w:iCs/>
          <w:color w:val="000000"/>
        </w:rPr>
        <w:t>meso</w:t>
      </w:r>
      <w:proofErr w:type="spellEnd"/>
      <w:r w:rsidRPr="00015BF1">
        <w:rPr>
          <w:color w:val="000000"/>
        </w:rPr>
        <w:t>-α</w:t>
      </w:r>
      <w:proofErr w:type="gramStart"/>
      <w:r w:rsidRPr="00015BF1">
        <w:rPr>
          <w:color w:val="000000"/>
        </w:rPr>
        <w:t>,ε</w:t>
      </w:r>
      <w:proofErr w:type="gramEnd"/>
      <w:r w:rsidRPr="00015BF1">
        <w:rPr>
          <w:color w:val="000000"/>
        </w:rPr>
        <w:t>-</w:t>
      </w:r>
      <w:proofErr w:type="spellStart"/>
      <w:r w:rsidRPr="00015BF1">
        <w:rPr>
          <w:color w:val="000000"/>
        </w:rPr>
        <w:t>diaminopimelic</w:t>
      </w:r>
      <w:proofErr w:type="spellEnd"/>
      <w:r w:rsidRPr="00015BF1">
        <w:rPr>
          <w:color w:val="000000"/>
        </w:rPr>
        <w:t xml:space="preserve"> acid pathway (DAP pathway), whereas fungi synthesize lysine by only the L-α-</w:t>
      </w:r>
      <w:proofErr w:type="spellStart"/>
      <w:r w:rsidRPr="00015BF1">
        <w:rPr>
          <w:color w:val="000000"/>
        </w:rPr>
        <w:t>adipic</w:t>
      </w:r>
      <w:proofErr w:type="spellEnd"/>
      <w:r w:rsidRPr="00015BF1">
        <w:rPr>
          <w:color w:val="000000"/>
        </w:rPr>
        <w:t xml:space="preserve"> acid pathway (AAA pathway). Use of the DAP pathway is one of the reasons microorganisms previously considered to be fungi, such as the </w:t>
      </w:r>
      <w:proofErr w:type="spellStart"/>
      <w:r w:rsidRPr="00015BF1">
        <w:rPr>
          <w:color w:val="000000"/>
        </w:rPr>
        <w:t>myxomycetes</w:t>
      </w:r>
      <w:proofErr w:type="spellEnd"/>
      <w:r w:rsidRPr="00015BF1">
        <w:rPr>
          <w:color w:val="000000"/>
        </w:rPr>
        <w:t xml:space="preserve">, </w:t>
      </w:r>
      <w:proofErr w:type="spellStart"/>
      <w:r w:rsidRPr="00015BF1">
        <w:rPr>
          <w:color w:val="000000"/>
        </w:rPr>
        <w:t>oomycetes</w:t>
      </w:r>
      <w:proofErr w:type="spellEnd"/>
      <w:r w:rsidRPr="00015BF1">
        <w:rPr>
          <w:color w:val="000000"/>
        </w:rPr>
        <w:t xml:space="preserve">, and </w:t>
      </w:r>
      <w:proofErr w:type="spellStart"/>
      <w:r w:rsidRPr="00015BF1">
        <w:rPr>
          <w:color w:val="000000"/>
        </w:rPr>
        <w:lastRenderedPageBreak/>
        <w:t>hyphochytrids</w:t>
      </w:r>
      <w:proofErr w:type="spellEnd"/>
      <w:r w:rsidRPr="00015BF1">
        <w:rPr>
          <w:color w:val="000000"/>
        </w:rPr>
        <w:t>, are no longer classified as fungi. The DAP and AAA biosynthetic pathways for lysine synthesis represent dichotomous evolution.</w:t>
      </w:r>
    </w:p>
    <w:p w:rsidR="006D39CE" w:rsidRPr="00966780" w:rsidRDefault="007755E7" w:rsidP="00966780">
      <w:pPr>
        <w:pStyle w:val="Heading1"/>
        <w:tabs>
          <w:tab w:val="left" w:pos="678"/>
        </w:tabs>
        <w:spacing w:line="480" w:lineRule="auto"/>
        <w:ind w:left="0"/>
        <w:jc w:val="both"/>
        <w:rPr>
          <w:rFonts w:ascii="Times New Roman" w:hAnsi="Times New Roman" w:cs="Times New Roman"/>
          <w:sz w:val="24"/>
          <w:szCs w:val="24"/>
        </w:rPr>
      </w:pPr>
      <w:bookmarkStart w:id="22" w:name="_Toc172393585"/>
      <w:r w:rsidRPr="00015BF1">
        <w:rPr>
          <w:rFonts w:ascii="Times New Roman" w:eastAsia="Cambria" w:hAnsi="Times New Roman" w:cs="Times New Roman"/>
          <w:bCs w:val="0"/>
          <w:w w:val="105"/>
          <w:sz w:val="24"/>
          <w:szCs w:val="24"/>
        </w:rPr>
        <w:t>2.4.2</w:t>
      </w:r>
      <w:r w:rsidR="006D39CE" w:rsidRPr="00015BF1">
        <w:rPr>
          <w:rFonts w:ascii="Times New Roman" w:hAnsi="Times New Roman" w:cs="Times New Roman"/>
          <w:w w:val="105"/>
          <w:sz w:val="24"/>
          <w:szCs w:val="24"/>
        </w:rPr>
        <w:t>MeaningofIsolationand</w:t>
      </w:r>
      <w:r w:rsidR="006D39CE" w:rsidRPr="00015BF1">
        <w:rPr>
          <w:rFonts w:ascii="Times New Roman" w:hAnsi="Times New Roman" w:cs="Times New Roman"/>
          <w:spacing w:val="-2"/>
          <w:w w:val="105"/>
          <w:sz w:val="24"/>
          <w:szCs w:val="24"/>
        </w:rPr>
        <w:t>Identification</w:t>
      </w:r>
      <w:bookmarkEnd w:id="22"/>
    </w:p>
    <w:p w:rsidR="006D39CE" w:rsidRPr="00015BF1" w:rsidRDefault="006D39CE" w:rsidP="00117216">
      <w:pPr>
        <w:pStyle w:val="BodyText"/>
        <w:spacing w:line="480" w:lineRule="auto"/>
        <w:ind w:right="138"/>
        <w:jc w:val="both"/>
        <w:rPr>
          <w:rFonts w:ascii="Times New Roman" w:hAnsi="Times New Roman" w:cs="Times New Roman"/>
          <w:sz w:val="24"/>
          <w:szCs w:val="24"/>
        </w:rPr>
      </w:pPr>
      <w:r w:rsidRPr="00015BF1">
        <w:rPr>
          <w:rFonts w:ascii="Times New Roman" w:hAnsi="Times New Roman" w:cs="Times New Roman"/>
          <w:w w:val="105"/>
          <w:sz w:val="24"/>
          <w:szCs w:val="24"/>
        </w:rPr>
        <w:t xml:space="preserve">In microbiology, the term isolation refers to the separation of a strain from a natural, mixed </w:t>
      </w:r>
      <w:r w:rsidR="00966780">
        <w:rPr>
          <w:rFonts w:ascii="Times New Roman" w:hAnsi="Times New Roman" w:cs="Times New Roman"/>
          <w:w w:val="105"/>
          <w:sz w:val="24"/>
          <w:szCs w:val="24"/>
        </w:rPr>
        <w:t xml:space="preserve">population </w:t>
      </w:r>
      <w:proofErr w:type="spellStart"/>
      <w:r w:rsidRPr="00015BF1">
        <w:rPr>
          <w:rFonts w:ascii="Times New Roman" w:hAnsi="Times New Roman" w:cs="Times New Roman"/>
          <w:w w:val="105"/>
          <w:sz w:val="24"/>
          <w:szCs w:val="24"/>
        </w:rPr>
        <w:t>fliving</w:t>
      </w:r>
      <w:proofErr w:type="spellEnd"/>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microbes,</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as</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present</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environment,</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for</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example</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water or</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soil flora</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or from living beings with skin flora, oral flora or gut flora, in order to identify the microbe(s) of interest. Historically, the laboratory techniques of isolation first developed in the field of bacteriology and parasitology (during the 19</w:t>
      </w:r>
      <w:r w:rsidRPr="00015BF1">
        <w:rPr>
          <w:rFonts w:ascii="Times New Roman" w:hAnsi="Times New Roman" w:cs="Times New Roman"/>
          <w:w w:val="105"/>
          <w:sz w:val="24"/>
          <w:szCs w:val="24"/>
          <w:vertAlign w:val="superscript"/>
        </w:rPr>
        <w:t>th</w:t>
      </w:r>
      <w:r w:rsidRPr="00015BF1">
        <w:rPr>
          <w:rFonts w:ascii="Times New Roman" w:hAnsi="Times New Roman" w:cs="Times New Roman"/>
          <w:w w:val="105"/>
          <w:sz w:val="24"/>
          <w:szCs w:val="24"/>
        </w:rPr>
        <w:t xml:space="preserve"> century), before those in virology during the 20</w:t>
      </w:r>
      <w:r w:rsidRPr="00015BF1">
        <w:rPr>
          <w:rFonts w:ascii="Times New Roman" w:hAnsi="Times New Roman" w:cs="Times New Roman"/>
          <w:w w:val="105"/>
          <w:sz w:val="24"/>
          <w:szCs w:val="24"/>
          <w:vertAlign w:val="superscript"/>
        </w:rPr>
        <w:t>th</w:t>
      </w:r>
      <w:r w:rsidRPr="00015BF1">
        <w:rPr>
          <w:rFonts w:ascii="Times New Roman" w:hAnsi="Times New Roman" w:cs="Times New Roman"/>
          <w:w w:val="105"/>
          <w:sz w:val="24"/>
          <w:szCs w:val="24"/>
        </w:rPr>
        <w:t xml:space="preserve"> century (Wikipedia 2021). Identification: Bacteria are classified and identified to distinguish among strains and to group them by criteria of interest to microbiologists and other scientists (Baron, 1996).</w:t>
      </w:r>
    </w:p>
    <w:p w:rsidR="006D39CE" w:rsidRPr="00015BF1" w:rsidRDefault="006D39CE" w:rsidP="00117216">
      <w:pPr>
        <w:pStyle w:val="BodyText"/>
        <w:spacing w:line="480" w:lineRule="auto"/>
        <w:ind w:right="142"/>
        <w:jc w:val="both"/>
        <w:rPr>
          <w:rFonts w:ascii="Times New Roman" w:hAnsi="Times New Roman" w:cs="Times New Roman"/>
          <w:sz w:val="24"/>
          <w:szCs w:val="24"/>
        </w:rPr>
      </w:pPr>
    </w:p>
    <w:p w:rsidR="006D39CE" w:rsidRPr="00015BF1" w:rsidRDefault="006D39CE" w:rsidP="00117216">
      <w:pPr>
        <w:pStyle w:val="Heading1"/>
        <w:tabs>
          <w:tab w:val="left" w:pos="3374"/>
        </w:tabs>
        <w:spacing w:line="480" w:lineRule="auto"/>
        <w:ind w:left="0"/>
        <w:jc w:val="both"/>
        <w:rPr>
          <w:rFonts w:ascii="Times New Roman" w:hAnsi="Times New Roman" w:cs="Times New Roman"/>
          <w:b w:val="0"/>
          <w:sz w:val="24"/>
          <w:szCs w:val="24"/>
        </w:rPr>
      </w:pPr>
    </w:p>
    <w:p w:rsidR="006D39CE" w:rsidRPr="00015BF1" w:rsidRDefault="006D39CE" w:rsidP="00117216">
      <w:pPr>
        <w:pStyle w:val="BodyText"/>
        <w:spacing w:line="480" w:lineRule="auto"/>
        <w:ind w:right="139"/>
        <w:jc w:val="both"/>
        <w:rPr>
          <w:rFonts w:ascii="Times New Roman" w:hAnsi="Times New Roman" w:cs="Times New Roman"/>
          <w:sz w:val="24"/>
          <w:szCs w:val="24"/>
        </w:rPr>
      </w:pPr>
    </w:p>
    <w:p w:rsidR="006D39CE" w:rsidRPr="00015BF1" w:rsidRDefault="006D39CE" w:rsidP="00117216">
      <w:pPr>
        <w:pStyle w:val="BodyText"/>
        <w:spacing w:line="480" w:lineRule="auto"/>
        <w:ind w:right="137" w:firstLine="57"/>
        <w:jc w:val="both"/>
        <w:rPr>
          <w:rFonts w:ascii="Times New Roman" w:hAnsi="Times New Roman" w:cs="Times New Roman"/>
          <w:sz w:val="24"/>
          <w:szCs w:val="24"/>
        </w:rPr>
      </w:pPr>
    </w:p>
    <w:p w:rsidR="00966780" w:rsidRDefault="00966780" w:rsidP="00966780">
      <w:pPr>
        <w:pStyle w:val="Heading1"/>
        <w:spacing w:line="480" w:lineRule="auto"/>
        <w:ind w:left="0"/>
        <w:jc w:val="both"/>
        <w:rPr>
          <w:rFonts w:ascii="Times New Roman" w:hAnsi="Times New Roman" w:cs="Times New Roman"/>
          <w:w w:val="105"/>
          <w:sz w:val="24"/>
          <w:szCs w:val="24"/>
        </w:rPr>
      </w:pPr>
      <w:bookmarkStart w:id="23" w:name="_Toc172393586"/>
    </w:p>
    <w:p w:rsidR="00EC0280" w:rsidRDefault="00EC0280" w:rsidP="00966780">
      <w:pPr>
        <w:pStyle w:val="Heading1"/>
        <w:spacing w:line="480" w:lineRule="auto"/>
        <w:ind w:left="0"/>
        <w:jc w:val="both"/>
        <w:rPr>
          <w:rFonts w:ascii="Times New Roman" w:hAnsi="Times New Roman" w:cs="Times New Roman"/>
          <w:w w:val="105"/>
          <w:sz w:val="24"/>
          <w:szCs w:val="24"/>
        </w:rPr>
      </w:pPr>
    </w:p>
    <w:p w:rsidR="00EC0280" w:rsidRDefault="00EC0280" w:rsidP="00966780">
      <w:pPr>
        <w:pStyle w:val="Heading1"/>
        <w:spacing w:line="480" w:lineRule="auto"/>
        <w:ind w:left="0"/>
        <w:jc w:val="both"/>
        <w:rPr>
          <w:rFonts w:ascii="Times New Roman" w:hAnsi="Times New Roman" w:cs="Times New Roman"/>
          <w:w w:val="105"/>
          <w:sz w:val="24"/>
          <w:szCs w:val="24"/>
        </w:rPr>
      </w:pPr>
    </w:p>
    <w:p w:rsidR="00EC0280" w:rsidRDefault="00EC0280" w:rsidP="00966780">
      <w:pPr>
        <w:pStyle w:val="Heading1"/>
        <w:spacing w:line="480" w:lineRule="auto"/>
        <w:ind w:left="0"/>
        <w:jc w:val="both"/>
        <w:rPr>
          <w:rFonts w:ascii="Times New Roman" w:hAnsi="Times New Roman" w:cs="Times New Roman"/>
          <w:w w:val="105"/>
          <w:sz w:val="24"/>
          <w:szCs w:val="24"/>
        </w:rPr>
      </w:pPr>
    </w:p>
    <w:p w:rsidR="00EC0280" w:rsidRDefault="00EC0280" w:rsidP="00966780">
      <w:pPr>
        <w:pStyle w:val="Heading1"/>
        <w:spacing w:line="480" w:lineRule="auto"/>
        <w:ind w:left="0"/>
        <w:jc w:val="both"/>
        <w:rPr>
          <w:rFonts w:ascii="Times New Roman" w:hAnsi="Times New Roman" w:cs="Times New Roman"/>
          <w:w w:val="105"/>
          <w:sz w:val="24"/>
          <w:szCs w:val="24"/>
        </w:rPr>
      </w:pPr>
    </w:p>
    <w:p w:rsidR="00EC0280" w:rsidRDefault="00EC0280" w:rsidP="00966780">
      <w:pPr>
        <w:pStyle w:val="Heading1"/>
        <w:spacing w:line="480" w:lineRule="auto"/>
        <w:ind w:left="0"/>
        <w:jc w:val="both"/>
        <w:rPr>
          <w:rFonts w:ascii="Times New Roman" w:hAnsi="Times New Roman" w:cs="Times New Roman"/>
          <w:w w:val="105"/>
          <w:sz w:val="24"/>
          <w:szCs w:val="24"/>
        </w:rPr>
      </w:pPr>
    </w:p>
    <w:p w:rsidR="00EC0280" w:rsidRDefault="00EC0280" w:rsidP="00966780">
      <w:pPr>
        <w:pStyle w:val="Heading1"/>
        <w:spacing w:line="480" w:lineRule="auto"/>
        <w:ind w:left="0"/>
        <w:jc w:val="both"/>
        <w:rPr>
          <w:rFonts w:ascii="Times New Roman" w:hAnsi="Times New Roman" w:cs="Times New Roman"/>
          <w:w w:val="105"/>
          <w:sz w:val="24"/>
          <w:szCs w:val="24"/>
        </w:rPr>
      </w:pPr>
    </w:p>
    <w:p w:rsidR="00966780" w:rsidRDefault="007755E7" w:rsidP="00966780">
      <w:pPr>
        <w:pStyle w:val="Heading1"/>
        <w:spacing w:line="480" w:lineRule="auto"/>
        <w:ind w:left="0"/>
        <w:jc w:val="center"/>
        <w:rPr>
          <w:rFonts w:ascii="Times New Roman" w:hAnsi="Times New Roman" w:cs="Times New Roman"/>
          <w:sz w:val="24"/>
          <w:szCs w:val="24"/>
        </w:rPr>
      </w:pPr>
      <w:r w:rsidRPr="00015BF1">
        <w:rPr>
          <w:rFonts w:ascii="Times New Roman" w:hAnsi="Times New Roman" w:cs="Times New Roman"/>
          <w:w w:val="105"/>
          <w:sz w:val="24"/>
          <w:szCs w:val="24"/>
        </w:rPr>
        <w:lastRenderedPageBreak/>
        <w:t>CHAPTER</w:t>
      </w:r>
      <w:r w:rsidRPr="00015BF1">
        <w:rPr>
          <w:rFonts w:ascii="Times New Roman" w:hAnsi="Times New Roman" w:cs="Times New Roman"/>
          <w:spacing w:val="-4"/>
          <w:w w:val="105"/>
          <w:sz w:val="24"/>
          <w:szCs w:val="24"/>
        </w:rPr>
        <w:t>THREE</w:t>
      </w:r>
      <w:bookmarkStart w:id="24" w:name="_Toc172393587"/>
      <w:bookmarkEnd w:id="23"/>
    </w:p>
    <w:p w:rsidR="00966780" w:rsidRDefault="007755E7" w:rsidP="00966780">
      <w:pPr>
        <w:pStyle w:val="Heading1"/>
        <w:spacing w:line="480" w:lineRule="auto"/>
        <w:ind w:left="0"/>
        <w:jc w:val="center"/>
        <w:rPr>
          <w:rFonts w:ascii="Times New Roman" w:hAnsi="Times New Roman" w:cs="Times New Roman"/>
          <w:sz w:val="24"/>
          <w:szCs w:val="24"/>
        </w:rPr>
      </w:pPr>
      <w:r w:rsidRPr="00015BF1">
        <w:rPr>
          <w:rFonts w:ascii="Times New Roman" w:hAnsi="Times New Roman" w:cs="Times New Roman"/>
          <w:sz w:val="24"/>
          <w:szCs w:val="24"/>
        </w:rPr>
        <w:t>MATERIALANDMETHODS</w:t>
      </w:r>
      <w:bookmarkStart w:id="25" w:name="_Toc172393588"/>
      <w:bookmarkEnd w:id="24"/>
    </w:p>
    <w:p w:rsidR="007755E7" w:rsidRPr="00015BF1" w:rsidRDefault="007755E7" w:rsidP="00966780">
      <w:pPr>
        <w:pStyle w:val="Heading1"/>
        <w:spacing w:line="480" w:lineRule="auto"/>
        <w:ind w:left="0"/>
        <w:rPr>
          <w:rFonts w:ascii="Times New Roman" w:hAnsi="Times New Roman" w:cs="Times New Roman"/>
          <w:w w:val="105"/>
          <w:sz w:val="24"/>
          <w:szCs w:val="24"/>
        </w:rPr>
      </w:pPr>
      <w:r w:rsidRPr="00015BF1">
        <w:rPr>
          <w:rFonts w:ascii="Times New Roman" w:hAnsi="Times New Roman" w:cs="Times New Roman"/>
          <w:w w:val="105"/>
          <w:sz w:val="24"/>
          <w:szCs w:val="24"/>
        </w:rPr>
        <w:t xml:space="preserve">3.1 </w:t>
      </w:r>
      <w:proofErr w:type="spellStart"/>
      <w:r w:rsidRPr="00015BF1">
        <w:rPr>
          <w:rFonts w:ascii="Times New Roman" w:hAnsi="Times New Roman" w:cs="Times New Roman"/>
          <w:w w:val="105"/>
          <w:sz w:val="24"/>
          <w:szCs w:val="24"/>
        </w:rPr>
        <w:t>StudyArea</w:t>
      </w:r>
      <w:bookmarkEnd w:id="25"/>
      <w:proofErr w:type="spellEnd"/>
    </w:p>
    <w:p w:rsidR="007755E7" w:rsidRPr="00015BF1" w:rsidRDefault="007755E7" w:rsidP="00966780">
      <w:pPr>
        <w:pStyle w:val="BodyText"/>
        <w:spacing w:line="480" w:lineRule="auto"/>
        <w:jc w:val="both"/>
        <w:rPr>
          <w:rFonts w:ascii="Times New Roman" w:hAnsi="Times New Roman" w:cs="Times New Roman"/>
          <w:sz w:val="24"/>
          <w:szCs w:val="24"/>
        </w:rPr>
      </w:pPr>
      <w:r w:rsidRPr="00015BF1">
        <w:rPr>
          <w:rFonts w:ascii="Times New Roman" w:hAnsi="Times New Roman" w:cs="Times New Roman"/>
          <w:w w:val="105"/>
          <w:sz w:val="24"/>
          <w:szCs w:val="24"/>
        </w:rPr>
        <w:t>The</w:t>
      </w:r>
      <w:r w:rsidR="00AD133E" w:rsidRPr="00015BF1">
        <w:rPr>
          <w:rFonts w:ascii="Times New Roman" w:hAnsi="Times New Roman" w:cs="Times New Roman"/>
          <w:w w:val="105"/>
          <w:sz w:val="24"/>
          <w:szCs w:val="24"/>
        </w:rPr>
        <w:t xml:space="preserve"> research </w:t>
      </w:r>
      <w:proofErr w:type="gramStart"/>
      <w:r w:rsidRPr="00015BF1">
        <w:rPr>
          <w:rFonts w:ascii="Times New Roman" w:hAnsi="Times New Roman" w:cs="Times New Roman"/>
          <w:w w:val="105"/>
          <w:sz w:val="24"/>
          <w:szCs w:val="24"/>
        </w:rPr>
        <w:t xml:space="preserve">was </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done</w:t>
      </w:r>
      <w:proofErr w:type="gramEnd"/>
      <w:r w:rsidR="00AD133E" w:rsidRPr="00015BF1">
        <w:rPr>
          <w:rFonts w:ascii="Times New Roman" w:hAnsi="Times New Roman" w:cs="Times New Roman"/>
          <w:w w:val="105"/>
          <w:sz w:val="24"/>
          <w:szCs w:val="24"/>
        </w:rPr>
        <w:t xml:space="preserve"> in </w:t>
      </w:r>
      <w:proofErr w:type="spellStart"/>
      <w:r w:rsidR="00AD133E" w:rsidRPr="00015BF1">
        <w:rPr>
          <w:rFonts w:ascii="Times New Roman" w:hAnsi="Times New Roman" w:cs="Times New Roman"/>
          <w:w w:val="105"/>
          <w:sz w:val="24"/>
          <w:szCs w:val="24"/>
        </w:rPr>
        <w:t>Ipata</w:t>
      </w:r>
      <w:proofErr w:type="spellEnd"/>
      <w:r w:rsidR="00AD133E" w:rsidRPr="00015BF1">
        <w:rPr>
          <w:rFonts w:ascii="Times New Roman" w:hAnsi="Times New Roman" w:cs="Times New Roman"/>
          <w:w w:val="105"/>
          <w:sz w:val="24"/>
          <w:szCs w:val="24"/>
        </w:rPr>
        <w:t xml:space="preserve"> Market, Ilorin area Of Kwara State </w:t>
      </w:r>
      <w:r w:rsidRPr="00015BF1">
        <w:rPr>
          <w:rFonts w:ascii="Times New Roman" w:hAnsi="Times New Roman" w:cs="Times New Roman"/>
          <w:sz w:val="24"/>
          <w:szCs w:val="24"/>
        </w:rPr>
        <w:t>.</w:t>
      </w:r>
    </w:p>
    <w:p w:rsidR="007755E7" w:rsidRPr="00015BF1" w:rsidRDefault="007755E7" w:rsidP="00966780">
      <w:pPr>
        <w:pStyle w:val="Heading1"/>
        <w:spacing w:line="480" w:lineRule="auto"/>
        <w:ind w:left="0"/>
        <w:jc w:val="both"/>
        <w:rPr>
          <w:rFonts w:ascii="Times New Roman" w:hAnsi="Times New Roman" w:cs="Times New Roman"/>
          <w:sz w:val="24"/>
          <w:szCs w:val="24"/>
        </w:rPr>
      </w:pPr>
      <w:bookmarkStart w:id="26" w:name="_Toc172393589"/>
      <w:r w:rsidRPr="00015BF1">
        <w:rPr>
          <w:rFonts w:ascii="Times New Roman" w:hAnsi="Times New Roman" w:cs="Times New Roman"/>
          <w:sz w:val="24"/>
          <w:szCs w:val="24"/>
        </w:rPr>
        <w:t>3.2 Collection</w:t>
      </w:r>
      <w:r w:rsidR="00AD133E" w:rsidRPr="00015BF1">
        <w:rPr>
          <w:rFonts w:ascii="Times New Roman" w:hAnsi="Times New Roman" w:cs="Times New Roman"/>
          <w:sz w:val="24"/>
          <w:szCs w:val="24"/>
        </w:rPr>
        <w:t xml:space="preserve"> </w:t>
      </w:r>
      <w:r w:rsidRPr="00015BF1">
        <w:rPr>
          <w:rFonts w:ascii="Times New Roman" w:hAnsi="Times New Roman" w:cs="Times New Roman"/>
          <w:sz w:val="24"/>
          <w:szCs w:val="24"/>
        </w:rPr>
        <w:t>of</w:t>
      </w:r>
      <w:r w:rsidR="00AD133E" w:rsidRPr="00015BF1">
        <w:rPr>
          <w:rFonts w:ascii="Times New Roman" w:hAnsi="Times New Roman" w:cs="Times New Roman"/>
          <w:sz w:val="24"/>
          <w:szCs w:val="24"/>
        </w:rPr>
        <w:t xml:space="preserve"> </w:t>
      </w:r>
      <w:r w:rsidRPr="00015BF1">
        <w:rPr>
          <w:rFonts w:ascii="Times New Roman" w:hAnsi="Times New Roman" w:cs="Times New Roman"/>
          <w:sz w:val="24"/>
          <w:szCs w:val="24"/>
        </w:rPr>
        <w:t>samples</w:t>
      </w:r>
      <w:bookmarkEnd w:id="26"/>
    </w:p>
    <w:p w:rsidR="007755E7" w:rsidRPr="00015BF1" w:rsidRDefault="007755E7" w:rsidP="00966780">
      <w:pPr>
        <w:pStyle w:val="BodyText"/>
        <w:spacing w:line="480" w:lineRule="auto"/>
        <w:ind w:right="537"/>
        <w:jc w:val="both"/>
        <w:rPr>
          <w:rFonts w:ascii="Times New Roman" w:hAnsi="Times New Roman" w:cs="Times New Roman"/>
          <w:w w:val="105"/>
          <w:sz w:val="24"/>
          <w:szCs w:val="24"/>
        </w:rPr>
      </w:pPr>
      <w:r w:rsidRPr="00015BF1">
        <w:rPr>
          <w:rFonts w:ascii="Times New Roman" w:hAnsi="Times New Roman" w:cs="Times New Roman"/>
          <w:w w:val="105"/>
          <w:sz w:val="24"/>
          <w:szCs w:val="24"/>
        </w:rPr>
        <w:t>Ten (10) carrot samples with soft rot symptoms were</w:t>
      </w:r>
      <w:r w:rsidR="00AD133E" w:rsidRPr="00015BF1">
        <w:rPr>
          <w:rFonts w:ascii="Times New Roman" w:hAnsi="Times New Roman" w:cs="Times New Roman"/>
          <w:w w:val="105"/>
          <w:sz w:val="24"/>
          <w:szCs w:val="24"/>
        </w:rPr>
        <w:t xml:space="preserve"> purchased from </w:t>
      </w:r>
      <w:proofErr w:type="spellStart"/>
      <w:r w:rsidR="00AD133E" w:rsidRPr="00015BF1">
        <w:rPr>
          <w:rFonts w:ascii="Times New Roman" w:hAnsi="Times New Roman" w:cs="Times New Roman"/>
          <w:w w:val="105"/>
          <w:sz w:val="24"/>
          <w:szCs w:val="24"/>
        </w:rPr>
        <w:t>Ipata</w:t>
      </w:r>
      <w:proofErr w:type="spellEnd"/>
      <w:r w:rsidR="00AD133E" w:rsidRPr="00015BF1">
        <w:rPr>
          <w:rFonts w:ascii="Times New Roman" w:hAnsi="Times New Roman" w:cs="Times New Roman"/>
          <w:w w:val="105"/>
          <w:sz w:val="24"/>
          <w:szCs w:val="24"/>
        </w:rPr>
        <w:t xml:space="preserve"> Market, Ilorin</w:t>
      </w:r>
      <w:r w:rsidRPr="00015BF1">
        <w:rPr>
          <w:rFonts w:ascii="Times New Roman" w:hAnsi="Times New Roman" w:cs="Times New Roman"/>
          <w:w w:val="105"/>
          <w:sz w:val="24"/>
          <w:szCs w:val="24"/>
        </w:rPr>
        <w:t>. They were</w:t>
      </w:r>
      <w:r w:rsidR="00AD133E" w:rsidRPr="00015BF1">
        <w:rPr>
          <w:rFonts w:ascii="Times New Roman" w:hAnsi="Times New Roman" w:cs="Times New Roman"/>
          <w:w w:val="105"/>
          <w:sz w:val="24"/>
          <w:szCs w:val="24"/>
        </w:rPr>
        <w:t xml:space="preserve"> </w:t>
      </w:r>
      <w:r w:rsidRPr="00015BF1">
        <w:rPr>
          <w:rFonts w:ascii="Times New Roman" w:hAnsi="Times New Roman" w:cs="Times New Roman"/>
          <w:sz w:val="24"/>
          <w:szCs w:val="24"/>
        </w:rPr>
        <w:t>kept in sterile polythene bags before transporting to mi</w:t>
      </w:r>
      <w:r w:rsidR="00AD133E" w:rsidRPr="00015BF1">
        <w:rPr>
          <w:rFonts w:ascii="Times New Roman" w:hAnsi="Times New Roman" w:cs="Times New Roman"/>
          <w:sz w:val="24"/>
          <w:szCs w:val="24"/>
        </w:rPr>
        <w:t xml:space="preserve">crobiology laboratory at Kwara State Polytechnic Ilorin </w:t>
      </w:r>
      <w:r w:rsidRPr="00015BF1">
        <w:rPr>
          <w:rFonts w:ascii="Times New Roman" w:hAnsi="Times New Roman" w:cs="Times New Roman"/>
          <w:sz w:val="24"/>
          <w:szCs w:val="24"/>
        </w:rPr>
        <w:t>where</w:t>
      </w:r>
      <w:r w:rsidR="00AD133E" w:rsidRPr="00015BF1">
        <w:rPr>
          <w:rFonts w:ascii="Times New Roman" w:hAnsi="Times New Roman" w:cs="Times New Roman"/>
          <w:sz w:val="24"/>
          <w:szCs w:val="24"/>
        </w:rPr>
        <w:t xml:space="preserve"> </w:t>
      </w:r>
      <w:r w:rsidRPr="00015BF1">
        <w:rPr>
          <w:rFonts w:ascii="Times New Roman" w:hAnsi="Times New Roman" w:cs="Times New Roman"/>
          <w:sz w:val="24"/>
          <w:szCs w:val="24"/>
        </w:rPr>
        <w:t>analysis</w:t>
      </w:r>
      <w:r w:rsidR="00AD133E" w:rsidRPr="00015BF1">
        <w:rPr>
          <w:rFonts w:ascii="Times New Roman" w:hAnsi="Times New Roman" w:cs="Times New Roman"/>
          <w:sz w:val="24"/>
          <w:szCs w:val="24"/>
        </w:rPr>
        <w:t xml:space="preserve"> </w:t>
      </w:r>
      <w:r w:rsidRPr="00015BF1">
        <w:rPr>
          <w:rFonts w:ascii="Times New Roman" w:hAnsi="Times New Roman" w:cs="Times New Roman"/>
          <w:sz w:val="24"/>
          <w:szCs w:val="24"/>
        </w:rPr>
        <w:t>was</w:t>
      </w:r>
      <w:r w:rsidR="00AD133E" w:rsidRPr="00015BF1">
        <w:rPr>
          <w:rFonts w:ascii="Times New Roman" w:hAnsi="Times New Roman" w:cs="Times New Roman"/>
          <w:sz w:val="24"/>
          <w:szCs w:val="24"/>
        </w:rPr>
        <w:t xml:space="preserve"> </w:t>
      </w:r>
      <w:r w:rsidRPr="00015BF1">
        <w:rPr>
          <w:rFonts w:ascii="Times New Roman" w:hAnsi="Times New Roman" w:cs="Times New Roman"/>
          <w:sz w:val="24"/>
          <w:szCs w:val="24"/>
        </w:rPr>
        <w:t>done.</w:t>
      </w:r>
      <w:r w:rsidR="00966780">
        <w:rPr>
          <w:rFonts w:ascii="Times New Roman" w:hAnsi="Times New Roman" w:cs="Times New Roman"/>
          <w:sz w:val="24"/>
          <w:szCs w:val="24"/>
        </w:rPr>
        <w:t xml:space="preserve"> </w:t>
      </w:r>
      <w:r w:rsidRPr="00015BF1">
        <w:rPr>
          <w:rFonts w:ascii="Times New Roman" w:hAnsi="Times New Roman" w:cs="Times New Roman"/>
          <w:sz w:val="24"/>
          <w:szCs w:val="24"/>
        </w:rPr>
        <w:t>The</w:t>
      </w:r>
      <w:r w:rsidR="00D9326C" w:rsidRPr="00015BF1">
        <w:rPr>
          <w:rFonts w:ascii="Times New Roman" w:hAnsi="Times New Roman" w:cs="Times New Roman"/>
          <w:sz w:val="24"/>
          <w:szCs w:val="24"/>
        </w:rPr>
        <w:t xml:space="preserve"> </w:t>
      </w:r>
      <w:r w:rsidRPr="00015BF1">
        <w:rPr>
          <w:rFonts w:ascii="Times New Roman" w:hAnsi="Times New Roman" w:cs="Times New Roman"/>
          <w:sz w:val="24"/>
          <w:szCs w:val="24"/>
        </w:rPr>
        <w:t>carrots</w:t>
      </w:r>
      <w:r w:rsidR="00D9326C" w:rsidRPr="00015BF1">
        <w:rPr>
          <w:rFonts w:ascii="Times New Roman" w:hAnsi="Times New Roman" w:cs="Times New Roman"/>
          <w:sz w:val="24"/>
          <w:szCs w:val="24"/>
        </w:rPr>
        <w:t xml:space="preserve"> </w:t>
      </w:r>
      <w:r w:rsidRPr="00015BF1">
        <w:rPr>
          <w:rFonts w:ascii="Times New Roman" w:hAnsi="Times New Roman" w:cs="Times New Roman"/>
          <w:sz w:val="24"/>
          <w:szCs w:val="24"/>
        </w:rPr>
        <w:t>were</w:t>
      </w:r>
      <w:r w:rsidR="00D9326C" w:rsidRPr="00015BF1">
        <w:rPr>
          <w:rFonts w:ascii="Times New Roman" w:hAnsi="Times New Roman" w:cs="Times New Roman"/>
          <w:sz w:val="24"/>
          <w:szCs w:val="24"/>
        </w:rPr>
        <w:t xml:space="preserve"> </w:t>
      </w:r>
      <w:r w:rsidRPr="00015BF1">
        <w:rPr>
          <w:rFonts w:ascii="Times New Roman" w:hAnsi="Times New Roman" w:cs="Times New Roman"/>
          <w:sz w:val="24"/>
          <w:szCs w:val="24"/>
        </w:rPr>
        <w:t>washed</w:t>
      </w:r>
      <w:r w:rsidR="00D9326C" w:rsidRPr="00015BF1">
        <w:rPr>
          <w:rFonts w:ascii="Times New Roman" w:hAnsi="Times New Roman" w:cs="Times New Roman"/>
          <w:sz w:val="24"/>
          <w:szCs w:val="24"/>
        </w:rPr>
        <w:t xml:space="preserve"> </w:t>
      </w:r>
      <w:r w:rsidRPr="00015BF1">
        <w:rPr>
          <w:rFonts w:ascii="Times New Roman" w:hAnsi="Times New Roman" w:cs="Times New Roman"/>
          <w:sz w:val="24"/>
          <w:szCs w:val="24"/>
        </w:rPr>
        <w:t>with</w:t>
      </w:r>
      <w:r w:rsidR="00D9326C" w:rsidRPr="00015BF1">
        <w:rPr>
          <w:rFonts w:ascii="Times New Roman" w:hAnsi="Times New Roman" w:cs="Times New Roman"/>
          <w:sz w:val="24"/>
          <w:szCs w:val="24"/>
        </w:rPr>
        <w:t xml:space="preserve"> </w:t>
      </w:r>
      <w:r w:rsidRPr="00015BF1">
        <w:rPr>
          <w:rFonts w:ascii="Times New Roman" w:hAnsi="Times New Roman" w:cs="Times New Roman"/>
          <w:sz w:val="24"/>
          <w:szCs w:val="24"/>
        </w:rPr>
        <w:t>clean</w:t>
      </w:r>
      <w:r w:rsidR="00D9326C" w:rsidRPr="00015BF1">
        <w:rPr>
          <w:rFonts w:ascii="Times New Roman" w:hAnsi="Times New Roman" w:cs="Times New Roman"/>
          <w:sz w:val="24"/>
          <w:szCs w:val="24"/>
        </w:rPr>
        <w:t xml:space="preserve"> </w:t>
      </w:r>
      <w:r w:rsidRPr="00015BF1">
        <w:rPr>
          <w:rFonts w:ascii="Times New Roman" w:hAnsi="Times New Roman" w:cs="Times New Roman"/>
          <w:sz w:val="24"/>
          <w:szCs w:val="24"/>
        </w:rPr>
        <w:t>running</w:t>
      </w:r>
      <w:r w:rsidR="00D9326C" w:rsidRPr="00015BF1">
        <w:rPr>
          <w:rFonts w:ascii="Times New Roman" w:hAnsi="Times New Roman" w:cs="Times New Roman"/>
          <w:sz w:val="24"/>
          <w:szCs w:val="24"/>
        </w:rPr>
        <w:t xml:space="preserve"> </w:t>
      </w:r>
      <w:r w:rsidRPr="00015BF1">
        <w:rPr>
          <w:rFonts w:ascii="Times New Roman" w:hAnsi="Times New Roman" w:cs="Times New Roman"/>
          <w:sz w:val="24"/>
          <w:szCs w:val="24"/>
        </w:rPr>
        <w:t xml:space="preserve">water </w:t>
      </w:r>
      <w:r w:rsidRPr="00015BF1">
        <w:rPr>
          <w:rFonts w:ascii="Times New Roman" w:hAnsi="Times New Roman" w:cs="Times New Roman"/>
          <w:spacing w:val="-3"/>
          <w:w w:val="105"/>
          <w:sz w:val="24"/>
          <w:szCs w:val="24"/>
        </w:rPr>
        <w:t>which</w:t>
      </w:r>
      <w:r w:rsidR="00D9326C" w:rsidRPr="00015BF1">
        <w:rPr>
          <w:rFonts w:ascii="Times New Roman" w:hAnsi="Times New Roman" w:cs="Times New Roman"/>
          <w:spacing w:val="-3"/>
          <w:w w:val="105"/>
          <w:sz w:val="24"/>
          <w:szCs w:val="24"/>
        </w:rPr>
        <w:t xml:space="preserve"> </w:t>
      </w:r>
      <w:r w:rsidRPr="00015BF1">
        <w:rPr>
          <w:rFonts w:ascii="Times New Roman" w:hAnsi="Times New Roman" w:cs="Times New Roman"/>
          <w:spacing w:val="-3"/>
          <w:w w:val="105"/>
          <w:sz w:val="24"/>
          <w:szCs w:val="24"/>
        </w:rPr>
        <w:t>was</w:t>
      </w:r>
      <w:r w:rsidR="00D9326C" w:rsidRPr="00015BF1">
        <w:rPr>
          <w:rFonts w:ascii="Times New Roman" w:hAnsi="Times New Roman" w:cs="Times New Roman"/>
          <w:spacing w:val="-3"/>
          <w:w w:val="105"/>
          <w:sz w:val="24"/>
          <w:szCs w:val="24"/>
        </w:rPr>
        <w:t xml:space="preserve"> </w:t>
      </w:r>
      <w:r w:rsidRPr="00015BF1">
        <w:rPr>
          <w:rFonts w:ascii="Times New Roman" w:hAnsi="Times New Roman" w:cs="Times New Roman"/>
          <w:spacing w:val="-3"/>
          <w:w w:val="105"/>
          <w:sz w:val="24"/>
          <w:szCs w:val="24"/>
        </w:rPr>
        <w:t>followed</w:t>
      </w:r>
      <w:r w:rsidR="00D9326C" w:rsidRPr="00015BF1">
        <w:rPr>
          <w:rFonts w:ascii="Times New Roman" w:hAnsi="Times New Roman" w:cs="Times New Roman"/>
          <w:spacing w:val="-3"/>
          <w:w w:val="105"/>
          <w:sz w:val="24"/>
          <w:szCs w:val="24"/>
        </w:rPr>
        <w:t xml:space="preserve"> </w:t>
      </w:r>
      <w:r w:rsidRPr="00015BF1">
        <w:rPr>
          <w:rFonts w:ascii="Times New Roman" w:hAnsi="Times New Roman" w:cs="Times New Roman"/>
          <w:spacing w:val="-2"/>
          <w:w w:val="105"/>
          <w:sz w:val="24"/>
          <w:szCs w:val="24"/>
        </w:rPr>
        <w:t>by</w:t>
      </w:r>
      <w:r w:rsidR="00D9326C" w:rsidRPr="00015BF1">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cutting</w:t>
      </w:r>
      <w:r w:rsidR="00D9326C" w:rsidRPr="00015BF1">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of</w:t>
      </w:r>
      <w:r w:rsidR="00D9326C" w:rsidRPr="00015BF1">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fat</w:t>
      </w:r>
      <w:r w:rsidR="00D9326C" w:rsidRPr="00015BF1">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the</w:t>
      </w:r>
      <w:r w:rsidR="00D9326C" w:rsidRPr="00015BF1">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margin</w:t>
      </w:r>
      <w:r w:rsidR="00D9326C" w:rsidRPr="00015BF1">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of</w:t>
      </w:r>
      <w:r w:rsidR="00D9326C" w:rsidRPr="00015BF1">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rotted</w:t>
      </w:r>
      <w:r w:rsidR="00D9326C" w:rsidRPr="00015BF1">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tissue</w:t>
      </w:r>
      <w:r w:rsidR="00D9326C" w:rsidRPr="00015BF1">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segments</w:t>
      </w:r>
      <w:r w:rsidR="00D9326C" w:rsidRPr="00015BF1">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(1g)with</w:t>
      </w:r>
      <w:r w:rsidR="00D9326C" w:rsidRPr="00015BF1">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a</w:t>
      </w:r>
      <w:r w:rsidR="00D9326C" w:rsidRPr="00015BF1">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sterilized</w:t>
      </w:r>
      <w:r w:rsidR="00D9326C" w:rsidRPr="00015BF1">
        <w:rPr>
          <w:rFonts w:ascii="Times New Roman" w:hAnsi="Times New Roman" w:cs="Times New Roman"/>
          <w:spacing w:val="-2"/>
          <w:w w:val="105"/>
          <w:sz w:val="24"/>
          <w:szCs w:val="24"/>
        </w:rPr>
        <w:t xml:space="preserve"> </w:t>
      </w:r>
      <w:r w:rsidRPr="00015BF1">
        <w:rPr>
          <w:rFonts w:ascii="Times New Roman" w:hAnsi="Times New Roman" w:cs="Times New Roman"/>
          <w:w w:val="105"/>
          <w:sz w:val="24"/>
          <w:szCs w:val="24"/>
        </w:rPr>
        <w:t>knife</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grinded</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with</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mortar</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pestle.</w:t>
      </w:r>
    </w:p>
    <w:p w:rsidR="00384976" w:rsidRPr="00015BF1" w:rsidRDefault="00384976" w:rsidP="00966780">
      <w:pPr>
        <w:pStyle w:val="Heading1"/>
        <w:spacing w:line="480" w:lineRule="auto"/>
        <w:ind w:left="0"/>
        <w:jc w:val="both"/>
        <w:rPr>
          <w:rFonts w:ascii="Times New Roman" w:hAnsi="Times New Roman" w:cs="Times New Roman"/>
          <w:sz w:val="24"/>
          <w:szCs w:val="24"/>
        </w:rPr>
      </w:pPr>
      <w:bookmarkStart w:id="27" w:name="_Toc172393590"/>
      <w:r w:rsidRPr="00015BF1">
        <w:rPr>
          <w:rFonts w:ascii="Times New Roman" w:hAnsi="Times New Roman" w:cs="Times New Roman"/>
          <w:sz w:val="24"/>
          <w:szCs w:val="24"/>
        </w:rPr>
        <w:t>3.3 Isolation</w:t>
      </w:r>
      <w:r w:rsidR="00D9326C" w:rsidRPr="00015BF1">
        <w:rPr>
          <w:rFonts w:ascii="Times New Roman" w:hAnsi="Times New Roman" w:cs="Times New Roman"/>
          <w:sz w:val="24"/>
          <w:szCs w:val="24"/>
        </w:rPr>
        <w:t xml:space="preserve"> </w:t>
      </w:r>
      <w:r w:rsidRPr="00015BF1">
        <w:rPr>
          <w:rFonts w:ascii="Times New Roman" w:hAnsi="Times New Roman" w:cs="Times New Roman"/>
          <w:sz w:val="24"/>
          <w:szCs w:val="24"/>
        </w:rPr>
        <w:t>of</w:t>
      </w:r>
      <w:r w:rsidR="00D9326C" w:rsidRPr="00015BF1">
        <w:rPr>
          <w:rFonts w:ascii="Times New Roman" w:hAnsi="Times New Roman" w:cs="Times New Roman"/>
          <w:sz w:val="24"/>
          <w:szCs w:val="24"/>
        </w:rPr>
        <w:t xml:space="preserve"> </w:t>
      </w:r>
      <w:r w:rsidRPr="00015BF1">
        <w:rPr>
          <w:rFonts w:ascii="Times New Roman" w:hAnsi="Times New Roman" w:cs="Times New Roman"/>
          <w:sz w:val="24"/>
          <w:szCs w:val="24"/>
        </w:rPr>
        <w:t>coliforms</w:t>
      </w:r>
      <w:bookmarkEnd w:id="27"/>
    </w:p>
    <w:p w:rsidR="007755E7" w:rsidRPr="00015BF1" w:rsidRDefault="00384976" w:rsidP="00966780">
      <w:pPr>
        <w:pStyle w:val="BodyText"/>
        <w:spacing w:line="480" w:lineRule="auto"/>
        <w:ind w:right="536"/>
        <w:jc w:val="both"/>
        <w:rPr>
          <w:rFonts w:ascii="Times New Roman" w:hAnsi="Times New Roman" w:cs="Times New Roman"/>
          <w:sz w:val="24"/>
          <w:szCs w:val="24"/>
        </w:rPr>
      </w:pPr>
      <w:r w:rsidRPr="00015BF1">
        <w:rPr>
          <w:rFonts w:ascii="Times New Roman" w:hAnsi="Times New Roman" w:cs="Times New Roman"/>
          <w:w w:val="105"/>
          <w:sz w:val="24"/>
          <w:szCs w:val="24"/>
        </w:rPr>
        <w:t>Coliforms were isolated by membrane filtration technique through a membrane filtration</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spacing w:val="-1"/>
          <w:w w:val="105"/>
          <w:sz w:val="24"/>
          <w:szCs w:val="24"/>
        </w:rPr>
        <w:t>funnel</w:t>
      </w:r>
      <w:r w:rsidR="00966780">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with</w:t>
      </w:r>
      <w:r w:rsidR="00D9326C"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a</w:t>
      </w:r>
      <w:r w:rsidR="00D9326C"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50ml</w:t>
      </w:r>
      <w:r w:rsidR="00D9326C"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capacity.</w:t>
      </w:r>
      <w:r w:rsidR="00966780">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The</w:t>
      </w:r>
      <w:r w:rsidR="00D9326C"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membrane</w:t>
      </w:r>
      <w:r w:rsidR="00D9326C"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filtration</w:t>
      </w:r>
      <w:r w:rsidR="00D9326C"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funnel</w:t>
      </w:r>
      <w:r w:rsidR="00D9326C"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was</w:t>
      </w:r>
      <w:r w:rsidR="00D9326C"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positioned</w:t>
      </w:r>
      <w:r w:rsidR="00D9326C" w:rsidRPr="00015BF1">
        <w:rPr>
          <w:rFonts w:ascii="Times New Roman" w:hAnsi="Times New Roman" w:cs="Times New Roman"/>
          <w:spacing w:val="-1"/>
          <w:w w:val="105"/>
          <w:sz w:val="24"/>
          <w:szCs w:val="24"/>
        </w:rPr>
        <w:t xml:space="preserve"> </w:t>
      </w:r>
      <w:r w:rsidRPr="00015BF1">
        <w:rPr>
          <w:rFonts w:ascii="Times New Roman" w:hAnsi="Times New Roman" w:cs="Times New Roman"/>
          <w:w w:val="105"/>
          <w:sz w:val="24"/>
          <w:szCs w:val="24"/>
        </w:rPr>
        <w:t>at</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fixed</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portion</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attached</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vacuum</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pump</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allowing</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passage</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water</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into</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porous</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sterilized</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membrane</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filter</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(0.45µm).With</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aid</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sterile</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forceps,</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filters</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were</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positioned</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on</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Mac</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Con</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key</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agar</w:t>
      </w:r>
      <w:r w:rsidR="00D9326C"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plates after influx of 100ml of carr</w:t>
      </w:r>
      <w:r w:rsidR="00DC081B" w:rsidRPr="00015BF1">
        <w:rPr>
          <w:rFonts w:ascii="Times New Roman" w:hAnsi="Times New Roman" w:cs="Times New Roman"/>
          <w:w w:val="105"/>
          <w:sz w:val="24"/>
          <w:szCs w:val="24"/>
        </w:rPr>
        <w:t xml:space="preserve">ot samples. The media </w:t>
      </w:r>
      <w:r w:rsidRPr="00015BF1">
        <w:rPr>
          <w:rFonts w:ascii="Times New Roman" w:hAnsi="Times New Roman" w:cs="Times New Roman"/>
          <w:w w:val="105"/>
          <w:sz w:val="24"/>
          <w:szCs w:val="24"/>
        </w:rPr>
        <w:t>was prepared and was followed by</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sz w:val="24"/>
          <w:szCs w:val="24"/>
        </w:rPr>
        <w:t>autoclaving</w:t>
      </w:r>
      <w:r w:rsidR="00DC081B" w:rsidRPr="00015BF1">
        <w:rPr>
          <w:rFonts w:ascii="Times New Roman" w:hAnsi="Times New Roman" w:cs="Times New Roman"/>
          <w:sz w:val="24"/>
          <w:szCs w:val="24"/>
        </w:rPr>
        <w:t xml:space="preserve"> </w:t>
      </w:r>
      <w:r w:rsidRPr="00015BF1">
        <w:rPr>
          <w:rFonts w:ascii="Times New Roman" w:hAnsi="Times New Roman" w:cs="Times New Roman"/>
          <w:sz w:val="24"/>
          <w:szCs w:val="24"/>
        </w:rPr>
        <w:t>at</w:t>
      </w:r>
      <w:r w:rsidR="00DC081B" w:rsidRPr="00015BF1">
        <w:rPr>
          <w:rFonts w:ascii="Times New Roman" w:hAnsi="Times New Roman" w:cs="Times New Roman"/>
          <w:sz w:val="24"/>
          <w:szCs w:val="24"/>
        </w:rPr>
        <w:t xml:space="preserve"> </w:t>
      </w:r>
      <w:r w:rsidRPr="00015BF1">
        <w:rPr>
          <w:rFonts w:ascii="Times New Roman" w:hAnsi="Times New Roman" w:cs="Times New Roman"/>
          <w:sz w:val="24"/>
          <w:szCs w:val="24"/>
        </w:rPr>
        <w:t>121</w:t>
      </w:r>
      <w:r w:rsidRPr="00015BF1">
        <w:rPr>
          <w:rFonts w:ascii="Times New Roman" w:hAnsi="Times New Roman" w:cs="Times New Roman"/>
          <w:position w:val="5"/>
          <w:sz w:val="24"/>
          <w:szCs w:val="24"/>
        </w:rPr>
        <w:t>O</w:t>
      </w:r>
      <w:r w:rsidRPr="00015BF1">
        <w:rPr>
          <w:rFonts w:ascii="Times New Roman" w:hAnsi="Times New Roman" w:cs="Times New Roman"/>
          <w:sz w:val="24"/>
          <w:szCs w:val="24"/>
        </w:rPr>
        <w:t>C</w:t>
      </w:r>
      <w:r w:rsidR="00DC081B" w:rsidRPr="00015BF1">
        <w:rPr>
          <w:rFonts w:ascii="Times New Roman" w:hAnsi="Times New Roman" w:cs="Times New Roman"/>
          <w:sz w:val="24"/>
          <w:szCs w:val="24"/>
        </w:rPr>
        <w:t xml:space="preserve"> </w:t>
      </w:r>
      <w:r w:rsidRPr="00015BF1">
        <w:rPr>
          <w:rFonts w:ascii="Times New Roman" w:hAnsi="Times New Roman" w:cs="Times New Roman"/>
          <w:sz w:val="24"/>
          <w:szCs w:val="24"/>
        </w:rPr>
        <w:t>for</w:t>
      </w:r>
      <w:r w:rsidR="00DC081B" w:rsidRPr="00015BF1">
        <w:rPr>
          <w:rFonts w:ascii="Times New Roman" w:hAnsi="Times New Roman" w:cs="Times New Roman"/>
          <w:sz w:val="24"/>
          <w:szCs w:val="24"/>
        </w:rPr>
        <w:t xml:space="preserve"> </w:t>
      </w:r>
      <w:r w:rsidRPr="00015BF1">
        <w:rPr>
          <w:rFonts w:ascii="Times New Roman" w:hAnsi="Times New Roman" w:cs="Times New Roman"/>
          <w:sz w:val="24"/>
          <w:szCs w:val="24"/>
        </w:rPr>
        <w:t>15mins</w:t>
      </w:r>
      <w:r w:rsidR="00DC081B" w:rsidRPr="00015BF1">
        <w:rPr>
          <w:rFonts w:ascii="Times New Roman" w:hAnsi="Times New Roman" w:cs="Times New Roman"/>
          <w:sz w:val="24"/>
          <w:szCs w:val="24"/>
        </w:rPr>
        <w:t xml:space="preserve"> </w:t>
      </w:r>
      <w:r w:rsidRPr="00015BF1">
        <w:rPr>
          <w:rFonts w:ascii="Times New Roman" w:hAnsi="Times New Roman" w:cs="Times New Roman"/>
          <w:sz w:val="24"/>
          <w:szCs w:val="24"/>
        </w:rPr>
        <w:t>at</w:t>
      </w:r>
      <w:r w:rsidR="00DC081B" w:rsidRPr="00015BF1">
        <w:rPr>
          <w:rFonts w:ascii="Times New Roman" w:hAnsi="Times New Roman" w:cs="Times New Roman"/>
          <w:sz w:val="24"/>
          <w:szCs w:val="24"/>
        </w:rPr>
        <w:t xml:space="preserve"> </w:t>
      </w:r>
      <w:r w:rsidRPr="00015BF1">
        <w:rPr>
          <w:rFonts w:ascii="Times New Roman" w:hAnsi="Times New Roman" w:cs="Times New Roman"/>
          <w:sz w:val="24"/>
          <w:szCs w:val="24"/>
        </w:rPr>
        <w:t>15Ib</w:t>
      </w:r>
      <w:r w:rsidR="00DC081B" w:rsidRPr="00015BF1">
        <w:rPr>
          <w:rFonts w:ascii="Times New Roman" w:hAnsi="Times New Roman" w:cs="Times New Roman"/>
          <w:sz w:val="24"/>
          <w:szCs w:val="24"/>
        </w:rPr>
        <w:t xml:space="preserve"> </w:t>
      </w:r>
      <w:r w:rsidRPr="00015BF1">
        <w:rPr>
          <w:rFonts w:ascii="Times New Roman" w:hAnsi="Times New Roman" w:cs="Times New Roman"/>
          <w:sz w:val="24"/>
          <w:szCs w:val="24"/>
        </w:rPr>
        <w:t>prior</w:t>
      </w:r>
      <w:r w:rsidR="00DC081B" w:rsidRPr="00015BF1">
        <w:rPr>
          <w:rFonts w:ascii="Times New Roman" w:hAnsi="Times New Roman" w:cs="Times New Roman"/>
          <w:sz w:val="24"/>
          <w:szCs w:val="24"/>
        </w:rPr>
        <w:t xml:space="preserve"> </w:t>
      </w:r>
      <w:r w:rsidRPr="00015BF1">
        <w:rPr>
          <w:rFonts w:ascii="Times New Roman" w:hAnsi="Times New Roman" w:cs="Times New Roman"/>
          <w:sz w:val="24"/>
          <w:szCs w:val="24"/>
        </w:rPr>
        <w:t>inoculation</w:t>
      </w:r>
      <w:r w:rsidR="00DC081B" w:rsidRPr="00015BF1">
        <w:rPr>
          <w:rFonts w:ascii="Times New Roman" w:hAnsi="Times New Roman" w:cs="Times New Roman"/>
          <w:sz w:val="24"/>
          <w:szCs w:val="24"/>
        </w:rPr>
        <w:t xml:space="preserve"> </w:t>
      </w:r>
      <w:r w:rsidRPr="00015BF1">
        <w:rPr>
          <w:rFonts w:ascii="Times New Roman" w:hAnsi="Times New Roman" w:cs="Times New Roman"/>
          <w:sz w:val="24"/>
          <w:szCs w:val="24"/>
        </w:rPr>
        <w:t>with</w:t>
      </w:r>
      <w:r w:rsidR="00DC081B" w:rsidRPr="00015BF1">
        <w:rPr>
          <w:rFonts w:ascii="Times New Roman" w:hAnsi="Times New Roman" w:cs="Times New Roman"/>
          <w:sz w:val="24"/>
          <w:szCs w:val="24"/>
        </w:rPr>
        <w:t xml:space="preserve"> </w:t>
      </w:r>
      <w:r w:rsidRPr="00015BF1">
        <w:rPr>
          <w:rFonts w:ascii="Times New Roman" w:hAnsi="Times New Roman" w:cs="Times New Roman"/>
          <w:sz w:val="24"/>
          <w:szCs w:val="24"/>
        </w:rPr>
        <w:t>the</w:t>
      </w:r>
      <w:r w:rsidR="00DC081B" w:rsidRPr="00015BF1">
        <w:rPr>
          <w:rFonts w:ascii="Times New Roman" w:hAnsi="Times New Roman" w:cs="Times New Roman"/>
          <w:sz w:val="24"/>
          <w:szCs w:val="24"/>
        </w:rPr>
        <w:t xml:space="preserve"> </w:t>
      </w:r>
      <w:r w:rsidRPr="00015BF1">
        <w:rPr>
          <w:rFonts w:ascii="Times New Roman" w:hAnsi="Times New Roman" w:cs="Times New Roman"/>
          <w:sz w:val="24"/>
          <w:szCs w:val="24"/>
        </w:rPr>
        <w:t>filters.</w:t>
      </w:r>
    </w:p>
    <w:p w:rsidR="007755E7" w:rsidRPr="00015BF1" w:rsidRDefault="00384976" w:rsidP="00966780">
      <w:pPr>
        <w:pStyle w:val="Heading1"/>
        <w:spacing w:line="480" w:lineRule="auto"/>
        <w:ind w:left="0"/>
        <w:jc w:val="both"/>
        <w:rPr>
          <w:rFonts w:ascii="Times New Roman" w:hAnsi="Times New Roman" w:cs="Times New Roman"/>
          <w:sz w:val="24"/>
          <w:szCs w:val="24"/>
        </w:rPr>
      </w:pPr>
      <w:bookmarkStart w:id="28" w:name="_Toc172393591"/>
      <w:r w:rsidRPr="00015BF1">
        <w:rPr>
          <w:rFonts w:ascii="Times New Roman" w:hAnsi="Times New Roman" w:cs="Times New Roman"/>
          <w:sz w:val="24"/>
          <w:szCs w:val="24"/>
        </w:rPr>
        <w:t>3.4</w:t>
      </w:r>
      <w:r w:rsidR="007755E7" w:rsidRPr="00015BF1">
        <w:rPr>
          <w:rFonts w:ascii="Times New Roman" w:hAnsi="Times New Roman" w:cs="Times New Roman"/>
          <w:sz w:val="24"/>
          <w:szCs w:val="24"/>
        </w:rPr>
        <w:t>Fungal</w:t>
      </w:r>
      <w:r w:rsidR="00DC081B" w:rsidRPr="00015BF1">
        <w:rPr>
          <w:rFonts w:ascii="Times New Roman" w:hAnsi="Times New Roman" w:cs="Times New Roman"/>
          <w:sz w:val="24"/>
          <w:szCs w:val="24"/>
        </w:rPr>
        <w:t xml:space="preserve"> </w:t>
      </w:r>
      <w:r w:rsidR="007755E7" w:rsidRPr="00015BF1">
        <w:rPr>
          <w:rFonts w:ascii="Times New Roman" w:hAnsi="Times New Roman" w:cs="Times New Roman"/>
          <w:sz w:val="24"/>
          <w:szCs w:val="24"/>
        </w:rPr>
        <w:t>characterization</w:t>
      </w:r>
      <w:bookmarkEnd w:id="28"/>
    </w:p>
    <w:p w:rsidR="00384976" w:rsidRPr="00966780" w:rsidRDefault="007755E7" w:rsidP="00966780">
      <w:pPr>
        <w:pStyle w:val="BodyText"/>
        <w:spacing w:line="480" w:lineRule="auto"/>
        <w:ind w:right="531"/>
        <w:jc w:val="both"/>
        <w:rPr>
          <w:rFonts w:ascii="Times New Roman" w:hAnsi="Times New Roman" w:cs="Times New Roman"/>
          <w:w w:val="105"/>
          <w:sz w:val="24"/>
          <w:szCs w:val="24"/>
        </w:rPr>
      </w:pPr>
      <w:r w:rsidRPr="00015BF1">
        <w:rPr>
          <w:rFonts w:ascii="Times New Roman" w:hAnsi="Times New Roman" w:cs="Times New Roman"/>
          <w:spacing w:val="-1"/>
          <w:w w:val="105"/>
          <w:sz w:val="24"/>
          <w:szCs w:val="24"/>
        </w:rPr>
        <w:t>Ten-fold</w:t>
      </w:r>
      <w:r w:rsidR="00DC081B"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serial</w:t>
      </w:r>
      <w:r w:rsidR="00DC081B"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dilutions</w:t>
      </w:r>
      <w:r w:rsidR="00DC081B"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with</w:t>
      </w:r>
      <w:r w:rsidR="00DC081B"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dilution</w:t>
      </w:r>
      <w:r w:rsidR="00DC081B"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factor</w:t>
      </w:r>
      <w:r w:rsidR="00DC081B" w:rsidRPr="00015BF1">
        <w:rPr>
          <w:rFonts w:ascii="Times New Roman" w:hAnsi="Times New Roman" w:cs="Times New Roman"/>
          <w:spacing w:val="-1"/>
          <w:w w:val="105"/>
          <w:sz w:val="24"/>
          <w:szCs w:val="24"/>
        </w:rPr>
        <w:t xml:space="preserve"> </w:t>
      </w:r>
      <w:r w:rsidRPr="00015BF1">
        <w:rPr>
          <w:rFonts w:ascii="Times New Roman" w:hAnsi="Times New Roman" w:cs="Times New Roman"/>
          <w:w w:val="105"/>
          <w:sz w:val="24"/>
          <w:szCs w:val="24"/>
        </w:rPr>
        <w:t>of</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10</w:t>
      </w:r>
      <w:r w:rsidRPr="00015BF1">
        <w:rPr>
          <w:rFonts w:ascii="Times New Roman" w:hAnsi="Times New Roman" w:cs="Times New Roman"/>
          <w:w w:val="105"/>
          <w:position w:val="5"/>
          <w:sz w:val="24"/>
          <w:szCs w:val="24"/>
        </w:rPr>
        <w:t>-3</w:t>
      </w:r>
      <w:r w:rsidR="00DC081B" w:rsidRPr="00015BF1">
        <w:rPr>
          <w:rFonts w:ascii="Times New Roman" w:hAnsi="Times New Roman" w:cs="Times New Roman"/>
          <w:w w:val="105"/>
          <w:position w:val="5"/>
          <w:sz w:val="24"/>
          <w:szCs w:val="24"/>
        </w:rPr>
        <w:t xml:space="preserve"> </w:t>
      </w:r>
      <w:r w:rsidRPr="00015BF1">
        <w:rPr>
          <w:rFonts w:ascii="Times New Roman" w:hAnsi="Times New Roman" w:cs="Times New Roman"/>
          <w:w w:val="105"/>
          <w:sz w:val="24"/>
          <w:szCs w:val="24"/>
        </w:rPr>
        <w:t>plated</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out</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with</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1ml</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samples</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inoculated</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into prepared and solidified potato dextrose agar (PDA) plates. The PDA </w:t>
      </w:r>
      <w:r w:rsidRPr="00015BF1">
        <w:rPr>
          <w:rFonts w:ascii="Times New Roman" w:hAnsi="Times New Roman" w:cs="Times New Roman"/>
          <w:w w:val="105"/>
          <w:sz w:val="24"/>
          <w:szCs w:val="24"/>
        </w:rPr>
        <w:lastRenderedPageBreak/>
        <w:t>consists of 30 mg/</w:t>
      </w:r>
      <w:proofErr w:type="spellStart"/>
      <w:r w:rsidRPr="00015BF1">
        <w:rPr>
          <w:rFonts w:ascii="Times New Roman" w:hAnsi="Times New Roman" w:cs="Times New Roman"/>
          <w:w w:val="105"/>
          <w:sz w:val="24"/>
          <w:szCs w:val="24"/>
        </w:rPr>
        <w:t>lof</w:t>
      </w:r>
      <w:proofErr w:type="spellEnd"/>
      <w:r w:rsidRPr="00015BF1">
        <w:rPr>
          <w:rFonts w:ascii="Times New Roman" w:hAnsi="Times New Roman" w:cs="Times New Roman"/>
          <w:w w:val="105"/>
          <w:sz w:val="24"/>
          <w:szCs w:val="24"/>
        </w:rPr>
        <w:t xml:space="preserve"> chloramphenicol which hinders bacteria growth. Incubation was done for two (2) days at</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room</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temperature.</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All</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fungal</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isolates</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were</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characterized</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based</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on</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macroscopic</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microscopic</w:t>
      </w:r>
      <w:r w:rsidR="00DC081B" w:rsidRPr="00015BF1">
        <w:rPr>
          <w:rFonts w:ascii="Times New Roman" w:hAnsi="Times New Roman" w:cs="Times New Roman"/>
          <w:w w:val="105"/>
          <w:sz w:val="24"/>
          <w:szCs w:val="24"/>
        </w:rPr>
        <w:t xml:space="preserve"> </w:t>
      </w:r>
      <w:r w:rsidR="00966780">
        <w:rPr>
          <w:rFonts w:ascii="Times New Roman" w:hAnsi="Times New Roman" w:cs="Times New Roman"/>
          <w:w w:val="105"/>
          <w:sz w:val="24"/>
          <w:szCs w:val="24"/>
        </w:rPr>
        <w:t>examination.</w:t>
      </w:r>
    </w:p>
    <w:p w:rsidR="0019343D" w:rsidRPr="00015BF1" w:rsidRDefault="00384976" w:rsidP="00966780">
      <w:pPr>
        <w:pStyle w:val="Heading1"/>
        <w:tabs>
          <w:tab w:val="left" w:pos="861"/>
        </w:tabs>
        <w:spacing w:line="480" w:lineRule="auto"/>
        <w:ind w:left="0"/>
        <w:jc w:val="both"/>
        <w:rPr>
          <w:rFonts w:ascii="Times New Roman" w:hAnsi="Times New Roman" w:cs="Times New Roman"/>
          <w:sz w:val="24"/>
          <w:szCs w:val="24"/>
        </w:rPr>
      </w:pPr>
      <w:bookmarkStart w:id="29" w:name="_Toc172393592"/>
      <w:r w:rsidRPr="00015BF1">
        <w:rPr>
          <w:rFonts w:ascii="Times New Roman" w:hAnsi="Times New Roman" w:cs="Times New Roman"/>
          <w:sz w:val="24"/>
          <w:szCs w:val="24"/>
        </w:rPr>
        <w:t>3.5</w:t>
      </w:r>
      <w:r w:rsidR="0019343D" w:rsidRPr="00015BF1">
        <w:rPr>
          <w:rFonts w:ascii="Times New Roman" w:hAnsi="Times New Roman" w:cs="Times New Roman"/>
          <w:sz w:val="24"/>
          <w:szCs w:val="24"/>
        </w:rPr>
        <w:t xml:space="preserve"> Susceptibility</w:t>
      </w:r>
      <w:r w:rsidR="00DC081B" w:rsidRPr="00015BF1">
        <w:rPr>
          <w:rFonts w:ascii="Times New Roman" w:hAnsi="Times New Roman" w:cs="Times New Roman"/>
          <w:sz w:val="24"/>
          <w:szCs w:val="24"/>
        </w:rPr>
        <w:t xml:space="preserve"> </w:t>
      </w:r>
      <w:r w:rsidR="0019343D" w:rsidRPr="00015BF1">
        <w:rPr>
          <w:rFonts w:ascii="Times New Roman" w:hAnsi="Times New Roman" w:cs="Times New Roman"/>
          <w:sz w:val="24"/>
          <w:szCs w:val="24"/>
        </w:rPr>
        <w:t>Test</w:t>
      </w:r>
      <w:r w:rsidR="00DC081B" w:rsidRPr="00015BF1">
        <w:rPr>
          <w:rFonts w:ascii="Times New Roman" w:hAnsi="Times New Roman" w:cs="Times New Roman"/>
          <w:sz w:val="24"/>
          <w:szCs w:val="24"/>
        </w:rPr>
        <w:t xml:space="preserve"> </w:t>
      </w:r>
      <w:r w:rsidR="0019343D" w:rsidRPr="00015BF1">
        <w:rPr>
          <w:rFonts w:ascii="Times New Roman" w:hAnsi="Times New Roman" w:cs="Times New Roman"/>
          <w:spacing w:val="-2"/>
          <w:sz w:val="24"/>
          <w:szCs w:val="24"/>
        </w:rPr>
        <w:t>Procedure</w:t>
      </w:r>
      <w:bookmarkEnd w:id="29"/>
    </w:p>
    <w:p w:rsidR="0029005B" w:rsidRPr="00015BF1" w:rsidRDefault="0019343D" w:rsidP="00966780">
      <w:pPr>
        <w:pStyle w:val="BodyText"/>
        <w:spacing w:line="480" w:lineRule="auto"/>
        <w:ind w:right="134"/>
        <w:jc w:val="both"/>
        <w:rPr>
          <w:rFonts w:ascii="Times New Roman" w:hAnsi="Times New Roman" w:cs="Times New Roman"/>
          <w:sz w:val="24"/>
          <w:szCs w:val="24"/>
        </w:rPr>
      </w:pPr>
      <w:r w:rsidRPr="00015BF1">
        <w:rPr>
          <w:rFonts w:ascii="Times New Roman" w:hAnsi="Times New Roman" w:cs="Times New Roman"/>
          <w:w w:val="105"/>
          <w:sz w:val="24"/>
          <w:szCs w:val="24"/>
        </w:rPr>
        <w:t>Sterile</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Petri</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dishes</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with</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Muller</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Hinton</w:t>
      </w:r>
      <w:r w:rsidR="00DC081B"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Agar</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was</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prepared.</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pinch</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isolates</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was</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picked using sterile</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wire</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loop</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 dipped</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into sterile</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normal saline;</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turbidity was</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compared with </w:t>
      </w:r>
      <w:r w:rsidRPr="00015BF1">
        <w:rPr>
          <w:rFonts w:ascii="Times New Roman" w:hAnsi="Times New Roman" w:cs="Times New Roman"/>
          <w:sz w:val="24"/>
          <w:szCs w:val="24"/>
        </w:rPr>
        <w:t xml:space="preserve">0.5Macfarland standard. A sterile cotton swap was dipped into the inoculum and gently streaks </w:t>
      </w:r>
      <w:r w:rsidRPr="00015BF1">
        <w:rPr>
          <w:rFonts w:ascii="Times New Roman" w:hAnsi="Times New Roman" w:cs="Times New Roman"/>
          <w:w w:val="105"/>
          <w:sz w:val="24"/>
          <w:szCs w:val="24"/>
        </w:rPr>
        <w:t xml:space="preserve">the entire surface of the medium until evenly distributed to have a confluent growth on the </w:t>
      </w:r>
      <w:proofErr w:type="spellStart"/>
      <w:r w:rsidRPr="00015BF1">
        <w:rPr>
          <w:rFonts w:ascii="Times New Roman" w:hAnsi="Times New Roman" w:cs="Times New Roman"/>
          <w:w w:val="105"/>
          <w:sz w:val="24"/>
          <w:szCs w:val="24"/>
        </w:rPr>
        <w:t>petrip</w:t>
      </w:r>
      <w:proofErr w:type="spellEnd"/>
      <w:r w:rsidR="00404B4E">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late.</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inoculums</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were</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allowed</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dry</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for</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5</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minutes</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along</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with</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lid</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place.</w:t>
      </w:r>
      <w:r w:rsidR="00767062"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discs were</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applied</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apart</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using</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aseptic</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technique.</w:t>
      </w:r>
      <w:r w:rsidR="00966780">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Itwasthenincubatedat35°Cfor24hrsafter</w:t>
      </w:r>
      <w:r w:rsidR="00966780">
        <w:rPr>
          <w:rFonts w:ascii="Times New Roman" w:hAnsi="Times New Roman" w:cs="Times New Roman"/>
          <w:w w:val="105"/>
          <w:sz w:val="24"/>
          <w:szCs w:val="24"/>
        </w:rPr>
        <w:t>allowingthe disc</w:t>
      </w:r>
      <w:r w:rsidR="00155685">
        <w:rPr>
          <w:rFonts w:ascii="Times New Roman" w:hAnsi="Times New Roman" w:cs="Times New Roman"/>
          <w:w w:val="105"/>
          <w:sz w:val="24"/>
          <w:szCs w:val="24"/>
        </w:rPr>
        <w:t xml:space="preserve"> </w:t>
      </w:r>
      <w:r w:rsidR="00966780">
        <w:rPr>
          <w:rFonts w:ascii="Times New Roman" w:hAnsi="Times New Roman" w:cs="Times New Roman"/>
          <w:w w:val="105"/>
          <w:sz w:val="24"/>
          <w:szCs w:val="24"/>
        </w:rPr>
        <w:t xml:space="preserve">to </w:t>
      </w:r>
      <w:r w:rsidR="0029005B" w:rsidRPr="00015BF1">
        <w:rPr>
          <w:rFonts w:ascii="Times New Roman" w:hAnsi="Times New Roman" w:cs="Times New Roman"/>
          <w:w w:val="105"/>
          <w:sz w:val="24"/>
          <w:szCs w:val="24"/>
        </w:rPr>
        <w:t>diffuse</w:t>
      </w:r>
      <w:r w:rsidR="00966780">
        <w:rPr>
          <w:rFonts w:ascii="Times New Roman" w:hAnsi="Times New Roman" w:cs="Times New Roman"/>
          <w:w w:val="105"/>
          <w:sz w:val="24"/>
          <w:szCs w:val="24"/>
        </w:rPr>
        <w:t xml:space="preserve"> </w:t>
      </w:r>
      <w:r w:rsidR="0029005B" w:rsidRPr="00015BF1">
        <w:rPr>
          <w:rFonts w:ascii="Times New Roman" w:hAnsi="Times New Roman" w:cs="Times New Roman"/>
          <w:w w:val="105"/>
          <w:sz w:val="24"/>
          <w:szCs w:val="24"/>
        </w:rPr>
        <w:t>within</w:t>
      </w:r>
      <w:r w:rsidR="00966780">
        <w:rPr>
          <w:rFonts w:ascii="Times New Roman" w:hAnsi="Times New Roman" w:cs="Times New Roman"/>
          <w:w w:val="105"/>
          <w:sz w:val="24"/>
          <w:szCs w:val="24"/>
        </w:rPr>
        <w:t xml:space="preserve"> </w:t>
      </w:r>
      <w:r w:rsidR="0029005B" w:rsidRPr="00015BF1">
        <w:rPr>
          <w:rFonts w:ascii="Times New Roman" w:hAnsi="Times New Roman" w:cs="Times New Roman"/>
          <w:w w:val="105"/>
          <w:sz w:val="24"/>
          <w:szCs w:val="24"/>
        </w:rPr>
        <w:t>for</w:t>
      </w:r>
      <w:r w:rsidR="00966780">
        <w:rPr>
          <w:rFonts w:ascii="Times New Roman" w:hAnsi="Times New Roman" w:cs="Times New Roman"/>
          <w:w w:val="105"/>
          <w:sz w:val="24"/>
          <w:szCs w:val="24"/>
        </w:rPr>
        <w:t xml:space="preserve"> </w:t>
      </w:r>
      <w:r w:rsidR="0029005B" w:rsidRPr="00015BF1">
        <w:rPr>
          <w:rFonts w:ascii="Times New Roman" w:hAnsi="Times New Roman" w:cs="Times New Roman"/>
          <w:w w:val="105"/>
          <w:sz w:val="24"/>
          <w:szCs w:val="24"/>
        </w:rPr>
        <w:t>some</w:t>
      </w:r>
      <w:r w:rsidR="00966780">
        <w:rPr>
          <w:rFonts w:ascii="Times New Roman" w:hAnsi="Times New Roman" w:cs="Times New Roman"/>
          <w:w w:val="105"/>
          <w:sz w:val="24"/>
          <w:szCs w:val="24"/>
        </w:rPr>
        <w:t xml:space="preserve"> </w:t>
      </w:r>
      <w:r w:rsidR="0029005B" w:rsidRPr="00015BF1">
        <w:rPr>
          <w:rFonts w:ascii="Times New Roman" w:hAnsi="Times New Roman" w:cs="Times New Roman"/>
          <w:w w:val="105"/>
          <w:sz w:val="24"/>
          <w:szCs w:val="24"/>
        </w:rPr>
        <w:t>times.</w:t>
      </w:r>
      <w:r w:rsidR="00966780">
        <w:rPr>
          <w:rFonts w:ascii="Times New Roman" w:hAnsi="Times New Roman" w:cs="Times New Roman"/>
          <w:w w:val="105"/>
          <w:sz w:val="24"/>
          <w:szCs w:val="24"/>
        </w:rPr>
        <w:t xml:space="preserve"> </w:t>
      </w:r>
      <w:r w:rsidR="0029005B" w:rsidRPr="00015BF1">
        <w:rPr>
          <w:rFonts w:ascii="Times New Roman" w:hAnsi="Times New Roman" w:cs="Times New Roman"/>
          <w:w w:val="105"/>
          <w:sz w:val="24"/>
          <w:szCs w:val="24"/>
        </w:rPr>
        <w:t>The plates</w:t>
      </w:r>
      <w:r w:rsidR="00966780">
        <w:rPr>
          <w:rFonts w:ascii="Times New Roman" w:hAnsi="Times New Roman" w:cs="Times New Roman"/>
          <w:w w:val="105"/>
          <w:sz w:val="24"/>
          <w:szCs w:val="24"/>
        </w:rPr>
        <w:t xml:space="preserve"> </w:t>
      </w:r>
      <w:r w:rsidR="0029005B" w:rsidRPr="00015BF1">
        <w:rPr>
          <w:rFonts w:ascii="Times New Roman" w:hAnsi="Times New Roman" w:cs="Times New Roman"/>
          <w:w w:val="105"/>
          <w:sz w:val="24"/>
          <w:szCs w:val="24"/>
        </w:rPr>
        <w:t>were</w:t>
      </w:r>
      <w:r w:rsidR="00966780">
        <w:rPr>
          <w:rFonts w:ascii="Times New Roman" w:hAnsi="Times New Roman" w:cs="Times New Roman"/>
          <w:w w:val="105"/>
          <w:sz w:val="24"/>
          <w:szCs w:val="24"/>
        </w:rPr>
        <w:t xml:space="preserve"> </w:t>
      </w:r>
      <w:r w:rsidR="0029005B" w:rsidRPr="00015BF1">
        <w:rPr>
          <w:rFonts w:ascii="Times New Roman" w:hAnsi="Times New Roman" w:cs="Times New Roman"/>
          <w:w w:val="105"/>
          <w:sz w:val="24"/>
          <w:szCs w:val="24"/>
        </w:rPr>
        <w:t>examined</w:t>
      </w:r>
      <w:r w:rsidR="00966780">
        <w:rPr>
          <w:rFonts w:ascii="Times New Roman" w:hAnsi="Times New Roman" w:cs="Times New Roman"/>
          <w:w w:val="105"/>
          <w:sz w:val="24"/>
          <w:szCs w:val="24"/>
        </w:rPr>
        <w:t xml:space="preserve"> </w:t>
      </w:r>
      <w:r w:rsidR="0029005B" w:rsidRPr="00015BF1">
        <w:rPr>
          <w:rFonts w:ascii="Times New Roman" w:hAnsi="Times New Roman" w:cs="Times New Roman"/>
          <w:w w:val="105"/>
          <w:sz w:val="24"/>
          <w:szCs w:val="24"/>
        </w:rPr>
        <w:t>for zones</w:t>
      </w:r>
      <w:r w:rsidR="00966780">
        <w:rPr>
          <w:rFonts w:ascii="Times New Roman" w:hAnsi="Times New Roman" w:cs="Times New Roman"/>
          <w:w w:val="105"/>
          <w:sz w:val="24"/>
          <w:szCs w:val="24"/>
        </w:rPr>
        <w:t xml:space="preserve"> </w:t>
      </w:r>
      <w:r w:rsidR="0029005B" w:rsidRPr="00015BF1">
        <w:rPr>
          <w:rFonts w:ascii="Times New Roman" w:hAnsi="Times New Roman" w:cs="Times New Roman"/>
          <w:w w:val="105"/>
          <w:sz w:val="24"/>
          <w:szCs w:val="24"/>
        </w:rPr>
        <w:t xml:space="preserve">of inhibition (Barth </w:t>
      </w:r>
      <w:r w:rsidR="0029005B" w:rsidRPr="00015BF1">
        <w:rPr>
          <w:rFonts w:ascii="Times New Roman" w:hAnsi="Times New Roman" w:cs="Times New Roman"/>
          <w:i/>
          <w:w w:val="105"/>
          <w:sz w:val="24"/>
          <w:szCs w:val="24"/>
        </w:rPr>
        <w:t xml:space="preserve">et al., </w:t>
      </w:r>
      <w:r w:rsidR="0029005B" w:rsidRPr="00015BF1">
        <w:rPr>
          <w:rFonts w:ascii="Times New Roman" w:hAnsi="Times New Roman" w:cs="Times New Roman"/>
          <w:w w:val="105"/>
          <w:sz w:val="24"/>
          <w:szCs w:val="24"/>
        </w:rPr>
        <w:t>2009).</w:t>
      </w:r>
    </w:p>
    <w:p w:rsidR="0029005B" w:rsidRPr="00015BF1" w:rsidRDefault="0029005B" w:rsidP="00117216">
      <w:pPr>
        <w:pStyle w:val="BodyText"/>
        <w:spacing w:line="480" w:lineRule="auto"/>
        <w:ind w:left="600" w:right="531"/>
        <w:jc w:val="both"/>
        <w:rPr>
          <w:rFonts w:ascii="Times New Roman" w:hAnsi="Times New Roman" w:cs="Times New Roman"/>
          <w:sz w:val="24"/>
          <w:szCs w:val="24"/>
        </w:rPr>
      </w:pPr>
    </w:p>
    <w:p w:rsidR="00EC0280" w:rsidRDefault="00EC0280" w:rsidP="00966780">
      <w:pPr>
        <w:pStyle w:val="Heading1"/>
        <w:spacing w:line="480" w:lineRule="auto"/>
        <w:ind w:left="0"/>
        <w:jc w:val="center"/>
        <w:rPr>
          <w:rFonts w:ascii="Times New Roman" w:hAnsi="Times New Roman" w:cs="Times New Roman"/>
          <w:sz w:val="24"/>
          <w:szCs w:val="24"/>
        </w:rPr>
      </w:pPr>
      <w:bookmarkStart w:id="30" w:name="_Toc172393593"/>
    </w:p>
    <w:p w:rsidR="00EC0280" w:rsidRDefault="00EC0280" w:rsidP="00966780">
      <w:pPr>
        <w:pStyle w:val="Heading1"/>
        <w:spacing w:line="480" w:lineRule="auto"/>
        <w:ind w:left="0"/>
        <w:jc w:val="center"/>
        <w:rPr>
          <w:rFonts w:ascii="Times New Roman" w:hAnsi="Times New Roman" w:cs="Times New Roman"/>
          <w:sz w:val="24"/>
          <w:szCs w:val="24"/>
        </w:rPr>
      </w:pPr>
    </w:p>
    <w:p w:rsidR="00EC0280" w:rsidRDefault="00EC0280" w:rsidP="00966780">
      <w:pPr>
        <w:pStyle w:val="Heading1"/>
        <w:spacing w:line="480" w:lineRule="auto"/>
        <w:ind w:left="0"/>
        <w:jc w:val="center"/>
        <w:rPr>
          <w:rFonts w:ascii="Times New Roman" w:hAnsi="Times New Roman" w:cs="Times New Roman"/>
          <w:sz w:val="24"/>
          <w:szCs w:val="24"/>
        </w:rPr>
      </w:pPr>
    </w:p>
    <w:p w:rsidR="00EC0280" w:rsidRDefault="00EC0280" w:rsidP="00966780">
      <w:pPr>
        <w:pStyle w:val="Heading1"/>
        <w:spacing w:line="480" w:lineRule="auto"/>
        <w:ind w:left="0"/>
        <w:jc w:val="center"/>
        <w:rPr>
          <w:rFonts w:ascii="Times New Roman" w:hAnsi="Times New Roman" w:cs="Times New Roman"/>
          <w:sz w:val="24"/>
          <w:szCs w:val="24"/>
        </w:rPr>
      </w:pPr>
    </w:p>
    <w:p w:rsidR="00EC0280" w:rsidRDefault="00EC0280" w:rsidP="00966780">
      <w:pPr>
        <w:pStyle w:val="Heading1"/>
        <w:spacing w:line="480" w:lineRule="auto"/>
        <w:ind w:left="0"/>
        <w:jc w:val="center"/>
        <w:rPr>
          <w:rFonts w:ascii="Times New Roman" w:hAnsi="Times New Roman" w:cs="Times New Roman"/>
          <w:sz w:val="24"/>
          <w:szCs w:val="24"/>
        </w:rPr>
      </w:pPr>
    </w:p>
    <w:p w:rsidR="00EC0280" w:rsidRDefault="00EC0280" w:rsidP="00966780">
      <w:pPr>
        <w:pStyle w:val="Heading1"/>
        <w:spacing w:line="480" w:lineRule="auto"/>
        <w:ind w:left="0"/>
        <w:jc w:val="center"/>
        <w:rPr>
          <w:rFonts w:ascii="Times New Roman" w:hAnsi="Times New Roman" w:cs="Times New Roman"/>
          <w:sz w:val="24"/>
          <w:szCs w:val="24"/>
        </w:rPr>
      </w:pPr>
    </w:p>
    <w:p w:rsidR="00EC0280" w:rsidRDefault="00EC0280" w:rsidP="00966780">
      <w:pPr>
        <w:pStyle w:val="Heading1"/>
        <w:spacing w:line="480" w:lineRule="auto"/>
        <w:ind w:left="0"/>
        <w:jc w:val="center"/>
        <w:rPr>
          <w:rFonts w:ascii="Times New Roman" w:hAnsi="Times New Roman" w:cs="Times New Roman"/>
          <w:sz w:val="24"/>
          <w:szCs w:val="24"/>
        </w:rPr>
      </w:pPr>
    </w:p>
    <w:p w:rsidR="00EC0280" w:rsidRDefault="00EC0280" w:rsidP="00966780">
      <w:pPr>
        <w:pStyle w:val="Heading1"/>
        <w:spacing w:line="480" w:lineRule="auto"/>
        <w:ind w:left="0"/>
        <w:jc w:val="center"/>
        <w:rPr>
          <w:rFonts w:ascii="Times New Roman" w:hAnsi="Times New Roman" w:cs="Times New Roman"/>
          <w:sz w:val="24"/>
          <w:szCs w:val="24"/>
        </w:rPr>
      </w:pPr>
    </w:p>
    <w:p w:rsidR="00EC0280" w:rsidRDefault="00EC0280" w:rsidP="00966780">
      <w:pPr>
        <w:pStyle w:val="Heading1"/>
        <w:spacing w:line="480" w:lineRule="auto"/>
        <w:ind w:left="0"/>
        <w:jc w:val="center"/>
        <w:rPr>
          <w:rFonts w:ascii="Times New Roman" w:hAnsi="Times New Roman" w:cs="Times New Roman"/>
          <w:sz w:val="24"/>
          <w:szCs w:val="24"/>
        </w:rPr>
      </w:pPr>
    </w:p>
    <w:p w:rsidR="00966780" w:rsidRDefault="00384976" w:rsidP="00966780">
      <w:pPr>
        <w:pStyle w:val="Heading1"/>
        <w:spacing w:line="480" w:lineRule="auto"/>
        <w:ind w:left="0"/>
        <w:jc w:val="center"/>
        <w:rPr>
          <w:rFonts w:ascii="Times New Roman" w:hAnsi="Times New Roman" w:cs="Times New Roman"/>
          <w:sz w:val="24"/>
          <w:szCs w:val="24"/>
        </w:rPr>
      </w:pPr>
      <w:r w:rsidRPr="00015BF1">
        <w:rPr>
          <w:rFonts w:ascii="Times New Roman" w:hAnsi="Times New Roman" w:cs="Times New Roman"/>
          <w:sz w:val="24"/>
          <w:szCs w:val="24"/>
        </w:rPr>
        <w:lastRenderedPageBreak/>
        <w:t>CHAPTER FOUR</w:t>
      </w:r>
      <w:bookmarkStart w:id="31" w:name="_Toc172393594"/>
      <w:bookmarkEnd w:id="30"/>
    </w:p>
    <w:p w:rsidR="00384976" w:rsidRPr="00015BF1" w:rsidRDefault="00384976" w:rsidP="00966780">
      <w:pPr>
        <w:pStyle w:val="Heading1"/>
        <w:spacing w:line="480" w:lineRule="auto"/>
        <w:ind w:left="0"/>
        <w:jc w:val="center"/>
        <w:rPr>
          <w:rFonts w:ascii="Times New Roman" w:hAnsi="Times New Roman" w:cs="Times New Roman"/>
          <w:sz w:val="24"/>
          <w:szCs w:val="24"/>
        </w:rPr>
      </w:pPr>
      <w:r w:rsidRPr="00015BF1">
        <w:rPr>
          <w:rFonts w:ascii="Times New Roman" w:hAnsi="Times New Roman" w:cs="Times New Roman"/>
          <w:sz w:val="24"/>
          <w:szCs w:val="24"/>
        </w:rPr>
        <w:t>RESULTS AND DISCUSSIONS</w:t>
      </w:r>
      <w:bookmarkEnd w:id="31"/>
    </w:p>
    <w:p w:rsidR="00384976" w:rsidRPr="00015BF1" w:rsidRDefault="00384976" w:rsidP="008668C6">
      <w:pPr>
        <w:pStyle w:val="Heading1"/>
        <w:spacing w:line="480" w:lineRule="auto"/>
        <w:ind w:left="0"/>
        <w:jc w:val="both"/>
        <w:rPr>
          <w:rFonts w:ascii="Times New Roman" w:hAnsi="Times New Roman" w:cs="Times New Roman"/>
          <w:sz w:val="24"/>
          <w:szCs w:val="24"/>
        </w:rPr>
      </w:pPr>
      <w:bookmarkStart w:id="32" w:name="_Toc172393595"/>
      <w:r w:rsidRPr="00015BF1">
        <w:rPr>
          <w:rFonts w:ascii="Times New Roman" w:hAnsi="Times New Roman" w:cs="Times New Roman"/>
          <w:sz w:val="24"/>
          <w:szCs w:val="24"/>
        </w:rPr>
        <w:t>4.1 RESULTS</w:t>
      </w:r>
      <w:bookmarkEnd w:id="32"/>
    </w:p>
    <w:p w:rsidR="00384976" w:rsidRPr="00015BF1" w:rsidRDefault="00183BAF" w:rsidP="008668C6">
      <w:pPr>
        <w:pStyle w:val="Heading1"/>
        <w:spacing w:line="480" w:lineRule="auto"/>
        <w:ind w:left="0"/>
        <w:jc w:val="both"/>
        <w:rPr>
          <w:rFonts w:ascii="Times New Roman" w:hAnsi="Times New Roman" w:cs="Times New Roman"/>
          <w:b w:val="0"/>
          <w:sz w:val="24"/>
          <w:szCs w:val="24"/>
        </w:rPr>
      </w:pPr>
      <w:bookmarkStart w:id="33" w:name="_Toc172393596"/>
      <w:r w:rsidRPr="00015BF1">
        <w:rPr>
          <w:rFonts w:ascii="Times New Roman" w:hAnsi="Times New Roman" w:cs="Times New Roman"/>
          <w:b w:val="0"/>
          <w:w w:val="105"/>
          <w:sz w:val="24"/>
          <w:szCs w:val="24"/>
        </w:rPr>
        <w:t>The</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coliform</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count</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ranged</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from1.0±0.26to4.8±0.37x10</w:t>
      </w:r>
      <w:r w:rsidRPr="00015BF1">
        <w:rPr>
          <w:rFonts w:ascii="Times New Roman" w:hAnsi="Times New Roman" w:cs="Times New Roman"/>
          <w:b w:val="0"/>
          <w:w w:val="105"/>
          <w:position w:val="5"/>
          <w:sz w:val="24"/>
          <w:szCs w:val="24"/>
        </w:rPr>
        <w:t>3</w:t>
      </w:r>
      <w:r w:rsidRPr="00015BF1">
        <w:rPr>
          <w:rFonts w:ascii="Times New Roman" w:hAnsi="Times New Roman" w:cs="Times New Roman"/>
          <w:b w:val="0"/>
          <w:w w:val="105"/>
          <w:sz w:val="24"/>
          <w:szCs w:val="24"/>
        </w:rPr>
        <w:t>CFU/g</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for</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samples</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CAG</w:t>
      </w:r>
      <w:r w:rsidR="008668C6">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and</w:t>
      </w:r>
      <w:r w:rsidR="008668C6">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CAD.</w:t>
      </w:r>
      <w:r w:rsidR="008668C6">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The</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fungal</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counts</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ranged</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from</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0.8±0.22to5.5±0.40x10</w:t>
      </w:r>
      <w:r w:rsidRPr="00015BF1">
        <w:rPr>
          <w:rFonts w:ascii="Times New Roman" w:hAnsi="Times New Roman" w:cs="Times New Roman"/>
          <w:b w:val="0"/>
          <w:w w:val="105"/>
          <w:position w:val="5"/>
          <w:sz w:val="24"/>
          <w:szCs w:val="24"/>
        </w:rPr>
        <w:t>3</w:t>
      </w:r>
      <w:r w:rsidRPr="00015BF1">
        <w:rPr>
          <w:rFonts w:ascii="Times New Roman" w:hAnsi="Times New Roman" w:cs="Times New Roman"/>
          <w:b w:val="0"/>
          <w:w w:val="105"/>
          <w:sz w:val="24"/>
          <w:szCs w:val="24"/>
        </w:rPr>
        <w:t>CFU/g</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for</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samples</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w w:val="105"/>
          <w:sz w:val="24"/>
          <w:szCs w:val="24"/>
        </w:rPr>
        <w:t>CAH and CAA respectively.</w:t>
      </w:r>
      <w:r w:rsidR="00DA20E6" w:rsidRPr="00015BF1">
        <w:rPr>
          <w:rFonts w:ascii="Times New Roman" w:hAnsi="Times New Roman" w:cs="Times New Roman"/>
          <w:b w:val="0"/>
          <w:w w:val="105"/>
          <w:sz w:val="24"/>
          <w:szCs w:val="24"/>
        </w:rPr>
        <w:t xml:space="preserve"> </w:t>
      </w:r>
      <w:r w:rsidRPr="00015BF1">
        <w:rPr>
          <w:rFonts w:ascii="Times New Roman" w:hAnsi="Times New Roman" w:cs="Times New Roman"/>
          <w:b w:val="0"/>
          <w:sz w:val="24"/>
          <w:szCs w:val="24"/>
        </w:rPr>
        <w:t>The</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following</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fungi</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were</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isolated</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as</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shown</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in</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Table</w:t>
      </w:r>
      <w:r w:rsidR="00F079A3" w:rsidRPr="00015BF1">
        <w:rPr>
          <w:rFonts w:ascii="Times New Roman" w:hAnsi="Times New Roman" w:cs="Times New Roman"/>
          <w:b w:val="0"/>
          <w:sz w:val="24"/>
          <w:szCs w:val="24"/>
        </w:rPr>
        <w:t>2</w:t>
      </w:r>
      <w:proofErr w:type="gramStart"/>
      <w:r w:rsidRPr="00015BF1">
        <w:rPr>
          <w:rFonts w:ascii="Times New Roman" w:hAnsi="Times New Roman" w:cs="Times New Roman"/>
          <w:b w:val="0"/>
          <w:sz w:val="24"/>
          <w:szCs w:val="24"/>
        </w:rPr>
        <w:t>:</w:t>
      </w:r>
      <w:r w:rsidRPr="00015BF1">
        <w:rPr>
          <w:rFonts w:ascii="Times New Roman" w:hAnsi="Times New Roman" w:cs="Times New Roman"/>
          <w:b w:val="0"/>
          <w:i/>
          <w:sz w:val="24"/>
          <w:szCs w:val="24"/>
        </w:rPr>
        <w:t>Aspergillus</w:t>
      </w:r>
      <w:proofErr w:type="gramEnd"/>
      <w:r w:rsidR="00DA20E6" w:rsidRPr="00015BF1">
        <w:rPr>
          <w:rFonts w:ascii="Times New Roman" w:hAnsi="Times New Roman" w:cs="Times New Roman"/>
          <w:b w:val="0"/>
          <w:i/>
          <w:sz w:val="24"/>
          <w:szCs w:val="24"/>
        </w:rPr>
        <w:t xml:space="preserve"> </w:t>
      </w:r>
      <w:proofErr w:type="spellStart"/>
      <w:r w:rsidRPr="00015BF1">
        <w:rPr>
          <w:rFonts w:ascii="Times New Roman" w:hAnsi="Times New Roman" w:cs="Times New Roman"/>
          <w:b w:val="0"/>
          <w:i/>
          <w:sz w:val="24"/>
          <w:szCs w:val="24"/>
        </w:rPr>
        <w:t>niger</w:t>
      </w:r>
      <w:proofErr w:type="spellEnd"/>
      <w:r w:rsidRPr="00015BF1">
        <w:rPr>
          <w:rFonts w:ascii="Times New Roman" w:hAnsi="Times New Roman" w:cs="Times New Roman"/>
          <w:b w:val="0"/>
          <w:sz w:val="24"/>
          <w:szCs w:val="24"/>
        </w:rPr>
        <w:t>,</w:t>
      </w:r>
      <w:r w:rsidR="00DA20E6" w:rsidRPr="00015BF1">
        <w:rPr>
          <w:rFonts w:ascii="Times New Roman" w:hAnsi="Times New Roman" w:cs="Times New Roman"/>
          <w:b w:val="0"/>
          <w:sz w:val="24"/>
          <w:szCs w:val="24"/>
        </w:rPr>
        <w:t xml:space="preserve"> </w:t>
      </w:r>
      <w:proofErr w:type="spellStart"/>
      <w:r w:rsidRPr="00015BF1">
        <w:rPr>
          <w:rFonts w:ascii="Times New Roman" w:hAnsi="Times New Roman" w:cs="Times New Roman"/>
          <w:b w:val="0"/>
          <w:i/>
          <w:sz w:val="24"/>
          <w:szCs w:val="24"/>
        </w:rPr>
        <w:t>Rhizopus</w:t>
      </w:r>
      <w:proofErr w:type="spellEnd"/>
      <w:r w:rsidR="00DA20E6" w:rsidRPr="00015BF1">
        <w:rPr>
          <w:rFonts w:ascii="Times New Roman" w:hAnsi="Times New Roman" w:cs="Times New Roman"/>
          <w:b w:val="0"/>
          <w:i/>
          <w:sz w:val="24"/>
          <w:szCs w:val="24"/>
        </w:rPr>
        <w:t xml:space="preserve"> </w:t>
      </w:r>
      <w:r w:rsidRPr="00015BF1">
        <w:rPr>
          <w:rFonts w:ascii="Times New Roman" w:hAnsi="Times New Roman" w:cs="Times New Roman"/>
          <w:b w:val="0"/>
          <w:sz w:val="24"/>
          <w:szCs w:val="24"/>
        </w:rPr>
        <w:t>sp.</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w:t>
      </w:r>
      <w:proofErr w:type="spellStart"/>
      <w:r w:rsidRPr="00015BF1">
        <w:rPr>
          <w:rFonts w:ascii="Times New Roman" w:hAnsi="Times New Roman" w:cs="Times New Roman"/>
          <w:b w:val="0"/>
          <w:i/>
          <w:sz w:val="24"/>
          <w:szCs w:val="24"/>
        </w:rPr>
        <w:t>Fusarium</w:t>
      </w:r>
      <w:proofErr w:type="spellEnd"/>
      <w:r w:rsidR="00DA20E6" w:rsidRPr="00015BF1">
        <w:rPr>
          <w:rFonts w:ascii="Times New Roman" w:hAnsi="Times New Roman" w:cs="Times New Roman"/>
          <w:b w:val="0"/>
          <w:i/>
          <w:sz w:val="24"/>
          <w:szCs w:val="24"/>
        </w:rPr>
        <w:t xml:space="preserve"> </w:t>
      </w:r>
      <w:r w:rsidRPr="00015BF1">
        <w:rPr>
          <w:rFonts w:ascii="Times New Roman" w:hAnsi="Times New Roman" w:cs="Times New Roman"/>
          <w:b w:val="0"/>
          <w:sz w:val="24"/>
          <w:szCs w:val="24"/>
        </w:rPr>
        <w:t>sp.</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w:t>
      </w:r>
      <w:proofErr w:type="spellStart"/>
      <w:r w:rsidRPr="00015BF1">
        <w:rPr>
          <w:rFonts w:ascii="Times New Roman" w:hAnsi="Times New Roman" w:cs="Times New Roman"/>
          <w:b w:val="0"/>
          <w:i/>
          <w:sz w:val="24"/>
          <w:szCs w:val="24"/>
        </w:rPr>
        <w:t>Cladosporium</w:t>
      </w:r>
      <w:proofErr w:type="spellEnd"/>
      <w:r w:rsidR="00DA20E6" w:rsidRPr="00015BF1">
        <w:rPr>
          <w:rFonts w:ascii="Times New Roman" w:hAnsi="Times New Roman" w:cs="Times New Roman"/>
          <w:b w:val="0"/>
          <w:i/>
          <w:sz w:val="24"/>
          <w:szCs w:val="24"/>
        </w:rPr>
        <w:t xml:space="preserve"> </w:t>
      </w:r>
      <w:r w:rsidRPr="00015BF1">
        <w:rPr>
          <w:rFonts w:ascii="Times New Roman" w:hAnsi="Times New Roman" w:cs="Times New Roman"/>
          <w:b w:val="0"/>
          <w:sz w:val="24"/>
          <w:szCs w:val="24"/>
        </w:rPr>
        <w:t>sp.</w:t>
      </w:r>
      <w:r w:rsidR="008668C6">
        <w:rPr>
          <w:rFonts w:ascii="Times New Roman" w:hAnsi="Times New Roman" w:cs="Times New Roman"/>
          <w:b w:val="0"/>
          <w:sz w:val="24"/>
          <w:szCs w:val="24"/>
        </w:rPr>
        <w:t xml:space="preserve"> </w:t>
      </w:r>
      <w:r w:rsidRPr="00015BF1">
        <w:rPr>
          <w:rFonts w:ascii="Times New Roman" w:hAnsi="Times New Roman" w:cs="Times New Roman"/>
          <w:b w:val="0"/>
          <w:sz w:val="24"/>
          <w:szCs w:val="24"/>
        </w:rPr>
        <w:t>and</w:t>
      </w:r>
      <w:r w:rsidR="00DA20E6" w:rsidRPr="00015BF1">
        <w:rPr>
          <w:rFonts w:ascii="Times New Roman" w:hAnsi="Times New Roman" w:cs="Times New Roman"/>
          <w:b w:val="0"/>
          <w:sz w:val="24"/>
          <w:szCs w:val="24"/>
        </w:rPr>
        <w:t xml:space="preserve"> </w:t>
      </w:r>
      <w:proofErr w:type="spellStart"/>
      <w:r w:rsidRPr="00015BF1">
        <w:rPr>
          <w:rFonts w:ascii="Times New Roman" w:hAnsi="Times New Roman" w:cs="Times New Roman"/>
          <w:b w:val="0"/>
          <w:i/>
          <w:sz w:val="24"/>
          <w:szCs w:val="24"/>
        </w:rPr>
        <w:t>Mucor</w:t>
      </w:r>
      <w:proofErr w:type="spellEnd"/>
      <w:r w:rsidR="00DA20E6" w:rsidRPr="00015BF1">
        <w:rPr>
          <w:rFonts w:ascii="Times New Roman" w:hAnsi="Times New Roman" w:cs="Times New Roman"/>
          <w:b w:val="0"/>
          <w:i/>
          <w:sz w:val="24"/>
          <w:szCs w:val="24"/>
        </w:rPr>
        <w:t xml:space="preserve"> </w:t>
      </w:r>
      <w:r w:rsidRPr="00015BF1">
        <w:rPr>
          <w:rFonts w:ascii="Times New Roman" w:hAnsi="Times New Roman" w:cs="Times New Roman"/>
          <w:b w:val="0"/>
          <w:sz w:val="24"/>
          <w:szCs w:val="24"/>
        </w:rPr>
        <w:t>sp.</w:t>
      </w:r>
      <w:r w:rsidR="008668C6">
        <w:rPr>
          <w:rFonts w:ascii="Times New Roman" w:hAnsi="Times New Roman" w:cs="Times New Roman"/>
          <w:b w:val="0"/>
          <w:sz w:val="24"/>
          <w:szCs w:val="24"/>
        </w:rPr>
        <w:t xml:space="preserve"> </w:t>
      </w:r>
      <w:proofErr w:type="spellStart"/>
      <w:r w:rsidRPr="00015BF1">
        <w:rPr>
          <w:rFonts w:ascii="Times New Roman" w:hAnsi="Times New Roman" w:cs="Times New Roman"/>
          <w:b w:val="0"/>
          <w:i/>
          <w:sz w:val="24"/>
          <w:szCs w:val="24"/>
        </w:rPr>
        <w:t>Aspergillus</w:t>
      </w:r>
      <w:proofErr w:type="spellEnd"/>
      <w:r w:rsidR="00DA20E6" w:rsidRPr="00015BF1">
        <w:rPr>
          <w:rFonts w:ascii="Times New Roman" w:hAnsi="Times New Roman" w:cs="Times New Roman"/>
          <w:b w:val="0"/>
          <w:i/>
          <w:sz w:val="24"/>
          <w:szCs w:val="24"/>
        </w:rPr>
        <w:t xml:space="preserve"> </w:t>
      </w:r>
      <w:proofErr w:type="spellStart"/>
      <w:r w:rsidRPr="00015BF1">
        <w:rPr>
          <w:rFonts w:ascii="Times New Roman" w:hAnsi="Times New Roman" w:cs="Times New Roman"/>
          <w:b w:val="0"/>
          <w:i/>
          <w:sz w:val="24"/>
          <w:szCs w:val="24"/>
        </w:rPr>
        <w:t>niger</w:t>
      </w:r>
      <w:proofErr w:type="spellEnd"/>
      <w:r w:rsidRPr="00015BF1">
        <w:rPr>
          <w:rFonts w:ascii="Times New Roman" w:hAnsi="Times New Roman" w:cs="Times New Roman"/>
          <w:b w:val="0"/>
          <w:sz w:val="24"/>
          <w:szCs w:val="24"/>
        </w:rPr>
        <w:t>(40%) was highest in</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the order of</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dominance while</w:t>
      </w:r>
      <w:r w:rsidR="00DA20E6" w:rsidRPr="00015BF1">
        <w:rPr>
          <w:rFonts w:ascii="Times New Roman" w:hAnsi="Times New Roman" w:cs="Times New Roman"/>
          <w:b w:val="0"/>
          <w:sz w:val="24"/>
          <w:szCs w:val="24"/>
        </w:rPr>
        <w:t xml:space="preserve"> </w:t>
      </w:r>
      <w:proofErr w:type="spellStart"/>
      <w:r w:rsidRPr="00015BF1">
        <w:rPr>
          <w:rFonts w:ascii="Times New Roman" w:hAnsi="Times New Roman" w:cs="Times New Roman"/>
          <w:b w:val="0"/>
          <w:i/>
          <w:sz w:val="24"/>
          <w:szCs w:val="24"/>
        </w:rPr>
        <w:t>Mucor</w:t>
      </w:r>
      <w:proofErr w:type="spellEnd"/>
      <w:r w:rsidR="00DA20E6" w:rsidRPr="00015BF1">
        <w:rPr>
          <w:rFonts w:ascii="Times New Roman" w:hAnsi="Times New Roman" w:cs="Times New Roman"/>
          <w:b w:val="0"/>
          <w:i/>
          <w:sz w:val="24"/>
          <w:szCs w:val="24"/>
        </w:rPr>
        <w:t xml:space="preserve"> </w:t>
      </w:r>
      <w:r w:rsidRPr="00015BF1">
        <w:rPr>
          <w:rFonts w:ascii="Times New Roman" w:hAnsi="Times New Roman" w:cs="Times New Roman"/>
          <w:b w:val="0"/>
          <w:sz w:val="24"/>
          <w:szCs w:val="24"/>
        </w:rPr>
        <w:t>sp. (9%) had least occurrence</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as</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represented</w:t>
      </w:r>
      <w:r w:rsidR="00DA20E6" w:rsidRPr="00015BF1">
        <w:rPr>
          <w:rFonts w:ascii="Times New Roman" w:hAnsi="Times New Roman" w:cs="Times New Roman"/>
          <w:b w:val="0"/>
          <w:sz w:val="24"/>
          <w:szCs w:val="24"/>
        </w:rPr>
        <w:t xml:space="preserve"> </w:t>
      </w:r>
      <w:r w:rsidRPr="00015BF1">
        <w:rPr>
          <w:rFonts w:ascii="Times New Roman" w:hAnsi="Times New Roman" w:cs="Times New Roman"/>
          <w:b w:val="0"/>
          <w:sz w:val="24"/>
          <w:szCs w:val="24"/>
        </w:rPr>
        <w:t>inTable</w:t>
      </w:r>
      <w:r w:rsidR="00F079A3" w:rsidRPr="00015BF1">
        <w:rPr>
          <w:rFonts w:ascii="Times New Roman" w:hAnsi="Times New Roman" w:cs="Times New Roman"/>
          <w:b w:val="0"/>
          <w:sz w:val="24"/>
          <w:szCs w:val="24"/>
        </w:rPr>
        <w:t>3</w:t>
      </w:r>
      <w:r w:rsidRPr="00015BF1">
        <w:rPr>
          <w:rFonts w:ascii="Times New Roman" w:hAnsi="Times New Roman" w:cs="Times New Roman"/>
          <w:b w:val="0"/>
          <w:sz w:val="24"/>
          <w:szCs w:val="24"/>
        </w:rPr>
        <w:t>.</w:t>
      </w:r>
      <w:bookmarkEnd w:id="33"/>
    </w:p>
    <w:p w:rsidR="00183BAF" w:rsidRPr="00015BF1" w:rsidRDefault="00183BAF" w:rsidP="008668C6">
      <w:pPr>
        <w:pStyle w:val="BodyText"/>
        <w:ind w:left="300"/>
        <w:jc w:val="both"/>
        <w:rPr>
          <w:rFonts w:ascii="Times New Roman" w:hAnsi="Times New Roman" w:cs="Times New Roman"/>
          <w:sz w:val="24"/>
          <w:szCs w:val="24"/>
        </w:rPr>
      </w:pPr>
      <w:r w:rsidRPr="00015BF1">
        <w:rPr>
          <w:rFonts w:ascii="Times New Roman" w:hAnsi="Times New Roman" w:cs="Times New Roman"/>
          <w:b/>
          <w:spacing w:val="-2"/>
          <w:w w:val="105"/>
          <w:sz w:val="24"/>
          <w:szCs w:val="24"/>
        </w:rPr>
        <w:t>Table1</w:t>
      </w:r>
      <w:proofErr w:type="gramStart"/>
      <w:r w:rsidRPr="00015BF1">
        <w:rPr>
          <w:rFonts w:ascii="Times New Roman" w:hAnsi="Times New Roman" w:cs="Times New Roman"/>
          <w:b/>
          <w:spacing w:val="-2"/>
          <w:w w:val="105"/>
          <w:sz w:val="24"/>
          <w:szCs w:val="24"/>
        </w:rPr>
        <w:t>:</w:t>
      </w:r>
      <w:r w:rsidRPr="00015BF1">
        <w:rPr>
          <w:rFonts w:ascii="Times New Roman" w:hAnsi="Times New Roman" w:cs="Times New Roman"/>
          <w:spacing w:val="-2"/>
          <w:w w:val="105"/>
          <w:sz w:val="24"/>
          <w:szCs w:val="24"/>
        </w:rPr>
        <w:t>Microbial</w:t>
      </w:r>
      <w:r w:rsidRPr="00015BF1">
        <w:rPr>
          <w:rFonts w:ascii="Times New Roman" w:hAnsi="Times New Roman" w:cs="Times New Roman"/>
          <w:spacing w:val="-1"/>
          <w:w w:val="105"/>
          <w:sz w:val="24"/>
          <w:szCs w:val="24"/>
        </w:rPr>
        <w:t>counts</w:t>
      </w:r>
      <w:proofErr w:type="gramEnd"/>
      <w:r w:rsidRPr="00015BF1">
        <w:rPr>
          <w:rFonts w:ascii="Times New Roman" w:hAnsi="Times New Roman" w:cs="Times New Roman"/>
          <w:spacing w:val="-1"/>
          <w:w w:val="105"/>
          <w:sz w:val="24"/>
          <w:szCs w:val="24"/>
        </w:rPr>
        <w:t>(CFU/g)of</w:t>
      </w:r>
      <w:r w:rsidR="008668C6">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the</w:t>
      </w:r>
      <w:r w:rsidR="008668C6">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carrots</w:t>
      </w:r>
      <w:r w:rsidR="008668C6">
        <w:rPr>
          <w:rFonts w:ascii="Times New Roman" w:hAnsi="Times New Roman" w:cs="Times New Roman"/>
          <w:spacing w:val="-1"/>
          <w:w w:val="105"/>
          <w:sz w:val="24"/>
          <w:szCs w:val="24"/>
        </w:rPr>
        <w:t xml:space="preserve"> </w:t>
      </w:r>
      <w:proofErr w:type="spellStart"/>
      <w:r w:rsidRPr="00015BF1">
        <w:rPr>
          <w:rFonts w:ascii="Times New Roman" w:hAnsi="Times New Roman" w:cs="Times New Roman"/>
          <w:spacing w:val="-1"/>
          <w:w w:val="105"/>
          <w:sz w:val="24"/>
          <w:szCs w:val="24"/>
        </w:rPr>
        <w:t>amples</w:t>
      </w:r>
      <w:proofErr w:type="spellEnd"/>
      <w:r w:rsidRPr="00015BF1">
        <w:rPr>
          <w:rFonts w:ascii="Times New Roman" w:hAnsi="Times New Roman" w:cs="Times New Roman"/>
          <w:spacing w:val="-1"/>
          <w:w w:val="105"/>
          <w:sz w:val="24"/>
          <w:szCs w:val="24"/>
        </w:rPr>
        <w:t>(×10</w:t>
      </w:r>
      <w:r w:rsidRPr="00015BF1">
        <w:rPr>
          <w:rFonts w:ascii="Times New Roman" w:hAnsi="Times New Roman" w:cs="Times New Roman"/>
          <w:spacing w:val="-1"/>
          <w:w w:val="105"/>
          <w:position w:val="5"/>
          <w:sz w:val="24"/>
          <w:szCs w:val="24"/>
        </w:rPr>
        <w:t>3</w:t>
      </w:r>
      <w:r w:rsidRPr="00015BF1">
        <w:rPr>
          <w:rFonts w:ascii="Times New Roman" w:hAnsi="Times New Roman" w:cs="Times New Roman"/>
          <w:spacing w:val="-1"/>
          <w:w w:val="105"/>
          <w:sz w:val="24"/>
          <w:szCs w:val="24"/>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015BF1" w:rsidTr="003009B4">
        <w:trPr>
          <w:trHeight w:val="448"/>
        </w:trPr>
        <w:tc>
          <w:tcPr>
            <w:tcW w:w="1015" w:type="dxa"/>
            <w:tcBorders>
              <w:top w:val="single" w:sz="4" w:space="0" w:color="000000"/>
              <w:bottom w:val="single" w:sz="4" w:space="0" w:color="000000"/>
            </w:tcBorders>
          </w:tcPr>
          <w:p w:rsidR="00F079A3" w:rsidRPr="00015BF1" w:rsidRDefault="00F079A3" w:rsidP="008668C6">
            <w:pPr>
              <w:pStyle w:val="TableParagraph"/>
              <w:ind w:left="115"/>
              <w:jc w:val="both"/>
              <w:rPr>
                <w:sz w:val="24"/>
                <w:szCs w:val="24"/>
              </w:rPr>
            </w:pPr>
            <w:r w:rsidRPr="00015BF1">
              <w:rPr>
                <w:w w:val="105"/>
                <w:sz w:val="24"/>
                <w:szCs w:val="24"/>
              </w:rPr>
              <w:t>Samples</w:t>
            </w:r>
          </w:p>
        </w:tc>
        <w:tc>
          <w:tcPr>
            <w:tcW w:w="2640" w:type="dxa"/>
            <w:tcBorders>
              <w:top w:val="single" w:sz="4" w:space="0" w:color="000000"/>
              <w:bottom w:val="single" w:sz="4" w:space="0" w:color="000000"/>
            </w:tcBorders>
          </w:tcPr>
          <w:p w:rsidR="00F079A3" w:rsidRPr="00015BF1" w:rsidRDefault="00F079A3" w:rsidP="008668C6">
            <w:pPr>
              <w:pStyle w:val="TableParagraph"/>
              <w:ind w:left="107"/>
              <w:jc w:val="both"/>
              <w:rPr>
                <w:sz w:val="24"/>
                <w:szCs w:val="24"/>
              </w:rPr>
            </w:pPr>
            <w:r w:rsidRPr="00015BF1">
              <w:rPr>
                <w:w w:val="105"/>
                <w:sz w:val="24"/>
                <w:szCs w:val="24"/>
              </w:rPr>
              <w:t>Total</w:t>
            </w:r>
            <w:r w:rsidR="008668C6">
              <w:rPr>
                <w:w w:val="105"/>
                <w:sz w:val="24"/>
                <w:szCs w:val="24"/>
              </w:rPr>
              <w:t xml:space="preserve"> </w:t>
            </w:r>
            <w:r w:rsidRPr="00015BF1">
              <w:rPr>
                <w:w w:val="105"/>
                <w:sz w:val="24"/>
                <w:szCs w:val="24"/>
              </w:rPr>
              <w:t>coliform</w:t>
            </w:r>
            <w:r w:rsidR="008668C6">
              <w:rPr>
                <w:w w:val="105"/>
                <w:sz w:val="24"/>
                <w:szCs w:val="24"/>
              </w:rPr>
              <w:t xml:space="preserve"> </w:t>
            </w:r>
            <w:r w:rsidRPr="00015BF1">
              <w:rPr>
                <w:w w:val="105"/>
                <w:sz w:val="24"/>
                <w:szCs w:val="24"/>
              </w:rPr>
              <w:t>count</w:t>
            </w:r>
            <w:r w:rsidR="008668C6">
              <w:rPr>
                <w:w w:val="105"/>
                <w:sz w:val="24"/>
                <w:szCs w:val="24"/>
              </w:rPr>
              <w:t xml:space="preserve"> </w:t>
            </w:r>
            <w:r w:rsidRPr="00015BF1">
              <w:rPr>
                <w:w w:val="105"/>
                <w:sz w:val="24"/>
                <w:szCs w:val="24"/>
              </w:rPr>
              <w:t>(CFU/g)</w:t>
            </w:r>
          </w:p>
        </w:tc>
        <w:tc>
          <w:tcPr>
            <w:tcW w:w="3122" w:type="dxa"/>
            <w:tcBorders>
              <w:top w:val="single" w:sz="4" w:space="0" w:color="000000"/>
              <w:bottom w:val="single" w:sz="4" w:space="0" w:color="000000"/>
            </w:tcBorders>
          </w:tcPr>
          <w:p w:rsidR="00F079A3" w:rsidRPr="00015BF1" w:rsidRDefault="00F079A3" w:rsidP="008668C6">
            <w:pPr>
              <w:pStyle w:val="TableParagraph"/>
              <w:ind w:left="168"/>
              <w:jc w:val="both"/>
              <w:rPr>
                <w:sz w:val="24"/>
                <w:szCs w:val="24"/>
              </w:rPr>
            </w:pPr>
            <w:r w:rsidRPr="00015BF1">
              <w:rPr>
                <w:w w:val="105"/>
                <w:sz w:val="24"/>
                <w:szCs w:val="24"/>
              </w:rPr>
              <w:t>Total</w:t>
            </w:r>
            <w:r w:rsidR="008668C6">
              <w:rPr>
                <w:w w:val="105"/>
                <w:sz w:val="24"/>
                <w:szCs w:val="24"/>
              </w:rPr>
              <w:t xml:space="preserve"> </w:t>
            </w:r>
            <w:r w:rsidRPr="00015BF1">
              <w:rPr>
                <w:w w:val="105"/>
                <w:sz w:val="24"/>
                <w:szCs w:val="24"/>
              </w:rPr>
              <w:t>fungal</w:t>
            </w:r>
            <w:r w:rsidR="008668C6">
              <w:rPr>
                <w:w w:val="105"/>
                <w:sz w:val="24"/>
                <w:szCs w:val="24"/>
              </w:rPr>
              <w:t xml:space="preserve"> </w:t>
            </w:r>
            <w:r w:rsidRPr="00015BF1">
              <w:rPr>
                <w:w w:val="105"/>
                <w:sz w:val="24"/>
                <w:szCs w:val="24"/>
              </w:rPr>
              <w:t>count(CFU/g)</w:t>
            </w:r>
          </w:p>
        </w:tc>
      </w:tr>
      <w:tr w:rsidR="00F079A3" w:rsidRPr="00015BF1" w:rsidTr="003009B4">
        <w:trPr>
          <w:trHeight w:val="226"/>
        </w:trPr>
        <w:tc>
          <w:tcPr>
            <w:tcW w:w="1015" w:type="dxa"/>
            <w:tcBorders>
              <w:top w:val="single" w:sz="4" w:space="0" w:color="000000"/>
            </w:tcBorders>
          </w:tcPr>
          <w:p w:rsidR="00F079A3" w:rsidRPr="00015BF1" w:rsidRDefault="00F079A3" w:rsidP="008668C6">
            <w:pPr>
              <w:pStyle w:val="TableParagraph"/>
              <w:ind w:left="115"/>
              <w:jc w:val="both"/>
              <w:rPr>
                <w:sz w:val="24"/>
                <w:szCs w:val="24"/>
              </w:rPr>
            </w:pPr>
            <w:r w:rsidRPr="00015BF1">
              <w:rPr>
                <w:w w:val="125"/>
                <w:sz w:val="24"/>
                <w:szCs w:val="24"/>
              </w:rPr>
              <w:t>CAA</w:t>
            </w:r>
          </w:p>
        </w:tc>
        <w:tc>
          <w:tcPr>
            <w:tcW w:w="2640" w:type="dxa"/>
            <w:tcBorders>
              <w:top w:val="single" w:sz="4" w:space="0" w:color="000000"/>
            </w:tcBorders>
          </w:tcPr>
          <w:p w:rsidR="00F079A3" w:rsidRPr="00015BF1" w:rsidRDefault="00F079A3" w:rsidP="008668C6">
            <w:pPr>
              <w:pStyle w:val="TableParagraph"/>
              <w:ind w:left="107"/>
              <w:jc w:val="both"/>
              <w:rPr>
                <w:sz w:val="24"/>
                <w:szCs w:val="24"/>
              </w:rPr>
            </w:pPr>
            <w:r w:rsidRPr="00015BF1">
              <w:rPr>
                <w:sz w:val="24"/>
                <w:szCs w:val="24"/>
              </w:rPr>
              <w:t>2.5±0.11</w:t>
            </w:r>
          </w:p>
        </w:tc>
        <w:tc>
          <w:tcPr>
            <w:tcW w:w="3122" w:type="dxa"/>
            <w:tcBorders>
              <w:top w:val="single" w:sz="4" w:space="0" w:color="000000"/>
            </w:tcBorders>
          </w:tcPr>
          <w:p w:rsidR="00F079A3" w:rsidRPr="00015BF1" w:rsidRDefault="00F079A3" w:rsidP="008668C6">
            <w:pPr>
              <w:pStyle w:val="TableParagraph"/>
              <w:ind w:left="168"/>
              <w:jc w:val="both"/>
              <w:rPr>
                <w:sz w:val="24"/>
                <w:szCs w:val="24"/>
              </w:rPr>
            </w:pPr>
            <w:r w:rsidRPr="00015BF1">
              <w:rPr>
                <w:sz w:val="24"/>
                <w:szCs w:val="24"/>
              </w:rPr>
              <w:t>5.5±0.40</w:t>
            </w:r>
          </w:p>
        </w:tc>
      </w:tr>
      <w:tr w:rsidR="00F079A3" w:rsidRPr="00015BF1" w:rsidTr="003009B4">
        <w:trPr>
          <w:trHeight w:val="223"/>
        </w:trPr>
        <w:tc>
          <w:tcPr>
            <w:tcW w:w="1015" w:type="dxa"/>
          </w:tcPr>
          <w:p w:rsidR="00F079A3" w:rsidRPr="00015BF1" w:rsidRDefault="00F079A3" w:rsidP="008668C6">
            <w:pPr>
              <w:pStyle w:val="TableParagraph"/>
              <w:ind w:left="115"/>
              <w:jc w:val="both"/>
              <w:rPr>
                <w:sz w:val="24"/>
                <w:szCs w:val="24"/>
              </w:rPr>
            </w:pPr>
            <w:r w:rsidRPr="00015BF1">
              <w:rPr>
                <w:w w:val="115"/>
                <w:sz w:val="24"/>
                <w:szCs w:val="24"/>
              </w:rPr>
              <w:t>CAB</w:t>
            </w:r>
          </w:p>
        </w:tc>
        <w:tc>
          <w:tcPr>
            <w:tcW w:w="2640" w:type="dxa"/>
          </w:tcPr>
          <w:p w:rsidR="00F079A3" w:rsidRPr="00015BF1" w:rsidRDefault="00F079A3" w:rsidP="008668C6">
            <w:pPr>
              <w:pStyle w:val="TableParagraph"/>
              <w:ind w:left="107"/>
              <w:jc w:val="both"/>
              <w:rPr>
                <w:sz w:val="24"/>
                <w:szCs w:val="24"/>
              </w:rPr>
            </w:pPr>
            <w:r w:rsidRPr="00015BF1">
              <w:rPr>
                <w:sz w:val="24"/>
                <w:szCs w:val="24"/>
              </w:rPr>
              <w:t>2.4±0.02</w:t>
            </w:r>
          </w:p>
        </w:tc>
        <w:tc>
          <w:tcPr>
            <w:tcW w:w="3122" w:type="dxa"/>
          </w:tcPr>
          <w:p w:rsidR="00F079A3" w:rsidRPr="00015BF1" w:rsidRDefault="00F079A3" w:rsidP="008668C6">
            <w:pPr>
              <w:pStyle w:val="TableParagraph"/>
              <w:ind w:left="168"/>
              <w:jc w:val="both"/>
              <w:rPr>
                <w:sz w:val="24"/>
                <w:szCs w:val="24"/>
              </w:rPr>
            </w:pPr>
            <w:r w:rsidRPr="00015BF1">
              <w:rPr>
                <w:sz w:val="24"/>
                <w:szCs w:val="24"/>
              </w:rPr>
              <w:t>1.0±0.32</w:t>
            </w:r>
          </w:p>
        </w:tc>
      </w:tr>
      <w:tr w:rsidR="00F079A3" w:rsidRPr="00015BF1" w:rsidTr="003009B4">
        <w:trPr>
          <w:trHeight w:val="224"/>
        </w:trPr>
        <w:tc>
          <w:tcPr>
            <w:tcW w:w="1015" w:type="dxa"/>
          </w:tcPr>
          <w:p w:rsidR="00F079A3" w:rsidRPr="00015BF1" w:rsidRDefault="00F079A3" w:rsidP="008668C6">
            <w:pPr>
              <w:pStyle w:val="TableParagraph"/>
              <w:ind w:left="115"/>
              <w:jc w:val="both"/>
              <w:rPr>
                <w:sz w:val="24"/>
                <w:szCs w:val="24"/>
              </w:rPr>
            </w:pPr>
            <w:r w:rsidRPr="00015BF1">
              <w:rPr>
                <w:w w:val="125"/>
                <w:sz w:val="24"/>
                <w:szCs w:val="24"/>
              </w:rPr>
              <w:t>CAC</w:t>
            </w:r>
          </w:p>
        </w:tc>
        <w:tc>
          <w:tcPr>
            <w:tcW w:w="2640" w:type="dxa"/>
          </w:tcPr>
          <w:p w:rsidR="00F079A3" w:rsidRPr="00015BF1" w:rsidRDefault="00F079A3" w:rsidP="008668C6">
            <w:pPr>
              <w:pStyle w:val="TableParagraph"/>
              <w:ind w:left="107"/>
              <w:jc w:val="both"/>
              <w:rPr>
                <w:sz w:val="24"/>
                <w:szCs w:val="24"/>
              </w:rPr>
            </w:pPr>
            <w:r w:rsidRPr="00015BF1">
              <w:rPr>
                <w:sz w:val="24"/>
                <w:szCs w:val="24"/>
              </w:rPr>
              <w:t>3.4±0.18</w:t>
            </w:r>
          </w:p>
        </w:tc>
        <w:tc>
          <w:tcPr>
            <w:tcW w:w="3122" w:type="dxa"/>
          </w:tcPr>
          <w:p w:rsidR="00F079A3" w:rsidRPr="00015BF1" w:rsidRDefault="00F079A3" w:rsidP="008668C6">
            <w:pPr>
              <w:pStyle w:val="TableParagraph"/>
              <w:ind w:left="168"/>
              <w:jc w:val="both"/>
              <w:rPr>
                <w:sz w:val="24"/>
                <w:szCs w:val="24"/>
              </w:rPr>
            </w:pPr>
            <w:r w:rsidRPr="00015BF1">
              <w:rPr>
                <w:sz w:val="24"/>
                <w:szCs w:val="24"/>
              </w:rPr>
              <w:t>3.8±0.38</w:t>
            </w:r>
          </w:p>
        </w:tc>
      </w:tr>
      <w:tr w:rsidR="00F079A3" w:rsidRPr="00015BF1" w:rsidTr="003009B4">
        <w:trPr>
          <w:trHeight w:val="224"/>
        </w:trPr>
        <w:tc>
          <w:tcPr>
            <w:tcW w:w="1015" w:type="dxa"/>
          </w:tcPr>
          <w:p w:rsidR="00F079A3" w:rsidRPr="00015BF1" w:rsidRDefault="00F079A3" w:rsidP="008668C6">
            <w:pPr>
              <w:pStyle w:val="TableParagraph"/>
              <w:ind w:left="115"/>
              <w:jc w:val="both"/>
              <w:rPr>
                <w:sz w:val="24"/>
                <w:szCs w:val="24"/>
              </w:rPr>
            </w:pPr>
            <w:r w:rsidRPr="00015BF1">
              <w:rPr>
                <w:w w:val="125"/>
                <w:sz w:val="24"/>
                <w:szCs w:val="24"/>
              </w:rPr>
              <w:t>CAD</w:t>
            </w:r>
          </w:p>
        </w:tc>
        <w:tc>
          <w:tcPr>
            <w:tcW w:w="2640" w:type="dxa"/>
          </w:tcPr>
          <w:p w:rsidR="00F079A3" w:rsidRPr="00015BF1" w:rsidRDefault="00F079A3" w:rsidP="008668C6">
            <w:pPr>
              <w:pStyle w:val="TableParagraph"/>
              <w:ind w:left="107"/>
              <w:jc w:val="both"/>
              <w:rPr>
                <w:sz w:val="24"/>
                <w:szCs w:val="24"/>
              </w:rPr>
            </w:pPr>
            <w:r w:rsidRPr="00015BF1">
              <w:rPr>
                <w:sz w:val="24"/>
                <w:szCs w:val="24"/>
              </w:rPr>
              <w:t>4.8±0.37</w:t>
            </w:r>
          </w:p>
        </w:tc>
        <w:tc>
          <w:tcPr>
            <w:tcW w:w="3122" w:type="dxa"/>
          </w:tcPr>
          <w:p w:rsidR="00F079A3" w:rsidRPr="00015BF1" w:rsidRDefault="00F079A3" w:rsidP="008668C6">
            <w:pPr>
              <w:pStyle w:val="TableParagraph"/>
              <w:ind w:left="168"/>
              <w:jc w:val="both"/>
              <w:rPr>
                <w:sz w:val="24"/>
                <w:szCs w:val="24"/>
              </w:rPr>
            </w:pPr>
            <w:r w:rsidRPr="00015BF1">
              <w:rPr>
                <w:sz w:val="24"/>
                <w:szCs w:val="24"/>
              </w:rPr>
              <w:t>2.1±0.55</w:t>
            </w:r>
          </w:p>
        </w:tc>
      </w:tr>
      <w:tr w:rsidR="00F079A3" w:rsidRPr="00015BF1" w:rsidTr="003009B4">
        <w:trPr>
          <w:trHeight w:val="223"/>
        </w:trPr>
        <w:tc>
          <w:tcPr>
            <w:tcW w:w="1015" w:type="dxa"/>
          </w:tcPr>
          <w:p w:rsidR="00F079A3" w:rsidRPr="00015BF1" w:rsidRDefault="00F079A3" w:rsidP="008668C6">
            <w:pPr>
              <w:pStyle w:val="TableParagraph"/>
              <w:ind w:left="115"/>
              <w:jc w:val="both"/>
              <w:rPr>
                <w:sz w:val="24"/>
                <w:szCs w:val="24"/>
              </w:rPr>
            </w:pPr>
            <w:r w:rsidRPr="00015BF1">
              <w:rPr>
                <w:w w:val="120"/>
                <w:sz w:val="24"/>
                <w:szCs w:val="24"/>
              </w:rPr>
              <w:t>CAE</w:t>
            </w:r>
          </w:p>
        </w:tc>
        <w:tc>
          <w:tcPr>
            <w:tcW w:w="2640" w:type="dxa"/>
          </w:tcPr>
          <w:p w:rsidR="00F079A3" w:rsidRPr="00015BF1" w:rsidRDefault="00F079A3" w:rsidP="008668C6">
            <w:pPr>
              <w:pStyle w:val="TableParagraph"/>
              <w:ind w:left="107"/>
              <w:jc w:val="both"/>
              <w:rPr>
                <w:sz w:val="24"/>
                <w:szCs w:val="24"/>
              </w:rPr>
            </w:pPr>
            <w:r w:rsidRPr="00015BF1">
              <w:rPr>
                <w:sz w:val="24"/>
                <w:szCs w:val="24"/>
              </w:rPr>
              <w:t>1.2±0.22</w:t>
            </w:r>
          </w:p>
        </w:tc>
        <w:tc>
          <w:tcPr>
            <w:tcW w:w="3122" w:type="dxa"/>
          </w:tcPr>
          <w:p w:rsidR="00F079A3" w:rsidRPr="00015BF1" w:rsidRDefault="00F079A3" w:rsidP="008668C6">
            <w:pPr>
              <w:pStyle w:val="TableParagraph"/>
              <w:ind w:left="168"/>
              <w:jc w:val="both"/>
              <w:rPr>
                <w:sz w:val="24"/>
                <w:szCs w:val="24"/>
              </w:rPr>
            </w:pPr>
            <w:r w:rsidRPr="00015BF1">
              <w:rPr>
                <w:sz w:val="24"/>
                <w:szCs w:val="24"/>
              </w:rPr>
              <w:t>3.1±0.18</w:t>
            </w:r>
          </w:p>
        </w:tc>
      </w:tr>
      <w:tr w:rsidR="00F079A3" w:rsidRPr="00015BF1" w:rsidTr="003009B4">
        <w:trPr>
          <w:trHeight w:val="223"/>
        </w:trPr>
        <w:tc>
          <w:tcPr>
            <w:tcW w:w="1015" w:type="dxa"/>
          </w:tcPr>
          <w:p w:rsidR="00F079A3" w:rsidRPr="00015BF1" w:rsidRDefault="00F079A3" w:rsidP="008668C6">
            <w:pPr>
              <w:pStyle w:val="TableParagraph"/>
              <w:ind w:left="115"/>
              <w:jc w:val="both"/>
              <w:rPr>
                <w:sz w:val="24"/>
                <w:szCs w:val="24"/>
              </w:rPr>
            </w:pPr>
            <w:r w:rsidRPr="00015BF1">
              <w:rPr>
                <w:w w:val="120"/>
                <w:sz w:val="24"/>
                <w:szCs w:val="24"/>
              </w:rPr>
              <w:t>CAF</w:t>
            </w:r>
          </w:p>
        </w:tc>
        <w:tc>
          <w:tcPr>
            <w:tcW w:w="2640" w:type="dxa"/>
          </w:tcPr>
          <w:p w:rsidR="00F079A3" w:rsidRPr="00015BF1" w:rsidRDefault="00F079A3" w:rsidP="008668C6">
            <w:pPr>
              <w:pStyle w:val="TableParagraph"/>
              <w:ind w:left="107"/>
              <w:jc w:val="both"/>
              <w:rPr>
                <w:sz w:val="24"/>
                <w:szCs w:val="24"/>
              </w:rPr>
            </w:pPr>
            <w:r w:rsidRPr="00015BF1">
              <w:rPr>
                <w:sz w:val="24"/>
                <w:szCs w:val="24"/>
              </w:rPr>
              <w:t>2.7±0.41</w:t>
            </w:r>
          </w:p>
        </w:tc>
        <w:tc>
          <w:tcPr>
            <w:tcW w:w="3122" w:type="dxa"/>
          </w:tcPr>
          <w:p w:rsidR="00F079A3" w:rsidRPr="00015BF1" w:rsidRDefault="00F079A3" w:rsidP="008668C6">
            <w:pPr>
              <w:pStyle w:val="TableParagraph"/>
              <w:ind w:left="168"/>
              <w:jc w:val="both"/>
              <w:rPr>
                <w:sz w:val="24"/>
                <w:szCs w:val="24"/>
              </w:rPr>
            </w:pPr>
            <w:r w:rsidRPr="00015BF1">
              <w:rPr>
                <w:sz w:val="24"/>
                <w:szCs w:val="24"/>
              </w:rPr>
              <w:t>2.1±0.09</w:t>
            </w:r>
          </w:p>
        </w:tc>
      </w:tr>
      <w:tr w:rsidR="00F079A3" w:rsidRPr="00015BF1" w:rsidTr="003009B4">
        <w:trPr>
          <w:trHeight w:val="223"/>
        </w:trPr>
        <w:tc>
          <w:tcPr>
            <w:tcW w:w="1015" w:type="dxa"/>
          </w:tcPr>
          <w:p w:rsidR="00F079A3" w:rsidRPr="00015BF1" w:rsidRDefault="00F079A3" w:rsidP="008668C6">
            <w:pPr>
              <w:pStyle w:val="TableParagraph"/>
              <w:ind w:left="115"/>
              <w:jc w:val="both"/>
              <w:rPr>
                <w:sz w:val="24"/>
                <w:szCs w:val="24"/>
              </w:rPr>
            </w:pPr>
            <w:r w:rsidRPr="00015BF1">
              <w:rPr>
                <w:w w:val="125"/>
                <w:sz w:val="24"/>
                <w:szCs w:val="24"/>
              </w:rPr>
              <w:t>CAG</w:t>
            </w:r>
          </w:p>
        </w:tc>
        <w:tc>
          <w:tcPr>
            <w:tcW w:w="2640" w:type="dxa"/>
          </w:tcPr>
          <w:p w:rsidR="00F079A3" w:rsidRPr="00015BF1" w:rsidRDefault="00F079A3" w:rsidP="008668C6">
            <w:pPr>
              <w:pStyle w:val="TableParagraph"/>
              <w:ind w:left="107"/>
              <w:jc w:val="both"/>
              <w:rPr>
                <w:sz w:val="24"/>
                <w:szCs w:val="24"/>
              </w:rPr>
            </w:pPr>
            <w:r w:rsidRPr="00015BF1">
              <w:rPr>
                <w:sz w:val="24"/>
                <w:szCs w:val="24"/>
              </w:rPr>
              <w:t>1.0±0.26</w:t>
            </w:r>
          </w:p>
        </w:tc>
        <w:tc>
          <w:tcPr>
            <w:tcW w:w="3122" w:type="dxa"/>
          </w:tcPr>
          <w:p w:rsidR="00F079A3" w:rsidRPr="00015BF1" w:rsidRDefault="00F079A3" w:rsidP="008668C6">
            <w:pPr>
              <w:pStyle w:val="TableParagraph"/>
              <w:ind w:left="168"/>
              <w:jc w:val="both"/>
              <w:rPr>
                <w:sz w:val="24"/>
                <w:szCs w:val="24"/>
              </w:rPr>
            </w:pPr>
            <w:r w:rsidRPr="00015BF1">
              <w:rPr>
                <w:sz w:val="24"/>
                <w:szCs w:val="24"/>
              </w:rPr>
              <w:t>1.8±0.14</w:t>
            </w:r>
          </w:p>
        </w:tc>
      </w:tr>
      <w:tr w:rsidR="00F079A3" w:rsidRPr="00015BF1" w:rsidTr="003009B4">
        <w:trPr>
          <w:trHeight w:val="224"/>
        </w:trPr>
        <w:tc>
          <w:tcPr>
            <w:tcW w:w="1015" w:type="dxa"/>
          </w:tcPr>
          <w:p w:rsidR="00F079A3" w:rsidRPr="00015BF1" w:rsidRDefault="00F079A3" w:rsidP="008668C6">
            <w:pPr>
              <w:pStyle w:val="TableParagraph"/>
              <w:ind w:left="115"/>
              <w:jc w:val="both"/>
              <w:rPr>
                <w:sz w:val="24"/>
                <w:szCs w:val="24"/>
              </w:rPr>
            </w:pPr>
            <w:r w:rsidRPr="00015BF1">
              <w:rPr>
                <w:w w:val="125"/>
                <w:sz w:val="24"/>
                <w:szCs w:val="24"/>
              </w:rPr>
              <w:t>CAH</w:t>
            </w:r>
          </w:p>
        </w:tc>
        <w:tc>
          <w:tcPr>
            <w:tcW w:w="2640" w:type="dxa"/>
          </w:tcPr>
          <w:p w:rsidR="00F079A3" w:rsidRPr="00015BF1" w:rsidRDefault="00F079A3" w:rsidP="008668C6">
            <w:pPr>
              <w:pStyle w:val="TableParagraph"/>
              <w:ind w:left="107"/>
              <w:jc w:val="both"/>
              <w:rPr>
                <w:sz w:val="24"/>
                <w:szCs w:val="24"/>
              </w:rPr>
            </w:pPr>
            <w:r w:rsidRPr="00015BF1">
              <w:rPr>
                <w:sz w:val="24"/>
                <w:szCs w:val="24"/>
              </w:rPr>
              <w:t>2.4±0.13</w:t>
            </w:r>
          </w:p>
        </w:tc>
        <w:tc>
          <w:tcPr>
            <w:tcW w:w="3122" w:type="dxa"/>
          </w:tcPr>
          <w:p w:rsidR="00F079A3" w:rsidRPr="00015BF1" w:rsidRDefault="00F079A3" w:rsidP="008668C6">
            <w:pPr>
              <w:pStyle w:val="TableParagraph"/>
              <w:ind w:left="168"/>
              <w:jc w:val="both"/>
              <w:rPr>
                <w:sz w:val="24"/>
                <w:szCs w:val="24"/>
              </w:rPr>
            </w:pPr>
            <w:r w:rsidRPr="00015BF1">
              <w:rPr>
                <w:sz w:val="24"/>
                <w:szCs w:val="24"/>
              </w:rPr>
              <w:t>0.8±0.22</w:t>
            </w:r>
          </w:p>
        </w:tc>
      </w:tr>
      <w:tr w:rsidR="00F079A3" w:rsidRPr="00015BF1" w:rsidTr="003009B4">
        <w:trPr>
          <w:trHeight w:val="224"/>
        </w:trPr>
        <w:tc>
          <w:tcPr>
            <w:tcW w:w="1015" w:type="dxa"/>
          </w:tcPr>
          <w:p w:rsidR="00F079A3" w:rsidRPr="00015BF1" w:rsidRDefault="00F079A3" w:rsidP="008668C6">
            <w:pPr>
              <w:pStyle w:val="TableParagraph"/>
              <w:ind w:left="115"/>
              <w:jc w:val="both"/>
              <w:rPr>
                <w:sz w:val="24"/>
                <w:szCs w:val="24"/>
              </w:rPr>
            </w:pPr>
            <w:r w:rsidRPr="00015BF1">
              <w:rPr>
                <w:w w:val="120"/>
                <w:sz w:val="24"/>
                <w:szCs w:val="24"/>
              </w:rPr>
              <w:t>CAI</w:t>
            </w:r>
          </w:p>
        </w:tc>
        <w:tc>
          <w:tcPr>
            <w:tcW w:w="2640" w:type="dxa"/>
          </w:tcPr>
          <w:p w:rsidR="00F079A3" w:rsidRPr="00015BF1" w:rsidRDefault="00F079A3" w:rsidP="008668C6">
            <w:pPr>
              <w:pStyle w:val="TableParagraph"/>
              <w:ind w:left="107"/>
              <w:jc w:val="both"/>
              <w:rPr>
                <w:sz w:val="24"/>
                <w:szCs w:val="24"/>
              </w:rPr>
            </w:pPr>
            <w:r w:rsidRPr="00015BF1">
              <w:rPr>
                <w:sz w:val="24"/>
                <w:szCs w:val="24"/>
              </w:rPr>
              <w:t>2.3±0.19</w:t>
            </w:r>
          </w:p>
        </w:tc>
        <w:tc>
          <w:tcPr>
            <w:tcW w:w="3122" w:type="dxa"/>
          </w:tcPr>
          <w:p w:rsidR="00F079A3" w:rsidRPr="00015BF1" w:rsidRDefault="00F079A3" w:rsidP="008668C6">
            <w:pPr>
              <w:pStyle w:val="TableParagraph"/>
              <w:ind w:left="168"/>
              <w:jc w:val="both"/>
              <w:rPr>
                <w:sz w:val="24"/>
                <w:szCs w:val="24"/>
              </w:rPr>
            </w:pPr>
            <w:r w:rsidRPr="00015BF1">
              <w:rPr>
                <w:sz w:val="24"/>
                <w:szCs w:val="24"/>
              </w:rPr>
              <w:t>2.1±0.10</w:t>
            </w:r>
          </w:p>
        </w:tc>
      </w:tr>
      <w:tr w:rsidR="00F079A3" w:rsidRPr="00015BF1" w:rsidTr="003009B4">
        <w:trPr>
          <w:trHeight w:val="219"/>
        </w:trPr>
        <w:tc>
          <w:tcPr>
            <w:tcW w:w="1015" w:type="dxa"/>
            <w:tcBorders>
              <w:bottom w:val="single" w:sz="4" w:space="0" w:color="000000"/>
            </w:tcBorders>
          </w:tcPr>
          <w:p w:rsidR="00F079A3" w:rsidRPr="00015BF1" w:rsidRDefault="00F079A3" w:rsidP="008668C6">
            <w:pPr>
              <w:pStyle w:val="TableParagraph"/>
              <w:ind w:left="115"/>
              <w:jc w:val="both"/>
              <w:rPr>
                <w:sz w:val="24"/>
                <w:szCs w:val="24"/>
              </w:rPr>
            </w:pPr>
            <w:r w:rsidRPr="00015BF1">
              <w:rPr>
                <w:w w:val="120"/>
                <w:sz w:val="24"/>
                <w:szCs w:val="24"/>
              </w:rPr>
              <w:t>CAJ</w:t>
            </w:r>
          </w:p>
        </w:tc>
        <w:tc>
          <w:tcPr>
            <w:tcW w:w="2640" w:type="dxa"/>
            <w:tcBorders>
              <w:bottom w:val="single" w:sz="4" w:space="0" w:color="000000"/>
            </w:tcBorders>
          </w:tcPr>
          <w:p w:rsidR="00F079A3" w:rsidRPr="00015BF1" w:rsidRDefault="00F079A3" w:rsidP="008668C6">
            <w:pPr>
              <w:pStyle w:val="TableParagraph"/>
              <w:ind w:left="107"/>
              <w:jc w:val="both"/>
              <w:rPr>
                <w:sz w:val="24"/>
                <w:szCs w:val="24"/>
              </w:rPr>
            </w:pPr>
            <w:r w:rsidRPr="00015BF1">
              <w:rPr>
                <w:sz w:val="24"/>
                <w:szCs w:val="24"/>
              </w:rPr>
              <w:t>1.5±0.16</w:t>
            </w:r>
          </w:p>
        </w:tc>
        <w:tc>
          <w:tcPr>
            <w:tcW w:w="3122" w:type="dxa"/>
            <w:tcBorders>
              <w:bottom w:val="single" w:sz="4" w:space="0" w:color="000000"/>
            </w:tcBorders>
          </w:tcPr>
          <w:p w:rsidR="00F079A3" w:rsidRPr="00015BF1" w:rsidRDefault="00F079A3" w:rsidP="008668C6">
            <w:pPr>
              <w:pStyle w:val="TableParagraph"/>
              <w:ind w:left="168"/>
              <w:jc w:val="both"/>
              <w:rPr>
                <w:sz w:val="24"/>
                <w:szCs w:val="24"/>
              </w:rPr>
            </w:pPr>
            <w:r w:rsidRPr="00015BF1">
              <w:rPr>
                <w:sz w:val="24"/>
                <w:szCs w:val="24"/>
              </w:rPr>
              <w:t>1.5±0.17</w:t>
            </w:r>
          </w:p>
        </w:tc>
      </w:tr>
    </w:tbl>
    <w:p w:rsidR="00183BAF" w:rsidRPr="008668C6" w:rsidRDefault="00183BAF" w:rsidP="008668C6">
      <w:pPr>
        <w:spacing w:after="0" w:line="480" w:lineRule="auto"/>
        <w:ind w:left="300"/>
        <w:jc w:val="both"/>
        <w:rPr>
          <w:rFonts w:ascii="Times New Roman" w:hAnsi="Times New Roman" w:cs="Times New Roman"/>
          <w:sz w:val="24"/>
          <w:szCs w:val="24"/>
        </w:rPr>
      </w:pPr>
      <w:proofErr w:type="gramStart"/>
      <w:r w:rsidRPr="00015BF1">
        <w:rPr>
          <w:rFonts w:ascii="Times New Roman" w:hAnsi="Times New Roman" w:cs="Times New Roman"/>
          <w:w w:val="110"/>
          <w:sz w:val="24"/>
          <w:szCs w:val="24"/>
        </w:rPr>
        <w:t>Keys</w:t>
      </w:r>
      <w:r w:rsidR="008668C6">
        <w:rPr>
          <w:rFonts w:ascii="Times New Roman" w:hAnsi="Times New Roman" w:cs="Times New Roman"/>
          <w:w w:val="110"/>
          <w:sz w:val="24"/>
          <w:szCs w:val="24"/>
        </w:rPr>
        <w:t xml:space="preserve"> </w:t>
      </w:r>
      <w:r w:rsidRPr="00015BF1">
        <w:rPr>
          <w:rFonts w:ascii="Times New Roman" w:hAnsi="Times New Roman" w:cs="Times New Roman"/>
          <w:w w:val="110"/>
          <w:sz w:val="24"/>
          <w:szCs w:val="24"/>
        </w:rPr>
        <w:t>:CAA</w:t>
      </w:r>
      <w:proofErr w:type="gramEnd"/>
      <w:r w:rsidRPr="00015BF1">
        <w:rPr>
          <w:rFonts w:ascii="Times New Roman" w:hAnsi="Times New Roman" w:cs="Times New Roman"/>
          <w:w w:val="110"/>
          <w:sz w:val="24"/>
          <w:szCs w:val="24"/>
        </w:rPr>
        <w:t>– CAJ=Carrot</w:t>
      </w:r>
      <w:r w:rsidR="008668C6">
        <w:rPr>
          <w:rFonts w:ascii="Times New Roman" w:hAnsi="Times New Roman" w:cs="Times New Roman"/>
          <w:w w:val="110"/>
          <w:sz w:val="24"/>
          <w:szCs w:val="24"/>
        </w:rPr>
        <w:t xml:space="preserve"> </w:t>
      </w:r>
      <w:r w:rsidRPr="00015BF1">
        <w:rPr>
          <w:rFonts w:ascii="Times New Roman" w:hAnsi="Times New Roman" w:cs="Times New Roman"/>
          <w:w w:val="110"/>
          <w:sz w:val="24"/>
          <w:szCs w:val="24"/>
        </w:rPr>
        <w:t>samples</w:t>
      </w:r>
      <w:r w:rsidR="008668C6">
        <w:rPr>
          <w:rFonts w:ascii="Times New Roman" w:hAnsi="Times New Roman" w:cs="Times New Roman"/>
          <w:w w:val="110"/>
          <w:sz w:val="24"/>
          <w:szCs w:val="24"/>
        </w:rPr>
        <w:t xml:space="preserve"> </w:t>
      </w:r>
      <w:r w:rsidRPr="00015BF1">
        <w:rPr>
          <w:rFonts w:ascii="Times New Roman" w:hAnsi="Times New Roman" w:cs="Times New Roman"/>
          <w:w w:val="110"/>
          <w:sz w:val="24"/>
          <w:szCs w:val="24"/>
        </w:rPr>
        <w:t>A –J</w:t>
      </w:r>
    </w:p>
    <w:p w:rsidR="008668C6" w:rsidRDefault="008668C6" w:rsidP="008668C6">
      <w:pPr>
        <w:pStyle w:val="BodyText"/>
        <w:ind w:left="300"/>
        <w:jc w:val="both"/>
        <w:rPr>
          <w:rFonts w:ascii="Times New Roman" w:hAnsi="Times New Roman" w:cs="Times New Roman"/>
          <w:b/>
          <w:spacing w:val="-1"/>
          <w:w w:val="105"/>
          <w:sz w:val="24"/>
          <w:szCs w:val="24"/>
        </w:rPr>
      </w:pPr>
    </w:p>
    <w:p w:rsidR="008668C6" w:rsidRDefault="008668C6" w:rsidP="008668C6">
      <w:pPr>
        <w:pStyle w:val="BodyText"/>
        <w:ind w:left="300"/>
        <w:jc w:val="both"/>
        <w:rPr>
          <w:rFonts w:ascii="Times New Roman" w:hAnsi="Times New Roman" w:cs="Times New Roman"/>
          <w:b/>
          <w:spacing w:val="-1"/>
          <w:w w:val="105"/>
          <w:sz w:val="24"/>
          <w:szCs w:val="24"/>
        </w:rPr>
      </w:pPr>
    </w:p>
    <w:p w:rsidR="008668C6" w:rsidRDefault="008668C6" w:rsidP="008668C6">
      <w:pPr>
        <w:pStyle w:val="BodyText"/>
        <w:ind w:left="300"/>
        <w:jc w:val="both"/>
        <w:rPr>
          <w:rFonts w:ascii="Times New Roman" w:hAnsi="Times New Roman" w:cs="Times New Roman"/>
          <w:b/>
          <w:spacing w:val="-1"/>
          <w:w w:val="105"/>
          <w:sz w:val="24"/>
          <w:szCs w:val="24"/>
        </w:rPr>
      </w:pPr>
    </w:p>
    <w:p w:rsidR="008668C6" w:rsidRDefault="008668C6" w:rsidP="008668C6">
      <w:pPr>
        <w:pStyle w:val="BodyText"/>
        <w:ind w:left="300"/>
        <w:jc w:val="both"/>
        <w:rPr>
          <w:rFonts w:ascii="Times New Roman" w:hAnsi="Times New Roman" w:cs="Times New Roman"/>
          <w:b/>
          <w:spacing w:val="-1"/>
          <w:w w:val="105"/>
          <w:sz w:val="24"/>
          <w:szCs w:val="24"/>
        </w:rPr>
      </w:pPr>
    </w:p>
    <w:p w:rsidR="008668C6" w:rsidRDefault="008668C6" w:rsidP="008668C6">
      <w:pPr>
        <w:pStyle w:val="BodyText"/>
        <w:ind w:left="300"/>
        <w:jc w:val="both"/>
        <w:rPr>
          <w:rFonts w:ascii="Times New Roman" w:hAnsi="Times New Roman" w:cs="Times New Roman"/>
          <w:b/>
          <w:spacing w:val="-1"/>
          <w:w w:val="105"/>
          <w:sz w:val="24"/>
          <w:szCs w:val="24"/>
        </w:rPr>
      </w:pPr>
    </w:p>
    <w:p w:rsidR="00EC0280" w:rsidRDefault="00EC0280" w:rsidP="008668C6">
      <w:pPr>
        <w:pStyle w:val="BodyText"/>
        <w:ind w:left="300"/>
        <w:jc w:val="both"/>
        <w:rPr>
          <w:rFonts w:ascii="Times New Roman" w:hAnsi="Times New Roman" w:cs="Times New Roman"/>
          <w:b/>
          <w:spacing w:val="-1"/>
          <w:w w:val="105"/>
          <w:sz w:val="24"/>
          <w:szCs w:val="24"/>
        </w:rPr>
      </w:pPr>
    </w:p>
    <w:p w:rsidR="00EC0280" w:rsidRDefault="00EC0280" w:rsidP="008668C6">
      <w:pPr>
        <w:pStyle w:val="BodyText"/>
        <w:ind w:left="300"/>
        <w:jc w:val="both"/>
        <w:rPr>
          <w:rFonts w:ascii="Times New Roman" w:hAnsi="Times New Roman" w:cs="Times New Roman"/>
          <w:b/>
          <w:spacing w:val="-1"/>
          <w:w w:val="105"/>
          <w:sz w:val="24"/>
          <w:szCs w:val="24"/>
        </w:rPr>
      </w:pPr>
    </w:p>
    <w:p w:rsidR="008668C6" w:rsidRDefault="008668C6" w:rsidP="008668C6">
      <w:pPr>
        <w:pStyle w:val="BodyText"/>
        <w:ind w:left="300"/>
        <w:jc w:val="both"/>
        <w:rPr>
          <w:rFonts w:ascii="Times New Roman" w:hAnsi="Times New Roman" w:cs="Times New Roman"/>
          <w:b/>
          <w:spacing w:val="-1"/>
          <w:w w:val="105"/>
          <w:sz w:val="24"/>
          <w:szCs w:val="24"/>
        </w:rPr>
      </w:pPr>
    </w:p>
    <w:p w:rsidR="008668C6" w:rsidRDefault="008668C6" w:rsidP="008668C6">
      <w:pPr>
        <w:pStyle w:val="BodyText"/>
        <w:ind w:left="300"/>
        <w:jc w:val="both"/>
        <w:rPr>
          <w:rFonts w:ascii="Times New Roman" w:hAnsi="Times New Roman" w:cs="Times New Roman"/>
          <w:b/>
          <w:spacing w:val="-1"/>
          <w:w w:val="105"/>
          <w:sz w:val="24"/>
          <w:szCs w:val="24"/>
        </w:rPr>
      </w:pPr>
    </w:p>
    <w:p w:rsidR="00F079A3" w:rsidRPr="00015BF1" w:rsidRDefault="00F079A3" w:rsidP="008668C6">
      <w:pPr>
        <w:pStyle w:val="BodyText"/>
        <w:ind w:left="300"/>
        <w:jc w:val="both"/>
        <w:rPr>
          <w:rFonts w:ascii="Times New Roman" w:hAnsi="Times New Roman" w:cs="Times New Roman"/>
          <w:sz w:val="24"/>
          <w:szCs w:val="24"/>
        </w:rPr>
      </w:pPr>
      <w:r w:rsidRPr="00015BF1">
        <w:rPr>
          <w:rFonts w:ascii="Times New Roman" w:hAnsi="Times New Roman" w:cs="Times New Roman"/>
          <w:b/>
          <w:spacing w:val="-1"/>
          <w:w w:val="105"/>
          <w:sz w:val="24"/>
          <w:szCs w:val="24"/>
        </w:rPr>
        <w:lastRenderedPageBreak/>
        <w:t>Table2</w:t>
      </w:r>
      <w:proofErr w:type="gramStart"/>
      <w:r w:rsidRPr="00015BF1">
        <w:rPr>
          <w:rFonts w:ascii="Times New Roman" w:hAnsi="Times New Roman" w:cs="Times New Roman"/>
          <w:spacing w:val="-1"/>
          <w:w w:val="105"/>
          <w:sz w:val="24"/>
          <w:szCs w:val="24"/>
        </w:rPr>
        <w:t>:Microscopic</w:t>
      </w:r>
      <w:proofErr w:type="gramEnd"/>
      <w:r w:rsidR="008668C6">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and</w:t>
      </w:r>
      <w:r w:rsidR="008668C6">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Macroscopic</w:t>
      </w:r>
      <w:r w:rsidR="008668C6">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characterization</w:t>
      </w:r>
      <w:r w:rsidR="008668C6">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of</w:t>
      </w:r>
      <w:r w:rsidR="008668C6">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fungal</w:t>
      </w:r>
      <w:r w:rsidR="008668C6">
        <w:rPr>
          <w:rFonts w:ascii="Times New Roman" w:hAnsi="Times New Roman" w:cs="Times New Roman"/>
          <w:spacing w:val="-1"/>
          <w:w w:val="105"/>
          <w:sz w:val="24"/>
          <w:szCs w:val="24"/>
        </w:rPr>
        <w:t xml:space="preserve"> </w:t>
      </w:r>
      <w:r w:rsidRPr="00015BF1">
        <w:rPr>
          <w:rFonts w:ascii="Times New Roman" w:hAnsi="Times New Roman" w:cs="Times New Roman"/>
          <w:w w:val="105"/>
          <w:sz w:val="24"/>
          <w:szCs w:val="24"/>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015BF1" w:rsidTr="003009B4">
        <w:trPr>
          <w:trHeight w:val="325"/>
        </w:trPr>
        <w:tc>
          <w:tcPr>
            <w:tcW w:w="2930" w:type="dxa"/>
            <w:tcBorders>
              <w:top w:val="single" w:sz="4" w:space="0" w:color="000000"/>
              <w:bottom w:val="single" w:sz="4" w:space="0" w:color="000000"/>
            </w:tcBorders>
          </w:tcPr>
          <w:p w:rsidR="00F079A3" w:rsidRPr="00015BF1" w:rsidRDefault="00F079A3" w:rsidP="008668C6">
            <w:pPr>
              <w:pStyle w:val="TableParagraph"/>
              <w:ind w:left="136"/>
              <w:jc w:val="both"/>
              <w:rPr>
                <w:b/>
                <w:sz w:val="24"/>
                <w:szCs w:val="24"/>
              </w:rPr>
            </w:pPr>
            <w:r w:rsidRPr="00015BF1">
              <w:rPr>
                <w:b/>
                <w:sz w:val="24"/>
                <w:szCs w:val="24"/>
              </w:rPr>
              <w:t>Cultural</w:t>
            </w:r>
            <w:r w:rsidR="008668C6">
              <w:rPr>
                <w:b/>
                <w:sz w:val="24"/>
                <w:szCs w:val="24"/>
              </w:rPr>
              <w:t xml:space="preserve"> </w:t>
            </w:r>
            <w:r w:rsidRPr="00015BF1">
              <w:rPr>
                <w:b/>
                <w:sz w:val="24"/>
                <w:szCs w:val="24"/>
              </w:rPr>
              <w:t>morphology</w:t>
            </w:r>
          </w:p>
        </w:tc>
        <w:tc>
          <w:tcPr>
            <w:tcW w:w="3667" w:type="dxa"/>
            <w:tcBorders>
              <w:top w:val="single" w:sz="4" w:space="0" w:color="000000"/>
              <w:bottom w:val="single" w:sz="4" w:space="0" w:color="000000"/>
            </w:tcBorders>
          </w:tcPr>
          <w:p w:rsidR="00F079A3" w:rsidRPr="00015BF1" w:rsidRDefault="00F079A3" w:rsidP="008668C6">
            <w:pPr>
              <w:pStyle w:val="TableParagraph"/>
              <w:ind w:left="106"/>
              <w:jc w:val="both"/>
              <w:rPr>
                <w:b/>
                <w:sz w:val="24"/>
                <w:szCs w:val="24"/>
              </w:rPr>
            </w:pPr>
            <w:r w:rsidRPr="00015BF1">
              <w:rPr>
                <w:b/>
                <w:sz w:val="24"/>
                <w:szCs w:val="24"/>
              </w:rPr>
              <w:t>Microscopic</w:t>
            </w:r>
            <w:r w:rsidR="008668C6">
              <w:rPr>
                <w:b/>
                <w:sz w:val="24"/>
                <w:szCs w:val="24"/>
              </w:rPr>
              <w:t xml:space="preserve"> </w:t>
            </w:r>
            <w:r w:rsidRPr="00015BF1">
              <w:rPr>
                <w:b/>
                <w:sz w:val="24"/>
                <w:szCs w:val="24"/>
              </w:rPr>
              <w:t>characteristics</w:t>
            </w:r>
          </w:p>
        </w:tc>
        <w:tc>
          <w:tcPr>
            <w:tcW w:w="2706" w:type="dxa"/>
            <w:tcBorders>
              <w:top w:val="single" w:sz="4" w:space="0" w:color="000000"/>
              <w:bottom w:val="single" w:sz="4" w:space="0" w:color="000000"/>
            </w:tcBorders>
          </w:tcPr>
          <w:p w:rsidR="00F079A3" w:rsidRPr="00015BF1" w:rsidRDefault="00F079A3" w:rsidP="008668C6">
            <w:pPr>
              <w:pStyle w:val="TableParagraph"/>
              <w:ind w:left="104"/>
              <w:jc w:val="both"/>
              <w:rPr>
                <w:b/>
                <w:sz w:val="24"/>
                <w:szCs w:val="24"/>
              </w:rPr>
            </w:pPr>
            <w:r w:rsidRPr="00015BF1">
              <w:rPr>
                <w:b/>
                <w:sz w:val="24"/>
                <w:szCs w:val="24"/>
              </w:rPr>
              <w:t>Fungal</w:t>
            </w:r>
            <w:r w:rsidR="008668C6">
              <w:rPr>
                <w:b/>
                <w:sz w:val="24"/>
                <w:szCs w:val="24"/>
              </w:rPr>
              <w:t xml:space="preserve"> </w:t>
            </w:r>
            <w:r w:rsidRPr="00015BF1">
              <w:rPr>
                <w:b/>
                <w:sz w:val="24"/>
                <w:szCs w:val="24"/>
              </w:rPr>
              <w:t>species</w:t>
            </w:r>
          </w:p>
        </w:tc>
      </w:tr>
      <w:tr w:rsidR="00F079A3" w:rsidRPr="00015BF1" w:rsidTr="003009B4">
        <w:trPr>
          <w:trHeight w:val="1266"/>
        </w:trPr>
        <w:tc>
          <w:tcPr>
            <w:tcW w:w="2930" w:type="dxa"/>
            <w:tcBorders>
              <w:top w:val="single" w:sz="4" w:space="0" w:color="000000"/>
            </w:tcBorders>
          </w:tcPr>
          <w:p w:rsidR="00F079A3" w:rsidRPr="00015BF1" w:rsidRDefault="00F079A3" w:rsidP="008668C6">
            <w:pPr>
              <w:pStyle w:val="TableParagraph"/>
              <w:ind w:left="136"/>
              <w:jc w:val="both"/>
              <w:rPr>
                <w:sz w:val="24"/>
                <w:szCs w:val="24"/>
              </w:rPr>
            </w:pPr>
            <w:r w:rsidRPr="00015BF1">
              <w:rPr>
                <w:w w:val="105"/>
                <w:sz w:val="24"/>
                <w:szCs w:val="24"/>
              </w:rPr>
              <w:t>Presence</w:t>
            </w:r>
            <w:r w:rsidR="00C91FAF" w:rsidRPr="00015BF1">
              <w:rPr>
                <w:w w:val="105"/>
                <w:sz w:val="24"/>
                <w:szCs w:val="24"/>
              </w:rPr>
              <w:t xml:space="preserve"> </w:t>
            </w:r>
            <w:r w:rsidRPr="00015BF1">
              <w:rPr>
                <w:w w:val="105"/>
                <w:sz w:val="24"/>
                <w:szCs w:val="24"/>
              </w:rPr>
              <w:t>of</w:t>
            </w:r>
            <w:r w:rsidR="00C91FAF" w:rsidRPr="00015BF1">
              <w:rPr>
                <w:w w:val="105"/>
                <w:sz w:val="24"/>
                <w:szCs w:val="24"/>
              </w:rPr>
              <w:t xml:space="preserve"> </w:t>
            </w:r>
            <w:r w:rsidRPr="00015BF1">
              <w:rPr>
                <w:w w:val="105"/>
                <w:sz w:val="24"/>
                <w:szCs w:val="24"/>
              </w:rPr>
              <w:t>numerous</w:t>
            </w:r>
            <w:r w:rsidR="00C91FAF" w:rsidRPr="00015BF1">
              <w:rPr>
                <w:w w:val="105"/>
                <w:sz w:val="24"/>
                <w:szCs w:val="24"/>
              </w:rPr>
              <w:t xml:space="preserve"> </w:t>
            </w:r>
            <w:r w:rsidRPr="00015BF1">
              <w:rPr>
                <w:w w:val="105"/>
                <w:sz w:val="24"/>
                <w:szCs w:val="24"/>
              </w:rPr>
              <w:t>black</w:t>
            </w:r>
            <w:r w:rsidR="00C91FAF" w:rsidRPr="00015BF1">
              <w:rPr>
                <w:w w:val="105"/>
                <w:sz w:val="24"/>
                <w:szCs w:val="24"/>
              </w:rPr>
              <w:t xml:space="preserve"> </w:t>
            </w:r>
            <w:r w:rsidRPr="00015BF1">
              <w:rPr>
                <w:w w:val="105"/>
                <w:sz w:val="24"/>
                <w:szCs w:val="24"/>
              </w:rPr>
              <w:t>dots</w:t>
            </w:r>
          </w:p>
        </w:tc>
        <w:tc>
          <w:tcPr>
            <w:tcW w:w="3667" w:type="dxa"/>
            <w:tcBorders>
              <w:top w:val="single" w:sz="4" w:space="0" w:color="000000"/>
            </w:tcBorders>
          </w:tcPr>
          <w:p w:rsidR="00F079A3" w:rsidRPr="00015BF1" w:rsidRDefault="00F079A3" w:rsidP="008668C6">
            <w:pPr>
              <w:pStyle w:val="TableParagraph"/>
              <w:ind w:left="106" w:right="105"/>
              <w:jc w:val="both"/>
              <w:rPr>
                <w:sz w:val="24"/>
                <w:szCs w:val="24"/>
              </w:rPr>
            </w:pPr>
            <w:r w:rsidRPr="00015BF1">
              <w:rPr>
                <w:w w:val="105"/>
                <w:sz w:val="24"/>
                <w:szCs w:val="24"/>
              </w:rPr>
              <w:t>Dichotomous</w:t>
            </w:r>
            <w:r w:rsidR="00AF69DB">
              <w:rPr>
                <w:w w:val="105"/>
                <w:sz w:val="24"/>
                <w:szCs w:val="24"/>
              </w:rPr>
              <w:t xml:space="preserve"> </w:t>
            </w:r>
            <w:r w:rsidRPr="00015BF1">
              <w:rPr>
                <w:w w:val="105"/>
                <w:sz w:val="24"/>
                <w:szCs w:val="24"/>
              </w:rPr>
              <w:t>branching.</w:t>
            </w:r>
            <w:r w:rsidR="008668C6">
              <w:rPr>
                <w:w w:val="105"/>
                <w:sz w:val="24"/>
                <w:szCs w:val="24"/>
              </w:rPr>
              <w:t xml:space="preserve"> </w:t>
            </w:r>
            <w:proofErr w:type="spellStart"/>
            <w:r w:rsidRPr="00015BF1">
              <w:rPr>
                <w:w w:val="105"/>
                <w:sz w:val="24"/>
                <w:szCs w:val="24"/>
              </w:rPr>
              <w:t>Septate</w:t>
            </w:r>
            <w:proofErr w:type="spellEnd"/>
            <w:r w:rsidR="00AF69DB">
              <w:rPr>
                <w:w w:val="105"/>
                <w:sz w:val="24"/>
                <w:szCs w:val="24"/>
              </w:rPr>
              <w:t xml:space="preserve"> </w:t>
            </w:r>
            <w:r w:rsidRPr="00015BF1">
              <w:rPr>
                <w:w w:val="105"/>
                <w:sz w:val="24"/>
                <w:szCs w:val="24"/>
              </w:rPr>
              <w:t>and</w:t>
            </w:r>
            <w:r w:rsidR="00AF69DB">
              <w:rPr>
                <w:w w:val="105"/>
                <w:sz w:val="24"/>
                <w:szCs w:val="24"/>
              </w:rPr>
              <w:t xml:space="preserve"> </w:t>
            </w:r>
            <w:r w:rsidRPr="00015BF1">
              <w:rPr>
                <w:w w:val="105"/>
                <w:sz w:val="24"/>
                <w:szCs w:val="24"/>
              </w:rPr>
              <w:t>hyaline</w:t>
            </w:r>
            <w:r w:rsidR="00AF69DB">
              <w:rPr>
                <w:w w:val="105"/>
                <w:sz w:val="24"/>
                <w:szCs w:val="24"/>
              </w:rPr>
              <w:t xml:space="preserve"> </w:t>
            </w:r>
            <w:r w:rsidRPr="00015BF1">
              <w:rPr>
                <w:w w:val="105"/>
                <w:sz w:val="24"/>
                <w:szCs w:val="24"/>
              </w:rPr>
              <w:t>detected.</w:t>
            </w:r>
            <w:r w:rsidR="008668C6">
              <w:rPr>
                <w:w w:val="105"/>
                <w:sz w:val="24"/>
                <w:szCs w:val="24"/>
              </w:rPr>
              <w:t xml:space="preserve"> </w:t>
            </w:r>
            <w:r w:rsidRPr="00015BF1">
              <w:rPr>
                <w:w w:val="105"/>
                <w:sz w:val="24"/>
                <w:szCs w:val="24"/>
              </w:rPr>
              <w:t>Long,</w:t>
            </w:r>
            <w:r w:rsidR="008668C6">
              <w:rPr>
                <w:w w:val="105"/>
                <w:sz w:val="24"/>
                <w:szCs w:val="24"/>
              </w:rPr>
              <w:t xml:space="preserve"> </w:t>
            </w:r>
            <w:r w:rsidRPr="00015BF1">
              <w:rPr>
                <w:w w:val="105"/>
                <w:sz w:val="24"/>
                <w:szCs w:val="24"/>
              </w:rPr>
              <w:t>smooth</w:t>
            </w:r>
            <w:r w:rsidR="00AF69DB">
              <w:rPr>
                <w:w w:val="105"/>
                <w:sz w:val="24"/>
                <w:szCs w:val="24"/>
              </w:rPr>
              <w:t xml:space="preserve"> </w:t>
            </w:r>
            <w:r w:rsidRPr="00015BF1">
              <w:rPr>
                <w:spacing w:val="-1"/>
                <w:w w:val="105"/>
                <w:sz w:val="24"/>
                <w:szCs w:val="24"/>
              </w:rPr>
              <w:t xml:space="preserve">conidiophores </w:t>
            </w:r>
            <w:r w:rsidRPr="00015BF1">
              <w:rPr>
                <w:w w:val="105"/>
                <w:sz w:val="24"/>
                <w:szCs w:val="24"/>
              </w:rPr>
              <w:t xml:space="preserve">with hyaline, usually </w:t>
            </w:r>
            <w:proofErr w:type="spellStart"/>
            <w:r w:rsidRPr="00015BF1">
              <w:rPr>
                <w:w w:val="105"/>
                <w:sz w:val="24"/>
                <w:szCs w:val="24"/>
              </w:rPr>
              <w:t>darkerat</w:t>
            </w:r>
            <w:proofErr w:type="spellEnd"/>
            <w:r w:rsidRPr="00015BF1">
              <w:rPr>
                <w:w w:val="105"/>
                <w:sz w:val="24"/>
                <w:szCs w:val="24"/>
              </w:rPr>
              <w:t xml:space="preserve"> the</w:t>
            </w:r>
            <w:r w:rsidR="00AF69DB">
              <w:rPr>
                <w:w w:val="105"/>
                <w:sz w:val="24"/>
                <w:szCs w:val="24"/>
              </w:rPr>
              <w:t xml:space="preserve"> </w:t>
            </w:r>
            <w:r w:rsidRPr="00015BF1">
              <w:rPr>
                <w:w w:val="105"/>
                <w:sz w:val="24"/>
                <w:szCs w:val="24"/>
              </w:rPr>
              <w:t>apex.</w:t>
            </w:r>
            <w:r w:rsidR="00AF69DB">
              <w:rPr>
                <w:w w:val="105"/>
                <w:sz w:val="24"/>
                <w:szCs w:val="24"/>
              </w:rPr>
              <w:t xml:space="preserve"> </w:t>
            </w:r>
            <w:r w:rsidRPr="00015BF1">
              <w:rPr>
                <w:w w:val="105"/>
                <w:sz w:val="24"/>
                <w:szCs w:val="24"/>
              </w:rPr>
              <w:t>Numerous blacks</w:t>
            </w:r>
            <w:r w:rsidR="00AF69DB">
              <w:rPr>
                <w:w w:val="105"/>
                <w:sz w:val="24"/>
                <w:szCs w:val="24"/>
              </w:rPr>
              <w:t xml:space="preserve"> </w:t>
            </w:r>
            <w:r w:rsidRPr="00015BF1">
              <w:rPr>
                <w:w w:val="105"/>
                <w:sz w:val="24"/>
                <w:szCs w:val="24"/>
              </w:rPr>
              <w:t>pores.</w:t>
            </w:r>
          </w:p>
        </w:tc>
        <w:tc>
          <w:tcPr>
            <w:tcW w:w="2706" w:type="dxa"/>
            <w:tcBorders>
              <w:top w:val="single" w:sz="4" w:space="0" w:color="000000"/>
            </w:tcBorders>
          </w:tcPr>
          <w:p w:rsidR="00F079A3" w:rsidRPr="00015BF1" w:rsidRDefault="00F079A3" w:rsidP="008668C6">
            <w:pPr>
              <w:pStyle w:val="TableParagraph"/>
              <w:ind w:left="104"/>
              <w:jc w:val="both"/>
              <w:rPr>
                <w:i/>
                <w:sz w:val="24"/>
                <w:szCs w:val="24"/>
              </w:rPr>
            </w:pPr>
            <w:proofErr w:type="spellStart"/>
            <w:r w:rsidRPr="00015BF1">
              <w:rPr>
                <w:i/>
                <w:sz w:val="24"/>
                <w:szCs w:val="24"/>
              </w:rPr>
              <w:t>Aspergillusniger</w:t>
            </w:r>
            <w:proofErr w:type="spellEnd"/>
          </w:p>
        </w:tc>
      </w:tr>
      <w:tr w:rsidR="00F079A3" w:rsidRPr="00015BF1" w:rsidTr="003009B4">
        <w:trPr>
          <w:trHeight w:val="1753"/>
        </w:trPr>
        <w:tc>
          <w:tcPr>
            <w:tcW w:w="2930" w:type="dxa"/>
          </w:tcPr>
          <w:p w:rsidR="00F079A3" w:rsidRPr="00015BF1" w:rsidRDefault="00F079A3" w:rsidP="008668C6">
            <w:pPr>
              <w:pStyle w:val="TableParagraph"/>
              <w:jc w:val="both"/>
              <w:rPr>
                <w:sz w:val="24"/>
                <w:szCs w:val="24"/>
              </w:rPr>
            </w:pPr>
          </w:p>
          <w:p w:rsidR="00F079A3" w:rsidRPr="00015BF1" w:rsidRDefault="00F079A3" w:rsidP="008668C6">
            <w:pPr>
              <w:pStyle w:val="TableParagraph"/>
              <w:ind w:left="136" w:right="108"/>
              <w:jc w:val="both"/>
              <w:rPr>
                <w:sz w:val="24"/>
                <w:szCs w:val="24"/>
              </w:rPr>
            </w:pPr>
            <w:r w:rsidRPr="00015BF1">
              <w:rPr>
                <w:w w:val="105"/>
                <w:sz w:val="24"/>
                <w:szCs w:val="24"/>
              </w:rPr>
              <w:t>Appeared</w:t>
            </w:r>
            <w:r w:rsidR="00C91FAF" w:rsidRPr="00015BF1">
              <w:rPr>
                <w:w w:val="105"/>
                <w:sz w:val="24"/>
                <w:szCs w:val="24"/>
              </w:rPr>
              <w:t xml:space="preserve"> </w:t>
            </w:r>
            <w:r w:rsidRPr="00015BF1">
              <w:rPr>
                <w:w w:val="105"/>
                <w:sz w:val="24"/>
                <w:szCs w:val="24"/>
              </w:rPr>
              <w:t>whitish</w:t>
            </w:r>
            <w:r w:rsidR="00C91FAF" w:rsidRPr="00015BF1">
              <w:rPr>
                <w:w w:val="105"/>
                <w:sz w:val="24"/>
                <w:szCs w:val="24"/>
              </w:rPr>
              <w:t xml:space="preserve"> </w:t>
            </w:r>
            <w:r w:rsidRPr="00015BF1">
              <w:rPr>
                <w:w w:val="105"/>
                <w:sz w:val="24"/>
                <w:szCs w:val="24"/>
              </w:rPr>
              <w:t>to</w:t>
            </w:r>
            <w:r w:rsidR="00C91FAF" w:rsidRPr="00015BF1">
              <w:rPr>
                <w:w w:val="105"/>
                <w:sz w:val="24"/>
                <w:szCs w:val="24"/>
              </w:rPr>
              <w:t xml:space="preserve"> </w:t>
            </w:r>
            <w:r w:rsidRPr="00015BF1">
              <w:rPr>
                <w:w w:val="105"/>
                <w:sz w:val="24"/>
                <w:szCs w:val="24"/>
              </w:rPr>
              <w:t>cream</w:t>
            </w:r>
            <w:r w:rsidR="00C91FAF" w:rsidRPr="00015BF1">
              <w:rPr>
                <w:w w:val="105"/>
                <w:sz w:val="24"/>
                <w:szCs w:val="24"/>
              </w:rPr>
              <w:t xml:space="preserve"> </w:t>
            </w:r>
            <w:r w:rsidRPr="00015BF1">
              <w:rPr>
                <w:w w:val="105"/>
                <w:sz w:val="24"/>
                <w:szCs w:val="24"/>
              </w:rPr>
              <w:t>coloration, turned bluish brown</w:t>
            </w:r>
            <w:r w:rsidR="00C91FAF" w:rsidRPr="00015BF1">
              <w:rPr>
                <w:w w:val="105"/>
                <w:sz w:val="24"/>
                <w:szCs w:val="24"/>
              </w:rPr>
              <w:t xml:space="preserve"> </w:t>
            </w:r>
            <w:r w:rsidRPr="00015BF1">
              <w:rPr>
                <w:w w:val="105"/>
                <w:sz w:val="24"/>
                <w:szCs w:val="24"/>
              </w:rPr>
              <w:t>with</w:t>
            </w:r>
            <w:r w:rsidR="00C91FAF" w:rsidRPr="00015BF1">
              <w:rPr>
                <w:w w:val="105"/>
                <w:sz w:val="24"/>
                <w:szCs w:val="24"/>
              </w:rPr>
              <w:t xml:space="preserve"> </w:t>
            </w:r>
            <w:r w:rsidRPr="00015BF1">
              <w:rPr>
                <w:w w:val="105"/>
                <w:sz w:val="24"/>
                <w:szCs w:val="24"/>
              </w:rPr>
              <w:t>presence</w:t>
            </w:r>
            <w:r w:rsidR="00C91FAF" w:rsidRPr="00015BF1">
              <w:rPr>
                <w:w w:val="105"/>
                <w:sz w:val="24"/>
                <w:szCs w:val="24"/>
              </w:rPr>
              <w:t xml:space="preserve"> </w:t>
            </w:r>
            <w:r w:rsidRPr="00015BF1">
              <w:rPr>
                <w:w w:val="105"/>
                <w:sz w:val="24"/>
                <w:szCs w:val="24"/>
              </w:rPr>
              <w:t>of</w:t>
            </w:r>
            <w:r w:rsidR="00C91FAF" w:rsidRPr="00015BF1">
              <w:rPr>
                <w:w w:val="105"/>
                <w:sz w:val="24"/>
                <w:szCs w:val="24"/>
              </w:rPr>
              <w:t xml:space="preserve"> </w:t>
            </w:r>
            <w:proofErr w:type="spellStart"/>
            <w:r w:rsidRPr="00015BF1">
              <w:rPr>
                <w:w w:val="105"/>
                <w:sz w:val="24"/>
                <w:szCs w:val="24"/>
              </w:rPr>
              <w:t>sporodochia</w:t>
            </w:r>
            <w:proofErr w:type="spellEnd"/>
          </w:p>
        </w:tc>
        <w:tc>
          <w:tcPr>
            <w:tcW w:w="3667" w:type="dxa"/>
          </w:tcPr>
          <w:p w:rsidR="00F079A3" w:rsidRPr="00015BF1" w:rsidRDefault="00F079A3" w:rsidP="008668C6">
            <w:pPr>
              <w:pStyle w:val="TableParagraph"/>
              <w:jc w:val="both"/>
              <w:rPr>
                <w:sz w:val="24"/>
                <w:szCs w:val="24"/>
              </w:rPr>
            </w:pPr>
          </w:p>
          <w:p w:rsidR="00F079A3" w:rsidRPr="00015BF1" w:rsidRDefault="00F079A3" w:rsidP="008668C6">
            <w:pPr>
              <w:pStyle w:val="TableParagraph"/>
              <w:ind w:left="106" w:right="106"/>
              <w:jc w:val="both"/>
              <w:rPr>
                <w:sz w:val="24"/>
                <w:szCs w:val="24"/>
              </w:rPr>
            </w:pPr>
            <w:r w:rsidRPr="00015BF1">
              <w:rPr>
                <w:w w:val="105"/>
                <w:sz w:val="24"/>
                <w:szCs w:val="24"/>
              </w:rPr>
              <w:t xml:space="preserve">Short and multi-branched. </w:t>
            </w:r>
            <w:proofErr w:type="spellStart"/>
            <w:r w:rsidRPr="00015BF1">
              <w:rPr>
                <w:w w:val="105"/>
                <w:sz w:val="24"/>
                <w:szCs w:val="24"/>
              </w:rPr>
              <w:t>Septate</w:t>
            </w:r>
            <w:proofErr w:type="spellEnd"/>
            <w:r w:rsidRPr="00015BF1">
              <w:rPr>
                <w:w w:val="105"/>
                <w:sz w:val="24"/>
                <w:szCs w:val="24"/>
              </w:rPr>
              <w:t xml:space="preserve"> hyphae.</w:t>
            </w:r>
            <w:r w:rsidR="00AF69DB">
              <w:rPr>
                <w:w w:val="105"/>
                <w:sz w:val="24"/>
                <w:szCs w:val="24"/>
              </w:rPr>
              <w:t xml:space="preserve"> </w:t>
            </w:r>
            <w:r w:rsidRPr="00015BF1">
              <w:rPr>
                <w:w w:val="105"/>
                <w:sz w:val="24"/>
                <w:szCs w:val="24"/>
              </w:rPr>
              <w:t>Cylindrical,</w:t>
            </w:r>
            <w:r w:rsidR="00AF69DB">
              <w:rPr>
                <w:w w:val="105"/>
                <w:sz w:val="24"/>
                <w:szCs w:val="24"/>
              </w:rPr>
              <w:t xml:space="preserve"> </w:t>
            </w:r>
            <w:r w:rsidRPr="00015BF1">
              <w:rPr>
                <w:w w:val="105"/>
                <w:sz w:val="24"/>
                <w:szCs w:val="24"/>
              </w:rPr>
              <w:t>fusiform,</w:t>
            </w:r>
            <w:r w:rsidR="00AF69DB">
              <w:rPr>
                <w:w w:val="105"/>
                <w:sz w:val="24"/>
                <w:szCs w:val="24"/>
              </w:rPr>
              <w:t xml:space="preserve"> </w:t>
            </w:r>
            <w:proofErr w:type="spellStart"/>
            <w:r w:rsidRPr="00015BF1">
              <w:rPr>
                <w:w w:val="105"/>
                <w:sz w:val="24"/>
                <w:szCs w:val="24"/>
              </w:rPr>
              <w:t>curvedshapepedicellate</w:t>
            </w:r>
            <w:proofErr w:type="spellEnd"/>
            <w:r w:rsidRPr="00015BF1">
              <w:rPr>
                <w:w w:val="105"/>
                <w:sz w:val="24"/>
                <w:szCs w:val="24"/>
              </w:rPr>
              <w:t xml:space="preserve"> foot cell, blunt and short apical</w:t>
            </w:r>
            <w:r w:rsidR="00AF69DB">
              <w:rPr>
                <w:w w:val="105"/>
                <w:sz w:val="24"/>
                <w:szCs w:val="24"/>
              </w:rPr>
              <w:t xml:space="preserve"> </w:t>
            </w:r>
            <w:r w:rsidRPr="00015BF1">
              <w:rPr>
                <w:w w:val="105"/>
                <w:sz w:val="24"/>
                <w:szCs w:val="24"/>
              </w:rPr>
              <w:t>cell.</w:t>
            </w:r>
            <w:r w:rsidR="00AF69DB">
              <w:rPr>
                <w:w w:val="105"/>
                <w:sz w:val="24"/>
                <w:szCs w:val="24"/>
              </w:rPr>
              <w:t xml:space="preserve"> </w:t>
            </w:r>
            <w:r w:rsidRPr="00015BF1">
              <w:rPr>
                <w:w w:val="105"/>
                <w:sz w:val="24"/>
                <w:szCs w:val="24"/>
              </w:rPr>
              <w:t>Appeared</w:t>
            </w:r>
            <w:r w:rsidR="00AF69DB">
              <w:rPr>
                <w:w w:val="105"/>
                <w:sz w:val="24"/>
                <w:szCs w:val="24"/>
              </w:rPr>
              <w:t xml:space="preserve"> </w:t>
            </w:r>
            <w:r w:rsidRPr="00015BF1">
              <w:rPr>
                <w:w w:val="105"/>
                <w:sz w:val="24"/>
                <w:szCs w:val="24"/>
              </w:rPr>
              <w:t>in</w:t>
            </w:r>
            <w:r w:rsidR="00AF69DB">
              <w:rPr>
                <w:w w:val="105"/>
                <w:sz w:val="24"/>
                <w:szCs w:val="24"/>
              </w:rPr>
              <w:t xml:space="preserve"> </w:t>
            </w:r>
            <w:r w:rsidRPr="00015BF1">
              <w:rPr>
                <w:w w:val="105"/>
                <w:sz w:val="24"/>
                <w:szCs w:val="24"/>
              </w:rPr>
              <w:t>pairs</w:t>
            </w:r>
            <w:r w:rsidR="00AF69DB">
              <w:rPr>
                <w:w w:val="105"/>
                <w:sz w:val="24"/>
                <w:szCs w:val="24"/>
              </w:rPr>
              <w:t xml:space="preserve"> </w:t>
            </w:r>
            <w:r w:rsidRPr="00015BF1">
              <w:rPr>
                <w:w w:val="105"/>
                <w:sz w:val="24"/>
                <w:szCs w:val="24"/>
              </w:rPr>
              <w:t>or</w:t>
            </w:r>
            <w:r w:rsidR="00AF69DB">
              <w:rPr>
                <w:w w:val="105"/>
                <w:sz w:val="24"/>
                <w:szCs w:val="24"/>
              </w:rPr>
              <w:t xml:space="preserve"> </w:t>
            </w:r>
            <w:r w:rsidRPr="00015BF1">
              <w:rPr>
                <w:w w:val="105"/>
                <w:sz w:val="24"/>
                <w:szCs w:val="24"/>
              </w:rPr>
              <w:t>single</w:t>
            </w:r>
            <w:r w:rsidR="00AF69DB">
              <w:rPr>
                <w:w w:val="105"/>
                <w:sz w:val="24"/>
                <w:szCs w:val="24"/>
              </w:rPr>
              <w:t xml:space="preserve"> </w:t>
            </w:r>
            <w:r w:rsidRPr="00015BF1">
              <w:rPr>
                <w:w w:val="105"/>
                <w:sz w:val="24"/>
                <w:szCs w:val="24"/>
              </w:rPr>
              <w:t>with</w:t>
            </w:r>
            <w:r w:rsidR="00AF69DB">
              <w:rPr>
                <w:w w:val="105"/>
                <w:sz w:val="24"/>
                <w:szCs w:val="24"/>
              </w:rPr>
              <w:t xml:space="preserve"> </w:t>
            </w:r>
            <w:proofErr w:type="spellStart"/>
            <w:r w:rsidRPr="00015BF1">
              <w:rPr>
                <w:w w:val="105"/>
                <w:sz w:val="24"/>
                <w:szCs w:val="24"/>
              </w:rPr>
              <w:t>globose</w:t>
            </w:r>
            <w:proofErr w:type="spellEnd"/>
            <w:r w:rsidRPr="00015BF1">
              <w:rPr>
                <w:w w:val="105"/>
                <w:sz w:val="24"/>
                <w:szCs w:val="24"/>
              </w:rPr>
              <w:t>,</w:t>
            </w:r>
            <w:r w:rsidR="00AF69DB">
              <w:rPr>
                <w:w w:val="105"/>
                <w:sz w:val="24"/>
                <w:szCs w:val="24"/>
              </w:rPr>
              <w:t xml:space="preserve"> </w:t>
            </w:r>
            <w:r w:rsidRPr="00015BF1">
              <w:rPr>
                <w:w w:val="105"/>
                <w:sz w:val="24"/>
                <w:szCs w:val="24"/>
              </w:rPr>
              <w:t>hyaline,</w:t>
            </w:r>
            <w:r w:rsidR="00AF69DB">
              <w:rPr>
                <w:w w:val="105"/>
                <w:sz w:val="24"/>
                <w:szCs w:val="24"/>
              </w:rPr>
              <w:t xml:space="preserve"> </w:t>
            </w:r>
            <w:r w:rsidRPr="00015BF1">
              <w:rPr>
                <w:w w:val="105"/>
                <w:sz w:val="24"/>
                <w:szCs w:val="24"/>
              </w:rPr>
              <w:t>smooth</w:t>
            </w:r>
            <w:r w:rsidR="00AF69DB">
              <w:rPr>
                <w:w w:val="105"/>
                <w:sz w:val="24"/>
                <w:szCs w:val="24"/>
              </w:rPr>
              <w:t xml:space="preserve"> </w:t>
            </w:r>
            <w:r w:rsidRPr="00015BF1">
              <w:rPr>
                <w:w w:val="105"/>
                <w:sz w:val="24"/>
                <w:szCs w:val="24"/>
              </w:rPr>
              <w:t>and</w:t>
            </w:r>
            <w:r w:rsidR="00AF69DB">
              <w:rPr>
                <w:w w:val="105"/>
                <w:sz w:val="24"/>
                <w:szCs w:val="24"/>
              </w:rPr>
              <w:t xml:space="preserve"> </w:t>
            </w:r>
            <w:r w:rsidRPr="00015BF1">
              <w:rPr>
                <w:w w:val="105"/>
                <w:sz w:val="24"/>
                <w:szCs w:val="24"/>
              </w:rPr>
              <w:t>rough</w:t>
            </w:r>
            <w:r w:rsidR="00AF69DB">
              <w:rPr>
                <w:w w:val="105"/>
                <w:sz w:val="24"/>
                <w:szCs w:val="24"/>
              </w:rPr>
              <w:t xml:space="preserve"> </w:t>
            </w:r>
            <w:r w:rsidRPr="00015BF1">
              <w:rPr>
                <w:w w:val="105"/>
                <w:sz w:val="24"/>
                <w:szCs w:val="24"/>
              </w:rPr>
              <w:t>walled.</w:t>
            </w:r>
          </w:p>
        </w:tc>
        <w:tc>
          <w:tcPr>
            <w:tcW w:w="2706" w:type="dxa"/>
          </w:tcPr>
          <w:p w:rsidR="00F079A3" w:rsidRPr="00015BF1" w:rsidRDefault="00F079A3" w:rsidP="008668C6">
            <w:pPr>
              <w:pStyle w:val="TableParagraph"/>
              <w:jc w:val="both"/>
              <w:rPr>
                <w:sz w:val="24"/>
                <w:szCs w:val="24"/>
              </w:rPr>
            </w:pPr>
          </w:p>
          <w:p w:rsidR="00F079A3" w:rsidRPr="00015BF1" w:rsidRDefault="00F079A3" w:rsidP="008668C6">
            <w:pPr>
              <w:pStyle w:val="TableParagraph"/>
              <w:ind w:left="104"/>
              <w:jc w:val="both"/>
              <w:rPr>
                <w:sz w:val="24"/>
                <w:szCs w:val="24"/>
              </w:rPr>
            </w:pPr>
            <w:proofErr w:type="spellStart"/>
            <w:r w:rsidRPr="00015BF1">
              <w:rPr>
                <w:i/>
                <w:sz w:val="24"/>
                <w:szCs w:val="24"/>
              </w:rPr>
              <w:t>Fusarium</w:t>
            </w:r>
            <w:r w:rsidRPr="00015BF1">
              <w:rPr>
                <w:sz w:val="24"/>
                <w:szCs w:val="24"/>
              </w:rPr>
              <w:t>sp</w:t>
            </w:r>
            <w:proofErr w:type="spellEnd"/>
          </w:p>
        </w:tc>
      </w:tr>
      <w:tr w:rsidR="00F079A3" w:rsidRPr="00015BF1" w:rsidTr="003009B4">
        <w:trPr>
          <w:trHeight w:val="1539"/>
        </w:trPr>
        <w:tc>
          <w:tcPr>
            <w:tcW w:w="2930" w:type="dxa"/>
          </w:tcPr>
          <w:p w:rsidR="00F079A3" w:rsidRPr="00015BF1" w:rsidRDefault="00F079A3" w:rsidP="008668C6">
            <w:pPr>
              <w:pStyle w:val="TableParagraph"/>
              <w:jc w:val="both"/>
              <w:rPr>
                <w:sz w:val="24"/>
                <w:szCs w:val="24"/>
              </w:rPr>
            </w:pPr>
          </w:p>
          <w:p w:rsidR="00F079A3" w:rsidRPr="00015BF1" w:rsidRDefault="00F079A3" w:rsidP="008668C6">
            <w:pPr>
              <w:pStyle w:val="TableParagraph"/>
              <w:ind w:left="136"/>
              <w:jc w:val="both"/>
              <w:rPr>
                <w:sz w:val="24"/>
                <w:szCs w:val="24"/>
              </w:rPr>
            </w:pPr>
            <w:r w:rsidRPr="00015BF1">
              <w:rPr>
                <w:sz w:val="24"/>
                <w:szCs w:val="24"/>
              </w:rPr>
              <w:t>Colonies</w:t>
            </w:r>
            <w:r w:rsidR="00C91FAF" w:rsidRPr="00015BF1">
              <w:rPr>
                <w:sz w:val="24"/>
                <w:szCs w:val="24"/>
              </w:rPr>
              <w:t xml:space="preserve"> </w:t>
            </w:r>
            <w:r w:rsidRPr="00015BF1">
              <w:rPr>
                <w:sz w:val="24"/>
                <w:szCs w:val="24"/>
              </w:rPr>
              <w:t>appeared</w:t>
            </w:r>
            <w:r w:rsidR="00C91FAF" w:rsidRPr="00015BF1">
              <w:rPr>
                <w:sz w:val="24"/>
                <w:szCs w:val="24"/>
              </w:rPr>
              <w:t xml:space="preserve"> </w:t>
            </w:r>
            <w:r w:rsidRPr="00015BF1">
              <w:rPr>
                <w:sz w:val="24"/>
                <w:szCs w:val="24"/>
              </w:rPr>
              <w:t>olive-green</w:t>
            </w:r>
            <w:r w:rsidR="00C91FAF" w:rsidRPr="00015BF1">
              <w:rPr>
                <w:sz w:val="24"/>
                <w:szCs w:val="24"/>
              </w:rPr>
              <w:t xml:space="preserve"> </w:t>
            </w:r>
            <w:r w:rsidRPr="00015BF1">
              <w:rPr>
                <w:sz w:val="24"/>
                <w:szCs w:val="24"/>
              </w:rPr>
              <w:t>to</w:t>
            </w:r>
            <w:r w:rsidR="00C91FAF" w:rsidRPr="00015BF1">
              <w:rPr>
                <w:sz w:val="24"/>
                <w:szCs w:val="24"/>
              </w:rPr>
              <w:t xml:space="preserve"> </w:t>
            </w:r>
            <w:r w:rsidRPr="00015BF1">
              <w:rPr>
                <w:sz w:val="24"/>
                <w:szCs w:val="24"/>
              </w:rPr>
              <w:t>brown</w:t>
            </w:r>
            <w:r w:rsidR="00C91FAF" w:rsidRPr="00015BF1">
              <w:rPr>
                <w:sz w:val="24"/>
                <w:szCs w:val="24"/>
              </w:rPr>
              <w:t xml:space="preserve"> </w:t>
            </w:r>
            <w:r w:rsidRPr="00015BF1">
              <w:rPr>
                <w:sz w:val="24"/>
                <w:szCs w:val="24"/>
              </w:rPr>
              <w:t>or</w:t>
            </w:r>
            <w:r w:rsidR="00C91FAF" w:rsidRPr="00015BF1">
              <w:rPr>
                <w:sz w:val="24"/>
                <w:szCs w:val="24"/>
              </w:rPr>
              <w:t xml:space="preserve"> </w:t>
            </w:r>
            <w:r w:rsidRPr="00015BF1">
              <w:rPr>
                <w:sz w:val="24"/>
                <w:szCs w:val="24"/>
              </w:rPr>
              <w:t>black</w:t>
            </w:r>
            <w:r w:rsidR="00C91FAF" w:rsidRPr="00015BF1">
              <w:rPr>
                <w:sz w:val="24"/>
                <w:szCs w:val="24"/>
              </w:rPr>
              <w:t xml:space="preserve"> </w:t>
            </w:r>
            <w:r w:rsidRPr="00015BF1">
              <w:rPr>
                <w:sz w:val="24"/>
                <w:szCs w:val="24"/>
              </w:rPr>
              <w:t>colonies</w:t>
            </w:r>
          </w:p>
        </w:tc>
        <w:tc>
          <w:tcPr>
            <w:tcW w:w="3667" w:type="dxa"/>
          </w:tcPr>
          <w:p w:rsidR="00F079A3" w:rsidRPr="00015BF1" w:rsidRDefault="00F079A3" w:rsidP="008668C6">
            <w:pPr>
              <w:pStyle w:val="TableParagraph"/>
              <w:jc w:val="both"/>
              <w:rPr>
                <w:sz w:val="24"/>
                <w:szCs w:val="24"/>
              </w:rPr>
            </w:pPr>
          </w:p>
          <w:p w:rsidR="00F079A3" w:rsidRPr="00015BF1" w:rsidRDefault="00F079A3" w:rsidP="008668C6">
            <w:pPr>
              <w:pStyle w:val="TableParagraph"/>
              <w:ind w:left="106" w:right="108"/>
              <w:jc w:val="both"/>
              <w:rPr>
                <w:sz w:val="24"/>
                <w:szCs w:val="24"/>
              </w:rPr>
            </w:pPr>
            <w:proofErr w:type="spellStart"/>
            <w:r w:rsidRPr="00015BF1">
              <w:rPr>
                <w:w w:val="105"/>
                <w:sz w:val="24"/>
                <w:szCs w:val="24"/>
              </w:rPr>
              <w:t>Branchedchains</w:t>
            </w:r>
            <w:proofErr w:type="spellEnd"/>
            <w:r w:rsidRPr="00015BF1">
              <w:rPr>
                <w:w w:val="105"/>
                <w:sz w:val="24"/>
                <w:szCs w:val="24"/>
              </w:rPr>
              <w:t>.</w:t>
            </w:r>
            <w:r w:rsidR="00AF69DB">
              <w:rPr>
                <w:w w:val="105"/>
                <w:sz w:val="24"/>
                <w:szCs w:val="24"/>
              </w:rPr>
              <w:t xml:space="preserve"> </w:t>
            </w:r>
            <w:proofErr w:type="spellStart"/>
            <w:r w:rsidRPr="00015BF1">
              <w:rPr>
                <w:w w:val="105"/>
                <w:sz w:val="24"/>
                <w:szCs w:val="24"/>
              </w:rPr>
              <w:t>Septate</w:t>
            </w:r>
            <w:proofErr w:type="spellEnd"/>
            <w:r w:rsidR="00AF69DB">
              <w:rPr>
                <w:w w:val="105"/>
                <w:sz w:val="24"/>
                <w:szCs w:val="24"/>
              </w:rPr>
              <w:t xml:space="preserve"> </w:t>
            </w:r>
            <w:r w:rsidRPr="00015BF1">
              <w:rPr>
                <w:w w:val="105"/>
                <w:sz w:val="24"/>
                <w:szCs w:val="24"/>
              </w:rPr>
              <w:t>with</w:t>
            </w:r>
            <w:r w:rsidR="00AF69DB">
              <w:rPr>
                <w:w w:val="105"/>
                <w:sz w:val="24"/>
                <w:szCs w:val="24"/>
              </w:rPr>
              <w:t xml:space="preserve"> </w:t>
            </w:r>
            <w:r w:rsidRPr="00015BF1">
              <w:rPr>
                <w:w w:val="105"/>
                <w:sz w:val="24"/>
                <w:szCs w:val="24"/>
              </w:rPr>
              <w:t>brown</w:t>
            </w:r>
            <w:r w:rsidR="00AF69DB">
              <w:rPr>
                <w:w w:val="105"/>
                <w:sz w:val="24"/>
                <w:szCs w:val="24"/>
              </w:rPr>
              <w:t xml:space="preserve"> </w:t>
            </w:r>
            <w:r w:rsidRPr="00015BF1">
              <w:rPr>
                <w:w w:val="105"/>
                <w:sz w:val="24"/>
                <w:szCs w:val="24"/>
              </w:rPr>
              <w:t xml:space="preserve">hyphae. Conidiophores are erect and </w:t>
            </w:r>
            <w:proofErr w:type="spellStart"/>
            <w:r w:rsidRPr="00015BF1">
              <w:rPr>
                <w:w w:val="105"/>
                <w:sz w:val="24"/>
                <w:szCs w:val="24"/>
              </w:rPr>
              <w:t>darkpigmented</w:t>
            </w:r>
            <w:proofErr w:type="spellEnd"/>
            <w:r w:rsidRPr="00015BF1">
              <w:rPr>
                <w:w w:val="105"/>
                <w:sz w:val="24"/>
                <w:szCs w:val="24"/>
              </w:rPr>
              <w:t>.</w:t>
            </w:r>
            <w:r w:rsidR="00AF69DB">
              <w:rPr>
                <w:w w:val="105"/>
                <w:sz w:val="24"/>
                <w:szCs w:val="24"/>
              </w:rPr>
              <w:t xml:space="preserve"> </w:t>
            </w:r>
            <w:proofErr w:type="spellStart"/>
            <w:r w:rsidRPr="00015BF1">
              <w:rPr>
                <w:w w:val="105"/>
                <w:sz w:val="24"/>
                <w:szCs w:val="24"/>
              </w:rPr>
              <w:t>Conidiaappearedcylindricalinshape.Fragile</w:t>
            </w:r>
            <w:proofErr w:type="spellEnd"/>
            <w:r w:rsidRPr="00015BF1">
              <w:rPr>
                <w:w w:val="105"/>
                <w:sz w:val="24"/>
                <w:szCs w:val="24"/>
              </w:rPr>
              <w:t xml:space="preserve"> spore chains</w:t>
            </w:r>
          </w:p>
        </w:tc>
        <w:tc>
          <w:tcPr>
            <w:tcW w:w="2706" w:type="dxa"/>
          </w:tcPr>
          <w:p w:rsidR="00F079A3" w:rsidRPr="00015BF1" w:rsidRDefault="00F079A3" w:rsidP="008668C6">
            <w:pPr>
              <w:pStyle w:val="TableParagraph"/>
              <w:jc w:val="both"/>
              <w:rPr>
                <w:sz w:val="24"/>
                <w:szCs w:val="24"/>
              </w:rPr>
            </w:pPr>
          </w:p>
          <w:p w:rsidR="00F079A3" w:rsidRPr="00015BF1" w:rsidRDefault="00F079A3" w:rsidP="008668C6">
            <w:pPr>
              <w:pStyle w:val="TableParagraph"/>
              <w:ind w:left="104"/>
              <w:jc w:val="both"/>
              <w:rPr>
                <w:sz w:val="24"/>
                <w:szCs w:val="24"/>
              </w:rPr>
            </w:pPr>
            <w:proofErr w:type="spellStart"/>
            <w:r w:rsidRPr="00015BF1">
              <w:rPr>
                <w:i/>
                <w:sz w:val="24"/>
                <w:szCs w:val="24"/>
              </w:rPr>
              <w:t>Cladosporium</w:t>
            </w:r>
            <w:r w:rsidRPr="00015BF1">
              <w:rPr>
                <w:sz w:val="24"/>
                <w:szCs w:val="24"/>
              </w:rPr>
              <w:t>sp</w:t>
            </w:r>
            <w:proofErr w:type="spellEnd"/>
          </w:p>
        </w:tc>
      </w:tr>
      <w:tr w:rsidR="00F079A3" w:rsidRPr="00015BF1" w:rsidTr="003009B4">
        <w:trPr>
          <w:trHeight w:val="1874"/>
        </w:trPr>
        <w:tc>
          <w:tcPr>
            <w:tcW w:w="2930" w:type="dxa"/>
          </w:tcPr>
          <w:p w:rsidR="00F079A3" w:rsidRPr="00015BF1" w:rsidRDefault="00F079A3" w:rsidP="008668C6">
            <w:pPr>
              <w:pStyle w:val="TableParagraph"/>
              <w:jc w:val="both"/>
              <w:rPr>
                <w:sz w:val="24"/>
                <w:szCs w:val="24"/>
              </w:rPr>
            </w:pPr>
          </w:p>
          <w:p w:rsidR="00F079A3" w:rsidRPr="00015BF1" w:rsidRDefault="00F079A3" w:rsidP="008668C6">
            <w:pPr>
              <w:pStyle w:val="TableParagraph"/>
              <w:ind w:left="136" w:right="106"/>
              <w:jc w:val="both"/>
              <w:rPr>
                <w:sz w:val="24"/>
                <w:szCs w:val="24"/>
              </w:rPr>
            </w:pPr>
            <w:r w:rsidRPr="00015BF1">
              <w:rPr>
                <w:w w:val="105"/>
                <w:sz w:val="24"/>
                <w:szCs w:val="24"/>
              </w:rPr>
              <w:t>White to grey and fast-</w:t>
            </w:r>
            <w:proofErr w:type="spellStart"/>
            <w:r w:rsidRPr="00015BF1">
              <w:rPr>
                <w:w w:val="105"/>
                <w:sz w:val="24"/>
                <w:szCs w:val="24"/>
              </w:rPr>
              <w:t>growing.Older</w:t>
            </w:r>
            <w:proofErr w:type="spellEnd"/>
            <w:r w:rsidRPr="00015BF1">
              <w:rPr>
                <w:w w:val="105"/>
                <w:sz w:val="24"/>
                <w:szCs w:val="24"/>
              </w:rPr>
              <w:t xml:space="preserve"> colonies appeared grey </w:t>
            </w:r>
            <w:proofErr w:type="spellStart"/>
            <w:r w:rsidRPr="00015BF1">
              <w:rPr>
                <w:w w:val="105"/>
                <w:sz w:val="24"/>
                <w:szCs w:val="24"/>
              </w:rPr>
              <w:t>tobrown</w:t>
            </w:r>
            <w:proofErr w:type="spellEnd"/>
          </w:p>
        </w:tc>
        <w:tc>
          <w:tcPr>
            <w:tcW w:w="3667" w:type="dxa"/>
          </w:tcPr>
          <w:p w:rsidR="00F079A3" w:rsidRPr="00015BF1" w:rsidRDefault="00F079A3" w:rsidP="008668C6">
            <w:pPr>
              <w:pStyle w:val="TableParagraph"/>
              <w:jc w:val="both"/>
              <w:rPr>
                <w:sz w:val="24"/>
                <w:szCs w:val="24"/>
              </w:rPr>
            </w:pPr>
          </w:p>
          <w:p w:rsidR="00F079A3" w:rsidRPr="00015BF1" w:rsidRDefault="00F079A3" w:rsidP="008668C6">
            <w:pPr>
              <w:pStyle w:val="TableParagraph"/>
              <w:ind w:left="106" w:right="105"/>
              <w:jc w:val="both"/>
              <w:rPr>
                <w:sz w:val="24"/>
                <w:szCs w:val="24"/>
              </w:rPr>
            </w:pPr>
            <w:r w:rsidRPr="00015BF1">
              <w:rPr>
                <w:w w:val="105"/>
                <w:sz w:val="24"/>
                <w:szCs w:val="24"/>
              </w:rPr>
              <w:t xml:space="preserve">Branched. Non </w:t>
            </w:r>
            <w:proofErr w:type="spellStart"/>
            <w:r w:rsidRPr="00015BF1">
              <w:rPr>
                <w:w w:val="105"/>
                <w:sz w:val="24"/>
                <w:szCs w:val="24"/>
              </w:rPr>
              <w:t>septate</w:t>
            </w:r>
            <w:proofErr w:type="spellEnd"/>
            <w:r w:rsidRPr="00015BF1">
              <w:rPr>
                <w:w w:val="105"/>
                <w:sz w:val="24"/>
                <w:szCs w:val="24"/>
              </w:rPr>
              <w:t>.</w:t>
            </w:r>
            <w:r w:rsidR="00AF69DB">
              <w:rPr>
                <w:w w:val="105"/>
                <w:sz w:val="24"/>
                <w:szCs w:val="24"/>
              </w:rPr>
              <w:t xml:space="preserve"> </w:t>
            </w:r>
            <w:r w:rsidRPr="00015BF1">
              <w:rPr>
                <w:w w:val="105"/>
                <w:sz w:val="24"/>
                <w:szCs w:val="24"/>
              </w:rPr>
              <w:t>Smooth, short with</w:t>
            </w:r>
            <w:r w:rsidR="00AF69DB">
              <w:rPr>
                <w:w w:val="105"/>
                <w:sz w:val="24"/>
                <w:szCs w:val="24"/>
              </w:rPr>
              <w:t xml:space="preserve"> </w:t>
            </w:r>
            <w:proofErr w:type="spellStart"/>
            <w:r w:rsidRPr="00015BF1">
              <w:rPr>
                <w:w w:val="105"/>
                <w:sz w:val="24"/>
                <w:szCs w:val="24"/>
              </w:rPr>
              <w:t>greencolorationofconidiophores</w:t>
            </w:r>
            <w:proofErr w:type="spellEnd"/>
            <w:r w:rsidRPr="00015BF1">
              <w:rPr>
                <w:w w:val="105"/>
                <w:sz w:val="24"/>
                <w:szCs w:val="24"/>
              </w:rPr>
              <w:t>.</w:t>
            </w:r>
            <w:r w:rsidR="00AF69DB">
              <w:rPr>
                <w:w w:val="105"/>
                <w:sz w:val="24"/>
                <w:szCs w:val="24"/>
              </w:rPr>
              <w:t xml:space="preserve"> </w:t>
            </w:r>
            <w:r w:rsidRPr="00015BF1">
              <w:rPr>
                <w:w w:val="105"/>
                <w:sz w:val="24"/>
                <w:szCs w:val="24"/>
              </w:rPr>
              <w:t>Appeared simple,</w:t>
            </w:r>
            <w:r w:rsidR="00AF69DB">
              <w:rPr>
                <w:w w:val="105"/>
                <w:sz w:val="24"/>
                <w:szCs w:val="24"/>
              </w:rPr>
              <w:t xml:space="preserve"> </w:t>
            </w:r>
            <w:r w:rsidRPr="00015BF1">
              <w:rPr>
                <w:w w:val="105"/>
                <w:sz w:val="24"/>
                <w:szCs w:val="24"/>
              </w:rPr>
              <w:t>branched which form</w:t>
            </w:r>
            <w:r w:rsidR="00AF69DB">
              <w:rPr>
                <w:w w:val="105"/>
                <w:sz w:val="24"/>
                <w:szCs w:val="24"/>
              </w:rPr>
              <w:t xml:space="preserve"> </w:t>
            </w:r>
            <w:proofErr w:type="spellStart"/>
            <w:r w:rsidRPr="00015BF1">
              <w:rPr>
                <w:w w:val="105"/>
                <w:sz w:val="24"/>
                <w:szCs w:val="24"/>
              </w:rPr>
              <w:t>sanapical</w:t>
            </w:r>
            <w:proofErr w:type="spellEnd"/>
            <w:r w:rsidRPr="00015BF1">
              <w:rPr>
                <w:w w:val="105"/>
                <w:sz w:val="24"/>
                <w:szCs w:val="24"/>
              </w:rPr>
              <w:t>,</w:t>
            </w:r>
            <w:r w:rsidR="00AF69DB">
              <w:rPr>
                <w:w w:val="105"/>
                <w:sz w:val="24"/>
                <w:szCs w:val="24"/>
              </w:rPr>
              <w:t xml:space="preserve"> </w:t>
            </w:r>
            <w:r w:rsidRPr="00015BF1">
              <w:rPr>
                <w:w w:val="105"/>
                <w:sz w:val="24"/>
                <w:szCs w:val="24"/>
              </w:rPr>
              <w:t xml:space="preserve">globular </w:t>
            </w:r>
            <w:hyperlink r:id="rId9">
              <w:r w:rsidRPr="00015BF1">
                <w:rPr>
                  <w:w w:val="105"/>
                  <w:sz w:val="24"/>
                  <w:szCs w:val="24"/>
                </w:rPr>
                <w:t xml:space="preserve">sporangia </w:t>
              </w:r>
            </w:hyperlink>
            <w:r w:rsidRPr="00015BF1">
              <w:rPr>
                <w:w w:val="105"/>
                <w:sz w:val="24"/>
                <w:szCs w:val="24"/>
              </w:rPr>
              <w:t>supported</w:t>
            </w:r>
            <w:r w:rsidR="00AF69DB">
              <w:rPr>
                <w:w w:val="105"/>
                <w:sz w:val="24"/>
                <w:szCs w:val="24"/>
              </w:rPr>
              <w:t xml:space="preserve"> </w:t>
            </w:r>
            <w:r w:rsidRPr="00015BF1">
              <w:rPr>
                <w:w w:val="105"/>
                <w:sz w:val="24"/>
                <w:szCs w:val="24"/>
              </w:rPr>
              <w:t>and</w:t>
            </w:r>
            <w:r w:rsidR="00AF69DB">
              <w:rPr>
                <w:w w:val="105"/>
                <w:sz w:val="24"/>
                <w:szCs w:val="24"/>
              </w:rPr>
              <w:t xml:space="preserve"> </w:t>
            </w:r>
            <w:proofErr w:type="spellStart"/>
            <w:r w:rsidRPr="00015BF1">
              <w:rPr>
                <w:w w:val="105"/>
                <w:sz w:val="24"/>
                <w:szCs w:val="24"/>
              </w:rPr>
              <w:t>elevatedbya</w:t>
            </w:r>
            <w:proofErr w:type="spellEnd"/>
            <w:r w:rsidR="00AF69DB">
              <w:rPr>
                <w:w w:val="105"/>
                <w:sz w:val="24"/>
                <w:szCs w:val="24"/>
              </w:rPr>
              <w:t xml:space="preserve"> </w:t>
            </w:r>
            <w:r w:rsidRPr="00015BF1">
              <w:rPr>
                <w:w w:val="105"/>
                <w:sz w:val="24"/>
                <w:szCs w:val="24"/>
              </w:rPr>
              <w:t>column-</w:t>
            </w:r>
            <w:proofErr w:type="spellStart"/>
            <w:r w:rsidRPr="00015BF1">
              <w:rPr>
                <w:w w:val="105"/>
                <w:sz w:val="24"/>
                <w:szCs w:val="24"/>
              </w:rPr>
              <w:t>shapedcolumella</w:t>
            </w:r>
            <w:proofErr w:type="spellEnd"/>
          </w:p>
        </w:tc>
        <w:tc>
          <w:tcPr>
            <w:tcW w:w="2706" w:type="dxa"/>
          </w:tcPr>
          <w:p w:rsidR="00F079A3" w:rsidRPr="00015BF1" w:rsidRDefault="00F079A3" w:rsidP="008668C6">
            <w:pPr>
              <w:pStyle w:val="TableParagraph"/>
              <w:jc w:val="both"/>
              <w:rPr>
                <w:sz w:val="24"/>
                <w:szCs w:val="24"/>
              </w:rPr>
            </w:pPr>
          </w:p>
          <w:p w:rsidR="00F079A3" w:rsidRPr="00015BF1" w:rsidRDefault="00F079A3" w:rsidP="008668C6">
            <w:pPr>
              <w:pStyle w:val="TableParagraph"/>
              <w:ind w:left="104"/>
              <w:jc w:val="both"/>
              <w:rPr>
                <w:sz w:val="24"/>
                <w:szCs w:val="24"/>
              </w:rPr>
            </w:pPr>
            <w:proofErr w:type="spellStart"/>
            <w:r w:rsidRPr="00015BF1">
              <w:rPr>
                <w:i/>
                <w:sz w:val="24"/>
                <w:szCs w:val="24"/>
              </w:rPr>
              <w:t>Mucor</w:t>
            </w:r>
            <w:r w:rsidRPr="00015BF1">
              <w:rPr>
                <w:sz w:val="24"/>
                <w:szCs w:val="24"/>
              </w:rPr>
              <w:t>sp</w:t>
            </w:r>
            <w:proofErr w:type="spellEnd"/>
          </w:p>
        </w:tc>
      </w:tr>
      <w:tr w:rsidR="00F079A3" w:rsidRPr="00015BF1" w:rsidTr="003009B4">
        <w:trPr>
          <w:trHeight w:val="1047"/>
        </w:trPr>
        <w:tc>
          <w:tcPr>
            <w:tcW w:w="2930" w:type="dxa"/>
          </w:tcPr>
          <w:p w:rsidR="00F079A3" w:rsidRPr="00015BF1" w:rsidRDefault="00F079A3" w:rsidP="008668C6">
            <w:pPr>
              <w:pStyle w:val="TableParagraph"/>
              <w:ind w:left="136" w:right="105"/>
              <w:jc w:val="both"/>
              <w:rPr>
                <w:sz w:val="24"/>
                <w:szCs w:val="24"/>
              </w:rPr>
            </w:pPr>
            <w:r w:rsidRPr="00015BF1">
              <w:rPr>
                <w:w w:val="105"/>
                <w:sz w:val="24"/>
                <w:szCs w:val="24"/>
              </w:rPr>
              <w:t>Appeared</w:t>
            </w:r>
            <w:r w:rsidR="00C91FAF" w:rsidRPr="00015BF1">
              <w:rPr>
                <w:w w:val="105"/>
                <w:sz w:val="24"/>
                <w:szCs w:val="24"/>
              </w:rPr>
              <w:t xml:space="preserve"> </w:t>
            </w:r>
            <w:r w:rsidRPr="00015BF1">
              <w:rPr>
                <w:w w:val="105"/>
                <w:sz w:val="24"/>
                <w:szCs w:val="24"/>
              </w:rPr>
              <w:t>dense</w:t>
            </w:r>
            <w:r w:rsidR="00C91FAF" w:rsidRPr="00015BF1">
              <w:rPr>
                <w:w w:val="105"/>
                <w:sz w:val="24"/>
                <w:szCs w:val="24"/>
              </w:rPr>
              <w:t xml:space="preserve"> </w:t>
            </w:r>
            <w:r w:rsidRPr="00015BF1">
              <w:rPr>
                <w:w w:val="105"/>
                <w:sz w:val="24"/>
                <w:szCs w:val="24"/>
              </w:rPr>
              <w:t>with</w:t>
            </w:r>
            <w:r w:rsidR="00C91FAF" w:rsidRPr="00015BF1">
              <w:rPr>
                <w:w w:val="105"/>
                <w:sz w:val="24"/>
                <w:szCs w:val="24"/>
              </w:rPr>
              <w:t xml:space="preserve"> </w:t>
            </w:r>
            <w:r w:rsidRPr="00015BF1">
              <w:rPr>
                <w:w w:val="105"/>
                <w:sz w:val="24"/>
                <w:szCs w:val="24"/>
              </w:rPr>
              <w:t>aerial</w:t>
            </w:r>
            <w:r w:rsidR="00C91FAF" w:rsidRPr="00015BF1">
              <w:rPr>
                <w:w w:val="105"/>
                <w:sz w:val="24"/>
                <w:szCs w:val="24"/>
              </w:rPr>
              <w:t xml:space="preserve"> </w:t>
            </w:r>
            <w:r w:rsidRPr="00015BF1">
              <w:rPr>
                <w:w w:val="105"/>
                <w:sz w:val="24"/>
                <w:szCs w:val="24"/>
              </w:rPr>
              <w:t>mycelium.</w:t>
            </w:r>
            <w:r w:rsidR="00C91FAF" w:rsidRPr="00015BF1">
              <w:rPr>
                <w:w w:val="105"/>
                <w:sz w:val="24"/>
                <w:szCs w:val="24"/>
              </w:rPr>
              <w:t xml:space="preserve"> </w:t>
            </w:r>
            <w:r w:rsidRPr="00015BF1">
              <w:rPr>
                <w:w w:val="105"/>
                <w:sz w:val="24"/>
                <w:szCs w:val="24"/>
              </w:rPr>
              <w:t>Previously</w:t>
            </w:r>
            <w:r w:rsidR="00C91FAF" w:rsidRPr="00015BF1">
              <w:rPr>
                <w:w w:val="105"/>
                <w:sz w:val="24"/>
                <w:szCs w:val="24"/>
              </w:rPr>
              <w:t xml:space="preserve"> </w:t>
            </w:r>
            <w:r w:rsidRPr="00015BF1">
              <w:rPr>
                <w:w w:val="105"/>
                <w:sz w:val="24"/>
                <w:szCs w:val="24"/>
              </w:rPr>
              <w:t>white</w:t>
            </w:r>
            <w:r w:rsidR="00C91FAF" w:rsidRPr="00015BF1">
              <w:rPr>
                <w:w w:val="105"/>
                <w:sz w:val="24"/>
                <w:szCs w:val="24"/>
              </w:rPr>
              <w:t xml:space="preserve"> </w:t>
            </w:r>
            <w:r w:rsidRPr="00015BF1">
              <w:rPr>
                <w:w w:val="105"/>
                <w:sz w:val="24"/>
                <w:szCs w:val="24"/>
              </w:rPr>
              <w:t>before</w:t>
            </w:r>
            <w:r w:rsidR="00C91FAF" w:rsidRPr="00015BF1">
              <w:rPr>
                <w:w w:val="105"/>
                <w:sz w:val="24"/>
                <w:szCs w:val="24"/>
              </w:rPr>
              <w:t xml:space="preserve"> </w:t>
            </w:r>
            <w:r w:rsidRPr="00015BF1">
              <w:rPr>
                <w:w w:val="105"/>
                <w:sz w:val="24"/>
                <w:szCs w:val="24"/>
              </w:rPr>
              <w:t>turning</w:t>
            </w:r>
            <w:r w:rsidR="00C91FAF" w:rsidRPr="00015BF1">
              <w:rPr>
                <w:w w:val="105"/>
                <w:sz w:val="24"/>
                <w:szCs w:val="24"/>
              </w:rPr>
              <w:t xml:space="preserve"> </w:t>
            </w:r>
            <w:r w:rsidRPr="00015BF1">
              <w:rPr>
                <w:w w:val="105"/>
                <w:sz w:val="24"/>
                <w:szCs w:val="24"/>
              </w:rPr>
              <w:t>to grey</w:t>
            </w:r>
          </w:p>
        </w:tc>
        <w:tc>
          <w:tcPr>
            <w:tcW w:w="3667" w:type="dxa"/>
          </w:tcPr>
          <w:p w:rsidR="00F079A3" w:rsidRPr="00015BF1" w:rsidRDefault="00F079A3" w:rsidP="008668C6">
            <w:pPr>
              <w:pStyle w:val="TableParagraph"/>
              <w:ind w:left="106" w:right="108"/>
              <w:jc w:val="both"/>
              <w:rPr>
                <w:sz w:val="24"/>
                <w:szCs w:val="24"/>
              </w:rPr>
            </w:pPr>
            <w:r w:rsidRPr="00015BF1">
              <w:rPr>
                <w:w w:val="105"/>
                <w:sz w:val="24"/>
                <w:szCs w:val="24"/>
              </w:rPr>
              <w:t>Branched.Nonseptatewithstolons.Greyishblack,flattenedandglobosesporangia,appearedpowderywith</w:t>
            </w:r>
          </w:p>
          <w:p w:rsidR="00F079A3" w:rsidRPr="00015BF1" w:rsidRDefault="00F079A3" w:rsidP="008668C6">
            <w:pPr>
              <w:pStyle w:val="TableParagraph"/>
              <w:ind w:left="106"/>
              <w:jc w:val="both"/>
              <w:rPr>
                <w:sz w:val="24"/>
                <w:szCs w:val="24"/>
              </w:rPr>
            </w:pPr>
            <w:proofErr w:type="spellStart"/>
            <w:r w:rsidRPr="00015BF1">
              <w:rPr>
                <w:sz w:val="24"/>
                <w:szCs w:val="24"/>
              </w:rPr>
              <w:t>numerousspores</w:t>
            </w:r>
            <w:proofErr w:type="spellEnd"/>
          </w:p>
        </w:tc>
        <w:tc>
          <w:tcPr>
            <w:tcW w:w="2706" w:type="dxa"/>
          </w:tcPr>
          <w:p w:rsidR="00F079A3" w:rsidRPr="00015BF1" w:rsidRDefault="00F079A3" w:rsidP="008668C6">
            <w:pPr>
              <w:pStyle w:val="TableParagraph"/>
              <w:ind w:left="104"/>
              <w:jc w:val="both"/>
              <w:rPr>
                <w:sz w:val="24"/>
                <w:szCs w:val="24"/>
              </w:rPr>
            </w:pPr>
            <w:proofErr w:type="spellStart"/>
            <w:r w:rsidRPr="00015BF1">
              <w:rPr>
                <w:i/>
                <w:sz w:val="24"/>
                <w:szCs w:val="24"/>
              </w:rPr>
              <w:t>Rhizopus</w:t>
            </w:r>
            <w:r w:rsidRPr="00015BF1">
              <w:rPr>
                <w:sz w:val="24"/>
                <w:szCs w:val="24"/>
              </w:rPr>
              <w:t>sp</w:t>
            </w:r>
            <w:proofErr w:type="spellEnd"/>
          </w:p>
        </w:tc>
      </w:tr>
    </w:tbl>
    <w:p w:rsidR="00AF69DB" w:rsidRDefault="00AF69DB" w:rsidP="00AF69DB">
      <w:pPr>
        <w:pStyle w:val="BodyText"/>
        <w:jc w:val="both"/>
        <w:rPr>
          <w:rFonts w:ascii="Times New Roman" w:hAnsi="Times New Roman" w:cs="Times New Roman"/>
          <w:b/>
          <w:sz w:val="24"/>
          <w:szCs w:val="24"/>
        </w:rPr>
      </w:pPr>
    </w:p>
    <w:p w:rsidR="00F079A3" w:rsidRPr="00015BF1" w:rsidRDefault="00F079A3" w:rsidP="00AF69DB">
      <w:pPr>
        <w:pStyle w:val="BodyText"/>
        <w:jc w:val="both"/>
        <w:rPr>
          <w:rFonts w:ascii="Times New Roman" w:hAnsi="Times New Roman" w:cs="Times New Roman"/>
          <w:sz w:val="24"/>
          <w:szCs w:val="24"/>
        </w:rPr>
      </w:pPr>
      <w:r w:rsidRPr="00015BF1">
        <w:rPr>
          <w:rFonts w:ascii="Times New Roman" w:hAnsi="Times New Roman" w:cs="Times New Roman"/>
          <w:b/>
          <w:sz w:val="24"/>
          <w:szCs w:val="24"/>
        </w:rPr>
        <w:t>Table3.</w:t>
      </w:r>
      <w:r w:rsidRPr="00015BF1">
        <w:rPr>
          <w:rFonts w:ascii="Times New Roman" w:hAnsi="Times New Roman" w:cs="Times New Roman"/>
          <w:sz w:val="24"/>
          <w:szCs w:val="24"/>
        </w:rPr>
        <w:t>Frequency</w:t>
      </w:r>
      <w:r w:rsidR="00C91FAF" w:rsidRPr="00015BF1">
        <w:rPr>
          <w:rFonts w:ascii="Times New Roman" w:hAnsi="Times New Roman" w:cs="Times New Roman"/>
          <w:sz w:val="24"/>
          <w:szCs w:val="24"/>
        </w:rPr>
        <w:t xml:space="preserve"> </w:t>
      </w:r>
      <w:r w:rsidRPr="00015BF1">
        <w:rPr>
          <w:rFonts w:ascii="Times New Roman" w:hAnsi="Times New Roman" w:cs="Times New Roman"/>
          <w:sz w:val="24"/>
          <w:szCs w:val="24"/>
        </w:rPr>
        <w:t>by</w:t>
      </w:r>
      <w:r w:rsidR="00C91FAF" w:rsidRPr="00015BF1">
        <w:rPr>
          <w:rFonts w:ascii="Times New Roman" w:hAnsi="Times New Roman" w:cs="Times New Roman"/>
          <w:sz w:val="24"/>
          <w:szCs w:val="24"/>
        </w:rPr>
        <w:t xml:space="preserve"> </w:t>
      </w:r>
      <w:r w:rsidRPr="00015BF1">
        <w:rPr>
          <w:rFonts w:ascii="Times New Roman" w:hAnsi="Times New Roman" w:cs="Times New Roman"/>
          <w:sz w:val="24"/>
          <w:szCs w:val="24"/>
        </w:rPr>
        <w:t>occurrence</w:t>
      </w:r>
      <w:r w:rsidR="00C91FAF" w:rsidRPr="00015BF1">
        <w:rPr>
          <w:rFonts w:ascii="Times New Roman" w:hAnsi="Times New Roman" w:cs="Times New Roman"/>
          <w:sz w:val="24"/>
          <w:szCs w:val="24"/>
        </w:rPr>
        <w:t xml:space="preserve"> </w:t>
      </w:r>
      <w:r w:rsidRPr="00015BF1">
        <w:rPr>
          <w:rFonts w:ascii="Times New Roman" w:hAnsi="Times New Roman" w:cs="Times New Roman"/>
          <w:sz w:val="24"/>
          <w:szCs w:val="24"/>
        </w:rPr>
        <w:t>of</w:t>
      </w:r>
      <w:r w:rsidR="00C91FAF" w:rsidRPr="00015BF1">
        <w:rPr>
          <w:rFonts w:ascii="Times New Roman" w:hAnsi="Times New Roman" w:cs="Times New Roman"/>
          <w:sz w:val="24"/>
          <w:szCs w:val="24"/>
        </w:rPr>
        <w:t xml:space="preserve"> </w:t>
      </w:r>
      <w:r w:rsidRPr="00015BF1">
        <w:rPr>
          <w:rFonts w:ascii="Times New Roman" w:hAnsi="Times New Roman" w:cs="Times New Roman"/>
          <w:sz w:val="24"/>
          <w:szCs w:val="24"/>
        </w:rPr>
        <w:t>fungal</w:t>
      </w:r>
      <w:r w:rsidR="00C91FAF" w:rsidRPr="00015BF1">
        <w:rPr>
          <w:rFonts w:ascii="Times New Roman" w:hAnsi="Times New Roman" w:cs="Times New Roman"/>
          <w:sz w:val="24"/>
          <w:szCs w:val="24"/>
        </w:rPr>
        <w:t xml:space="preserve"> </w:t>
      </w:r>
      <w:r w:rsidRPr="00015BF1">
        <w:rPr>
          <w:rFonts w:ascii="Times New Roman" w:hAnsi="Times New Roman" w:cs="Times New Roman"/>
          <w:sz w:val="24"/>
          <w:szCs w:val="24"/>
        </w:rPr>
        <w:t>species</w:t>
      </w:r>
      <w:r w:rsidR="00C91FAF" w:rsidRPr="00015BF1">
        <w:rPr>
          <w:rFonts w:ascii="Times New Roman" w:hAnsi="Times New Roman" w:cs="Times New Roman"/>
          <w:sz w:val="24"/>
          <w:szCs w:val="24"/>
        </w:rPr>
        <w:t xml:space="preserve"> </w:t>
      </w:r>
      <w:r w:rsidRPr="00015BF1">
        <w:rPr>
          <w:rFonts w:ascii="Times New Roman" w:hAnsi="Times New Roman" w:cs="Times New Roman"/>
          <w:sz w:val="24"/>
          <w:szCs w:val="24"/>
        </w:rPr>
        <w:t>from</w:t>
      </w:r>
      <w:r w:rsidR="00C91FAF" w:rsidRPr="00015BF1">
        <w:rPr>
          <w:rFonts w:ascii="Times New Roman" w:hAnsi="Times New Roman" w:cs="Times New Roman"/>
          <w:sz w:val="24"/>
          <w:szCs w:val="24"/>
        </w:rPr>
        <w:t xml:space="preserve"> </w:t>
      </w:r>
      <w:r w:rsidRPr="00015BF1">
        <w:rPr>
          <w:rFonts w:ascii="Times New Roman" w:hAnsi="Times New Roman" w:cs="Times New Roman"/>
          <w:sz w:val="24"/>
          <w:szCs w:val="24"/>
        </w:rPr>
        <w:t>sampled</w:t>
      </w:r>
      <w:r w:rsidR="00C91FAF" w:rsidRPr="00015BF1">
        <w:rPr>
          <w:rFonts w:ascii="Times New Roman" w:hAnsi="Times New Roman" w:cs="Times New Roman"/>
          <w:sz w:val="24"/>
          <w:szCs w:val="24"/>
        </w:rPr>
        <w:t xml:space="preserve"> </w:t>
      </w:r>
      <w:r w:rsidRPr="00015BF1">
        <w:rPr>
          <w:rFonts w:ascii="Times New Roman" w:hAnsi="Times New Roman" w:cs="Times New Roman"/>
          <w:sz w:val="24"/>
          <w:szCs w:val="24"/>
        </w:rPr>
        <w:t>carrots</w:t>
      </w: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015BF1" w:rsidTr="003009B4">
        <w:trPr>
          <w:trHeight w:val="224"/>
        </w:trPr>
        <w:tc>
          <w:tcPr>
            <w:tcW w:w="2189" w:type="dxa"/>
            <w:tcBorders>
              <w:top w:val="single" w:sz="8" w:space="0" w:color="000000"/>
              <w:bottom w:val="single" w:sz="8" w:space="0" w:color="000000"/>
            </w:tcBorders>
          </w:tcPr>
          <w:p w:rsidR="00F079A3" w:rsidRPr="00015BF1" w:rsidRDefault="00F079A3" w:rsidP="00AF69DB">
            <w:pPr>
              <w:pStyle w:val="TableParagraph"/>
              <w:ind w:left="115"/>
              <w:jc w:val="both"/>
              <w:rPr>
                <w:sz w:val="24"/>
                <w:szCs w:val="24"/>
              </w:rPr>
            </w:pPr>
            <w:r w:rsidRPr="00015BF1">
              <w:rPr>
                <w:w w:val="105"/>
                <w:sz w:val="24"/>
                <w:szCs w:val="24"/>
              </w:rPr>
              <w:t>Fungi</w:t>
            </w:r>
          </w:p>
        </w:tc>
        <w:tc>
          <w:tcPr>
            <w:tcW w:w="4569" w:type="dxa"/>
            <w:tcBorders>
              <w:top w:val="single" w:sz="8" w:space="0" w:color="000000"/>
              <w:bottom w:val="single" w:sz="8" w:space="0" w:color="000000"/>
            </w:tcBorders>
          </w:tcPr>
          <w:p w:rsidR="00F079A3" w:rsidRPr="00015BF1" w:rsidRDefault="00F079A3" w:rsidP="00AF69DB">
            <w:pPr>
              <w:pStyle w:val="TableParagraph"/>
              <w:ind w:left="806"/>
              <w:jc w:val="both"/>
              <w:rPr>
                <w:sz w:val="24"/>
                <w:szCs w:val="24"/>
              </w:rPr>
            </w:pPr>
            <w:r w:rsidRPr="00015BF1">
              <w:rPr>
                <w:w w:val="94"/>
                <w:sz w:val="24"/>
                <w:szCs w:val="24"/>
              </w:rPr>
              <w:t>%</w:t>
            </w:r>
          </w:p>
        </w:tc>
      </w:tr>
      <w:tr w:rsidR="00F079A3" w:rsidRPr="00015BF1" w:rsidTr="003009B4">
        <w:trPr>
          <w:trHeight w:val="226"/>
        </w:trPr>
        <w:tc>
          <w:tcPr>
            <w:tcW w:w="2189" w:type="dxa"/>
            <w:tcBorders>
              <w:top w:val="single" w:sz="8" w:space="0" w:color="000000"/>
            </w:tcBorders>
          </w:tcPr>
          <w:p w:rsidR="00F079A3" w:rsidRPr="00015BF1" w:rsidRDefault="00F079A3" w:rsidP="00AF69DB">
            <w:pPr>
              <w:pStyle w:val="TableParagraph"/>
              <w:ind w:left="115"/>
              <w:jc w:val="both"/>
              <w:rPr>
                <w:i/>
                <w:sz w:val="24"/>
                <w:szCs w:val="24"/>
              </w:rPr>
            </w:pPr>
            <w:proofErr w:type="spellStart"/>
            <w:r w:rsidRPr="00015BF1">
              <w:rPr>
                <w:i/>
                <w:sz w:val="24"/>
                <w:szCs w:val="24"/>
              </w:rPr>
              <w:t>Aspergillusniger</w:t>
            </w:r>
            <w:proofErr w:type="spellEnd"/>
          </w:p>
        </w:tc>
        <w:tc>
          <w:tcPr>
            <w:tcW w:w="4569" w:type="dxa"/>
            <w:tcBorders>
              <w:top w:val="single" w:sz="8" w:space="0" w:color="000000"/>
            </w:tcBorders>
          </w:tcPr>
          <w:p w:rsidR="00F079A3" w:rsidRPr="00015BF1" w:rsidRDefault="00F079A3" w:rsidP="00AF69DB">
            <w:pPr>
              <w:pStyle w:val="TableParagraph"/>
              <w:ind w:left="806"/>
              <w:jc w:val="both"/>
              <w:rPr>
                <w:sz w:val="24"/>
                <w:szCs w:val="24"/>
              </w:rPr>
            </w:pPr>
            <w:r w:rsidRPr="00015BF1">
              <w:rPr>
                <w:sz w:val="24"/>
                <w:szCs w:val="24"/>
              </w:rPr>
              <w:t>40</w:t>
            </w:r>
          </w:p>
        </w:tc>
      </w:tr>
      <w:tr w:rsidR="00F079A3" w:rsidRPr="00015BF1" w:rsidTr="003009B4">
        <w:trPr>
          <w:trHeight w:val="223"/>
        </w:trPr>
        <w:tc>
          <w:tcPr>
            <w:tcW w:w="2189" w:type="dxa"/>
          </w:tcPr>
          <w:p w:rsidR="00F079A3" w:rsidRPr="00015BF1" w:rsidRDefault="00F079A3" w:rsidP="00AF69DB">
            <w:pPr>
              <w:pStyle w:val="TableParagraph"/>
              <w:ind w:left="115"/>
              <w:jc w:val="both"/>
              <w:rPr>
                <w:sz w:val="24"/>
                <w:szCs w:val="24"/>
              </w:rPr>
            </w:pPr>
            <w:proofErr w:type="spellStart"/>
            <w:r w:rsidRPr="00015BF1">
              <w:rPr>
                <w:i/>
                <w:sz w:val="24"/>
                <w:szCs w:val="24"/>
              </w:rPr>
              <w:t>Rhizopus</w:t>
            </w:r>
            <w:r w:rsidRPr="00015BF1">
              <w:rPr>
                <w:sz w:val="24"/>
                <w:szCs w:val="24"/>
              </w:rPr>
              <w:t>sp</w:t>
            </w:r>
            <w:proofErr w:type="spellEnd"/>
          </w:p>
        </w:tc>
        <w:tc>
          <w:tcPr>
            <w:tcW w:w="4569" w:type="dxa"/>
          </w:tcPr>
          <w:p w:rsidR="00F079A3" w:rsidRPr="00015BF1" w:rsidRDefault="00F079A3" w:rsidP="00AF69DB">
            <w:pPr>
              <w:pStyle w:val="TableParagraph"/>
              <w:ind w:left="806"/>
              <w:jc w:val="both"/>
              <w:rPr>
                <w:sz w:val="24"/>
                <w:szCs w:val="24"/>
              </w:rPr>
            </w:pPr>
            <w:r w:rsidRPr="00015BF1">
              <w:rPr>
                <w:sz w:val="24"/>
                <w:szCs w:val="24"/>
              </w:rPr>
              <w:t>20</w:t>
            </w:r>
          </w:p>
        </w:tc>
      </w:tr>
      <w:tr w:rsidR="00F079A3" w:rsidRPr="00015BF1" w:rsidTr="003009B4">
        <w:trPr>
          <w:trHeight w:val="223"/>
        </w:trPr>
        <w:tc>
          <w:tcPr>
            <w:tcW w:w="2189" w:type="dxa"/>
          </w:tcPr>
          <w:p w:rsidR="00F079A3" w:rsidRPr="00015BF1" w:rsidRDefault="00F079A3" w:rsidP="00AF69DB">
            <w:pPr>
              <w:pStyle w:val="TableParagraph"/>
              <w:ind w:left="115"/>
              <w:jc w:val="both"/>
              <w:rPr>
                <w:sz w:val="24"/>
                <w:szCs w:val="24"/>
              </w:rPr>
            </w:pPr>
            <w:proofErr w:type="spellStart"/>
            <w:r w:rsidRPr="00015BF1">
              <w:rPr>
                <w:i/>
                <w:sz w:val="24"/>
                <w:szCs w:val="24"/>
              </w:rPr>
              <w:t>Fusarium</w:t>
            </w:r>
            <w:r w:rsidRPr="00015BF1">
              <w:rPr>
                <w:sz w:val="24"/>
                <w:szCs w:val="24"/>
              </w:rPr>
              <w:t>sp</w:t>
            </w:r>
            <w:proofErr w:type="spellEnd"/>
            <w:r w:rsidRPr="00015BF1">
              <w:rPr>
                <w:sz w:val="24"/>
                <w:szCs w:val="24"/>
              </w:rPr>
              <w:t>.</w:t>
            </w:r>
          </w:p>
        </w:tc>
        <w:tc>
          <w:tcPr>
            <w:tcW w:w="4569" w:type="dxa"/>
          </w:tcPr>
          <w:p w:rsidR="00F079A3" w:rsidRPr="00015BF1" w:rsidRDefault="00F079A3" w:rsidP="00AF69DB">
            <w:pPr>
              <w:pStyle w:val="TableParagraph"/>
              <w:ind w:left="806"/>
              <w:jc w:val="both"/>
              <w:rPr>
                <w:sz w:val="24"/>
                <w:szCs w:val="24"/>
              </w:rPr>
            </w:pPr>
            <w:r w:rsidRPr="00015BF1">
              <w:rPr>
                <w:sz w:val="24"/>
                <w:szCs w:val="24"/>
              </w:rPr>
              <w:t>16</w:t>
            </w:r>
          </w:p>
        </w:tc>
      </w:tr>
      <w:tr w:rsidR="00F079A3" w:rsidRPr="00015BF1" w:rsidTr="003009B4">
        <w:trPr>
          <w:trHeight w:val="224"/>
        </w:trPr>
        <w:tc>
          <w:tcPr>
            <w:tcW w:w="2189" w:type="dxa"/>
          </w:tcPr>
          <w:p w:rsidR="00F079A3" w:rsidRPr="00015BF1" w:rsidRDefault="00F079A3" w:rsidP="00AF69DB">
            <w:pPr>
              <w:pStyle w:val="TableParagraph"/>
              <w:ind w:left="115"/>
              <w:jc w:val="both"/>
              <w:rPr>
                <w:sz w:val="24"/>
                <w:szCs w:val="24"/>
              </w:rPr>
            </w:pPr>
            <w:proofErr w:type="spellStart"/>
            <w:r w:rsidRPr="00015BF1">
              <w:rPr>
                <w:i/>
                <w:sz w:val="24"/>
                <w:szCs w:val="24"/>
              </w:rPr>
              <w:t>Cladosporium</w:t>
            </w:r>
            <w:r w:rsidRPr="00015BF1">
              <w:rPr>
                <w:sz w:val="24"/>
                <w:szCs w:val="24"/>
              </w:rPr>
              <w:t>sp</w:t>
            </w:r>
            <w:proofErr w:type="spellEnd"/>
          </w:p>
        </w:tc>
        <w:tc>
          <w:tcPr>
            <w:tcW w:w="4569" w:type="dxa"/>
          </w:tcPr>
          <w:p w:rsidR="00F079A3" w:rsidRPr="00015BF1" w:rsidRDefault="00F079A3" w:rsidP="00AF69DB">
            <w:pPr>
              <w:pStyle w:val="TableParagraph"/>
              <w:ind w:left="806"/>
              <w:jc w:val="both"/>
              <w:rPr>
                <w:sz w:val="24"/>
                <w:szCs w:val="24"/>
              </w:rPr>
            </w:pPr>
            <w:r w:rsidRPr="00015BF1">
              <w:rPr>
                <w:sz w:val="24"/>
                <w:szCs w:val="24"/>
              </w:rPr>
              <w:t>15</w:t>
            </w:r>
          </w:p>
        </w:tc>
      </w:tr>
      <w:tr w:rsidR="00F079A3" w:rsidRPr="00015BF1" w:rsidTr="003009B4">
        <w:trPr>
          <w:trHeight w:val="220"/>
        </w:trPr>
        <w:tc>
          <w:tcPr>
            <w:tcW w:w="2189" w:type="dxa"/>
            <w:tcBorders>
              <w:bottom w:val="single" w:sz="8" w:space="0" w:color="000000"/>
            </w:tcBorders>
          </w:tcPr>
          <w:p w:rsidR="00F079A3" w:rsidRPr="00015BF1" w:rsidRDefault="00F079A3" w:rsidP="00AF69DB">
            <w:pPr>
              <w:pStyle w:val="TableParagraph"/>
              <w:ind w:left="115"/>
              <w:jc w:val="both"/>
              <w:rPr>
                <w:sz w:val="24"/>
                <w:szCs w:val="24"/>
              </w:rPr>
            </w:pPr>
            <w:proofErr w:type="spellStart"/>
            <w:r w:rsidRPr="00015BF1">
              <w:rPr>
                <w:i/>
                <w:sz w:val="24"/>
                <w:szCs w:val="24"/>
              </w:rPr>
              <w:t>Mucor</w:t>
            </w:r>
            <w:r w:rsidRPr="00015BF1">
              <w:rPr>
                <w:sz w:val="24"/>
                <w:szCs w:val="24"/>
              </w:rPr>
              <w:t>sp</w:t>
            </w:r>
            <w:proofErr w:type="spellEnd"/>
          </w:p>
        </w:tc>
        <w:tc>
          <w:tcPr>
            <w:tcW w:w="4569" w:type="dxa"/>
            <w:tcBorders>
              <w:bottom w:val="single" w:sz="8" w:space="0" w:color="000000"/>
            </w:tcBorders>
          </w:tcPr>
          <w:p w:rsidR="00F079A3" w:rsidRPr="00015BF1" w:rsidRDefault="00F079A3" w:rsidP="00AF69DB">
            <w:pPr>
              <w:pStyle w:val="TableParagraph"/>
              <w:ind w:left="806"/>
              <w:jc w:val="both"/>
              <w:rPr>
                <w:sz w:val="24"/>
                <w:szCs w:val="24"/>
              </w:rPr>
            </w:pPr>
            <w:r w:rsidRPr="00015BF1">
              <w:rPr>
                <w:w w:val="90"/>
                <w:sz w:val="24"/>
                <w:szCs w:val="24"/>
              </w:rPr>
              <w:t>9</w:t>
            </w:r>
          </w:p>
        </w:tc>
      </w:tr>
    </w:tbl>
    <w:p w:rsidR="00DA20E6" w:rsidRPr="00015BF1" w:rsidRDefault="00DA20E6" w:rsidP="00117216">
      <w:pPr>
        <w:pStyle w:val="Heading1"/>
        <w:spacing w:line="480" w:lineRule="auto"/>
        <w:ind w:left="0"/>
        <w:jc w:val="both"/>
        <w:rPr>
          <w:rFonts w:ascii="Times New Roman" w:hAnsi="Times New Roman" w:cs="Times New Roman"/>
          <w:sz w:val="24"/>
          <w:szCs w:val="24"/>
        </w:rPr>
      </w:pPr>
      <w:bookmarkStart w:id="34" w:name="_Toc172393597"/>
    </w:p>
    <w:p w:rsidR="00F079A3" w:rsidRPr="00015BF1" w:rsidRDefault="00F079A3" w:rsidP="00117216">
      <w:pPr>
        <w:pStyle w:val="Heading1"/>
        <w:spacing w:line="480" w:lineRule="auto"/>
        <w:ind w:left="0"/>
        <w:jc w:val="both"/>
        <w:rPr>
          <w:rFonts w:ascii="Times New Roman" w:hAnsi="Times New Roman" w:cs="Times New Roman"/>
          <w:sz w:val="24"/>
          <w:szCs w:val="24"/>
        </w:rPr>
      </w:pPr>
      <w:r w:rsidRPr="00015BF1">
        <w:rPr>
          <w:rFonts w:ascii="Times New Roman" w:hAnsi="Times New Roman" w:cs="Times New Roman"/>
          <w:sz w:val="24"/>
          <w:szCs w:val="24"/>
        </w:rPr>
        <w:lastRenderedPageBreak/>
        <w:t>4.2 DISCUSSION</w:t>
      </w:r>
      <w:bookmarkEnd w:id="34"/>
    </w:p>
    <w:p w:rsidR="00F079A3" w:rsidRPr="00015BF1" w:rsidRDefault="00F079A3" w:rsidP="00117216">
      <w:pPr>
        <w:spacing w:after="0" w:line="480" w:lineRule="auto"/>
        <w:ind w:right="533"/>
        <w:jc w:val="both"/>
        <w:rPr>
          <w:rFonts w:ascii="Times New Roman" w:hAnsi="Times New Roman" w:cs="Times New Roman"/>
          <w:w w:val="105"/>
          <w:sz w:val="24"/>
          <w:szCs w:val="24"/>
        </w:rPr>
      </w:pPr>
      <w:r w:rsidRPr="00015BF1">
        <w:rPr>
          <w:rFonts w:ascii="Times New Roman" w:hAnsi="Times New Roman" w:cs="Times New Roman"/>
          <w:w w:val="105"/>
          <w:sz w:val="24"/>
          <w:szCs w:val="24"/>
        </w:rPr>
        <w:t xml:space="preserve">Five (5) fungal species were reportedly isolated from the study which included: </w:t>
      </w:r>
      <w:proofErr w:type="spellStart"/>
      <w:r w:rsidRPr="00015BF1">
        <w:rPr>
          <w:rFonts w:ascii="Times New Roman" w:hAnsi="Times New Roman" w:cs="Times New Roman"/>
          <w:i/>
          <w:w w:val="105"/>
          <w:sz w:val="24"/>
          <w:szCs w:val="24"/>
        </w:rPr>
        <w:t>Aspergillus</w:t>
      </w:r>
      <w:proofErr w:type="spellEnd"/>
      <w:r w:rsidR="00C91FAF" w:rsidRPr="00015BF1">
        <w:rPr>
          <w:rFonts w:ascii="Times New Roman" w:hAnsi="Times New Roman" w:cs="Times New Roman"/>
          <w:i/>
          <w:w w:val="105"/>
          <w:sz w:val="24"/>
          <w:szCs w:val="24"/>
        </w:rPr>
        <w:t xml:space="preserve"> </w:t>
      </w:r>
      <w:proofErr w:type="spellStart"/>
      <w:proofErr w:type="gramStart"/>
      <w:r w:rsidRPr="00015BF1">
        <w:rPr>
          <w:rFonts w:ascii="Times New Roman" w:hAnsi="Times New Roman" w:cs="Times New Roman"/>
          <w:i/>
          <w:w w:val="105"/>
          <w:sz w:val="24"/>
          <w:szCs w:val="24"/>
        </w:rPr>
        <w:t>niger</w:t>
      </w:r>
      <w:proofErr w:type="spellEnd"/>
      <w:proofErr w:type="gram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i/>
          <w:w w:val="105"/>
          <w:sz w:val="24"/>
          <w:szCs w:val="24"/>
        </w:rPr>
        <w:t>Rhizopus</w:t>
      </w:r>
      <w:proofErr w:type="spellEnd"/>
      <w:r w:rsidR="00C91FAF" w:rsidRPr="00015BF1">
        <w:rPr>
          <w:rFonts w:ascii="Times New Roman" w:hAnsi="Times New Roman" w:cs="Times New Roman"/>
          <w:i/>
          <w:w w:val="105"/>
          <w:sz w:val="24"/>
          <w:szCs w:val="24"/>
        </w:rPr>
        <w:t xml:space="preserve"> </w:t>
      </w:r>
      <w:r w:rsidRPr="00015BF1">
        <w:rPr>
          <w:rFonts w:ascii="Times New Roman" w:hAnsi="Times New Roman" w:cs="Times New Roman"/>
          <w:w w:val="105"/>
          <w:sz w:val="24"/>
          <w:szCs w:val="24"/>
        </w:rPr>
        <w:t xml:space="preserve">sp., </w:t>
      </w:r>
      <w:proofErr w:type="spellStart"/>
      <w:r w:rsidRPr="00015BF1">
        <w:rPr>
          <w:rFonts w:ascii="Times New Roman" w:hAnsi="Times New Roman" w:cs="Times New Roman"/>
          <w:i/>
          <w:w w:val="105"/>
          <w:sz w:val="24"/>
          <w:szCs w:val="24"/>
        </w:rPr>
        <w:t>Mucor</w:t>
      </w:r>
      <w:proofErr w:type="spellEnd"/>
      <w:r w:rsidR="00C91FAF" w:rsidRPr="00015BF1">
        <w:rPr>
          <w:rFonts w:ascii="Times New Roman" w:hAnsi="Times New Roman" w:cs="Times New Roman"/>
          <w:i/>
          <w:w w:val="105"/>
          <w:sz w:val="24"/>
          <w:szCs w:val="24"/>
        </w:rPr>
        <w:t xml:space="preserve"> </w:t>
      </w:r>
      <w:r w:rsidRPr="00015BF1">
        <w:rPr>
          <w:rFonts w:ascii="Times New Roman" w:hAnsi="Times New Roman" w:cs="Times New Roman"/>
          <w:w w:val="105"/>
          <w:sz w:val="24"/>
          <w:szCs w:val="24"/>
        </w:rPr>
        <w:t xml:space="preserve">sp., </w:t>
      </w:r>
      <w:proofErr w:type="spellStart"/>
      <w:r w:rsidRPr="00015BF1">
        <w:rPr>
          <w:rFonts w:ascii="Times New Roman" w:hAnsi="Times New Roman" w:cs="Times New Roman"/>
          <w:i/>
          <w:w w:val="105"/>
          <w:sz w:val="24"/>
          <w:szCs w:val="24"/>
        </w:rPr>
        <w:t>Cladosporium</w:t>
      </w:r>
      <w:r w:rsidRPr="00015BF1">
        <w:rPr>
          <w:rFonts w:ascii="Times New Roman" w:hAnsi="Times New Roman" w:cs="Times New Roman"/>
          <w:w w:val="105"/>
          <w:sz w:val="24"/>
          <w:szCs w:val="24"/>
        </w:rPr>
        <w:t>sp</w:t>
      </w:r>
      <w:proofErr w:type="spellEnd"/>
      <w:r w:rsidRPr="00015BF1">
        <w:rPr>
          <w:rFonts w:ascii="Times New Roman" w:hAnsi="Times New Roman" w:cs="Times New Roman"/>
          <w:w w:val="105"/>
          <w:sz w:val="24"/>
          <w:szCs w:val="24"/>
        </w:rPr>
        <w:t xml:space="preserve">. </w:t>
      </w:r>
      <w:proofErr w:type="gramStart"/>
      <w:r w:rsidRPr="00015BF1">
        <w:rPr>
          <w:rFonts w:ascii="Times New Roman" w:hAnsi="Times New Roman" w:cs="Times New Roman"/>
          <w:w w:val="105"/>
          <w:sz w:val="24"/>
          <w:szCs w:val="24"/>
        </w:rPr>
        <w:t>and</w:t>
      </w:r>
      <w:proofErr w:type="gram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i/>
          <w:w w:val="105"/>
          <w:sz w:val="24"/>
          <w:szCs w:val="24"/>
        </w:rPr>
        <w:t>Fusarium</w:t>
      </w:r>
      <w:r w:rsidRPr="00015BF1">
        <w:rPr>
          <w:rFonts w:ascii="Times New Roman" w:hAnsi="Times New Roman" w:cs="Times New Roman"/>
          <w:w w:val="105"/>
          <w:sz w:val="24"/>
          <w:szCs w:val="24"/>
        </w:rPr>
        <w:t>sp</w:t>
      </w:r>
      <w:proofErr w:type="spellEnd"/>
      <w:r w:rsidRPr="00015BF1">
        <w:rPr>
          <w:rFonts w:ascii="Times New Roman" w:hAnsi="Times New Roman" w:cs="Times New Roman"/>
          <w:w w:val="105"/>
          <w:sz w:val="24"/>
          <w:szCs w:val="24"/>
        </w:rPr>
        <w:t xml:space="preserve">. The fungi species </w:t>
      </w:r>
      <w:proofErr w:type="spellStart"/>
      <w:r w:rsidRPr="00015BF1">
        <w:rPr>
          <w:rFonts w:ascii="Times New Roman" w:hAnsi="Times New Roman" w:cs="Times New Roman"/>
          <w:w w:val="105"/>
          <w:sz w:val="24"/>
          <w:szCs w:val="24"/>
        </w:rPr>
        <w:t>weresimilarly</w:t>
      </w:r>
      <w:proofErr w:type="spellEnd"/>
      <w:r w:rsidRPr="00015BF1">
        <w:rPr>
          <w:rFonts w:ascii="Times New Roman" w:hAnsi="Times New Roman" w:cs="Times New Roman"/>
          <w:w w:val="105"/>
          <w:sz w:val="24"/>
          <w:szCs w:val="24"/>
        </w:rPr>
        <w:t xml:space="preserve"> identified by Adebayo-</w:t>
      </w:r>
      <w:proofErr w:type="spellStart"/>
      <w:r w:rsidRPr="00015BF1">
        <w:rPr>
          <w:rFonts w:ascii="Times New Roman" w:hAnsi="Times New Roman" w:cs="Times New Roman"/>
          <w:w w:val="105"/>
          <w:sz w:val="24"/>
          <w:szCs w:val="24"/>
        </w:rPr>
        <w:t>Tayo</w:t>
      </w:r>
      <w:r w:rsidRPr="00015BF1">
        <w:rPr>
          <w:rFonts w:ascii="Times New Roman" w:hAnsi="Times New Roman" w:cs="Times New Roman"/>
          <w:i/>
          <w:w w:val="105"/>
          <w:sz w:val="24"/>
          <w:szCs w:val="24"/>
        </w:rPr>
        <w:t>et</w:t>
      </w:r>
      <w:proofErr w:type="spellEnd"/>
      <w:r w:rsidRPr="00015BF1">
        <w:rPr>
          <w:rFonts w:ascii="Times New Roman" w:hAnsi="Times New Roman" w:cs="Times New Roman"/>
          <w:i/>
          <w:w w:val="105"/>
          <w:sz w:val="24"/>
          <w:szCs w:val="24"/>
        </w:rPr>
        <w:t xml:space="preserve"> al. </w:t>
      </w:r>
      <w:r w:rsidRPr="00015BF1">
        <w:rPr>
          <w:rFonts w:ascii="Times New Roman" w:hAnsi="Times New Roman" w:cs="Times New Roman"/>
          <w:w w:val="105"/>
          <w:sz w:val="24"/>
          <w:szCs w:val="24"/>
        </w:rPr>
        <w:t xml:space="preserve">(2012), </w:t>
      </w:r>
      <w:proofErr w:type="spellStart"/>
      <w:r w:rsidRPr="00015BF1">
        <w:rPr>
          <w:rFonts w:ascii="Times New Roman" w:hAnsi="Times New Roman" w:cs="Times New Roman"/>
          <w:w w:val="105"/>
          <w:sz w:val="24"/>
          <w:szCs w:val="24"/>
        </w:rPr>
        <w:t>Iniekong</w:t>
      </w:r>
      <w:r w:rsidRPr="00015BF1">
        <w:rPr>
          <w:rFonts w:ascii="Times New Roman" w:hAnsi="Times New Roman" w:cs="Times New Roman"/>
          <w:i/>
          <w:w w:val="105"/>
          <w:sz w:val="24"/>
          <w:szCs w:val="24"/>
        </w:rPr>
        <w:t>et</w:t>
      </w:r>
      <w:proofErr w:type="spellEnd"/>
      <w:r w:rsidRPr="00015BF1">
        <w:rPr>
          <w:rFonts w:ascii="Times New Roman" w:hAnsi="Times New Roman" w:cs="Times New Roman"/>
          <w:i/>
          <w:w w:val="105"/>
          <w:sz w:val="24"/>
          <w:szCs w:val="24"/>
        </w:rPr>
        <w:t xml:space="preserve"> al. </w:t>
      </w:r>
      <w:r w:rsidRPr="00015BF1">
        <w:rPr>
          <w:rFonts w:ascii="Times New Roman" w:hAnsi="Times New Roman" w:cs="Times New Roman"/>
          <w:w w:val="105"/>
          <w:sz w:val="24"/>
          <w:szCs w:val="24"/>
        </w:rPr>
        <w:t xml:space="preserve">(2015) and </w:t>
      </w:r>
      <w:proofErr w:type="spellStart"/>
      <w:r w:rsidRPr="00015BF1">
        <w:rPr>
          <w:rFonts w:ascii="Times New Roman" w:hAnsi="Times New Roman" w:cs="Times New Roman"/>
          <w:w w:val="105"/>
          <w:sz w:val="24"/>
          <w:szCs w:val="24"/>
        </w:rPr>
        <w:t>Onuorah</w:t>
      </w:r>
      <w:r w:rsidRPr="00015BF1">
        <w:rPr>
          <w:rFonts w:ascii="Times New Roman" w:hAnsi="Times New Roman" w:cs="Times New Roman"/>
          <w:i/>
          <w:w w:val="105"/>
          <w:sz w:val="24"/>
          <w:szCs w:val="24"/>
        </w:rPr>
        <w:t>et</w:t>
      </w:r>
      <w:proofErr w:type="spellEnd"/>
      <w:r w:rsidRPr="00015BF1">
        <w:rPr>
          <w:rFonts w:ascii="Times New Roman" w:hAnsi="Times New Roman" w:cs="Times New Roman"/>
          <w:i/>
          <w:w w:val="105"/>
          <w:sz w:val="24"/>
          <w:szCs w:val="24"/>
        </w:rPr>
        <w:t xml:space="preserve"> al.</w:t>
      </w:r>
      <w:r w:rsidRPr="00015BF1">
        <w:rPr>
          <w:rFonts w:ascii="Times New Roman" w:hAnsi="Times New Roman" w:cs="Times New Roman"/>
          <w:w w:val="105"/>
          <w:sz w:val="24"/>
          <w:szCs w:val="24"/>
        </w:rPr>
        <w:t xml:space="preserve">(2016) who isolated similar fungal groups from carrots and other vegetables sold in </w:t>
      </w:r>
      <w:proofErr w:type="spellStart"/>
      <w:r w:rsidRPr="00015BF1">
        <w:rPr>
          <w:rFonts w:ascii="Times New Roman" w:hAnsi="Times New Roman" w:cs="Times New Roman"/>
          <w:w w:val="105"/>
          <w:sz w:val="24"/>
          <w:szCs w:val="24"/>
        </w:rPr>
        <w:t>themarket</w:t>
      </w:r>
      <w:proofErr w:type="spellEnd"/>
      <w:r w:rsidRPr="00015BF1">
        <w:rPr>
          <w:rFonts w:ascii="Times New Roman" w:hAnsi="Times New Roman" w:cs="Times New Roman"/>
          <w:w w:val="105"/>
          <w:sz w:val="24"/>
          <w:szCs w:val="24"/>
        </w:rPr>
        <w:t xml:space="preserve">. Many of these fungi isolates linked vegetables and fruits have shown to </w:t>
      </w:r>
      <w:proofErr w:type="spellStart"/>
      <w:r w:rsidRPr="00015BF1">
        <w:rPr>
          <w:rFonts w:ascii="Times New Roman" w:hAnsi="Times New Roman" w:cs="Times New Roman"/>
          <w:w w:val="105"/>
          <w:sz w:val="24"/>
          <w:szCs w:val="24"/>
        </w:rPr>
        <w:t>causespoilage</w:t>
      </w:r>
      <w:proofErr w:type="spellEnd"/>
      <w:r w:rsidRPr="00015BF1">
        <w:rPr>
          <w:rFonts w:ascii="Times New Roman" w:hAnsi="Times New Roman" w:cs="Times New Roman"/>
          <w:w w:val="105"/>
          <w:sz w:val="24"/>
          <w:szCs w:val="24"/>
        </w:rPr>
        <w:t xml:space="preserve">. These included </w:t>
      </w:r>
      <w:proofErr w:type="spellStart"/>
      <w:proofErr w:type="gramStart"/>
      <w:r w:rsidRPr="00015BF1">
        <w:rPr>
          <w:rFonts w:ascii="Times New Roman" w:hAnsi="Times New Roman" w:cs="Times New Roman"/>
          <w:i/>
          <w:w w:val="105"/>
          <w:sz w:val="24"/>
          <w:szCs w:val="24"/>
        </w:rPr>
        <w:t>Fusarium</w:t>
      </w:r>
      <w:r w:rsidRPr="00015BF1">
        <w:rPr>
          <w:rFonts w:ascii="Times New Roman" w:hAnsi="Times New Roman" w:cs="Times New Roman"/>
          <w:w w:val="105"/>
          <w:sz w:val="24"/>
          <w:szCs w:val="24"/>
        </w:rPr>
        <w:t>sp</w:t>
      </w:r>
      <w:proofErr w:type="spellEnd"/>
      <w:r w:rsidRPr="00015BF1">
        <w:rPr>
          <w:rFonts w:ascii="Times New Roman" w:hAnsi="Times New Roman" w:cs="Times New Roman"/>
          <w:w w:val="105"/>
          <w:sz w:val="24"/>
          <w:szCs w:val="24"/>
        </w:rPr>
        <w:t>.,</w:t>
      </w:r>
      <w:proofErr w:type="gram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i/>
          <w:w w:val="105"/>
          <w:sz w:val="24"/>
          <w:szCs w:val="24"/>
        </w:rPr>
        <w:t>Aspergillus</w:t>
      </w:r>
      <w:r w:rsidRPr="00015BF1">
        <w:rPr>
          <w:rFonts w:ascii="Times New Roman" w:hAnsi="Times New Roman" w:cs="Times New Roman"/>
          <w:w w:val="105"/>
          <w:sz w:val="24"/>
          <w:szCs w:val="24"/>
        </w:rPr>
        <w:t>sp</w:t>
      </w:r>
      <w:proofErr w:type="spellEnd"/>
      <w:r w:rsidRPr="00015BF1">
        <w:rPr>
          <w:rFonts w:ascii="Times New Roman" w:hAnsi="Times New Roman" w:cs="Times New Roman"/>
          <w:w w:val="105"/>
          <w:sz w:val="24"/>
          <w:szCs w:val="24"/>
        </w:rPr>
        <w:t xml:space="preserve">., and </w:t>
      </w:r>
      <w:proofErr w:type="spellStart"/>
      <w:r w:rsidRPr="00015BF1">
        <w:rPr>
          <w:rFonts w:ascii="Times New Roman" w:hAnsi="Times New Roman" w:cs="Times New Roman"/>
          <w:i/>
          <w:w w:val="105"/>
          <w:sz w:val="24"/>
          <w:szCs w:val="24"/>
        </w:rPr>
        <w:t>Cladosporium</w:t>
      </w:r>
      <w:r w:rsidRPr="00015BF1">
        <w:rPr>
          <w:rFonts w:ascii="Times New Roman" w:hAnsi="Times New Roman" w:cs="Times New Roman"/>
          <w:w w:val="105"/>
          <w:sz w:val="24"/>
          <w:szCs w:val="24"/>
        </w:rPr>
        <w:t>sp</w:t>
      </w:r>
      <w:proofErr w:type="spellEnd"/>
      <w:r w:rsidRPr="00015BF1">
        <w:rPr>
          <w:rFonts w:ascii="Times New Roman" w:hAnsi="Times New Roman" w:cs="Times New Roman"/>
          <w:w w:val="105"/>
          <w:sz w:val="24"/>
          <w:szCs w:val="24"/>
        </w:rPr>
        <w:t xml:space="preserve">. (Harding </w:t>
      </w:r>
      <w:r w:rsidRPr="00015BF1">
        <w:rPr>
          <w:rFonts w:ascii="Times New Roman" w:hAnsi="Times New Roman" w:cs="Times New Roman"/>
          <w:i/>
          <w:w w:val="105"/>
          <w:sz w:val="24"/>
          <w:szCs w:val="24"/>
        </w:rPr>
        <w:t>et al.</w:t>
      </w:r>
      <w:proofErr w:type="gramStart"/>
      <w:r w:rsidRPr="00015BF1">
        <w:rPr>
          <w:rFonts w:ascii="Times New Roman" w:hAnsi="Times New Roman" w:cs="Times New Roman"/>
          <w:w w:val="105"/>
          <w:sz w:val="24"/>
          <w:szCs w:val="24"/>
        </w:rPr>
        <w:t>,2017</w:t>
      </w:r>
      <w:proofErr w:type="gramEnd"/>
      <w:r w:rsidRPr="00015BF1">
        <w:rPr>
          <w:rFonts w:ascii="Times New Roman" w:hAnsi="Times New Roman" w:cs="Times New Roman"/>
          <w:w w:val="105"/>
          <w:sz w:val="24"/>
          <w:szCs w:val="24"/>
        </w:rPr>
        <w:t>).</w:t>
      </w:r>
    </w:p>
    <w:p w:rsidR="00F079A3" w:rsidRPr="00015BF1" w:rsidRDefault="00F079A3" w:rsidP="00117216">
      <w:pPr>
        <w:spacing w:after="0" w:line="480" w:lineRule="auto"/>
        <w:ind w:right="533"/>
        <w:jc w:val="both"/>
        <w:rPr>
          <w:rFonts w:ascii="Times New Roman" w:hAnsi="Times New Roman" w:cs="Times New Roman"/>
          <w:w w:val="105"/>
          <w:sz w:val="24"/>
          <w:szCs w:val="24"/>
        </w:rPr>
      </w:pPr>
      <w:r w:rsidRPr="00015BF1">
        <w:rPr>
          <w:rFonts w:ascii="Times New Roman" w:hAnsi="Times New Roman" w:cs="Times New Roman"/>
          <w:w w:val="105"/>
          <w:sz w:val="24"/>
          <w:szCs w:val="24"/>
        </w:rPr>
        <w:t>Usually, spoilage fungi are also known to be toxigenic or pathogenic and they have been</w:t>
      </w:r>
      <w:r w:rsidR="00DA20E6" w:rsidRPr="00015BF1">
        <w:rPr>
          <w:rFonts w:ascii="Times New Roman" w:hAnsi="Times New Roman" w:cs="Times New Roman"/>
          <w:w w:val="105"/>
          <w:sz w:val="24"/>
          <w:szCs w:val="24"/>
        </w:rPr>
        <w:t xml:space="preserve"> </w:t>
      </w:r>
      <w:r w:rsidRPr="00015BF1">
        <w:rPr>
          <w:rFonts w:ascii="Times New Roman" w:hAnsi="Times New Roman" w:cs="Times New Roman"/>
          <w:spacing w:val="-1"/>
          <w:w w:val="105"/>
          <w:sz w:val="24"/>
          <w:szCs w:val="24"/>
        </w:rPr>
        <w:t>reportedly</w:t>
      </w:r>
      <w:r w:rsidR="00DA20E6"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isolated</w:t>
      </w:r>
      <w:r w:rsidR="00DA20E6"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from</w:t>
      </w:r>
      <w:r w:rsidR="00DA20E6" w:rsidRPr="00015BF1">
        <w:rPr>
          <w:rFonts w:ascii="Times New Roman" w:hAnsi="Times New Roman" w:cs="Times New Roman"/>
          <w:spacing w:val="-1"/>
          <w:w w:val="105"/>
          <w:sz w:val="24"/>
          <w:szCs w:val="24"/>
        </w:rPr>
        <w:t xml:space="preserve"> </w:t>
      </w:r>
      <w:r w:rsidRPr="00015BF1">
        <w:rPr>
          <w:rFonts w:ascii="Times New Roman" w:hAnsi="Times New Roman" w:cs="Times New Roman"/>
          <w:spacing w:val="-1"/>
          <w:w w:val="105"/>
          <w:sz w:val="24"/>
          <w:szCs w:val="24"/>
        </w:rPr>
        <w:t>vegetables</w:t>
      </w:r>
      <w:r w:rsidR="00DA20E6" w:rsidRPr="00015BF1">
        <w:rPr>
          <w:rFonts w:ascii="Times New Roman" w:hAnsi="Times New Roman" w:cs="Times New Roman"/>
          <w:spacing w:val="-1"/>
          <w:w w:val="105"/>
          <w:sz w:val="24"/>
          <w:szCs w:val="24"/>
        </w:rPr>
        <w:t xml:space="preserve"> </w:t>
      </w:r>
      <w:r w:rsidRPr="00015BF1">
        <w:rPr>
          <w:rFonts w:ascii="Times New Roman" w:hAnsi="Times New Roman" w:cs="Times New Roman"/>
          <w:w w:val="105"/>
          <w:sz w:val="24"/>
          <w:szCs w:val="24"/>
        </w:rPr>
        <w:t>or</w:t>
      </w:r>
      <w:r w:rsidR="00DA20E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fruits.</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At</w:t>
      </w:r>
      <w:r w:rsidR="00DA20E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DA20E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time</w:t>
      </w:r>
      <w:r w:rsidR="00DA20E6"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storage</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refrigeration, certain </w:t>
      </w:r>
      <w:proofErr w:type="spellStart"/>
      <w:r w:rsidRPr="00015BF1">
        <w:rPr>
          <w:rFonts w:ascii="Times New Roman" w:hAnsi="Times New Roman" w:cs="Times New Roman"/>
          <w:w w:val="105"/>
          <w:sz w:val="24"/>
          <w:szCs w:val="24"/>
        </w:rPr>
        <w:t>moulds</w:t>
      </w:r>
      <w:proofErr w:type="spellEnd"/>
      <w:r w:rsidRPr="00015BF1">
        <w:rPr>
          <w:rFonts w:ascii="Times New Roman" w:hAnsi="Times New Roman" w:cs="Times New Roman"/>
          <w:w w:val="105"/>
          <w:sz w:val="24"/>
          <w:szCs w:val="24"/>
        </w:rPr>
        <w:t xml:space="preserve"> may </w:t>
      </w:r>
      <w:r w:rsidR="00C91FAF" w:rsidRPr="00015BF1">
        <w:rPr>
          <w:rFonts w:ascii="Times New Roman" w:hAnsi="Times New Roman" w:cs="Times New Roman"/>
          <w:w w:val="105"/>
          <w:sz w:val="24"/>
          <w:szCs w:val="24"/>
        </w:rPr>
        <w:t xml:space="preserve">harbor </w:t>
      </w:r>
      <w:proofErr w:type="spellStart"/>
      <w:r w:rsidRPr="00015BF1">
        <w:rPr>
          <w:rFonts w:ascii="Times New Roman" w:hAnsi="Times New Roman" w:cs="Times New Roman"/>
          <w:w w:val="105"/>
          <w:sz w:val="24"/>
          <w:szCs w:val="24"/>
        </w:rPr>
        <w:t>mycotoxins</w:t>
      </w:r>
      <w:proofErr w:type="spellEnd"/>
      <w:r w:rsidRPr="00015BF1">
        <w:rPr>
          <w:rFonts w:ascii="Times New Roman" w:hAnsi="Times New Roman" w:cs="Times New Roman"/>
          <w:w w:val="105"/>
          <w:sz w:val="24"/>
          <w:szCs w:val="24"/>
        </w:rPr>
        <w:t xml:space="preserve"> which are injurious to human and</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animal</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health.</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Fungi</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pathogens</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could</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also</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cause</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allergies.</w:t>
      </w:r>
      <w:r w:rsidR="008668C6">
        <w:rPr>
          <w:rFonts w:ascii="Times New Roman" w:hAnsi="Times New Roman" w:cs="Times New Roman"/>
          <w:w w:val="105"/>
          <w:sz w:val="24"/>
          <w:szCs w:val="24"/>
        </w:rPr>
        <w:t xml:space="preserve"> </w:t>
      </w:r>
      <w:proofErr w:type="spellStart"/>
      <w:r w:rsidRPr="00015BF1">
        <w:rPr>
          <w:rFonts w:ascii="Times New Roman" w:hAnsi="Times New Roman" w:cs="Times New Roman"/>
          <w:i/>
          <w:w w:val="105"/>
          <w:sz w:val="24"/>
          <w:szCs w:val="24"/>
        </w:rPr>
        <w:t>Aspergillus</w:t>
      </w:r>
      <w:proofErr w:type="spellEnd"/>
      <w:r w:rsidR="00C91FAF" w:rsidRPr="00015BF1">
        <w:rPr>
          <w:rFonts w:ascii="Times New Roman" w:hAnsi="Times New Roman" w:cs="Times New Roman"/>
          <w:i/>
          <w:w w:val="105"/>
          <w:sz w:val="24"/>
          <w:szCs w:val="24"/>
        </w:rPr>
        <w:t xml:space="preserve"> </w:t>
      </w:r>
      <w:proofErr w:type="spellStart"/>
      <w:proofErr w:type="gramStart"/>
      <w:r w:rsidRPr="00015BF1">
        <w:rPr>
          <w:rFonts w:ascii="Times New Roman" w:hAnsi="Times New Roman" w:cs="Times New Roman"/>
          <w:i/>
          <w:w w:val="105"/>
          <w:sz w:val="24"/>
          <w:szCs w:val="24"/>
        </w:rPr>
        <w:t>niger</w:t>
      </w:r>
      <w:proofErr w:type="spellEnd"/>
      <w:r w:rsidRPr="00015BF1">
        <w:rPr>
          <w:rFonts w:ascii="Times New Roman" w:hAnsi="Times New Roman" w:cs="Times New Roman"/>
          <w:w w:val="105"/>
          <w:sz w:val="24"/>
          <w:szCs w:val="24"/>
        </w:rPr>
        <w:t>(</w:t>
      </w:r>
      <w:proofErr w:type="gramEnd"/>
      <w:r w:rsidRPr="00015BF1">
        <w:rPr>
          <w:rFonts w:ascii="Times New Roman" w:hAnsi="Times New Roman" w:cs="Times New Roman"/>
          <w:w w:val="105"/>
          <w:sz w:val="24"/>
          <w:szCs w:val="24"/>
        </w:rPr>
        <w:t>40%),which</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had</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 highest percentage occurrence in this study are notable producers of different toxic</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metabolites, like </w:t>
      </w:r>
      <w:proofErr w:type="spellStart"/>
      <w:r w:rsidRPr="00015BF1">
        <w:rPr>
          <w:rFonts w:ascii="Times New Roman" w:hAnsi="Times New Roman" w:cs="Times New Roman"/>
          <w:w w:val="105"/>
          <w:sz w:val="24"/>
          <w:szCs w:val="24"/>
        </w:rPr>
        <w:t>naphthopyrones</w:t>
      </w:r>
      <w:proofErr w:type="spellEnd"/>
      <w:r w:rsidRPr="00015BF1">
        <w:rPr>
          <w:rFonts w:ascii="Times New Roman" w:hAnsi="Times New Roman" w:cs="Times New Roman"/>
          <w:w w:val="105"/>
          <w:sz w:val="24"/>
          <w:szCs w:val="24"/>
        </w:rPr>
        <w:t xml:space="preserve"> and </w:t>
      </w:r>
      <w:proofErr w:type="spellStart"/>
      <w:r w:rsidRPr="00015BF1">
        <w:rPr>
          <w:rFonts w:ascii="Times New Roman" w:hAnsi="Times New Roman" w:cs="Times New Roman"/>
          <w:w w:val="105"/>
          <w:sz w:val="24"/>
          <w:szCs w:val="24"/>
        </w:rPr>
        <w:t>malformins</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Ochratoxins</w:t>
      </w:r>
      <w:proofErr w:type="spellEnd"/>
      <w:r w:rsidRPr="00015BF1">
        <w:rPr>
          <w:rFonts w:ascii="Times New Roman" w:hAnsi="Times New Roman" w:cs="Times New Roman"/>
          <w:w w:val="105"/>
          <w:sz w:val="24"/>
          <w:szCs w:val="24"/>
        </w:rPr>
        <w:t xml:space="preserve"> which</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is also produced by </w:t>
      </w:r>
      <w:proofErr w:type="spellStart"/>
      <w:r w:rsidRPr="00015BF1">
        <w:rPr>
          <w:rFonts w:ascii="Times New Roman" w:hAnsi="Times New Roman" w:cs="Times New Roman"/>
          <w:i/>
          <w:w w:val="105"/>
          <w:sz w:val="24"/>
          <w:szCs w:val="24"/>
        </w:rPr>
        <w:t>Aspergillusniger</w:t>
      </w:r>
      <w:proofErr w:type="spellEnd"/>
      <w:r w:rsidR="008668C6">
        <w:rPr>
          <w:rFonts w:ascii="Times New Roman" w:hAnsi="Times New Roman" w:cs="Times New Roman"/>
          <w:w w:val="105"/>
          <w:sz w:val="24"/>
          <w:szCs w:val="24"/>
        </w:rPr>
        <w:t xml:space="preserve">, is </w:t>
      </w:r>
      <w:proofErr w:type="spellStart"/>
      <w:r w:rsidR="008668C6">
        <w:rPr>
          <w:rFonts w:ascii="Times New Roman" w:hAnsi="Times New Roman" w:cs="Times New Roman"/>
          <w:w w:val="105"/>
          <w:sz w:val="24"/>
          <w:szCs w:val="24"/>
        </w:rPr>
        <w:t>a</w:t>
      </w:r>
      <w:r w:rsidRPr="00015BF1">
        <w:rPr>
          <w:rFonts w:ascii="Times New Roman" w:hAnsi="Times New Roman" w:cs="Times New Roman"/>
          <w:w w:val="105"/>
          <w:sz w:val="24"/>
          <w:szCs w:val="24"/>
        </w:rPr>
        <w:t>mycotoxin</w:t>
      </w:r>
      <w:proofErr w:type="spellEnd"/>
      <w:r w:rsidRPr="00015BF1">
        <w:rPr>
          <w:rFonts w:ascii="Times New Roman" w:hAnsi="Times New Roman" w:cs="Times New Roman"/>
          <w:w w:val="105"/>
          <w:sz w:val="24"/>
          <w:szCs w:val="24"/>
        </w:rPr>
        <w:t xml:space="preserve"> which causes hazard to man and other</w:t>
      </w:r>
      <w:r w:rsidR="008668C6">
        <w:rPr>
          <w:rFonts w:ascii="Times New Roman" w:hAnsi="Times New Roman" w:cs="Times New Roman"/>
          <w:w w:val="105"/>
          <w:sz w:val="24"/>
          <w:szCs w:val="24"/>
        </w:rPr>
        <w:t xml:space="preserve"> </w:t>
      </w:r>
      <w:proofErr w:type="gramStart"/>
      <w:r w:rsidRPr="00015BF1">
        <w:rPr>
          <w:rFonts w:ascii="Times New Roman" w:hAnsi="Times New Roman" w:cs="Times New Roman"/>
          <w:w w:val="105"/>
          <w:sz w:val="24"/>
          <w:szCs w:val="24"/>
        </w:rPr>
        <w:t>animals</w:t>
      </w:r>
      <w:proofErr w:type="gramEnd"/>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health.</w:t>
      </w:r>
    </w:p>
    <w:p w:rsidR="00BF616D" w:rsidRPr="00015BF1" w:rsidRDefault="00BF616D" w:rsidP="00117216">
      <w:pPr>
        <w:spacing w:after="0" w:line="480" w:lineRule="auto"/>
        <w:ind w:right="533"/>
        <w:jc w:val="both"/>
        <w:rPr>
          <w:rFonts w:ascii="Times New Roman" w:hAnsi="Times New Roman" w:cs="Times New Roman"/>
          <w:w w:val="105"/>
          <w:sz w:val="24"/>
          <w:szCs w:val="24"/>
        </w:rPr>
      </w:pPr>
    </w:p>
    <w:p w:rsidR="00BF616D" w:rsidRPr="00015BF1" w:rsidRDefault="00BF616D" w:rsidP="00117216">
      <w:pPr>
        <w:spacing w:after="0" w:line="480" w:lineRule="auto"/>
        <w:ind w:right="533"/>
        <w:jc w:val="both"/>
        <w:rPr>
          <w:rFonts w:ascii="Times New Roman" w:hAnsi="Times New Roman" w:cs="Times New Roman"/>
          <w:w w:val="105"/>
          <w:sz w:val="24"/>
          <w:szCs w:val="24"/>
        </w:rPr>
      </w:pPr>
    </w:p>
    <w:p w:rsidR="00BF616D" w:rsidRPr="00015BF1" w:rsidRDefault="00BF616D" w:rsidP="00117216">
      <w:pPr>
        <w:spacing w:after="0" w:line="480" w:lineRule="auto"/>
        <w:ind w:right="533"/>
        <w:jc w:val="both"/>
        <w:rPr>
          <w:rFonts w:ascii="Times New Roman" w:hAnsi="Times New Roman" w:cs="Times New Roman"/>
          <w:w w:val="105"/>
          <w:sz w:val="24"/>
          <w:szCs w:val="24"/>
        </w:rPr>
      </w:pPr>
    </w:p>
    <w:p w:rsidR="00BF616D" w:rsidRPr="00015BF1" w:rsidRDefault="00BF616D" w:rsidP="00117216">
      <w:pPr>
        <w:spacing w:after="0" w:line="480" w:lineRule="auto"/>
        <w:ind w:right="533"/>
        <w:jc w:val="both"/>
        <w:rPr>
          <w:rFonts w:ascii="Times New Roman" w:hAnsi="Times New Roman" w:cs="Times New Roman"/>
          <w:w w:val="105"/>
          <w:sz w:val="24"/>
          <w:szCs w:val="24"/>
        </w:rPr>
      </w:pPr>
    </w:p>
    <w:p w:rsidR="00BF616D" w:rsidRPr="00015BF1" w:rsidRDefault="00BF616D" w:rsidP="00117216">
      <w:pPr>
        <w:spacing w:after="0" w:line="480" w:lineRule="auto"/>
        <w:ind w:right="533"/>
        <w:jc w:val="both"/>
        <w:rPr>
          <w:rFonts w:ascii="Times New Roman" w:hAnsi="Times New Roman" w:cs="Times New Roman"/>
          <w:w w:val="105"/>
          <w:sz w:val="24"/>
          <w:szCs w:val="24"/>
        </w:rPr>
      </w:pPr>
    </w:p>
    <w:p w:rsidR="00BF616D" w:rsidRPr="00015BF1" w:rsidRDefault="00BF616D" w:rsidP="00117216">
      <w:pPr>
        <w:spacing w:after="0" w:line="480" w:lineRule="auto"/>
        <w:ind w:right="533"/>
        <w:jc w:val="both"/>
        <w:rPr>
          <w:rFonts w:ascii="Times New Roman" w:hAnsi="Times New Roman" w:cs="Times New Roman"/>
          <w:sz w:val="24"/>
          <w:szCs w:val="24"/>
        </w:rPr>
      </w:pPr>
    </w:p>
    <w:p w:rsidR="00F079A3" w:rsidRPr="00015BF1" w:rsidRDefault="00F079A3" w:rsidP="00117216">
      <w:pPr>
        <w:pStyle w:val="BodyText"/>
        <w:spacing w:line="480" w:lineRule="auto"/>
        <w:jc w:val="both"/>
        <w:rPr>
          <w:rFonts w:ascii="Times New Roman" w:hAnsi="Times New Roman" w:cs="Times New Roman"/>
          <w:sz w:val="24"/>
          <w:szCs w:val="24"/>
        </w:rPr>
      </w:pPr>
    </w:p>
    <w:p w:rsidR="00F079A3" w:rsidRPr="00015BF1" w:rsidRDefault="00F079A3" w:rsidP="00117216">
      <w:pPr>
        <w:pStyle w:val="BodyText"/>
        <w:spacing w:line="480" w:lineRule="auto"/>
        <w:ind w:right="533"/>
        <w:jc w:val="both"/>
        <w:rPr>
          <w:rFonts w:ascii="Times New Roman" w:hAnsi="Times New Roman" w:cs="Times New Roman"/>
          <w:sz w:val="24"/>
          <w:szCs w:val="24"/>
        </w:rPr>
      </w:pPr>
    </w:p>
    <w:p w:rsidR="00F079A3" w:rsidRPr="00015BF1" w:rsidRDefault="00F079A3" w:rsidP="00117216">
      <w:pPr>
        <w:pStyle w:val="BodyText"/>
        <w:spacing w:line="480" w:lineRule="auto"/>
        <w:ind w:right="533"/>
        <w:jc w:val="both"/>
        <w:rPr>
          <w:rFonts w:ascii="Times New Roman" w:hAnsi="Times New Roman" w:cs="Times New Roman"/>
          <w:sz w:val="24"/>
          <w:szCs w:val="24"/>
        </w:rPr>
      </w:pPr>
    </w:p>
    <w:p w:rsidR="00F079A3" w:rsidRPr="00015BF1" w:rsidRDefault="00F079A3" w:rsidP="00117216">
      <w:pPr>
        <w:pStyle w:val="BodyText"/>
        <w:spacing w:line="480" w:lineRule="auto"/>
        <w:ind w:right="533"/>
        <w:jc w:val="both"/>
        <w:rPr>
          <w:rFonts w:ascii="Times New Roman" w:hAnsi="Times New Roman" w:cs="Times New Roman"/>
          <w:sz w:val="24"/>
          <w:szCs w:val="24"/>
        </w:rPr>
      </w:pPr>
    </w:p>
    <w:p w:rsidR="00F079A3" w:rsidRPr="00015BF1" w:rsidRDefault="00F079A3" w:rsidP="00117216">
      <w:pPr>
        <w:pStyle w:val="BodyText"/>
        <w:spacing w:line="480" w:lineRule="auto"/>
        <w:ind w:right="138"/>
        <w:jc w:val="both"/>
        <w:rPr>
          <w:rFonts w:ascii="Times New Roman" w:hAnsi="Times New Roman" w:cs="Times New Roman"/>
          <w:sz w:val="24"/>
          <w:szCs w:val="24"/>
        </w:rPr>
        <w:sectPr w:rsidR="00F079A3" w:rsidRPr="00015BF1" w:rsidSect="00404B4E">
          <w:pgSz w:w="11808" w:h="14832"/>
          <w:pgMar w:top="1440" w:right="1440" w:bottom="1440" w:left="1440" w:header="720" w:footer="720" w:gutter="0"/>
          <w:cols w:space="720"/>
        </w:sectPr>
      </w:pPr>
    </w:p>
    <w:p w:rsidR="00BF616D" w:rsidRPr="00015BF1" w:rsidRDefault="00BF616D" w:rsidP="00117216">
      <w:pPr>
        <w:pStyle w:val="Heading1"/>
        <w:spacing w:line="480" w:lineRule="auto"/>
        <w:ind w:left="3180" w:firstLine="420"/>
        <w:jc w:val="both"/>
        <w:rPr>
          <w:rFonts w:ascii="Times New Roman" w:hAnsi="Times New Roman" w:cs="Times New Roman"/>
          <w:sz w:val="24"/>
          <w:szCs w:val="24"/>
        </w:rPr>
      </w:pPr>
      <w:bookmarkStart w:id="35" w:name="_Toc172393598"/>
      <w:r w:rsidRPr="00015BF1">
        <w:rPr>
          <w:rFonts w:ascii="Times New Roman" w:hAnsi="Times New Roman" w:cs="Times New Roman"/>
          <w:sz w:val="24"/>
          <w:szCs w:val="24"/>
        </w:rPr>
        <w:lastRenderedPageBreak/>
        <w:t>CHAPTER FIVE</w:t>
      </w:r>
      <w:bookmarkEnd w:id="35"/>
    </w:p>
    <w:p w:rsidR="00BF616D" w:rsidRPr="00015BF1" w:rsidRDefault="00BF616D" w:rsidP="00117216">
      <w:pPr>
        <w:pStyle w:val="Heading1"/>
        <w:spacing w:line="480" w:lineRule="auto"/>
        <w:ind w:left="1740"/>
        <w:jc w:val="both"/>
        <w:rPr>
          <w:rFonts w:ascii="Times New Roman" w:hAnsi="Times New Roman" w:cs="Times New Roman"/>
          <w:sz w:val="24"/>
          <w:szCs w:val="24"/>
        </w:rPr>
      </w:pPr>
      <w:bookmarkStart w:id="36" w:name="_Toc172393599"/>
      <w:r w:rsidRPr="00015BF1">
        <w:rPr>
          <w:rFonts w:ascii="Times New Roman" w:hAnsi="Times New Roman" w:cs="Times New Roman"/>
          <w:sz w:val="24"/>
          <w:szCs w:val="24"/>
        </w:rPr>
        <w:t>CONCLUSION AND RECOMMENDATION</w:t>
      </w:r>
      <w:bookmarkEnd w:id="36"/>
    </w:p>
    <w:p w:rsidR="00BF616D" w:rsidRPr="00015BF1" w:rsidRDefault="00BF616D" w:rsidP="00117216">
      <w:pPr>
        <w:pStyle w:val="Heading1"/>
        <w:spacing w:line="480" w:lineRule="auto"/>
        <w:ind w:left="0"/>
        <w:jc w:val="both"/>
        <w:rPr>
          <w:rFonts w:ascii="Times New Roman" w:hAnsi="Times New Roman" w:cs="Times New Roman"/>
          <w:sz w:val="24"/>
          <w:szCs w:val="24"/>
        </w:rPr>
      </w:pPr>
      <w:bookmarkStart w:id="37" w:name="_Toc172393600"/>
      <w:r w:rsidRPr="00015BF1">
        <w:rPr>
          <w:rFonts w:ascii="Times New Roman" w:hAnsi="Times New Roman" w:cs="Times New Roman"/>
          <w:sz w:val="24"/>
          <w:szCs w:val="24"/>
        </w:rPr>
        <w:t>5.1 CONCLUSION</w:t>
      </w:r>
      <w:bookmarkEnd w:id="37"/>
    </w:p>
    <w:p w:rsidR="00BF616D" w:rsidRPr="00015BF1" w:rsidRDefault="00BF616D" w:rsidP="00117216">
      <w:pPr>
        <w:pStyle w:val="BodyText"/>
        <w:spacing w:line="480" w:lineRule="auto"/>
        <w:ind w:right="534"/>
        <w:jc w:val="both"/>
        <w:rPr>
          <w:rFonts w:ascii="Times New Roman" w:hAnsi="Times New Roman" w:cs="Times New Roman"/>
          <w:w w:val="105"/>
          <w:sz w:val="24"/>
          <w:szCs w:val="24"/>
        </w:rPr>
      </w:pPr>
      <w:r w:rsidRPr="00015BF1">
        <w:rPr>
          <w:rFonts w:ascii="Times New Roman" w:hAnsi="Times New Roman" w:cs="Times New Roman"/>
          <w:w w:val="105"/>
          <w:sz w:val="24"/>
          <w:szCs w:val="24"/>
        </w:rPr>
        <w:t>This</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study</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revealed</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that</w:t>
      </w:r>
      <w:r w:rsidR="008668C6">
        <w:rPr>
          <w:rFonts w:ascii="Times New Roman" w:hAnsi="Times New Roman" w:cs="Times New Roman"/>
          <w:w w:val="105"/>
          <w:sz w:val="24"/>
          <w:szCs w:val="24"/>
        </w:rPr>
        <w:t xml:space="preserve"> </w:t>
      </w:r>
      <w:r w:rsidR="00BF25C2" w:rsidRPr="00015BF1">
        <w:rPr>
          <w:rFonts w:ascii="Times New Roman" w:hAnsi="Times New Roman" w:cs="Times New Roman"/>
          <w:w w:val="105"/>
          <w:sz w:val="24"/>
          <w:szCs w:val="24"/>
        </w:rPr>
        <w:t>carrots</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plethora</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fungi</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which</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cause</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spoilage</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are</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also</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pathogenic</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human</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health.</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There</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therefore,</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need</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ensure</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that</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care</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is</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take</w:t>
      </w:r>
      <w:r w:rsidR="008668C6">
        <w:rPr>
          <w:rFonts w:ascii="Times New Roman" w:hAnsi="Times New Roman" w:cs="Times New Roman"/>
          <w:w w:val="105"/>
          <w:sz w:val="24"/>
          <w:szCs w:val="24"/>
        </w:rPr>
        <w:t xml:space="preserve"> </w:t>
      </w:r>
      <w:r w:rsidR="008668C6" w:rsidRPr="00015BF1">
        <w:rPr>
          <w:rFonts w:ascii="Times New Roman" w:hAnsi="Times New Roman" w:cs="Times New Roman"/>
          <w:w w:val="105"/>
          <w:sz w:val="24"/>
          <w:szCs w:val="24"/>
        </w:rPr>
        <w:t>ninth</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8668C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ling</w:t>
      </w:r>
      <w:r w:rsidR="008668C6" w:rsidRPr="00015BF1">
        <w:rPr>
          <w:rFonts w:ascii="Times New Roman" w:hAnsi="Times New Roman" w:cs="Times New Roman"/>
          <w:w w:val="105"/>
          <w:sz w:val="24"/>
          <w:szCs w:val="24"/>
        </w:rPr>
        <w:t>, washing</w:t>
      </w:r>
      <w:r w:rsidR="00BF25C2">
        <w:rPr>
          <w:rFonts w:ascii="Times New Roman" w:hAnsi="Times New Roman" w:cs="Times New Roman"/>
          <w:w w:val="105"/>
          <w:sz w:val="24"/>
          <w:szCs w:val="24"/>
        </w:rPr>
        <w:t xml:space="preserve"> </w:t>
      </w:r>
      <w:r w:rsidR="008668C6" w:rsidRPr="00015BF1">
        <w:rPr>
          <w:rFonts w:ascii="Times New Roman" w:hAnsi="Times New Roman" w:cs="Times New Roman"/>
          <w:w w:val="105"/>
          <w:sz w:val="24"/>
          <w:szCs w:val="24"/>
        </w:rPr>
        <w:t>and</w:t>
      </w:r>
      <w:r w:rsidR="00BF25C2">
        <w:rPr>
          <w:rFonts w:ascii="Times New Roman" w:hAnsi="Times New Roman" w:cs="Times New Roman"/>
          <w:w w:val="105"/>
          <w:sz w:val="24"/>
          <w:szCs w:val="24"/>
        </w:rPr>
        <w:t xml:space="preserve"> </w:t>
      </w:r>
      <w:r w:rsidR="008668C6" w:rsidRPr="00015BF1">
        <w:rPr>
          <w:rFonts w:ascii="Times New Roman" w:hAnsi="Times New Roman" w:cs="Times New Roman"/>
          <w:w w:val="105"/>
          <w:sz w:val="24"/>
          <w:szCs w:val="24"/>
        </w:rPr>
        <w:t>processing</w:t>
      </w:r>
      <w:r w:rsidR="00BF25C2">
        <w:rPr>
          <w:rFonts w:ascii="Times New Roman" w:hAnsi="Times New Roman" w:cs="Times New Roman"/>
          <w:w w:val="105"/>
          <w:sz w:val="24"/>
          <w:szCs w:val="24"/>
        </w:rPr>
        <w:t xml:space="preserve"> </w:t>
      </w:r>
      <w:r w:rsidR="008668C6" w:rsidRPr="00015BF1">
        <w:rPr>
          <w:rFonts w:ascii="Times New Roman" w:hAnsi="Times New Roman" w:cs="Times New Roman"/>
          <w:w w:val="105"/>
          <w:sz w:val="24"/>
          <w:szCs w:val="24"/>
        </w:rPr>
        <w:t>carrots</w:t>
      </w:r>
      <w:r w:rsidR="00BF25C2">
        <w:rPr>
          <w:rFonts w:ascii="Times New Roman" w:hAnsi="Times New Roman" w:cs="Times New Roman"/>
          <w:w w:val="105"/>
          <w:sz w:val="24"/>
          <w:szCs w:val="24"/>
        </w:rPr>
        <w:t xml:space="preserve"> </w:t>
      </w:r>
      <w:r w:rsidR="008668C6" w:rsidRPr="00015BF1">
        <w:rPr>
          <w:rFonts w:ascii="Times New Roman" w:hAnsi="Times New Roman" w:cs="Times New Roman"/>
          <w:w w:val="105"/>
          <w:sz w:val="24"/>
          <w:szCs w:val="24"/>
        </w:rPr>
        <w:t>before</w:t>
      </w:r>
      <w:r w:rsidR="00BF25C2">
        <w:rPr>
          <w:rFonts w:ascii="Times New Roman" w:hAnsi="Times New Roman" w:cs="Times New Roman"/>
          <w:w w:val="105"/>
          <w:sz w:val="24"/>
          <w:szCs w:val="24"/>
        </w:rPr>
        <w:t xml:space="preserve"> </w:t>
      </w:r>
      <w:r w:rsidR="00BF25C2" w:rsidRPr="00015BF1">
        <w:rPr>
          <w:rFonts w:ascii="Times New Roman" w:hAnsi="Times New Roman" w:cs="Times New Roman"/>
          <w:w w:val="105"/>
          <w:sz w:val="24"/>
          <w:szCs w:val="24"/>
        </w:rPr>
        <w:t>consumptions</w:t>
      </w:r>
      <w:r w:rsidR="00BF25C2">
        <w:rPr>
          <w:rFonts w:ascii="Times New Roman" w:hAnsi="Times New Roman" w:cs="Times New Roman"/>
          <w:w w:val="105"/>
          <w:sz w:val="24"/>
          <w:szCs w:val="24"/>
        </w:rPr>
        <w:t xml:space="preserve"> </w:t>
      </w:r>
      <w:r w:rsidR="008668C6" w:rsidRPr="00015BF1">
        <w:rPr>
          <w:rFonts w:ascii="Times New Roman" w:hAnsi="Times New Roman" w:cs="Times New Roman"/>
          <w:w w:val="105"/>
          <w:sz w:val="24"/>
          <w:szCs w:val="24"/>
        </w:rPr>
        <w:t>as</w:t>
      </w:r>
      <w:r w:rsidR="00BF25C2">
        <w:rPr>
          <w:rFonts w:ascii="Times New Roman" w:hAnsi="Times New Roman" w:cs="Times New Roman"/>
          <w:w w:val="105"/>
          <w:sz w:val="24"/>
          <w:szCs w:val="24"/>
        </w:rPr>
        <w:t xml:space="preserve"> </w:t>
      </w:r>
      <w:r w:rsidR="008668C6" w:rsidRPr="00015BF1">
        <w:rPr>
          <w:rFonts w:ascii="Times New Roman" w:hAnsi="Times New Roman" w:cs="Times New Roman"/>
          <w:w w:val="105"/>
          <w:sz w:val="24"/>
          <w:szCs w:val="24"/>
        </w:rPr>
        <w:t>to</w:t>
      </w:r>
      <w:r w:rsidR="00BF25C2">
        <w:rPr>
          <w:rFonts w:ascii="Times New Roman" w:hAnsi="Times New Roman" w:cs="Times New Roman"/>
          <w:w w:val="105"/>
          <w:sz w:val="24"/>
          <w:szCs w:val="24"/>
        </w:rPr>
        <w:t xml:space="preserve"> </w:t>
      </w:r>
      <w:r w:rsidR="008668C6" w:rsidRPr="00015BF1">
        <w:rPr>
          <w:rFonts w:ascii="Times New Roman" w:hAnsi="Times New Roman" w:cs="Times New Roman"/>
          <w:w w:val="105"/>
          <w:sz w:val="24"/>
          <w:szCs w:val="24"/>
        </w:rPr>
        <w:t>prevent</w:t>
      </w:r>
      <w:r w:rsidR="00BF25C2">
        <w:rPr>
          <w:rFonts w:ascii="Times New Roman" w:hAnsi="Times New Roman" w:cs="Times New Roman"/>
          <w:w w:val="105"/>
          <w:sz w:val="24"/>
          <w:szCs w:val="24"/>
        </w:rPr>
        <w:t xml:space="preserve"> </w:t>
      </w:r>
      <w:r w:rsidR="008668C6" w:rsidRPr="00015BF1">
        <w:rPr>
          <w:rFonts w:ascii="Times New Roman" w:hAnsi="Times New Roman" w:cs="Times New Roman"/>
          <w:w w:val="105"/>
          <w:sz w:val="24"/>
          <w:szCs w:val="24"/>
        </w:rPr>
        <w:t>food</w:t>
      </w:r>
      <w:r w:rsidR="00BF25C2">
        <w:rPr>
          <w:rFonts w:ascii="Times New Roman" w:hAnsi="Times New Roman" w:cs="Times New Roman"/>
          <w:w w:val="105"/>
          <w:sz w:val="24"/>
          <w:szCs w:val="24"/>
        </w:rPr>
        <w:t xml:space="preserve"> </w:t>
      </w:r>
      <w:r w:rsidR="008668C6" w:rsidRPr="00015BF1">
        <w:rPr>
          <w:rFonts w:ascii="Times New Roman" w:hAnsi="Times New Roman" w:cs="Times New Roman"/>
          <w:w w:val="105"/>
          <w:sz w:val="24"/>
          <w:szCs w:val="24"/>
        </w:rPr>
        <w:t>spoilage</w:t>
      </w:r>
      <w:r w:rsidR="00BF25C2">
        <w:rPr>
          <w:rFonts w:ascii="Times New Roman" w:hAnsi="Times New Roman" w:cs="Times New Roman"/>
          <w:w w:val="105"/>
          <w:sz w:val="24"/>
          <w:szCs w:val="24"/>
        </w:rPr>
        <w:t xml:space="preserve"> </w:t>
      </w:r>
      <w:r w:rsidR="008668C6" w:rsidRPr="00015BF1">
        <w:rPr>
          <w:rFonts w:ascii="Times New Roman" w:hAnsi="Times New Roman" w:cs="Times New Roman"/>
          <w:w w:val="105"/>
          <w:sz w:val="24"/>
          <w:szCs w:val="24"/>
        </w:rPr>
        <w:t>that</w:t>
      </w:r>
      <w:r w:rsidRPr="00015BF1">
        <w:rPr>
          <w:rFonts w:ascii="Times New Roman" w:hAnsi="Times New Roman" w:cs="Times New Roman"/>
          <w:w w:val="105"/>
          <w:sz w:val="24"/>
          <w:szCs w:val="24"/>
        </w:rPr>
        <w:t xml:space="preserve"> might lead to infections and food-borne diseases caused by fungi. It is also</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expedient to control food spoilage microorganism in order to reduce economic loss due to</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food</w:t>
      </w:r>
      <w:r w:rsidR="00C91FAF" w:rsidRPr="00015BF1">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spoilage.</w:t>
      </w:r>
    </w:p>
    <w:p w:rsidR="00BF616D" w:rsidRPr="008668C6" w:rsidRDefault="00BF616D" w:rsidP="00117216">
      <w:pPr>
        <w:pStyle w:val="Heading1"/>
        <w:spacing w:line="480" w:lineRule="auto"/>
        <w:ind w:left="0"/>
        <w:jc w:val="both"/>
        <w:rPr>
          <w:rFonts w:ascii="Times New Roman" w:hAnsi="Times New Roman" w:cs="Times New Roman"/>
          <w:w w:val="105"/>
          <w:sz w:val="24"/>
          <w:szCs w:val="24"/>
        </w:rPr>
      </w:pPr>
      <w:bookmarkStart w:id="38" w:name="_Toc172393601"/>
      <w:r w:rsidRPr="00015BF1">
        <w:rPr>
          <w:rFonts w:ascii="Times New Roman" w:hAnsi="Times New Roman" w:cs="Times New Roman"/>
          <w:w w:val="105"/>
          <w:sz w:val="24"/>
          <w:szCs w:val="24"/>
        </w:rPr>
        <w:t>5.2 RECOMMENDATIONS</w:t>
      </w:r>
      <w:bookmarkEnd w:id="38"/>
    </w:p>
    <w:p w:rsidR="00533D7F" w:rsidRPr="00015BF1" w:rsidRDefault="00BF616D" w:rsidP="00117216">
      <w:pPr>
        <w:pStyle w:val="ListParagraph"/>
        <w:numPr>
          <w:ilvl w:val="0"/>
          <w:numId w:val="7"/>
        </w:numPr>
        <w:tabs>
          <w:tab w:val="left" w:pos="565"/>
        </w:tabs>
        <w:spacing w:line="480" w:lineRule="auto"/>
        <w:ind w:right="1160"/>
        <w:jc w:val="both"/>
        <w:rPr>
          <w:sz w:val="24"/>
          <w:szCs w:val="24"/>
        </w:rPr>
      </w:pPr>
      <w:r w:rsidRPr="00015BF1">
        <w:rPr>
          <w:w w:val="105"/>
          <w:sz w:val="24"/>
          <w:szCs w:val="24"/>
        </w:rPr>
        <w:t>In</w:t>
      </w:r>
      <w:r w:rsidR="00C91FAF" w:rsidRPr="00015BF1">
        <w:rPr>
          <w:w w:val="105"/>
          <w:sz w:val="24"/>
          <w:szCs w:val="24"/>
        </w:rPr>
        <w:t xml:space="preserve"> </w:t>
      </w:r>
      <w:r w:rsidRPr="00015BF1">
        <w:rPr>
          <w:w w:val="105"/>
          <w:sz w:val="24"/>
          <w:szCs w:val="24"/>
        </w:rPr>
        <w:t>order</w:t>
      </w:r>
      <w:r w:rsidR="006B4BCD" w:rsidRPr="00015BF1">
        <w:rPr>
          <w:w w:val="105"/>
          <w:sz w:val="24"/>
          <w:szCs w:val="24"/>
        </w:rPr>
        <w:t xml:space="preserve"> </w:t>
      </w:r>
      <w:r w:rsidRPr="00015BF1">
        <w:rPr>
          <w:w w:val="105"/>
          <w:sz w:val="24"/>
          <w:szCs w:val="24"/>
        </w:rPr>
        <w:t>to</w:t>
      </w:r>
      <w:r w:rsidR="006B4BCD" w:rsidRPr="00015BF1">
        <w:rPr>
          <w:w w:val="105"/>
          <w:sz w:val="24"/>
          <w:szCs w:val="24"/>
        </w:rPr>
        <w:t xml:space="preserve"> </w:t>
      </w:r>
      <w:r w:rsidRPr="00015BF1">
        <w:rPr>
          <w:w w:val="105"/>
          <w:sz w:val="24"/>
          <w:szCs w:val="24"/>
        </w:rPr>
        <w:t>avoid food-borne disease</w:t>
      </w:r>
      <w:r w:rsidR="006B4BCD" w:rsidRPr="00015BF1">
        <w:rPr>
          <w:w w:val="105"/>
          <w:sz w:val="24"/>
          <w:szCs w:val="24"/>
        </w:rPr>
        <w:t xml:space="preserve"> </w:t>
      </w:r>
      <w:r w:rsidRPr="00015BF1">
        <w:rPr>
          <w:w w:val="105"/>
          <w:sz w:val="24"/>
          <w:szCs w:val="24"/>
        </w:rPr>
        <w:t>risk, special</w:t>
      </w:r>
      <w:r w:rsidR="006B4BCD" w:rsidRPr="00015BF1">
        <w:rPr>
          <w:w w:val="105"/>
          <w:sz w:val="24"/>
          <w:szCs w:val="24"/>
        </w:rPr>
        <w:t xml:space="preserve"> </w:t>
      </w:r>
      <w:r w:rsidRPr="00015BF1">
        <w:rPr>
          <w:w w:val="105"/>
          <w:sz w:val="24"/>
          <w:szCs w:val="24"/>
        </w:rPr>
        <w:t>attention must be</w:t>
      </w:r>
      <w:r w:rsidR="006B4BCD" w:rsidRPr="00015BF1">
        <w:rPr>
          <w:w w:val="105"/>
          <w:sz w:val="24"/>
          <w:szCs w:val="24"/>
        </w:rPr>
        <w:t xml:space="preserve"> </w:t>
      </w:r>
      <w:r w:rsidRPr="00015BF1">
        <w:rPr>
          <w:w w:val="105"/>
          <w:sz w:val="24"/>
          <w:szCs w:val="24"/>
        </w:rPr>
        <w:t>paid</w:t>
      </w:r>
      <w:r w:rsidR="006B4BCD" w:rsidRPr="00015BF1">
        <w:rPr>
          <w:w w:val="105"/>
          <w:sz w:val="24"/>
          <w:szCs w:val="24"/>
        </w:rPr>
        <w:t xml:space="preserve"> </w:t>
      </w:r>
      <w:r w:rsidRPr="00015BF1">
        <w:rPr>
          <w:w w:val="105"/>
          <w:sz w:val="24"/>
          <w:szCs w:val="24"/>
        </w:rPr>
        <w:t>to</w:t>
      </w:r>
      <w:r w:rsidR="006B4BCD" w:rsidRPr="00015BF1">
        <w:rPr>
          <w:w w:val="105"/>
          <w:sz w:val="24"/>
          <w:szCs w:val="24"/>
        </w:rPr>
        <w:t xml:space="preserve"> </w:t>
      </w:r>
      <w:r w:rsidRPr="00015BF1">
        <w:rPr>
          <w:w w:val="105"/>
          <w:sz w:val="24"/>
          <w:szCs w:val="24"/>
        </w:rPr>
        <w:t>improvement</w:t>
      </w:r>
      <w:r w:rsidR="006B4BCD" w:rsidRPr="00015BF1">
        <w:rPr>
          <w:w w:val="105"/>
          <w:sz w:val="24"/>
          <w:szCs w:val="24"/>
        </w:rPr>
        <w:t xml:space="preserve"> </w:t>
      </w:r>
      <w:r w:rsidRPr="00015BF1">
        <w:rPr>
          <w:w w:val="105"/>
          <w:sz w:val="24"/>
          <w:szCs w:val="24"/>
        </w:rPr>
        <w:t>and control of</w:t>
      </w:r>
      <w:r w:rsidR="006B4BCD" w:rsidRPr="00015BF1">
        <w:rPr>
          <w:w w:val="105"/>
          <w:sz w:val="24"/>
          <w:szCs w:val="24"/>
        </w:rPr>
        <w:t xml:space="preserve"> </w:t>
      </w:r>
      <w:r w:rsidRPr="00015BF1">
        <w:rPr>
          <w:w w:val="105"/>
          <w:sz w:val="24"/>
          <w:szCs w:val="24"/>
        </w:rPr>
        <w:t>the</w:t>
      </w:r>
      <w:r w:rsidR="006B4BCD" w:rsidRPr="00015BF1">
        <w:rPr>
          <w:w w:val="105"/>
          <w:sz w:val="24"/>
          <w:szCs w:val="24"/>
        </w:rPr>
        <w:t xml:space="preserve"> </w:t>
      </w:r>
      <w:r w:rsidRPr="00015BF1">
        <w:rPr>
          <w:w w:val="105"/>
          <w:sz w:val="24"/>
          <w:szCs w:val="24"/>
        </w:rPr>
        <w:t>hygienic quality</w:t>
      </w:r>
      <w:r w:rsidR="006B4BCD" w:rsidRPr="00015BF1">
        <w:rPr>
          <w:w w:val="105"/>
          <w:sz w:val="24"/>
          <w:szCs w:val="24"/>
        </w:rPr>
        <w:t xml:space="preserve"> </w:t>
      </w:r>
      <w:r w:rsidRPr="00015BF1">
        <w:rPr>
          <w:w w:val="105"/>
          <w:sz w:val="24"/>
          <w:szCs w:val="24"/>
        </w:rPr>
        <w:t>of</w:t>
      </w:r>
      <w:r w:rsidR="006B4BCD" w:rsidRPr="00015BF1">
        <w:rPr>
          <w:w w:val="105"/>
          <w:sz w:val="24"/>
          <w:szCs w:val="24"/>
        </w:rPr>
        <w:t xml:space="preserve"> </w:t>
      </w:r>
      <w:r w:rsidRPr="00015BF1">
        <w:rPr>
          <w:w w:val="105"/>
          <w:sz w:val="24"/>
          <w:szCs w:val="24"/>
        </w:rPr>
        <w:t>fresh</w:t>
      </w:r>
      <w:r w:rsidR="006B4BCD" w:rsidRPr="00015BF1">
        <w:rPr>
          <w:w w:val="105"/>
          <w:sz w:val="24"/>
          <w:szCs w:val="24"/>
        </w:rPr>
        <w:t xml:space="preserve"> </w:t>
      </w:r>
      <w:r w:rsidRPr="00015BF1">
        <w:rPr>
          <w:w w:val="105"/>
          <w:sz w:val="24"/>
          <w:szCs w:val="24"/>
        </w:rPr>
        <w:t>carrots such</w:t>
      </w:r>
      <w:r w:rsidR="006B4BCD" w:rsidRPr="00015BF1">
        <w:rPr>
          <w:w w:val="105"/>
          <w:sz w:val="24"/>
          <w:szCs w:val="24"/>
        </w:rPr>
        <w:t xml:space="preserve"> </w:t>
      </w:r>
      <w:r w:rsidRPr="00015BF1">
        <w:rPr>
          <w:w w:val="105"/>
          <w:sz w:val="24"/>
          <w:szCs w:val="24"/>
        </w:rPr>
        <w:t>as:</w:t>
      </w:r>
      <w:r w:rsidR="006B4BCD" w:rsidRPr="00015BF1">
        <w:rPr>
          <w:w w:val="105"/>
          <w:sz w:val="24"/>
          <w:szCs w:val="24"/>
        </w:rPr>
        <w:t xml:space="preserve"> </w:t>
      </w:r>
      <w:r w:rsidRPr="00015BF1">
        <w:rPr>
          <w:w w:val="105"/>
          <w:sz w:val="24"/>
          <w:szCs w:val="24"/>
        </w:rPr>
        <w:t>Hand washing, epidermal scrapping, thorough</w:t>
      </w:r>
      <w:r w:rsidR="006B4BCD" w:rsidRPr="00015BF1">
        <w:rPr>
          <w:w w:val="105"/>
          <w:sz w:val="24"/>
          <w:szCs w:val="24"/>
        </w:rPr>
        <w:t xml:space="preserve"> </w:t>
      </w:r>
      <w:r w:rsidRPr="00015BF1">
        <w:rPr>
          <w:w w:val="105"/>
          <w:sz w:val="24"/>
          <w:szCs w:val="24"/>
        </w:rPr>
        <w:t>washing</w:t>
      </w:r>
      <w:r w:rsidR="006B4BCD" w:rsidRPr="00015BF1">
        <w:rPr>
          <w:w w:val="105"/>
          <w:sz w:val="24"/>
          <w:szCs w:val="24"/>
        </w:rPr>
        <w:t xml:space="preserve"> </w:t>
      </w:r>
      <w:r w:rsidRPr="00015BF1">
        <w:rPr>
          <w:w w:val="105"/>
          <w:sz w:val="24"/>
          <w:szCs w:val="24"/>
        </w:rPr>
        <w:t>should</w:t>
      </w:r>
      <w:r w:rsidR="006B4BCD" w:rsidRPr="00015BF1">
        <w:rPr>
          <w:w w:val="105"/>
          <w:sz w:val="24"/>
          <w:szCs w:val="24"/>
        </w:rPr>
        <w:t xml:space="preserve"> </w:t>
      </w:r>
      <w:r w:rsidRPr="00015BF1">
        <w:rPr>
          <w:w w:val="105"/>
          <w:sz w:val="24"/>
          <w:szCs w:val="24"/>
        </w:rPr>
        <w:t>be</w:t>
      </w:r>
      <w:r w:rsidR="006B4BCD" w:rsidRPr="00015BF1">
        <w:rPr>
          <w:w w:val="105"/>
          <w:sz w:val="24"/>
          <w:szCs w:val="24"/>
        </w:rPr>
        <w:t xml:space="preserve"> </w:t>
      </w:r>
      <w:r w:rsidRPr="00015BF1">
        <w:rPr>
          <w:w w:val="105"/>
          <w:sz w:val="24"/>
          <w:szCs w:val="24"/>
        </w:rPr>
        <w:t>practiced</w:t>
      </w:r>
      <w:r w:rsidR="006B4BCD" w:rsidRPr="00015BF1">
        <w:rPr>
          <w:w w:val="105"/>
          <w:sz w:val="24"/>
          <w:szCs w:val="24"/>
        </w:rPr>
        <w:t xml:space="preserve"> </w:t>
      </w:r>
      <w:r w:rsidRPr="00015BF1">
        <w:rPr>
          <w:w w:val="105"/>
          <w:sz w:val="24"/>
          <w:szCs w:val="24"/>
        </w:rPr>
        <w:t>by</w:t>
      </w:r>
      <w:r w:rsidR="006B4BCD" w:rsidRPr="00015BF1">
        <w:rPr>
          <w:w w:val="105"/>
          <w:sz w:val="24"/>
          <w:szCs w:val="24"/>
        </w:rPr>
        <w:t xml:space="preserve"> </w:t>
      </w:r>
      <w:r w:rsidRPr="00015BF1">
        <w:rPr>
          <w:w w:val="105"/>
          <w:sz w:val="24"/>
          <w:szCs w:val="24"/>
        </w:rPr>
        <w:t>both</w:t>
      </w:r>
      <w:r w:rsidR="006B4BCD" w:rsidRPr="00015BF1">
        <w:rPr>
          <w:w w:val="105"/>
          <w:sz w:val="24"/>
          <w:szCs w:val="24"/>
        </w:rPr>
        <w:t xml:space="preserve"> </w:t>
      </w:r>
      <w:r w:rsidRPr="00015BF1">
        <w:rPr>
          <w:w w:val="105"/>
          <w:sz w:val="24"/>
          <w:szCs w:val="24"/>
        </w:rPr>
        <w:t>the</w:t>
      </w:r>
      <w:r w:rsidR="006B4BCD" w:rsidRPr="00015BF1">
        <w:rPr>
          <w:w w:val="105"/>
          <w:sz w:val="24"/>
          <w:szCs w:val="24"/>
        </w:rPr>
        <w:t xml:space="preserve"> </w:t>
      </w:r>
      <w:r w:rsidRPr="00015BF1">
        <w:rPr>
          <w:w w:val="105"/>
          <w:sz w:val="24"/>
          <w:szCs w:val="24"/>
        </w:rPr>
        <w:t>seller</w:t>
      </w:r>
      <w:r w:rsidR="006B4BCD" w:rsidRPr="00015BF1">
        <w:rPr>
          <w:w w:val="105"/>
          <w:sz w:val="24"/>
          <w:szCs w:val="24"/>
        </w:rPr>
        <w:t xml:space="preserve"> </w:t>
      </w:r>
      <w:r w:rsidRPr="00015BF1">
        <w:rPr>
          <w:w w:val="105"/>
          <w:sz w:val="24"/>
          <w:szCs w:val="24"/>
        </w:rPr>
        <w:t>and</w:t>
      </w:r>
      <w:r w:rsidR="006B4BCD" w:rsidRPr="00015BF1">
        <w:rPr>
          <w:w w:val="105"/>
          <w:sz w:val="24"/>
          <w:szCs w:val="24"/>
        </w:rPr>
        <w:t xml:space="preserve"> </w:t>
      </w:r>
      <w:r w:rsidRPr="00015BF1">
        <w:rPr>
          <w:w w:val="105"/>
          <w:sz w:val="24"/>
          <w:szCs w:val="24"/>
        </w:rPr>
        <w:t>the</w:t>
      </w:r>
      <w:r w:rsidR="006B4BCD" w:rsidRPr="00015BF1">
        <w:rPr>
          <w:w w:val="105"/>
          <w:sz w:val="24"/>
          <w:szCs w:val="24"/>
        </w:rPr>
        <w:t xml:space="preserve"> </w:t>
      </w:r>
      <w:r w:rsidRPr="00015BF1">
        <w:rPr>
          <w:w w:val="105"/>
          <w:sz w:val="24"/>
          <w:szCs w:val="24"/>
        </w:rPr>
        <w:t>consumer;</w:t>
      </w:r>
      <w:r w:rsidR="008668C6">
        <w:rPr>
          <w:w w:val="105"/>
          <w:sz w:val="24"/>
          <w:szCs w:val="24"/>
        </w:rPr>
        <w:t xml:space="preserve"> </w:t>
      </w:r>
      <w:r w:rsidRPr="00015BF1">
        <w:rPr>
          <w:w w:val="105"/>
          <w:sz w:val="24"/>
          <w:szCs w:val="24"/>
        </w:rPr>
        <w:t>these</w:t>
      </w:r>
      <w:r w:rsidR="006B4BCD" w:rsidRPr="00015BF1">
        <w:rPr>
          <w:w w:val="105"/>
          <w:sz w:val="24"/>
          <w:szCs w:val="24"/>
        </w:rPr>
        <w:t xml:space="preserve"> </w:t>
      </w:r>
      <w:r w:rsidRPr="00015BF1">
        <w:rPr>
          <w:w w:val="105"/>
          <w:sz w:val="24"/>
          <w:szCs w:val="24"/>
        </w:rPr>
        <w:t>will</w:t>
      </w:r>
      <w:r w:rsidR="006B4BCD" w:rsidRPr="00015BF1">
        <w:rPr>
          <w:w w:val="105"/>
          <w:sz w:val="24"/>
          <w:szCs w:val="24"/>
        </w:rPr>
        <w:t xml:space="preserve"> </w:t>
      </w:r>
      <w:r w:rsidRPr="00015BF1">
        <w:rPr>
          <w:w w:val="105"/>
          <w:sz w:val="24"/>
          <w:szCs w:val="24"/>
        </w:rPr>
        <w:t xml:space="preserve">reduce the </w:t>
      </w:r>
      <w:r w:rsidR="00533D7F" w:rsidRPr="00015BF1">
        <w:rPr>
          <w:w w:val="105"/>
          <w:sz w:val="24"/>
          <w:szCs w:val="24"/>
        </w:rPr>
        <w:t>fungi</w:t>
      </w:r>
      <w:r w:rsidRPr="00015BF1">
        <w:rPr>
          <w:w w:val="105"/>
          <w:sz w:val="24"/>
          <w:szCs w:val="24"/>
        </w:rPr>
        <w:t xml:space="preserve"> load on carrots to minimal. </w:t>
      </w:r>
    </w:p>
    <w:p w:rsidR="00533D7F" w:rsidRPr="00015BF1" w:rsidRDefault="00533D7F" w:rsidP="00117216">
      <w:pPr>
        <w:pStyle w:val="ListParagraph"/>
        <w:numPr>
          <w:ilvl w:val="0"/>
          <w:numId w:val="7"/>
        </w:numPr>
        <w:tabs>
          <w:tab w:val="left" w:pos="563"/>
          <w:tab w:val="left" w:pos="565"/>
        </w:tabs>
        <w:spacing w:line="480" w:lineRule="auto"/>
        <w:ind w:right="1174" w:hanging="454"/>
        <w:jc w:val="both"/>
        <w:rPr>
          <w:sz w:val="24"/>
          <w:szCs w:val="24"/>
        </w:rPr>
      </w:pPr>
      <w:r w:rsidRPr="00015BF1">
        <w:rPr>
          <w:w w:val="105"/>
          <w:sz w:val="24"/>
          <w:szCs w:val="24"/>
        </w:rPr>
        <w:t>The buyer and the consumer should be educated on the various sources of fungi contamination of carrots</w:t>
      </w:r>
      <w:r w:rsidR="006B4BCD" w:rsidRPr="00015BF1">
        <w:rPr>
          <w:w w:val="105"/>
          <w:sz w:val="24"/>
          <w:szCs w:val="24"/>
        </w:rPr>
        <w:t xml:space="preserve"> </w:t>
      </w:r>
      <w:r w:rsidRPr="00015BF1">
        <w:rPr>
          <w:w w:val="105"/>
          <w:sz w:val="24"/>
          <w:szCs w:val="24"/>
        </w:rPr>
        <w:t>and the effect of</w:t>
      </w:r>
      <w:r w:rsidR="006B4BCD" w:rsidRPr="00015BF1">
        <w:rPr>
          <w:w w:val="105"/>
          <w:sz w:val="24"/>
          <w:szCs w:val="24"/>
        </w:rPr>
        <w:t xml:space="preserve"> </w:t>
      </w:r>
      <w:r w:rsidRPr="00015BF1">
        <w:rPr>
          <w:w w:val="105"/>
          <w:sz w:val="24"/>
          <w:szCs w:val="24"/>
        </w:rPr>
        <w:t xml:space="preserve">using polluted water to wash vegetable or not </w:t>
      </w:r>
      <w:r w:rsidRPr="00015BF1">
        <w:rPr>
          <w:sz w:val="24"/>
          <w:szCs w:val="24"/>
        </w:rPr>
        <w:t>washing at all before eating and</w:t>
      </w:r>
      <w:r w:rsidR="006B4BCD" w:rsidRPr="00015BF1">
        <w:rPr>
          <w:sz w:val="24"/>
          <w:szCs w:val="24"/>
        </w:rPr>
        <w:t xml:space="preserve"> </w:t>
      </w:r>
      <w:r w:rsidRPr="00015BF1">
        <w:rPr>
          <w:sz w:val="24"/>
          <w:szCs w:val="24"/>
        </w:rPr>
        <w:t>the</w:t>
      </w:r>
      <w:r w:rsidR="006B4BCD" w:rsidRPr="00015BF1">
        <w:rPr>
          <w:sz w:val="24"/>
          <w:szCs w:val="24"/>
        </w:rPr>
        <w:t xml:space="preserve"> </w:t>
      </w:r>
      <w:r w:rsidRPr="00015BF1">
        <w:rPr>
          <w:sz w:val="24"/>
          <w:szCs w:val="24"/>
        </w:rPr>
        <w:t xml:space="preserve">use of unclean packaging materials and the need for proper </w:t>
      </w:r>
      <w:r w:rsidRPr="00015BF1">
        <w:rPr>
          <w:w w:val="105"/>
          <w:sz w:val="24"/>
          <w:szCs w:val="24"/>
        </w:rPr>
        <w:t>sanitation of the surroundings where carrots are sold.</w:t>
      </w:r>
    </w:p>
    <w:p w:rsidR="00533D7F" w:rsidRPr="00015BF1" w:rsidRDefault="00533D7F" w:rsidP="00117216">
      <w:pPr>
        <w:pStyle w:val="Heading1"/>
        <w:spacing w:line="480" w:lineRule="auto"/>
        <w:ind w:left="0"/>
        <w:jc w:val="both"/>
        <w:rPr>
          <w:rFonts w:ascii="Times New Roman" w:hAnsi="Times New Roman" w:cs="Times New Roman"/>
          <w:b w:val="0"/>
          <w:sz w:val="24"/>
          <w:szCs w:val="24"/>
        </w:rPr>
      </w:pPr>
    </w:p>
    <w:p w:rsidR="00533D7F" w:rsidRPr="00015BF1" w:rsidRDefault="00533D7F" w:rsidP="00117216">
      <w:pPr>
        <w:tabs>
          <w:tab w:val="left" w:pos="565"/>
        </w:tabs>
        <w:spacing w:after="0" w:line="480" w:lineRule="auto"/>
        <w:ind w:right="1160"/>
        <w:jc w:val="both"/>
        <w:rPr>
          <w:rFonts w:ascii="Times New Roman" w:hAnsi="Times New Roman" w:cs="Times New Roman"/>
          <w:sz w:val="24"/>
          <w:szCs w:val="24"/>
        </w:rPr>
        <w:sectPr w:rsidR="00533D7F" w:rsidRPr="00015BF1" w:rsidSect="00404B4E">
          <w:pgSz w:w="11808" w:h="14832"/>
          <w:pgMar w:top="1440" w:right="1440" w:bottom="1440" w:left="1440" w:header="720" w:footer="720" w:gutter="0"/>
          <w:cols w:space="720"/>
        </w:sectPr>
      </w:pPr>
    </w:p>
    <w:p w:rsidR="00BF616D" w:rsidRPr="00015BF1" w:rsidRDefault="00CC7557" w:rsidP="00117216">
      <w:pPr>
        <w:pStyle w:val="Heading1"/>
        <w:spacing w:line="480" w:lineRule="auto"/>
        <w:ind w:left="3180" w:firstLine="420"/>
        <w:jc w:val="both"/>
        <w:rPr>
          <w:rFonts w:ascii="Times New Roman" w:hAnsi="Times New Roman" w:cs="Times New Roman"/>
          <w:sz w:val="24"/>
          <w:szCs w:val="24"/>
        </w:rPr>
      </w:pPr>
      <w:bookmarkStart w:id="39" w:name="_Toc172393602"/>
      <w:r w:rsidRPr="00015BF1">
        <w:rPr>
          <w:rFonts w:ascii="Times New Roman" w:hAnsi="Times New Roman" w:cs="Times New Roman"/>
          <w:sz w:val="24"/>
          <w:szCs w:val="24"/>
        </w:rPr>
        <w:lastRenderedPageBreak/>
        <w:t>REFERENCES</w:t>
      </w:r>
      <w:bookmarkEnd w:id="39"/>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Adams, M.R., Hartley, A.D. and Cox, L.J. 1989. Factors affecting the efficacy of washing procedures</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used</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production</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prepared</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salads.</w:t>
      </w:r>
      <w:r w:rsidR="00BF25C2">
        <w:rPr>
          <w:rFonts w:ascii="Times New Roman" w:hAnsi="Times New Roman" w:cs="Times New Roman"/>
          <w:w w:val="105"/>
          <w:sz w:val="24"/>
          <w:szCs w:val="24"/>
        </w:rPr>
        <w:t xml:space="preserve"> </w:t>
      </w:r>
      <w:r w:rsidRPr="00015BF1">
        <w:rPr>
          <w:rFonts w:ascii="Times New Roman" w:hAnsi="Times New Roman" w:cs="Times New Roman"/>
          <w:i/>
          <w:w w:val="105"/>
          <w:sz w:val="24"/>
          <w:szCs w:val="24"/>
        </w:rPr>
        <w:t>Journal</w:t>
      </w:r>
      <w:r w:rsidR="00BF25C2">
        <w:rPr>
          <w:rFonts w:ascii="Times New Roman" w:hAnsi="Times New Roman" w:cs="Times New Roman"/>
          <w:i/>
          <w:w w:val="105"/>
          <w:sz w:val="24"/>
          <w:szCs w:val="24"/>
        </w:rPr>
        <w:t xml:space="preserve"> </w:t>
      </w:r>
      <w:r w:rsidRPr="00015BF1">
        <w:rPr>
          <w:rFonts w:ascii="Times New Roman" w:hAnsi="Times New Roman" w:cs="Times New Roman"/>
          <w:i/>
          <w:w w:val="105"/>
          <w:sz w:val="24"/>
          <w:szCs w:val="24"/>
        </w:rPr>
        <w:t>of</w:t>
      </w:r>
      <w:r w:rsidR="00BF25C2">
        <w:rPr>
          <w:rFonts w:ascii="Times New Roman" w:hAnsi="Times New Roman" w:cs="Times New Roman"/>
          <w:i/>
          <w:w w:val="105"/>
          <w:sz w:val="24"/>
          <w:szCs w:val="24"/>
        </w:rPr>
        <w:t xml:space="preserve"> </w:t>
      </w:r>
      <w:r w:rsidRPr="00015BF1">
        <w:rPr>
          <w:rFonts w:ascii="Times New Roman" w:hAnsi="Times New Roman" w:cs="Times New Roman"/>
          <w:i/>
          <w:w w:val="105"/>
          <w:sz w:val="24"/>
          <w:szCs w:val="24"/>
        </w:rPr>
        <w:t>FoodMicrobiology</w:t>
      </w:r>
      <w:r w:rsidRPr="00015BF1">
        <w:rPr>
          <w:rFonts w:ascii="Times New Roman" w:hAnsi="Times New Roman" w:cs="Times New Roman"/>
          <w:w w:val="105"/>
          <w:sz w:val="24"/>
          <w:szCs w:val="24"/>
        </w:rPr>
        <w:t xml:space="preserve">6: </w:t>
      </w:r>
      <w:r w:rsidRPr="00015BF1">
        <w:rPr>
          <w:rFonts w:ascii="Times New Roman" w:hAnsi="Times New Roman" w:cs="Times New Roman"/>
          <w:spacing w:val="-2"/>
          <w:w w:val="105"/>
          <w:sz w:val="24"/>
          <w:szCs w:val="24"/>
        </w:rPr>
        <w:t>69–77.</w:t>
      </w:r>
    </w:p>
    <w:p w:rsidR="00CC7557" w:rsidRPr="00015BF1" w:rsidRDefault="00CC7557" w:rsidP="007854F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Albrecht</w:t>
      </w:r>
      <w:proofErr w:type="gramStart"/>
      <w:r w:rsidRPr="00015BF1">
        <w:rPr>
          <w:rFonts w:ascii="Times New Roman" w:hAnsi="Times New Roman" w:cs="Times New Roman"/>
          <w:w w:val="105"/>
          <w:sz w:val="24"/>
          <w:szCs w:val="24"/>
        </w:rPr>
        <w:t>,J.A</w:t>
      </w:r>
      <w:proofErr w:type="gramEnd"/>
      <w:r w:rsidRPr="00015BF1">
        <w:rPr>
          <w:rFonts w:ascii="Times New Roman" w:hAnsi="Times New Roman" w:cs="Times New Roman"/>
          <w:w w:val="105"/>
          <w:sz w:val="24"/>
          <w:szCs w:val="24"/>
        </w:rPr>
        <w:t>.,Hamouz,F.L.,Sumner,S.S.andMelch,V.1995.Microbialevaluationof vegetable</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ingredients in salad bars. </w:t>
      </w:r>
      <w:r w:rsidRPr="00015BF1">
        <w:rPr>
          <w:rFonts w:ascii="Times New Roman" w:hAnsi="Times New Roman" w:cs="Times New Roman"/>
          <w:i/>
          <w:w w:val="105"/>
          <w:sz w:val="24"/>
          <w:szCs w:val="24"/>
        </w:rPr>
        <w:t xml:space="preserve">Journal of Food Protection </w:t>
      </w:r>
      <w:r w:rsidRPr="00015BF1">
        <w:rPr>
          <w:rFonts w:ascii="Times New Roman" w:hAnsi="Times New Roman" w:cs="Times New Roman"/>
          <w:w w:val="105"/>
          <w:sz w:val="24"/>
          <w:szCs w:val="24"/>
        </w:rPr>
        <w:t>58: 683–685.</w:t>
      </w:r>
    </w:p>
    <w:p w:rsidR="00CC7557" w:rsidRPr="00015BF1" w:rsidRDefault="00CC7557" w:rsidP="008668C6">
      <w:pPr>
        <w:pStyle w:val="BodyText"/>
        <w:spacing w:after="240"/>
        <w:ind w:left="861" w:right="1555"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Anupama</w:t>
      </w:r>
      <w:proofErr w:type="spellEnd"/>
      <w:r w:rsidR="00BF25C2">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Sapkota</w:t>
      </w:r>
      <w:proofErr w:type="spellEnd"/>
      <w:r w:rsidRPr="00015BF1">
        <w:rPr>
          <w:rFonts w:ascii="Times New Roman" w:hAnsi="Times New Roman" w:cs="Times New Roman"/>
          <w:w w:val="105"/>
          <w:sz w:val="24"/>
          <w:szCs w:val="24"/>
        </w:rPr>
        <w:t>.</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Indo</w:t>
      </w:r>
      <w:r w:rsidR="00BF25C2">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letest</w:t>
      </w:r>
      <w:proofErr w:type="spellEnd"/>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principle,</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media,</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procedure,</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types,</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result,</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uses.</w:t>
      </w:r>
      <w:r w:rsidR="00BF25C2">
        <w:rPr>
          <w:rFonts w:ascii="Times New Roman" w:hAnsi="Times New Roman" w:cs="Times New Roman"/>
          <w:w w:val="105"/>
          <w:sz w:val="24"/>
          <w:szCs w:val="24"/>
        </w:rPr>
        <w:t xml:space="preserve"> </w:t>
      </w:r>
      <w:r w:rsidR="00BF25C2" w:rsidRPr="00015BF1">
        <w:rPr>
          <w:rFonts w:ascii="Times New Roman" w:hAnsi="Times New Roman" w:cs="Times New Roman"/>
          <w:w w:val="105"/>
          <w:sz w:val="24"/>
          <w:szCs w:val="24"/>
        </w:rPr>
        <w:t>M</w:t>
      </w:r>
      <w:r w:rsidRPr="00015BF1">
        <w:rPr>
          <w:rFonts w:ascii="Times New Roman" w:hAnsi="Times New Roman" w:cs="Times New Roman"/>
          <w:w w:val="105"/>
          <w:sz w:val="24"/>
          <w:szCs w:val="24"/>
        </w:rPr>
        <w:t>icrobe</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notes (online microbiology and biology study notes) October 23, 2020.</w:t>
      </w:r>
    </w:p>
    <w:p w:rsidR="00CC7557" w:rsidRPr="00015BF1" w:rsidRDefault="00CC7557" w:rsidP="008668C6">
      <w:pPr>
        <w:pStyle w:val="BodyText"/>
        <w:spacing w:after="240"/>
        <w:ind w:left="861" w:right="1326"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Ayub</w:t>
      </w:r>
      <w:proofErr w:type="spellEnd"/>
      <w:r w:rsidRPr="00015BF1">
        <w:rPr>
          <w:rFonts w:ascii="Times New Roman" w:hAnsi="Times New Roman" w:cs="Times New Roman"/>
          <w:w w:val="105"/>
          <w:sz w:val="24"/>
          <w:szCs w:val="24"/>
        </w:rPr>
        <w:t>,</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P.A.,</w:t>
      </w:r>
      <w:r w:rsidR="007854F6">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Gioppo</w:t>
      </w:r>
      <w:proofErr w:type="spellEnd"/>
      <w:r w:rsidRPr="00015BF1">
        <w:rPr>
          <w:rFonts w:ascii="Times New Roman" w:hAnsi="Times New Roman" w:cs="Times New Roman"/>
          <w:w w:val="105"/>
          <w:sz w:val="24"/>
          <w:szCs w:val="24"/>
        </w:rPr>
        <w:t>,</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w:t>
      </w:r>
      <w:r w:rsidR="007854F6">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Reghin</w:t>
      </w:r>
      <w:proofErr w:type="spellEnd"/>
      <w:r w:rsidRPr="00015BF1">
        <w:rPr>
          <w:rFonts w:ascii="Times New Roman" w:hAnsi="Times New Roman" w:cs="Times New Roman"/>
          <w:w w:val="105"/>
          <w:sz w:val="24"/>
          <w:szCs w:val="24"/>
        </w:rPr>
        <w:t>,</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M.Y.</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2010.</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Evaluation</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use</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plastic</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film</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polyvinyl chloride</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(PVC)</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storage</w:t>
      </w:r>
      <w:r w:rsidR="00BF25C2">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 carrots.Semina</w:t>
      </w:r>
      <w:proofErr w:type="gramStart"/>
      <w:r w:rsidRPr="00015BF1">
        <w:rPr>
          <w:rFonts w:ascii="Times New Roman" w:hAnsi="Times New Roman" w:cs="Times New Roman"/>
          <w:w w:val="105"/>
          <w:sz w:val="24"/>
          <w:szCs w:val="24"/>
        </w:rPr>
        <w:t>,vol.31,2010,no.4</w:t>
      </w:r>
      <w:proofErr w:type="gramEnd"/>
      <w:r w:rsidRPr="00015BF1">
        <w:rPr>
          <w:rFonts w:ascii="Times New Roman" w:hAnsi="Times New Roman" w:cs="Times New Roman"/>
          <w:w w:val="105"/>
          <w:sz w:val="24"/>
          <w:szCs w:val="24"/>
        </w:rPr>
        <w:t xml:space="preserve">, p.959-966.ISSN </w:t>
      </w:r>
      <w:r w:rsidRPr="00015BF1">
        <w:rPr>
          <w:rFonts w:ascii="Times New Roman" w:hAnsi="Times New Roman" w:cs="Times New Roman"/>
          <w:spacing w:val="-2"/>
          <w:w w:val="105"/>
          <w:sz w:val="24"/>
          <w:szCs w:val="24"/>
        </w:rPr>
        <w:t>1679-0359.</w:t>
      </w:r>
    </w:p>
    <w:p w:rsidR="00CC7557" w:rsidRPr="00015BF1" w:rsidRDefault="00CC7557" w:rsidP="008668C6">
      <w:pPr>
        <w:pStyle w:val="BodyText"/>
        <w:spacing w:after="240"/>
        <w:ind w:left="861" w:right="1269" w:hanging="721"/>
        <w:jc w:val="both"/>
        <w:rPr>
          <w:rFonts w:ascii="Times New Roman" w:hAnsi="Times New Roman" w:cs="Times New Roman"/>
          <w:sz w:val="24"/>
          <w:szCs w:val="24"/>
        </w:rPr>
      </w:pPr>
      <w:r w:rsidRPr="00015BF1">
        <w:rPr>
          <w:rFonts w:ascii="Times New Roman" w:hAnsi="Times New Roman" w:cs="Times New Roman"/>
          <w:w w:val="105"/>
          <w:sz w:val="24"/>
          <w:szCs w:val="24"/>
        </w:rPr>
        <w:t>Baron</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J.</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classification.</w:t>
      </w:r>
      <w:r w:rsidR="007854F6">
        <w:rPr>
          <w:rFonts w:ascii="Times New Roman" w:hAnsi="Times New Roman" w:cs="Times New Roman"/>
          <w:w w:val="105"/>
          <w:sz w:val="24"/>
          <w:szCs w:val="24"/>
        </w:rPr>
        <w:t xml:space="preserve"> </w:t>
      </w:r>
      <w:r w:rsidR="007854F6" w:rsidRPr="00015BF1">
        <w:rPr>
          <w:rFonts w:ascii="Times New Roman" w:hAnsi="Times New Roman" w:cs="Times New Roman"/>
          <w:w w:val="105"/>
          <w:sz w:val="24"/>
          <w:szCs w:val="24"/>
        </w:rPr>
        <w:t>In</w:t>
      </w:r>
      <w:r w:rsidR="007854F6">
        <w:rPr>
          <w:rFonts w:ascii="Times New Roman" w:hAnsi="Times New Roman" w:cs="Times New Roman"/>
          <w:w w:val="105"/>
          <w:sz w:val="24"/>
          <w:szCs w:val="24"/>
        </w:rPr>
        <w:t xml:space="preserve">: Baron </w:t>
      </w:r>
      <w:r w:rsidRPr="00015BF1">
        <w:rPr>
          <w:rFonts w:ascii="Times New Roman" w:hAnsi="Times New Roman" w:cs="Times New Roman"/>
          <w:w w:val="105"/>
          <w:sz w:val="24"/>
          <w:szCs w:val="24"/>
        </w:rPr>
        <w:t>S,</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editor.</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Medical</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Microbiology.</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4</w:t>
      </w:r>
      <w:r w:rsidRPr="00015BF1">
        <w:rPr>
          <w:rFonts w:ascii="Times New Roman" w:hAnsi="Times New Roman" w:cs="Times New Roman"/>
          <w:w w:val="105"/>
          <w:sz w:val="24"/>
          <w:szCs w:val="24"/>
          <w:vertAlign w:val="superscript"/>
        </w:rPr>
        <w:t>th</w:t>
      </w:r>
      <w:r w:rsidRPr="00015BF1">
        <w:rPr>
          <w:rFonts w:ascii="Times New Roman" w:hAnsi="Times New Roman" w:cs="Times New Roman"/>
          <w:w w:val="105"/>
          <w:sz w:val="24"/>
          <w:szCs w:val="24"/>
        </w:rPr>
        <w:t>edition.</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Galveston</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(TX): University of Texas Medical Branch at Galveston; 1996.</w:t>
      </w:r>
    </w:p>
    <w:p w:rsidR="00CC7557" w:rsidRPr="00015BF1" w:rsidRDefault="00CC7557" w:rsidP="008668C6">
      <w:pPr>
        <w:pStyle w:val="BodyText"/>
        <w:spacing w:after="240"/>
        <w:jc w:val="both"/>
        <w:rPr>
          <w:rFonts w:ascii="Times New Roman" w:hAnsi="Times New Roman" w:cs="Times New Roman"/>
          <w:sz w:val="24"/>
          <w:szCs w:val="24"/>
        </w:rPr>
      </w:pPr>
      <w:r w:rsidRPr="00015BF1">
        <w:rPr>
          <w:rFonts w:ascii="Times New Roman" w:hAnsi="Times New Roman" w:cs="Times New Roman"/>
          <w:w w:val="105"/>
          <w:sz w:val="24"/>
          <w:szCs w:val="24"/>
        </w:rPr>
        <w:t>Bennik</w:t>
      </w:r>
      <w:proofErr w:type="gramStart"/>
      <w:r w:rsidRPr="00015BF1">
        <w:rPr>
          <w:rFonts w:ascii="Times New Roman" w:hAnsi="Times New Roman" w:cs="Times New Roman"/>
          <w:w w:val="105"/>
          <w:sz w:val="24"/>
          <w:szCs w:val="24"/>
        </w:rPr>
        <w:t>,M.H.J</w:t>
      </w:r>
      <w:proofErr w:type="gramEnd"/>
      <w:r w:rsidRPr="00015BF1">
        <w:rPr>
          <w:rFonts w:ascii="Times New Roman" w:hAnsi="Times New Roman" w:cs="Times New Roman"/>
          <w:w w:val="105"/>
          <w:sz w:val="24"/>
          <w:szCs w:val="24"/>
        </w:rPr>
        <w:t>.,Vorstman,W.,Smid,E.J.andGorris,L.G.M.1998.Theinfluenceof</w:t>
      </w:r>
      <w:r w:rsidRPr="00015BF1">
        <w:rPr>
          <w:rFonts w:ascii="Times New Roman" w:hAnsi="Times New Roman" w:cs="Times New Roman"/>
          <w:spacing w:val="-2"/>
          <w:w w:val="105"/>
          <w:sz w:val="24"/>
          <w:szCs w:val="24"/>
        </w:rPr>
        <w:t>oxygen.</w:t>
      </w:r>
    </w:p>
    <w:p w:rsidR="00CC7557" w:rsidRPr="00015BF1" w:rsidRDefault="00CC7557" w:rsidP="007854F6">
      <w:pPr>
        <w:pStyle w:val="BodyText"/>
        <w:spacing w:after="240"/>
        <w:ind w:left="861" w:right="1396"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Beuchat</w:t>
      </w:r>
      <w:proofErr w:type="spellEnd"/>
      <w:r w:rsidRPr="00015BF1">
        <w:rPr>
          <w:rFonts w:ascii="Times New Roman" w:hAnsi="Times New Roman" w:cs="Times New Roman"/>
          <w:w w:val="105"/>
          <w:sz w:val="24"/>
          <w:szCs w:val="24"/>
        </w:rPr>
        <w:t>,</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L.R.</w:t>
      </w:r>
      <w:proofErr w:type="gramStart"/>
      <w:r w:rsidRPr="00015BF1">
        <w:rPr>
          <w:rFonts w:ascii="Times New Roman" w:hAnsi="Times New Roman" w:cs="Times New Roman"/>
          <w:w w:val="105"/>
          <w:sz w:val="24"/>
          <w:szCs w:val="24"/>
        </w:rPr>
        <w:t>,N</w:t>
      </w:r>
      <w:proofErr w:type="gramEnd"/>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ail,</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B.V.,</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Adler,</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B.B.</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7854F6">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Clavero</w:t>
      </w:r>
      <w:proofErr w:type="spellEnd"/>
      <w:r w:rsidRPr="00015BF1">
        <w:rPr>
          <w:rFonts w:ascii="Times New Roman" w:hAnsi="Times New Roman" w:cs="Times New Roman"/>
          <w:w w:val="105"/>
          <w:sz w:val="24"/>
          <w:szCs w:val="24"/>
        </w:rPr>
        <w:t>,</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M.R.S.1998.Efficacyofsprayapplication of</w:t>
      </w:r>
      <w:r w:rsidR="007854F6">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chlorinatedwaterinkillingpathogenicbacteriaonrawapples</w:t>
      </w:r>
      <w:proofErr w:type="spellEnd"/>
      <w:r w:rsidRPr="00015BF1">
        <w:rPr>
          <w:rFonts w:ascii="Times New Roman" w:hAnsi="Times New Roman" w:cs="Times New Roman"/>
          <w:w w:val="105"/>
          <w:sz w:val="24"/>
          <w:szCs w:val="24"/>
        </w:rPr>
        <w:t>,</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tomatoes, and</w:t>
      </w:r>
      <w:r w:rsidR="007854F6">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lettuce. Journal of Food Protection 61: 1305–1311.</w:t>
      </w:r>
    </w:p>
    <w:p w:rsidR="00CC7557" w:rsidRPr="00015BF1" w:rsidRDefault="00CC7557" w:rsidP="004D2523">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Brackett</w:t>
      </w:r>
      <w:proofErr w:type="gramStart"/>
      <w:r w:rsidRPr="00015BF1">
        <w:rPr>
          <w:rFonts w:ascii="Times New Roman" w:hAnsi="Times New Roman" w:cs="Times New Roman"/>
          <w:w w:val="105"/>
          <w:sz w:val="24"/>
          <w:szCs w:val="24"/>
        </w:rPr>
        <w:t>,R.E.1992.Shelfstabilityandsafetyoffreshproduceasinfluencedbysanitationand</w:t>
      </w:r>
      <w:proofErr w:type="gramEnd"/>
      <w:r w:rsidRPr="00015BF1">
        <w:rPr>
          <w:rFonts w:ascii="Times New Roman" w:hAnsi="Times New Roman" w:cs="Times New Roman"/>
          <w:w w:val="105"/>
          <w:sz w:val="24"/>
          <w:szCs w:val="24"/>
        </w:rPr>
        <w:t xml:space="preserve"> disinfection. Journal of Food Protection 55: 808–814.</w:t>
      </w:r>
    </w:p>
    <w:p w:rsidR="00CC7557" w:rsidRPr="00015BF1" w:rsidRDefault="00CC7557" w:rsidP="008668C6">
      <w:pPr>
        <w:pStyle w:val="BodyText"/>
        <w:spacing w:after="240"/>
        <w:ind w:left="861" w:right="1232" w:hanging="721"/>
        <w:jc w:val="both"/>
        <w:rPr>
          <w:rFonts w:ascii="Times New Roman" w:hAnsi="Times New Roman" w:cs="Times New Roman"/>
          <w:sz w:val="24"/>
          <w:szCs w:val="24"/>
        </w:rPr>
      </w:pPr>
      <w:r w:rsidRPr="00015BF1">
        <w:rPr>
          <w:rFonts w:ascii="Times New Roman" w:hAnsi="Times New Roman" w:cs="Times New Roman"/>
          <w:w w:val="105"/>
          <w:sz w:val="24"/>
          <w:szCs w:val="24"/>
        </w:rPr>
        <w:t>Bradeen</w:t>
      </w:r>
      <w:proofErr w:type="gramStart"/>
      <w:r w:rsidRPr="00015BF1">
        <w:rPr>
          <w:rFonts w:ascii="Times New Roman" w:hAnsi="Times New Roman" w:cs="Times New Roman"/>
          <w:w w:val="105"/>
          <w:sz w:val="24"/>
          <w:szCs w:val="24"/>
        </w:rPr>
        <w:t>,J.M</w:t>
      </w:r>
      <w:proofErr w:type="gramEnd"/>
      <w:r w:rsidRPr="00015BF1">
        <w:rPr>
          <w:rFonts w:ascii="Times New Roman" w:hAnsi="Times New Roman" w:cs="Times New Roman"/>
          <w:w w:val="105"/>
          <w:sz w:val="24"/>
          <w:szCs w:val="24"/>
        </w:rPr>
        <w:t xml:space="preserve">.,andSimon,P.W.1998.Conversion </w:t>
      </w:r>
      <w:proofErr w:type="spellStart"/>
      <w:r w:rsidRPr="00015BF1">
        <w:rPr>
          <w:rFonts w:ascii="Times New Roman" w:hAnsi="Times New Roman" w:cs="Times New Roman"/>
          <w:w w:val="105"/>
          <w:sz w:val="24"/>
          <w:szCs w:val="24"/>
        </w:rPr>
        <w:t>ofanAFLP</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fragmentlinkedtothe</w:t>
      </w:r>
      <w:proofErr w:type="spellEnd"/>
      <w:r w:rsidRPr="00015BF1">
        <w:rPr>
          <w:rFonts w:ascii="Times New Roman" w:hAnsi="Times New Roman" w:cs="Times New Roman"/>
          <w:w w:val="105"/>
          <w:sz w:val="24"/>
          <w:szCs w:val="24"/>
        </w:rPr>
        <w:t xml:space="preserve"> carrotY2 locustoasimple,codominantPCR-basedmarkerform.Theor.Appl.Genet.97:960-</w:t>
      </w:r>
      <w:r w:rsidRPr="00015BF1">
        <w:rPr>
          <w:rFonts w:ascii="Times New Roman" w:hAnsi="Times New Roman" w:cs="Times New Roman"/>
          <w:spacing w:val="-4"/>
          <w:w w:val="105"/>
          <w:sz w:val="24"/>
          <w:szCs w:val="24"/>
        </w:rPr>
        <w:t>967.</w:t>
      </w:r>
    </w:p>
    <w:p w:rsidR="00CC7557" w:rsidRPr="00015BF1" w:rsidRDefault="00CC7557" w:rsidP="008668C6">
      <w:pPr>
        <w:pStyle w:val="BodyText"/>
        <w:spacing w:after="240"/>
        <w:ind w:left="861" w:right="1555"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Breton</w:t>
      </w:r>
      <w:proofErr w:type="gramStart"/>
      <w:r w:rsidRPr="00015BF1">
        <w:rPr>
          <w:rFonts w:ascii="Times New Roman" w:hAnsi="Times New Roman" w:cs="Times New Roman"/>
          <w:w w:val="105"/>
          <w:sz w:val="24"/>
          <w:szCs w:val="24"/>
        </w:rPr>
        <w:t>,D</w:t>
      </w:r>
      <w:proofErr w:type="spellEnd"/>
      <w:proofErr w:type="gramEnd"/>
      <w:r w:rsidRPr="00015BF1">
        <w:rPr>
          <w:rFonts w:ascii="Times New Roman" w:hAnsi="Times New Roman" w:cs="Times New Roman"/>
          <w:w w:val="105"/>
          <w:sz w:val="24"/>
          <w:szCs w:val="24"/>
        </w:rPr>
        <w:t xml:space="preserve">., C. </w:t>
      </w:r>
      <w:proofErr w:type="spellStart"/>
      <w:r w:rsidRPr="00015BF1">
        <w:rPr>
          <w:rFonts w:ascii="Times New Roman" w:hAnsi="Times New Roman" w:cs="Times New Roman"/>
          <w:w w:val="105"/>
          <w:sz w:val="24"/>
          <w:szCs w:val="24"/>
        </w:rPr>
        <w:t>Béasse</w:t>
      </w:r>
      <w:proofErr w:type="spellEnd"/>
      <w:r w:rsidRPr="00015BF1">
        <w:rPr>
          <w:rFonts w:ascii="Times New Roman" w:hAnsi="Times New Roman" w:cs="Times New Roman"/>
          <w:w w:val="105"/>
          <w:sz w:val="24"/>
          <w:szCs w:val="24"/>
        </w:rPr>
        <w:t xml:space="preserve">, F. </w:t>
      </w:r>
      <w:proofErr w:type="spellStart"/>
      <w:r w:rsidRPr="00015BF1">
        <w:rPr>
          <w:rFonts w:ascii="Times New Roman" w:hAnsi="Times New Roman" w:cs="Times New Roman"/>
          <w:w w:val="105"/>
          <w:sz w:val="24"/>
          <w:szCs w:val="24"/>
        </w:rPr>
        <w:t>MontfortandVilleneuve</w:t>
      </w:r>
      <w:proofErr w:type="spellEnd"/>
      <w:r w:rsidRPr="00015BF1">
        <w:rPr>
          <w:rFonts w:ascii="Times New Roman" w:hAnsi="Times New Roman" w:cs="Times New Roman"/>
          <w:w w:val="105"/>
          <w:sz w:val="24"/>
          <w:szCs w:val="24"/>
        </w:rPr>
        <w:t xml:space="preserve">, F.2003.Focusontherecent </w:t>
      </w:r>
      <w:proofErr w:type="spellStart"/>
      <w:r w:rsidRPr="00015BF1">
        <w:rPr>
          <w:rFonts w:ascii="Times New Roman" w:hAnsi="Times New Roman" w:cs="Times New Roman"/>
          <w:w w:val="105"/>
          <w:sz w:val="24"/>
          <w:szCs w:val="24"/>
        </w:rPr>
        <w:t>evolutionof</w:t>
      </w:r>
      <w:proofErr w:type="spellEnd"/>
      <w:r w:rsidRPr="00015BF1">
        <w:rPr>
          <w:rFonts w:ascii="Times New Roman" w:hAnsi="Times New Roman" w:cs="Times New Roman"/>
          <w:w w:val="105"/>
          <w:sz w:val="24"/>
          <w:szCs w:val="24"/>
        </w:rPr>
        <w:t xml:space="preserve"> soil-bornediseasesofcarrotsinFrance.Proc.30thIntl.CarrotConf.Sept7-10,2003, </w:t>
      </w:r>
      <w:r w:rsidRPr="00015BF1">
        <w:rPr>
          <w:rFonts w:ascii="Times New Roman" w:hAnsi="Times New Roman" w:cs="Times New Roman"/>
          <w:spacing w:val="-4"/>
          <w:w w:val="105"/>
          <w:sz w:val="24"/>
          <w:szCs w:val="24"/>
        </w:rPr>
        <w:t>USA.</w:t>
      </w:r>
    </w:p>
    <w:p w:rsidR="00CC7557" w:rsidRPr="00015BF1" w:rsidRDefault="00CC7557" w:rsidP="008668C6">
      <w:pPr>
        <w:pStyle w:val="BodyText"/>
        <w:spacing w:after="240"/>
        <w:ind w:left="861" w:right="1579"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Buish</w:t>
      </w:r>
      <w:proofErr w:type="spellEnd"/>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and, J.G., and </w:t>
      </w:r>
      <w:proofErr w:type="spellStart"/>
      <w:r w:rsidRPr="00015BF1">
        <w:rPr>
          <w:rFonts w:ascii="Times New Roman" w:hAnsi="Times New Roman" w:cs="Times New Roman"/>
          <w:w w:val="105"/>
          <w:sz w:val="24"/>
          <w:szCs w:val="24"/>
        </w:rPr>
        <w:t>Gabelman</w:t>
      </w:r>
      <w:proofErr w:type="spellEnd"/>
      <w:r w:rsidRPr="00015BF1">
        <w:rPr>
          <w:rFonts w:ascii="Times New Roman" w:hAnsi="Times New Roman" w:cs="Times New Roman"/>
          <w:w w:val="105"/>
          <w:sz w:val="24"/>
          <w:szCs w:val="24"/>
        </w:rPr>
        <w:t>, W.H. 1979. Investigations on the</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inheritance of </w:t>
      </w:r>
      <w:proofErr w:type="spellStart"/>
      <w:r w:rsidRPr="00015BF1">
        <w:rPr>
          <w:rFonts w:ascii="Times New Roman" w:hAnsi="Times New Roman" w:cs="Times New Roman"/>
          <w:w w:val="105"/>
          <w:sz w:val="24"/>
          <w:szCs w:val="24"/>
        </w:rPr>
        <w:t>colour</w:t>
      </w:r>
      <w:proofErr w:type="spellEnd"/>
      <w:r w:rsidRPr="00015BF1">
        <w:rPr>
          <w:rFonts w:ascii="Times New Roman" w:hAnsi="Times New Roman" w:cs="Times New Roman"/>
          <w:w w:val="105"/>
          <w:sz w:val="24"/>
          <w:szCs w:val="24"/>
        </w:rPr>
        <w:t xml:space="preserve"> and carotenoid</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content</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phloem</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xylem</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575429">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carrotroots</w:t>
      </w:r>
      <w:proofErr w:type="spellEnd"/>
      <w:r w:rsidR="004D252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t>
      </w:r>
      <w:proofErr w:type="spellStart"/>
      <w:r w:rsidRPr="00015BF1">
        <w:rPr>
          <w:rFonts w:ascii="Times New Roman" w:hAnsi="Times New Roman" w:cs="Times New Roman"/>
          <w:w w:val="105"/>
          <w:sz w:val="24"/>
          <w:szCs w:val="24"/>
        </w:rPr>
        <w:t>DaucuscarotaL</w:t>
      </w:r>
      <w:proofErr w:type="spellEnd"/>
      <w:r w:rsidRPr="00015BF1">
        <w:rPr>
          <w:rFonts w:ascii="Times New Roman" w:hAnsi="Times New Roman" w:cs="Times New Roman"/>
          <w:w w:val="105"/>
          <w:sz w:val="24"/>
          <w:szCs w:val="24"/>
        </w:rPr>
        <w:t>.).Euphytica</w:t>
      </w:r>
      <w:r w:rsidRPr="00015BF1">
        <w:rPr>
          <w:rFonts w:ascii="Times New Roman" w:hAnsi="Times New Roman" w:cs="Times New Roman"/>
          <w:spacing w:val="-2"/>
          <w:w w:val="105"/>
          <w:sz w:val="24"/>
          <w:szCs w:val="24"/>
        </w:rPr>
        <w:t>28:611-632.</w:t>
      </w:r>
    </w:p>
    <w:p w:rsidR="00CC7557" w:rsidRPr="00015BF1" w:rsidRDefault="00CC7557" w:rsidP="008668C6">
      <w:pPr>
        <w:pStyle w:val="BodyText"/>
        <w:spacing w:after="240"/>
        <w:ind w:left="861" w:right="1688" w:hanging="721"/>
        <w:jc w:val="both"/>
        <w:rPr>
          <w:rFonts w:ascii="Times New Roman" w:hAnsi="Times New Roman" w:cs="Times New Roman"/>
          <w:sz w:val="24"/>
          <w:szCs w:val="24"/>
        </w:rPr>
      </w:pPr>
      <w:r w:rsidRPr="00015BF1">
        <w:rPr>
          <w:rFonts w:ascii="Times New Roman" w:hAnsi="Times New Roman" w:cs="Times New Roman"/>
          <w:w w:val="105"/>
          <w:sz w:val="24"/>
          <w:szCs w:val="24"/>
        </w:rPr>
        <w:lastRenderedPageBreak/>
        <w:t xml:space="preserve">Bulux,J.,deSerrano,J.,Giuliano,A.,Perez,R.,Lopez,Y.,Rivera,C.,Solomons,N.W. &amp; Canfield,L.M.(1994)Plasmaresponseofchildrentoshort-termchronicb-carotene supplementation. Am. J. </w:t>
      </w:r>
      <w:proofErr w:type="spellStart"/>
      <w:r w:rsidRPr="00015BF1">
        <w:rPr>
          <w:rFonts w:ascii="Times New Roman" w:hAnsi="Times New Roman" w:cs="Times New Roman"/>
          <w:w w:val="105"/>
          <w:sz w:val="24"/>
          <w:szCs w:val="24"/>
        </w:rPr>
        <w:t>Clin</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Nutr</w:t>
      </w:r>
      <w:proofErr w:type="spellEnd"/>
      <w:r w:rsidRPr="00015BF1">
        <w:rPr>
          <w:rFonts w:ascii="Times New Roman" w:hAnsi="Times New Roman" w:cs="Times New Roman"/>
          <w:w w:val="105"/>
          <w:sz w:val="24"/>
          <w:szCs w:val="24"/>
        </w:rPr>
        <w:t>. 59: 1369–1375.</w:t>
      </w:r>
    </w:p>
    <w:p w:rsidR="00CC7557" w:rsidRPr="00015BF1" w:rsidRDefault="00CC7557" w:rsidP="008668C6">
      <w:pPr>
        <w:pStyle w:val="BodyText"/>
        <w:spacing w:after="240"/>
        <w:jc w:val="both"/>
        <w:rPr>
          <w:rFonts w:ascii="Times New Roman" w:hAnsi="Times New Roman" w:cs="Times New Roman"/>
          <w:sz w:val="24"/>
          <w:szCs w:val="24"/>
        </w:rPr>
      </w:pPr>
      <w:r w:rsidRPr="00015BF1">
        <w:rPr>
          <w:rFonts w:ascii="Times New Roman" w:hAnsi="Times New Roman" w:cs="Times New Roman"/>
          <w:w w:val="105"/>
          <w:sz w:val="24"/>
          <w:szCs w:val="24"/>
        </w:rPr>
        <w:t>BusayoR.Adegun</w:t>
      </w:r>
      <w:proofErr w:type="gramStart"/>
      <w:r w:rsidRPr="00015BF1">
        <w:rPr>
          <w:rFonts w:ascii="Times New Roman" w:hAnsi="Times New Roman" w:cs="Times New Roman"/>
          <w:w w:val="105"/>
          <w:sz w:val="24"/>
          <w:szCs w:val="24"/>
        </w:rPr>
        <w:t>,AnthoniaO.Oluduro,OladipupoA.Aregbesola.</w:t>
      </w:r>
      <w:r w:rsidRPr="00015BF1">
        <w:rPr>
          <w:rFonts w:ascii="Times New Roman" w:hAnsi="Times New Roman" w:cs="Times New Roman"/>
          <w:spacing w:val="-4"/>
          <w:w w:val="105"/>
          <w:sz w:val="24"/>
          <w:szCs w:val="24"/>
        </w:rPr>
        <w:t>2019</w:t>
      </w:r>
      <w:proofErr w:type="gramEnd"/>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Isolationandmolecularcharacterizationof</w:t>
      </w:r>
      <w:r w:rsidRPr="00015BF1">
        <w:rPr>
          <w:rFonts w:ascii="Times New Roman" w:hAnsi="Times New Roman" w:cs="Times New Roman"/>
          <w:i/>
          <w:w w:val="105"/>
          <w:sz w:val="24"/>
          <w:szCs w:val="24"/>
        </w:rPr>
        <w:t>citrobacter</w:t>
      </w:r>
      <w:r w:rsidRPr="00015BF1">
        <w:rPr>
          <w:rFonts w:ascii="Times New Roman" w:hAnsi="Times New Roman" w:cs="Times New Roman"/>
          <w:w w:val="105"/>
          <w:sz w:val="24"/>
          <w:szCs w:val="24"/>
        </w:rPr>
        <w:t xml:space="preserve">speciesinfruitsandvegetablessoldfor consumption in ILE-IFE, Nigeria. </w:t>
      </w:r>
      <w:proofErr w:type="gramStart"/>
      <w:r w:rsidRPr="00015BF1">
        <w:rPr>
          <w:rFonts w:ascii="Times New Roman" w:hAnsi="Times New Roman" w:cs="Times New Roman"/>
          <w:w w:val="105"/>
          <w:sz w:val="24"/>
          <w:szCs w:val="24"/>
        </w:rPr>
        <w:t>journal</w:t>
      </w:r>
      <w:proofErr w:type="gramEnd"/>
      <w:r w:rsidRPr="00015BF1">
        <w:rPr>
          <w:rFonts w:ascii="Times New Roman" w:hAnsi="Times New Roman" w:cs="Times New Roman"/>
          <w:w w:val="105"/>
          <w:sz w:val="24"/>
          <w:szCs w:val="24"/>
        </w:rPr>
        <w:t xml:space="preserve"> homepage: </w:t>
      </w:r>
      <w:hyperlink r:id="rId10">
        <w:r w:rsidRPr="00015BF1">
          <w:rPr>
            <w:rFonts w:ascii="Times New Roman" w:hAnsi="Times New Roman" w:cs="Times New Roman"/>
            <w:w w:val="105"/>
            <w:sz w:val="24"/>
            <w:szCs w:val="24"/>
          </w:rPr>
          <w:t>www.elsevier.com/locate/sciaf</w:t>
        </w:r>
      </w:hyperlink>
    </w:p>
    <w:p w:rsidR="00CC7557" w:rsidRPr="00015BF1" w:rsidRDefault="00CC7557" w:rsidP="008668C6">
      <w:pPr>
        <w:pStyle w:val="BodyText"/>
        <w:spacing w:after="240"/>
        <w:jc w:val="both"/>
        <w:rPr>
          <w:rFonts w:ascii="Times New Roman" w:hAnsi="Times New Roman" w:cs="Times New Roman"/>
          <w:sz w:val="24"/>
          <w:szCs w:val="24"/>
        </w:rPr>
      </w:pPr>
      <w:r w:rsidRPr="00015BF1">
        <w:rPr>
          <w:rFonts w:ascii="Times New Roman" w:hAnsi="Times New Roman" w:cs="Times New Roman"/>
          <w:w w:val="105"/>
          <w:sz w:val="24"/>
          <w:szCs w:val="24"/>
        </w:rPr>
        <w:t>Caron</w:t>
      </w:r>
      <w:proofErr w:type="gramStart"/>
      <w:r w:rsidRPr="00015BF1">
        <w:rPr>
          <w:rFonts w:ascii="Times New Roman" w:hAnsi="Times New Roman" w:cs="Times New Roman"/>
          <w:w w:val="105"/>
          <w:sz w:val="24"/>
          <w:szCs w:val="24"/>
        </w:rPr>
        <w:t>,V.N</w:t>
      </w:r>
      <w:proofErr w:type="gramEnd"/>
      <w:r w:rsidRPr="00015BF1">
        <w:rPr>
          <w:rFonts w:ascii="Times New Roman" w:hAnsi="Times New Roman" w:cs="Times New Roman"/>
          <w:w w:val="105"/>
          <w:sz w:val="24"/>
          <w:szCs w:val="24"/>
        </w:rPr>
        <w:t xml:space="preserve">.,Jacomino,A.P.,Kluge,P.A.2003.Storageof'Brasilia' </w:t>
      </w:r>
      <w:proofErr w:type="spellStart"/>
      <w:r w:rsidRPr="00015BF1">
        <w:rPr>
          <w:rFonts w:ascii="Times New Roman" w:hAnsi="Times New Roman" w:cs="Times New Roman"/>
          <w:w w:val="105"/>
          <w:sz w:val="24"/>
          <w:szCs w:val="24"/>
        </w:rPr>
        <w:t>carrottreatedwith</w:t>
      </w:r>
      <w:r w:rsidRPr="00015BF1">
        <w:rPr>
          <w:rFonts w:ascii="Times New Roman" w:hAnsi="Times New Roman" w:cs="Times New Roman"/>
          <w:spacing w:val="-2"/>
          <w:w w:val="105"/>
          <w:sz w:val="24"/>
          <w:szCs w:val="24"/>
        </w:rPr>
        <w:t>waxes</w:t>
      </w:r>
      <w:proofErr w:type="spellEnd"/>
      <w:r w:rsidRPr="00015BF1">
        <w:rPr>
          <w:rFonts w:ascii="Times New Roman" w:hAnsi="Times New Roman" w:cs="Times New Roman"/>
          <w:spacing w:val="-2"/>
          <w:w w:val="105"/>
          <w:sz w:val="24"/>
          <w:szCs w:val="24"/>
        </w:rPr>
        <w:t>.</w:t>
      </w:r>
    </w:p>
    <w:p w:rsidR="00CC7557" w:rsidRPr="00015BF1" w:rsidRDefault="00CC7557" w:rsidP="008668C6">
      <w:pPr>
        <w:pStyle w:val="BodyText"/>
        <w:spacing w:after="240"/>
        <w:ind w:left="861"/>
        <w:jc w:val="both"/>
        <w:rPr>
          <w:rFonts w:ascii="Times New Roman" w:hAnsi="Times New Roman" w:cs="Times New Roman"/>
          <w:sz w:val="24"/>
          <w:szCs w:val="24"/>
        </w:rPr>
      </w:pPr>
      <w:r w:rsidRPr="00015BF1">
        <w:rPr>
          <w:rFonts w:ascii="Times New Roman" w:hAnsi="Times New Roman" w:cs="Times New Roman"/>
          <w:w w:val="105"/>
          <w:sz w:val="24"/>
          <w:szCs w:val="24"/>
        </w:rPr>
        <w:t>HorticulturaBrasileira</w:t>
      </w:r>
      <w:proofErr w:type="gramStart"/>
      <w:r w:rsidRPr="00015BF1">
        <w:rPr>
          <w:rFonts w:ascii="Times New Roman" w:hAnsi="Times New Roman" w:cs="Times New Roman"/>
          <w:w w:val="105"/>
          <w:sz w:val="24"/>
          <w:szCs w:val="24"/>
        </w:rPr>
        <w:t>,vo.21,2003,no.4,p.597</w:t>
      </w:r>
      <w:proofErr w:type="gramEnd"/>
      <w:r w:rsidRPr="00015BF1">
        <w:rPr>
          <w:rFonts w:ascii="Times New Roman" w:hAnsi="Times New Roman" w:cs="Times New Roman"/>
          <w:w w:val="105"/>
          <w:sz w:val="24"/>
          <w:szCs w:val="24"/>
        </w:rPr>
        <w:t>-600.ISSN1806-</w:t>
      </w:r>
      <w:r w:rsidRPr="00015BF1">
        <w:rPr>
          <w:rFonts w:ascii="Times New Roman" w:hAnsi="Times New Roman" w:cs="Times New Roman"/>
          <w:spacing w:val="-2"/>
          <w:w w:val="105"/>
          <w:sz w:val="24"/>
          <w:szCs w:val="24"/>
        </w:rPr>
        <w:t>9991.</w:t>
      </w:r>
    </w:p>
    <w:p w:rsidR="00CC7557" w:rsidRPr="00015BF1" w:rsidRDefault="00CC7557" w:rsidP="008668C6">
      <w:pPr>
        <w:pStyle w:val="BodyText"/>
        <w:spacing w:after="240"/>
        <w:ind w:right="1153"/>
        <w:jc w:val="both"/>
        <w:rPr>
          <w:rFonts w:ascii="Times New Roman" w:hAnsi="Times New Roman" w:cs="Times New Roman"/>
          <w:sz w:val="24"/>
          <w:szCs w:val="24"/>
        </w:rPr>
      </w:pPr>
      <w:r w:rsidRPr="00015BF1">
        <w:rPr>
          <w:rFonts w:ascii="Times New Roman" w:hAnsi="Times New Roman" w:cs="Times New Roman"/>
          <w:w w:val="105"/>
          <w:sz w:val="24"/>
          <w:szCs w:val="24"/>
        </w:rPr>
        <w:t xml:space="preserve">Carbon dioxide on the growth of the prevalent </w:t>
      </w:r>
      <w:proofErr w:type="spellStart"/>
      <w:r w:rsidRPr="00015BF1">
        <w:rPr>
          <w:rFonts w:ascii="Times New Roman" w:hAnsi="Times New Roman" w:cs="Times New Roman"/>
          <w:w w:val="105"/>
          <w:sz w:val="24"/>
          <w:szCs w:val="24"/>
        </w:rPr>
        <w:t>Enterobacteriaceae</w:t>
      </w:r>
      <w:proofErr w:type="spellEnd"/>
      <w:r w:rsidRPr="00015BF1">
        <w:rPr>
          <w:rFonts w:ascii="Times New Roman" w:hAnsi="Times New Roman" w:cs="Times New Roman"/>
          <w:w w:val="105"/>
          <w:sz w:val="24"/>
          <w:szCs w:val="24"/>
        </w:rPr>
        <w:t xml:space="preserve"> and Pseudomonas species isolatedfromfreshandcontrolled-atmosphere-storedvegetables.FoodMicrobiology15:459–</w:t>
      </w:r>
    </w:p>
    <w:p w:rsidR="00CC7557" w:rsidRPr="00015BF1" w:rsidRDefault="00CC7557" w:rsidP="00575429">
      <w:pPr>
        <w:pStyle w:val="BodyText"/>
        <w:spacing w:after="240"/>
        <w:ind w:left="861"/>
        <w:jc w:val="both"/>
        <w:rPr>
          <w:rFonts w:ascii="Times New Roman" w:hAnsi="Times New Roman" w:cs="Times New Roman"/>
          <w:sz w:val="24"/>
          <w:szCs w:val="24"/>
        </w:rPr>
      </w:pPr>
      <w:r w:rsidRPr="00015BF1">
        <w:rPr>
          <w:rFonts w:ascii="Times New Roman" w:hAnsi="Times New Roman" w:cs="Times New Roman"/>
          <w:spacing w:val="-4"/>
          <w:w w:val="105"/>
          <w:sz w:val="24"/>
          <w:szCs w:val="24"/>
        </w:rPr>
        <w:t>469.</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proofErr w:type="gramStart"/>
      <w:r w:rsidRPr="00015BF1">
        <w:rPr>
          <w:rFonts w:ascii="Times New Roman" w:hAnsi="Times New Roman" w:cs="Times New Roman"/>
          <w:w w:val="105"/>
          <w:sz w:val="24"/>
          <w:szCs w:val="24"/>
        </w:rPr>
        <w:t>de</w:t>
      </w:r>
      <w:proofErr w:type="gramEnd"/>
      <w:r w:rsidRPr="00015BF1">
        <w:rPr>
          <w:rFonts w:ascii="Times New Roman" w:hAnsi="Times New Roman" w:cs="Times New Roman"/>
          <w:w w:val="105"/>
          <w:sz w:val="24"/>
          <w:szCs w:val="24"/>
        </w:rPr>
        <w:t xml:space="preserve"> Pee, S., </w:t>
      </w:r>
      <w:proofErr w:type="spellStart"/>
      <w:r w:rsidRPr="00015BF1">
        <w:rPr>
          <w:rFonts w:ascii="Times New Roman" w:hAnsi="Times New Roman" w:cs="Times New Roman"/>
          <w:w w:val="105"/>
          <w:sz w:val="24"/>
          <w:szCs w:val="24"/>
        </w:rPr>
        <w:t>West,C.E</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Muhilal</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Karyadi</w:t>
      </w:r>
      <w:proofErr w:type="spellEnd"/>
      <w:r w:rsidRPr="00015BF1">
        <w:rPr>
          <w:rFonts w:ascii="Times New Roman" w:hAnsi="Times New Roman" w:cs="Times New Roman"/>
          <w:w w:val="105"/>
          <w:sz w:val="24"/>
          <w:szCs w:val="24"/>
        </w:rPr>
        <w:t>, D. &amp;</w:t>
      </w:r>
      <w:proofErr w:type="spellStart"/>
      <w:r w:rsidRPr="00015BF1">
        <w:rPr>
          <w:rFonts w:ascii="Times New Roman" w:hAnsi="Times New Roman" w:cs="Times New Roman"/>
          <w:w w:val="105"/>
          <w:sz w:val="24"/>
          <w:szCs w:val="24"/>
        </w:rPr>
        <w:t>Hautvast</w:t>
      </w:r>
      <w:proofErr w:type="spellEnd"/>
      <w:r w:rsidRPr="00015BF1">
        <w:rPr>
          <w:rFonts w:ascii="Times New Roman" w:hAnsi="Times New Roman" w:cs="Times New Roman"/>
          <w:w w:val="105"/>
          <w:sz w:val="24"/>
          <w:szCs w:val="24"/>
        </w:rPr>
        <w:t xml:space="preserve">, J. G.(1995) Lack </w:t>
      </w:r>
      <w:proofErr w:type="spellStart"/>
      <w:r w:rsidRPr="00015BF1">
        <w:rPr>
          <w:rFonts w:ascii="Times New Roman" w:hAnsi="Times New Roman" w:cs="Times New Roman"/>
          <w:w w:val="105"/>
          <w:sz w:val="24"/>
          <w:szCs w:val="24"/>
        </w:rPr>
        <w:t>ofimprovementin</w:t>
      </w:r>
      <w:proofErr w:type="spellEnd"/>
      <w:r w:rsidRPr="00015BF1">
        <w:rPr>
          <w:rFonts w:ascii="Times New Roman" w:hAnsi="Times New Roman" w:cs="Times New Roman"/>
          <w:w w:val="105"/>
          <w:sz w:val="24"/>
          <w:szCs w:val="24"/>
        </w:rPr>
        <w:t xml:space="preserve"> vitaminAstatuswithincreasedconsumptionofdark-greenleafyvegetables.Lancet346: </w:t>
      </w:r>
      <w:r w:rsidRPr="00015BF1">
        <w:rPr>
          <w:rFonts w:ascii="Times New Roman" w:hAnsi="Times New Roman" w:cs="Times New Roman"/>
          <w:spacing w:val="-2"/>
          <w:w w:val="105"/>
          <w:sz w:val="24"/>
          <w:szCs w:val="24"/>
        </w:rPr>
        <w:t>75–81.</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Devraj</w:t>
      </w:r>
      <w:proofErr w:type="gramStart"/>
      <w:r w:rsidRPr="00015BF1">
        <w:rPr>
          <w:rFonts w:ascii="Times New Roman" w:hAnsi="Times New Roman" w:cs="Times New Roman"/>
          <w:w w:val="105"/>
          <w:sz w:val="24"/>
          <w:szCs w:val="24"/>
        </w:rPr>
        <w:t>,T.S.2001.Dryingandshelflifeof</w:t>
      </w:r>
      <w:proofErr w:type="gramEnd"/>
      <w:r w:rsidRPr="00015BF1">
        <w:rPr>
          <w:rFonts w:ascii="Times New Roman" w:hAnsi="Times New Roman" w:cs="Times New Roman"/>
          <w:w w:val="105"/>
          <w:sz w:val="24"/>
          <w:szCs w:val="24"/>
        </w:rPr>
        <w:t xml:space="preserve"> freshcauliflower.IndianFoodPacker,vol.40,2001, no. 6, p. 7-11. ISSN 0019-4808.</w:t>
      </w:r>
    </w:p>
    <w:p w:rsidR="00CC7557" w:rsidRPr="00015BF1" w:rsidRDefault="00CC7557" w:rsidP="008668C6">
      <w:pPr>
        <w:pStyle w:val="BodyText"/>
        <w:spacing w:after="240"/>
        <w:jc w:val="both"/>
        <w:rPr>
          <w:rFonts w:ascii="Times New Roman" w:hAnsi="Times New Roman" w:cs="Times New Roman"/>
          <w:sz w:val="24"/>
          <w:szCs w:val="24"/>
        </w:rPr>
      </w:pPr>
      <w:r w:rsidRPr="00015BF1">
        <w:rPr>
          <w:rFonts w:ascii="Times New Roman" w:hAnsi="Times New Roman" w:cs="Times New Roman"/>
          <w:w w:val="105"/>
          <w:sz w:val="24"/>
          <w:szCs w:val="24"/>
        </w:rPr>
        <w:t>Erdman</w:t>
      </w:r>
      <w:proofErr w:type="gramStart"/>
      <w:r w:rsidRPr="00015BF1">
        <w:rPr>
          <w:rFonts w:ascii="Times New Roman" w:hAnsi="Times New Roman" w:cs="Times New Roman"/>
          <w:w w:val="105"/>
          <w:sz w:val="24"/>
          <w:szCs w:val="24"/>
        </w:rPr>
        <w:t>,J.W</w:t>
      </w:r>
      <w:proofErr w:type="gramEnd"/>
      <w:r w:rsidRPr="00015BF1">
        <w:rPr>
          <w:rFonts w:ascii="Times New Roman" w:hAnsi="Times New Roman" w:cs="Times New Roman"/>
          <w:w w:val="105"/>
          <w:sz w:val="24"/>
          <w:szCs w:val="24"/>
        </w:rPr>
        <w:t>.,Bierer,T.L.&amp;Gugger,E.T.(1993)Absorptionandtransportof</w:t>
      </w:r>
      <w:r w:rsidRPr="00015BF1">
        <w:rPr>
          <w:rFonts w:ascii="Times New Roman" w:hAnsi="Times New Roman" w:cs="Times New Roman"/>
          <w:spacing w:val="-2"/>
          <w:w w:val="105"/>
          <w:sz w:val="24"/>
          <w:szCs w:val="24"/>
        </w:rPr>
        <w:t xml:space="preserve"> carotenoids.</w:t>
      </w:r>
    </w:p>
    <w:p w:rsidR="00CC7557" w:rsidRPr="00015BF1" w:rsidRDefault="00CC7557" w:rsidP="008668C6">
      <w:pPr>
        <w:pStyle w:val="BodyText"/>
        <w:spacing w:after="240"/>
        <w:ind w:left="861"/>
        <w:jc w:val="both"/>
        <w:rPr>
          <w:rFonts w:ascii="Times New Roman" w:hAnsi="Times New Roman" w:cs="Times New Roman"/>
          <w:sz w:val="24"/>
          <w:szCs w:val="24"/>
        </w:rPr>
      </w:pPr>
      <w:r w:rsidRPr="00015BF1">
        <w:rPr>
          <w:rFonts w:ascii="Times New Roman" w:hAnsi="Times New Roman" w:cs="Times New Roman"/>
          <w:w w:val="105"/>
          <w:sz w:val="24"/>
          <w:szCs w:val="24"/>
        </w:rPr>
        <w:t>Ann.N.Y.Acad.Sci.691:</w:t>
      </w:r>
      <w:r w:rsidRPr="00015BF1">
        <w:rPr>
          <w:rFonts w:ascii="Times New Roman" w:hAnsi="Times New Roman" w:cs="Times New Roman"/>
          <w:spacing w:val="-2"/>
          <w:w w:val="105"/>
          <w:sz w:val="24"/>
          <w:szCs w:val="24"/>
        </w:rPr>
        <w:t>76–85.</w:t>
      </w:r>
    </w:p>
    <w:p w:rsidR="00CC7557" w:rsidRPr="00015BF1" w:rsidRDefault="00CC7557" w:rsidP="008668C6">
      <w:pPr>
        <w:pStyle w:val="BodyText"/>
        <w:spacing w:after="240"/>
        <w:ind w:left="861" w:right="1153" w:hanging="663"/>
        <w:jc w:val="both"/>
        <w:rPr>
          <w:rFonts w:ascii="Times New Roman" w:hAnsi="Times New Roman" w:cs="Times New Roman"/>
          <w:sz w:val="24"/>
          <w:szCs w:val="24"/>
        </w:rPr>
      </w:pPr>
      <w:r w:rsidRPr="00015BF1">
        <w:rPr>
          <w:rFonts w:ascii="Times New Roman" w:hAnsi="Times New Roman" w:cs="Times New Roman"/>
          <w:w w:val="105"/>
          <w:sz w:val="24"/>
          <w:szCs w:val="24"/>
        </w:rPr>
        <w:t>W.H.</w:t>
      </w:r>
      <w:proofErr w:type="gramStart"/>
      <w:r w:rsidRPr="00015BF1">
        <w:rPr>
          <w:rFonts w:ascii="Times New Roman" w:hAnsi="Times New Roman" w:cs="Times New Roman"/>
          <w:w w:val="105"/>
          <w:sz w:val="24"/>
          <w:szCs w:val="24"/>
        </w:rPr>
        <w:t>,I.L.Goldman,andBreitbach,D.W.1994.Evaluationandselectionforresistancetoaster</w:t>
      </w:r>
      <w:proofErr w:type="gram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yellowsin</w:t>
      </w:r>
      <w:proofErr w:type="spellEnd"/>
      <w:r w:rsidRPr="00015BF1">
        <w:rPr>
          <w:rFonts w:ascii="Times New Roman" w:hAnsi="Times New Roman" w:cs="Times New Roman"/>
          <w:w w:val="105"/>
          <w:sz w:val="24"/>
          <w:szCs w:val="24"/>
        </w:rPr>
        <w:t xml:space="preserve"> carrot (</w:t>
      </w:r>
      <w:proofErr w:type="spellStart"/>
      <w:r w:rsidRPr="00015BF1">
        <w:rPr>
          <w:rFonts w:ascii="Times New Roman" w:hAnsi="Times New Roman" w:cs="Times New Roman"/>
          <w:w w:val="105"/>
          <w:sz w:val="24"/>
          <w:szCs w:val="24"/>
        </w:rPr>
        <w:t>Daucuscarota</w:t>
      </w:r>
      <w:proofErr w:type="spellEnd"/>
      <w:r w:rsidRPr="00015BF1">
        <w:rPr>
          <w:rFonts w:ascii="Times New Roman" w:hAnsi="Times New Roman" w:cs="Times New Roman"/>
          <w:w w:val="105"/>
          <w:sz w:val="24"/>
          <w:szCs w:val="24"/>
        </w:rPr>
        <w:t xml:space="preserve"> L.). J. Amer. Soc. Hort. Sci. 119:1293-1297.</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GadafiIddrisuBalali</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DenisDekugmenYar</w:t>
      </w:r>
      <w:proofErr w:type="spellEnd"/>
      <w:r w:rsidRPr="00015BF1">
        <w:rPr>
          <w:rFonts w:ascii="Times New Roman" w:hAnsi="Times New Roman" w:cs="Times New Roman"/>
          <w:w w:val="105"/>
          <w:sz w:val="24"/>
          <w:szCs w:val="24"/>
        </w:rPr>
        <w:t xml:space="preserve">, Vera </w:t>
      </w:r>
      <w:proofErr w:type="spellStart"/>
      <w:r w:rsidRPr="00015BF1">
        <w:rPr>
          <w:rFonts w:ascii="Times New Roman" w:hAnsi="Times New Roman" w:cs="Times New Roman"/>
          <w:w w:val="105"/>
          <w:sz w:val="24"/>
          <w:szCs w:val="24"/>
        </w:rPr>
        <w:t>GobeAfuaDela</w:t>
      </w:r>
      <w:proofErr w:type="spellEnd"/>
      <w:r w:rsidRPr="00015BF1">
        <w:rPr>
          <w:rFonts w:ascii="Times New Roman" w:hAnsi="Times New Roman" w:cs="Times New Roman"/>
          <w:w w:val="105"/>
          <w:sz w:val="24"/>
          <w:szCs w:val="24"/>
        </w:rPr>
        <w:t xml:space="preserve">, Priscilla </w:t>
      </w:r>
      <w:proofErr w:type="spellStart"/>
      <w:r w:rsidRPr="00015BF1">
        <w:rPr>
          <w:rFonts w:ascii="Times New Roman" w:hAnsi="Times New Roman" w:cs="Times New Roman"/>
          <w:w w:val="105"/>
          <w:sz w:val="24"/>
          <w:szCs w:val="24"/>
        </w:rPr>
        <w:t>Adjei-Kusi</w:t>
      </w:r>
      <w:proofErr w:type="spellEnd"/>
      <w:r w:rsidRPr="00015BF1">
        <w:rPr>
          <w:rFonts w:ascii="Times New Roman" w:hAnsi="Times New Roman" w:cs="Times New Roman"/>
          <w:w w:val="105"/>
          <w:sz w:val="24"/>
          <w:szCs w:val="24"/>
        </w:rPr>
        <w:t xml:space="preserve">, "MicrobialContamination,anIncreasingThreattotheConsumptionofFreshFruitsand VegetablesinToday’sWorld",InternationalJournalofMicrobiology,vol.2020,Article ID 3029295, 13 pages, 2020. </w:t>
      </w:r>
      <w:hyperlink r:id="rId11">
        <w:r w:rsidRPr="00015BF1">
          <w:rPr>
            <w:rFonts w:ascii="Times New Roman" w:hAnsi="Times New Roman" w:cs="Times New Roman"/>
            <w:w w:val="105"/>
            <w:sz w:val="24"/>
            <w:szCs w:val="24"/>
          </w:rPr>
          <w:t>https://doi.org/10.1155/2020/3029295</w:t>
        </w:r>
      </w:hyperlink>
    </w:p>
    <w:p w:rsidR="00CC7557" w:rsidRPr="00015BF1" w:rsidRDefault="00CC7557" w:rsidP="00575429">
      <w:pPr>
        <w:pStyle w:val="BodyText"/>
        <w:spacing w:after="240"/>
        <w:ind w:left="861" w:right="1153"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Geldreich</w:t>
      </w:r>
      <w:proofErr w:type="spellEnd"/>
      <w:r w:rsidRPr="00015BF1">
        <w:rPr>
          <w:rFonts w:ascii="Times New Roman" w:hAnsi="Times New Roman" w:cs="Times New Roman"/>
          <w:w w:val="105"/>
          <w:sz w:val="24"/>
          <w:szCs w:val="24"/>
        </w:rPr>
        <w:t xml:space="preserve">, E.E., </w:t>
      </w:r>
      <w:proofErr w:type="spellStart"/>
      <w:r w:rsidRPr="00015BF1">
        <w:rPr>
          <w:rFonts w:ascii="Times New Roman" w:hAnsi="Times New Roman" w:cs="Times New Roman"/>
          <w:w w:val="105"/>
          <w:sz w:val="24"/>
          <w:szCs w:val="24"/>
        </w:rPr>
        <w:t>Huf</w:t>
      </w:r>
      <w:proofErr w:type="spellEnd"/>
      <w:r w:rsidRPr="00015BF1">
        <w:rPr>
          <w:rFonts w:ascii="Times New Roman" w:hAnsi="Times New Roman" w:cs="Times New Roman"/>
          <w:w w:val="105"/>
          <w:sz w:val="24"/>
          <w:szCs w:val="24"/>
        </w:rPr>
        <w:t xml:space="preserve">, C.B., </w:t>
      </w:r>
      <w:proofErr w:type="spellStart"/>
      <w:r w:rsidRPr="00015BF1">
        <w:rPr>
          <w:rFonts w:ascii="Times New Roman" w:hAnsi="Times New Roman" w:cs="Times New Roman"/>
          <w:w w:val="105"/>
          <w:sz w:val="24"/>
          <w:szCs w:val="24"/>
        </w:rPr>
        <w:t>Bordner</w:t>
      </w:r>
      <w:proofErr w:type="spellEnd"/>
      <w:r w:rsidRPr="00015BF1">
        <w:rPr>
          <w:rFonts w:ascii="Times New Roman" w:hAnsi="Times New Roman" w:cs="Times New Roman"/>
          <w:w w:val="105"/>
          <w:sz w:val="24"/>
          <w:szCs w:val="24"/>
        </w:rPr>
        <w:t xml:space="preserve">, R.H., </w:t>
      </w:r>
      <w:proofErr w:type="spellStart"/>
      <w:r w:rsidRPr="00015BF1">
        <w:rPr>
          <w:rFonts w:ascii="Times New Roman" w:hAnsi="Times New Roman" w:cs="Times New Roman"/>
          <w:w w:val="105"/>
          <w:sz w:val="24"/>
          <w:szCs w:val="24"/>
        </w:rPr>
        <w:t>Kabler</w:t>
      </w:r>
      <w:proofErr w:type="spellEnd"/>
      <w:r w:rsidRPr="00015BF1">
        <w:rPr>
          <w:rFonts w:ascii="Times New Roman" w:hAnsi="Times New Roman" w:cs="Times New Roman"/>
          <w:w w:val="105"/>
          <w:sz w:val="24"/>
          <w:szCs w:val="24"/>
        </w:rPr>
        <w:t xml:space="preserve">, P.W. and Clark, H.F. 1962. The </w:t>
      </w:r>
      <w:proofErr w:type="spellStart"/>
      <w:r w:rsidRPr="00015BF1">
        <w:rPr>
          <w:rFonts w:ascii="Times New Roman" w:hAnsi="Times New Roman" w:cs="Times New Roman"/>
          <w:w w:val="105"/>
          <w:sz w:val="24"/>
          <w:szCs w:val="24"/>
        </w:rPr>
        <w:t>faecal</w:t>
      </w:r>
      <w:proofErr w:type="spellEnd"/>
      <w:r w:rsidRPr="00015BF1">
        <w:rPr>
          <w:rFonts w:ascii="Times New Roman" w:hAnsi="Times New Roman" w:cs="Times New Roman"/>
          <w:w w:val="105"/>
          <w:sz w:val="24"/>
          <w:szCs w:val="24"/>
        </w:rPr>
        <w:t xml:space="preserve"> coli- aerogenesfloraofsoilsfromvariousgeographicalareas.JournalofAppliedBacteriology 25: 87-93.</w:t>
      </w:r>
    </w:p>
    <w:p w:rsidR="00CC7557" w:rsidRPr="00015BF1" w:rsidRDefault="00CC7557" w:rsidP="008668C6">
      <w:pPr>
        <w:pStyle w:val="BodyText"/>
        <w:spacing w:after="240"/>
        <w:jc w:val="both"/>
        <w:rPr>
          <w:rFonts w:ascii="Times New Roman" w:hAnsi="Times New Roman" w:cs="Times New Roman"/>
          <w:sz w:val="24"/>
          <w:szCs w:val="24"/>
        </w:rPr>
      </w:pPr>
      <w:r w:rsidRPr="00015BF1">
        <w:rPr>
          <w:rFonts w:ascii="Times New Roman" w:hAnsi="Times New Roman" w:cs="Times New Roman"/>
          <w:w w:val="105"/>
          <w:sz w:val="24"/>
          <w:szCs w:val="24"/>
        </w:rPr>
        <w:t>Gaziano,J.M.,Johnson,E.J.,Russell,R.M.,Manson,J.E.,Stampfer,M.J.,Ridker,P.</w:t>
      </w:r>
      <w:r w:rsidRPr="00015BF1">
        <w:rPr>
          <w:rFonts w:ascii="Times New Roman" w:hAnsi="Times New Roman" w:cs="Times New Roman"/>
          <w:spacing w:val="-5"/>
          <w:w w:val="105"/>
          <w:sz w:val="24"/>
          <w:szCs w:val="24"/>
        </w:rPr>
        <w:t>M.,</w:t>
      </w:r>
    </w:p>
    <w:p w:rsidR="00CC7557" w:rsidRPr="00015BF1" w:rsidRDefault="00CC7557" w:rsidP="008668C6">
      <w:pPr>
        <w:pStyle w:val="BodyText"/>
        <w:spacing w:after="240"/>
        <w:ind w:left="861"/>
        <w:jc w:val="both"/>
        <w:rPr>
          <w:rFonts w:ascii="Times New Roman" w:hAnsi="Times New Roman" w:cs="Times New Roman"/>
          <w:sz w:val="24"/>
          <w:szCs w:val="24"/>
        </w:rPr>
      </w:pPr>
      <w:r w:rsidRPr="00015BF1">
        <w:rPr>
          <w:rFonts w:ascii="Times New Roman" w:hAnsi="Times New Roman" w:cs="Times New Roman"/>
          <w:w w:val="105"/>
          <w:sz w:val="24"/>
          <w:szCs w:val="24"/>
        </w:rPr>
        <w:t>Frei</w:t>
      </w:r>
      <w:proofErr w:type="gramStart"/>
      <w:r w:rsidRPr="00015BF1">
        <w:rPr>
          <w:rFonts w:ascii="Times New Roman" w:hAnsi="Times New Roman" w:cs="Times New Roman"/>
          <w:w w:val="105"/>
          <w:sz w:val="24"/>
          <w:szCs w:val="24"/>
        </w:rPr>
        <w:t>,B</w:t>
      </w:r>
      <w:proofErr w:type="gramEnd"/>
      <w:r w:rsidRPr="00015BF1">
        <w:rPr>
          <w:rFonts w:ascii="Times New Roman" w:hAnsi="Times New Roman" w:cs="Times New Roman"/>
          <w:w w:val="105"/>
          <w:sz w:val="24"/>
          <w:szCs w:val="24"/>
        </w:rPr>
        <w:t>.,Hennekens,C.H.&amp;Krinsky,N.I.(1995)Discriminationinabsorption</w:t>
      </w:r>
      <w:r w:rsidRPr="00015BF1">
        <w:rPr>
          <w:rFonts w:ascii="Times New Roman" w:hAnsi="Times New Roman" w:cs="Times New Roman"/>
          <w:spacing w:val="-5"/>
          <w:w w:val="105"/>
          <w:sz w:val="24"/>
          <w:szCs w:val="24"/>
        </w:rPr>
        <w:t>or</w:t>
      </w:r>
    </w:p>
    <w:p w:rsidR="00CC7557" w:rsidRPr="00015BF1" w:rsidRDefault="00CC7557" w:rsidP="008668C6">
      <w:pPr>
        <w:pStyle w:val="BodyText"/>
        <w:spacing w:after="240"/>
        <w:ind w:left="861" w:right="1195"/>
        <w:jc w:val="both"/>
        <w:rPr>
          <w:rFonts w:ascii="Times New Roman" w:hAnsi="Times New Roman" w:cs="Times New Roman"/>
          <w:sz w:val="24"/>
          <w:szCs w:val="24"/>
        </w:rPr>
      </w:pPr>
      <w:proofErr w:type="gramStart"/>
      <w:r w:rsidRPr="00015BF1">
        <w:rPr>
          <w:rFonts w:ascii="Times New Roman" w:hAnsi="Times New Roman" w:cs="Times New Roman"/>
          <w:w w:val="105"/>
          <w:sz w:val="24"/>
          <w:szCs w:val="24"/>
        </w:rPr>
        <w:t>transportofβ-caroteneisomersafteroralsupplementa-tionwitheitherall-trans-or9-cis-</w:t>
      </w:r>
      <w:proofErr w:type="gramEnd"/>
      <w:r w:rsidRPr="00015BF1">
        <w:rPr>
          <w:rFonts w:ascii="Times New Roman" w:hAnsi="Times New Roman" w:cs="Times New Roman"/>
          <w:w w:val="105"/>
          <w:sz w:val="24"/>
          <w:szCs w:val="24"/>
        </w:rPr>
        <w:t xml:space="preserve"> β-carotene. Am. J. </w:t>
      </w:r>
      <w:proofErr w:type="spellStart"/>
      <w:r w:rsidRPr="00015BF1">
        <w:rPr>
          <w:rFonts w:ascii="Times New Roman" w:hAnsi="Times New Roman" w:cs="Times New Roman"/>
          <w:w w:val="105"/>
          <w:sz w:val="24"/>
          <w:szCs w:val="24"/>
        </w:rPr>
        <w:t>Clin</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Nutr</w:t>
      </w:r>
      <w:proofErr w:type="spellEnd"/>
      <w:r w:rsidRPr="00015BF1">
        <w:rPr>
          <w:rFonts w:ascii="Times New Roman" w:hAnsi="Times New Roman" w:cs="Times New Roman"/>
          <w:w w:val="105"/>
          <w:sz w:val="24"/>
          <w:szCs w:val="24"/>
        </w:rPr>
        <w:t>. 61: 1248–1252.</w:t>
      </w:r>
    </w:p>
    <w:p w:rsidR="00CC7557" w:rsidRPr="00015BF1" w:rsidRDefault="00CC7557" w:rsidP="008668C6">
      <w:pPr>
        <w:pStyle w:val="BodyText"/>
        <w:spacing w:after="240"/>
        <w:ind w:left="861" w:right="1555"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Fontes</w:t>
      </w:r>
      <w:proofErr w:type="spellEnd"/>
      <w:r w:rsidRPr="00015BF1">
        <w:rPr>
          <w:rFonts w:ascii="Times New Roman" w:hAnsi="Times New Roman" w:cs="Times New Roman"/>
          <w:w w:val="105"/>
          <w:sz w:val="24"/>
          <w:szCs w:val="24"/>
        </w:rPr>
        <w:t>,</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R.R.,</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and </w:t>
      </w:r>
      <w:proofErr w:type="spellStart"/>
      <w:r w:rsidRPr="00015BF1">
        <w:rPr>
          <w:rFonts w:ascii="Times New Roman" w:hAnsi="Times New Roman" w:cs="Times New Roman"/>
          <w:w w:val="105"/>
          <w:sz w:val="24"/>
          <w:szCs w:val="24"/>
        </w:rPr>
        <w:t>Vilela</w:t>
      </w:r>
      <w:proofErr w:type="spellEnd"/>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N.J.</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2003.</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The</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current</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status</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Brazilian</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crops</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future opportunities.</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Act</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 Hort. 607:135-141.</w:t>
      </w:r>
    </w:p>
    <w:p w:rsidR="00CC7557" w:rsidRPr="00015BF1" w:rsidRDefault="00CC7557" w:rsidP="00575429">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JWWilson</w:t>
      </w:r>
      <w:proofErr w:type="gramStart"/>
      <w:r w:rsidRPr="00015BF1">
        <w:rPr>
          <w:rFonts w:ascii="Times New Roman" w:hAnsi="Times New Roman" w:cs="Times New Roman"/>
          <w:w w:val="105"/>
          <w:sz w:val="24"/>
          <w:szCs w:val="24"/>
        </w:rPr>
        <w:t>,MJSchurr,CLLeBlanc,RRamamurthy,KLBuchanan,CANickerson2002</w:t>
      </w:r>
      <w:proofErr w:type="gramEnd"/>
      <w:r w:rsidRPr="00015BF1">
        <w:rPr>
          <w:rFonts w:ascii="Times New Roman" w:hAnsi="Times New Roman" w:cs="Times New Roman"/>
          <w:w w:val="105"/>
          <w:sz w:val="24"/>
          <w:szCs w:val="24"/>
        </w:rPr>
        <w:t xml:space="preserve"> Mechanisms of bacterial pathogenicity Postgrad Med J 2002;78:216–224</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Koraddiand</w:t>
      </w:r>
      <w:proofErr w:type="gramStart"/>
      <w:r w:rsidRPr="00015BF1">
        <w:rPr>
          <w:rFonts w:ascii="Times New Roman" w:hAnsi="Times New Roman" w:cs="Times New Roman"/>
          <w:w w:val="105"/>
          <w:sz w:val="24"/>
          <w:szCs w:val="24"/>
        </w:rPr>
        <w:t>,V</w:t>
      </w:r>
      <w:proofErr w:type="gramEnd"/>
      <w:r w:rsidRPr="00015BF1">
        <w:rPr>
          <w:rFonts w:ascii="Times New Roman" w:hAnsi="Times New Roman" w:cs="Times New Roman"/>
          <w:w w:val="105"/>
          <w:sz w:val="24"/>
          <w:szCs w:val="24"/>
        </w:rPr>
        <w:t xml:space="preserve">.,Devendrappa,S.2011.Analysisofphysiologicallossofweightofvegetables under refrigerated </w:t>
      </w:r>
      <w:proofErr w:type="spellStart"/>
      <w:r w:rsidRPr="00015BF1">
        <w:rPr>
          <w:rFonts w:ascii="Times New Roman" w:hAnsi="Times New Roman" w:cs="Times New Roman"/>
          <w:w w:val="105"/>
          <w:sz w:val="24"/>
          <w:szCs w:val="24"/>
        </w:rPr>
        <w:t>conditions.Journal</w:t>
      </w:r>
      <w:proofErr w:type="spellEnd"/>
      <w:r w:rsidRPr="00015BF1">
        <w:rPr>
          <w:rFonts w:ascii="Times New Roman" w:hAnsi="Times New Roman" w:cs="Times New Roman"/>
          <w:w w:val="105"/>
          <w:sz w:val="24"/>
          <w:szCs w:val="24"/>
        </w:rPr>
        <w:t xml:space="preserve"> of Farm Sciences, vol.1, 2011,no.1, p.61-68.</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Kumar</w:t>
      </w:r>
      <w:proofErr w:type="gramStart"/>
      <w:r w:rsidRPr="00015BF1">
        <w:rPr>
          <w:rFonts w:ascii="Times New Roman" w:hAnsi="Times New Roman" w:cs="Times New Roman"/>
          <w:w w:val="105"/>
          <w:sz w:val="24"/>
          <w:szCs w:val="24"/>
        </w:rPr>
        <w:t>,J</w:t>
      </w:r>
      <w:proofErr w:type="gramEnd"/>
      <w:r w:rsidRPr="00015BF1">
        <w:rPr>
          <w:rFonts w:ascii="Times New Roman" w:hAnsi="Times New Roman" w:cs="Times New Roman"/>
          <w:w w:val="105"/>
          <w:sz w:val="24"/>
          <w:szCs w:val="24"/>
        </w:rPr>
        <w:t xml:space="preserve">.,Mangal,J.I.,Tewatta,A.S.1999.Effectofstorageconditionsandpackingmaterials on shelf life of carrot cv. </w:t>
      </w:r>
      <w:proofErr w:type="spellStart"/>
      <w:r w:rsidRPr="00015BF1">
        <w:rPr>
          <w:rFonts w:ascii="Times New Roman" w:hAnsi="Times New Roman" w:cs="Times New Roman"/>
          <w:w w:val="105"/>
          <w:sz w:val="24"/>
          <w:szCs w:val="24"/>
        </w:rPr>
        <w:t>Hisar</w:t>
      </w:r>
      <w:proofErr w:type="spellEnd"/>
      <w:r w:rsidR="00575429">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Gairic</w:t>
      </w:r>
      <w:proofErr w:type="spellEnd"/>
      <w:r w:rsidRPr="00015BF1">
        <w:rPr>
          <w:rFonts w:ascii="Times New Roman" w:hAnsi="Times New Roman" w:cs="Times New Roman"/>
          <w:w w:val="105"/>
          <w:sz w:val="24"/>
          <w:szCs w:val="24"/>
        </w:rPr>
        <w:t>. Vegetable Science, vol. 26, 1999, no. 2, p. 196-</w:t>
      </w:r>
    </w:p>
    <w:p w:rsidR="00CC7557" w:rsidRPr="00015BF1" w:rsidRDefault="00CC7557" w:rsidP="008668C6">
      <w:pPr>
        <w:pStyle w:val="BodyText"/>
        <w:spacing w:after="240"/>
        <w:jc w:val="both"/>
        <w:rPr>
          <w:rFonts w:ascii="Times New Roman" w:hAnsi="Times New Roman" w:cs="Times New Roman"/>
          <w:sz w:val="24"/>
          <w:szCs w:val="24"/>
        </w:rPr>
      </w:pPr>
      <w:r w:rsidRPr="00015BF1">
        <w:rPr>
          <w:rFonts w:ascii="Times New Roman" w:hAnsi="Times New Roman" w:cs="Times New Roman"/>
          <w:w w:val="105"/>
          <w:sz w:val="24"/>
          <w:szCs w:val="24"/>
        </w:rPr>
        <w:t>Lisle,J.T.,Broadaway,S.C.,Prescott,A.M.,Pyle,B.H.,Fricker,C.andMcFeters,G.A.</w:t>
      </w:r>
      <w:r w:rsidRPr="00015BF1">
        <w:rPr>
          <w:rFonts w:ascii="Times New Roman" w:hAnsi="Times New Roman" w:cs="Times New Roman"/>
          <w:spacing w:val="-2"/>
          <w:w w:val="105"/>
          <w:sz w:val="24"/>
          <w:szCs w:val="24"/>
        </w:rPr>
        <w:t>1998.</w:t>
      </w:r>
    </w:p>
    <w:p w:rsidR="00CC7557" w:rsidRPr="00015BF1" w:rsidRDefault="00CC7557" w:rsidP="00575429">
      <w:pPr>
        <w:pStyle w:val="BodyText"/>
        <w:spacing w:after="240"/>
        <w:ind w:left="861" w:right="1153"/>
        <w:jc w:val="both"/>
        <w:rPr>
          <w:rFonts w:ascii="Times New Roman" w:hAnsi="Times New Roman" w:cs="Times New Roman"/>
          <w:sz w:val="24"/>
          <w:szCs w:val="24"/>
        </w:rPr>
      </w:pPr>
      <w:r w:rsidRPr="00015BF1">
        <w:rPr>
          <w:rFonts w:ascii="Times New Roman" w:hAnsi="Times New Roman" w:cs="Times New Roman"/>
          <w:w w:val="105"/>
          <w:sz w:val="24"/>
          <w:szCs w:val="24"/>
        </w:rPr>
        <w:t>Effectsofstarvationonphysiologicalactivityandchlorinedisinfectionresistancein Escherichia coli O157:H7. Applied Environmental Microbiology 64: 4658–4662.</w:t>
      </w:r>
    </w:p>
    <w:p w:rsidR="00CC7557" w:rsidRPr="00015BF1" w:rsidRDefault="00CC7557" w:rsidP="00575429">
      <w:pPr>
        <w:pStyle w:val="BodyText"/>
        <w:spacing w:after="240"/>
        <w:ind w:left="861" w:right="1379" w:hanging="721"/>
        <w:jc w:val="both"/>
        <w:rPr>
          <w:rFonts w:ascii="Times New Roman" w:hAnsi="Times New Roman" w:cs="Times New Roman"/>
          <w:sz w:val="24"/>
          <w:szCs w:val="24"/>
        </w:rPr>
      </w:pPr>
      <w:r w:rsidRPr="00015BF1">
        <w:rPr>
          <w:rFonts w:ascii="Times New Roman" w:hAnsi="Times New Roman" w:cs="Times New Roman"/>
          <w:w w:val="105"/>
          <w:sz w:val="24"/>
          <w:szCs w:val="24"/>
        </w:rPr>
        <w:t>Lopes</w:t>
      </w:r>
      <w:proofErr w:type="gramStart"/>
      <w:r w:rsidRPr="00015BF1">
        <w:rPr>
          <w:rFonts w:ascii="Times New Roman" w:hAnsi="Times New Roman" w:cs="Times New Roman"/>
          <w:w w:val="105"/>
          <w:sz w:val="24"/>
          <w:szCs w:val="24"/>
        </w:rPr>
        <w:t>,A.C.D.S</w:t>
      </w:r>
      <w:proofErr w:type="gramEnd"/>
      <w:r w:rsidRPr="00015BF1">
        <w:rPr>
          <w:rFonts w:ascii="Times New Roman" w:hAnsi="Times New Roman" w:cs="Times New Roman"/>
          <w:w w:val="105"/>
          <w:sz w:val="24"/>
          <w:szCs w:val="24"/>
        </w:rPr>
        <w:t xml:space="preserve">.,Rodrigues,J.F.andMorais,M.A.D.2005.Moleculartypingof </w:t>
      </w:r>
      <w:proofErr w:type="spellStart"/>
      <w:r w:rsidRPr="00015BF1">
        <w:rPr>
          <w:rFonts w:ascii="Times New Roman" w:hAnsi="Times New Roman" w:cs="Times New Roman"/>
          <w:w w:val="105"/>
          <w:sz w:val="24"/>
          <w:szCs w:val="24"/>
        </w:rPr>
        <w:t>Klebsiella</w:t>
      </w:r>
      <w:proofErr w:type="spellEnd"/>
      <w:r w:rsidRPr="00015BF1">
        <w:rPr>
          <w:rFonts w:ascii="Times New Roman" w:hAnsi="Times New Roman" w:cs="Times New Roman"/>
          <w:w w:val="105"/>
          <w:sz w:val="24"/>
          <w:szCs w:val="24"/>
        </w:rPr>
        <w:t xml:space="preserve"> pneumonia isolates from public hospitals in Recife, Brazil. Microbiological Research </w:t>
      </w:r>
      <w:r w:rsidRPr="00015BF1">
        <w:rPr>
          <w:rFonts w:ascii="Times New Roman" w:hAnsi="Times New Roman" w:cs="Times New Roman"/>
          <w:spacing w:val="-2"/>
          <w:w w:val="105"/>
          <w:sz w:val="24"/>
          <w:szCs w:val="24"/>
        </w:rPr>
        <w:t>160:37-46.</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Olson</w:t>
      </w:r>
      <w:proofErr w:type="gramStart"/>
      <w:r w:rsidRPr="00015BF1">
        <w:rPr>
          <w:rFonts w:ascii="Times New Roman" w:hAnsi="Times New Roman" w:cs="Times New Roman"/>
          <w:w w:val="105"/>
          <w:sz w:val="24"/>
          <w:szCs w:val="24"/>
        </w:rPr>
        <w:t>,J.A</w:t>
      </w:r>
      <w:proofErr w:type="gramEnd"/>
      <w:r w:rsidRPr="00015BF1">
        <w:rPr>
          <w:rFonts w:ascii="Times New Roman" w:hAnsi="Times New Roman" w:cs="Times New Roman"/>
          <w:w w:val="105"/>
          <w:sz w:val="24"/>
          <w:szCs w:val="24"/>
        </w:rPr>
        <w:t xml:space="preserve">.(1994a)HypovitaminosisA:contemporaryscientificissues.J.Nutr.124(suppl.): </w:t>
      </w:r>
      <w:r w:rsidRPr="00015BF1">
        <w:rPr>
          <w:rFonts w:ascii="Times New Roman" w:hAnsi="Times New Roman" w:cs="Times New Roman"/>
          <w:spacing w:val="-2"/>
          <w:w w:val="105"/>
          <w:sz w:val="24"/>
          <w:szCs w:val="24"/>
        </w:rPr>
        <w:t>1461S–1466S.</w:t>
      </w:r>
    </w:p>
    <w:p w:rsidR="00CC7557" w:rsidRPr="00015BF1" w:rsidRDefault="00CC7557" w:rsidP="00B83FE3">
      <w:pPr>
        <w:pStyle w:val="BodyText"/>
        <w:spacing w:after="240"/>
        <w:ind w:right="1153"/>
        <w:jc w:val="both"/>
        <w:rPr>
          <w:rFonts w:ascii="Times New Roman" w:hAnsi="Times New Roman" w:cs="Times New Roman"/>
          <w:sz w:val="24"/>
          <w:szCs w:val="24"/>
        </w:rPr>
      </w:pPr>
      <w:r w:rsidRPr="00015BF1">
        <w:rPr>
          <w:rFonts w:ascii="Times New Roman" w:hAnsi="Times New Roman" w:cs="Times New Roman"/>
          <w:w w:val="105"/>
          <w:sz w:val="24"/>
          <w:szCs w:val="24"/>
        </w:rPr>
        <w:t>Oliveira, V. P.</w:t>
      </w:r>
      <w:proofErr w:type="gramStart"/>
      <w:r w:rsidRPr="00015BF1">
        <w:rPr>
          <w:rFonts w:ascii="Times New Roman" w:hAnsi="Times New Roman" w:cs="Times New Roman"/>
          <w:w w:val="105"/>
          <w:sz w:val="24"/>
          <w:szCs w:val="24"/>
        </w:rPr>
        <w:t>,</w:t>
      </w:r>
      <w:proofErr w:type="spellStart"/>
      <w:r w:rsidRPr="00015BF1">
        <w:rPr>
          <w:rFonts w:ascii="Times New Roman" w:hAnsi="Times New Roman" w:cs="Times New Roman"/>
          <w:w w:val="105"/>
          <w:sz w:val="24"/>
          <w:szCs w:val="24"/>
        </w:rPr>
        <w:t>Gianasi</w:t>
      </w:r>
      <w:proofErr w:type="spellEnd"/>
      <w:proofErr w:type="gramEnd"/>
      <w:r w:rsidRPr="00015BF1">
        <w:rPr>
          <w:rFonts w:ascii="Times New Roman" w:hAnsi="Times New Roman" w:cs="Times New Roman"/>
          <w:w w:val="105"/>
          <w:sz w:val="24"/>
          <w:szCs w:val="24"/>
        </w:rPr>
        <w:t xml:space="preserve">, L., </w:t>
      </w:r>
      <w:proofErr w:type="spellStart"/>
      <w:r w:rsidRPr="00015BF1">
        <w:rPr>
          <w:rFonts w:ascii="Times New Roman" w:hAnsi="Times New Roman" w:cs="Times New Roman"/>
          <w:w w:val="105"/>
          <w:sz w:val="24"/>
          <w:szCs w:val="24"/>
        </w:rPr>
        <w:t>Mascarenhas</w:t>
      </w:r>
      <w:proofErr w:type="spellEnd"/>
      <w:r w:rsidRPr="00015BF1">
        <w:rPr>
          <w:rFonts w:ascii="Times New Roman" w:hAnsi="Times New Roman" w:cs="Times New Roman"/>
          <w:w w:val="105"/>
          <w:sz w:val="24"/>
          <w:szCs w:val="24"/>
        </w:rPr>
        <w:t>, M.H. T.,</w:t>
      </w:r>
      <w:r w:rsidR="00575429">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Pires</w:t>
      </w:r>
      <w:proofErr w:type="spellEnd"/>
      <w:r w:rsidRPr="00015BF1">
        <w:rPr>
          <w:rFonts w:ascii="Times New Roman" w:hAnsi="Times New Roman" w:cs="Times New Roman"/>
          <w:w w:val="105"/>
          <w:sz w:val="24"/>
          <w:szCs w:val="24"/>
        </w:rPr>
        <w:t>,</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N. M., </w:t>
      </w:r>
      <w:proofErr w:type="spellStart"/>
      <w:r w:rsidRPr="00015BF1">
        <w:rPr>
          <w:rFonts w:ascii="Times New Roman" w:hAnsi="Times New Roman" w:cs="Times New Roman"/>
          <w:w w:val="105"/>
          <w:sz w:val="24"/>
          <w:szCs w:val="24"/>
        </w:rPr>
        <w:t>Viana</w:t>
      </w:r>
      <w:proofErr w:type="spellEnd"/>
      <w:r w:rsidRPr="00015BF1">
        <w:rPr>
          <w:rFonts w:ascii="Times New Roman" w:hAnsi="Times New Roman" w:cs="Times New Roman"/>
          <w:w w:val="105"/>
          <w:sz w:val="24"/>
          <w:szCs w:val="24"/>
        </w:rPr>
        <w:t>, M. C. M.</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2001. Packaging</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carrots</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cv.</w:t>
      </w:r>
      <w:r w:rsidR="00575429">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Brasilia</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with</w:t>
      </w:r>
      <w:r w:rsidR="00B83FE3">
        <w:rPr>
          <w:rFonts w:ascii="Times New Roman" w:hAnsi="Times New Roman" w:cs="Times New Roman"/>
          <w:w w:val="105"/>
          <w:sz w:val="24"/>
          <w:szCs w:val="24"/>
        </w:rPr>
        <w:t xml:space="preserve"> </w:t>
      </w:r>
      <w:proofErr w:type="spellStart"/>
      <w:proofErr w:type="gramStart"/>
      <w:r w:rsidRPr="00015BF1">
        <w:rPr>
          <w:rFonts w:ascii="Times New Roman" w:hAnsi="Times New Roman" w:cs="Times New Roman"/>
          <w:w w:val="105"/>
          <w:sz w:val="24"/>
          <w:szCs w:val="24"/>
        </w:rPr>
        <w:t>pvc</w:t>
      </w:r>
      <w:proofErr w:type="spellEnd"/>
      <w:proofErr w:type="gramEnd"/>
      <w:r w:rsidRPr="00015BF1">
        <w:rPr>
          <w:rFonts w:ascii="Times New Roman" w:hAnsi="Times New Roman" w:cs="Times New Roman"/>
          <w:w w:val="105"/>
          <w:sz w:val="24"/>
          <w:szCs w:val="24"/>
        </w:rPr>
        <w:t xml:space="preserve">. </w:t>
      </w:r>
      <w:proofErr w:type="gramStart"/>
      <w:r w:rsidRPr="00015BF1">
        <w:rPr>
          <w:rFonts w:ascii="Times New Roman" w:hAnsi="Times New Roman" w:cs="Times New Roman"/>
          <w:w w:val="105"/>
          <w:sz w:val="24"/>
          <w:szCs w:val="24"/>
        </w:rPr>
        <w:t>film</w:t>
      </w:r>
      <w:proofErr w:type="gramEnd"/>
      <w:r w:rsidRPr="00015BF1">
        <w:rPr>
          <w:rFonts w:ascii="Times New Roman" w:hAnsi="Times New Roman" w:cs="Times New Roman"/>
          <w:w w:val="105"/>
          <w:sz w:val="24"/>
          <w:szCs w:val="24"/>
        </w:rPr>
        <w:t>.</w:t>
      </w:r>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Ciênciaeagrotec</w:t>
      </w:r>
      <w:proofErr w:type="spellEnd"/>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no</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lastRenderedPageBreak/>
        <w:t>logia,</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vol.25,</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2001,</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no.6</w:t>
      </w:r>
      <w:proofErr w:type="gramStart"/>
      <w:r w:rsidRPr="00015BF1">
        <w:rPr>
          <w:rFonts w:ascii="Times New Roman" w:hAnsi="Times New Roman" w:cs="Times New Roman"/>
          <w:w w:val="105"/>
          <w:sz w:val="24"/>
          <w:szCs w:val="24"/>
        </w:rPr>
        <w:t>,p</w:t>
      </w:r>
      <w:proofErr w:type="gramEnd"/>
      <w:r w:rsidRPr="00015BF1">
        <w:rPr>
          <w:rFonts w:ascii="Times New Roman" w:hAnsi="Times New Roman" w:cs="Times New Roman"/>
          <w:w w:val="105"/>
          <w:sz w:val="24"/>
          <w:szCs w:val="24"/>
        </w:rPr>
        <w:t>.</w:t>
      </w:r>
      <w:r w:rsidR="00B83FE3">
        <w:rPr>
          <w:rFonts w:ascii="Times New Roman" w:hAnsi="Times New Roman" w:cs="Times New Roman"/>
          <w:sz w:val="24"/>
          <w:szCs w:val="24"/>
        </w:rPr>
        <w:t xml:space="preserve"> </w:t>
      </w:r>
      <w:r w:rsidRPr="00015BF1">
        <w:rPr>
          <w:rFonts w:ascii="Times New Roman" w:hAnsi="Times New Roman" w:cs="Times New Roman"/>
          <w:sz w:val="24"/>
          <w:szCs w:val="24"/>
        </w:rPr>
        <w:t>1321-1329.ISSN1981-</w:t>
      </w:r>
      <w:r w:rsidRPr="00015BF1">
        <w:rPr>
          <w:rFonts w:ascii="Times New Roman" w:hAnsi="Times New Roman" w:cs="Times New Roman"/>
          <w:spacing w:val="-2"/>
          <w:sz w:val="24"/>
          <w:szCs w:val="24"/>
        </w:rPr>
        <w:t>1829.</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Parker</w:t>
      </w:r>
      <w:proofErr w:type="gramStart"/>
      <w:r w:rsidRPr="00015BF1">
        <w:rPr>
          <w:rFonts w:ascii="Times New Roman" w:hAnsi="Times New Roman" w:cs="Times New Roman"/>
          <w:w w:val="105"/>
          <w:sz w:val="24"/>
          <w:szCs w:val="24"/>
        </w:rPr>
        <w:t>,R.S</w:t>
      </w:r>
      <w:proofErr w:type="gramEnd"/>
      <w:r w:rsidRPr="00015BF1">
        <w:rPr>
          <w:rFonts w:ascii="Times New Roman" w:hAnsi="Times New Roman" w:cs="Times New Roman"/>
          <w:w w:val="105"/>
          <w:sz w:val="24"/>
          <w:szCs w:val="24"/>
        </w:rPr>
        <w:t xml:space="preserve">.(1996)Absorption,metabolismandtransportofcarotenoids.FASEBJ.10:542– </w:t>
      </w:r>
      <w:r w:rsidRPr="00015BF1">
        <w:rPr>
          <w:rFonts w:ascii="Times New Roman" w:hAnsi="Times New Roman" w:cs="Times New Roman"/>
          <w:spacing w:val="-4"/>
          <w:w w:val="105"/>
          <w:sz w:val="24"/>
          <w:szCs w:val="24"/>
        </w:rPr>
        <w:t>551.</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PawelecA.</w:t>
      </w:r>
      <w:proofErr w:type="gramStart"/>
      <w:r w:rsidRPr="00015BF1">
        <w:rPr>
          <w:rFonts w:ascii="Times New Roman" w:hAnsi="Times New Roman" w:cs="Times New Roman"/>
          <w:w w:val="105"/>
          <w:sz w:val="24"/>
          <w:szCs w:val="24"/>
        </w:rPr>
        <w:t>,C.Dubourg,andBriard,M.2006.EvaluationofcarrotresistancetoAlternariaLeaf</w:t>
      </w:r>
      <w:proofErr w:type="gramEnd"/>
      <w:r w:rsidRPr="00015BF1">
        <w:rPr>
          <w:rFonts w:ascii="Times New Roman" w:hAnsi="Times New Roman" w:cs="Times New Roman"/>
          <w:w w:val="105"/>
          <w:sz w:val="24"/>
          <w:szCs w:val="24"/>
        </w:rPr>
        <w:t xml:space="preserve"> Blight in controlled environments. Plant Path. 55:68-72.</w:t>
      </w:r>
    </w:p>
    <w:p w:rsidR="00CC7557" w:rsidRPr="00015BF1" w:rsidRDefault="00CC7557" w:rsidP="008668C6">
      <w:pPr>
        <w:pStyle w:val="BodyText"/>
        <w:spacing w:after="240"/>
        <w:ind w:left="861" w:right="1379" w:hanging="721"/>
        <w:jc w:val="both"/>
        <w:rPr>
          <w:rFonts w:ascii="Times New Roman" w:hAnsi="Times New Roman" w:cs="Times New Roman"/>
          <w:sz w:val="24"/>
          <w:szCs w:val="24"/>
        </w:rPr>
      </w:pPr>
      <w:r w:rsidRPr="00015BF1">
        <w:rPr>
          <w:rFonts w:ascii="Times New Roman" w:hAnsi="Times New Roman" w:cs="Times New Roman"/>
          <w:w w:val="105"/>
          <w:sz w:val="24"/>
          <w:szCs w:val="24"/>
        </w:rPr>
        <w:t xml:space="preserve">Poor, C. L., </w:t>
      </w:r>
      <w:proofErr w:type="spellStart"/>
      <w:r w:rsidRPr="00015BF1">
        <w:rPr>
          <w:rFonts w:ascii="Times New Roman" w:hAnsi="Times New Roman" w:cs="Times New Roman"/>
          <w:w w:val="105"/>
          <w:sz w:val="24"/>
          <w:szCs w:val="24"/>
        </w:rPr>
        <w:t>Bierer</w:t>
      </w:r>
      <w:proofErr w:type="spellEnd"/>
      <w:r w:rsidRPr="00015BF1">
        <w:rPr>
          <w:rFonts w:ascii="Times New Roman" w:hAnsi="Times New Roman" w:cs="Times New Roman"/>
          <w:w w:val="105"/>
          <w:sz w:val="24"/>
          <w:szCs w:val="24"/>
        </w:rPr>
        <w:t xml:space="preserve">, T. L., </w:t>
      </w:r>
      <w:proofErr w:type="spellStart"/>
      <w:r w:rsidRPr="00015BF1">
        <w:rPr>
          <w:rFonts w:ascii="Times New Roman" w:hAnsi="Times New Roman" w:cs="Times New Roman"/>
          <w:w w:val="105"/>
          <w:sz w:val="24"/>
          <w:szCs w:val="24"/>
        </w:rPr>
        <w:t>Merchen</w:t>
      </w:r>
      <w:proofErr w:type="spellEnd"/>
      <w:r w:rsidRPr="00015BF1">
        <w:rPr>
          <w:rFonts w:ascii="Times New Roman" w:hAnsi="Times New Roman" w:cs="Times New Roman"/>
          <w:w w:val="105"/>
          <w:sz w:val="24"/>
          <w:szCs w:val="24"/>
        </w:rPr>
        <w:t xml:space="preserve">, N. R., Fahey, G. C. &amp; Erdman, J. W. (1993) The accumulationofa-andb-caroteneinserumandtissuesofpredominantcalvesfedraw and steamed carrot slurries. J. </w:t>
      </w:r>
      <w:proofErr w:type="spellStart"/>
      <w:r w:rsidRPr="00015BF1">
        <w:rPr>
          <w:rFonts w:ascii="Times New Roman" w:hAnsi="Times New Roman" w:cs="Times New Roman"/>
          <w:w w:val="105"/>
          <w:sz w:val="24"/>
          <w:szCs w:val="24"/>
        </w:rPr>
        <w:t>Nutr</w:t>
      </w:r>
      <w:proofErr w:type="spellEnd"/>
      <w:r w:rsidRPr="00015BF1">
        <w:rPr>
          <w:rFonts w:ascii="Times New Roman" w:hAnsi="Times New Roman" w:cs="Times New Roman"/>
          <w:w w:val="105"/>
          <w:sz w:val="24"/>
          <w:szCs w:val="24"/>
        </w:rPr>
        <w:t>. 123: 1296–1304.</w:t>
      </w:r>
    </w:p>
    <w:p w:rsidR="00B83FE3" w:rsidRDefault="00CC7557" w:rsidP="00B83FE3">
      <w:pPr>
        <w:pStyle w:val="BodyText"/>
        <w:spacing w:after="240"/>
        <w:ind w:left="861" w:right="1379" w:hanging="721"/>
        <w:jc w:val="both"/>
        <w:rPr>
          <w:rFonts w:ascii="Times New Roman" w:hAnsi="Times New Roman" w:cs="Times New Roman"/>
          <w:sz w:val="24"/>
          <w:szCs w:val="24"/>
        </w:rPr>
      </w:pPr>
      <w:r w:rsidRPr="00015BF1">
        <w:rPr>
          <w:rFonts w:ascii="Times New Roman" w:hAnsi="Times New Roman" w:cs="Times New Roman"/>
          <w:w w:val="105"/>
          <w:sz w:val="24"/>
          <w:szCs w:val="24"/>
        </w:rPr>
        <w:t xml:space="preserve">Ponniah,J.,Tunung,R.,Margaret,S.P.,Son,R.,Farinazleen,M.G.,Cheah,Y.K.,Nishibuchi, M., </w:t>
      </w:r>
      <w:proofErr w:type="spellStart"/>
      <w:r w:rsidRPr="00015BF1">
        <w:rPr>
          <w:rFonts w:ascii="Times New Roman" w:hAnsi="Times New Roman" w:cs="Times New Roman"/>
          <w:w w:val="105"/>
          <w:sz w:val="24"/>
          <w:szCs w:val="24"/>
        </w:rPr>
        <w:t>Nakaguchi</w:t>
      </w:r>
      <w:proofErr w:type="spellEnd"/>
      <w:r w:rsidRPr="00015BF1">
        <w:rPr>
          <w:rFonts w:ascii="Times New Roman" w:hAnsi="Times New Roman" w:cs="Times New Roman"/>
          <w:w w:val="105"/>
          <w:sz w:val="24"/>
          <w:szCs w:val="24"/>
        </w:rPr>
        <w:t xml:space="preserve">, Y. and </w:t>
      </w:r>
      <w:proofErr w:type="spellStart"/>
      <w:r w:rsidRPr="00015BF1">
        <w:rPr>
          <w:rFonts w:ascii="Times New Roman" w:hAnsi="Times New Roman" w:cs="Times New Roman"/>
          <w:w w:val="105"/>
          <w:sz w:val="24"/>
          <w:szCs w:val="24"/>
        </w:rPr>
        <w:t>Malakar</w:t>
      </w:r>
      <w:proofErr w:type="spellEnd"/>
      <w:r w:rsidRPr="00015BF1">
        <w:rPr>
          <w:rFonts w:ascii="Times New Roman" w:hAnsi="Times New Roman" w:cs="Times New Roman"/>
          <w:w w:val="105"/>
          <w:sz w:val="24"/>
          <w:szCs w:val="24"/>
        </w:rPr>
        <w:t>, P.K. 2010.</w:t>
      </w:r>
      <w:r w:rsidRPr="00015BF1">
        <w:rPr>
          <w:rFonts w:ascii="Times New Roman" w:hAnsi="Times New Roman" w:cs="Times New Roman"/>
          <w:i/>
          <w:w w:val="105"/>
          <w:sz w:val="24"/>
          <w:szCs w:val="24"/>
        </w:rPr>
        <w:t xml:space="preserve">Listeria </w:t>
      </w:r>
      <w:proofErr w:type="spellStart"/>
      <w:r w:rsidRPr="00015BF1">
        <w:rPr>
          <w:rFonts w:ascii="Times New Roman" w:hAnsi="Times New Roman" w:cs="Times New Roman"/>
          <w:i/>
          <w:w w:val="105"/>
          <w:sz w:val="24"/>
          <w:szCs w:val="24"/>
        </w:rPr>
        <w:t>monocytogenes</w:t>
      </w:r>
      <w:r w:rsidRPr="00015BF1">
        <w:rPr>
          <w:rFonts w:ascii="Times New Roman" w:hAnsi="Times New Roman" w:cs="Times New Roman"/>
          <w:w w:val="105"/>
          <w:sz w:val="24"/>
          <w:szCs w:val="24"/>
        </w:rPr>
        <w:t>in</w:t>
      </w:r>
      <w:proofErr w:type="spellEnd"/>
      <w:r w:rsidRPr="00015BF1">
        <w:rPr>
          <w:rFonts w:ascii="Times New Roman" w:hAnsi="Times New Roman" w:cs="Times New Roman"/>
          <w:w w:val="105"/>
          <w:sz w:val="24"/>
          <w:szCs w:val="24"/>
        </w:rPr>
        <w:t xml:space="preserve"> raw salad vegetables sold at retail level in Malaysia. Food Control 21: 774-778.</w:t>
      </w:r>
    </w:p>
    <w:p w:rsidR="00CC7557" w:rsidRPr="00015BF1" w:rsidRDefault="00CC7557" w:rsidP="00B83FE3">
      <w:pPr>
        <w:pStyle w:val="BodyText"/>
        <w:spacing w:after="240"/>
        <w:ind w:left="861" w:right="1379" w:hanging="721"/>
        <w:jc w:val="both"/>
        <w:rPr>
          <w:rFonts w:ascii="Times New Roman" w:hAnsi="Times New Roman" w:cs="Times New Roman"/>
          <w:sz w:val="24"/>
          <w:szCs w:val="24"/>
        </w:rPr>
      </w:pPr>
      <w:r w:rsidRPr="00015BF1">
        <w:rPr>
          <w:rFonts w:ascii="Times New Roman" w:hAnsi="Times New Roman" w:cs="Times New Roman"/>
          <w:w w:val="105"/>
          <w:sz w:val="24"/>
          <w:szCs w:val="24"/>
        </w:rPr>
        <w:t>Public</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Health</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England</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(2019),</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Preparation</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of</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samples</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dilutions,</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plating</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sub-</w:t>
      </w:r>
      <w:r w:rsidRPr="00015BF1">
        <w:rPr>
          <w:rFonts w:ascii="Times New Roman" w:hAnsi="Times New Roman" w:cs="Times New Roman"/>
          <w:spacing w:val="-2"/>
          <w:w w:val="105"/>
          <w:sz w:val="24"/>
          <w:szCs w:val="24"/>
        </w:rPr>
        <w:t>culture.</w:t>
      </w:r>
      <w:r w:rsidR="00B83FE3">
        <w:rPr>
          <w:rFonts w:ascii="Times New Roman" w:hAnsi="Times New Roman" w:cs="Times New Roman"/>
          <w:sz w:val="24"/>
          <w:szCs w:val="24"/>
        </w:rPr>
        <w:t xml:space="preserve"> </w:t>
      </w:r>
      <w:r w:rsidRPr="00015BF1">
        <w:rPr>
          <w:rFonts w:ascii="Times New Roman" w:hAnsi="Times New Roman" w:cs="Times New Roman"/>
          <w:w w:val="105"/>
          <w:sz w:val="24"/>
          <w:szCs w:val="24"/>
        </w:rPr>
        <w:t>National</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Infection</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Service.</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Food,</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Water</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&amp;</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Environmental</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Microbiology</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Standard Method FNES26 (F2); Version 4.</w:t>
      </w:r>
    </w:p>
    <w:p w:rsidR="00CC7557" w:rsidRPr="00015BF1" w:rsidRDefault="00CC7557" w:rsidP="00B83FE3">
      <w:pPr>
        <w:pStyle w:val="BodyText"/>
        <w:spacing w:after="240"/>
        <w:ind w:left="861" w:right="1364"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Puspanadan,S</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Afsah-Hejri</w:t>
      </w:r>
      <w:proofErr w:type="spellEnd"/>
      <w:r w:rsidRPr="00015BF1">
        <w:rPr>
          <w:rFonts w:ascii="Times New Roman" w:hAnsi="Times New Roman" w:cs="Times New Roman"/>
          <w:w w:val="105"/>
          <w:sz w:val="24"/>
          <w:szCs w:val="24"/>
        </w:rPr>
        <w:t xml:space="preserve">, L., </w:t>
      </w:r>
      <w:proofErr w:type="spellStart"/>
      <w:r w:rsidRPr="00015BF1">
        <w:rPr>
          <w:rFonts w:ascii="Times New Roman" w:hAnsi="Times New Roman" w:cs="Times New Roman"/>
          <w:w w:val="105"/>
          <w:sz w:val="24"/>
          <w:szCs w:val="24"/>
        </w:rPr>
        <w:t>Loo,Y.Y,Nillian</w:t>
      </w:r>
      <w:proofErr w:type="spellEnd"/>
      <w:r w:rsidRPr="00015BF1">
        <w:rPr>
          <w:rFonts w:ascii="Times New Roman" w:hAnsi="Times New Roman" w:cs="Times New Roman"/>
          <w:w w:val="105"/>
          <w:sz w:val="24"/>
          <w:szCs w:val="24"/>
        </w:rPr>
        <w:t xml:space="preserve">, E., </w:t>
      </w:r>
      <w:proofErr w:type="spellStart"/>
      <w:r w:rsidRPr="00015BF1">
        <w:rPr>
          <w:rFonts w:ascii="Times New Roman" w:hAnsi="Times New Roman" w:cs="Times New Roman"/>
          <w:w w:val="105"/>
          <w:sz w:val="24"/>
          <w:szCs w:val="24"/>
        </w:rPr>
        <w:t>Kuan</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C.H.,Goh</w:t>
      </w:r>
      <w:proofErr w:type="spellEnd"/>
      <w:r w:rsidRPr="00015BF1">
        <w:rPr>
          <w:rFonts w:ascii="Times New Roman" w:hAnsi="Times New Roman" w:cs="Times New Roman"/>
          <w:w w:val="105"/>
          <w:sz w:val="24"/>
          <w:szCs w:val="24"/>
        </w:rPr>
        <w:t>, S.G., Chang, W.S., Lye,Y.L.,John,Y.H.T.,</w:t>
      </w:r>
      <w:proofErr w:type="spellStart"/>
      <w:r w:rsidRPr="00015BF1">
        <w:rPr>
          <w:rFonts w:ascii="Times New Roman" w:hAnsi="Times New Roman" w:cs="Times New Roman"/>
          <w:w w:val="105"/>
          <w:sz w:val="24"/>
          <w:szCs w:val="24"/>
        </w:rPr>
        <w:t>Rukayadi,Y</w:t>
      </w:r>
      <w:proofErr w:type="spellEnd"/>
      <w:r w:rsidRPr="00015BF1">
        <w:rPr>
          <w:rFonts w:ascii="Times New Roman" w:hAnsi="Times New Roman" w:cs="Times New Roman"/>
          <w:w w:val="105"/>
          <w:sz w:val="24"/>
          <w:szCs w:val="24"/>
        </w:rPr>
        <w:t xml:space="preserve">., Yoshitsugu,N,Nishibuchi,M.andSon,R.2012. Detection of </w:t>
      </w:r>
      <w:proofErr w:type="spellStart"/>
      <w:r w:rsidRPr="00015BF1">
        <w:rPr>
          <w:rFonts w:ascii="Times New Roman" w:hAnsi="Times New Roman" w:cs="Times New Roman"/>
          <w:i/>
          <w:w w:val="105"/>
          <w:sz w:val="24"/>
          <w:szCs w:val="24"/>
        </w:rPr>
        <w:t>Klebsiellapneumoniae</w:t>
      </w:r>
      <w:r w:rsidRPr="00015BF1">
        <w:rPr>
          <w:rFonts w:ascii="Times New Roman" w:hAnsi="Times New Roman" w:cs="Times New Roman"/>
          <w:w w:val="105"/>
          <w:sz w:val="24"/>
          <w:szCs w:val="24"/>
        </w:rPr>
        <w:t>in</w:t>
      </w:r>
      <w:proofErr w:type="spellEnd"/>
      <w:r w:rsidRPr="00015BF1">
        <w:rPr>
          <w:rFonts w:ascii="Times New Roman" w:hAnsi="Times New Roman" w:cs="Times New Roman"/>
          <w:w w:val="105"/>
          <w:sz w:val="24"/>
          <w:szCs w:val="24"/>
        </w:rPr>
        <w:t xml:space="preserve"> raw </w:t>
      </w:r>
      <w:proofErr w:type="spellStart"/>
      <w:r w:rsidRPr="00015BF1">
        <w:rPr>
          <w:rFonts w:ascii="Times New Roman" w:hAnsi="Times New Roman" w:cs="Times New Roman"/>
          <w:w w:val="105"/>
          <w:sz w:val="24"/>
          <w:szCs w:val="24"/>
        </w:rPr>
        <w:t>vegetablesusing</w:t>
      </w:r>
      <w:proofErr w:type="spellEnd"/>
      <w:r w:rsidRPr="00015BF1">
        <w:rPr>
          <w:rFonts w:ascii="Times New Roman" w:hAnsi="Times New Roman" w:cs="Times New Roman"/>
          <w:w w:val="105"/>
          <w:sz w:val="24"/>
          <w:szCs w:val="24"/>
        </w:rPr>
        <w:t xml:space="preserve"> Most Probable Number- Polymerase Chain Reaction (MPN-PCR). International Food Research </w:t>
      </w:r>
      <w:r w:rsidRPr="00015BF1">
        <w:rPr>
          <w:rFonts w:ascii="Times New Roman" w:hAnsi="Times New Roman" w:cs="Times New Roman"/>
          <w:i/>
          <w:w w:val="105"/>
          <w:sz w:val="24"/>
          <w:szCs w:val="24"/>
        </w:rPr>
        <w:t xml:space="preserve">Journal </w:t>
      </w:r>
      <w:r w:rsidRPr="00015BF1">
        <w:rPr>
          <w:rFonts w:ascii="Times New Roman" w:hAnsi="Times New Roman" w:cs="Times New Roman"/>
          <w:w w:val="105"/>
          <w:sz w:val="24"/>
          <w:szCs w:val="24"/>
        </w:rPr>
        <w:t>19(4): 1757-1762 (2012).</w:t>
      </w:r>
    </w:p>
    <w:p w:rsidR="00CC7557" w:rsidRPr="00015BF1" w:rsidRDefault="00CC7557" w:rsidP="00B83FE3">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Rao</w:t>
      </w:r>
      <w:proofErr w:type="gramStart"/>
      <w:r w:rsidRPr="00015BF1">
        <w:rPr>
          <w:rFonts w:ascii="Times New Roman" w:hAnsi="Times New Roman" w:cs="Times New Roman"/>
          <w:w w:val="105"/>
          <w:sz w:val="24"/>
          <w:szCs w:val="24"/>
        </w:rPr>
        <w:t>,D.V.andRao,K.R.G.1983.Somecharacteristicsof</w:t>
      </w:r>
      <w:proofErr w:type="gram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Klebsiella</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strainsisolatedfromfoods</w:t>
      </w:r>
      <w:proofErr w:type="spellEnd"/>
      <w:r w:rsidRPr="00015BF1">
        <w:rPr>
          <w:rFonts w:ascii="Times New Roman" w:hAnsi="Times New Roman" w:cs="Times New Roman"/>
          <w:w w:val="105"/>
          <w:sz w:val="24"/>
          <w:szCs w:val="24"/>
        </w:rPr>
        <w:t xml:space="preserve"> and water. Journal of Food Science and Technology 20: 269-272.</w:t>
      </w:r>
    </w:p>
    <w:p w:rsidR="00CC7557" w:rsidRPr="00015BF1" w:rsidRDefault="00CC7557" w:rsidP="00B83FE3">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Reynolds</w:t>
      </w:r>
      <w:proofErr w:type="gramStart"/>
      <w:r w:rsidRPr="00015BF1">
        <w:rPr>
          <w:rFonts w:ascii="Times New Roman" w:hAnsi="Times New Roman" w:cs="Times New Roman"/>
          <w:w w:val="105"/>
          <w:sz w:val="24"/>
          <w:szCs w:val="24"/>
        </w:rPr>
        <w:t>,G</w:t>
      </w:r>
      <w:proofErr w:type="gramEnd"/>
      <w:r w:rsidRPr="00015BF1">
        <w:rPr>
          <w:rFonts w:ascii="Times New Roman" w:hAnsi="Times New Roman" w:cs="Times New Roman"/>
          <w:w w:val="105"/>
          <w:sz w:val="24"/>
          <w:szCs w:val="24"/>
        </w:rPr>
        <w:t xml:space="preserve">.,Mekras,C.,Perry,R.andGraham,N.1989.Alternativedisinfectantchemicalsfor </w:t>
      </w:r>
      <w:proofErr w:type="spellStart"/>
      <w:r w:rsidRPr="00015BF1">
        <w:rPr>
          <w:rFonts w:ascii="Times New Roman" w:hAnsi="Times New Roman" w:cs="Times New Roman"/>
          <w:w w:val="105"/>
          <w:sz w:val="24"/>
          <w:szCs w:val="24"/>
        </w:rPr>
        <w:t>trihalomethane</w:t>
      </w:r>
      <w:proofErr w:type="spellEnd"/>
      <w:r w:rsidRPr="00015BF1">
        <w:rPr>
          <w:rFonts w:ascii="Times New Roman" w:hAnsi="Times New Roman" w:cs="Times New Roman"/>
          <w:w w:val="105"/>
          <w:sz w:val="24"/>
          <w:szCs w:val="24"/>
        </w:rPr>
        <w:t>—a review. Environmental Technology (Letters) 10: 591–595.</w:t>
      </w:r>
    </w:p>
    <w:p w:rsidR="00CC7557" w:rsidRPr="00015BF1" w:rsidRDefault="00CC7557" w:rsidP="00B83FE3">
      <w:pPr>
        <w:pStyle w:val="BodyText"/>
        <w:spacing w:after="240"/>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Rubatzky</w:t>
      </w:r>
      <w:proofErr w:type="spellEnd"/>
      <w:r w:rsidRPr="00015BF1">
        <w:rPr>
          <w:rFonts w:ascii="Times New Roman" w:hAnsi="Times New Roman" w:cs="Times New Roman"/>
          <w:w w:val="105"/>
          <w:sz w:val="24"/>
          <w:szCs w:val="24"/>
        </w:rPr>
        <w:t>,</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V.E.</w:t>
      </w:r>
      <w:proofErr w:type="gramStart"/>
      <w:r w:rsidRPr="00015BF1">
        <w:rPr>
          <w:rFonts w:ascii="Times New Roman" w:hAnsi="Times New Roman" w:cs="Times New Roman"/>
          <w:w w:val="105"/>
          <w:sz w:val="24"/>
          <w:szCs w:val="24"/>
        </w:rPr>
        <w:t>,C.F</w:t>
      </w:r>
      <w:proofErr w:type="gramEnd"/>
      <w:r w:rsidRPr="00015BF1">
        <w:rPr>
          <w:rFonts w:ascii="Times New Roman" w:hAnsi="Times New Roman" w:cs="Times New Roman"/>
          <w:w w:val="105"/>
          <w:sz w:val="24"/>
          <w:szCs w:val="24"/>
        </w:rPr>
        <w:t>.</w:t>
      </w:r>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Quiros</w:t>
      </w:r>
      <w:proofErr w:type="spellEnd"/>
      <w:r w:rsidRPr="00015BF1">
        <w:rPr>
          <w:rFonts w:ascii="Times New Roman" w:hAnsi="Times New Roman" w:cs="Times New Roman"/>
          <w:w w:val="105"/>
          <w:sz w:val="24"/>
          <w:szCs w:val="24"/>
        </w:rPr>
        <w:t>,</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Simon</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,P.W.</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1999.</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Carrots</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related</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vegetable</w:t>
      </w:r>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spacing w:val="-2"/>
          <w:w w:val="105"/>
          <w:sz w:val="24"/>
          <w:szCs w:val="24"/>
        </w:rPr>
        <w:t>Umbelliferae</w:t>
      </w:r>
      <w:proofErr w:type="spellEnd"/>
      <w:r w:rsidRPr="00015BF1">
        <w:rPr>
          <w:rFonts w:ascii="Times New Roman" w:hAnsi="Times New Roman" w:cs="Times New Roman"/>
          <w:spacing w:val="-2"/>
          <w:w w:val="105"/>
          <w:sz w:val="24"/>
          <w:szCs w:val="24"/>
        </w:rPr>
        <w:t>.</w:t>
      </w:r>
      <w:r w:rsidR="00B83FE3">
        <w:rPr>
          <w:rFonts w:ascii="Times New Roman" w:hAnsi="Times New Roman" w:cs="Times New Roman"/>
          <w:sz w:val="24"/>
          <w:szCs w:val="24"/>
        </w:rPr>
        <w:t xml:space="preserve"> </w:t>
      </w:r>
      <w:r w:rsidRPr="00015BF1">
        <w:rPr>
          <w:rFonts w:ascii="Times New Roman" w:hAnsi="Times New Roman" w:cs="Times New Roman"/>
          <w:sz w:val="24"/>
          <w:szCs w:val="24"/>
        </w:rPr>
        <w:t>CABI</w:t>
      </w:r>
      <w:r w:rsidR="00B83FE3">
        <w:rPr>
          <w:rFonts w:ascii="Times New Roman" w:hAnsi="Times New Roman" w:cs="Times New Roman"/>
          <w:sz w:val="24"/>
          <w:szCs w:val="24"/>
        </w:rPr>
        <w:t xml:space="preserve"> </w:t>
      </w:r>
      <w:r w:rsidRPr="00015BF1">
        <w:rPr>
          <w:rFonts w:ascii="Times New Roman" w:hAnsi="Times New Roman" w:cs="Times New Roman"/>
          <w:sz w:val="24"/>
          <w:szCs w:val="24"/>
        </w:rPr>
        <w:t>Publ.,</w:t>
      </w:r>
      <w:r w:rsidR="00B83FE3">
        <w:rPr>
          <w:rFonts w:ascii="Times New Roman" w:hAnsi="Times New Roman" w:cs="Times New Roman"/>
          <w:sz w:val="24"/>
          <w:szCs w:val="24"/>
        </w:rPr>
        <w:t xml:space="preserve"> </w:t>
      </w:r>
      <w:r w:rsidRPr="00015BF1">
        <w:rPr>
          <w:rFonts w:ascii="Times New Roman" w:hAnsi="Times New Roman" w:cs="Times New Roman"/>
          <w:sz w:val="24"/>
          <w:szCs w:val="24"/>
        </w:rPr>
        <w:t>New</w:t>
      </w:r>
      <w:r w:rsidR="00B83FE3">
        <w:rPr>
          <w:rFonts w:ascii="Times New Roman" w:hAnsi="Times New Roman" w:cs="Times New Roman"/>
          <w:sz w:val="24"/>
          <w:szCs w:val="24"/>
        </w:rPr>
        <w:t xml:space="preserve"> </w:t>
      </w:r>
      <w:r w:rsidRPr="00015BF1">
        <w:rPr>
          <w:rFonts w:ascii="Times New Roman" w:hAnsi="Times New Roman" w:cs="Times New Roman"/>
          <w:spacing w:val="-4"/>
          <w:sz w:val="24"/>
          <w:szCs w:val="24"/>
        </w:rPr>
        <w:t>York.</w:t>
      </w:r>
    </w:p>
    <w:p w:rsidR="00CC7557" w:rsidRPr="00015BF1" w:rsidRDefault="00CC7557" w:rsidP="008668C6">
      <w:pPr>
        <w:spacing w:after="240" w:line="240" w:lineRule="auto"/>
        <w:jc w:val="both"/>
        <w:rPr>
          <w:rFonts w:ascii="Times New Roman" w:hAnsi="Times New Roman" w:cs="Times New Roman"/>
          <w:sz w:val="24"/>
          <w:szCs w:val="24"/>
        </w:rPr>
        <w:sectPr w:rsidR="00CC7557" w:rsidRPr="00015BF1" w:rsidSect="00404B4E">
          <w:pgSz w:w="11808" w:h="14832"/>
          <w:pgMar w:top="1440" w:right="1440" w:bottom="1440" w:left="1440" w:header="720" w:footer="720" w:gutter="0"/>
          <w:cols w:space="720"/>
        </w:sectPr>
      </w:pPr>
    </w:p>
    <w:p w:rsidR="00CC7557" w:rsidRPr="00015BF1" w:rsidRDefault="00CC7557" w:rsidP="00B83FE3">
      <w:pPr>
        <w:pStyle w:val="BodyText"/>
        <w:spacing w:after="240"/>
        <w:ind w:left="861" w:right="1576" w:hanging="721"/>
        <w:jc w:val="both"/>
        <w:rPr>
          <w:rFonts w:ascii="Times New Roman" w:hAnsi="Times New Roman" w:cs="Times New Roman"/>
          <w:sz w:val="24"/>
          <w:szCs w:val="24"/>
        </w:rPr>
      </w:pPr>
      <w:r w:rsidRPr="00015BF1">
        <w:rPr>
          <w:rFonts w:ascii="Times New Roman" w:hAnsi="Times New Roman" w:cs="Times New Roman"/>
          <w:w w:val="105"/>
          <w:sz w:val="24"/>
          <w:szCs w:val="24"/>
        </w:rPr>
        <w:lastRenderedPageBreak/>
        <w:t>Ryan,</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K.J.</w:t>
      </w:r>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andRay</w:t>
      </w:r>
      <w:proofErr w:type="spellEnd"/>
      <w:r w:rsidRPr="00015BF1">
        <w:rPr>
          <w:rFonts w:ascii="Times New Roman" w:hAnsi="Times New Roman" w:cs="Times New Roman"/>
          <w:w w:val="105"/>
          <w:sz w:val="24"/>
          <w:szCs w:val="24"/>
        </w:rPr>
        <w:t>,</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C.G.2004.</w:t>
      </w:r>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Sherris</w:t>
      </w:r>
      <w:proofErr w:type="spellEnd"/>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Medical </w:t>
      </w:r>
      <w:proofErr w:type="gramStart"/>
      <w:r w:rsidRPr="00015BF1">
        <w:rPr>
          <w:rFonts w:ascii="Times New Roman" w:hAnsi="Times New Roman" w:cs="Times New Roman"/>
          <w:w w:val="105"/>
          <w:sz w:val="24"/>
          <w:szCs w:val="24"/>
        </w:rPr>
        <w:t>Microbiology(</w:t>
      </w:r>
      <w:proofErr w:type="gramEnd"/>
      <w:r w:rsidRPr="00015BF1">
        <w:rPr>
          <w:rFonts w:ascii="Times New Roman" w:hAnsi="Times New Roman" w:cs="Times New Roman"/>
          <w:w w:val="105"/>
          <w:sz w:val="24"/>
          <w:szCs w:val="24"/>
        </w:rPr>
        <w:t>4thed.).</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McGraw</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Hill.</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ISBN </w:t>
      </w:r>
      <w:r w:rsidRPr="00015BF1">
        <w:rPr>
          <w:rFonts w:ascii="Times New Roman" w:hAnsi="Times New Roman" w:cs="Times New Roman"/>
          <w:spacing w:val="-2"/>
          <w:w w:val="105"/>
          <w:sz w:val="24"/>
          <w:szCs w:val="24"/>
        </w:rPr>
        <w:t>08385-8529-9.</w:t>
      </w:r>
    </w:p>
    <w:p w:rsidR="00CC7557" w:rsidRPr="00015BF1" w:rsidRDefault="00CC7557" w:rsidP="00B83FE3">
      <w:pPr>
        <w:pStyle w:val="BodyText"/>
        <w:spacing w:after="240"/>
        <w:ind w:left="861" w:right="1153"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Sahilah</w:t>
      </w:r>
      <w:proofErr w:type="spellEnd"/>
      <w:r w:rsidRPr="00015BF1">
        <w:rPr>
          <w:rFonts w:ascii="Times New Roman" w:hAnsi="Times New Roman" w:cs="Times New Roman"/>
          <w:w w:val="105"/>
          <w:sz w:val="24"/>
          <w:szCs w:val="24"/>
        </w:rPr>
        <w:t>, A.M., Tuan</w:t>
      </w:r>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Suraya</w:t>
      </w:r>
      <w:proofErr w:type="spellEnd"/>
      <w:r w:rsidRPr="00015BF1">
        <w:rPr>
          <w:rFonts w:ascii="Times New Roman" w:hAnsi="Times New Roman" w:cs="Times New Roman"/>
          <w:w w:val="105"/>
          <w:sz w:val="24"/>
          <w:szCs w:val="24"/>
        </w:rPr>
        <w:t>, T.S.,</w:t>
      </w:r>
      <w:r w:rsidR="00B83FE3">
        <w:rPr>
          <w:rFonts w:ascii="Times New Roman" w:hAnsi="Times New Roman" w:cs="Times New Roman"/>
          <w:w w:val="105"/>
          <w:sz w:val="24"/>
          <w:szCs w:val="24"/>
        </w:rPr>
        <w:t xml:space="preserve"> </w:t>
      </w:r>
      <w:proofErr w:type="spellStart"/>
      <w:proofErr w:type="gramStart"/>
      <w:r w:rsidRPr="00015BF1">
        <w:rPr>
          <w:rFonts w:ascii="Times New Roman" w:hAnsi="Times New Roman" w:cs="Times New Roman"/>
          <w:w w:val="105"/>
          <w:sz w:val="24"/>
          <w:szCs w:val="24"/>
        </w:rPr>
        <w:t>Noraida</w:t>
      </w:r>
      <w:proofErr w:type="spellEnd"/>
      <w:r w:rsidRPr="00015BF1">
        <w:rPr>
          <w:rFonts w:ascii="Times New Roman" w:hAnsi="Times New Roman" w:cs="Times New Roman"/>
          <w:w w:val="105"/>
          <w:sz w:val="24"/>
          <w:szCs w:val="24"/>
        </w:rPr>
        <w:t>.,</w:t>
      </w:r>
      <w:proofErr w:type="gramEnd"/>
      <w:r w:rsidRPr="00015BF1">
        <w:rPr>
          <w:rFonts w:ascii="Times New Roman" w:hAnsi="Times New Roman" w:cs="Times New Roman"/>
          <w:w w:val="105"/>
          <w:sz w:val="24"/>
          <w:szCs w:val="24"/>
        </w:rPr>
        <w:t xml:space="preserve"> I., Ahmad </w:t>
      </w:r>
      <w:proofErr w:type="spellStart"/>
      <w:r w:rsidRPr="00015BF1">
        <w:rPr>
          <w:rFonts w:ascii="Times New Roman" w:hAnsi="Times New Roman" w:cs="Times New Roman"/>
          <w:w w:val="105"/>
          <w:sz w:val="24"/>
          <w:szCs w:val="24"/>
        </w:rPr>
        <w:t>Azuhairi</w:t>
      </w:r>
      <w:proofErr w:type="spellEnd"/>
      <w:r w:rsidRPr="00015BF1">
        <w:rPr>
          <w:rFonts w:ascii="Times New Roman" w:hAnsi="Times New Roman" w:cs="Times New Roman"/>
          <w:w w:val="105"/>
          <w:sz w:val="24"/>
          <w:szCs w:val="24"/>
        </w:rPr>
        <w:t>, A., Chai, L.C.</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 Son,</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 2010.</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Detectionofvirulencegenesandenterobacterialrepetitiveintergenicconsensus- PCR (ERIC-PCR) analysis among raw vegetable isolates of Campylobacter </w:t>
      </w:r>
      <w:proofErr w:type="spellStart"/>
      <w:r w:rsidRPr="00015BF1">
        <w:rPr>
          <w:rFonts w:ascii="Times New Roman" w:hAnsi="Times New Roman" w:cs="Times New Roman"/>
          <w:w w:val="105"/>
          <w:sz w:val="24"/>
          <w:szCs w:val="24"/>
        </w:rPr>
        <w:t>jejuni</w:t>
      </w:r>
      <w:proofErr w:type="spellEnd"/>
      <w:r w:rsidRPr="00015BF1">
        <w:rPr>
          <w:rFonts w:ascii="Times New Roman" w:hAnsi="Times New Roman" w:cs="Times New Roman"/>
          <w:w w:val="105"/>
          <w:sz w:val="24"/>
          <w:szCs w:val="24"/>
        </w:rPr>
        <w:t>.</w:t>
      </w:r>
      <w:r w:rsidR="00B83FE3">
        <w:rPr>
          <w:rFonts w:ascii="Times New Roman" w:hAnsi="Times New Roman" w:cs="Times New Roman"/>
          <w:sz w:val="24"/>
          <w:szCs w:val="24"/>
        </w:rPr>
        <w:t xml:space="preserve"> </w:t>
      </w:r>
      <w:r w:rsidRPr="00015BF1">
        <w:rPr>
          <w:rFonts w:ascii="Times New Roman" w:hAnsi="Times New Roman" w:cs="Times New Roman"/>
          <w:sz w:val="24"/>
          <w:szCs w:val="24"/>
        </w:rPr>
        <w:t>InternationalFoodResearchJournal17:681-</w:t>
      </w:r>
      <w:r w:rsidRPr="00015BF1">
        <w:rPr>
          <w:rFonts w:ascii="Times New Roman" w:hAnsi="Times New Roman" w:cs="Times New Roman"/>
          <w:spacing w:val="-4"/>
          <w:sz w:val="24"/>
          <w:szCs w:val="24"/>
        </w:rPr>
        <w:t>690.</w:t>
      </w:r>
    </w:p>
    <w:p w:rsidR="00CC7557" w:rsidRPr="00015BF1" w:rsidRDefault="00CC7557" w:rsidP="008668C6">
      <w:pPr>
        <w:pStyle w:val="BodyText"/>
        <w:spacing w:after="240"/>
        <w:jc w:val="both"/>
        <w:rPr>
          <w:rFonts w:ascii="Times New Roman" w:hAnsi="Times New Roman" w:cs="Times New Roman"/>
          <w:sz w:val="24"/>
          <w:szCs w:val="24"/>
        </w:rPr>
      </w:pP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proofErr w:type="spellStart"/>
      <w:r w:rsidRPr="00015BF1">
        <w:rPr>
          <w:rFonts w:ascii="Times New Roman" w:hAnsi="Times New Roman" w:cs="Times New Roman"/>
          <w:sz w:val="24"/>
          <w:szCs w:val="24"/>
        </w:rPr>
        <w:t>Sagar</w:t>
      </w:r>
      <w:proofErr w:type="spellEnd"/>
      <w:r w:rsidR="00B83FE3">
        <w:rPr>
          <w:rFonts w:ascii="Times New Roman" w:hAnsi="Times New Roman" w:cs="Times New Roman"/>
          <w:sz w:val="24"/>
          <w:szCs w:val="24"/>
        </w:rPr>
        <w:t xml:space="preserve"> </w:t>
      </w:r>
      <w:proofErr w:type="spellStart"/>
      <w:r w:rsidRPr="00015BF1">
        <w:rPr>
          <w:rFonts w:ascii="Times New Roman" w:hAnsi="Times New Roman" w:cs="Times New Roman"/>
          <w:sz w:val="24"/>
          <w:szCs w:val="24"/>
        </w:rPr>
        <w:t>Aryal</w:t>
      </w:r>
      <w:proofErr w:type="spellEnd"/>
      <w:r w:rsidRPr="00015BF1">
        <w:rPr>
          <w:rFonts w:ascii="Times New Roman" w:hAnsi="Times New Roman" w:cs="Times New Roman"/>
          <w:sz w:val="24"/>
          <w:szCs w:val="24"/>
        </w:rPr>
        <w:t>.</w:t>
      </w:r>
      <w:r w:rsidR="00B83FE3">
        <w:rPr>
          <w:rFonts w:ascii="Times New Roman" w:hAnsi="Times New Roman" w:cs="Times New Roman"/>
          <w:sz w:val="24"/>
          <w:szCs w:val="24"/>
        </w:rPr>
        <w:t xml:space="preserve"> </w:t>
      </w:r>
      <w:proofErr w:type="gramStart"/>
      <w:r w:rsidRPr="00015BF1">
        <w:rPr>
          <w:rFonts w:ascii="Times New Roman" w:hAnsi="Times New Roman" w:cs="Times New Roman"/>
          <w:sz w:val="24"/>
          <w:szCs w:val="24"/>
        </w:rPr>
        <w:t>catalase</w:t>
      </w:r>
      <w:proofErr w:type="gramEnd"/>
      <w:r w:rsidRPr="00015BF1">
        <w:rPr>
          <w:rFonts w:ascii="Times New Roman" w:hAnsi="Times New Roman" w:cs="Times New Roman"/>
          <w:sz w:val="24"/>
          <w:szCs w:val="24"/>
        </w:rPr>
        <w:t xml:space="preserve"> test-principle,</w:t>
      </w:r>
      <w:r w:rsidR="00B83FE3">
        <w:rPr>
          <w:rFonts w:ascii="Times New Roman" w:hAnsi="Times New Roman" w:cs="Times New Roman"/>
          <w:sz w:val="24"/>
          <w:szCs w:val="24"/>
        </w:rPr>
        <w:t xml:space="preserve"> </w:t>
      </w:r>
      <w:r w:rsidRPr="00015BF1">
        <w:rPr>
          <w:rFonts w:ascii="Times New Roman" w:hAnsi="Times New Roman" w:cs="Times New Roman"/>
          <w:sz w:val="24"/>
          <w:szCs w:val="24"/>
        </w:rPr>
        <w:t>uses,</w:t>
      </w:r>
      <w:r w:rsidR="00B83FE3">
        <w:rPr>
          <w:rFonts w:ascii="Times New Roman" w:hAnsi="Times New Roman" w:cs="Times New Roman"/>
          <w:sz w:val="24"/>
          <w:szCs w:val="24"/>
        </w:rPr>
        <w:t xml:space="preserve"> </w:t>
      </w:r>
      <w:r w:rsidRPr="00015BF1">
        <w:rPr>
          <w:rFonts w:ascii="Times New Roman" w:hAnsi="Times New Roman" w:cs="Times New Roman"/>
          <w:sz w:val="24"/>
          <w:szCs w:val="24"/>
        </w:rPr>
        <w:t>procedure,</w:t>
      </w:r>
      <w:r w:rsidR="00B83FE3">
        <w:rPr>
          <w:rFonts w:ascii="Times New Roman" w:hAnsi="Times New Roman" w:cs="Times New Roman"/>
          <w:sz w:val="24"/>
          <w:szCs w:val="24"/>
        </w:rPr>
        <w:t xml:space="preserve"> </w:t>
      </w:r>
      <w:r w:rsidRPr="00015BF1">
        <w:rPr>
          <w:rFonts w:ascii="Times New Roman" w:hAnsi="Times New Roman" w:cs="Times New Roman"/>
          <w:sz w:val="24"/>
          <w:szCs w:val="24"/>
        </w:rPr>
        <w:t>result, interpretation</w:t>
      </w:r>
      <w:r w:rsidR="00B83FE3">
        <w:rPr>
          <w:rFonts w:ascii="Times New Roman" w:hAnsi="Times New Roman" w:cs="Times New Roman"/>
          <w:sz w:val="24"/>
          <w:szCs w:val="24"/>
        </w:rPr>
        <w:t xml:space="preserve"> </w:t>
      </w:r>
      <w:r w:rsidRPr="00015BF1">
        <w:rPr>
          <w:rFonts w:ascii="Times New Roman" w:hAnsi="Times New Roman" w:cs="Times New Roman"/>
          <w:sz w:val="24"/>
          <w:szCs w:val="24"/>
        </w:rPr>
        <w:t>with</w:t>
      </w:r>
      <w:r w:rsidR="00B83FE3">
        <w:rPr>
          <w:rFonts w:ascii="Times New Roman" w:hAnsi="Times New Roman" w:cs="Times New Roman"/>
          <w:sz w:val="24"/>
          <w:szCs w:val="24"/>
        </w:rPr>
        <w:t xml:space="preserve"> </w:t>
      </w:r>
      <w:r w:rsidRPr="00015BF1">
        <w:rPr>
          <w:rFonts w:ascii="Times New Roman" w:hAnsi="Times New Roman" w:cs="Times New Roman"/>
          <w:sz w:val="24"/>
          <w:szCs w:val="24"/>
        </w:rPr>
        <w:t xml:space="preserve">precautions. </w:t>
      </w:r>
      <w:r w:rsidR="00B83FE3" w:rsidRPr="00015BF1">
        <w:rPr>
          <w:rFonts w:ascii="Times New Roman" w:hAnsi="Times New Roman" w:cs="Times New Roman"/>
          <w:w w:val="105"/>
          <w:sz w:val="24"/>
          <w:szCs w:val="24"/>
        </w:rPr>
        <w:t>M</w:t>
      </w:r>
      <w:r w:rsidRPr="00015BF1">
        <w:rPr>
          <w:rFonts w:ascii="Times New Roman" w:hAnsi="Times New Roman" w:cs="Times New Roman"/>
          <w:w w:val="105"/>
          <w:sz w:val="24"/>
          <w:szCs w:val="24"/>
        </w:rPr>
        <w:t>icrobiology</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info.</w:t>
      </w:r>
      <w:r w:rsidR="00B83FE3">
        <w:rPr>
          <w:rFonts w:ascii="Times New Roman" w:hAnsi="Times New Roman" w:cs="Times New Roman"/>
          <w:w w:val="105"/>
          <w:sz w:val="24"/>
          <w:szCs w:val="24"/>
        </w:rPr>
        <w:t xml:space="preserve"> </w:t>
      </w:r>
      <w:proofErr w:type="gramStart"/>
      <w:r w:rsidRPr="00015BF1">
        <w:rPr>
          <w:rFonts w:ascii="Times New Roman" w:hAnsi="Times New Roman" w:cs="Times New Roman"/>
          <w:w w:val="105"/>
          <w:sz w:val="24"/>
          <w:szCs w:val="24"/>
        </w:rPr>
        <w:t>com</w:t>
      </w:r>
      <w:proofErr w:type="gramEnd"/>
      <w:r w:rsidRPr="00015BF1">
        <w:rPr>
          <w:rFonts w:ascii="Times New Roman" w:hAnsi="Times New Roman" w:cs="Times New Roman"/>
          <w:w w:val="105"/>
          <w:sz w:val="24"/>
          <w:szCs w:val="24"/>
        </w:rPr>
        <w:t>.</w:t>
      </w:r>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june</w:t>
      </w:r>
      <w:proofErr w:type="spellEnd"/>
      <w:r w:rsidRPr="00015BF1">
        <w:rPr>
          <w:rFonts w:ascii="Times New Roman" w:hAnsi="Times New Roman" w:cs="Times New Roman"/>
          <w:w w:val="105"/>
          <w:sz w:val="24"/>
          <w:szCs w:val="24"/>
        </w:rPr>
        <w:t xml:space="preserve"> 11,</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2018.</w:t>
      </w:r>
    </w:p>
    <w:p w:rsidR="00CC7557" w:rsidRPr="00015BF1" w:rsidRDefault="00CC7557" w:rsidP="008668C6">
      <w:pPr>
        <w:pStyle w:val="BodyText"/>
        <w:spacing w:after="240"/>
        <w:ind w:left="861" w:right="1383"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Sagar</w:t>
      </w:r>
      <w:proofErr w:type="spellEnd"/>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Aryal</w:t>
      </w:r>
      <w:proofErr w:type="spellEnd"/>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(2018).</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Coagulase</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Test-Principle,</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Procedure,</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Types,</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Interpretation</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Examples.</w:t>
      </w:r>
      <w:r w:rsidR="00B83FE3">
        <w:rPr>
          <w:rFonts w:ascii="Times New Roman" w:hAnsi="Times New Roman" w:cs="Times New Roman"/>
          <w:w w:val="105"/>
          <w:sz w:val="24"/>
          <w:szCs w:val="24"/>
        </w:rPr>
        <w:t xml:space="preserve"> </w:t>
      </w:r>
      <w:hyperlink r:id="rId12">
        <w:r w:rsidRPr="00015BF1">
          <w:rPr>
            <w:rFonts w:ascii="Times New Roman" w:hAnsi="Times New Roman" w:cs="Times New Roman"/>
            <w:spacing w:val="-2"/>
            <w:w w:val="105"/>
            <w:sz w:val="24"/>
            <w:szCs w:val="24"/>
          </w:rPr>
          <w:t>https://microbiologyinfo.com/coagulase-test-principal-procedure-types-interpretation-</w:t>
        </w:r>
      </w:hyperlink>
      <w:hyperlink r:id="rId13">
        <w:r w:rsidRPr="00015BF1">
          <w:rPr>
            <w:rFonts w:ascii="Times New Roman" w:hAnsi="Times New Roman" w:cs="Times New Roman"/>
            <w:spacing w:val="-2"/>
            <w:w w:val="105"/>
            <w:sz w:val="24"/>
            <w:szCs w:val="24"/>
          </w:rPr>
          <w:t>and-examples/</w:t>
        </w:r>
      </w:hyperlink>
    </w:p>
    <w:p w:rsidR="00CC7557" w:rsidRPr="00015BF1" w:rsidRDefault="00CC7557" w:rsidP="008668C6">
      <w:pPr>
        <w:pStyle w:val="BodyText"/>
        <w:spacing w:after="240"/>
        <w:ind w:left="861" w:right="1741"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SagarAryal</w:t>
      </w:r>
      <w:proofErr w:type="spellEnd"/>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(2018).Methyl</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Red</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(MR)</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Test-Principle,</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Procedure</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ResultInterpretation.</w:t>
      </w:r>
      <w:r w:rsidRPr="00015BF1">
        <w:rPr>
          <w:rFonts w:ascii="Times New Roman" w:hAnsi="Times New Roman" w:cs="Times New Roman"/>
          <w:spacing w:val="-2"/>
          <w:w w:val="105"/>
          <w:sz w:val="24"/>
          <w:szCs w:val="24"/>
        </w:rPr>
        <w:t>https://microbiologyinfo.com/methyl-red-mr-test-principle-procedure-and-result- interpretation/</w:t>
      </w:r>
    </w:p>
    <w:p w:rsidR="00CC7557" w:rsidRPr="00015BF1" w:rsidRDefault="00CC7557" w:rsidP="008668C6">
      <w:pPr>
        <w:pStyle w:val="BodyText"/>
        <w:spacing w:after="240"/>
        <w:ind w:left="861" w:right="1281"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Sagar</w:t>
      </w:r>
      <w:proofErr w:type="spellEnd"/>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Aryal</w:t>
      </w:r>
      <w:proofErr w:type="spellEnd"/>
      <w:r w:rsidRPr="00015BF1">
        <w:rPr>
          <w:rFonts w:ascii="Times New Roman" w:hAnsi="Times New Roman" w:cs="Times New Roman"/>
          <w:w w:val="105"/>
          <w:sz w:val="24"/>
          <w:szCs w:val="24"/>
        </w:rPr>
        <w:t>.</w:t>
      </w:r>
      <w:r w:rsidR="00B83FE3">
        <w:rPr>
          <w:rFonts w:ascii="Times New Roman" w:hAnsi="Times New Roman" w:cs="Times New Roman"/>
          <w:w w:val="105"/>
          <w:sz w:val="24"/>
          <w:szCs w:val="24"/>
        </w:rPr>
        <w:t xml:space="preserve"> </w:t>
      </w:r>
      <w:r w:rsidR="00B83FE3" w:rsidRPr="00015BF1">
        <w:rPr>
          <w:rFonts w:ascii="Times New Roman" w:hAnsi="Times New Roman" w:cs="Times New Roman"/>
          <w:w w:val="105"/>
          <w:sz w:val="24"/>
          <w:szCs w:val="24"/>
        </w:rPr>
        <w:t>O</w:t>
      </w:r>
      <w:r w:rsidRPr="00015BF1">
        <w:rPr>
          <w:rFonts w:ascii="Times New Roman" w:hAnsi="Times New Roman" w:cs="Times New Roman"/>
          <w:w w:val="105"/>
          <w:sz w:val="24"/>
          <w:szCs w:val="24"/>
        </w:rPr>
        <w:t>xidase</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test–principle,</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procedure</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result.</w:t>
      </w:r>
      <w:r w:rsidR="00B83FE3">
        <w:rPr>
          <w:rFonts w:ascii="Times New Roman" w:hAnsi="Times New Roman" w:cs="Times New Roman"/>
          <w:w w:val="105"/>
          <w:sz w:val="24"/>
          <w:szCs w:val="24"/>
        </w:rPr>
        <w:t xml:space="preserve"> </w:t>
      </w:r>
      <w:proofErr w:type="spellStart"/>
      <w:proofErr w:type="gramStart"/>
      <w:r w:rsidRPr="00015BF1">
        <w:rPr>
          <w:rFonts w:ascii="Times New Roman" w:hAnsi="Times New Roman" w:cs="Times New Roman"/>
          <w:w w:val="105"/>
          <w:sz w:val="24"/>
          <w:szCs w:val="24"/>
        </w:rPr>
        <w:t>microbenotes</w:t>
      </w:r>
      <w:proofErr w:type="spellEnd"/>
      <w:r w:rsidRPr="00015BF1">
        <w:rPr>
          <w:rFonts w:ascii="Times New Roman" w:hAnsi="Times New Roman" w:cs="Times New Roman"/>
          <w:w w:val="105"/>
          <w:sz w:val="24"/>
          <w:szCs w:val="24"/>
        </w:rPr>
        <w:t>(</w:t>
      </w:r>
      <w:proofErr w:type="spellStart"/>
      <w:proofErr w:type="gramEnd"/>
      <w:r w:rsidRPr="00015BF1">
        <w:rPr>
          <w:rFonts w:ascii="Times New Roman" w:hAnsi="Times New Roman" w:cs="Times New Roman"/>
          <w:w w:val="105"/>
          <w:sz w:val="24"/>
          <w:szCs w:val="24"/>
        </w:rPr>
        <w:t>onli</w:t>
      </w:r>
      <w:r w:rsidR="00B83FE3">
        <w:rPr>
          <w:rFonts w:ascii="Times New Roman" w:hAnsi="Times New Roman" w:cs="Times New Roman"/>
          <w:w w:val="105"/>
          <w:sz w:val="24"/>
          <w:szCs w:val="24"/>
        </w:rPr>
        <w:t>nemicrobiology</w:t>
      </w:r>
      <w:proofErr w:type="spellEnd"/>
      <w:r w:rsidR="00B83FE3">
        <w:rPr>
          <w:rFonts w:ascii="Times New Roman" w:hAnsi="Times New Roman" w:cs="Times New Roman"/>
          <w:w w:val="105"/>
          <w:sz w:val="24"/>
          <w:szCs w:val="24"/>
        </w:rPr>
        <w:t xml:space="preserve"> and biology study </w:t>
      </w:r>
      <w:r w:rsidRPr="00015BF1">
        <w:rPr>
          <w:rFonts w:ascii="Times New Roman" w:hAnsi="Times New Roman" w:cs="Times New Roman"/>
          <w:w w:val="105"/>
          <w:sz w:val="24"/>
          <w:szCs w:val="24"/>
        </w:rPr>
        <w:t>notes)</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march 22,2021. </w:t>
      </w:r>
      <w:hyperlink r:id="rId14">
        <w:r w:rsidRPr="00015BF1">
          <w:rPr>
            <w:rFonts w:ascii="Times New Roman" w:hAnsi="Times New Roman" w:cs="Times New Roman"/>
            <w:w w:val="105"/>
            <w:sz w:val="24"/>
            <w:szCs w:val="24"/>
          </w:rPr>
          <w:t>https://microbenotes.com/oxidase-test-</w:t>
        </w:r>
      </w:hyperlink>
      <w:hyperlink r:id="rId15">
        <w:r w:rsidRPr="00015BF1">
          <w:rPr>
            <w:rFonts w:ascii="Times New Roman" w:hAnsi="Times New Roman" w:cs="Times New Roman"/>
            <w:spacing w:val="-2"/>
            <w:w w:val="105"/>
            <w:sz w:val="24"/>
            <w:szCs w:val="24"/>
          </w:rPr>
          <w:t>principle-procedure-and-results/</w:t>
        </w:r>
      </w:hyperlink>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proofErr w:type="gramStart"/>
      <w:r w:rsidRPr="00015BF1">
        <w:rPr>
          <w:rFonts w:ascii="Times New Roman" w:hAnsi="Times New Roman" w:cs="Times New Roman"/>
          <w:w w:val="105"/>
          <w:sz w:val="24"/>
          <w:szCs w:val="24"/>
        </w:rPr>
        <w:t>SagarAryal(</w:t>
      </w:r>
      <w:proofErr w:type="gramEnd"/>
      <w:r w:rsidRPr="00015BF1">
        <w:rPr>
          <w:rFonts w:ascii="Times New Roman" w:hAnsi="Times New Roman" w:cs="Times New Roman"/>
          <w:w w:val="105"/>
          <w:sz w:val="24"/>
          <w:szCs w:val="24"/>
        </w:rPr>
        <w:t>2018).VogesProskauer(VP)Test</w:t>
      </w:r>
      <w:hyperlink r:id="rId16">
        <w:r w:rsidRPr="00015BF1">
          <w:rPr>
            <w:rFonts w:ascii="Times New Roman" w:hAnsi="Times New Roman" w:cs="Times New Roman"/>
            <w:w w:val="105"/>
            <w:sz w:val="24"/>
            <w:szCs w:val="24"/>
          </w:rPr>
          <w:t>https://microbenotes.com/voges-proskauer-vp-</w:t>
        </w:r>
      </w:hyperlink>
      <w:hyperlink r:id="rId17">
        <w:r w:rsidRPr="00015BF1">
          <w:rPr>
            <w:rFonts w:ascii="Times New Roman" w:hAnsi="Times New Roman" w:cs="Times New Roman"/>
            <w:spacing w:val="-2"/>
            <w:w w:val="105"/>
            <w:sz w:val="24"/>
            <w:szCs w:val="24"/>
          </w:rPr>
          <w:t>test/</w:t>
        </w:r>
      </w:hyperlink>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Simon</w:t>
      </w:r>
      <w:proofErr w:type="gramStart"/>
      <w:r w:rsidRPr="00015BF1">
        <w:rPr>
          <w:rFonts w:ascii="Times New Roman" w:hAnsi="Times New Roman" w:cs="Times New Roman"/>
          <w:w w:val="105"/>
          <w:sz w:val="24"/>
          <w:szCs w:val="24"/>
        </w:rPr>
        <w:t>,P.W.2000.Domestication,historicaldevelopment,andmodernbreedingofcarrot.Plant</w:t>
      </w:r>
      <w:proofErr w:type="gram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Breed.Rev</w:t>
      </w:r>
      <w:proofErr w:type="spellEnd"/>
      <w:r w:rsidRPr="00015BF1">
        <w:rPr>
          <w:rFonts w:ascii="Times New Roman" w:hAnsi="Times New Roman" w:cs="Times New Roman"/>
          <w:w w:val="105"/>
          <w:sz w:val="24"/>
          <w:szCs w:val="24"/>
        </w:rPr>
        <w:t>. 19:157-190.</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Simon</w:t>
      </w:r>
      <w:proofErr w:type="gramStart"/>
      <w:r w:rsidRPr="00015BF1">
        <w:rPr>
          <w:rFonts w:ascii="Times New Roman" w:hAnsi="Times New Roman" w:cs="Times New Roman"/>
          <w:w w:val="105"/>
          <w:sz w:val="24"/>
          <w:szCs w:val="24"/>
        </w:rPr>
        <w:t>,P.W</w:t>
      </w:r>
      <w:proofErr w:type="gramEnd"/>
      <w:r w:rsidRPr="00015BF1">
        <w:rPr>
          <w:rFonts w:ascii="Times New Roman" w:hAnsi="Times New Roman" w:cs="Times New Roman"/>
          <w:w w:val="105"/>
          <w:sz w:val="24"/>
          <w:szCs w:val="24"/>
        </w:rPr>
        <w:t>.,andStrandberg,J.O.1998.DiallelanalysisofresistanceincarrottoAlternarialeaf blight. J. Amer. Soc. Hort. Sci. 123:412-415.</w:t>
      </w:r>
    </w:p>
    <w:p w:rsidR="00CC7557" w:rsidRPr="00015BF1" w:rsidRDefault="00CC7557" w:rsidP="008668C6">
      <w:pPr>
        <w:pStyle w:val="BodyText"/>
        <w:spacing w:after="240"/>
        <w:jc w:val="both"/>
        <w:rPr>
          <w:rFonts w:ascii="Times New Roman" w:hAnsi="Times New Roman" w:cs="Times New Roman"/>
          <w:sz w:val="24"/>
          <w:szCs w:val="24"/>
        </w:rPr>
      </w:pPr>
      <w:r w:rsidRPr="00015BF1">
        <w:rPr>
          <w:rFonts w:ascii="Times New Roman" w:hAnsi="Times New Roman" w:cs="Times New Roman"/>
          <w:w w:val="105"/>
          <w:sz w:val="24"/>
          <w:szCs w:val="24"/>
        </w:rPr>
        <w:t>Simon</w:t>
      </w:r>
      <w:proofErr w:type="gramStart"/>
      <w:r w:rsidRPr="00015BF1">
        <w:rPr>
          <w:rFonts w:ascii="Times New Roman" w:hAnsi="Times New Roman" w:cs="Times New Roman"/>
          <w:w w:val="105"/>
          <w:sz w:val="24"/>
          <w:szCs w:val="24"/>
        </w:rPr>
        <w:t>,P.W.1996.Inheritanceandexpressionofpurpleandyellowstoragerootcolorin</w:t>
      </w:r>
      <w:r w:rsidRPr="00015BF1">
        <w:rPr>
          <w:rFonts w:ascii="Times New Roman" w:hAnsi="Times New Roman" w:cs="Times New Roman"/>
          <w:spacing w:val="-2"/>
          <w:w w:val="105"/>
          <w:sz w:val="24"/>
          <w:szCs w:val="24"/>
        </w:rPr>
        <w:t>carrot</w:t>
      </w:r>
      <w:proofErr w:type="gramEnd"/>
      <w:r w:rsidRPr="00015BF1">
        <w:rPr>
          <w:rFonts w:ascii="Times New Roman" w:hAnsi="Times New Roman" w:cs="Times New Roman"/>
          <w:spacing w:val="-2"/>
          <w:w w:val="105"/>
          <w:sz w:val="24"/>
          <w:szCs w:val="24"/>
        </w:rPr>
        <w:t>.</w:t>
      </w:r>
    </w:p>
    <w:p w:rsidR="00CC7557" w:rsidRPr="00015BF1" w:rsidRDefault="00CC7557" w:rsidP="008668C6">
      <w:pPr>
        <w:pStyle w:val="BodyText"/>
        <w:spacing w:after="240"/>
        <w:ind w:left="861"/>
        <w:jc w:val="both"/>
        <w:rPr>
          <w:rFonts w:ascii="Times New Roman" w:hAnsi="Times New Roman" w:cs="Times New Roman"/>
          <w:sz w:val="24"/>
          <w:szCs w:val="24"/>
        </w:rPr>
      </w:pPr>
      <w:r w:rsidRPr="00015BF1">
        <w:rPr>
          <w:rFonts w:ascii="Times New Roman" w:hAnsi="Times New Roman" w:cs="Times New Roman"/>
          <w:w w:val="105"/>
          <w:sz w:val="24"/>
          <w:szCs w:val="24"/>
        </w:rPr>
        <w:t>J.Hered.87:63-</w:t>
      </w:r>
      <w:r w:rsidRPr="00015BF1">
        <w:rPr>
          <w:rFonts w:ascii="Times New Roman" w:hAnsi="Times New Roman" w:cs="Times New Roman"/>
          <w:spacing w:val="-5"/>
          <w:w w:val="105"/>
          <w:sz w:val="24"/>
          <w:szCs w:val="24"/>
        </w:rPr>
        <w:t>66.</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Simon</w:t>
      </w:r>
      <w:proofErr w:type="gramStart"/>
      <w:r w:rsidRPr="00015BF1">
        <w:rPr>
          <w:rFonts w:ascii="Times New Roman" w:hAnsi="Times New Roman" w:cs="Times New Roman"/>
          <w:w w:val="105"/>
          <w:sz w:val="24"/>
          <w:szCs w:val="24"/>
        </w:rPr>
        <w:t>,P.W.1992.Geneticimprovementofvegetablecarotenecontent.In:Biotechnologyand</w:t>
      </w:r>
      <w:proofErr w:type="gramEnd"/>
      <w:r w:rsidRPr="00015BF1">
        <w:rPr>
          <w:rFonts w:ascii="Times New Roman" w:hAnsi="Times New Roman" w:cs="Times New Roman"/>
          <w:w w:val="105"/>
          <w:sz w:val="24"/>
          <w:szCs w:val="24"/>
        </w:rPr>
        <w:t xml:space="preserve"> nutrition: Proc. Third Int. </w:t>
      </w:r>
      <w:proofErr w:type="spellStart"/>
      <w:r w:rsidRPr="00015BF1">
        <w:rPr>
          <w:rFonts w:ascii="Times New Roman" w:hAnsi="Times New Roman" w:cs="Times New Roman"/>
          <w:w w:val="105"/>
          <w:sz w:val="24"/>
          <w:szCs w:val="24"/>
        </w:rPr>
        <w:t>Symp</w:t>
      </w:r>
      <w:proofErr w:type="spellEnd"/>
      <w:r w:rsidRPr="00015BF1">
        <w:rPr>
          <w:rFonts w:ascii="Times New Roman" w:hAnsi="Times New Roman" w:cs="Times New Roman"/>
          <w:w w:val="105"/>
          <w:sz w:val="24"/>
          <w:szCs w:val="24"/>
        </w:rPr>
        <w:t xml:space="preserve">. D.D. </w:t>
      </w:r>
      <w:proofErr w:type="spellStart"/>
      <w:r w:rsidRPr="00015BF1">
        <w:rPr>
          <w:rFonts w:ascii="Times New Roman" w:hAnsi="Times New Roman" w:cs="Times New Roman"/>
          <w:w w:val="105"/>
          <w:sz w:val="24"/>
          <w:szCs w:val="24"/>
        </w:rPr>
        <w:t>Billsand</w:t>
      </w:r>
      <w:proofErr w:type="spellEnd"/>
      <w:r w:rsidRPr="00015BF1">
        <w:rPr>
          <w:rFonts w:ascii="Times New Roman" w:hAnsi="Times New Roman" w:cs="Times New Roman"/>
          <w:w w:val="105"/>
          <w:sz w:val="24"/>
          <w:szCs w:val="24"/>
        </w:rPr>
        <w:t xml:space="preserve"> S.-D. Kung (eds.), Butterworth- Heinemann, London. pp 291-300.</w:t>
      </w:r>
    </w:p>
    <w:p w:rsidR="00CC7557" w:rsidRPr="00015BF1" w:rsidRDefault="00CC7557" w:rsidP="008668C6">
      <w:pPr>
        <w:pStyle w:val="BodyText"/>
        <w:spacing w:after="240"/>
        <w:ind w:left="861" w:right="1195" w:hanging="721"/>
        <w:jc w:val="both"/>
        <w:rPr>
          <w:rFonts w:ascii="Times New Roman" w:hAnsi="Times New Roman" w:cs="Times New Roman"/>
          <w:sz w:val="24"/>
          <w:szCs w:val="24"/>
        </w:rPr>
      </w:pPr>
      <w:r w:rsidRPr="00015BF1">
        <w:rPr>
          <w:rFonts w:ascii="Times New Roman" w:hAnsi="Times New Roman" w:cs="Times New Roman"/>
          <w:w w:val="105"/>
          <w:sz w:val="24"/>
          <w:szCs w:val="24"/>
        </w:rPr>
        <w:lastRenderedPageBreak/>
        <w:t>Simon, P.W.</w:t>
      </w:r>
      <w:proofErr w:type="gramStart"/>
      <w:r w:rsidRPr="00015BF1">
        <w:rPr>
          <w:rFonts w:ascii="Times New Roman" w:hAnsi="Times New Roman" w:cs="Times New Roman"/>
          <w:w w:val="105"/>
          <w:sz w:val="24"/>
          <w:szCs w:val="24"/>
        </w:rPr>
        <w:t>,C.E</w:t>
      </w:r>
      <w:proofErr w:type="gram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Peterson,and</w:t>
      </w:r>
      <w:proofErr w:type="spellEnd"/>
      <w:r w:rsidRPr="00015BF1">
        <w:rPr>
          <w:rFonts w:ascii="Times New Roman" w:hAnsi="Times New Roman" w:cs="Times New Roman"/>
          <w:w w:val="105"/>
          <w:sz w:val="24"/>
          <w:szCs w:val="24"/>
        </w:rPr>
        <w:t xml:space="preserve"> Lindsay, R.C.1982.Genotype, </w:t>
      </w:r>
      <w:proofErr w:type="spellStart"/>
      <w:r w:rsidRPr="00015BF1">
        <w:rPr>
          <w:rFonts w:ascii="Times New Roman" w:hAnsi="Times New Roman" w:cs="Times New Roman"/>
          <w:w w:val="105"/>
          <w:sz w:val="24"/>
          <w:szCs w:val="24"/>
        </w:rPr>
        <w:t>soil,and</w:t>
      </w:r>
      <w:proofErr w:type="spellEnd"/>
      <w:r w:rsidRPr="00015BF1">
        <w:rPr>
          <w:rFonts w:ascii="Times New Roman" w:hAnsi="Times New Roman" w:cs="Times New Roman"/>
          <w:w w:val="105"/>
          <w:sz w:val="24"/>
          <w:szCs w:val="24"/>
        </w:rPr>
        <w:t xml:space="preserve"> climate effects on </w:t>
      </w:r>
      <w:proofErr w:type="spellStart"/>
      <w:r w:rsidRPr="00015BF1">
        <w:rPr>
          <w:rFonts w:ascii="Times New Roman" w:hAnsi="Times New Roman" w:cs="Times New Roman"/>
          <w:w w:val="105"/>
          <w:sz w:val="24"/>
          <w:szCs w:val="24"/>
        </w:rPr>
        <w:t>sensoryandobjectivecomponentsofcarrot</w:t>
      </w:r>
      <w:proofErr w:type="spellEnd"/>
      <w:r w:rsidRPr="00015BF1">
        <w:rPr>
          <w:rFonts w:ascii="Times New Roman" w:hAnsi="Times New Roman" w:cs="Times New Roman"/>
          <w:w w:val="105"/>
          <w:sz w:val="24"/>
          <w:szCs w:val="24"/>
        </w:rPr>
        <w:t xml:space="preserve"> flavour.J.Amer.Soc.Hort.Sci.107:644- </w:t>
      </w:r>
      <w:r w:rsidRPr="00015BF1">
        <w:rPr>
          <w:rFonts w:ascii="Times New Roman" w:hAnsi="Times New Roman" w:cs="Times New Roman"/>
          <w:spacing w:val="-4"/>
          <w:w w:val="105"/>
          <w:sz w:val="24"/>
          <w:szCs w:val="24"/>
        </w:rPr>
        <w:t>648.</w:t>
      </w:r>
    </w:p>
    <w:p w:rsidR="00CC7557" w:rsidRPr="00015BF1" w:rsidRDefault="00CC7557" w:rsidP="008668C6">
      <w:pPr>
        <w:pStyle w:val="BodyText"/>
        <w:spacing w:after="240"/>
        <w:jc w:val="both"/>
        <w:rPr>
          <w:rFonts w:ascii="Times New Roman" w:hAnsi="Times New Roman" w:cs="Times New Roman"/>
          <w:sz w:val="24"/>
          <w:szCs w:val="24"/>
        </w:rPr>
      </w:pPr>
      <w:r w:rsidRPr="00015BF1">
        <w:rPr>
          <w:rFonts w:ascii="Times New Roman" w:hAnsi="Times New Roman" w:cs="Times New Roman"/>
          <w:w w:val="105"/>
          <w:sz w:val="24"/>
          <w:szCs w:val="24"/>
        </w:rPr>
        <w:t>Solomons</w:t>
      </w:r>
      <w:proofErr w:type="gramStart"/>
      <w:r w:rsidRPr="00015BF1">
        <w:rPr>
          <w:rFonts w:ascii="Times New Roman" w:hAnsi="Times New Roman" w:cs="Times New Roman"/>
          <w:w w:val="105"/>
          <w:sz w:val="24"/>
          <w:szCs w:val="24"/>
        </w:rPr>
        <w:t>,N.W</w:t>
      </w:r>
      <w:proofErr w:type="gramEnd"/>
      <w:r w:rsidRPr="00015BF1">
        <w:rPr>
          <w:rFonts w:ascii="Times New Roman" w:hAnsi="Times New Roman" w:cs="Times New Roman"/>
          <w:w w:val="105"/>
          <w:sz w:val="24"/>
          <w:szCs w:val="24"/>
        </w:rPr>
        <w:t>.&amp;Bulux,J.(1993)PlantsourcesofprovitaminAandhumannutriture.</w:t>
      </w:r>
      <w:r w:rsidRPr="00015BF1">
        <w:rPr>
          <w:rFonts w:ascii="Times New Roman" w:hAnsi="Times New Roman" w:cs="Times New Roman"/>
          <w:spacing w:val="-2"/>
          <w:w w:val="105"/>
          <w:sz w:val="24"/>
          <w:szCs w:val="24"/>
        </w:rPr>
        <w:t>Nutr.</w:t>
      </w:r>
    </w:p>
    <w:p w:rsidR="00CC7557" w:rsidRPr="00015BF1" w:rsidRDefault="00CC7557" w:rsidP="008668C6">
      <w:pPr>
        <w:pStyle w:val="BodyText"/>
        <w:spacing w:after="240"/>
        <w:ind w:left="861"/>
        <w:jc w:val="both"/>
        <w:rPr>
          <w:rFonts w:ascii="Times New Roman" w:hAnsi="Times New Roman" w:cs="Times New Roman"/>
          <w:sz w:val="24"/>
          <w:szCs w:val="24"/>
        </w:rPr>
      </w:pPr>
      <w:r w:rsidRPr="00015BF1">
        <w:rPr>
          <w:rFonts w:ascii="Times New Roman" w:hAnsi="Times New Roman" w:cs="Times New Roman"/>
          <w:w w:val="105"/>
          <w:sz w:val="24"/>
          <w:szCs w:val="24"/>
        </w:rPr>
        <w:t>Rev.51:</w:t>
      </w:r>
      <w:r w:rsidRPr="00015BF1">
        <w:rPr>
          <w:rFonts w:ascii="Times New Roman" w:hAnsi="Times New Roman" w:cs="Times New Roman"/>
          <w:spacing w:val="-2"/>
          <w:w w:val="105"/>
          <w:sz w:val="24"/>
          <w:szCs w:val="24"/>
        </w:rPr>
        <w:t>199–204.</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Sommer</w:t>
      </w:r>
      <w:proofErr w:type="gramStart"/>
      <w:r w:rsidRPr="00015BF1">
        <w:rPr>
          <w:rFonts w:ascii="Times New Roman" w:hAnsi="Times New Roman" w:cs="Times New Roman"/>
          <w:w w:val="105"/>
          <w:sz w:val="24"/>
          <w:szCs w:val="24"/>
        </w:rPr>
        <w:t>,A</w:t>
      </w:r>
      <w:proofErr w:type="gramEnd"/>
      <w:r w:rsidRPr="00015BF1">
        <w:rPr>
          <w:rFonts w:ascii="Times New Roman" w:hAnsi="Times New Roman" w:cs="Times New Roman"/>
          <w:w w:val="105"/>
          <w:sz w:val="24"/>
          <w:szCs w:val="24"/>
        </w:rPr>
        <w:t>.&amp;West,K.P.(1996)VitaminADeficiency.Health,Survival,andVision.Oxford University Press, New York, NY.</w:t>
      </w:r>
    </w:p>
    <w:p w:rsidR="00CC7557" w:rsidRPr="00015BF1" w:rsidRDefault="00CC7557" w:rsidP="008668C6">
      <w:pPr>
        <w:pStyle w:val="BodyText"/>
        <w:spacing w:after="240"/>
        <w:ind w:left="861" w:right="1195" w:hanging="721"/>
        <w:jc w:val="both"/>
        <w:rPr>
          <w:rFonts w:ascii="Times New Roman" w:hAnsi="Times New Roman" w:cs="Times New Roman"/>
          <w:sz w:val="24"/>
          <w:szCs w:val="24"/>
        </w:rPr>
      </w:pPr>
      <w:proofErr w:type="spellStart"/>
      <w:r w:rsidRPr="00015BF1">
        <w:rPr>
          <w:rFonts w:ascii="Times New Roman" w:hAnsi="Times New Roman" w:cs="Times New Roman"/>
          <w:spacing w:val="-2"/>
          <w:w w:val="105"/>
          <w:sz w:val="24"/>
          <w:szCs w:val="24"/>
        </w:rPr>
        <w:t>Stommel</w:t>
      </w:r>
      <w:proofErr w:type="spellEnd"/>
      <w:r w:rsidRPr="00015BF1">
        <w:rPr>
          <w:rFonts w:ascii="Times New Roman" w:hAnsi="Times New Roman" w:cs="Times New Roman"/>
          <w:spacing w:val="-2"/>
          <w:w w:val="105"/>
          <w:sz w:val="24"/>
          <w:szCs w:val="24"/>
        </w:rPr>
        <w:t>,</w:t>
      </w:r>
      <w:r w:rsidR="00B83FE3">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J.R.,</w:t>
      </w:r>
      <w:r w:rsidR="00B83FE3">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and</w:t>
      </w:r>
      <w:r w:rsidR="00B83FE3">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Simon, P.W.</w:t>
      </w:r>
      <w:r w:rsidR="00B83FE3">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1989.</w:t>
      </w:r>
      <w:r w:rsidR="00B83FE3">
        <w:rPr>
          <w:rFonts w:ascii="Times New Roman" w:hAnsi="Times New Roman" w:cs="Times New Roman"/>
          <w:spacing w:val="-2"/>
          <w:w w:val="105"/>
          <w:sz w:val="24"/>
          <w:szCs w:val="24"/>
        </w:rPr>
        <w:t xml:space="preserve"> </w:t>
      </w:r>
      <w:proofErr w:type="spellStart"/>
      <w:r w:rsidRPr="00015BF1">
        <w:rPr>
          <w:rFonts w:ascii="Times New Roman" w:hAnsi="Times New Roman" w:cs="Times New Roman"/>
          <w:spacing w:val="-2"/>
          <w:w w:val="105"/>
          <w:sz w:val="24"/>
          <w:szCs w:val="24"/>
        </w:rPr>
        <w:t>Phenotypicrecurrent</w:t>
      </w:r>
      <w:proofErr w:type="spellEnd"/>
      <w:r w:rsidRPr="00015BF1">
        <w:rPr>
          <w:rFonts w:ascii="Times New Roman" w:hAnsi="Times New Roman" w:cs="Times New Roman"/>
          <w:spacing w:val="-2"/>
          <w:w w:val="105"/>
          <w:sz w:val="24"/>
          <w:szCs w:val="24"/>
        </w:rPr>
        <w:t xml:space="preserve"> selection</w:t>
      </w:r>
      <w:r w:rsidR="00B83FE3">
        <w:rPr>
          <w:rFonts w:ascii="Times New Roman" w:hAnsi="Times New Roman" w:cs="Times New Roman"/>
          <w:spacing w:val="-2"/>
          <w:w w:val="105"/>
          <w:sz w:val="24"/>
          <w:szCs w:val="24"/>
        </w:rPr>
        <w:t xml:space="preserve"> </w:t>
      </w:r>
      <w:r w:rsidRPr="00015BF1">
        <w:rPr>
          <w:rFonts w:ascii="Times New Roman" w:hAnsi="Times New Roman" w:cs="Times New Roman"/>
          <w:spacing w:val="-2"/>
          <w:w w:val="105"/>
          <w:sz w:val="24"/>
          <w:szCs w:val="24"/>
        </w:rPr>
        <w:t>and</w:t>
      </w:r>
      <w:r w:rsidR="00B83FE3">
        <w:rPr>
          <w:rFonts w:ascii="Times New Roman" w:hAnsi="Times New Roman" w:cs="Times New Roman"/>
          <w:spacing w:val="-2"/>
          <w:w w:val="105"/>
          <w:sz w:val="24"/>
          <w:szCs w:val="24"/>
        </w:rPr>
        <w:t xml:space="preserve"> </w:t>
      </w:r>
      <w:proofErr w:type="spellStart"/>
      <w:r w:rsidRPr="00015BF1">
        <w:rPr>
          <w:rFonts w:ascii="Times New Roman" w:hAnsi="Times New Roman" w:cs="Times New Roman"/>
          <w:spacing w:val="-2"/>
          <w:w w:val="105"/>
          <w:sz w:val="24"/>
          <w:szCs w:val="24"/>
        </w:rPr>
        <w:t>heritabilityestimates</w:t>
      </w:r>
      <w:proofErr w:type="spellEnd"/>
      <w:r w:rsidRPr="00015BF1">
        <w:rPr>
          <w:rFonts w:ascii="Times New Roman" w:hAnsi="Times New Roman" w:cs="Times New Roman"/>
          <w:spacing w:val="-2"/>
          <w:w w:val="105"/>
          <w:sz w:val="24"/>
          <w:szCs w:val="24"/>
        </w:rPr>
        <w:t xml:space="preserve"> </w:t>
      </w:r>
      <w:proofErr w:type="spellStart"/>
      <w:r w:rsidRPr="00015BF1">
        <w:rPr>
          <w:rFonts w:ascii="Times New Roman" w:hAnsi="Times New Roman" w:cs="Times New Roman"/>
          <w:w w:val="105"/>
          <w:sz w:val="24"/>
          <w:szCs w:val="24"/>
        </w:rPr>
        <w:t>fortotaldissolvedsolids</w:t>
      </w:r>
      <w:proofErr w:type="spellEnd"/>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 sugartypeincarrot.J.Amer.Soc.Hort.Sci.114:695-</w:t>
      </w:r>
      <w:r w:rsidRPr="00015BF1">
        <w:rPr>
          <w:rFonts w:ascii="Times New Roman" w:hAnsi="Times New Roman" w:cs="Times New Roman"/>
          <w:spacing w:val="-4"/>
          <w:w w:val="105"/>
          <w:sz w:val="24"/>
          <w:szCs w:val="24"/>
        </w:rPr>
        <w:t>699.</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Surles</w:t>
      </w:r>
      <w:proofErr w:type="spellEnd"/>
      <w:r w:rsidRPr="00015BF1">
        <w:rPr>
          <w:rFonts w:ascii="Times New Roman" w:hAnsi="Times New Roman" w:cs="Times New Roman"/>
          <w:w w:val="105"/>
          <w:sz w:val="24"/>
          <w:szCs w:val="24"/>
        </w:rPr>
        <w:t xml:space="preserve">, R.L., </w:t>
      </w:r>
      <w:proofErr w:type="spellStart"/>
      <w:r w:rsidRPr="00015BF1">
        <w:rPr>
          <w:rFonts w:ascii="Times New Roman" w:hAnsi="Times New Roman" w:cs="Times New Roman"/>
          <w:w w:val="105"/>
          <w:sz w:val="24"/>
          <w:szCs w:val="24"/>
        </w:rPr>
        <w:t>NingWeng</w:t>
      </w:r>
      <w:proofErr w:type="spellEnd"/>
      <w:r w:rsidRPr="00015BF1">
        <w:rPr>
          <w:rFonts w:ascii="Times New Roman" w:hAnsi="Times New Roman" w:cs="Times New Roman"/>
          <w:w w:val="105"/>
          <w:sz w:val="24"/>
          <w:szCs w:val="24"/>
        </w:rPr>
        <w:t>, P.W. Simon, and</w:t>
      </w:r>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Tanumihardjo</w:t>
      </w:r>
      <w:proofErr w:type="spellEnd"/>
      <w:r w:rsidRPr="00015BF1">
        <w:rPr>
          <w:rFonts w:ascii="Times New Roman" w:hAnsi="Times New Roman" w:cs="Times New Roman"/>
          <w:w w:val="105"/>
          <w:sz w:val="24"/>
          <w:szCs w:val="24"/>
        </w:rPr>
        <w:t xml:space="preserve">, S.A. 2004. Carotenoid profiles and </w:t>
      </w:r>
      <w:proofErr w:type="gramStart"/>
      <w:r w:rsidRPr="00015BF1">
        <w:rPr>
          <w:rFonts w:ascii="Times New Roman" w:hAnsi="Times New Roman" w:cs="Times New Roman"/>
          <w:w w:val="105"/>
          <w:sz w:val="24"/>
          <w:szCs w:val="24"/>
        </w:rPr>
        <w:t>consumersensoryevaluationofspecialtycarrots(</w:t>
      </w:r>
      <w:proofErr w:type="gramEnd"/>
      <w:r w:rsidRPr="00015BF1">
        <w:rPr>
          <w:rFonts w:ascii="Times New Roman" w:hAnsi="Times New Roman" w:cs="Times New Roman"/>
          <w:w w:val="105"/>
          <w:sz w:val="24"/>
          <w:szCs w:val="24"/>
        </w:rPr>
        <w:t>DaucuscarotaL.)</w:t>
      </w:r>
      <w:proofErr w:type="gramStart"/>
      <w:r w:rsidRPr="00015BF1">
        <w:rPr>
          <w:rFonts w:ascii="Times New Roman" w:hAnsi="Times New Roman" w:cs="Times New Roman"/>
          <w:w w:val="105"/>
          <w:sz w:val="24"/>
          <w:szCs w:val="24"/>
        </w:rPr>
        <w:t>ofvariouscolours.J</w:t>
      </w:r>
      <w:proofErr w:type="gramEnd"/>
      <w:r w:rsidRPr="00015BF1">
        <w:rPr>
          <w:rFonts w:ascii="Times New Roman" w:hAnsi="Times New Roman" w:cs="Times New Roman"/>
          <w:w w:val="105"/>
          <w:sz w:val="24"/>
          <w:szCs w:val="24"/>
        </w:rPr>
        <w:t>. Agric. Food Chem. 52:3417-3421.</w:t>
      </w:r>
    </w:p>
    <w:p w:rsidR="00CC7557" w:rsidRPr="00015BF1" w:rsidRDefault="00CC7557" w:rsidP="00B83FE3">
      <w:pPr>
        <w:pStyle w:val="BodyText"/>
        <w:spacing w:after="240"/>
        <w:ind w:left="861" w:right="1153"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Tunung</w:t>
      </w:r>
      <w:proofErr w:type="spellEnd"/>
      <w:r w:rsidRPr="00015BF1">
        <w:rPr>
          <w:rFonts w:ascii="Times New Roman" w:hAnsi="Times New Roman" w:cs="Times New Roman"/>
          <w:w w:val="105"/>
          <w:sz w:val="24"/>
          <w:szCs w:val="24"/>
        </w:rPr>
        <w:t xml:space="preserve">, R., </w:t>
      </w:r>
      <w:proofErr w:type="spellStart"/>
      <w:r w:rsidRPr="00015BF1">
        <w:rPr>
          <w:rFonts w:ascii="Times New Roman" w:hAnsi="Times New Roman" w:cs="Times New Roman"/>
          <w:w w:val="105"/>
          <w:sz w:val="24"/>
          <w:szCs w:val="24"/>
        </w:rPr>
        <w:t>Ghazali</w:t>
      </w:r>
      <w:proofErr w:type="spellEnd"/>
      <w:r w:rsidRPr="00015BF1">
        <w:rPr>
          <w:rFonts w:ascii="Times New Roman" w:hAnsi="Times New Roman" w:cs="Times New Roman"/>
          <w:w w:val="105"/>
          <w:sz w:val="24"/>
          <w:szCs w:val="24"/>
        </w:rPr>
        <w:t xml:space="preserve">, F.M., </w:t>
      </w:r>
      <w:proofErr w:type="spellStart"/>
      <w:r w:rsidRPr="00015BF1">
        <w:rPr>
          <w:rFonts w:ascii="Times New Roman" w:hAnsi="Times New Roman" w:cs="Times New Roman"/>
          <w:w w:val="105"/>
          <w:sz w:val="24"/>
          <w:szCs w:val="24"/>
        </w:rPr>
        <w:t>Noranizan</w:t>
      </w:r>
      <w:proofErr w:type="spellEnd"/>
      <w:r w:rsidRPr="00015BF1">
        <w:rPr>
          <w:rFonts w:ascii="Times New Roman" w:hAnsi="Times New Roman" w:cs="Times New Roman"/>
          <w:w w:val="105"/>
          <w:sz w:val="24"/>
          <w:szCs w:val="24"/>
        </w:rPr>
        <w:t xml:space="preserve">, M.A., </w:t>
      </w:r>
      <w:proofErr w:type="spellStart"/>
      <w:r w:rsidRPr="00015BF1">
        <w:rPr>
          <w:rFonts w:ascii="Times New Roman" w:hAnsi="Times New Roman" w:cs="Times New Roman"/>
          <w:w w:val="105"/>
          <w:sz w:val="24"/>
          <w:szCs w:val="24"/>
        </w:rPr>
        <w:t>Haresh</w:t>
      </w:r>
      <w:proofErr w:type="spellEnd"/>
      <w:r w:rsidRPr="00015BF1">
        <w:rPr>
          <w:rFonts w:ascii="Times New Roman" w:hAnsi="Times New Roman" w:cs="Times New Roman"/>
          <w:w w:val="105"/>
          <w:sz w:val="24"/>
          <w:szCs w:val="24"/>
        </w:rPr>
        <w:t xml:space="preserve">, K.K., Lesley, M.B., </w:t>
      </w:r>
      <w:proofErr w:type="spellStart"/>
      <w:r w:rsidRPr="00015BF1">
        <w:rPr>
          <w:rFonts w:ascii="Times New Roman" w:hAnsi="Times New Roman" w:cs="Times New Roman"/>
          <w:w w:val="105"/>
          <w:sz w:val="24"/>
          <w:szCs w:val="24"/>
        </w:rPr>
        <w:t>Nakaguchi</w:t>
      </w:r>
      <w:proofErr w:type="spellEnd"/>
      <w:r w:rsidRPr="00015BF1">
        <w:rPr>
          <w:rFonts w:ascii="Times New Roman" w:hAnsi="Times New Roman" w:cs="Times New Roman"/>
          <w:w w:val="105"/>
          <w:sz w:val="24"/>
          <w:szCs w:val="24"/>
        </w:rPr>
        <w:t xml:space="preserve">, Y., </w:t>
      </w:r>
      <w:proofErr w:type="spellStart"/>
      <w:r w:rsidRPr="00015BF1">
        <w:rPr>
          <w:rFonts w:ascii="Times New Roman" w:hAnsi="Times New Roman" w:cs="Times New Roman"/>
          <w:w w:val="105"/>
          <w:sz w:val="24"/>
          <w:szCs w:val="24"/>
        </w:rPr>
        <w:t>Nishibuchi</w:t>
      </w:r>
      <w:proofErr w:type="spellEnd"/>
      <w:r w:rsidRPr="00015BF1">
        <w:rPr>
          <w:rFonts w:ascii="Times New Roman" w:hAnsi="Times New Roman" w:cs="Times New Roman"/>
          <w:w w:val="105"/>
          <w:sz w:val="24"/>
          <w:szCs w:val="24"/>
        </w:rPr>
        <w:t>,</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Son,</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R.2011.</w:t>
      </w:r>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Rapiddetectionandenumerationofpathogenic</w:t>
      </w:r>
      <w:proofErr w:type="spellEnd"/>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Vibrio </w:t>
      </w:r>
      <w:proofErr w:type="spellStart"/>
      <w:r w:rsidRPr="00015BF1">
        <w:rPr>
          <w:rFonts w:ascii="Times New Roman" w:hAnsi="Times New Roman" w:cs="Times New Roman"/>
          <w:w w:val="105"/>
          <w:sz w:val="24"/>
          <w:szCs w:val="24"/>
        </w:rPr>
        <w:t>parahaemolyticus</w:t>
      </w:r>
      <w:proofErr w:type="spellEnd"/>
      <w:r w:rsidRPr="00015BF1">
        <w:rPr>
          <w:rFonts w:ascii="Times New Roman" w:hAnsi="Times New Roman" w:cs="Times New Roman"/>
          <w:w w:val="105"/>
          <w:sz w:val="24"/>
          <w:szCs w:val="24"/>
        </w:rPr>
        <w:t xml:space="preserve"> in raw vegetables from retail outlets. International Food Research Journal 18: 67-78.</w:t>
      </w:r>
    </w:p>
    <w:p w:rsidR="00CC7557" w:rsidRPr="00015BF1" w:rsidRDefault="00CC7557" w:rsidP="00B83FE3">
      <w:pPr>
        <w:pStyle w:val="BodyText"/>
        <w:spacing w:after="240"/>
        <w:ind w:left="861" w:right="1555"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Tunung</w:t>
      </w:r>
      <w:proofErr w:type="spellEnd"/>
      <w:r w:rsidRPr="00015BF1">
        <w:rPr>
          <w:rFonts w:ascii="Times New Roman" w:hAnsi="Times New Roman" w:cs="Times New Roman"/>
          <w:w w:val="105"/>
          <w:sz w:val="24"/>
          <w:szCs w:val="24"/>
        </w:rPr>
        <w:t xml:space="preserve">, R., Margaret, S.P., </w:t>
      </w:r>
      <w:proofErr w:type="spellStart"/>
      <w:r w:rsidRPr="00015BF1">
        <w:rPr>
          <w:rFonts w:ascii="Times New Roman" w:hAnsi="Times New Roman" w:cs="Times New Roman"/>
          <w:w w:val="105"/>
          <w:sz w:val="24"/>
          <w:szCs w:val="24"/>
        </w:rPr>
        <w:t>Jeyaletchumi</w:t>
      </w:r>
      <w:proofErr w:type="spellEnd"/>
      <w:r w:rsidRPr="00015BF1">
        <w:rPr>
          <w:rFonts w:ascii="Times New Roman" w:hAnsi="Times New Roman" w:cs="Times New Roman"/>
          <w:w w:val="105"/>
          <w:sz w:val="24"/>
          <w:szCs w:val="24"/>
        </w:rPr>
        <w:t>, P., Chai, L.C., Zainazor</w:t>
      </w:r>
      <w:proofErr w:type="gramStart"/>
      <w:r w:rsidRPr="00015BF1">
        <w:rPr>
          <w:rFonts w:ascii="Times New Roman" w:hAnsi="Times New Roman" w:cs="Times New Roman"/>
          <w:w w:val="105"/>
          <w:sz w:val="24"/>
          <w:szCs w:val="24"/>
        </w:rPr>
        <w:t>,T.C</w:t>
      </w:r>
      <w:proofErr w:type="gramEnd"/>
      <w:r w:rsidRPr="00015BF1">
        <w:rPr>
          <w:rFonts w:ascii="Times New Roman" w:hAnsi="Times New Roman" w:cs="Times New Roman"/>
          <w:w w:val="105"/>
          <w:sz w:val="24"/>
          <w:szCs w:val="24"/>
        </w:rPr>
        <w:t>.,</w:t>
      </w:r>
      <w:proofErr w:type="spellStart"/>
      <w:r w:rsidRPr="00015BF1">
        <w:rPr>
          <w:rFonts w:ascii="Times New Roman" w:hAnsi="Times New Roman" w:cs="Times New Roman"/>
          <w:w w:val="105"/>
          <w:sz w:val="24"/>
          <w:szCs w:val="24"/>
        </w:rPr>
        <w:t>Ghazali</w:t>
      </w:r>
      <w:proofErr w:type="spellEnd"/>
      <w:r w:rsidRPr="00015BF1">
        <w:rPr>
          <w:rFonts w:ascii="Times New Roman" w:hAnsi="Times New Roman" w:cs="Times New Roman"/>
          <w:w w:val="105"/>
          <w:sz w:val="24"/>
          <w:szCs w:val="24"/>
        </w:rPr>
        <w:t xml:space="preserve">, F.M., Nakaghuchi,Y.,Nishibuchi,M.andSon,R.2010.Prevalenceandquantificationof </w:t>
      </w:r>
      <w:r w:rsidRPr="00015BF1">
        <w:rPr>
          <w:rFonts w:ascii="Times New Roman" w:hAnsi="Times New Roman" w:cs="Times New Roman"/>
          <w:i/>
          <w:w w:val="105"/>
          <w:sz w:val="24"/>
          <w:szCs w:val="24"/>
        </w:rPr>
        <w:t>Vibrio</w:t>
      </w:r>
      <w:r w:rsidRPr="00015BF1">
        <w:rPr>
          <w:rFonts w:ascii="Times New Roman" w:hAnsi="Times New Roman" w:cs="Times New Roman"/>
          <w:w w:val="105"/>
          <w:sz w:val="24"/>
          <w:szCs w:val="24"/>
        </w:rPr>
        <w:t>inrawvegetablesatretaillevel.JournalofMicrobiologyandBiotechnology 20(2): 391-396.</w:t>
      </w:r>
    </w:p>
    <w:p w:rsidR="00CC7557" w:rsidRPr="00015BF1" w:rsidRDefault="00CC7557" w:rsidP="008668C6">
      <w:pPr>
        <w:pStyle w:val="BodyText"/>
        <w:spacing w:after="240"/>
        <w:jc w:val="both"/>
        <w:rPr>
          <w:rFonts w:ascii="Times New Roman" w:hAnsi="Times New Roman" w:cs="Times New Roman"/>
          <w:sz w:val="24"/>
          <w:szCs w:val="24"/>
        </w:rPr>
      </w:pPr>
      <w:r w:rsidRPr="00015BF1">
        <w:rPr>
          <w:rFonts w:ascii="Times New Roman" w:hAnsi="Times New Roman" w:cs="Times New Roman"/>
          <w:w w:val="105"/>
          <w:sz w:val="24"/>
          <w:szCs w:val="24"/>
        </w:rPr>
        <w:t>Uher</w:t>
      </w:r>
      <w:proofErr w:type="gramStart"/>
      <w:r w:rsidRPr="00015BF1">
        <w:rPr>
          <w:rFonts w:ascii="Times New Roman" w:hAnsi="Times New Roman" w:cs="Times New Roman"/>
          <w:w w:val="105"/>
          <w:sz w:val="24"/>
          <w:szCs w:val="24"/>
        </w:rPr>
        <w:t>,A</w:t>
      </w:r>
      <w:proofErr w:type="gramEnd"/>
      <w:r w:rsidRPr="00015BF1">
        <w:rPr>
          <w:rFonts w:ascii="Times New Roman" w:hAnsi="Times New Roman" w:cs="Times New Roman"/>
          <w:w w:val="105"/>
          <w:sz w:val="24"/>
          <w:szCs w:val="24"/>
        </w:rPr>
        <w:t>.,Kóňa,J.,Valšíková,M.,Andrejiová,A.2009.Zelenina –</w:t>
      </w:r>
      <w:proofErr w:type="spellStart"/>
      <w:r w:rsidRPr="00015BF1">
        <w:rPr>
          <w:rFonts w:ascii="Times New Roman" w:hAnsi="Times New Roman" w:cs="Times New Roman"/>
          <w:w w:val="105"/>
          <w:sz w:val="24"/>
          <w:szCs w:val="24"/>
        </w:rPr>
        <w:t>poľnépestovanie.</w:t>
      </w:r>
      <w:r w:rsidRPr="00015BF1">
        <w:rPr>
          <w:rFonts w:ascii="Times New Roman" w:hAnsi="Times New Roman" w:cs="Times New Roman"/>
          <w:spacing w:val="-2"/>
          <w:w w:val="105"/>
          <w:sz w:val="24"/>
          <w:szCs w:val="24"/>
        </w:rPr>
        <w:t>Nitra</w:t>
      </w:r>
      <w:proofErr w:type="spellEnd"/>
      <w:r w:rsidRPr="00015BF1">
        <w:rPr>
          <w:rFonts w:ascii="Times New Roman" w:hAnsi="Times New Roman" w:cs="Times New Roman"/>
          <w:spacing w:val="-2"/>
          <w:w w:val="105"/>
          <w:sz w:val="24"/>
          <w:szCs w:val="24"/>
        </w:rPr>
        <w:t>.</w:t>
      </w:r>
    </w:p>
    <w:p w:rsidR="00CC7557" w:rsidRPr="00015BF1" w:rsidRDefault="00CC7557" w:rsidP="008668C6">
      <w:pPr>
        <w:pStyle w:val="BodyText"/>
        <w:spacing w:after="240"/>
        <w:ind w:left="861"/>
        <w:jc w:val="both"/>
        <w:rPr>
          <w:rFonts w:ascii="Times New Roman" w:hAnsi="Times New Roman" w:cs="Times New Roman"/>
          <w:sz w:val="24"/>
          <w:szCs w:val="24"/>
        </w:rPr>
      </w:pPr>
      <w:r w:rsidRPr="00015BF1">
        <w:rPr>
          <w:rFonts w:ascii="Times New Roman" w:hAnsi="Times New Roman" w:cs="Times New Roman"/>
          <w:sz w:val="24"/>
          <w:szCs w:val="24"/>
        </w:rPr>
        <w:t>SPU</w:t>
      </w:r>
      <w:proofErr w:type="gramStart"/>
      <w:r w:rsidRPr="00015BF1">
        <w:rPr>
          <w:rFonts w:ascii="Times New Roman" w:hAnsi="Times New Roman" w:cs="Times New Roman"/>
          <w:sz w:val="24"/>
          <w:szCs w:val="24"/>
        </w:rPr>
        <w:t>,2009.212s.ISBN978</w:t>
      </w:r>
      <w:proofErr w:type="gramEnd"/>
      <w:r w:rsidRPr="00015BF1">
        <w:rPr>
          <w:rFonts w:ascii="Times New Roman" w:hAnsi="Times New Roman" w:cs="Times New Roman"/>
          <w:sz w:val="24"/>
          <w:szCs w:val="24"/>
        </w:rPr>
        <w:t>-80-552-0199-</w:t>
      </w:r>
      <w:r w:rsidRPr="00015BF1">
        <w:rPr>
          <w:rFonts w:ascii="Times New Roman" w:hAnsi="Times New Roman" w:cs="Times New Roman"/>
          <w:spacing w:val="-5"/>
          <w:sz w:val="24"/>
          <w:szCs w:val="24"/>
        </w:rPr>
        <w:t>3.</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Umiel</w:t>
      </w:r>
      <w:proofErr w:type="gramStart"/>
      <w:r w:rsidRPr="00015BF1">
        <w:rPr>
          <w:rFonts w:ascii="Times New Roman" w:hAnsi="Times New Roman" w:cs="Times New Roman"/>
          <w:w w:val="105"/>
          <w:sz w:val="24"/>
          <w:szCs w:val="24"/>
        </w:rPr>
        <w:t>,N</w:t>
      </w:r>
      <w:proofErr w:type="gramEnd"/>
      <w:r w:rsidRPr="00015BF1">
        <w:rPr>
          <w:rFonts w:ascii="Times New Roman" w:hAnsi="Times New Roman" w:cs="Times New Roman"/>
          <w:w w:val="105"/>
          <w:sz w:val="24"/>
          <w:szCs w:val="24"/>
        </w:rPr>
        <w:t xml:space="preserve">.,andGabelman,W.H.1972.Inheritanceofrootcolourandcarotenoid </w:t>
      </w:r>
      <w:proofErr w:type="spellStart"/>
      <w:r w:rsidRPr="00015BF1">
        <w:rPr>
          <w:rFonts w:ascii="Times New Roman" w:hAnsi="Times New Roman" w:cs="Times New Roman"/>
          <w:w w:val="105"/>
          <w:sz w:val="24"/>
          <w:szCs w:val="24"/>
        </w:rPr>
        <w:t>synthesisin</w:t>
      </w:r>
      <w:proofErr w:type="spellEnd"/>
      <w:r w:rsidRPr="00015BF1">
        <w:rPr>
          <w:rFonts w:ascii="Times New Roman" w:hAnsi="Times New Roman" w:cs="Times New Roman"/>
          <w:w w:val="105"/>
          <w:sz w:val="24"/>
          <w:szCs w:val="24"/>
        </w:rPr>
        <w:t xml:space="preserve"> carrot, </w:t>
      </w:r>
      <w:proofErr w:type="spellStart"/>
      <w:r w:rsidRPr="00015BF1">
        <w:rPr>
          <w:rFonts w:ascii="Times New Roman" w:hAnsi="Times New Roman" w:cs="Times New Roman"/>
          <w:w w:val="105"/>
          <w:sz w:val="24"/>
          <w:szCs w:val="24"/>
        </w:rPr>
        <w:t>Daucuscarota</w:t>
      </w:r>
      <w:proofErr w:type="spellEnd"/>
      <w:r w:rsidRPr="00015BF1">
        <w:rPr>
          <w:rFonts w:ascii="Times New Roman" w:hAnsi="Times New Roman" w:cs="Times New Roman"/>
          <w:w w:val="105"/>
          <w:sz w:val="24"/>
          <w:szCs w:val="24"/>
        </w:rPr>
        <w:t>, L.: Orange vs. red. J. Amer. Soc. Hort. Sci. 97:453-460.</w:t>
      </w:r>
    </w:p>
    <w:p w:rsidR="00CC7557" w:rsidRPr="00015BF1" w:rsidRDefault="00CC7557" w:rsidP="008668C6">
      <w:pPr>
        <w:pStyle w:val="BodyText"/>
        <w:spacing w:after="240"/>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Usha</w:t>
      </w:r>
      <w:proofErr w:type="spellEnd"/>
      <w:r w:rsidRPr="00015BF1">
        <w:rPr>
          <w:rFonts w:ascii="Times New Roman" w:hAnsi="Times New Roman" w:cs="Times New Roman"/>
          <w:w w:val="105"/>
          <w:sz w:val="24"/>
          <w:szCs w:val="24"/>
        </w:rPr>
        <w:t>,</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M.R.,</w:t>
      </w:r>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Tunung</w:t>
      </w:r>
      <w:proofErr w:type="spellEnd"/>
      <w:r w:rsidRPr="00015BF1">
        <w:rPr>
          <w:rFonts w:ascii="Times New Roman" w:hAnsi="Times New Roman" w:cs="Times New Roman"/>
          <w:w w:val="105"/>
          <w:sz w:val="24"/>
          <w:szCs w:val="24"/>
        </w:rPr>
        <w:t>,</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Chai,</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L.</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w:t>
      </w:r>
      <w:proofErr w:type="gramStart"/>
      <w:r w:rsidRPr="00015BF1">
        <w:rPr>
          <w:rFonts w:ascii="Times New Roman" w:hAnsi="Times New Roman" w:cs="Times New Roman"/>
          <w:w w:val="105"/>
          <w:sz w:val="24"/>
          <w:szCs w:val="24"/>
        </w:rPr>
        <w:t>,Ghazali,F.M</w:t>
      </w:r>
      <w:proofErr w:type="gramEnd"/>
      <w:r w:rsidRPr="00015BF1">
        <w:rPr>
          <w:rFonts w:ascii="Times New Roman" w:hAnsi="Times New Roman" w:cs="Times New Roman"/>
          <w:w w:val="105"/>
          <w:sz w:val="24"/>
          <w:szCs w:val="24"/>
        </w:rPr>
        <w:t>.,</w:t>
      </w:r>
      <w:proofErr w:type="spellStart"/>
      <w:r w:rsidRPr="00015BF1">
        <w:rPr>
          <w:rFonts w:ascii="Times New Roman" w:hAnsi="Times New Roman" w:cs="Times New Roman"/>
          <w:w w:val="105"/>
          <w:sz w:val="24"/>
          <w:szCs w:val="24"/>
        </w:rPr>
        <w:t>Cheah</w:t>
      </w:r>
      <w:proofErr w:type="spellEnd"/>
      <w:r w:rsidRPr="00015BF1">
        <w:rPr>
          <w:rFonts w:ascii="Times New Roman" w:hAnsi="Times New Roman" w:cs="Times New Roman"/>
          <w:w w:val="105"/>
          <w:sz w:val="24"/>
          <w:szCs w:val="24"/>
        </w:rPr>
        <w:t>,</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Y.K.,</w:t>
      </w:r>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Nishibuchi,M.andSon</w:t>
      </w:r>
      <w:proofErr w:type="spellEnd"/>
      <w:r w:rsidRPr="00015BF1">
        <w:rPr>
          <w:rFonts w:ascii="Times New Roman" w:hAnsi="Times New Roman" w:cs="Times New Roman"/>
          <w:w w:val="105"/>
          <w:sz w:val="24"/>
          <w:szCs w:val="24"/>
        </w:rPr>
        <w:t>,</w:t>
      </w:r>
      <w:r w:rsidRPr="00015BF1">
        <w:rPr>
          <w:rFonts w:ascii="Times New Roman" w:hAnsi="Times New Roman" w:cs="Times New Roman"/>
          <w:spacing w:val="-5"/>
          <w:w w:val="105"/>
          <w:sz w:val="24"/>
          <w:szCs w:val="24"/>
        </w:rPr>
        <w:t xml:space="preserve"> R.</w:t>
      </w:r>
    </w:p>
    <w:p w:rsidR="00CC7557" w:rsidRPr="00015BF1" w:rsidRDefault="00CC7557" w:rsidP="00B83FE3">
      <w:pPr>
        <w:spacing w:after="240" w:line="240" w:lineRule="auto"/>
        <w:ind w:left="861" w:right="1153"/>
        <w:jc w:val="both"/>
        <w:rPr>
          <w:rFonts w:ascii="Times New Roman" w:hAnsi="Times New Roman" w:cs="Times New Roman"/>
          <w:sz w:val="24"/>
          <w:szCs w:val="24"/>
        </w:rPr>
      </w:pPr>
      <w:r w:rsidRPr="00015BF1">
        <w:rPr>
          <w:rFonts w:ascii="Times New Roman" w:hAnsi="Times New Roman" w:cs="Times New Roman"/>
          <w:w w:val="105"/>
          <w:sz w:val="24"/>
          <w:szCs w:val="24"/>
        </w:rPr>
        <w:lastRenderedPageBreak/>
        <w:t>2010.</w:t>
      </w:r>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Astudyon</w:t>
      </w:r>
      <w:proofErr w:type="spellEnd"/>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i/>
          <w:w w:val="105"/>
          <w:sz w:val="24"/>
          <w:szCs w:val="24"/>
        </w:rPr>
        <w:t>Campylobacterjejuni</w:t>
      </w:r>
      <w:proofErr w:type="spellEnd"/>
      <w:r w:rsidR="00B83FE3">
        <w:rPr>
          <w:rFonts w:ascii="Times New Roman" w:hAnsi="Times New Roman" w:cs="Times New Roman"/>
          <w:i/>
          <w:w w:val="105"/>
          <w:sz w:val="24"/>
          <w:szCs w:val="24"/>
        </w:rPr>
        <w:t xml:space="preserve"> </w:t>
      </w:r>
      <w:r w:rsidRPr="00015BF1">
        <w:rPr>
          <w:rFonts w:ascii="Times New Roman" w:hAnsi="Times New Roman" w:cs="Times New Roman"/>
          <w:w w:val="105"/>
          <w:sz w:val="24"/>
          <w:szCs w:val="24"/>
        </w:rPr>
        <w:t>cross-</w:t>
      </w:r>
      <w:proofErr w:type="spellStart"/>
      <w:r w:rsidRPr="00015BF1">
        <w:rPr>
          <w:rFonts w:ascii="Times New Roman" w:hAnsi="Times New Roman" w:cs="Times New Roman"/>
          <w:w w:val="105"/>
          <w:sz w:val="24"/>
          <w:szCs w:val="24"/>
        </w:rPr>
        <w:t>contaminationduringchilledbroiler</w:t>
      </w:r>
      <w:proofErr w:type="spellEnd"/>
      <w:r w:rsidRPr="00015BF1">
        <w:rPr>
          <w:rFonts w:ascii="Times New Roman" w:hAnsi="Times New Roman" w:cs="Times New Roman"/>
          <w:w w:val="105"/>
          <w:sz w:val="24"/>
          <w:szCs w:val="24"/>
        </w:rPr>
        <w:t xml:space="preserve"> preparation. International Food Research </w:t>
      </w:r>
      <w:r w:rsidRPr="00015BF1">
        <w:rPr>
          <w:rFonts w:ascii="Times New Roman" w:hAnsi="Times New Roman" w:cs="Times New Roman"/>
          <w:i/>
          <w:w w:val="105"/>
          <w:sz w:val="24"/>
          <w:szCs w:val="24"/>
        </w:rPr>
        <w:t xml:space="preserve">Journal </w:t>
      </w:r>
      <w:r w:rsidRPr="00015BF1">
        <w:rPr>
          <w:rFonts w:ascii="Times New Roman" w:hAnsi="Times New Roman" w:cs="Times New Roman"/>
          <w:w w:val="105"/>
          <w:sz w:val="24"/>
          <w:szCs w:val="24"/>
        </w:rPr>
        <w:t>17: 107-115.</w:t>
      </w:r>
    </w:p>
    <w:p w:rsidR="00CC7557" w:rsidRPr="00015BF1" w:rsidRDefault="00CC7557" w:rsidP="00526E57">
      <w:pPr>
        <w:pStyle w:val="BodyText"/>
        <w:spacing w:after="240"/>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Valšíková</w:t>
      </w:r>
      <w:proofErr w:type="spellEnd"/>
      <w:r w:rsidRPr="00015BF1">
        <w:rPr>
          <w:rFonts w:ascii="Times New Roman" w:hAnsi="Times New Roman" w:cs="Times New Roman"/>
          <w:w w:val="105"/>
          <w:sz w:val="24"/>
          <w:szCs w:val="24"/>
        </w:rPr>
        <w:t>,</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M.,</w:t>
      </w:r>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Kopec</w:t>
      </w:r>
      <w:proofErr w:type="spellEnd"/>
      <w:r w:rsidRPr="00015BF1">
        <w:rPr>
          <w:rFonts w:ascii="Times New Roman" w:hAnsi="Times New Roman" w:cs="Times New Roman"/>
          <w:w w:val="105"/>
          <w:sz w:val="24"/>
          <w:szCs w:val="24"/>
        </w:rPr>
        <w:t>,</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K.P</w:t>
      </w:r>
      <w:r w:rsidR="00B83FE3">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ozberovátechnológiazáhradníckychplodín</w:t>
      </w:r>
      <w:proofErr w:type="spellEnd"/>
      <w:r w:rsidRPr="00015BF1">
        <w:rPr>
          <w:rFonts w:ascii="Times New Roman" w:hAnsi="Times New Roman" w:cs="Times New Roman"/>
          <w:w w:val="105"/>
          <w:sz w:val="24"/>
          <w:szCs w:val="24"/>
        </w:rPr>
        <w:t>.</w:t>
      </w:r>
      <w:r w:rsidR="00B83FE3">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Nitra:</w:t>
      </w:r>
      <w:r w:rsidR="00526E57">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SPU,</w:t>
      </w:r>
      <w:r w:rsidR="00526E57">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2009,</w:t>
      </w:r>
      <w:r w:rsidR="00526E57">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158</w:t>
      </w:r>
      <w:r w:rsidRPr="00015BF1">
        <w:rPr>
          <w:rFonts w:ascii="Times New Roman" w:hAnsi="Times New Roman" w:cs="Times New Roman"/>
          <w:spacing w:val="-5"/>
          <w:w w:val="105"/>
          <w:sz w:val="24"/>
          <w:szCs w:val="24"/>
        </w:rPr>
        <w:t>s.</w:t>
      </w:r>
      <w:r w:rsidR="00526E57">
        <w:rPr>
          <w:rFonts w:ascii="Times New Roman" w:hAnsi="Times New Roman" w:cs="Times New Roman"/>
          <w:sz w:val="24"/>
          <w:szCs w:val="24"/>
        </w:rPr>
        <w:t xml:space="preserve"> </w:t>
      </w:r>
      <w:r w:rsidRPr="00015BF1">
        <w:rPr>
          <w:rFonts w:ascii="Times New Roman" w:hAnsi="Times New Roman" w:cs="Times New Roman"/>
          <w:sz w:val="24"/>
          <w:szCs w:val="24"/>
        </w:rPr>
        <w:t>ISBN978-80-552-0313-</w:t>
      </w:r>
      <w:r w:rsidRPr="00015BF1">
        <w:rPr>
          <w:rFonts w:ascii="Times New Roman" w:hAnsi="Times New Roman" w:cs="Times New Roman"/>
          <w:spacing w:val="-5"/>
          <w:sz w:val="24"/>
          <w:szCs w:val="24"/>
        </w:rPr>
        <w:t>3.</w:t>
      </w:r>
    </w:p>
    <w:p w:rsidR="00CC7557" w:rsidRPr="00015BF1" w:rsidRDefault="00CC7557" w:rsidP="008668C6">
      <w:pPr>
        <w:pStyle w:val="BodyText"/>
        <w:spacing w:after="240"/>
        <w:ind w:left="861" w:right="1195" w:hanging="721"/>
        <w:jc w:val="both"/>
        <w:rPr>
          <w:rFonts w:ascii="Times New Roman" w:hAnsi="Times New Roman" w:cs="Times New Roman"/>
          <w:sz w:val="24"/>
          <w:szCs w:val="24"/>
        </w:rPr>
      </w:pPr>
      <w:r w:rsidRPr="00015BF1">
        <w:rPr>
          <w:rFonts w:ascii="Times New Roman" w:hAnsi="Times New Roman" w:cs="Times New Roman"/>
          <w:w w:val="105"/>
          <w:sz w:val="24"/>
          <w:szCs w:val="24"/>
        </w:rPr>
        <w:t>VieiraJ.V.</w:t>
      </w:r>
      <w:proofErr w:type="gramStart"/>
      <w:r w:rsidRPr="00015BF1">
        <w:rPr>
          <w:rFonts w:ascii="Times New Roman" w:hAnsi="Times New Roman" w:cs="Times New Roman"/>
          <w:w w:val="105"/>
          <w:sz w:val="24"/>
          <w:szCs w:val="24"/>
        </w:rPr>
        <w:t>,F.A.S.Aragão,andBoiteux,L.S.2003.Heritabilityandgainfromselectionforfield</w:t>
      </w:r>
      <w:proofErr w:type="gramEnd"/>
      <w:r w:rsidRPr="00015BF1">
        <w:rPr>
          <w:rFonts w:ascii="Times New Roman" w:hAnsi="Times New Roman" w:cs="Times New Roman"/>
          <w:w w:val="105"/>
          <w:sz w:val="24"/>
          <w:szCs w:val="24"/>
        </w:rPr>
        <w:t xml:space="preserve"> resistance against multiple root-knot nematode species (</w:t>
      </w:r>
      <w:proofErr w:type="spellStart"/>
      <w:r w:rsidRPr="00015BF1">
        <w:rPr>
          <w:rFonts w:ascii="Times New Roman" w:hAnsi="Times New Roman" w:cs="Times New Roman"/>
          <w:w w:val="105"/>
          <w:sz w:val="24"/>
          <w:szCs w:val="24"/>
        </w:rPr>
        <w:t>Meloidogyne</w:t>
      </w:r>
      <w:proofErr w:type="spellEnd"/>
      <w:r w:rsidRPr="00015BF1">
        <w:rPr>
          <w:rFonts w:ascii="Times New Roman" w:hAnsi="Times New Roman" w:cs="Times New Roman"/>
          <w:w w:val="105"/>
          <w:sz w:val="24"/>
          <w:szCs w:val="24"/>
        </w:rPr>
        <w:t xml:space="preserve"> incognita race 1 and M. </w:t>
      </w:r>
      <w:proofErr w:type="spellStart"/>
      <w:r w:rsidRPr="00015BF1">
        <w:rPr>
          <w:rFonts w:ascii="Times New Roman" w:hAnsi="Times New Roman" w:cs="Times New Roman"/>
          <w:w w:val="105"/>
          <w:sz w:val="24"/>
          <w:szCs w:val="24"/>
        </w:rPr>
        <w:t>javanica</w:t>
      </w:r>
      <w:proofErr w:type="spellEnd"/>
      <w:r w:rsidRPr="00015BF1">
        <w:rPr>
          <w:rFonts w:ascii="Times New Roman" w:hAnsi="Times New Roman" w:cs="Times New Roman"/>
          <w:w w:val="105"/>
          <w:sz w:val="24"/>
          <w:szCs w:val="24"/>
        </w:rPr>
        <w:t xml:space="preserve">) in carrot. </w:t>
      </w:r>
      <w:proofErr w:type="spellStart"/>
      <w:r w:rsidRPr="00015BF1">
        <w:rPr>
          <w:rFonts w:ascii="Times New Roman" w:hAnsi="Times New Roman" w:cs="Times New Roman"/>
          <w:w w:val="105"/>
          <w:sz w:val="24"/>
          <w:szCs w:val="24"/>
        </w:rPr>
        <w:t>Euphytica</w:t>
      </w:r>
      <w:proofErr w:type="spellEnd"/>
      <w:r w:rsidRPr="00015BF1">
        <w:rPr>
          <w:rFonts w:ascii="Times New Roman" w:hAnsi="Times New Roman" w:cs="Times New Roman"/>
          <w:w w:val="105"/>
          <w:sz w:val="24"/>
          <w:szCs w:val="24"/>
        </w:rPr>
        <w:t xml:space="preserve"> 130:11-16.</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VilelaN.J.2004.Cenoura:umalimentonobrenamesapopular.HorticulturaBrasileira22</w:t>
      </w:r>
      <w:proofErr w:type="gramStart"/>
      <w:r w:rsidRPr="00015BF1">
        <w:rPr>
          <w:rFonts w:ascii="Times New Roman" w:hAnsi="Times New Roman" w:cs="Times New Roman"/>
          <w:w w:val="105"/>
          <w:sz w:val="24"/>
          <w:szCs w:val="24"/>
        </w:rPr>
        <w:t>:cover</w:t>
      </w:r>
      <w:proofErr w:type="gramEnd"/>
      <w:r w:rsidRPr="00015BF1">
        <w:rPr>
          <w:rFonts w:ascii="Times New Roman" w:hAnsi="Times New Roman" w:cs="Times New Roman"/>
          <w:w w:val="105"/>
          <w:sz w:val="24"/>
          <w:szCs w:val="24"/>
        </w:rPr>
        <w:t xml:space="preserve"> </w:t>
      </w:r>
      <w:r w:rsidRPr="00015BF1">
        <w:rPr>
          <w:rFonts w:ascii="Times New Roman" w:hAnsi="Times New Roman" w:cs="Times New Roman"/>
          <w:spacing w:val="-2"/>
          <w:w w:val="105"/>
          <w:sz w:val="24"/>
          <w:szCs w:val="24"/>
        </w:rPr>
        <w:t>article.</w:t>
      </w:r>
    </w:p>
    <w:p w:rsidR="00CC7557" w:rsidRPr="00015BF1" w:rsidRDefault="00CC7557" w:rsidP="008668C6">
      <w:pPr>
        <w:pStyle w:val="BodyText"/>
        <w:spacing w:after="240"/>
        <w:ind w:left="861" w:right="1153" w:hanging="721"/>
        <w:jc w:val="both"/>
        <w:rPr>
          <w:rFonts w:ascii="Times New Roman" w:hAnsi="Times New Roman" w:cs="Times New Roman"/>
          <w:sz w:val="24"/>
          <w:szCs w:val="24"/>
        </w:rPr>
      </w:pPr>
      <w:r w:rsidRPr="00015BF1">
        <w:rPr>
          <w:rFonts w:ascii="Times New Roman" w:hAnsi="Times New Roman" w:cs="Times New Roman"/>
          <w:w w:val="105"/>
          <w:sz w:val="24"/>
          <w:szCs w:val="24"/>
        </w:rPr>
        <w:t>Wang</w:t>
      </w:r>
      <w:proofErr w:type="gramStart"/>
      <w:r w:rsidRPr="00015BF1">
        <w:rPr>
          <w:rFonts w:ascii="Times New Roman" w:hAnsi="Times New Roman" w:cs="Times New Roman"/>
          <w:w w:val="105"/>
          <w:sz w:val="24"/>
          <w:szCs w:val="24"/>
        </w:rPr>
        <w:t>,M</w:t>
      </w:r>
      <w:proofErr w:type="gramEnd"/>
      <w:r w:rsidRPr="00015BF1">
        <w:rPr>
          <w:rFonts w:ascii="Times New Roman" w:hAnsi="Times New Roman" w:cs="Times New Roman"/>
          <w:w w:val="105"/>
          <w:sz w:val="24"/>
          <w:szCs w:val="24"/>
        </w:rPr>
        <w:t xml:space="preserve">.,andGoldman,I.1996.Resistancetorootknotnematode(MeloidogynehaplaChitwood) in carrot is controlled by two recessive genes. J. </w:t>
      </w:r>
      <w:proofErr w:type="spellStart"/>
      <w:r w:rsidRPr="00015BF1">
        <w:rPr>
          <w:rFonts w:ascii="Times New Roman" w:hAnsi="Times New Roman" w:cs="Times New Roman"/>
          <w:w w:val="105"/>
          <w:sz w:val="24"/>
          <w:szCs w:val="24"/>
        </w:rPr>
        <w:t>Hered</w:t>
      </w:r>
      <w:proofErr w:type="spellEnd"/>
      <w:r w:rsidRPr="00015BF1">
        <w:rPr>
          <w:rFonts w:ascii="Times New Roman" w:hAnsi="Times New Roman" w:cs="Times New Roman"/>
          <w:w w:val="105"/>
          <w:sz w:val="24"/>
          <w:szCs w:val="24"/>
        </w:rPr>
        <w:t>. 87:119-123.</w:t>
      </w:r>
    </w:p>
    <w:p w:rsidR="00CC7557" w:rsidRPr="00015BF1" w:rsidRDefault="00CC7557" w:rsidP="008668C6">
      <w:pPr>
        <w:pStyle w:val="BodyText"/>
        <w:spacing w:after="240"/>
        <w:ind w:left="861" w:right="1163" w:hanging="721"/>
        <w:jc w:val="both"/>
        <w:rPr>
          <w:rFonts w:ascii="Times New Roman" w:hAnsi="Times New Roman" w:cs="Times New Roman"/>
          <w:sz w:val="24"/>
          <w:szCs w:val="24"/>
        </w:rPr>
      </w:pPr>
      <w:proofErr w:type="spellStart"/>
      <w:r w:rsidRPr="00015BF1">
        <w:rPr>
          <w:rFonts w:ascii="Times New Roman" w:hAnsi="Times New Roman" w:cs="Times New Roman"/>
          <w:w w:val="105"/>
          <w:sz w:val="24"/>
          <w:szCs w:val="24"/>
        </w:rPr>
        <w:t>XianzhouNie</w:t>
      </w:r>
      <w:proofErr w:type="spellEnd"/>
      <w:r w:rsidRPr="00015BF1">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Rudra</w:t>
      </w:r>
      <w:proofErr w:type="spellEnd"/>
      <w:r w:rsidRPr="00015BF1">
        <w:rPr>
          <w:rFonts w:ascii="Times New Roman" w:hAnsi="Times New Roman" w:cs="Times New Roman"/>
          <w:w w:val="105"/>
          <w:sz w:val="24"/>
          <w:szCs w:val="24"/>
        </w:rPr>
        <w:t xml:space="preserve"> P. </w:t>
      </w:r>
      <w:proofErr w:type="spellStart"/>
      <w:r w:rsidRPr="00015BF1">
        <w:rPr>
          <w:rFonts w:ascii="Times New Roman" w:hAnsi="Times New Roman" w:cs="Times New Roman"/>
          <w:w w:val="105"/>
          <w:sz w:val="24"/>
          <w:szCs w:val="24"/>
        </w:rPr>
        <w:t>Singh</w:t>
      </w:r>
      <w:proofErr w:type="gramStart"/>
      <w:r w:rsidRPr="00015BF1">
        <w:rPr>
          <w:rFonts w:ascii="Times New Roman" w:hAnsi="Times New Roman" w:cs="Times New Roman"/>
          <w:w w:val="105"/>
          <w:sz w:val="24"/>
          <w:szCs w:val="24"/>
        </w:rPr>
        <w:t>,Chapter</w:t>
      </w:r>
      <w:proofErr w:type="spellEnd"/>
      <w:proofErr w:type="gramEnd"/>
      <w:r w:rsidRPr="00015BF1">
        <w:rPr>
          <w:rFonts w:ascii="Times New Roman" w:hAnsi="Times New Roman" w:cs="Times New Roman"/>
          <w:w w:val="105"/>
          <w:sz w:val="24"/>
          <w:szCs w:val="24"/>
        </w:rPr>
        <w:t xml:space="preserve"> 33 - Viroid Detection and Identification by </w:t>
      </w:r>
      <w:proofErr w:type="spellStart"/>
      <w:r w:rsidRPr="00015BF1">
        <w:rPr>
          <w:rFonts w:ascii="Times New Roman" w:hAnsi="Times New Roman" w:cs="Times New Roman"/>
          <w:w w:val="105"/>
          <w:sz w:val="24"/>
          <w:szCs w:val="24"/>
        </w:rPr>
        <w:t>Bioassay,Editor</w:t>
      </w:r>
      <w:proofErr w:type="spellEnd"/>
      <w:r w:rsidRPr="00015BF1">
        <w:rPr>
          <w:rFonts w:ascii="Times New Roman" w:hAnsi="Times New Roman" w:cs="Times New Roman"/>
          <w:w w:val="105"/>
          <w:sz w:val="24"/>
          <w:szCs w:val="24"/>
        </w:rPr>
        <w:t xml:space="preserve">(s): Ahmed </w:t>
      </w:r>
      <w:proofErr w:type="spellStart"/>
      <w:r w:rsidRPr="00015BF1">
        <w:rPr>
          <w:rFonts w:ascii="Times New Roman" w:hAnsi="Times New Roman" w:cs="Times New Roman"/>
          <w:w w:val="105"/>
          <w:sz w:val="24"/>
          <w:szCs w:val="24"/>
        </w:rPr>
        <w:t>Hadidi</w:t>
      </w:r>
      <w:proofErr w:type="spellEnd"/>
      <w:r w:rsidRPr="00015BF1">
        <w:rPr>
          <w:rFonts w:ascii="Times New Roman" w:hAnsi="Times New Roman" w:cs="Times New Roman"/>
          <w:w w:val="105"/>
          <w:sz w:val="24"/>
          <w:szCs w:val="24"/>
        </w:rPr>
        <w:t xml:space="preserve">, Ricardo Flores, John W. </w:t>
      </w:r>
      <w:proofErr w:type="spellStart"/>
      <w:r w:rsidRPr="00015BF1">
        <w:rPr>
          <w:rFonts w:ascii="Times New Roman" w:hAnsi="Times New Roman" w:cs="Times New Roman"/>
          <w:w w:val="105"/>
          <w:sz w:val="24"/>
          <w:szCs w:val="24"/>
        </w:rPr>
        <w:t>Randles</w:t>
      </w:r>
      <w:proofErr w:type="spellEnd"/>
      <w:r w:rsidRPr="00015BF1">
        <w:rPr>
          <w:rFonts w:ascii="Times New Roman" w:hAnsi="Times New Roman" w:cs="Times New Roman"/>
          <w:w w:val="105"/>
          <w:sz w:val="24"/>
          <w:szCs w:val="24"/>
        </w:rPr>
        <w:t xml:space="preserve">, Peter </w:t>
      </w:r>
      <w:proofErr w:type="spellStart"/>
      <w:r w:rsidRPr="00015BF1">
        <w:rPr>
          <w:rFonts w:ascii="Times New Roman" w:hAnsi="Times New Roman" w:cs="Times New Roman"/>
          <w:w w:val="105"/>
          <w:sz w:val="24"/>
          <w:szCs w:val="24"/>
        </w:rPr>
        <w:t>Palukaitis,Viroids</w:t>
      </w:r>
      <w:proofErr w:type="spellEnd"/>
      <w:r w:rsidRPr="00015BF1">
        <w:rPr>
          <w:rFonts w:ascii="Times New Roman" w:hAnsi="Times New Roman" w:cs="Times New Roman"/>
          <w:w w:val="105"/>
          <w:sz w:val="24"/>
          <w:szCs w:val="24"/>
        </w:rPr>
        <w:t xml:space="preserve"> and </w:t>
      </w:r>
      <w:proofErr w:type="spellStart"/>
      <w:r w:rsidRPr="00015BF1">
        <w:rPr>
          <w:rFonts w:ascii="Times New Roman" w:hAnsi="Times New Roman" w:cs="Times New Roman"/>
          <w:w w:val="105"/>
          <w:sz w:val="24"/>
          <w:szCs w:val="24"/>
        </w:rPr>
        <w:t>Satellites,Academic</w:t>
      </w:r>
      <w:proofErr w:type="spellEnd"/>
      <w:r w:rsidRPr="00015BF1">
        <w:rPr>
          <w:rFonts w:ascii="Times New Roman" w:hAnsi="Times New Roman" w:cs="Times New Roman"/>
          <w:w w:val="105"/>
          <w:sz w:val="24"/>
          <w:szCs w:val="24"/>
        </w:rPr>
        <w:t xml:space="preserve"> Press,2017,Pages 347-356.</w:t>
      </w:r>
    </w:p>
    <w:p w:rsidR="008668C6" w:rsidRDefault="00CC7557" w:rsidP="008668C6">
      <w:pPr>
        <w:pStyle w:val="BodyText"/>
        <w:spacing w:after="240"/>
        <w:ind w:left="861" w:right="1281" w:hanging="721"/>
        <w:jc w:val="both"/>
        <w:rPr>
          <w:rFonts w:ascii="Times New Roman" w:hAnsi="Times New Roman" w:cs="Times New Roman"/>
          <w:w w:val="105"/>
          <w:sz w:val="24"/>
          <w:szCs w:val="24"/>
        </w:rPr>
      </w:pPr>
      <w:proofErr w:type="spellStart"/>
      <w:r w:rsidRPr="00015BF1">
        <w:rPr>
          <w:rFonts w:ascii="Times New Roman" w:hAnsi="Times New Roman" w:cs="Times New Roman"/>
          <w:w w:val="105"/>
          <w:sz w:val="24"/>
          <w:szCs w:val="24"/>
        </w:rPr>
        <w:t>Yang</w:t>
      </w:r>
      <w:proofErr w:type="gramStart"/>
      <w:r w:rsidRPr="00015BF1">
        <w:rPr>
          <w:rFonts w:ascii="Times New Roman" w:hAnsi="Times New Roman" w:cs="Times New Roman"/>
          <w:w w:val="105"/>
          <w:sz w:val="24"/>
          <w:szCs w:val="24"/>
        </w:rPr>
        <w:t>,Z</w:t>
      </w:r>
      <w:proofErr w:type="spellEnd"/>
      <w:proofErr w:type="gramEnd"/>
      <w:r w:rsidRPr="00015BF1">
        <w:rPr>
          <w:rFonts w:ascii="Times New Roman" w:hAnsi="Times New Roman" w:cs="Times New Roman"/>
          <w:w w:val="105"/>
          <w:sz w:val="24"/>
          <w:szCs w:val="24"/>
        </w:rPr>
        <w:t>.,</w:t>
      </w:r>
      <w:r w:rsidR="00526E57">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Jiao, X.,</w:t>
      </w:r>
      <w:r w:rsidR="00526E57">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Cao,</w:t>
      </w:r>
      <w:r w:rsidR="00526E57">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G.,</w:t>
      </w:r>
      <w:r w:rsidR="00526E57">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Fang,</w:t>
      </w:r>
      <w:r w:rsidR="00526E57">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W.</w:t>
      </w:r>
      <w:r w:rsidR="00526E57">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and</w:t>
      </w:r>
      <w:r w:rsidR="00526E57">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Gu</w:t>
      </w:r>
      <w:proofErr w:type="spellEnd"/>
      <w:r w:rsidRPr="00015BF1">
        <w:rPr>
          <w:rFonts w:ascii="Times New Roman" w:hAnsi="Times New Roman" w:cs="Times New Roman"/>
          <w:w w:val="105"/>
          <w:sz w:val="24"/>
          <w:szCs w:val="24"/>
        </w:rPr>
        <w:t>,</w:t>
      </w:r>
      <w:r w:rsidR="00526E57">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R.</w:t>
      </w:r>
      <w:r w:rsidR="00526E57">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2008.</w:t>
      </w:r>
      <w:r w:rsidR="00526E57">
        <w:rPr>
          <w:rFonts w:ascii="Times New Roman" w:hAnsi="Times New Roman" w:cs="Times New Roman"/>
          <w:w w:val="105"/>
          <w:sz w:val="24"/>
          <w:szCs w:val="24"/>
        </w:rPr>
        <w:t xml:space="preserve"> </w:t>
      </w:r>
      <w:proofErr w:type="spellStart"/>
      <w:r w:rsidRPr="00015BF1">
        <w:rPr>
          <w:rFonts w:ascii="Times New Roman" w:hAnsi="Times New Roman" w:cs="Times New Roman"/>
          <w:w w:val="105"/>
          <w:sz w:val="24"/>
          <w:szCs w:val="24"/>
        </w:rPr>
        <w:t>Isolationandmolecularcharacterization</w:t>
      </w:r>
      <w:proofErr w:type="spellEnd"/>
      <w:r w:rsidRPr="00015BF1">
        <w:rPr>
          <w:rFonts w:ascii="Times New Roman" w:hAnsi="Times New Roman" w:cs="Times New Roman"/>
          <w:w w:val="105"/>
          <w:sz w:val="24"/>
          <w:szCs w:val="24"/>
        </w:rPr>
        <w:t xml:space="preserve"> of </w:t>
      </w:r>
      <w:r w:rsidRPr="00015BF1">
        <w:rPr>
          <w:rFonts w:ascii="Times New Roman" w:hAnsi="Times New Roman" w:cs="Times New Roman"/>
          <w:i/>
          <w:w w:val="105"/>
          <w:sz w:val="24"/>
          <w:szCs w:val="24"/>
        </w:rPr>
        <w:t xml:space="preserve">Vibrio </w:t>
      </w:r>
      <w:proofErr w:type="spellStart"/>
      <w:r w:rsidRPr="00015BF1">
        <w:rPr>
          <w:rFonts w:ascii="Times New Roman" w:hAnsi="Times New Roman" w:cs="Times New Roman"/>
          <w:i/>
          <w:w w:val="105"/>
          <w:sz w:val="24"/>
          <w:szCs w:val="24"/>
        </w:rPr>
        <w:t>parahaemolyticus</w:t>
      </w:r>
      <w:proofErr w:type="spellEnd"/>
      <w:r w:rsidR="00526E57">
        <w:rPr>
          <w:rFonts w:ascii="Times New Roman" w:hAnsi="Times New Roman" w:cs="Times New Roman"/>
          <w:i/>
          <w:w w:val="105"/>
          <w:sz w:val="24"/>
          <w:szCs w:val="24"/>
        </w:rPr>
        <w:t xml:space="preserve"> </w:t>
      </w:r>
      <w:r w:rsidRPr="00015BF1">
        <w:rPr>
          <w:rFonts w:ascii="Times New Roman" w:hAnsi="Times New Roman" w:cs="Times New Roman"/>
          <w:w w:val="105"/>
          <w:sz w:val="24"/>
          <w:szCs w:val="24"/>
        </w:rPr>
        <w:t>from fresh, low-temperature preserved, dried and salted seafood products</w:t>
      </w:r>
      <w:r w:rsidR="00526E57">
        <w:rPr>
          <w:rFonts w:ascii="Times New Roman" w:hAnsi="Times New Roman" w:cs="Times New Roman"/>
          <w:w w:val="105"/>
          <w:sz w:val="24"/>
          <w:szCs w:val="24"/>
        </w:rPr>
        <w:t xml:space="preserve"> </w:t>
      </w:r>
      <w:r w:rsidRPr="00015BF1">
        <w:rPr>
          <w:rFonts w:ascii="Times New Roman" w:hAnsi="Times New Roman" w:cs="Times New Roman"/>
          <w:w w:val="105"/>
          <w:sz w:val="24"/>
          <w:szCs w:val="24"/>
        </w:rPr>
        <w:t xml:space="preserve">in two coastal areas of eastern China. International </w:t>
      </w:r>
      <w:r w:rsidRPr="00015BF1">
        <w:rPr>
          <w:rFonts w:ascii="Times New Roman" w:hAnsi="Times New Roman" w:cs="Times New Roman"/>
          <w:i/>
          <w:w w:val="105"/>
          <w:sz w:val="24"/>
          <w:szCs w:val="24"/>
        </w:rPr>
        <w:t xml:space="preserve">Journal </w:t>
      </w:r>
      <w:r w:rsidRPr="00015BF1">
        <w:rPr>
          <w:rFonts w:ascii="Times New Roman" w:hAnsi="Times New Roman" w:cs="Times New Roman"/>
          <w:w w:val="105"/>
          <w:sz w:val="24"/>
          <w:szCs w:val="24"/>
        </w:rPr>
        <w:t>of Food Microbiology 125: 279-285.</w:t>
      </w:r>
    </w:p>
    <w:p w:rsidR="00AE43B6" w:rsidRPr="00015BF1" w:rsidRDefault="008668C6" w:rsidP="008668C6">
      <w:pPr>
        <w:pStyle w:val="BodyText"/>
        <w:spacing w:after="240"/>
        <w:ind w:left="861" w:right="1281" w:hanging="721"/>
        <w:jc w:val="both"/>
        <w:rPr>
          <w:rFonts w:ascii="Times New Roman" w:hAnsi="Times New Roman" w:cs="Times New Roman"/>
          <w:sz w:val="24"/>
          <w:szCs w:val="24"/>
        </w:rPr>
      </w:pPr>
      <w:r w:rsidRPr="00015BF1">
        <w:rPr>
          <w:rFonts w:ascii="Times New Roman" w:hAnsi="Times New Roman" w:cs="Times New Roman"/>
          <w:w w:val="105"/>
          <w:sz w:val="24"/>
          <w:szCs w:val="24"/>
        </w:rPr>
        <w:t xml:space="preserve"> </w:t>
      </w:r>
      <w:r w:rsidR="00CC7557" w:rsidRPr="00015BF1">
        <w:rPr>
          <w:rFonts w:ascii="Times New Roman" w:hAnsi="Times New Roman" w:cs="Times New Roman"/>
          <w:w w:val="105"/>
          <w:sz w:val="24"/>
          <w:szCs w:val="24"/>
        </w:rPr>
        <w:t>Zhou, J. R.</w:t>
      </w:r>
      <w:proofErr w:type="gramStart"/>
      <w:r w:rsidR="00CC7557" w:rsidRPr="00015BF1">
        <w:rPr>
          <w:rFonts w:ascii="Times New Roman" w:hAnsi="Times New Roman" w:cs="Times New Roman"/>
          <w:w w:val="105"/>
          <w:sz w:val="24"/>
          <w:szCs w:val="24"/>
        </w:rPr>
        <w:t xml:space="preserve">, </w:t>
      </w:r>
      <w:r w:rsidR="00526E57">
        <w:rPr>
          <w:rFonts w:ascii="Times New Roman" w:hAnsi="Times New Roman" w:cs="Times New Roman"/>
          <w:w w:val="105"/>
          <w:sz w:val="24"/>
          <w:szCs w:val="24"/>
        </w:rPr>
        <w:t xml:space="preserve"> </w:t>
      </w:r>
      <w:proofErr w:type="spellStart"/>
      <w:r w:rsidR="00CC7557" w:rsidRPr="00015BF1">
        <w:rPr>
          <w:rFonts w:ascii="Times New Roman" w:hAnsi="Times New Roman" w:cs="Times New Roman"/>
          <w:w w:val="105"/>
          <w:sz w:val="24"/>
          <w:szCs w:val="24"/>
        </w:rPr>
        <w:t>Gugger</w:t>
      </w:r>
      <w:proofErr w:type="spellEnd"/>
      <w:proofErr w:type="gramEnd"/>
      <w:r w:rsidR="00CC7557" w:rsidRPr="00015BF1">
        <w:rPr>
          <w:rFonts w:ascii="Times New Roman" w:hAnsi="Times New Roman" w:cs="Times New Roman"/>
          <w:w w:val="105"/>
          <w:sz w:val="24"/>
          <w:szCs w:val="24"/>
        </w:rPr>
        <w:t>, E. T. &amp; Erdman, J. W. (1996) The crystalline form of carotenes</w:t>
      </w:r>
      <w:r w:rsidR="00526E57">
        <w:rPr>
          <w:rFonts w:ascii="Times New Roman" w:hAnsi="Times New Roman" w:cs="Times New Roman"/>
          <w:w w:val="105"/>
          <w:sz w:val="24"/>
          <w:szCs w:val="24"/>
        </w:rPr>
        <w:t xml:space="preserve"> </w:t>
      </w:r>
      <w:r w:rsidR="00CC7557" w:rsidRPr="00015BF1">
        <w:rPr>
          <w:rFonts w:ascii="Times New Roman" w:hAnsi="Times New Roman" w:cs="Times New Roman"/>
          <w:w w:val="105"/>
          <w:sz w:val="24"/>
          <w:szCs w:val="24"/>
        </w:rPr>
        <w:t>and the food</w:t>
      </w:r>
      <w:r w:rsidR="00526E57">
        <w:rPr>
          <w:rFonts w:ascii="Times New Roman" w:hAnsi="Times New Roman" w:cs="Times New Roman"/>
          <w:w w:val="105"/>
          <w:sz w:val="24"/>
          <w:szCs w:val="24"/>
        </w:rPr>
        <w:t xml:space="preserve"> </w:t>
      </w:r>
      <w:r w:rsidR="00CC7557" w:rsidRPr="00015BF1">
        <w:rPr>
          <w:rFonts w:ascii="Times New Roman" w:hAnsi="Times New Roman" w:cs="Times New Roman"/>
          <w:w w:val="105"/>
          <w:sz w:val="24"/>
          <w:szCs w:val="24"/>
        </w:rPr>
        <w:t>matrix</w:t>
      </w:r>
      <w:r w:rsidR="00526E57">
        <w:rPr>
          <w:rFonts w:ascii="Times New Roman" w:hAnsi="Times New Roman" w:cs="Times New Roman"/>
          <w:w w:val="105"/>
          <w:sz w:val="24"/>
          <w:szCs w:val="24"/>
        </w:rPr>
        <w:t xml:space="preserve"> </w:t>
      </w:r>
      <w:r w:rsidR="00CC7557" w:rsidRPr="00015BF1">
        <w:rPr>
          <w:rFonts w:ascii="Times New Roman" w:hAnsi="Times New Roman" w:cs="Times New Roman"/>
          <w:w w:val="105"/>
          <w:sz w:val="24"/>
          <w:szCs w:val="24"/>
        </w:rPr>
        <w:t>incarrotrootdecreasetherelativebioavailabilityof</w:t>
      </w:r>
      <w:r w:rsidR="00CC7557" w:rsidRPr="00015BF1">
        <w:rPr>
          <w:rFonts w:ascii="Times New Roman" w:hAnsi="Times New Roman" w:cs="Times New Roman"/>
          <w:spacing w:val="10"/>
          <w:w w:val="105"/>
          <w:sz w:val="24"/>
          <w:szCs w:val="24"/>
        </w:rPr>
        <w:t>a-</w:t>
      </w:r>
      <w:r w:rsidR="00CC7557" w:rsidRPr="00015BF1">
        <w:rPr>
          <w:rFonts w:ascii="Times New Roman" w:hAnsi="Times New Roman" w:cs="Times New Roman"/>
          <w:w w:val="105"/>
          <w:sz w:val="24"/>
          <w:szCs w:val="24"/>
        </w:rPr>
        <w:t xml:space="preserve">andb-caroteneinthe ferret model. J. Am. Coll. </w:t>
      </w:r>
      <w:proofErr w:type="spellStart"/>
      <w:r w:rsidR="00CC7557" w:rsidRPr="00015BF1">
        <w:rPr>
          <w:rFonts w:ascii="Times New Roman" w:hAnsi="Times New Roman" w:cs="Times New Roman"/>
          <w:w w:val="105"/>
          <w:sz w:val="24"/>
          <w:szCs w:val="24"/>
        </w:rPr>
        <w:t>Nutr</w:t>
      </w:r>
      <w:proofErr w:type="spellEnd"/>
      <w:r w:rsidR="00CC7557" w:rsidRPr="00015BF1">
        <w:rPr>
          <w:rFonts w:ascii="Times New Roman" w:hAnsi="Times New Roman" w:cs="Times New Roman"/>
          <w:w w:val="105"/>
          <w:sz w:val="24"/>
          <w:szCs w:val="24"/>
        </w:rPr>
        <w:t>. 15: 84–91</w:t>
      </w:r>
    </w:p>
    <w:sectPr w:rsidR="00AE43B6" w:rsidRPr="00015BF1" w:rsidSect="00404B4E">
      <w:pgSz w:w="11808" w:h="14832"/>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C52" w:rsidRDefault="002B5C52" w:rsidP="00015BF1">
      <w:pPr>
        <w:spacing w:after="0" w:line="240" w:lineRule="auto"/>
      </w:pPr>
      <w:r>
        <w:separator/>
      </w:r>
    </w:p>
  </w:endnote>
  <w:endnote w:type="continuationSeparator" w:id="0">
    <w:p w:rsidR="002B5C52" w:rsidRDefault="002B5C52" w:rsidP="00015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291750"/>
      <w:docPartObj>
        <w:docPartGallery w:val="Page Numbers (Bottom of Page)"/>
        <w:docPartUnique/>
      </w:docPartObj>
    </w:sdtPr>
    <w:sdtEndPr>
      <w:rPr>
        <w:noProof/>
      </w:rPr>
    </w:sdtEndPr>
    <w:sdtContent>
      <w:p w:rsidR="000573F4" w:rsidRDefault="000573F4">
        <w:pPr>
          <w:pStyle w:val="Footer"/>
          <w:jc w:val="center"/>
        </w:pPr>
        <w:r>
          <w:fldChar w:fldCharType="begin"/>
        </w:r>
        <w:r>
          <w:instrText xml:space="preserve"> PAGE   \* MERGEFORMAT </w:instrText>
        </w:r>
        <w:r>
          <w:fldChar w:fldCharType="separate"/>
        </w:r>
        <w:r w:rsidR="007B6468">
          <w:rPr>
            <w:noProof/>
          </w:rPr>
          <w:t>21</w:t>
        </w:r>
        <w:r>
          <w:rPr>
            <w:noProof/>
          </w:rPr>
          <w:fldChar w:fldCharType="end"/>
        </w:r>
      </w:p>
    </w:sdtContent>
  </w:sdt>
  <w:p w:rsidR="000573F4" w:rsidRDefault="00057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C52" w:rsidRDefault="002B5C52" w:rsidP="00015BF1">
      <w:pPr>
        <w:spacing w:after="0" w:line="240" w:lineRule="auto"/>
      </w:pPr>
      <w:r>
        <w:separator/>
      </w:r>
    </w:p>
  </w:footnote>
  <w:footnote w:type="continuationSeparator" w:id="0">
    <w:p w:rsidR="002B5C52" w:rsidRDefault="002B5C52" w:rsidP="00015B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CE"/>
    <w:rsid w:val="00015BF1"/>
    <w:rsid w:val="000256CA"/>
    <w:rsid w:val="00033500"/>
    <w:rsid w:val="00043F89"/>
    <w:rsid w:val="000573F4"/>
    <w:rsid w:val="000736F9"/>
    <w:rsid w:val="00076C88"/>
    <w:rsid w:val="000944D6"/>
    <w:rsid w:val="00117216"/>
    <w:rsid w:val="00137A05"/>
    <w:rsid w:val="00155685"/>
    <w:rsid w:val="00183BAF"/>
    <w:rsid w:val="0019343D"/>
    <w:rsid w:val="001C41CC"/>
    <w:rsid w:val="00220ED6"/>
    <w:rsid w:val="0029005B"/>
    <w:rsid w:val="002B5C52"/>
    <w:rsid w:val="002D6EDF"/>
    <w:rsid w:val="003009B4"/>
    <w:rsid w:val="00322842"/>
    <w:rsid w:val="00384976"/>
    <w:rsid w:val="003A4718"/>
    <w:rsid w:val="003E7CB0"/>
    <w:rsid w:val="00404B4E"/>
    <w:rsid w:val="00413803"/>
    <w:rsid w:val="00467A1E"/>
    <w:rsid w:val="004D2523"/>
    <w:rsid w:val="00526E57"/>
    <w:rsid w:val="00533D7F"/>
    <w:rsid w:val="005460A4"/>
    <w:rsid w:val="0057188B"/>
    <w:rsid w:val="00575429"/>
    <w:rsid w:val="00590589"/>
    <w:rsid w:val="005B0AA0"/>
    <w:rsid w:val="005B745C"/>
    <w:rsid w:val="005D19CE"/>
    <w:rsid w:val="005D3264"/>
    <w:rsid w:val="00650E3A"/>
    <w:rsid w:val="006B4BCD"/>
    <w:rsid w:val="006C035F"/>
    <w:rsid w:val="006D39CE"/>
    <w:rsid w:val="0070788A"/>
    <w:rsid w:val="00767062"/>
    <w:rsid w:val="007755E7"/>
    <w:rsid w:val="007854F6"/>
    <w:rsid w:val="00791CE1"/>
    <w:rsid w:val="007B6468"/>
    <w:rsid w:val="008668C6"/>
    <w:rsid w:val="00947556"/>
    <w:rsid w:val="00966780"/>
    <w:rsid w:val="00A879EE"/>
    <w:rsid w:val="00AC1057"/>
    <w:rsid w:val="00AD133E"/>
    <w:rsid w:val="00AD30A2"/>
    <w:rsid w:val="00AE43B6"/>
    <w:rsid w:val="00AF00FB"/>
    <w:rsid w:val="00AF5034"/>
    <w:rsid w:val="00AF69DB"/>
    <w:rsid w:val="00B42EFF"/>
    <w:rsid w:val="00B83FE3"/>
    <w:rsid w:val="00B86BF2"/>
    <w:rsid w:val="00B93178"/>
    <w:rsid w:val="00BE2F6D"/>
    <w:rsid w:val="00BF25C2"/>
    <w:rsid w:val="00BF616D"/>
    <w:rsid w:val="00C65020"/>
    <w:rsid w:val="00C802F6"/>
    <w:rsid w:val="00C91FAF"/>
    <w:rsid w:val="00CB7AE9"/>
    <w:rsid w:val="00CC7557"/>
    <w:rsid w:val="00D22182"/>
    <w:rsid w:val="00D73849"/>
    <w:rsid w:val="00D9326C"/>
    <w:rsid w:val="00DA20E6"/>
    <w:rsid w:val="00DC081B"/>
    <w:rsid w:val="00E3261C"/>
    <w:rsid w:val="00E4703A"/>
    <w:rsid w:val="00E47563"/>
    <w:rsid w:val="00EC0280"/>
    <w:rsid w:val="00EC4551"/>
    <w:rsid w:val="00F079A3"/>
    <w:rsid w:val="00F17E7A"/>
    <w:rsid w:val="00F5356A"/>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015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BF1"/>
  </w:style>
  <w:style w:type="paragraph" w:styleId="Footer">
    <w:name w:val="footer"/>
    <w:basedOn w:val="Normal"/>
    <w:link w:val="FooterChar"/>
    <w:uiPriority w:val="99"/>
    <w:unhideWhenUsed/>
    <w:rsid w:val="00015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BF1"/>
  </w:style>
  <w:style w:type="character" w:styleId="Emphasis">
    <w:name w:val="Emphasis"/>
    <w:basedOn w:val="DefaultParagraphFont"/>
    <w:qFormat/>
    <w:rsid w:val="00404B4E"/>
    <w:rPr>
      <w:i/>
      <w:iCs/>
    </w:rPr>
  </w:style>
  <w:style w:type="paragraph" w:styleId="NoSpacing">
    <w:name w:val="No Spacing"/>
    <w:uiPriority w:val="1"/>
    <w:qFormat/>
    <w:rsid w:val="00404B4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crobiologyinfo.com/coagulase-test-principal-procedure-types-interpretation-and-exampl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17" Type="http://schemas.openxmlformats.org/officeDocument/2006/relationships/hyperlink" Target="https://microbenotes.com/voges-proskauer-vp-test/" TargetMode="External"/><Relationship Id="rId2" Type="http://schemas.openxmlformats.org/officeDocument/2006/relationships/numbering" Target="numbering.xml"/><Relationship Id="rId16" Type="http://schemas.openxmlformats.org/officeDocument/2006/relationships/hyperlink" Target="https://microbenotes.com/voges-proskauer-vp-t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0/3029295" TargetMode="External"/><Relationship Id="rId5" Type="http://schemas.openxmlformats.org/officeDocument/2006/relationships/webSettings" Target="webSettings.xml"/><Relationship Id="rId15" Type="http://schemas.openxmlformats.org/officeDocument/2006/relationships/hyperlink" Target="https://microbenotes.com/oxidase-test-principle-procedure-and-results/" TargetMode="External"/><Relationship Id="rId10" Type="http://schemas.openxmlformats.org/officeDocument/2006/relationships/hyperlink" Target="http://www.elsevier.com/locate/scia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Sporangia" TargetMode="External"/><Relationship Id="rId14" Type="http://schemas.openxmlformats.org/officeDocument/2006/relationships/hyperlink" Target="https://microbenotes.com/oxidase-test-principle-procedure-and-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EA173-019C-4BAA-8627-3A539BF5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41</Pages>
  <Words>8771</Words>
  <Characters>49996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12</cp:revision>
  <dcterms:created xsi:type="dcterms:W3CDTF">2025-06-05T11:16:00Z</dcterms:created>
  <dcterms:modified xsi:type="dcterms:W3CDTF">2025-06-05T11:53:00Z</dcterms:modified>
</cp:coreProperties>
</file>