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EB1" w:rsidRPr="00FC7690" w:rsidRDefault="00F07EB1" w:rsidP="00F07EB1">
      <w:pPr>
        <w:pStyle w:val="NoSpacing"/>
        <w:jc w:val="center"/>
        <w:rPr>
          <w:rFonts w:ascii="Times New Roman" w:hAnsi="Times New Roman" w:cs="Times New Roman"/>
          <w:b/>
          <w:color w:val="262626" w:themeColor="text1" w:themeTint="D9"/>
          <w:sz w:val="24"/>
          <w:szCs w:val="24"/>
        </w:rPr>
      </w:pPr>
      <w:bookmarkStart w:id="0" w:name="_GoBack"/>
      <w:bookmarkEnd w:id="0"/>
      <w:r w:rsidRPr="00FC7690">
        <w:rPr>
          <w:rFonts w:ascii="Times New Roman" w:hAnsi="Times New Roman" w:cs="Times New Roman"/>
          <w:b/>
          <w:color w:val="262626" w:themeColor="text1" w:themeTint="D9"/>
          <w:sz w:val="24"/>
          <w:szCs w:val="24"/>
        </w:rPr>
        <w:t>IMPACT OF NIGERIAN DEPOSIT INSURANCE CORPORATION ON THE SAFETY OF DEPOSIT MONEY BANKS IN NIGERIA</w:t>
      </w:r>
    </w:p>
    <w:p w:rsidR="00F07EB1" w:rsidRPr="00FC7690" w:rsidRDefault="00F07EB1" w:rsidP="00F07EB1">
      <w:pPr>
        <w:pStyle w:val="NoSpacing"/>
        <w:jc w:val="center"/>
        <w:rPr>
          <w:rFonts w:ascii="Times New Roman" w:hAnsi="Times New Roman" w:cs="Times New Roman"/>
          <w:b/>
          <w:color w:val="262626" w:themeColor="text1" w:themeTint="D9"/>
          <w:sz w:val="24"/>
          <w:szCs w:val="24"/>
        </w:rPr>
      </w:pPr>
      <w:r w:rsidRPr="00FC7690">
        <w:rPr>
          <w:rFonts w:ascii="Times New Roman" w:hAnsi="Times New Roman" w:cs="Times New Roman"/>
          <w:b/>
          <w:color w:val="262626" w:themeColor="text1" w:themeTint="D9"/>
          <w:sz w:val="24"/>
          <w:szCs w:val="24"/>
        </w:rPr>
        <w:t>(A CASE STUDY OF NIGERIAN DEPOSIT INSURANCE CORPORATION)</w:t>
      </w:r>
    </w:p>
    <w:p w:rsidR="00F07EB1" w:rsidRPr="00C13F57" w:rsidRDefault="00F07EB1" w:rsidP="00415C49">
      <w:pPr>
        <w:spacing w:after="0" w:line="480" w:lineRule="auto"/>
        <w:ind w:right="-396"/>
        <w:rPr>
          <w:rFonts w:asciiTheme="majorBidi" w:hAnsiTheme="majorBidi" w:cstheme="majorBidi"/>
          <w:sz w:val="24"/>
          <w:szCs w:val="24"/>
        </w:rPr>
      </w:pPr>
    </w:p>
    <w:p w:rsidR="00F07EB1" w:rsidRPr="00C13F57" w:rsidRDefault="00F07EB1" w:rsidP="00F07EB1">
      <w:pPr>
        <w:spacing w:after="0" w:line="480" w:lineRule="auto"/>
        <w:ind w:right="-396"/>
        <w:jc w:val="center"/>
        <w:rPr>
          <w:rFonts w:asciiTheme="majorBidi" w:hAnsiTheme="majorBidi" w:cstheme="majorBidi"/>
          <w:sz w:val="24"/>
          <w:szCs w:val="24"/>
        </w:rPr>
      </w:pPr>
    </w:p>
    <w:p w:rsidR="00F07EB1" w:rsidRDefault="00F07EB1" w:rsidP="00F07EB1">
      <w:pPr>
        <w:spacing w:after="0"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BY</w:t>
      </w:r>
    </w:p>
    <w:p w:rsidR="00F07EB1" w:rsidRPr="00C13F57" w:rsidRDefault="00F07EB1" w:rsidP="00415C49">
      <w:pPr>
        <w:spacing w:after="0" w:line="480" w:lineRule="auto"/>
        <w:ind w:right="-396"/>
        <w:rPr>
          <w:rFonts w:asciiTheme="majorBidi" w:hAnsiTheme="majorBidi" w:cstheme="majorBidi"/>
          <w:color w:val="000000" w:themeColor="text1"/>
          <w:sz w:val="24"/>
          <w:szCs w:val="24"/>
        </w:rPr>
      </w:pPr>
    </w:p>
    <w:p w:rsidR="00F07EB1" w:rsidRPr="00F5176F" w:rsidRDefault="00F07EB1" w:rsidP="00F07EB1">
      <w:pPr>
        <w:spacing w:after="0" w:line="240" w:lineRule="auto"/>
        <w:ind w:right="-396"/>
        <w:jc w:val="center"/>
        <w:rPr>
          <w:rFonts w:asciiTheme="majorBidi" w:hAnsiTheme="majorBidi" w:cstheme="majorBidi"/>
          <w:b/>
          <w:sz w:val="24"/>
          <w:szCs w:val="24"/>
        </w:rPr>
      </w:pPr>
      <w:r>
        <w:rPr>
          <w:rFonts w:asciiTheme="majorBidi" w:hAnsiTheme="majorBidi" w:cstheme="majorBidi"/>
          <w:b/>
          <w:sz w:val="24"/>
          <w:szCs w:val="24"/>
        </w:rPr>
        <w:t>BAMISAYE ALEX SAMUEL</w:t>
      </w:r>
    </w:p>
    <w:p w:rsidR="00F07EB1" w:rsidRDefault="00F07EB1" w:rsidP="00415C49">
      <w:pPr>
        <w:spacing w:after="0" w:line="480" w:lineRule="auto"/>
        <w:ind w:right="-396"/>
        <w:jc w:val="center"/>
        <w:rPr>
          <w:rFonts w:asciiTheme="majorBidi" w:hAnsiTheme="majorBidi" w:cstheme="majorBidi"/>
          <w:color w:val="000000" w:themeColor="text1"/>
          <w:sz w:val="24"/>
          <w:szCs w:val="24"/>
        </w:rPr>
      </w:pPr>
      <w:r w:rsidRPr="00F5176F">
        <w:rPr>
          <w:rFonts w:asciiTheme="majorBidi" w:hAnsiTheme="majorBidi" w:cstheme="majorBidi"/>
          <w:b/>
          <w:sz w:val="24"/>
          <w:szCs w:val="24"/>
        </w:rPr>
        <w:t>ND/23</w:t>
      </w:r>
      <w:r>
        <w:rPr>
          <w:rFonts w:asciiTheme="majorBidi" w:hAnsiTheme="majorBidi" w:cstheme="majorBidi"/>
          <w:b/>
          <w:sz w:val="24"/>
          <w:szCs w:val="24"/>
        </w:rPr>
        <w:t>/BFN/P</w:t>
      </w:r>
      <w:r w:rsidRPr="00F5176F">
        <w:rPr>
          <w:rFonts w:asciiTheme="majorBidi" w:hAnsiTheme="majorBidi" w:cstheme="majorBidi"/>
          <w:b/>
          <w:sz w:val="24"/>
          <w:szCs w:val="24"/>
        </w:rPr>
        <w:t>T/</w:t>
      </w:r>
      <w:r>
        <w:rPr>
          <w:rFonts w:asciiTheme="majorBidi" w:hAnsiTheme="majorBidi" w:cstheme="majorBidi"/>
          <w:b/>
          <w:sz w:val="24"/>
          <w:szCs w:val="24"/>
        </w:rPr>
        <w:t>0068</w:t>
      </w:r>
    </w:p>
    <w:p w:rsidR="00F07EB1" w:rsidRPr="00C13F57" w:rsidRDefault="00F07EB1" w:rsidP="00F07EB1">
      <w:pPr>
        <w:spacing w:after="0" w:line="480" w:lineRule="auto"/>
        <w:ind w:right="-396"/>
        <w:jc w:val="center"/>
        <w:rPr>
          <w:rFonts w:asciiTheme="majorBidi" w:hAnsiTheme="majorBidi" w:cstheme="majorBidi"/>
          <w:color w:val="000000" w:themeColor="text1"/>
          <w:sz w:val="24"/>
          <w:szCs w:val="24"/>
        </w:rPr>
      </w:pPr>
    </w:p>
    <w:p w:rsidR="00F07EB1" w:rsidRPr="00C13F57" w:rsidRDefault="00F07EB1" w:rsidP="00F07EB1">
      <w:pPr>
        <w:spacing w:after="0" w:line="240" w:lineRule="auto"/>
        <w:ind w:right="-396"/>
        <w:jc w:val="center"/>
        <w:rPr>
          <w:rFonts w:asciiTheme="majorBidi" w:hAnsiTheme="majorBidi" w:cstheme="majorBidi"/>
          <w:color w:val="000000" w:themeColor="text1"/>
          <w:sz w:val="24"/>
          <w:szCs w:val="24"/>
        </w:rPr>
      </w:pPr>
    </w:p>
    <w:p w:rsidR="00F07EB1" w:rsidRPr="00C13F57" w:rsidRDefault="00F07EB1" w:rsidP="00F07EB1">
      <w:pPr>
        <w:spacing w:after="0" w:line="24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BEING A RESEARCH PROJECT SUBMITTED TO THE DEPARTMENT OF BANKING AND FINANCE, INSTITUTE OF FINANCE AND MANAGEMENT STUDIES</w:t>
      </w:r>
    </w:p>
    <w:p w:rsidR="00F07EB1" w:rsidRDefault="00F07EB1" w:rsidP="00F07EB1">
      <w:pPr>
        <w:spacing w:after="0" w:line="480" w:lineRule="auto"/>
        <w:ind w:right="-396"/>
        <w:rPr>
          <w:rFonts w:asciiTheme="majorBidi" w:hAnsiTheme="majorBidi" w:cstheme="majorBidi"/>
          <w:color w:val="000000" w:themeColor="text1"/>
          <w:sz w:val="24"/>
          <w:szCs w:val="24"/>
        </w:rPr>
      </w:pPr>
    </w:p>
    <w:p w:rsidR="00F07EB1" w:rsidRPr="00C13F57" w:rsidRDefault="00F07EB1" w:rsidP="00F07EB1">
      <w:pPr>
        <w:spacing w:after="0" w:line="240" w:lineRule="auto"/>
        <w:ind w:right="-396"/>
        <w:rPr>
          <w:rFonts w:asciiTheme="majorBidi" w:hAnsiTheme="majorBidi" w:cstheme="majorBidi"/>
          <w:color w:val="000000" w:themeColor="text1"/>
          <w:sz w:val="24"/>
          <w:szCs w:val="24"/>
        </w:rPr>
      </w:pPr>
    </w:p>
    <w:p w:rsidR="00F07EB1" w:rsidRPr="00C13F57" w:rsidRDefault="00F07EB1" w:rsidP="00F07EB1">
      <w:pPr>
        <w:spacing w:after="0" w:line="24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IN PARTIAL FULFILLMENT OF THE REQUIREMENT FOR THE AWARD OF HIGHER NATIONAL DIPLOMA (HND) IN BANKING AND FINANCE, KWARA STATE POLYTECHNIC, ILORIN</w:t>
      </w:r>
    </w:p>
    <w:p w:rsidR="00F07EB1" w:rsidRPr="00C13F57" w:rsidRDefault="00F07EB1" w:rsidP="00F07EB1">
      <w:pPr>
        <w:spacing w:after="0" w:line="480" w:lineRule="auto"/>
        <w:ind w:right="-396"/>
        <w:jc w:val="center"/>
        <w:rPr>
          <w:rFonts w:asciiTheme="majorBidi" w:hAnsiTheme="majorBidi" w:cstheme="majorBidi"/>
          <w:b/>
          <w:color w:val="000000" w:themeColor="text1"/>
          <w:sz w:val="24"/>
          <w:szCs w:val="24"/>
        </w:rPr>
      </w:pPr>
    </w:p>
    <w:p w:rsidR="00F07EB1" w:rsidRPr="00C13F57" w:rsidRDefault="00F07EB1" w:rsidP="00F07EB1">
      <w:pPr>
        <w:spacing w:after="0" w:line="480" w:lineRule="auto"/>
        <w:ind w:left="3600" w:right="-396" w:firstLine="720"/>
        <w:jc w:val="center"/>
        <w:rPr>
          <w:rFonts w:asciiTheme="majorBidi" w:hAnsiTheme="majorBidi" w:cstheme="majorBidi"/>
          <w:b/>
          <w:color w:val="000000" w:themeColor="text1"/>
          <w:sz w:val="24"/>
          <w:szCs w:val="24"/>
        </w:rPr>
      </w:pPr>
    </w:p>
    <w:p w:rsidR="00F07EB1" w:rsidRDefault="00F07EB1" w:rsidP="00F07EB1">
      <w:pPr>
        <w:spacing w:after="0" w:line="480" w:lineRule="auto"/>
        <w:ind w:left="3600" w:right="-396" w:firstLine="720"/>
        <w:jc w:val="center"/>
        <w:rPr>
          <w:rFonts w:asciiTheme="majorBidi" w:hAnsiTheme="majorBidi" w:cstheme="majorBidi"/>
          <w:b/>
          <w:color w:val="000000" w:themeColor="text1"/>
          <w:sz w:val="24"/>
          <w:szCs w:val="24"/>
        </w:rPr>
      </w:pPr>
    </w:p>
    <w:p w:rsidR="00F07EB1" w:rsidRPr="00C13F57" w:rsidRDefault="00F07EB1" w:rsidP="00F07EB1">
      <w:pPr>
        <w:spacing w:after="0" w:line="480" w:lineRule="auto"/>
        <w:ind w:left="3600" w:right="-396" w:firstLine="720"/>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MAY</w:t>
      </w:r>
      <w:r w:rsidRPr="00C13F57">
        <w:rPr>
          <w:rFonts w:asciiTheme="majorBidi" w:hAnsiTheme="majorBidi" w:cstheme="majorBidi"/>
          <w:b/>
          <w:color w:val="000000" w:themeColor="text1"/>
          <w:sz w:val="24"/>
          <w:szCs w:val="24"/>
        </w:rPr>
        <w:t>, 202</w:t>
      </w:r>
      <w:r>
        <w:rPr>
          <w:rFonts w:asciiTheme="majorBidi" w:hAnsiTheme="majorBidi" w:cstheme="majorBidi"/>
          <w:b/>
          <w:color w:val="000000" w:themeColor="text1"/>
          <w:sz w:val="24"/>
          <w:szCs w:val="24"/>
        </w:rPr>
        <w:t>5</w:t>
      </w:r>
    </w:p>
    <w:p w:rsidR="00F07EB1" w:rsidRDefault="00F07EB1">
      <w:pPr>
        <w:spacing w:after="160" w:line="259"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rsidR="00F07EB1" w:rsidRPr="00C13F57" w:rsidRDefault="00F07EB1" w:rsidP="00F07EB1">
      <w:pPr>
        <w:spacing w:after="0"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lastRenderedPageBreak/>
        <w:t>CERTIFICATION</w:t>
      </w:r>
    </w:p>
    <w:p w:rsidR="00F07EB1" w:rsidRPr="00C13F57" w:rsidRDefault="00F07EB1" w:rsidP="00F07EB1">
      <w:pPr>
        <w:spacing w:after="0"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sidRPr="00C13F57">
        <w:rPr>
          <w:rFonts w:asciiTheme="majorBidi" w:hAnsiTheme="majorBidi" w:cstheme="majorBidi"/>
          <w:color w:val="000000" w:themeColor="text1"/>
          <w:sz w:val="24"/>
          <w:szCs w:val="24"/>
        </w:rPr>
        <w:t>Kwara</w:t>
      </w:r>
      <w:proofErr w:type="spellEnd"/>
      <w:r w:rsidRPr="00C13F57">
        <w:rPr>
          <w:rFonts w:asciiTheme="majorBidi" w:hAnsiTheme="majorBidi" w:cstheme="majorBidi"/>
          <w:color w:val="000000" w:themeColor="text1"/>
          <w:sz w:val="24"/>
          <w:szCs w:val="24"/>
        </w:rPr>
        <w:t xml:space="preserve"> State Polytechnic, Ilorin.</w:t>
      </w:r>
    </w:p>
    <w:p w:rsidR="00F07EB1" w:rsidRPr="00C13F57" w:rsidRDefault="00F07EB1" w:rsidP="00F07E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p>
    <w:p w:rsidR="00F07EB1" w:rsidRPr="00C13F57" w:rsidRDefault="00F07EB1" w:rsidP="00F07EB1">
      <w:pPr>
        <w:pStyle w:val="NoSpacing"/>
        <w:spacing w:line="480" w:lineRule="auto"/>
        <w:ind w:right="-396"/>
        <w:jc w:val="both"/>
        <w:rPr>
          <w:rFonts w:asciiTheme="majorBidi" w:hAnsiTheme="majorBidi" w:cstheme="majorBidi"/>
          <w:color w:val="000000" w:themeColor="text1"/>
          <w:sz w:val="24"/>
          <w:szCs w:val="24"/>
        </w:rPr>
      </w:pPr>
    </w:p>
    <w:p w:rsidR="00F07EB1" w:rsidRPr="00C13F57" w:rsidRDefault="00F07EB1" w:rsidP="00F07EB1">
      <w:pPr>
        <w:pStyle w:val="NoSpacing"/>
        <w:ind w:right="-396"/>
        <w:jc w:val="both"/>
        <w:rPr>
          <w:rFonts w:asciiTheme="majorBidi" w:hAnsiTheme="majorBidi" w:cstheme="majorBidi"/>
          <w:color w:val="000000" w:themeColor="text1"/>
          <w:sz w:val="24"/>
          <w:szCs w:val="24"/>
        </w:rPr>
      </w:pPr>
    </w:p>
    <w:p w:rsidR="00F07EB1" w:rsidRPr="00C13F57" w:rsidRDefault="00F07EB1" w:rsidP="00F07EB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____________________</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________________</w:t>
      </w:r>
    </w:p>
    <w:p w:rsidR="00F07EB1" w:rsidRPr="00C13F57" w:rsidRDefault="00F07EB1" w:rsidP="00F07EB1">
      <w:pPr>
        <w:pStyle w:val="NoSpacing"/>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Mr. </w:t>
      </w:r>
      <w:proofErr w:type="spellStart"/>
      <w:r>
        <w:rPr>
          <w:rFonts w:asciiTheme="majorBidi" w:hAnsiTheme="majorBidi" w:cstheme="majorBidi"/>
          <w:color w:val="000000" w:themeColor="text1"/>
          <w:sz w:val="24"/>
          <w:szCs w:val="24"/>
        </w:rPr>
        <w:t>Babatunde</w:t>
      </w:r>
      <w:proofErr w:type="spellEnd"/>
      <w:r>
        <w:rPr>
          <w:rFonts w:asciiTheme="majorBidi" w:hAnsiTheme="majorBidi" w:cstheme="majorBidi"/>
          <w:color w:val="000000" w:themeColor="text1"/>
          <w:sz w:val="24"/>
          <w:szCs w:val="24"/>
        </w:rPr>
        <w:t xml:space="preserve"> A.R</w:t>
      </w:r>
      <w:r>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Date</w:t>
      </w:r>
    </w:p>
    <w:p w:rsidR="00F07EB1" w:rsidRPr="00C13F57" w:rsidRDefault="00F07EB1" w:rsidP="00F07EB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Project Supervisor</w:t>
      </w:r>
    </w:p>
    <w:p w:rsidR="00F07EB1" w:rsidRPr="00C13F57" w:rsidRDefault="00F07EB1" w:rsidP="00F07EB1">
      <w:pPr>
        <w:spacing w:after="0" w:line="240" w:lineRule="auto"/>
        <w:ind w:right="-396" w:firstLine="720"/>
        <w:rPr>
          <w:rFonts w:asciiTheme="majorBidi" w:hAnsiTheme="majorBidi" w:cstheme="majorBidi"/>
          <w:color w:val="000000" w:themeColor="text1"/>
          <w:sz w:val="24"/>
          <w:szCs w:val="24"/>
        </w:rPr>
      </w:pPr>
    </w:p>
    <w:p w:rsidR="00F07EB1" w:rsidRDefault="00F07EB1" w:rsidP="00F07EB1">
      <w:pPr>
        <w:spacing w:after="0" w:line="240" w:lineRule="auto"/>
        <w:ind w:right="-396" w:firstLine="720"/>
        <w:rPr>
          <w:rFonts w:asciiTheme="majorBidi" w:hAnsiTheme="majorBidi" w:cstheme="majorBidi"/>
          <w:color w:val="000000" w:themeColor="text1"/>
          <w:sz w:val="24"/>
          <w:szCs w:val="24"/>
        </w:rPr>
      </w:pPr>
    </w:p>
    <w:p w:rsidR="00F07EB1" w:rsidRPr="00C13F57" w:rsidRDefault="00F07EB1" w:rsidP="00F07EB1">
      <w:pPr>
        <w:spacing w:after="0" w:line="240" w:lineRule="auto"/>
        <w:ind w:right="-396" w:firstLine="720"/>
        <w:rPr>
          <w:rFonts w:asciiTheme="majorBidi" w:hAnsiTheme="majorBidi" w:cstheme="majorBidi"/>
          <w:color w:val="000000" w:themeColor="text1"/>
          <w:sz w:val="24"/>
          <w:szCs w:val="24"/>
        </w:rPr>
      </w:pPr>
    </w:p>
    <w:p w:rsidR="00F07EB1" w:rsidRPr="00C13F57" w:rsidRDefault="00F07EB1" w:rsidP="00F07EB1">
      <w:pPr>
        <w:spacing w:after="0" w:line="240" w:lineRule="auto"/>
        <w:ind w:right="-396" w:firstLine="720"/>
        <w:rPr>
          <w:rFonts w:asciiTheme="majorBidi" w:hAnsiTheme="majorBidi" w:cstheme="majorBidi"/>
          <w:color w:val="000000" w:themeColor="text1"/>
          <w:sz w:val="24"/>
          <w:szCs w:val="24"/>
        </w:rPr>
      </w:pPr>
    </w:p>
    <w:p w:rsidR="00F07EB1" w:rsidRPr="00C13F57" w:rsidRDefault="00F07EB1" w:rsidP="00F07EB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____________________</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__________________</w:t>
      </w:r>
    </w:p>
    <w:p w:rsidR="00F07EB1" w:rsidRPr="00C13F57" w:rsidRDefault="00F07EB1" w:rsidP="00F07EB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 xml:space="preserve">Mrs. </w:t>
      </w:r>
      <w:proofErr w:type="spellStart"/>
      <w:r w:rsidRPr="00C13F57">
        <w:rPr>
          <w:rFonts w:asciiTheme="majorBidi" w:hAnsiTheme="majorBidi" w:cstheme="majorBidi"/>
          <w:color w:val="000000" w:themeColor="text1"/>
          <w:sz w:val="24"/>
          <w:szCs w:val="24"/>
        </w:rPr>
        <w:t>Otayokhe</w:t>
      </w:r>
      <w:proofErr w:type="spellEnd"/>
      <w:r w:rsidRPr="00C13F57">
        <w:rPr>
          <w:rFonts w:asciiTheme="majorBidi" w:hAnsiTheme="majorBidi" w:cstheme="majorBidi"/>
          <w:color w:val="000000" w:themeColor="text1"/>
          <w:sz w:val="24"/>
          <w:szCs w:val="24"/>
        </w:rPr>
        <w:t xml:space="preserve"> E.Y.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Date</w:t>
      </w:r>
    </w:p>
    <w:p w:rsidR="00F07EB1" w:rsidRPr="00C13F57" w:rsidRDefault="00F07EB1" w:rsidP="00F07EB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Project Coordinator</w:t>
      </w:r>
    </w:p>
    <w:p w:rsidR="00F07EB1" w:rsidRPr="00C13F57" w:rsidRDefault="00F07EB1" w:rsidP="00F07EB1">
      <w:pPr>
        <w:pStyle w:val="NoSpacing"/>
        <w:ind w:right="-396"/>
        <w:jc w:val="both"/>
        <w:rPr>
          <w:rFonts w:asciiTheme="majorBidi" w:hAnsiTheme="majorBidi" w:cstheme="majorBidi"/>
          <w:color w:val="000000" w:themeColor="text1"/>
          <w:sz w:val="24"/>
          <w:szCs w:val="24"/>
        </w:rPr>
      </w:pPr>
    </w:p>
    <w:p w:rsidR="00F07EB1" w:rsidRPr="00C13F57" w:rsidRDefault="00F07EB1" w:rsidP="00F07EB1">
      <w:pPr>
        <w:pStyle w:val="NoSpacing"/>
        <w:ind w:right="-396"/>
        <w:jc w:val="both"/>
        <w:rPr>
          <w:rFonts w:asciiTheme="majorBidi" w:hAnsiTheme="majorBidi" w:cstheme="majorBidi"/>
          <w:color w:val="000000" w:themeColor="text1"/>
          <w:sz w:val="24"/>
          <w:szCs w:val="24"/>
        </w:rPr>
      </w:pPr>
    </w:p>
    <w:p w:rsidR="00F07EB1" w:rsidRPr="00C13F57" w:rsidRDefault="00F07EB1" w:rsidP="00F07EB1">
      <w:pPr>
        <w:pStyle w:val="NoSpacing"/>
        <w:ind w:right="-396"/>
        <w:jc w:val="both"/>
        <w:rPr>
          <w:rFonts w:asciiTheme="majorBidi" w:hAnsiTheme="majorBidi" w:cstheme="majorBidi"/>
          <w:color w:val="000000" w:themeColor="text1"/>
          <w:sz w:val="24"/>
          <w:szCs w:val="24"/>
        </w:rPr>
      </w:pPr>
    </w:p>
    <w:p w:rsidR="00F07EB1" w:rsidRPr="00C13F57" w:rsidRDefault="00F07EB1" w:rsidP="00F07EB1">
      <w:pPr>
        <w:pStyle w:val="NoSpacing"/>
        <w:ind w:right="-396"/>
        <w:jc w:val="both"/>
        <w:rPr>
          <w:rFonts w:asciiTheme="majorBidi" w:hAnsiTheme="majorBidi" w:cstheme="majorBidi"/>
          <w:color w:val="000000" w:themeColor="text1"/>
          <w:sz w:val="24"/>
          <w:szCs w:val="24"/>
        </w:rPr>
      </w:pPr>
    </w:p>
    <w:p w:rsidR="00F07EB1" w:rsidRPr="00C13F57" w:rsidRDefault="00F07EB1" w:rsidP="00F07EB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____________________</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 xml:space="preserve">  __________________</w:t>
      </w:r>
    </w:p>
    <w:p w:rsidR="00F07EB1" w:rsidRPr="00C13F57" w:rsidRDefault="00F07EB1" w:rsidP="00F07EB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 xml:space="preserve">Mr. </w:t>
      </w:r>
      <w:proofErr w:type="spellStart"/>
      <w:r w:rsidRPr="00C13F57">
        <w:rPr>
          <w:rFonts w:asciiTheme="majorBidi" w:hAnsiTheme="majorBidi" w:cstheme="majorBidi"/>
          <w:color w:val="000000" w:themeColor="text1"/>
          <w:sz w:val="24"/>
          <w:szCs w:val="24"/>
        </w:rPr>
        <w:t>Ajiboye</w:t>
      </w:r>
      <w:proofErr w:type="spellEnd"/>
      <w:r w:rsidRPr="00C13F57">
        <w:rPr>
          <w:rFonts w:asciiTheme="majorBidi" w:hAnsiTheme="majorBidi" w:cstheme="majorBidi"/>
          <w:color w:val="000000" w:themeColor="text1"/>
          <w:sz w:val="24"/>
          <w:szCs w:val="24"/>
        </w:rPr>
        <w:t xml:space="preserve"> W.T.</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Date</w:t>
      </w:r>
    </w:p>
    <w:p w:rsidR="00F07EB1" w:rsidRPr="00C13F57" w:rsidRDefault="00F07EB1" w:rsidP="00F07EB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Head of Department</w:t>
      </w:r>
    </w:p>
    <w:p w:rsidR="00F07EB1" w:rsidRPr="00C13F57" w:rsidRDefault="00F07EB1" w:rsidP="00F07EB1">
      <w:pPr>
        <w:pStyle w:val="NoSpacing"/>
        <w:ind w:right="-396"/>
        <w:jc w:val="both"/>
        <w:rPr>
          <w:rFonts w:asciiTheme="majorBidi" w:hAnsiTheme="majorBidi" w:cstheme="majorBidi"/>
          <w:color w:val="000000" w:themeColor="text1"/>
          <w:sz w:val="24"/>
          <w:szCs w:val="24"/>
        </w:rPr>
      </w:pPr>
    </w:p>
    <w:p w:rsidR="00F07EB1" w:rsidRDefault="00F07EB1" w:rsidP="00F07EB1">
      <w:pPr>
        <w:pStyle w:val="NoSpacing"/>
        <w:ind w:right="-396"/>
        <w:jc w:val="both"/>
        <w:rPr>
          <w:rFonts w:asciiTheme="majorBidi" w:hAnsiTheme="majorBidi" w:cstheme="majorBidi"/>
          <w:color w:val="000000" w:themeColor="text1"/>
          <w:sz w:val="24"/>
          <w:szCs w:val="24"/>
        </w:rPr>
      </w:pPr>
    </w:p>
    <w:p w:rsidR="00F07EB1" w:rsidRPr="00C13F57" w:rsidRDefault="00F07EB1" w:rsidP="00F07EB1">
      <w:pPr>
        <w:pStyle w:val="NoSpacing"/>
        <w:ind w:right="-396"/>
        <w:jc w:val="both"/>
        <w:rPr>
          <w:rFonts w:asciiTheme="majorBidi" w:hAnsiTheme="majorBidi" w:cstheme="majorBidi"/>
          <w:color w:val="000000" w:themeColor="text1"/>
          <w:sz w:val="24"/>
          <w:szCs w:val="24"/>
        </w:rPr>
      </w:pPr>
    </w:p>
    <w:p w:rsidR="00F07EB1" w:rsidRPr="00C13F57" w:rsidRDefault="00F07EB1" w:rsidP="00F07EB1">
      <w:pPr>
        <w:pStyle w:val="NoSpacing"/>
        <w:ind w:right="-396"/>
        <w:jc w:val="both"/>
        <w:rPr>
          <w:rFonts w:asciiTheme="majorBidi" w:hAnsiTheme="majorBidi" w:cstheme="majorBidi"/>
          <w:color w:val="000000" w:themeColor="text1"/>
          <w:sz w:val="24"/>
          <w:szCs w:val="24"/>
        </w:rPr>
      </w:pPr>
    </w:p>
    <w:p w:rsidR="00F07EB1" w:rsidRPr="00C13F57" w:rsidRDefault="00F07EB1" w:rsidP="00F07EB1">
      <w:pPr>
        <w:pStyle w:val="NoSpacing"/>
        <w:ind w:right="-396"/>
        <w:jc w:val="both"/>
        <w:rPr>
          <w:rFonts w:asciiTheme="majorBidi" w:hAnsiTheme="majorBidi" w:cstheme="majorBidi"/>
          <w:color w:val="000000" w:themeColor="text1"/>
          <w:sz w:val="24"/>
          <w:szCs w:val="24"/>
        </w:rPr>
      </w:pPr>
    </w:p>
    <w:p w:rsidR="00F07EB1" w:rsidRPr="00C13F57" w:rsidRDefault="00F07EB1" w:rsidP="00F07EB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____________________</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 xml:space="preserve"> __________________</w:t>
      </w:r>
    </w:p>
    <w:p w:rsidR="00F07EB1" w:rsidRPr="00C13F57" w:rsidRDefault="00F07EB1" w:rsidP="00F07EB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External Examiner</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Date</w:t>
      </w:r>
    </w:p>
    <w:p w:rsidR="00F07EB1" w:rsidRPr="00C13F57" w:rsidRDefault="00F07EB1" w:rsidP="00F07EB1">
      <w:pPr>
        <w:pStyle w:val="NoSpacing"/>
        <w:ind w:right="-396"/>
        <w:jc w:val="both"/>
        <w:rPr>
          <w:rFonts w:asciiTheme="majorBidi" w:hAnsiTheme="majorBidi" w:cstheme="majorBidi"/>
          <w:color w:val="000000" w:themeColor="text1"/>
          <w:sz w:val="24"/>
          <w:szCs w:val="24"/>
        </w:rPr>
      </w:pPr>
    </w:p>
    <w:p w:rsidR="00F07EB1" w:rsidRDefault="00F07EB1" w:rsidP="00F07EB1">
      <w:pPr>
        <w:pStyle w:val="NoSpacing"/>
        <w:ind w:right="-396"/>
        <w:jc w:val="both"/>
        <w:rPr>
          <w:rFonts w:asciiTheme="majorBidi" w:hAnsiTheme="majorBidi" w:cstheme="majorBidi"/>
          <w:color w:val="000000" w:themeColor="text1"/>
          <w:sz w:val="24"/>
          <w:szCs w:val="24"/>
        </w:rPr>
      </w:pPr>
    </w:p>
    <w:p w:rsidR="00F07EB1" w:rsidRDefault="00F07EB1" w:rsidP="00F07EB1">
      <w:pPr>
        <w:pStyle w:val="NoSpacing"/>
        <w:ind w:right="-396"/>
        <w:jc w:val="both"/>
        <w:rPr>
          <w:rFonts w:asciiTheme="majorBidi" w:hAnsiTheme="majorBidi" w:cstheme="majorBidi"/>
          <w:color w:val="000000" w:themeColor="text1"/>
          <w:sz w:val="24"/>
          <w:szCs w:val="24"/>
        </w:rPr>
      </w:pPr>
    </w:p>
    <w:p w:rsidR="00F07EB1" w:rsidRDefault="00F07EB1" w:rsidP="00F07EB1">
      <w:pPr>
        <w:pStyle w:val="NoSpacing"/>
        <w:ind w:right="-396"/>
        <w:jc w:val="both"/>
        <w:rPr>
          <w:rFonts w:asciiTheme="majorBidi" w:hAnsiTheme="majorBidi" w:cstheme="majorBidi"/>
          <w:color w:val="000000" w:themeColor="text1"/>
          <w:sz w:val="24"/>
          <w:szCs w:val="24"/>
        </w:rPr>
      </w:pPr>
    </w:p>
    <w:p w:rsidR="00F07EB1" w:rsidRDefault="00F07EB1" w:rsidP="00F07EB1">
      <w:pPr>
        <w:pStyle w:val="NoSpacing"/>
        <w:ind w:right="-396"/>
        <w:jc w:val="both"/>
        <w:rPr>
          <w:rFonts w:asciiTheme="majorBidi" w:hAnsiTheme="majorBidi" w:cstheme="majorBidi"/>
          <w:color w:val="000000" w:themeColor="text1"/>
          <w:sz w:val="24"/>
          <w:szCs w:val="24"/>
        </w:rPr>
      </w:pPr>
    </w:p>
    <w:p w:rsidR="00F07EB1" w:rsidRPr="00C13F57" w:rsidRDefault="00F07EB1" w:rsidP="00F07EB1">
      <w:pPr>
        <w:pStyle w:val="NoSpacing"/>
        <w:ind w:right="-396"/>
        <w:jc w:val="both"/>
        <w:rPr>
          <w:rFonts w:asciiTheme="majorBidi" w:hAnsiTheme="majorBidi" w:cstheme="majorBidi"/>
          <w:color w:val="000000" w:themeColor="text1"/>
          <w:sz w:val="24"/>
          <w:szCs w:val="24"/>
        </w:rPr>
      </w:pPr>
    </w:p>
    <w:p w:rsidR="00F07EB1" w:rsidRPr="00C13F57" w:rsidRDefault="00F07EB1" w:rsidP="00F07EB1">
      <w:pPr>
        <w:spacing w:after="0" w:line="480" w:lineRule="auto"/>
        <w:jc w:val="center"/>
        <w:rPr>
          <w:rFonts w:asciiTheme="majorBidi" w:hAnsiTheme="majorBidi" w:cstheme="majorBidi"/>
          <w:b/>
          <w:sz w:val="24"/>
          <w:szCs w:val="24"/>
        </w:rPr>
      </w:pPr>
      <w:r w:rsidRPr="00C13F57">
        <w:rPr>
          <w:rFonts w:asciiTheme="majorBidi" w:hAnsiTheme="majorBidi" w:cstheme="majorBidi"/>
          <w:b/>
          <w:sz w:val="24"/>
          <w:szCs w:val="24"/>
        </w:rPr>
        <w:lastRenderedPageBreak/>
        <w:t>DEDICATION</w:t>
      </w:r>
    </w:p>
    <w:p w:rsidR="00F07EB1" w:rsidRPr="00C13F57" w:rsidRDefault="00F07EB1" w:rsidP="00F07EB1">
      <w:pPr>
        <w:spacing w:after="0" w:line="480" w:lineRule="auto"/>
        <w:jc w:val="both"/>
        <w:rPr>
          <w:rFonts w:asciiTheme="majorBidi" w:hAnsiTheme="majorBidi" w:cstheme="majorBidi"/>
          <w:sz w:val="24"/>
          <w:szCs w:val="24"/>
        </w:rPr>
      </w:pPr>
      <w:r>
        <w:rPr>
          <w:rFonts w:asciiTheme="majorBidi" w:hAnsiTheme="majorBidi" w:cstheme="majorBidi"/>
          <w:sz w:val="24"/>
          <w:szCs w:val="24"/>
        </w:rPr>
        <w:t>I hereby dedicate this project to almighty God who in his infinite mercy makes this research work successful</w:t>
      </w:r>
      <w:r w:rsidRPr="00C13F57">
        <w:rPr>
          <w:rFonts w:asciiTheme="majorBidi" w:hAnsiTheme="majorBidi" w:cstheme="majorBidi"/>
          <w:sz w:val="24"/>
          <w:szCs w:val="24"/>
        </w:rPr>
        <w:t>.</w:t>
      </w:r>
      <w:r>
        <w:rPr>
          <w:rFonts w:asciiTheme="majorBidi" w:hAnsiTheme="majorBidi" w:cstheme="majorBidi"/>
          <w:sz w:val="24"/>
          <w:szCs w:val="24"/>
        </w:rPr>
        <w:t xml:space="preserve"> Also dedicated to my loving incomparable parents Mr. &amp; Mrs. </w:t>
      </w:r>
      <w:proofErr w:type="spellStart"/>
      <w:r>
        <w:rPr>
          <w:rFonts w:asciiTheme="majorBidi" w:hAnsiTheme="majorBidi" w:cstheme="majorBidi"/>
          <w:sz w:val="24"/>
          <w:szCs w:val="24"/>
        </w:rPr>
        <w:t>Bamisaye</w:t>
      </w:r>
      <w:proofErr w:type="spellEnd"/>
    </w:p>
    <w:p w:rsidR="00F07EB1" w:rsidRPr="00C13F57" w:rsidRDefault="00F07EB1" w:rsidP="00F07EB1">
      <w:pPr>
        <w:spacing w:after="0" w:line="480" w:lineRule="auto"/>
        <w:rPr>
          <w:rFonts w:asciiTheme="majorBidi" w:hAnsiTheme="majorBidi" w:cstheme="majorBidi"/>
          <w:b/>
          <w:sz w:val="24"/>
          <w:szCs w:val="24"/>
        </w:rPr>
      </w:pPr>
      <w:r w:rsidRPr="00C13F57">
        <w:rPr>
          <w:rFonts w:asciiTheme="majorBidi" w:hAnsiTheme="majorBidi" w:cstheme="majorBidi"/>
          <w:b/>
          <w:sz w:val="24"/>
          <w:szCs w:val="24"/>
        </w:rPr>
        <w:br w:type="page"/>
      </w:r>
    </w:p>
    <w:p w:rsidR="00F07EB1" w:rsidRPr="00C13F57" w:rsidRDefault="00F07EB1" w:rsidP="00F07EB1">
      <w:pPr>
        <w:spacing w:after="0" w:line="480" w:lineRule="auto"/>
        <w:jc w:val="center"/>
        <w:rPr>
          <w:rFonts w:asciiTheme="majorBidi" w:hAnsiTheme="majorBidi" w:cstheme="majorBidi"/>
          <w:b/>
          <w:sz w:val="24"/>
          <w:szCs w:val="24"/>
        </w:rPr>
      </w:pPr>
      <w:r w:rsidRPr="00C13F57">
        <w:rPr>
          <w:rFonts w:asciiTheme="majorBidi" w:hAnsiTheme="majorBidi" w:cstheme="majorBidi"/>
          <w:b/>
          <w:sz w:val="24"/>
          <w:szCs w:val="24"/>
        </w:rPr>
        <w:lastRenderedPageBreak/>
        <w:t>ACKNOWLEDGEMENT</w:t>
      </w:r>
    </w:p>
    <w:p w:rsidR="00F07EB1" w:rsidRDefault="00F07EB1" w:rsidP="00F07EB1">
      <w:pPr>
        <w:spacing w:after="0" w:line="480" w:lineRule="auto"/>
        <w:ind w:right="-396"/>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I give all thanks and glorification to almighty God, the uncrated creator for his guidance and grace over my life and in carrying out this research work and protecting me throughout my </w:t>
      </w:r>
      <w:proofErr w:type="spellStart"/>
      <w:r>
        <w:rPr>
          <w:rFonts w:asciiTheme="majorBidi" w:hAnsiTheme="majorBidi" w:cstheme="majorBidi"/>
          <w:bCs/>
          <w:color w:val="000000" w:themeColor="text1"/>
          <w:sz w:val="24"/>
          <w:szCs w:val="24"/>
        </w:rPr>
        <w:t>programme</w:t>
      </w:r>
      <w:proofErr w:type="spellEnd"/>
      <w:r>
        <w:rPr>
          <w:rFonts w:asciiTheme="majorBidi" w:hAnsiTheme="majorBidi" w:cstheme="majorBidi"/>
          <w:bCs/>
          <w:color w:val="000000" w:themeColor="text1"/>
          <w:sz w:val="24"/>
          <w:szCs w:val="24"/>
        </w:rPr>
        <w:t>.</w:t>
      </w:r>
    </w:p>
    <w:p w:rsidR="00F07EB1" w:rsidRDefault="00F07EB1" w:rsidP="00F07EB1">
      <w:pPr>
        <w:spacing w:after="0" w:line="480" w:lineRule="auto"/>
        <w:ind w:right="-396"/>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My sincere gratitude goes to my amiable supervisor Mr. </w:t>
      </w:r>
      <w:proofErr w:type="spellStart"/>
      <w:r>
        <w:rPr>
          <w:rFonts w:asciiTheme="majorBidi" w:hAnsiTheme="majorBidi" w:cstheme="majorBidi"/>
          <w:bCs/>
          <w:color w:val="000000" w:themeColor="text1"/>
          <w:sz w:val="24"/>
          <w:szCs w:val="24"/>
        </w:rPr>
        <w:t>Babatunde</w:t>
      </w:r>
      <w:proofErr w:type="spellEnd"/>
      <w:r>
        <w:rPr>
          <w:rFonts w:asciiTheme="majorBidi" w:hAnsiTheme="majorBidi" w:cstheme="majorBidi"/>
          <w:bCs/>
          <w:color w:val="000000" w:themeColor="text1"/>
          <w:sz w:val="24"/>
          <w:szCs w:val="24"/>
        </w:rPr>
        <w:t xml:space="preserve"> A.R</w:t>
      </w:r>
      <w:r>
        <w:rPr>
          <w:rFonts w:asciiTheme="majorBidi" w:hAnsiTheme="majorBidi" w:cstheme="majorBidi"/>
          <w:bCs/>
          <w:color w:val="000000" w:themeColor="text1"/>
          <w:sz w:val="24"/>
          <w:szCs w:val="24"/>
        </w:rPr>
        <w:t>. who took in time read this research for a better success.</w:t>
      </w:r>
    </w:p>
    <w:p w:rsidR="00F07EB1" w:rsidRDefault="00F07EB1" w:rsidP="00F07EB1">
      <w:pPr>
        <w:spacing w:after="0" w:line="480" w:lineRule="auto"/>
        <w:ind w:right="-396"/>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I appreciate the effort of Mr. </w:t>
      </w:r>
      <w:proofErr w:type="spellStart"/>
      <w:r>
        <w:rPr>
          <w:rFonts w:asciiTheme="majorBidi" w:hAnsiTheme="majorBidi" w:cstheme="majorBidi"/>
          <w:bCs/>
          <w:color w:val="000000" w:themeColor="text1"/>
          <w:sz w:val="24"/>
          <w:szCs w:val="24"/>
        </w:rPr>
        <w:t>Ajiboye</w:t>
      </w:r>
      <w:proofErr w:type="spellEnd"/>
      <w:r>
        <w:rPr>
          <w:rFonts w:asciiTheme="majorBidi" w:hAnsiTheme="majorBidi" w:cstheme="majorBidi"/>
          <w:bCs/>
          <w:color w:val="000000" w:themeColor="text1"/>
          <w:sz w:val="24"/>
          <w:szCs w:val="24"/>
        </w:rPr>
        <w:t>, t</w:t>
      </w:r>
      <w:r>
        <w:rPr>
          <w:rFonts w:asciiTheme="majorBidi" w:hAnsiTheme="majorBidi" w:cstheme="majorBidi"/>
          <w:bCs/>
          <w:color w:val="000000" w:themeColor="text1"/>
          <w:sz w:val="24"/>
          <w:szCs w:val="24"/>
        </w:rPr>
        <w:t xml:space="preserve">he HOD </w:t>
      </w:r>
      <w:r>
        <w:rPr>
          <w:rFonts w:asciiTheme="majorBidi" w:hAnsiTheme="majorBidi" w:cstheme="majorBidi"/>
          <w:bCs/>
          <w:color w:val="000000" w:themeColor="text1"/>
          <w:sz w:val="24"/>
          <w:szCs w:val="24"/>
        </w:rPr>
        <w:t>and other lecturers in the banking and finance department for their kind gesture.</w:t>
      </w:r>
    </w:p>
    <w:p w:rsidR="00F07EB1" w:rsidRDefault="00F07EB1" w:rsidP="00F07EB1">
      <w:pPr>
        <w:spacing w:after="0" w:line="480" w:lineRule="auto"/>
        <w:ind w:right="-396"/>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My profound gratitude goes to my parent Mr. &amp; Mrs. </w:t>
      </w:r>
      <w:proofErr w:type="spellStart"/>
      <w:r>
        <w:rPr>
          <w:rFonts w:asciiTheme="majorBidi" w:hAnsiTheme="majorBidi" w:cstheme="majorBidi"/>
          <w:bCs/>
          <w:color w:val="000000" w:themeColor="text1"/>
          <w:sz w:val="24"/>
          <w:szCs w:val="24"/>
        </w:rPr>
        <w:t>Bamisaye</w:t>
      </w:r>
      <w:proofErr w:type="spellEnd"/>
      <w:r>
        <w:rPr>
          <w:rFonts w:asciiTheme="majorBidi" w:hAnsiTheme="majorBidi" w:cstheme="majorBidi"/>
          <w:bCs/>
          <w:color w:val="000000" w:themeColor="text1"/>
          <w:sz w:val="24"/>
          <w:szCs w:val="24"/>
        </w:rPr>
        <w:t xml:space="preserve"> for their lovely support throughout this work, may almighty God bless and reward and make them reap the fruit of their labor (Amin). </w:t>
      </w:r>
    </w:p>
    <w:p w:rsidR="00F07EB1" w:rsidRDefault="00F07EB1" w:rsidP="00F07EB1">
      <w:pPr>
        <w:spacing w:after="0" w:line="480" w:lineRule="auto"/>
        <w:ind w:right="-396"/>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My appreciation goes to my family and friends</w:t>
      </w:r>
    </w:p>
    <w:p w:rsidR="00F07EB1" w:rsidRDefault="00F07EB1" w:rsidP="00F07EB1">
      <w:pPr>
        <w:spacing w:after="0" w:line="480" w:lineRule="auto"/>
        <w:ind w:right="-396"/>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Thanks </w:t>
      </w:r>
      <w:r>
        <w:rPr>
          <w:rFonts w:asciiTheme="majorBidi" w:hAnsiTheme="majorBidi" w:cstheme="majorBidi"/>
          <w:bCs/>
          <w:color w:val="000000" w:themeColor="text1"/>
          <w:sz w:val="24"/>
          <w:szCs w:val="24"/>
        </w:rPr>
        <w:t>you all</w:t>
      </w:r>
    </w:p>
    <w:p w:rsidR="00F07EB1" w:rsidRPr="00B63CCB" w:rsidRDefault="00F07EB1" w:rsidP="00F07EB1">
      <w:pPr>
        <w:spacing w:after="0" w:line="480" w:lineRule="auto"/>
        <w:ind w:right="-396"/>
        <w:jc w:val="both"/>
        <w:rPr>
          <w:rFonts w:asciiTheme="majorBidi" w:hAnsiTheme="majorBidi" w:cstheme="majorBidi"/>
          <w:bCs/>
          <w:color w:val="000000" w:themeColor="text1"/>
          <w:sz w:val="24"/>
          <w:szCs w:val="24"/>
        </w:rPr>
      </w:pPr>
    </w:p>
    <w:p w:rsidR="00F07EB1" w:rsidRPr="00C13F57" w:rsidRDefault="00F07EB1" w:rsidP="00F07EB1">
      <w:pPr>
        <w:spacing w:after="0" w:line="480" w:lineRule="auto"/>
        <w:ind w:right="-396"/>
        <w:jc w:val="both"/>
        <w:rPr>
          <w:rFonts w:asciiTheme="majorBidi" w:hAnsiTheme="majorBidi" w:cstheme="majorBidi"/>
          <w:b/>
          <w:color w:val="000000" w:themeColor="text1"/>
          <w:sz w:val="24"/>
          <w:szCs w:val="24"/>
        </w:rPr>
      </w:pPr>
    </w:p>
    <w:p w:rsidR="00F07EB1" w:rsidRPr="00C13F57" w:rsidRDefault="00F07EB1" w:rsidP="00F07EB1">
      <w:pPr>
        <w:spacing w:after="0" w:line="480" w:lineRule="auto"/>
        <w:ind w:right="-396"/>
        <w:jc w:val="both"/>
        <w:rPr>
          <w:rFonts w:asciiTheme="majorBidi" w:hAnsiTheme="majorBidi" w:cstheme="majorBidi"/>
          <w:b/>
          <w:color w:val="000000" w:themeColor="text1"/>
          <w:sz w:val="24"/>
          <w:szCs w:val="24"/>
        </w:rPr>
      </w:pPr>
    </w:p>
    <w:p w:rsidR="00F07EB1" w:rsidRDefault="00F07EB1" w:rsidP="00F07EB1">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rsidR="00F07EB1" w:rsidRDefault="00F07EB1" w:rsidP="00F07EB1">
      <w:pPr>
        <w:spacing w:after="0" w:line="48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Abstract</w:t>
      </w:r>
    </w:p>
    <w:p w:rsidR="00F07EB1" w:rsidRPr="002A24A7" w:rsidRDefault="00F07EB1" w:rsidP="00F07EB1">
      <w:pPr>
        <w:spacing w:after="0" w:line="240" w:lineRule="auto"/>
        <w:jc w:val="both"/>
        <w:rPr>
          <w:rFonts w:ascii="Times New Roman" w:eastAsia="Times New Roman" w:hAnsi="Times New Roman"/>
          <w:i/>
          <w:iCs/>
          <w:sz w:val="24"/>
        </w:rPr>
      </w:pPr>
      <w:r w:rsidRPr="001A5256">
        <w:rPr>
          <w:rFonts w:ascii="Times New Roman" w:eastAsia="Times New Roman" w:hAnsi="Times New Roman"/>
          <w:i/>
          <w:iCs/>
          <w:sz w:val="24"/>
        </w:rPr>
        <w:t>Bank distress is considered as a prelude to bank failure. It is worsened by a run on the bank. Bank run occurs when there is a rush by customers to withdraw their deposits on suspicion of eminent failure arising from inability of a bank make available cash demands for customers‟ daily demand (</w:t>
      </w:r>
      <w:proofErr w:type="spellStart"/>
      <w:r w:rsidRPr="001A5256">
        <w:rPr>
          <w:rFonts w:ascii="Times New Roman" w:eastAsia="Times New Roman" w:hAnsi="Times New Roman"/>
          <w:i/>
          <w:iCs/>
          <w:sz w:val="24"/>
        </w:rPr>
        <w:t>Adekanmbi</w:t>
      </w:r>
      <w:proofErr w:type="spellEnd"/>
      <w:r w:rsidRPr="001A5256">
        <w:rPr>
          <w:rFonts w:ascii="Times New Roman" w:eastAsia="Times New Roman" w:hAnsi="Times New Roman"/>
          <w:i/>
          <w:iCs/>
          <w:sz w:val="24"/>
        </w:rPr>
        <w:t xml:space="preserve">, </w:t>
      </w:r>
      <w:r w:rsidR="0073006D">
        <w:rPr>
          <w:rFonts w:ascii="Times New Roman" w:eastAsia="Times New Roman" w:hAnsi="Times New Roman"/>
          <w:i/>
          <w:iCs/>
          <w:sz w:val="24"/>
        </w:rPr>
        <w:t>2022</w:t>
      </w:r>
      <w:r w:rsidRPr="001A5256">
        <w:rPr>
          <w:rFonts w:ascii="Times New Roman" w:eastAsia="Times New Roman" w:hAnsi="Times New Roman"/>
          <w:i/>
          <w:iCs/>
          <w:sz w:val="24"/>
        </w:rPr>
        <w:t xml:space="preserve">). Considering banks’ distress and recapitalization of banks in </w:t>
      </w:r>
      <w:r w:rsidR="00CC4CD7">
        <w:rPr>
          <w:rFonts w:ascii="Times New Roman" w:eastAsia="Times New Roman" w:hAnsi="Times New Roman"/>
          <w:i/>
          <w:iCs/>
          <w:sz w:val="24"/>
        </w:rPr>
        <w:t>2018</w:t>
      </w:r>
      <w:r w:rsidRPr="001A5256">
        <w:rPr>
          <w:rFonts w:ascii="Times New Roman" w:eastAsia="Times New Roman" w:hAnsi="Times New Roman"/>
          <w:i/>
          <w:iCs/>
          <w:sz w:val="24"/>
        </w:rPr>
        <w:t>/</w:t>
      </w:r>
      <w:r w:rsidR="005329D6">
        <w:rPr>
          <w:rFonts w:ascii="Times New Roman" w:eastAsia="Times New Roman" w:hAnsi="Times New Roman"/>
          <w:i/>
          <w:iCs/>
          <w:sz w:val="24"/>
        </w:rPr>
        <w:t>2019</w:t>
      </w:r>
      <w:r w:rsidRPr="001A5256">
        <w:rPr>
          <w:rFonts w:ascii="Times New Roman" w:eastAsia="Times New Roman" w:hAnsi="Times New Roman"/>
          <w:i/>
          <w:iCs/>
          <w:sz w:val="24"/>
        </w:rPr>
        <w:t xml:space="preserve"> by CBN, it was recorded providing their customers‟ daily cash requests which created fears and apprehensions to customers and investors. As a result, investors began to doubt the possibility of a greater return on their investment assets. And being confronted with the issue of receiving the maximum amount of N50, 000 from NDIC for investing in collapsed bank irrespective of amount of deposit by a customer, increases the search for investment that can increase return on assets (</w:t>
      </w:r>
      <w:proofErr w:type="spellStart"/>
      <w:r w:rsidRPr="001A5256">
        <w:rPr>
          <w:rFonts w:ascii="Times New Roman" w:eastAsia="Times New Roman" w:hAnsi="Times New Roman"/>
          <w:i/>
          <w:iCs/>
          <w:sz w:val="24"/>
        </w:rPr>
        <w:t>Adekanmbi</w:t>
      </w:r>
      <w:proofErr w:type="spellEnd"/>
      <w:r w:rsidRPr="001A5256">
        <w:rPr>
          <w:rFonts w:ascii="Times New Roman" w:eastAsia="Times New Roman" w:hAnsi="Times New Roman"/>
          <w:i/>
          <w:iCs/>
          <w:sz w:val="24"/>
        </w:rPr>
        <w:t xml:space="preserve">, </w:t>
      </w:r>
      <w:r w:rsidR="0073006D">
        <w:rPr>
          <w:rFonts w:ascii="Times New Roman" w:eastAsia="Times New Roman" w:hAnsi="Times New Roman"/>
          <w:i/>
          <w:iCs/>
          <w:sz w:val="24"/>
        </w:rPr>
        <w:t>2022</w:t>
      </w:r>
      <w:r w:rsidRPr="001A5256">
        <w:rPr>
          <w:rFonts w:ascii="Times New Roman" w:eastAsia="Times New Roman" w:hAnsi="Times New Roman"/>
          <w:i/>
          <w:iCs/>
          <w:sz w:val="24"/>
        </w:rPr>
        <w:t>). Besides consolidation-based, risk-based and transaction-based supervision tools, NDIC is also disposed to utilizing other core principles such as off-site analysis, prudential returns, on-site examination and surveillance to effectively supervise activities of banks against failure.</w:t>
      </w:r>
      <w:r>
        <w:rPr>
          <w:rFonts w:ascii="Times New Roman" w:eastAsia="Times New Roman" w:hAnsi="Times New Roman"/>
          <w:i/>
          <w:iCs/>
          <w:sz w:val="24"/>
        </w:rPr>
        <w:t xml:space="preserve"> </w:t>
      </w:r>
      <w:r w:rsidRPr="001A5256">
        <w:rPr>
          <w:rFonts w:asciiTheme="majorBidi" w:hAnsiTheme="majorBidi" w:cstheme="majorBidi"/>
          <w:i/>
          <w:iCs/>
          <w:color w:val="000000" w:themeColor="text1"/>
          <w:sz w:val="24"/>
          <w:szCs w:val="24"/>
        </w:rPr>
        <w:t xml:space="preserve">Therefore, this project tends to examine the impact of Nigeria deposit insurance corporation on the safety of deposit money banks in Nigeria (A case study of deposit </w:t>
      </w:r>
      <w:proofErr w:type="gramStart"/>
      <w:r w:rsidRPr="001A5256">
        <w:rPr>
          <w:rFonts w:asciiTheme="majorBidi" w:hAnsiTheme="majorBidi" w:cstheme="majorBidi"/>
          <w:i/>
          <w:iCs/>
          <w:color w:val="000000" w:themeColor="text1"/>
          <w:sz w:val="24"/>
          <w:szCs w:val="24"/>
        </w:rPr>
        <w:t>insurance corporation</w:t>
      </w:r>
      <w:proofErr w:type="gramEnd"/>
      <w:r w:rsidRPr="001A5256">
        <w:rPr>
          <w:rFonts w:asciiTheme="majorBidi" w:hAnsiTheme="majorBidi" w:cstheme="majorBidi"/>
          <w:i/>
          <w:iCs/>
          <w:color w:val="000000" w:themeColor="text1"/>
          <w:sz w:val="24"/>
          <w:szCs w:val="24"/>
        </w:rPr>
        <w:t>)</w:t>
      </w:r>
    </w:p>
    <w:p w:rsidR="00F07EB1" w:rsidRDefault="00F07EB1" w:rsidP="00F07EB1">
      <w:pPr>
        <w:spacing w:after="0" w:line="48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rsidR="00F07EB1" w:rsidRPr="00C13F57" w:rsidRDefault="00F07EB1" w:rsidP="00F07EB1">
      <w:pPr>
        <w:spacing w:after="0"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lastRenderedPageBreak/>
        <w:t>TABLE OF CONTENT</w:t>
      </w:r>
    </w:p>
    <w:p w:rsidR="00F07EB1" w:rsidRPr="00C13F57" w:rsidRDefault="00F07EB1" w:rsidP="00F07E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 xml:space="preserve">Title page </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 xml:space="preserve">    Pages</w:t>
      </w:r>
    </w:p>
    <w:p w:rsidR="00F07EB1" w:rsidRPr="00C13F57" w:rsidRDefault="00F07EB1" w:rsidP="00F07E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Certification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proofErr w:type="spellStart"/>
      <w:r w:rsidRPr="00C13F57">
        <w:rPr>
          <w:rFonts w:asciiTheme="majorBidi" w:hAnsiTheme="majorBidi" w:cstheme="majorBidi"/>
          <w:color w:val="000000" w:themeColor="text1"/>
          <w:sz w:val="24"/>
          <w:szCs w:val="24"/>
        </w:rPr>
        <w:t>i</w:t>
      </w:r>
      <w:proofErr w:type="spellEnd"/>
    </w:p>
    <w:p w:rsidR="00F07EB1" w:rsidRPr="00C13F57" w:rsidRDefault="00F07EB1" w:rsidP="00F07E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Dedication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ii</w:t>
      </w:r>
    </w:p>
    <w:p w:rsidR="00F07EB1" w:rsidRPr="00C13F57" w:rsidRDefault="00F07EB1" w:rsidP="00F07E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Acknowledgement</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iii</w:t>
      </w:r>
    </w:p>
    <w:p w:rsidR="00F07EB1" w:rsidRPr="00C13F57" w:rsidRDefault="00F07EB1" w:rsidP="00F07EB1">
      <w:pPr>
        <w:pStyle w:val="NoSpacing"/>
        <w:spacing w:line="480" w:lineRule="auto"/>
        <w:ind w:right="-396"/>
        <w:jc w:val="center"/>
        <w:rPr>
          <w:rFonts w:asciiTheme="majorBidi" w:hAnsiTheme="majorBidi" w:cstheme="majorBidi"/>
          <w:color w:val="000000" w:themeColor="text1"/>
          <w:sz w:val="24"/>
          <w:szCs w:val="24"/>
        </w:rPr>
      </w:pPr>
      <w:r w:rsidRPr="00C13F57">
        <w:rPr>
          <w:rFonts w:asciiTheme="majorBidi" w:hAnsiTheme="majorBidi" w:cstheme="majorBidi"/>
          <w:b/>
          <w:color w:val="000000" w:themeColor="text1"/>
          <w:sz w:val="24"/>
          <w:szCs w:val="24"/>
        </w:rPr>
        <w:t>CHAPTER ONE: INTRODUCTION</w:t>
      </w:r>
    </w:p>
    <w:p w:rsidR="00F07EB1" w:rsidRPr="00C13F57" w:rsidRDefault="00F07EB1" w:rsidP="00F07E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1.1</w:t>
      </w:r>
      <w:r w:rsidRPr="00C13F57">
        <w:rPr>
          <w:rFonts w:asciiTheme="majorBidi" w:hAnsiTheme="majorBidi" w:cstheme="majorBidi"/>
          <w:color w:val="000000" w:themeColor="text1"/>
          <w:sz w:val="24"/>
          <w:szCs w:val="24"/>
        </w:rPr>
        <w:tab/>
        <w:t>Background to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w:t>
      </w:r>
    </w:p>
    <w:p w:rsidR="00F07EB1" w:rsidRPr="00C13F57" w:rsidRDefault="00F07EB1" w:rsidP="00F07E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1.2</w:t>
      </w:r>
      <w:r w:rsidRPr="00C13F57">
        <w:rPr>
          <w:rFonts w:asciiTheme="majorBidi" w:hAnsiTheme="majorBidi" w:cstheme="majorBidi"/>
          <w:color w:val="000000" w:themeColor="text1"/>
          <w:sz w:val="24"/>
          <w:szCs w:val="24"/>
        </w:rPr>
        <w:tab/>
        <w:t>Statement of the problems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w:t>
      </w:r>
    </w:p>
    <w:p w:rsidR="00F07EB1" w:rsidRPr="00C13F57" w:rsidRDefault="00F07EB1" w:rsidP="00F07E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1.3</w:t>
      </w:r>
      <w:r w:rsidRPr="00C13F57">
        <w:rPr>
          <w:rFonts w:asciiTheme="majorBidi" w:hAnsiTheme="majorBidi" w:cstheme="majorBidi"/>
          <w:color w:val="000000" w:themeColor="text1"/>
          <w:sz w:val="24"/>
          <w:szCs w:val="24"/>
        </w:rPr>
        <w:tab/>
        <w:t>Research question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3</w:t>
      </w:r>
    </w:p>
    <w:p w:rsidR="00F07EB1" w:rsidRPr="00C13F57" w:rsidRDefault="00F07EB1" w:rsidP="00F07E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1.4</w:t>
      </w:r>
      <w:r w:rsidRPr="00C13F57">
        <w:rPr>
          <w:rFonts w:asciiTheme="majorBidi" w:hAnsiTheme="majorBidi" w:cstheme="majorBidi"/>
          <w:color w:val="000000" w:themeColor="text1"/>
          <w:sz w:val="24"/>
          <w:szCs w:val="24"/>
        </w:rPr>
        <w:tab/>
        <w:t>Objective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4</w:t>
      </w:r>
    </w:p>
    <w:p w:rsidR="00F07EB1" w:rsidRPr="00C13F57" w:rsidRDefault="00F07EB1" w:rsidP="00F07E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1.5</w:t>
      </w:r>
      <w:r w:rsidRPr="00C13F57">
        <w:rPr>
          <w:rFonts w:asciiTheme="majorBidi" w:hAnsiTheme="majorBidi" w:cstheme="majorBidi"/>
          <w:color w:val="000000" w:themeColor="text1"/>
          <w:sz w:val="24"/>
          <w:szCs w:val="24"/>
        </w:rPr>
        <w:tab/>
        <w:t>Research hypothesis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4</w:t>
      </w:r>
    </w:p>
    <w:p w:rsidR="00F07EB1" w:rsidRPr="00C13F57" w:rsidRDefault="00F07EB1" w:rsidP="00F07E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1.6</w:t>
      </w:r>
      <w:r w:rsidRPr="00C13F57">
        <w:rPr>
          <w:rFonts w:asciiTheme="majorBidi" w:hAnsiTheme="majorBidi" w:cstheme="majorBidi"/>
          <w:color w:val="000000" w:themeColor="text1"/>
          <w:sz w:val="24"/>
          <w:szCs w:val="24"/>
        </w:rPr>
        <w:tab/>
        <w:t>Scope and limitation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4</w:t>
      </w:r>
    </w:p>
    <w:p w:rsidR="00F07EB1" w:rsidRPr="00C13F57" w:rsidRDefault="00F07EB1" w:rsidP="00F07E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1.7</w:t>
      </w:r>
      <w:r w:rsidRPr="00C13F57">
        <w:rPr>
          <w:rFonts w:asciiTheme="majorBidi" w:hAnsiTheme="majorBidi" w:cstheme="majorBidi"/>
          <w:color w:val="000000" w:themeColor="text1"/>
          <w:sz w:val="24"/>
          <w:szCs w:val="24"/>
        </w:rPr>
        <w:tab/>
        <w:t>Significance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5</w:t>
      </w:r>
    </w:p>
    <w:p w:rsidR="00F07EB1" w:rsidRPr="00C13F57" w:rsidRDefault="00F07EB1" w:rsidP="00F07E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1.8</w:t>
      </w:r>
      <w:r w:rsidRPr="00C13F57">
        <w:rPr>
          <w:rFonts w:asciiTheme="majorBidi" w:hAnsiTheme="majorBidi" w:cstheme="majorBidi"/>
          <w:color w:val="000000" w:themeColor="text1"/>
          <w:sz w:val="24"/>
          <w:szCs w:val="24"/>
        </w:rPr>
        <w:tab/>
        <w:t>Plan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5</w:t>
      </w:r>
    </w:p>
    <w:p w:rsidR="00F07EB1" w:rsidRPr="00C13F57" w:rsidRDefault="00F07EB1" w:rsidP="00F07E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1.9</w:t>
      </w:r>
      <w:r w:rsidRPr="00C13F57">
        <w:rPr>
          <w:rFonts w:asciiTheme="majorBidi" w:hAnsiTheme="majorBidi" w:cstheme="majorBidi"/>
          <w:color w:val="000000" w:themeColor="text1"/>
          <w:sz w:val="24"/>
          <w:szCs w:val="24"/>
        </w:rPr>
        <w:tab/>
        <w:t>Definition of Terms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5</w:t>
      </w:r>
    </w:p>
    <w:p w:rsidR="00F07EB1" w:rsidRPr="00C13F57" w:rsidRDefault="00F07EB1" w:rsidP="00F07EB1">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TWO: LITERATURE REVIEW</w:t>
      </w:r>
    </w:p>
    <w:p w:rsidR="00F07EB1" w:rsidRPr="00C13F57" w:rsidRDefault="00F07EB1" w:rsidP="00F07E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2.1</w:t>
      </w:r>
      <w:r w:rsidRPr="00C13F57">
        <w:rPr>
          <w:rFonts w:asciiTheme="majorBidi" w:hAnsiTheme="majorBidi" w:cstheme="majorBidi"/>
          <w:color w:val="000000" w:themeColor="text1"/>
          <w:sz w:val="24"/>
          <w:szCs w:val="24"/>
        </w:rPr>
        <w:tab/>
        <w:t>Conceptual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7</w:t>
      </w:r>
    </w:p>
    <w:p w:rsidR="00F07EB1" w:rsidRPr="00C13F57" w:rsidRDefault="00F07EB1" w:rsidP="00F07EB1">
      <w:pPr>
        <w:pStyle w:val="NoSpacing"/>
        <w:numPr>
          <w:ilvl w:val="1"/>
          <w:numId w:val="2"/>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Theoretical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12</w:t>
      </w:r>
    </w:p>
    <w:p w:rsidR="00F07EB1" w:rsidRPr="00C13F57" w:rsidRDefault="00F07EB1" w:rsidP="00F07EB1">
      <w:pPr>
        <w:pStyle w:val="NoSpacing"/>
        <w:numPr>
          <w:ilvl w:val="1"/>
          <w:numId w:val="2"/>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Empirical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13</w:t>
      </w:r>
    </w:p>
    <w:p w:rsidR="00F07EB1" w:rsidRPr="00C13F57" w:rsidRDefault="00F07EB1" w:rsidP="00F07EB1">
      <w:pPr>
        <w:pStyle w:val="NoSpacing"/>
        <w:numPr>
          <w:ilvl w:val="1"/>
          <w:numId w:val="2"/>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Literature Gap</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14</w:t>
      </w:r>
    </w:p>
    <w:p w:rsidR="00F07EB1" w:rsidRPr="00C13F57" w:rsidRDefault="00F07EB1" w:rsidP="00F07EB1">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 xml:space="preserve">CHAPTER THREE: RESEARCH </w:t>
      </w:r>
      <w:r>
        <w:rPr>
          <w:rFonts w:asciiTheme="majorBidi" w:hAnsiTheme="majorBidi" w:cstheme="majorBidi"/>
          <w:b/>
          <w:color w:val="000000" w:themeColor="text1"/>
          <w:sz w:val="24"/>
          <w:szCs w:val="24"/>
        </w:rPr>
        <w:t>METHODS</w:t>
      </w:r>
    </w:p>
    <w:p w:rsidR="00F07EB1" w:rsidRPr="00C13F57" w:rsidRDefault="00F07EB1" w:rsidP="00F07E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3.0</w:t>
      </w:r>
      <w:r w:rsidRPr="00C13F57">
        <w:rPr>
          <w:rFonts w:asciiTheme="majorBidi" w:hAnsiTheme="majorBidi" w:cstheme="majorBidi"/>
          <w:color w:val="000000" w:themeColor="text1"/>
          <w:sz w:val="24"/>
          <w:szCs w:val="24"/>
        </w:rPr>
        <w:tab/>
        <w:t>Research Methodology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15</w:t>
      </w:r>
    </w:p>
    <w:p w:rsidR="00F07EB1" w:rsidRPr="00C13F57" w:rsidRDefault="00F07EB1" w:rsidP="00F07EB1">
      <w:pPr>
        <w:pStyle w:val="NoSpacing"/>
        <w:numPr>
          <w:ilvl w:val="1"/>
          <w:numId w:val="19"/>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lastRenderedPageBreak/>
        <w:t>Source of data</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15</w:t>
      </w:r>
    </w:p>
    <w:p w:rsidR="00F07EB1" w:rsidRPr="00C13F57" w:rsidRDefault="00F07EB1" w:rsidP="00F07EB1">
      <w:pPr>
        <w:pStyle w:val="NoSpacing"/>
        <w:numPr>
          <w:ilvl w:val="1"/>
          <w:numId w:val="19"/>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Population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15</w:t>
      </w:r>
    </w:p>
    <w:p w:rsidR="00F07EB1" w:rsidRPr="00C13F57" w:rsidRDefault="00F07EB1" w:rsidP="00F07EB1">
      <w:pPr>
        <w:pStyle w:val="NoSpacing"/>
        <w:numPr>
          <w:ilvl w:val="1"/>
          <w:numId w:val="19"/>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Sample size</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16</w:t>
      </w:r>
    </w:p>
    <w:p w:rsidR="00F07EB1" w:rsidRPr="00C13F57" w:rsidRDefault="00F07EB1" w:rsidP="00F07EB1">
      <w:pPr>
        <w:pStyle w:val="NoSpacing"/>
        <w:numPr>
          <w:ilvl w:val="1"/>
          <w:numId w:val="19"/>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Method of Data collection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16</w:t>
      </w:r>
    </w:p>
    <w:p w:rsidR="00F07EB1" w:rsidRPr="00C13F57" w:rsidRDefault="00F07EB1" w:rsidP="00F07EB1">
      <w:pPr>
        <w:pStyle w:val="NoSpacing"/>
        <w:numPr>
          <w:ilvl w:val="1"/>
          <w:numId w:val="19"/>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 xml:space="preserve">Method of Data analysis </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17</w:t>
      </w:r>
    </w:p>
    <w:p w:rsidR="00F07EB1" w:rsidRPr="00C13F57" w:rsidRDefault="00F07EB1" w:rsidP="00F07EB1">
      <w:pPr>
        <w:pStyle w:val="NoSpacing"/>
        <w:numPr>
          <w:ilvl w:val="1"/>
          <w:numId w:val="19"/>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Limitation to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17</w:t>
      </w:r>
    </w:p>
    <w:p w:rsidR="00F07EB1" w:rsidRPr="00C13F57" w:rsidRDefault="00F07EB1" w:rsidP="00F07EB1">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FOUR: DATA ANALYSIS DISCUSSION</w:t>
      </w:r>
    </w:p>
    <w:p w:rsidR="00F07EB1" w:rsidRPr="00C13F57" w:rsidRDefault="00F07EB1" w:rsidP="00F07E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4.0</w:t>
      </w:r>
      <w:r w:rsidRPr="00C13F57">
        <w:rPr>
          <w:rFonts w:asciiTheme="majorBidi" w:hAnsiTheme="majorBidi" w:cstheme="majorBidi"/>
          <w:color w:val="000000" w:themeColor="text1"/>
          <w:sz w:val="24"/>
          <w:szCs w:val="24"/>
        </w:rPr>
        <w:tab/>
        <w:t>Data presentation, analysis and interpretation of statistical data</w:t>
      </w:r>
      <w:r w:rsidRPr="00C13F57">
        <w:rPr>
          <w:rFonts w:asciiTheme="majorBidi" w:hAnsiTheme="majorBidi" w:cstheme="majorBidi"/>
          <w:color w:val="000000" w:themeColor="text1"/>
          <w:sz w:val="24"/>
          <w:szCs w:val="24"/>
        </w:rPr>
        <w:tab/>
        <w:t xml:space="preserve"> 19</w:t>
      </w:r>
    </w:p>
    <w:p w:rsidR="00F07EB1" w:rsidRPr="00C13F57" w:rsidRDefault="00F07EB1" w:rsidP="00F07EB1">
      <w:pPr>
        <w:pStyle w:val="NoSpacing"/>
        <w:numPr>
          <w:ilvl w:val="1"/>
          <w:numId w:val="20"/>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Data presentation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19</w:t>
      </w:r>
    </w:p>
    <w:p w:rsidR="00F07EB1" w:rsidRPr="00C13F57" w:rsidRDefault="00F07EB1" w:rsidP="00F07EB1">
      <w:pPr>
        <w:pStyle w:val="NoSpacing"/>
        <w:numPr>
          <w:ilvl w:val="1"/>
          <w:numId w:val="20"/>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Data analysis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19</w:t>
      </w:r>
    </w:p>
    <w:p w:rsidR="00F07EB1" w:rsidRPr="00C13F57" w:rsidRDefault="00F07EB1" w:rsidP="00F07EB1">
      <w:pPr>
        <w:pStyle w:val="NoSpacing"/>
        <w:numPr>
          <w:ilvl w:val="1"/>
          <w:numId w:val="20"/>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Interpretation of data</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23</w:t>
      </w:r>
    </w:p>
    <w:p w:rsidR="00F07EB1" w:rsidRPr="00C13F57" w:rsidRDefault="00F07EB1" w:rsidP="00F07EB1">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FIVE: SUMMARY, CONCLUSION AND RECOMMENDATIONS</w:t>
      </w:r>
    </w:p>
    <w:p w:rsidR="00F07EB1" w:rsidRPr="00C13F57" w:rsidRDefault="00F07EB1" w:rsidP="00F07EB1">
      <w:pPr>
        <w:pStyle w:val="NoSpacing"/>
        <w:numPr>
          <w:ilvl w:val="1"/>
          <w:numId w:val="1"/>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Summary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24</w:t>
      </w:r>
    </w:p>
    <w:p w:rsidR="00F07EB1" w:rsidRPr="00C13F57" w:rsidRDefault="00F07EB1" w:rsidP="00F07EB1">
      <w:pPr>
        <w:pStyle w:val="NoSpacing"/>
        <w:numPr>
          <w:ilvl w:val="1"/>
          <w:numId w:val="1"/>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Conclusion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24</w:t>
      </w:r>
    </w:p>
    <w:p w:rsidR="00F07EB1" w:rsidRPr="00C13F57" w:rsidRDefault="00F07EB1" w:rsidP="00F07EB1">
      <w:pPr>
        <w:pStyle w:val="NoSpacing"/>
        <w:numPr>
          <w:ilvl w:val="1"/>
          <w:numId w:val="1"/>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Recommendations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24</w:t>
      </w:r>
    </w:p>
    <w:p w:rsidR="00F07EB1" w:rsidRPr="008C33A7" w:rsidRDefault="00F07EB1" w:rsidP="00F07EB1">
      <w:pPr>
        <w:spacing w:after="0" w:line="480" w:lineRule="auto"/>
        <w:ind w:left="720"/>
        <w:jc w:val="both"/>
        <w:rPr>
          <w:rFonts w:asciiTheme="majorBidi" w:hAnsiTheme="majorBidi" w:cstheme="majorBidi"/>
          <w:bCs/>
          <w:sz w:val="24"/>
          <w:szCs w:val="24"/>
        </w:rPr>
      </w:pPr>
      <w:r w:rsidRPr="008C33A7">
        <w:rPr>
          <w:rFonts w:asciiTheme="majorBidi" w:hAnsiTheme="majorBidi" w:cstheme="majorBidi"/>
          <w:bCs/>
          <w:sz w:val="24"/>
          <w:szCs w:val="24"/>
        </w:rPr>
        <w:t>References</w:t>
      </w:r>
    </w:p>
    <w:p w:rsidR="00F07EB1" w:rsidRDefault="00F07EB1" w:rsidP="00F07EB1">
      <w:pPr>
        <w:spacing w:after="0" w:line="480" w:lineRule="auto"/>
        <w:rPr>
          <w:rFonts w:ascii="Times New Roman" w:hAnsi="Times New Roman" w:cs="Times New Roman"/>
          <w:color w:val="262626" w:themeColor="text1" w:themeTint="D9"/>
          <w:sz w:val="24"/>
          <w:szCs w:val="24"/>
        </w:rPr>
        <w:sectPr w:rsidR="00F07EB1" w:rsidSect="00203A31">
          <w:footerReference w:type="default" r:id="rId5"/>
          <w:pgSz w:w="11737" w:h="14912" w:code="9"/>
          <w:pgMar w:top="1440" w:right="1729" w:bottom="1440" w:left="1729" w:header="720" w:footer="720" w:gutter="0"/>
          <w:pgNumType w:fmt="lowerRoman"/>
          <w:cols w:space="720"/>
          <w:docGrid w:linePitch="360"/>
        </w:sectPr>
      </w:pPr>
      <w:r>
        <w:rPr>
          <w:rFonts w:ascii="Times New Roman" w:hAnsi="Times New Roman" w:cs="Times New Roman"/>
          <w:color w:val="262626" w:themeColor="text1" w:themeTint="D9"/>
          <w:sz w:val="24"/>
          <w:szCs w:val="24"/>
        </w:rPr>
        <w:br w:type="page"/>
      </w:r>
    </w:p>
    <w:p w:rsidR="00F07EB1" w:rsidRPr="0048207B" w:rsidRDefault="00F07EB1" w:rsidP="00F07EB1">
      <w:pPr>
        <w:spacing w:after="0" w:line="480" w:lineRule="auto"/>
        <w:jc w:val="center"/>
        <w:rPr>
          <w:rFonts w:ascii="Times New Roman" w:hAnsi="Times New Roman" w:cs="Times New Roman"/>
          <w:b/>
          <w:sz w:val="24"/>
          <w:szCs w:val="24"/>
        </w:rPr>
      </w:pPr>
      <w:r w:rsidRPr="0048207B">
        <w:rPr>
          <w:rFonts w:ascii="Times New Roman" w:hAnsi="Times New Roman" w:cs="Times New Roman"/>
          <w:b/>
          <w:sz w:val="24"/>
          <w:szCs w:val="24"/>
        </w:rPr>
        <w:lastRenderedPageBreak/>
        <w:t>CHAPTER ONE</w:t>
      </w:r>
    </w:p>
    <w:p w:rsidR="00F07EB1" w:rsidRPr="0048207B" w:rsidRDefault="00F07EB1" w:rsidP="00F07EB1">
      <w:pPr>
        <w:spacing w:after="0" w:line="480" w:lineRule="auto"/>
        <w:jc w:val="center"/>
        <w:rPr>
          <w:rFonts w:ascii="Times New Roman" w:hAnsi="Times New Roman" w:cs="Times New Roman"/>
          <w:b/>
          <w:sz w:val="24"/>
          <w:szCs w:val="24"/>
        </w:rPr>
      </w:pPr>
      <w:r w:rsidRPr="0048207B">
        <w:rPr>
          <w:rFonts w:ascii="Times New Roman" w:hAnsi="Times New Roman" w:cs="Times New Roman"/>
          <w:b/>
          <w:sz w:val="24"/>
          <w:szCs w:val="24"/>
        </w:rPr>
        <w:t>INTRODUCTION</w:t>
      </w:r>
    </w:p>
    <w:p w:rsidR="00F07EB1" w:rsidRPr="0048207B" w:rsidRDefault="00F07EB1" w:rsidP="00F07EB1">
      <w:pPr>
        <w:pStyle w:val="ListParagraph"/>
        <w:numPr>
          <w:ilvl w:val="1"/>
          <w:numId w:val="17"/>
        </w:numPr>
        <w:spacing w:after="0" w:line="480" w:lineRule="auto"/>
        <w:jc w:val="both"/>
        <w:rPr>
          <w:rFonts w:ascii="Times New Roman" w:hAnsi="Times New Roman" w:cs="Times New Roman"/>
          <w:b/>
          <w:sz w:val="24"/>
          <w:szCs w:val="24"/>
        </w:rPr>
      </w:pPr>
      <w:r w:rsidRPr="0048207B">
        <w:rPr>
          <w:rFonts w:ascii="Times New Roman" w:hAnsi="Times New Roman" w:cs="Times New Roman"/>
          <w:b/>
          <w:sz w:val="24"/>
          <w:szCs w:val="24"/>
        </w:rPr>
        <w:t>Background to the Study</w:t>
      </w:r>
    </w:p>
    <w:p w:rsidR="00F07EB1" w:rsidRPr="00BE5D9A" w:rsidRDefault="00F07EB1" w:rsidP="00F07EB1">
      <w:pPr>
        <w:spacing w:after="0" w:line="480" w:lineRule="auto"/>
        <w:jc w:val="both"/>
        <w:rPr>
          <w:rFonts w:ascii="Times New Roman" w:eastAsia="Times New Roman" w:hAnsi="Times New Roman"/>
          <w:sz w:val="24"/>
        </w:rPr>
      </w:pPr>
      <w:r>
        <w:rPr>
          <w:rFonts w:ascii="Times New Roman" w:eastAsia="Times New Roman" w:hAnsi="Times New Roman"/>
          <w:sz w:val="24"/>
        </w:rPr>
        <w:t>The relevance of the financial sector as a driver of the economy stems from the fact that performance of both banks and non-bank financial intermediaries involves regulatory framework geared towards increasing financial productivity and stimulating economic growth. No financial institution beclouded with crisis can effectively yield efficient deliverables. The struggle to reduce bank distress and eminent failure in the banking industry culminated to Nigeria Deposit Insurance scheme establishment, supervised by Nigeria Deposit Insurance Corporation (NDIC) to compliment Central Bank of Nigeria (CBN</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in insuring a sound financial system intermediation role. The deposit insurance scheme (DIS) is a system established by the Government, managed by NDIC with the main policy objectives of providing protection to financially unsophisticated depositors and stability in both the economy and the banking system. Desirous of financial safety net, NDIC must have the backing of legal regulations with effective supervision devoid of distortions, and eventual hazards, mode of implementation need be understood by the public. The ailing financial sector which heightened from </w:t>
      </w:r>
      <w:r w:rsidR="00CC4CD7">
        <w:rPr>
          <w:rFonts w:ascii="Times New Roman" w:eastAsia="Times New Roman" w:hAnsi="Times New Roman"/>
          <w:sz w:val="24"/>
        </w:rPr>
        <w:t>2019</w:t>
      </w:r>
      <w:r>
        <w:rPr>
          <w:rFonts w:ascii="Times New Roman" w:eastAsia="Times New Roman" w:hAnsi="Times New Roman"/>
          <w:sz w:val="24"/>
        </w:rPr>
        <w:t xml:space="preserve"> caused a tremendous increase in unproductivity of investments. The resultant effect was additional powers by both CBN and NDIC in checking financial institutions‟ excesses and government injection of huge capital, increased subsidy or interest rate cuts (</w:t>
      </w:r>
      <w:proofErr w:type="spellStart"/>
      <w:r>
        <w:rPr>
          <w:rFonts w:ascii="Times New Roman" w:eastAsia="Times New Roman" w:hAnsi="Times New Roman"/>
          <w:sz w:val="24"/>
        </w:rPr>
        <w:t>Mbarek</w:t>
      </w:r>
      <w:proofErr w:type="spellEnd"/>
      <w:r>
        <w:rPr>
          <w:rFonts w:ascii="Times New Roman" w:eastAsia="Times New Roman" w:hAnsi="Times New Roman"/>
          <w:sz w:val="24"/>
        </w:rPr>
        <w:t xml:space="preserve"> &amp; </w:t>
      </w:r>
      <w:proofErr w:type="spellStart"/>
      <w:r>
        <w:rPr>
          <w:rFonts w:ascii="Times New Roman" w:eastAsia="Times New Roman" w:hAnsi="Times New Roman"/>
          <w:sz w:val="24"/>
        </w:rPr>
        <w:t>Dorra</w:t>
      </w:r>
      <w:proofErr w:type="spellEnd"/>
      <w:r>
        <w:rPr>
          <w:rFonts w:ascii="Times New Roman" w:eastAsia="Times New Roman" w:hAnsi="Times New Roman"/>
          <w:sz w:val="24"/>
        </w:rPr>
        <w:t xml:space="preserve">, 2011). Banks non-performance was worsened by depositors‟ ignorance of information concerning banking operations. It </w:t>
      </w:r>
      <w:r>
        <w:rPr>
          <w:rFonts w:ascii="Times New Roman" w:eastAsia="Times New Roman" w:hAnsi="Times New Roman"/>
          <w:sz w:val="24"/>
        </w:rPr>
        <w:lastRenderedPageBreak/>
        <w:t xml:space="preserve">thus became pertinent to understand the reason for customers‟ banks run before the </w:t>
      </w:r>
      <w:r w:rsidR="00CC4CD7">
        <w:rPr>
          <w:rFonts w:ascii="Times New Roman" w:eastAsia="Times New Roman" w:hAnsi="Times New Roman"/>
          <w:sz w:val="24"/>
        </w:rPr>
        <w:t>2018</w:t>
      </w:r>
      <w:r>
        <w:rPr>
          <w:rFonts w:ascii="Times New Roman" w:eastAsia="Times New Roman" w:hAnsi="Times New Roman"/>
          <w:sz w:val="24"/>
        </w:rPr>
        <w:t xml:space="preserve"> banks consolidation (</w:t>
      </w:r>
      <w:proofErr w:type="spellStart"/>
      <w:r>
        <w:rPr>
          <w:rFonts w:ascii="Times New Roman" w:eastAsia="Times New Roman" w:hAnsi="Times New Roman"/>
          <w:sz w:val="24"/>
        </w:rPr>
        <w:t>Ogunleye</w:t>
      </w:r>
      <w:proofErr w:type="spellEnd"/>
      <w:r>
        <w:rPr>
          <w:rFonts w:ascii="Times New Roman" w:eastAsia="Times New Roman" w:hAnsi="Times New Roman"/>
          <w:sz w:val="24"/>
        </w:rPr>
        <w:t xml:space="preserve">, </w:t>
      </w:r>
      <w:r w:rsidR="0073006D">
        <w:rPr>
          <w:rFonts w:ascii="Times New Roman" w:eastAsia="Times New Roman" w:hAnsi="Times New Roman"/>
          <w:sz w:val="24"/>
        </w:rPr>
        <w:t>2019</w:t>
      </w:r>
      <w:r>
        <w:rPr>
          <w:rFonts w:ascii="Times New Roman" w:eastAsia="Times New Roman" w:hAnsi="Times New Roman"/>
          <w:sz w:val="24"/>
        </w:rPr>
        <w:t>).</w:t>
      </w:r>
    </w:p>
    <w:p w:rsidR="00F07EB1" w:rsidRDefault="00F07EB1" w:rsidP="00F07EB1">
      <w:pPr>
        <w:spacing w:after="0" w:line="480" w:lineRule="auto"/>
        <w:jc w:val="both"/>
        <w:rPr>
          <w:rFonts w:ascii="Times New Roman" w:eastAsia="Times New Roman" w:hAnsi="Times New Roman"/>
          <w:sz w:val="24"/>
        </w:rPr>
      </w:pPr>
      <w:r>
        <w:rPr>
          <w:rFonts w:ascii="Times New Roman" w:eastAsia="Times New Roman" w:hAnsi="Times New Roman"/>
          <w:sz w:val="24"/>
        </w:rPr>
        <w:t xml:space="preserve">In </w:t>
      </w:r>
      <w:r w:rsidR="00CC4CD7">
        <w:rPr>
          <w:rFonts w:ascii="Times New Roman" w:eastAsia="Times New Roman" w:hAnsi="Times New Roman"/>
          <w:sz w:val="24"/>
        </w:rPr>
        <w:t>2018</w:t>
      </w:r>
      <w:r>
        <w:rPr>
          <w:rFonts w:ascii="Times New Roman" w:eastAsia="Times New Roman" w:hAnsi="Times New Roman"/>
          <w:sz w:val="24"/>
        </w:rPr>
        <w:t xml:space="preserve">, out of the 34 failed banks, the sum of N5.3b was paid as liquidation dividend of which N3.3b was insured deposit representing 65% of the N5.3b paid. Out of the 34 failed banks, the aggregated dividend of 32 failed banks for </w:t>
      </w:r>
      <w:r w:rsidR="00CC4CD7">
        <w:rPr>
          <w:rFonts w:ascii="Times New Roman" w:eastAsia="Times New Roman" w:hAnsi="Times New Roman"/>
          <w:sz w:val="24"/>
        </w:rPr>
        <w:t>2018</w:t>
      </w:r>
      <w:r>
        <w:rPr>
          <w:rFonts w:ascii="Times New Roman" w:eastAsia="Times New Roman" w:hAnsi="Times New Roman"/>
          <w:sz w:val="24"/>
        </w:rPr>
        <w:t xml:space="preserve"> amounted to N9.9b. considering the fact that most general creditors received their liquidation dividend, it showed that NDIC has lived up to its obligations. Banks supervision by NDIC has remained focused on ensuring the safety of depositors‟ money through; focused training, on-site and off-site supervision techniques, bank analysis system (BAS) and the coordination of activities at inter-bank level of which the essence is to discover and negotiate for possible vertical integration with identified horizontal competitors (</w:t>
      </w:r>
      <w:proofErr w:type="spellStart"/>
      <w:r>
        <w:rPr>
          <w:rFonts w:ascii="Times New Roman" w:eastAsia="Times New Roman" w:hAnsi="Times New Roman"/>
          <w:sz w:val="24"/>
        </w:rPr>
        <w:t>Saliomon</w:t>
      </w:r>
      <w:proofErr w:type="spellEnd"/>
      <w:r>
        <w:rPr>
          <w:rFonts w:ascii="Times New Roman" w:eastAsia="Times New Roman" w:hAnsi="Times New Roman"/>
          <w:sz w:val="24"/>
        </w:rPr>
        <w:t xml:space="preserve">, </w:t>
      </w:r>
      <w:r w:rsidR="00CC4CD7">
        <w:rPr>
          <w:rFonts w:ascii="Times New Roman" w:eastAsia="Times New Roman" w:hAnsi="Times New Roman"/>
          <w:sz w:val="24"/>
        </w:rPr>
        <w:t>2018</w:t>
      </w:r>
      <w:r>
        <w:rPr>
          <w:rFonts w:ascii="Times New Roman" w:eastAsia="Times New Roman" w:hAnsi="Times New Roman"/>
          <w:sz w:val="24"/>
        </w:rPr>
        <w:t xml:space="preserve"> cited in </w:t>
      </w:r>
      <w:proofErr w:type="spellStart"/>
      <w:r>
        <w:rPr>
          <w:rFonts w:ascii="Times New Roman" w:eastAsia="Times New Roman" w:hAnsi="Times New Roman"/>
          <w:sz w:val="24"/>
        </w:rPr>
        <w:t>Ezeagba</w:t>
      </w:r>
      <w:proofErr w:type="spellEnd"/>
      <w:r>
        <w:rPr>
          <w:rFonts w:ascii="Times New Roman" w:eastAsia="Times New Roman" w:hAnsi="Times New Roman"/>
          <w:sz w:val="24"/>
        </w:rPr>
        <w:t>, 2014). Ensuring that customers recover at least a certain amount their money or percentage should bank’s collapse is the essence of the creation of NDIC by CBN. One would imagine what would become the faith of banks‟ customers if NDIC was not created. Banks’ regulatory activities lie in the hands of CBN and NDIC. Though banks‟ supervision is more under the control of CBN, both are federal government’s tools to oversee and regulate banks activities. The Parliamentary Act was implored by the federal government to set up both bodies to ensure regulation and monitoring of financial sector activities.</w:t>
      </w:r>
    </w:p>
    <w:p w:rsidR="00F07EB1" w:rsidRPr="00BE5D9A" w:rsidRDefault="00F07EB1" w:rsidP="00F07EB1">
      <w:pPr>
        <w:spacing w:after="0" w:line="480" w:lineRule="auto"/>
        <w:jc w:val="both"/>
        <w:rPr>
          <w:rFonts w:ascii="Times New Roman" w:eastAsia="Times New Roman" w:hAnsi="Times New Roman"/>
          <w:sz w:val="24"/>
        </w:rPr>
      </w:pPr>
      <w:r>
        <w:rPr>
          <w:rFonts w:ascii="Times New Roman" w:eastAsia="Times New Roman" w:hAnsi="Times New Roman"/>
          <w:sz w:val="24"/>
        </w:rPr>
        <w:t xml:space="preserve">On the other hand, NDIC is also saddled with the enormous responsibility of insuring financial institutions‟ accurate payment and controlling of deposits aimed at accommodating losses arising from banks failure. It is the core supervisory function of </w:t>
      </w:r>
      <w:r>
        <w:rPr>
          <w:rFonts w:ascii="Times New Roman" w:eastAsia="Times New Roman" w:hAnsi="Times New Roman"/>
          <w:sz w:val="24"/>
        </w:rPr>
        <w:lastRenderedPageBreak/>
        <w:t>NDIC to protect depositors when banks fail. The explanation is that as customers deposit their money with the banks, banks in turn, insure the received deposits by depositing a certain sum with the NDIC for reasons of support, efficacy, and stability as well as encourage a reliable and effective payment system. Invariably, banking practice plagued by possible occurrence of unsafe, doggy and unsound activities are constantly checked. Basically, NDIC undertakes risk-based, consolidation and transactions-based supervisions in her duties to the banks. However, private auditors are engaged in financial transactions routine audits of the banks by evaluating banks performances.</w:t>
      </w:r>
    </w:p>
    <w:p w:rsidR="00F07EB1" w:rsidRPr="00BE5D9A" w:rsidRDefault="00F07EB1" w:rsidP="00F07EB1">
      <w:pPr>
        <w:spacing w:after="0" w:line="480" w:lineRule="auto"/>
        <w:ind w:right="20"/>
        <w:jc w:val="both"/>
        <w:rPr>
          <w:rFonts w:ascii="Times New Roman" w:eastAsia="Times New Roman" w:hAnsi="Times New Roman"/>
          <w:sz w:val="24"/>
        </w:rPr>
      </w:pPr>
      <w:r>
        <w:rPr>
          <w:rFonts w:ascii="Times New Roman" w:eastAsia="Times New Roman" w:hAnsi="Times New Roman"/>
          <w:sz w:val="24"/>
        </w:rPr>
        <w:t>The corporate governance introduction was one of the reforms introduced by CBN to sustain banks stability as to effectively remain in business. Corporate governance was an attempt to modify ownership structure/control rights of individuals or co-owners of a bank. Under corporate governance, risk management department was created and no one individual is allowed to be the chairman and the managing director. The reform further stated that no one should be bank’s managing director for more than ten years (</w:t>
      </w:r>
      <w:proofErr w:type="spellStart"/>
      <w:r>
        <w:rPr>
          <w:rFonts w:ascii="Times New Roman" w:eastAsia="Times New Roman" w:hAnsi="Times New Roman"/>
          <w:sz w:val="24"/>
        </w:rPr>
        <w:t>Onuoha</w:t>
      </w:r>
      <w:proofErr w:type="spellEnd"/>
      <w:r>
        <w:rPr>
          <w:rFonts w:ascii="Times New Roman" w:eastAsia="Times New Roman" w:hAnsi="Times New Roman"/>
          <w:sz w:val="24"/>
        </w:rPr>
        <w:t xml:space="preserve">, </w:t>
      </w:r>
      <w:r w:rsidR="0073006D">
        <w:rPr>
          <w:rFonts w:ascii="Times New Roman" w:eastAsia="Times New Roman" w:hAnsi="Times New Roman"/>
          <w:sz w:val="24"/>
        </w:rPr>
        <w:t>2021</w:t>
      </w:r>
      <w:r>
        <w:rPr>
          <w:rFonts w:ascii="Times New Roman" w:eastAsia="Times New Roman" w:hAnsi="Times New Roman"/>
          <w:sz w:val="24"/>
        </w:rPr>
        <w:t>). The underlying reason for corporate governance is to re-organize ownership structure of banks, allow director’s performance to be overseen by the board and identify early, problems that may lead distress and eventual failure and proffer solutions.</w:t>
      </w:r>
    </w:p>
    <w:p w:rsidR="00F07EB1" w:rsidRDefault="00F07EB1" w:rsidP="00F07EB1">
      <w:pPr>
        <w:spacing w:after="0" w:line="480" w:lineRule="auto"/>
        <w:jc w:val="both"/>
        <w:rPr>
          <w:rFonts w:ascii="Times New Roman" w:eastAsia="Times New Roman" w:hAnsi="Times New Roman"/>
          <w:sz w:val="24"/>
        </w:rPr>
      </w:pPr>
      <w:r>
        <w:rPr>
          <w:rFonts w:ascii="Times New Roman" w:eastAsia="Times New Roman" w:hAnsi="Times New Roman"/>
          <w:sz w:val="24"/>
        </w:rPr>
        <w:t xml:space="preserve">Bank distress is considered as a prelude to bank failure. It is worsened by a run on the bank. Bank run occurs when there is a rush by customers to withdraw their deposits on suspicion of eminent failure arising from inability of a bank make available cash </w:t>
      </w:r>
      <w:r>
        <w:rPr>
          <w:rFonts w:ascii="Times New Roman" w:eastAsia="Times New Roman" w:hAnsi="Times New Roman"/>
          <w:sz w:val="24"/>
        </w:rPr>
        <w:lastRenderedPageBreak/>
        <w:t>demands for customers‟ daily demand (</w:t>
      </w:r>
      <w:proofErr w:type="spellStart"/>
      <w:r>
        <w:rPr>
          <w:rFonts w:ascii="Times New Roman" w:eastAsia="Times New Roman" w:hAnsi="Times New Roman"/>
          <w:sz w:val="24"/>
        </w:rPr>
        <w:t>Adekanmbi</w:t>
      </w:r>
      <w:proofErr w:type="spellEnd"/>
      <w:r>
        <w:rPr>
          <w:rFonts w:ascii="Times New Roman" w:eastAsia="Times New Roman" w:hAnsi="Times New Roman"/>
          <w:sz w:val="24"/>
        </w:rPr>
        <w:t xml:space="preserve">, </w:t>
      </w:r>
      <w:r w:rsidR="0073006D">
        <w:rPr>
          <w:rFonts w:ascii="Times New Roman" w:eastAsia="Times New Roman" w:hAnsi="Times New Roman"/>
          <w:sz w:val="24"/>
        </w:rPr>
        <w:t>2022</w:t>
      </w:r>
      <w:r>
        <w:rPr>
          <w:rFonts w:ascii="Times New Roman" w:eastAsia="Times New Roman" w:hAnsi="Times New Roman"/>
          <w:sz w:val="24"/>
        </w:rPr>
        <w:t xml:space="preserve">). Considering banks’ distress and recapitalization of banks in </w:t>
      </w:r>
      <w:r w:rsidR="00CC4CD7">
        <w:rPr>
          <w:rFonts w:ascii="Times New Roman" w:eastAsia="Times New Roman" w:hAnsi="Times New Roman"/>
          <w:sz w:val="24"/>
        </w:rPr>
        <w:t>2018</w:t>
      </w:r>
      <w:r>
        <w:rPr>
          <w:rFonts w:ascii="Times New Roman" w:eastAsia="Times New Roman" w:hAnsi="Times New Roman"/>
          <w:sz w:val="24"/>
        </w:rPr>
        <w:t>/</w:t>
      </w:r>
      <w:r w:rsidR="005329D6">
        <w:rPr>
          <w:rFonts w:ascii="Times New Roman" w:eastAsia="Times New Roman" w:hAnsi="Times New Roman"/>
          <w:sz w:val="24"/>
        </w:rPr>
        <w:t>2019</w:t>
      </w:r>
      <w:r>
        <w:rPr>
          <w:rFonts w:ascii="Times New Roman" w:eastAsia="Times New Roman" w:hAnsi="Times New Roman"/>
          <w:sz w:val="24"/>
        </w:rPr>
        <w:t xml:space="preserve"> by CBN, it was recorded provide their customers‟ daily cash requests which created fears and apprehensions to customers and investors. As a result, investors began to doubt the possibility of a greater return on their investment assets. And being confronted with the issue of receiving maximum amount of N50, 000 from NDIC for investing in collapsed bank irrespective of amount of deposit by a customer, increases the search for investment that can increase return on assets (</w:t>
      </w:r>
      <w:proofErr w:type="spellStart"/>
      <w:r>
        <w:rPr>
          <w:rFonts w:ascii="Times New Roman" w:eastAsia="Times New Roman" w:hAnsi="Times New Roman"/>
          <w:sz w:val="24"/>
        </w:rPr>
        <w:t>Adekanmbi</w:t>
      </w:r>
      <w:proofErr w:type="spellEnd"/>
      <w:r>
        <w:rPr>
          <w:rFonts w:ascii="Times New Roman" w:eastAsia="Times New Roman" w:hAnsi="Times New Roman"/>
          <w:sz w:val="24"/>
        </w:rPr>
        <w:t xml:space="preserve">, </w:t>
      </w:r>
      <w:r w:rsidR="0073006D">
        <w:rPr>
          <w:rFonts w:ascii="Times New Roman" w:eastAsia="Times New Roman" w:hAnsi="Times New Roman"/>
          <w:sz w:val="24"/>
        </w:rPr>
        <w:t>2022</w:t>
      </w:r>
      <w:r>
        <w:rPr>
          <w:rFonts w:ascii="Times New Roman" w:eastAsia="Times New Roman" w:hAnsi="Times New Roman"/>
          <w:sz w:val="24"/>
        </w:rPr>
        <w:t>). Besides the consolidation-based, risk-based and transaction-based supervision tools, NDIC is also disposed to utilizing other core principles such as off-site analysis, prudential returns, on-site examination and surveillance to effectively supervise activities of banks against failure.</w:t>
      </w:r>
    </w:p>
    <w:p w:rsidR="00F07EB1" w:rsidRPr="00BE5D9A" w:rsidRDefault="00F07EB1" w:rsidP="00F07EB1">
      <w:pPr>
        <w:spacing w:after="0" w:line="480" w:lineRule="auto"/>
        <w:ind w:right="20"/>
        <w:jc w:val="both"/>
        <w:rPr>
          <w:rFonts w:ascii="Times New Roman" w:eastAsia="Times New Roman" w:hAnsi="Times New Roman"/>
          <w:sz w:val="24"/>
        </w:rPr>
      </w:pPr>
      <w:r>
        <w:rPr>
          <w:rFonts w:ascii="Times New Roman" w:eastAsia="Times New Roman" w:hAnsi="Times New Roman"/>
          <w:sz w:val="24"/>
        </w:rPr>
        <w:t xml:space="preserve">In a bid to reduce decay in the financial system, restore peoples‟ confidence in the banking system, build a reliable banking system and guarantee higher returns to investors, CBN and NDIC was given the statutory duty to supervise banks activities in Nigeria. However, despite NDIC enforcement supervisions, banks have continued to experience distress which made most banks merge for stability and consolidation. For instance, to avert eminent failure, in </w:t>
      </w:r>
      <w:r w:rsidR="005329D6">
        <w:rPr>
          <w:rFonts w:ascii="Times New Roman" w:eastAsia="Times New Roman" w:hAnsi="Times New Roman"/>
          <w:sz w:val="24"/>
        </w:rPr>
        <w:t>2019</w:t>
      </w:r>
      <w:r>
        <w:rPr>
          <w:rFonts w:ascii="Times New Roman" w:eastAsia="Times New Roman" w:hAnsi="Times New Roman"/>
          <w:sz w:val="24"/>
        </w:rPr>
        <w:t xml:space="preserve">, Prudent Bank, Bond Bank, Reliant Bank, and Corporative Bank merged together to form Sky bank. In 2019, Sky bank was later changed to Polaris bank. In </w:t>
      </w:r>
      <w:r w:rsidR="00CC4CD7">
        <w:rPr>
          <w:rFonts w:ascii="Times New Roman" w:eastAsia="Times New Roman" w:hAnsi="Times New Roman"/>
          <w:sz w:val="24"/>
        </w:rPr>
        <w:t>2019</w:t>
      </w:r>
      <w:r>
        <w:rPr>
          <w:rFonts w:ascii="Times New Roman" w:eastAsia="Times New Roman" w:hAnsi="Times New Roman"/>
          <w:sz w:val="24"/>
        </w:rPr>
        <w:t>, First Inland Bank changed to First City Monument Bank (FCMB) in a bid to avoid total bank failure.</w:t>
      </w:r>
    </w:p>
    <w:p w:rsidR="00F07EB1" w:rsidRDefault="00F07EB1" w:rsidP="00F07EB1">
      <w:pPr>
        <w:spacing w:after="0" w:line="480" w:lineRule="auto"/>
        <w:jc w:val="both"/>
        <w:rPr>
          <w:rFonts w:ascii="Times New Roman" w:eastAsia="Times New Roman" w:hAnsi="Times New Roman"/>
          <w:sz w:val="24"/>
        </w:rPr>
      </w:pPr>
      <w:r>
        <w:rPr>
          <w:rFonts w:ascii="Times New Roman" w:eastAsia="Times New Roman" w:hAnsi="Times New Roman"/>
          <w:sz w:val="24"/>
        </w:rPr>
        <w:t xml:space="preserve">Earlier, Intercontinental Bank merged with Access Bank while Access Bank later merged with Diamond Bank to avoid collapse due to prolonged distresses thereby </w:t>
      </w:r>
      <w:r>
        <w:rPr>
          <w:rFonts w:ascii="Times New Roman" w:eastAsia="Times New Roman" w:hAnsi="Times New Roman"/>
          <w:sz w:val="24"/>
        </w:rPr>
        <w:lastRenderedPageBreak/>
        <w:t xml:space="preserve">raising doubt on the ability of NDIC to supervise and monitor banking industry activities effectively. Following these recounted events, deposits were withdrawn to other considered investments opportunities by investors and banks with strong capital base, all in a bid to secure their money. Evidently, some of the banks that met the N25b recapitalization in </w:t>
      </w:r>
      <w:r w:rsidR="005329D6">
        <w:rPr>
          <w:rFonts w:ascii="Times New Roman" w:eastAsia="Times New Roman" w:hAnsi="Times New Roman"/>
          <w:sz w:val="24"/>
        </w:rPr>
        <w:t>2019</w:t>
      </w:r>
      <w:r>
        <w:rPr>
          <w:rFonts w:ascii="Times New Roman" w:eastAsia="Times New Roman" w:hAnsi="Times New Roman"/>
          <w:sz w:val="24"/>
        </w:rPr>
        <w:t xml:space="preserve"> have failed in </w:t>
      </w:r>
      <w:r w:rsidR="00CC4CD7">
        <w:rPr>
          <w:rFonts w:ascii="Times New Roman" w:eastAsia="Times New Roman" w:hAnsi="Times New Roman"/>
          <w:sz w:val="24"/>
        </w:rPr>
        <w:t>2018</w:t>
      </w:r>
      <w:r>
        <w:rPr>
          <w:rFonts w:ascii="Times New Roman" w:eastAsia="Times New Roman" w:hAnsi="Times New Roman"/>
          <w:sz w:val="24"/>
        </w:rPr>
        <w:t xml:space="preserve">, </w:t>
      </w:r>
      <w:r w:rsidR="0073006D">
        <w:rPr>
          <w:rFonts w:ascii="Times New Roman" w:eastAsia="Times New Roman" w:hAnsi="Times New Roman"/>
          <w:sz w:val="24"/>
        </w:rPr>
        <w:t>2020</w:t>
      </w:r>
      <w:r>
        <w:rPr>
          <w:rFonts w:ascii="Times New Roman" w:eastAsia="Times New Roman" w:hAnsi="Times New Roman"/>
          <w:sz w:val="24"/>
        </w:rPr>
        <w:t xml:space="preserve"> and 2019. They were either bought over by bigger banks or merged with other banks (</w:t>
      </w:r>
      <w:proofErr w:type="spellStart"/>
      <w:r>
        <w:rPr>
          <w:rFonts w:ascii="Times New Roman" w:eastAsia="Times New Roman" w:hAnsi="Times New Roman"/>
          <w:sz w:val="24"/>
        </w:rPr>
        <w:t>Olaruwaju</w:t>
      </w:r>
      <w:proofErr w:type="spellEnd"/>
      <w:r>
        <w:rPr>
          <w:rFonts w:ascii="Times New Roman" w:eastAsia="Times New Roman" w:hAnsi="Times New Roman"/>
          <w:sz w:val="24"/>
        </w:rPr>
        <w:t xml:space="preserve">, </w:t>
      </w:r>
      <w:r w:rsidR="00CC4CD7">
        <w:rPr>
          <w:rFonts w:ascii="Times New Roman" w:eastAsia="Times New Roman" w:hAnsi="Times New Roman"/>
          <w:sz w:val="24"/>
        </w:rPr>
        <w:t>2020</w:t>
      </w:r>
      <w:r>
        <w:rPr>
          <w:rFonts w:ascii="Times New Roman" w:eastAsia="Times New Roman" w:hAnsi="Times New Roman"/>
          <w:sz w:val="24"/>
        </w:rPr>
        <w:t>). This raised the question of how well NDIC supervisory enforcements has impacted on the banking industry performance. However, it also raised the controversy of to whether or not NDIC operations have influenced bank’s performance positively or negatively. There is also the argument about the nature and the extent of the impact of NDIC operations on bank’s performance. In an attempt to provide answers to this question, it became imperative to investigate the nature and the extent of the impact of NDIC activities on bank’s performance in Nigeria.</w:t>
      </w:r>
    </w:p>
    <w:p w:rsidR="00F07EB1" w:rsidRDefault="00F07EB1" w:rsidP="00F07EB1">
      <w:pPr>
        <w:spacing w:after="0" w:line="480" w:lineRule="auto"/>
        <w:jc w:val="both"/>
        <w:rPr>
          <w:rFonts w:ascii="Times New Roman" w:eastAsia="Times New Roman" w:hAnsi="Times New Roman"/>
          <w:sz w:val="24"/>
        </w:rPr>
      </w:pPr>
      <w:r>
        <w:rPr>
          <w:rFonts w:ascii="Times New Roman" w:eastAsia="Times New Roman" w:hAnsi="Times New Roman"/>
          <w:sz w:val="24"/>
        </w:rPr>
        <w:t xml:space="preserve">Objective of this paper is to investigate the effect deposit insurance operations on performance of banks in Nigeria. </w:t>
      </w:r>
    </w:p>
    <w:p w:rsidR="00F07EB1" w:rsidRPr="0048207B" w:rsidRDefault="00F07EB1" w:rsidP="00F07EB1">
      <w:pPr>
        <w:spacing w:after="0" w:line="480" w:lineRule="auto"/>
        <w:jc w:val="both"/>
        <w:rPr>
          <w:rFonts w:ascii="Times New Roman" w:hAnsi="Times New Roman" w:cs="Times New Roman"/>
          <w:b/>
          <w:sz w:val="24"/>
          <w:szCs w:val="24"/>
        </w:rPr>
      </w:pPr>
      <w:r w:rsidRPr="0048207B">
        <w:rPr>
          <w:rFonts w:ascii="Times New Roman" w:hAnsi="Times New Roman" w:cs="Times New Roman"/>
          <w:b/>
          <w:sz w:val="24"/>
          <w:szCs w:val="24"/>
        </w:rPr>
        <w:t>1.2.</w:t>
      </w:r>
      <w:r w:rsidRPr="0048207B">
        <w:rPr>
          <w:rFonts w:ascii="Times New Roman" w:hAnsi="Times New Roman" w:cs="Times New Roman"/>
          <w:b/>
          <w:sz w:val="24"/>
          <w:szCs w:val="24"/>
        </w:rPr>
        <w:tab/>
        <w:t>Statement of Research Problems</w:t>
      </w:r>
    </w:p>
    <w:p w:rsidR="00F07EB1" w:rsidRPr="00E5762C" w:rsidRDefault="00F07EB1" w:rsidP="00F07EB1">
      <w:pPr>
        <w:spacing w:after="0" w:line="480" w:lineRule="auto"/>
        <w:jc w:val="both"/>
        <w:rPr>
          <w:rFonts w:ascii="Times New Roman" w:hAnsi="Times New Roman" w:cs="Times New Roman"/>
          <w:sz w:val="24"/>
          <w:szCs w:val="24"/>
        </w:rPr>
      </w:pPr>
      <w:r w:rsidRPr="00E5762C">
        <w:rPr>
          <w:rFonts w:ascii="Times New Roman" w:hAnsi="Times New Roman" w:cs="Times New Roman"/>
          <w:sz w:val="24"/>
          <w:szCs w:val="24"/>
        </w:rPr>
        <w:t>The first bank failure in Nigeria occurred in 1930, when the industrial and commercial bank went bankrupt.</w:t>
      </w:r>
      <w:r>
        <w:rPr>
          <w:rFonts w:ascii="Times New Roman" w:hAnsi="Times New Roman" w:cs="Times New Roman"/>
          <w:sz w:val="24"/>
          <w:szCs w:val="24"/>
        </w:rPr>
        <w:t xml:space="preserve"> </w:t>
      </w:r>
      <w:r w:rsidRPr="00E5762C">
        <w:rPr>
          <w:rFonts w:ascii="Times New Roman" w:hAnsi="Times New Roman" w:cs="Times New Roman"/>
          <w:sz w:val="24"/>
          <w:szCs w:val="24"/>
        </w:rPr>
        <w:t>Following that, the Nigerian mercantile bank went bankrupt in 1936, and the Nigerian penny bank went bankrupt in 1946. (</w:t>
      </w:r>
      <w:proofErr w:type="spellStart"/>
      <w:r w:rsidRPr="00E5762C">
        <w:rPr>
          <w:rFonts w:ascii="Times New Roman" w:hAnsi="Times New Roman" w:cs="Times New Roman"/>
          <w:sz w:val="24"/>
          <w:szCs w:val="24"/>
        </w:rPr>
        <w:t>Foluso</w:t>
      </w:r>
      <w:proofErr w:type="spellEnd"/>
      <w:r w:rsidRPr="00E5762C">
        <w:rPr>
          <w:rFonts w:ascii="Times New Roman" w:hAnsi="Times New Roman" w:cs="Times New Roman"/>
          <w:sz w:val="24"/>
          <w:szCs w:val="24"/>
        </w:rPr>
        <w:t xml:space="preserve">, </w:t>
      </w:r>
      <w:r w:rsidR="00CC4CD7">
        <w:rPr>
          <w:rFonts w:ascii="Times New Roman" w:hAnsi="Times New Roman" w:cs="Times New Roman"/>
          <w:sz w:val="24"/>
          <w:szCs w:val="24"/>
        </w:rPr>
        <w:t>2018</w:t>
      </w:r>
      <w:r w:rsidRPr="00E5762C">
        <w:rPr>
          <w:rFonts w:ascii="Times New Roman" w:hAnsi="Times New Roman" w:cs="Times New Roman"/>
          <w:sz w:val="24"/>
          <w:szCs w:val="24"/>
        </w:rPr>
        <w:t>).</w:t>
      </w:r>
      <w:r>
        <w:rPr>
          <w:rFonts w:ascii="Times New Roman" w:hAnsi="Times New Roman" w:cs="Times New Roman"/>
          <w:sz w:val="24"/>
          <w:szCs w:val="24"/>
        </w:rPr>
        <w:t xml:space="preserve"> </w:t>
      </w:r>
      <w:r w:rsidRPr="00E5762C">
        <w:rPr>
          <w:rFonts w:ascii="Times New Roman" w:hAnsi="Times New Roman" w:cs="Times New Roman"/>
          <w:sz w:val="24"/>
          <w:szCs w:val="24"/>
        </w:rPr>
        <w:t xml:space="preserve">It's worth noting that 21 of the 25 indigenous banks that were founded in a short period of time failed owing to poor management, insufficient capital, inexperienced personnel, </w:t>
      </w:r>
      <w:r w:rsidRPr="00E5762C">
        <w:rPr>
          <w:rFonts w:ascii="Times New Roman" w:hAnsi="Times New Roman" w:cs="Times New Roman"/>
          <w:sz w:val="24"/>
          <w:szCs w:val="24"/>
        </w:rPr>
        <w:lastRenderedPageBreak/>
        <w:t>aggressive branch development, a lack of banking regulation, and unfair competition from foreign banks (</w:t>
      </w:r>
      <w:proofErr w:type="spellStart"/>
      <w:r w:rsidRPr="00E5762C">
        <w:rPr>
          <w:rFonts w:ascii="Times New Roman" w:hAnsi="Times New Roman" w:cs="Times New Roman"/>
          <w:sz w:val="24"/>
          <w:szCs w:val="24"/>
        </w:rPr>
        <w:t>Ajayi</w:t>
      </w:r>
      <w:proofErr w:type="spellEnd"/>
      <w:r w:rsidRPr="00E5762C">
        <w:rPr>
          <w:rFonts w:ascii="Times New Roman" w:hAnsi="Times New Roman" w:cs="Times New Roman"/>
          <w:sz w:val="24"/>
          <w:szCs w:val="24"/>
        </w:rPr>
        <w:t xml:space="preserve"> &amp; </w:t>
      </w:r>
      <w:proofErr w:type="spellStart"/>
      <w:r w:rsidRPr="00E5762C">
        <w:rPr>
          <w:rFonts w:ascii="Times New Roman" w:hAnsi="Times New Roman" w:cs="Times New Roman"/>
          <w:sz w:val="24"/>
          <w:szCs w:val="24"/>
        </w:rPr>
        <w:t>Ojo</w:t>
      </w:r>
      <w:proofErr w:type="spellEnd"/>
      <w:r w:rsidRPr="00E5762C">
        <w:rPr>
          <w:rFonts w:ascii="Times New Roman" w:hAnsi="Times New Roman" w:cs="Times New Roman"/>
          <w:sz w:val="24"/>
          <w:szCs w:val="24"/>
        </w:rPr>
        <w:t xml:space="preserve"> 1981).</w:t>
      </w:r>
    </w:p>
    <w:p w:rsidR="00F07EB1" w:rsidRPr="0048207B" w:rsidRDefault="00F07EB1" w:rsidP="00F07EB1">
      <w:pPr>
        <w:spacing w:after="0" w:line="480" w:lineRule="auto"/>
        <w:jc w:val="both"/>
        <w:rPr>
          <w:rFonts w:ascii="Times New Roman" w:hAnsi="Times New Roman" w:cs="Times New Roman"/>
          <w:sz w:val="24"/>
          <w:szCs w:val="24"/>
        </w:rPr>
      </w:pPr>
      <w:r w:rsidRPr="00E5762C">
        <w:rPr>
          <w:rFonts w:ascii="Times New Roman" w:hAnsi="Times New Roman" w:cs="Times New Roman"/>
          <w:sz w:val="24"/>
          <w:szCs w:val="24"/>
        </w:rPr>
        <w:t xml:space="preserve">Outright fraud, a lack of appropriate prudential guidelines, and a lack of proper banking orientation among the operators were among the others. </w:t>
      </w:r>
      <w:r w:rsidRPr="0048207B">
        <w:rPr>
          <w:rFonts w:ascii="Times New Roman" w:hAnsi="Times New Roman" w:cs="Times New Roman"/>
          <w:sz w:val="24"/>
          <w:szCs w:val="24"/>
        </w:rPr>
        <w:t>Most of the bank failures were resolved mainly through self-liquidation. These bank failures lead to significant loss to depositors, loss of confidence by the public in the Nigerian banking industry, loss of confidence also in the ability of Nigerians to manage banking business. The Paton commission of inquiry set up in 1948 by the government on the need and form of control required in the banking sector further exposed the precarious position of Nigerian banks. This supervises the activities of banks in Nigeria. The emergence of the CBN introduced a regulatory framework in to the financial system as part of the efforts by the government at promotion a sound financial structure and monetary stability in Nigeria.</w:t>
      </w:r>
    </w:p>
    <w:p w:rsidR="00F07EB1" w:rsidRPr="0048207B" w:rsidRDefault="00F07EB1" w:rsidP="00F07EB1">
      <w:pPr>
        <w:spacing w:after="0" w:line="480" w:lineRule="auto"/>
        <w:jc w:val="both"/>
        <w:rPr>
          <w:rFonts w:ascii="Times New Roman" w:hAnsi="Times New Roman" w:cs="Times New Roman"/>
          <w:i/>
          <w:sz w:val="24"/>
          <w:szCs w:val="24"/>
        </w:rPr>
      </w:pPr>
      <w:r w:rsidRPr="0048207B">
        <w:rPr>
          <w:rFonts w:ascii="Times New Roman" w:hAnsi="Times New Roman" w:cs="Times New Roman"/>
          <w:sz w:val="24"/>
          <w:szCs w:val="24"/>
        </w:rPr>
        <w:t xml:space="preserve"> The reforms introduced into the banking system from 1986 (</w:t>
      </w:r>
      <w:proofErr w:type="spellStart"/>
      <w:r w:rsidRPr="0048207B">
        <w:rPr>
          <w:rFonts w:ascii="Times New Roman" w:hAnsi="Times New Roman" w:cs="Times New Roman"/>
          <w:sz w:val="24"/>
          <w:szCs w:val="24"/>
        </w:rPr>
        <w:t>I.e</w:t>
      </w:r>
      <w:proofErr w:type="spellEnd"/>
      <w:r w:rsidRPr="0048207B">
        <w:rPr>
          <w:rFonts w:ascii="Times New Roman" w:hAnsi="Times New Roman" w:cs="Times New Roman"/>
          <w:sz w:val="24"/>
          <w:szCs w:val="24"/>
        </w:rPr>
        <w:t xml:space="preserve"> the structural adjustment </w:t>
      </w:r>
      <w:proofErr w:type="spellStart"/>
      <w:r w:rsidRPr="0048207B">
        <w:rPr>
          <w:rFonts w:ascii="Times New Roman" w:hAnsi="Times New Roman" w:cs="Times New Roman"/>
          <w:sz w:val="24"/>
          <w:szCs w:val="24"/>
        </w:rPr>
        <w:t>programme</w:t>
      </w:r>
      <w:proofErr w:type="spellEnd"/>
      <w:r w:rsidRPr="0048207B">
        <w:rPr>
          <w:rFonts w:ascii="Times New Roman" w:hAnsi="Times New Roman" w:cs="Times New Roman"/>
          <w:sz w:val="24"/>
          <w:szCs w:val="24"/>
        </w:rPr>
        <w:t xml:space="preserve">) generally led to a banking boom. This culminated in the establishment of new commercial and merchant banks, finance houses, primary mortgage finance institutions and community banks. For example, at the beginning of the reforms in 1986, there were a total of 29 commercials bank and 12 merchant banks; coincidentally, by 1994 there were a total of 66 commercial banks and 54 merchant banks. There were also upsurges in the number of other financial institutions. By 1994 there were 752 registered finance house 879 community banks, 252 primary mortgage </w:t>
      </w:r>
      <w:r w:rsidRPr="0048207B">
        <w:rPr>
          <w:rFonts w:ascii="Times New Roman" w:hAnsi="Times New Roman" w:cs="Times New Roman"/>
          <w:sz w:val="24"/>
          <w:szCs w:val="24"/>
        </w:rPr>
        <w:lastRenderedPageBreak/>
        <w:t xml:space="preserve">institutions and 271 people’s bank branches in discarding of all forms of prudent banking and the emergence of other destabilizing factors. </w:t>
      </w:r>
    </w:p>
    <w:p w:rsidR="00F07EB1" w:rsidRPr="0048207B" w:rsidRDefault="00F07EB1" w:rsidP="00F07EB1">
      <w:pPr>
        <w:spacing w:after="0" w:line="480" w:lineRule="auto"/>
        <w:jc w:val="both"/>
        <w:rPr>
          <w:rFonts w:ascii="Times New Roman" w:hAnsi="Times New Roman" w:cs="Times New Roman"/>
          <w:sz w:val="24"/>
          <w:szCs w:val="24"/>
        </w:rPr>
      </w:pPr>
      <w:r w:rsidRPr="0048207B">
        <w:rPr>
          <w:rFonts w:ascii="Times New Roman" w:hAnsi="Times New Roman" w:cs="Times New Roman"/>
          <w:sz w:val="24"/>
          <w:szCs w:val="24"/>
        </w:rPr>
        <w:t>These and many more, governments concern for the protection of public deposit, the restoration of confidence in the banking sector and the financial system generally prompted government’s establishment of the Nigeria Deposit Insurance Corporation (NDIC). Has the NDIC justified its existence to restore, enhance public confidence in the banking sector? This is the crux of this research work.</w:t>
      </w:r>
    </w:p>
    <w:p w:rsidR="00F07EB1" w:rsidRPr="0048207B" w:rsidRDefault="00F07EB1" w:rsidP="00F07EB1">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1.3</w:t>
      </w:r>
      <w:r w:rsidRPr="0048207B">
        <w:rPr>
          <w:rFonts w:ascii="Times New Roman" w:hAnsi="Times New Roman" w:cs="Times New Roman"/>
          <w:b/>
          <w:sz w:val="24"/>
          <w:szCs w:val="24"/>
        </w:rPr>
        <w:tab/>
        <w:t>Research Questions</w:t>
      </w:r>
    </w:p>
    <w:p w:rsidR="00F07EB1" w:rsidRPr="0048207B" w:rsidRDefault="00F07EB1" w:rsidP="00F07EB1">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48207B">
        <w:rPr>
          <w:rFonts w:ascii="Times New Roman" w:hAnsi="Times New Roman" w:cs="Times New Roman"/>
          <w:sz w:val="24"/>
          <w:szCs w:val="24"/>
        </w:rPr>
        <w:t xml:space="preserve">Does establishment of NDIC has any precedent in </w:t>
      </w:r>
      <w:r>
        <w:rPr>
          <w:rFonts w:ascii="Times New Roman" w:hAnsi="Times New Roman" w:cs="Times New Roman"/>
          <w:sz w:val="24"/>
          <w:szCs w:val="24"/>
        </w:rPr>
        <w:t>safeguarding</w:t>
      </w:r>
      <w:r w:rsidRPr="0048207B">
        <w:rPr>
          <w:rFonts w:ascii="Times New Roman" w:hAnsi="Times New Roman" w:cs="Times New Roman"/>
          <w:sz w:val="24"/>
          <w:szCs w:val="24"/>
        </w:rPr>
        <w:t xml:space="preserve"> of banking system in Nigeria?</w:t>
      </w:r>
    </w:p>
    <w:p w:rsidR="00F07EB1" w:rsidRPr="0048207B" w:rsidRDefault="00F07EB1" w:rsidP="00F07EB1">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48207B">
        <w:rPr>
          <w:rFonts w:ascii="Times New Roman" w:hAnsi="Times New Roman" w:cs="Times New Roman"/>
          <w:sz w:val="24"/>
          <w:szCs w:val="24"/>
        </w:rPr>
        <w:t>What are the causes of Bank distress in Nigeria and its impact on the Nigerian Economy?</w:t>
      </w:r>
    </w:p>
    <w:p w:rsidR="00F07EB1" w:rsidRPr="0048207B" w:rsidRDefault="00F07EB1" w:rsidP="00F07EB1">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48207B">
        <w:rPr>
          <w:rFonts w:ascii="Times New Roman" w:hAnsi="Times New Roman" w:cs="Times New Roman"/>
          <w:sz w:val="24"/>
          <w:szCs w:val="24"/>
        </w:rPr>
        <w:t xml:space="preserve">Has the establishment of NDIC </w:t>
      </w:r>
      <w:r>
        <w:rPr>
          <w:rFonts w:ascii="Times New Roman" w:hAnsi="Times New Roman" w:cs="Times New Roman"/>
          <w:sz w:val="24"/>
          <w:szCs w:val="24"/>
        </w:rPr>
        <w:t>safeguarded against</w:t>
      </w:r>
      <w:r w:rsidRPr="0048207B">
        <w:rPr>
          <w:rFonts w:ascii="Times New Roman" w:hAnsi="Times New Roman" w:cs="Times New Roman"/>
          <w:sz w:val="24"/>
          <w:szCs w:val="24"/>
        </w:rPr>
        <w:t xml:space="preserve"> bank distress and crisis in Nigeria?</w:t>
      </w:r>
    </w:p>
    <w:p w:rsidR="00F07EB1" w:rsidRDefault="00F07EB1">
      <w:pPr>
        <w:spacing w:after="160" w:line="259" w:lineRule="auto"/>
        <w:rPr>
          <w:rFonts w:ascii="Times New Roman" w:eastAsiaTheme="minorEastAsia" w:hAnsi="Times New Roman" w:cs="Times New Roman"/>
          <w:b/>
          <w:sz w:val="24"/>
          <w:szCs w:val="24"/>
        </w:rPr>
      </w:pPr>
      <w:r>
        <w:rPr>
          <w:rFonts w:ascii="Times New Roman" w:hAnsi="Times New Roman" w:cs="Times New Roman"/>
          <w:b/>
          <w:sz w:val="24"/>
          <w:szCs w:val="24"/>
        </w:rPr>
        <w:br w:type="page"/>
      </w:r>
    </w:p>
    <w:p w:rsidR="00F07EB1" w:rsidRPr="0048207B" w:rsidRDefault="00F07EB1" w:rsidP="00F07EB1">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1.4</w:t>
      </w:r>
      <w:r w:rsidRPr="0048207B">
        <w:rPr>
          <w:rFonts w:ascii="Times New Roman" w:hAnsi="Times New Roman" w:cs="Times New Roman"/>
          <w:b/>
          <w:sz w:val="24"/>
          <w:szCs w:val="24"/>
        </w:rPr>
        <w:tab/>
        <w:t>Objectives of the Study</w:t>
      </w:r>
    </w:p>
    <w:p w:rsidR="00F07EB1" w:rsidRPr="0048207B" w:rsidRDefault="00F07EB1" w:rsidP="00F07EB1">
      <w:pPr>
        <w:autoSpaceDE w:val="0"/>
        <w:autoSpaceDN w:val="0"/>
        <w:adjustRightInd w:val="0"/>
        <w:spacing w:after="0" w:line="480" w:lineRule="auto"/>
        <w:jc w:val="both"/>
        <w:rPr>
          <w:rFonts w:ascii="Times New Roman" w:hAnsi="Times New Roman" w:cs="Times New Roman"/>
          <w:sz w:val="24"/>
          <w:szCs w:val="24"/>
        </w:rPr>
      </w:pPr>
      <w:r w:rsidRPr="0048207B">
        <w:rPr>
          <w:rFonts w:ascii="Times New Roman" w:hAnsi="Times New Roman" w:cs="Times New Roman"/>
          <w:sz w:val="24"/>
          <w:szCs w:val="24"/>
        </w:rPr>
        <w:t>In the light of the above the objectives of the study include:</w:t>
      </w:r>
    </w:p>
    <w:p w:rsidR="00F07EB1" w:rsidRDefault="00F07EB1" w:rsidP="00F07EB1">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2E343B">
        <w:rPr>
          <w:rFonts w:ascii="Times New Roman" w:hAnsi="Times New Roman" w:cs="Times New Roman"/>
          <w:sz w:val="24"/>
          <w:szCs w:val="24"/>
        </w:rPr>
        <w:t>To examine the extent of NDIC in safeguarding o</w:t>
      </w:r>
      <w:r>
        <w:rPr>
          <w:rFonts w:ascii="Times New Roman" w:hAnsi="Times New Roman" w:cs="Times New Roman"/>
          <w:sz w:val="24"/>
          <w:szCs w:val="24"/>
        </w:rPr>
        <w:t>f the banking system in Nigeria.</w:t>
      </w:r>
    </w:p>
    <w:p w:rsidR="00F07EB1" w:rsidRPr="002E343B" w:rsidRDefault="00F07EB1" w:rsidP="00F07EB1">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2E343B">
        <w:rPr>
          <w:rFonts w:ascii="Times New Roman" w:hAnsi="Times New Roman" w:cs="Times New Roman"/>
          <w:sz w:val="24"/>
          <w:szCs w:val="24"/>
        </w:rPr>
        <w:t>To identify the causes of bank distress in Nigeria and it impact on the Nigerian economy through its four mandates.</w:t>
      </w:r>
    </w:p>
    <w:p w:rsidR="00F07EB1" w:rsidRPr="0048207B" w:rsidRDefault="00F07EB1" w:rsidP="00F07EB1">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48207B">
        <w:rPr>
          <w:rFonts w:ascii="Times New Roman" w:hAnsi="Times New Roman" w:cs="Times New Roman"/>
          <w:sz w:val="24"/>
          <w:szCs w:val="24"/>
        </w:rPr>
        <w:t xml:space="preserve">To examine the roles/impact of the Nigeria Deposit Insurance Corporation in the </w:t>
      </w:r>
      <w:r>
        <w:rPr>
          <w:rFonts w:ascii="Times New Roman" w:hAnsi="Times New Roman" w:cs="Times New Roman"/>
          <w:sz w:val="24"/>
          <w:szCs w:val="24"/>
        </w:rPr>
        <w:t>safeguarding</w:t>
      </w:r>
      <w:r w:rsidRPr="0048207B">
        <w:rPr>
          <w:rFonts w:ascii="Times New Roman" w:hAnsi="Times New Roman" w:cs="Times New Roman"/>
          <w:sz w:val="24"/>
          <w:szCs w:val="24"/>
        </w:rPr>
        <w:t xml:space="preserve"> of bank crisis in Nigeria.</w:t>
      </w:r>
    </w:p>
    <w:p w:rsidR="00F07EB1" w:rsidRPr="0048207B" w:rsidRDefault="00F07EB1" w:rsidP="00F07EB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sidRPr="0048207B">
        <w:rPr>
          <w:rFonts w:ascii="Times New Roman" w:hAnsi="Times New Roman" w:cs="Times New Roman"/>
          <w:b/>
          <w:sz w:val="24"/>
          <w:szCs w:val="24"/>
        </w:rPr>
        <w:tab/>
        <w:t>Research Hypothesis</w:t>
      </w:r>
    </w:p>
    <w:p w:rsidR="00F07EB1" w:rsidRPr="0048207B" w:rsidRDefault="00F07EB1" w:rsidP="00F07EB1">
      <w:pPr>
        <w:autoSpaceDE w:val="0"/>
        <w:autoSpaceDN w:val="0"/>
        <w:adjustRightInd w:val="0"/>
        <w:spacing w:after="0" w:line="480" w:lineRule="auto"/>
        <w:jc w:val="both"/>
        <w:rPr>
          <w:rFonts w:ascii="Times New Roman" w:hAnsi="Times New Roman" w:cs="Times New Roman"/>
          <w:sz w:val="24"/>
          <w:szCs w:val="24"/>
        </w:rPr>
      </w:pPr>
      <w:r w:rsidRPr="0048207B">
        <w:rPr>
          <w:rFonts w:ascii="Times New Roman" w:hAnsi="Times New Roman" w:cs="Times New Roman"/>
          <w:sz w:val="24"/>
          <w:szCs w:val="24"/>
        </w:rPr>
        <w:t>Two hypotheses were formulated to be tested:</w:t>
      </w:r>
    </w:p>
    <w:p w:rsidR="00F07EB1" w:rsidRPr="0048207B" w:rsidRDefault="00F07EB1" w:rsidP="00F07EB1">
      <w:pPr>
        <w:autoSpaceDE w:val="0"/>
        <w:autoSpaceDN w:val="0"/>
        <w:adjustRightInd w:val="0"/>
        <w:spacing w:after="0" w:line="480" w:lineRule="auto"/>
        <w:jc w:val="both"/>
        <w:rPr>
          <w:rFonts w:ascii="Times New Roman" w:hAnsi="Times New Roman" w:cs="Times New Roman"/>
          <w:sz w:val="24"/>
          <w:szCs w:val="24"/>
        </w:rPr>
      </w:pPr>
      <w:r w:rsidRPr="0048207B">
        <w:rPr>
          <w:rFonts w:ascii="Times New Roman" w:hAnsi="Times New Roman" w:cs="Times New Roman"/>
          <w:sz w:val="24"/>
          <w:szCs w:val="24"/>
        </w:rPr>
        <w:t>Ho</w:t>
      </w:r>
      <w:r w:rsidRPr="0048207B">
        <w:rPr>
          <w:rFonts w:ascii="Times New Roman" w:hAnsi="Times New Roman" w:cs="Times New Roman"/>
          <w:sz w:val="24"/>
          <w:szCs w:val="24"/>
          <w:vertAlign w:val="subscript"/>
        </w:rPr>
        <w:t>1</w:t>
      </w:r>
      <w:r w:rsidRPr="0048207B">
        <w:rPr>
          <w:rFonts w:ascii="Times New Roman" w:hAnsi="Times New Roman" w:cs="Times New Roman"/>
          <w:sz w:val="24"/>
          <w:szCs w:val="24"/>
        </w:rPr>
        <w:t xml:space="preserve">: The NDIC through its deposit guarantee has not significantly </w:t>
      </w:r>
      <w:r>
        <w:rPr>
          <w:rFonts w:ascii="Times New Roman" w:hAnsi="Times New Roman" w:cs="Times New Roman"/>
          <w:sz w:val="24"/>
          <w:szCs w:val="24"/>
        </w:rPr>
        <w:t>safeguard public</w:t>
      </w:r>
      <w:r w:rsidRPr="0048207B">
        <w:rPr>
          <w:rFonts w:ascii="Times New Roman" w:hAnsi="Times New Roman" w:cs="Times New Roman"/>
          <w:sz w:val="24"/>
          <w:szCs w:val="24"/>
        </w:rPr>
        <w:t xml:space="preserve"> </w:t>
      </w:r>
      <w:r>
        <w:rPr>
          <w:rFonts w:ascii="Times New Roman" w:hAnsi="Times New Roman" w:cs="Times New Roman"/>
          <w:sz w:val="24"/>
          <w:szCs w:val="24"/>
        </w:rPr>
        <w:t>of</w:t>
      </w:r>
      <w:r w:rsidRPr="0048207B">
        <w:rPr>
          <w:rFonts w:ascii="Times New Roman" w:hAnsi="Times New Roman" w:cs="Times New Roman"/>
          <w:sz w:val="24"/>
          <w:szCs w:val="24"/>
        </w:rPr>
        <w:t xml:space="preserve"> deposit </w:t>
      </w:r>
      <w:r>
        <w:rPr>
          <w:rFonts w:ascii="Times New Roman" w:hAnsi="Times New Roman" w:cs="Times New Roman"/>
          <w:sz w:val="24"/>
          <w:szCs w:val="24"/>
        </w:rPr>
        <w:t>money banks in Nigeria</w:t>
      </w:r>
      <w:r w:rsidRPr="0048207B">
        <w:rPr>
          <w:rFonts w:ascii="Times New Roman" w:hAnsi="Times New Roman" w:cs="Times New Roman"/>
          <w:sz w:val="24"/>
          <w:szCs w:val="24"/>
        </w:rPr>
        <w:t>.</w:t>
      </w:r>
    </w:p>
    <w:p w:rsidR="00F07EB1" w:rsidRPr="0048207B" w:rsidRDefault="00F07EB1" w:rsidP="00F07EB1">
      <w:pPr>
        <w:autoSpaceDE w:val="0"/>
        <w:autoSpaceDN w:val="0"/>
        <w:adjustRightInd w:val="0"/>
        <w:spacing w:after="0" w:line="480" w:lineRule="auto"/>
        <w:jc w:val="both"/>
        <w:rPr>
          <w:rFonts w:ascii="Times New Roman" w:hAnsi="Times New Roman" w:cs="Times New Roman"/>
          <w:sz w:val="24"/>
          <w:szCs w:val="24"/>
        </w:rPr>
      </w:pPr>
      <w:r w:rsidRPr="0048207B">
        <w:rPr>
          <w:rFonts w:ascii="Times New Roman" w:hAnsi="Times New Roman" w:cs="Times New Roman"/>
          <w:sz w:val="24"/>
          <w:szCs w:val="24"/>
        </w:rPr>
        <w:t>Ho</w:t>
      </w:r>
      <w:r w:rsidRPr="0048207B">
        <w:rPr>
          <w:rFonts w:ascii="Times New Roman" w:hAnsi="Times New Roman" w:cs="Times New Roman"/>
          <w:sz w:val="24"/>
          <w:szCs w:val="24"/>
          <w:vertAlign w:val="subscript"/>
        </w:rPr>
        <w:t>2</w:t>
      </w:r>
      <w:r w:rsidRPr="0048207B">
        <w:rPr>
          <w:rFonts w:ascii="Times New Roman" w:hAnsi="Times New Roman" w:cs="Times New Roman"/>
          <w:sz w:val="24"/>
          <w:szCs w:val="24"/>
        </w:rPr>
        <w:t xml:space="preserve">: The </w:t>
      </w:r>
      <w:r>
        <w:rPr>
          <w:rFonts w:ascii="Times New Roman" w:hAnsi="Times New Roman" w:cs="Times New Roman"/>
          <w:sz w:val="24"/>
          <w:szCs w:val="24"/>
        </w:rPr>
        <w:t>introduction of NDIC has not significantly impacted in safeguarding of bank crisis in Nigeria</w:t>
      </w:r>
      <w:r w:rsidRPr="0048207B">
        <w:rPr>
          <w:rFonts w:ascii="Times New Roman" w:hAnsi="Times New Roman" w:cs="Times New Roman"/>
          <w:sz w:val="24"/>
          <w:szCs w:val="24"/>
        </w:rPr>
        <w:t>.</w:t>
      </w:r>
    </w:p>
    <w:p w:rsidR="00F07EB1" w:rsidRPr="0048207B" w:rsidRDefault="00F07EB1" w:rsidP="00F07EB1">
      <w:pPr>
        <w:pStyle w:val="NormalWeb"/>
        <w:spacing w:before="0" w:beforeAutospacing="0" w:after="0" w:afterAutospacing="0" w:line="480" w:lineRule="auto"/>
        <w:jc w:val="both"/>
      </w:pPr>
      <w:r>
        <w:rPr>
          <w:rStyle w:val="Strong"/>
          <w:rFonts w:eastAsiaTheme="majorEastAsia"/>
        </w:rPr>
        <w:t>1.6</w:t>
      </w:r>
      <w:r w:rsidRPr="0048207B">
        <w:rPr>
          <w:rStyle w:val="Strong"/>
          <w:rFonts w:eastAsiaTheme="majorEastAsia"/>
        </w:rPr>
        <w:tab/>
        <w:t xml:space="preserve">Significance </w:t>
      </w:r>
      <w:proofErr w:type="gramStart"/>
      <w:r w:rsidRPr="0048207B">
        <w:rPr>
          <w:rStyle w:val="Strong"/>
          <w:rFonts w:eastAsiaTheme="majorEastAsia"/>
        </w:rPr>
        <w:t>Of</w:t>
      </w:r>
      <w:proofErr w:type="gramEnd"/>
      <w:r w:rsidRPr="0048207B">
        <w:rPr>
          <w:rStyle w:val="Strong"/>
          <w:rFonts w:eastAsiaTheme="majorEastAsia"/>
        </w:rPr>
        <w:t xml:space="preserve"> The Study</w:t>
      </w:r>
    </w:p>
    <w:p w:rsidR="00F07EB1" w:rsidRPr="0048207B" w:rsidRDefault="00F07EB1" w:rsidP="00F07EB1">
      <w:pPr>
        <w:autoSpaceDE w:val="0"/>
        <w:autoSpaceDN w:val="0"/>
        <w:adjustRightInd w:val="0"/>
        <w:spacing w:after="0" w:line="480" w:lineRule="auto"/>
        <w:ind w:firstLine="720"/>
        <w:jc w:val="both"/>
        <w:rPr>
          <w:rFonts w:ascii="Times New Roman" w:hAnsi="Times New Roman" w:cs="Times New Roman"/>
          <w:sz w:val="24"/>
          <w:szCs w:val="24"/>
        </w:rPr>
      </w:pPr>
      <w:r w:rsidRPr="002E343B">
        <w:rPr>
          <w:rFonts w:ascii="Times New Roman" w:hAnsi="Times New Roman" w:cs="Times New Roman"/>
          <w:sz w:val="24"/>
          <w:szCs w:val="24"/>
        </w:rPr>
        <w:t>This research will contribute to knowledge development and practice improvement in the areas of NDIC and bank performance.</w:t>
      </w:r>
      <w:r>
        <w:rPr>
          <w:rFonts w:ascii="Times New Roman" w:hAnsi="Times New Roman" w:cs="Times New Roman"/>
          <w:sz w:val="24"/>
          <w:szCs w:val="24"/>
        </w:rPr>
        <w:t xml:space="preserve"> </w:t>
      </w:r>
      <w:r w:rsidRPr="002E343B">
        <w:rPr>
          <w:rFonts w:ascii="Times New Roman" w:hAnsi="Times New Roman" w:cs="Times New Roman"/>
          <w:sz w:val="24"/>
          <w:szCs w:val="24"/>
        </w:rPr>
        <w:t>The paper presents a comprehensive methodology for examining changes in the Nigeria Deposit Insurance Corporation's and financial performance from a theoretical approach.</w:t>
      </w:r>
      <w:r>
        <w:rPr>
          <w:rFonts w:ascii="Times New Roman" w:hAnsi="Times New Roman" w:cs="Times New Roman"/>
          <w:sz w:val="24"/>
          <w:szCs w:val="24"/>
        </w:rPr>
        <w:t xml:space="preserve"> </w:t>
      </w:r>
      <w:r w:rsidRPr="002E343B">
        <w:rPr>
          <w:rFonts w:ascii="Times New Roman" w:hAnsi="Times New Roman" w:cs="Times New Roman"/>
          <w:sz w:val="24"/>
          <w:szCs w:val="24"/>
        </w:rPr>
        <w:t>It is also intended to assist policymakers in their efforts to restructure the sector.</w:t>
      </w:r>
      <w:r>
        <w:rPr>
          <w:rFonts w:ascii="Times New Roman" w:hAnsi="Times New Roman" w:cs="Times New Roman"/>
          <w:sz w:val="24"/>
          <w:szCs w:val="24"/>
        </w:rPr>
        <w:t xml:space="preserve"> </w:t>
      </w:r>
      <w:r w:rsidRPr="002E343B">
        <w:rPr>
          <w:rFonts w:ascii="Times New Roman" w:hAnsi="Times New Roman" w:cs="Times New Roman"/>
          <w:sz w:val="24"/>
          <w:szCs w:val="24"/>
        </w:rPr>
        <w:t>It will be extremely useful to both the firms under investigation and other financial institutions.</w:t>
      </w:r>
      <w:r>
        <w:rPr>
          <w:rFonts w:ascii="Times New Roman" w:hAnsi="Times New Roman" w:cs="Times New Roman"/>
          <w:sz w:val="24"/>
          <w:szCs w:val="24"/>
        </w:rPr>
        <w:t xml:space="preserve"> </w:t>
      </w:r>
      <w:r w:rsidRPr="002E343B">
        <w:rPr>
          <w:rFonts w:ascii="Times New Roman" w:hAnsi="Times New Roman" w:cs="Times New Roman"/>
          <w:sz w:val="24"/>
          <w:szCs w:val="24"/>
        </w:rPr>
        <w:t xml:space="preserve">The research findings will also benefit non-financial businesses, whether they are </w:t>
      </w:r>
      <w:r w:rsidRPr="002E343B">
        <w:rPr>
          <w:rFonts w:ascii="Times New Roman" w:hAnsi="Times New Roman" w:cs="Times New Roman"/>
          <w:sz w:val="24"/>
          <w:szCs w:val="24"/>
        </w:rPr>
        <w:lastRenderedPageBreak/>
        <w:t xml:space="preserve">manufacturing or service oriented. </w:t>
      </w:r>
      <w:r w:rsidRPr="0048207B">
        <w:rPr>
          <w:rFonts w:ascii="Times New Roman" w:hAnsi="Times New Roman" w:cs="Times New Roman"/>
          <w:sz w:val="24"/>
          <w:szCs w:val="24"/>
        </w:rPr>
        <w:t>This is because the result of the study enables the users especially deposit money banks to appraise its credit policies and to review its operation critically for more result-oriented approach in the dealing with its capitalization and to improve its performance.</w:t>
      </w:r>
    </w:p>
    <w:p w:rsidR="00F07EB1" w:rsidRPr="0048207B" w:rsidRDefault="00F07EB1" w:rsidP="00F07EB1">
      <w:p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bCs/>
          <w:color w:val="000000"/>
          <w:sz w:val="24"/>
          <w:szCs w:val="24"/>
        </w:rPr>
        <w:t>1.7.</w:t>
      </w:r>
      <w:r w:rsidRPr="0048207B">
        <w:rPr>
          <w:rFonts w:ascii="Times New Roman" w:hAnsi="Times New Roman" w:cs="Times New Roman"/>
          <w:b/>
          <w:bCs/>
          <w:color w:val="000000"/>
          <w:sz w:val="24"/>
          <w:szCs w:val="24"/>
        </w:rPr>
        <w:tab/>
        <w:t xml:space="preserve">Scope </w:t>
      </w:r>
      <w:proofErr w:type="gramStart"/>
      <w:r w:rsidRPr="0048207B">
        <w:rPr>
          <w:rFonts w:ascii="Times New Roman" w:hAnsi="Times New Roman" w:cs="Times New Roman"/>
          <w:b/>
          <w:bCs/>
          <w:color w:val="000000"/>
          <w:sz w:val="24"/>
          <w:szCs w:val="24"/>
        </w:rPr>
        <w:t>And</w:t>
      </w:r>
      <w:proofErr w:type="gramEnd"/>
      <w:r w:rsidRPr="0048207B">
        <w:rPr>
          <w:rFonts w:ascii="Times New Roman" w:hAnsi="Times New Roman" w:cs="Times New Roman"/>
          <w:b/>
          <w:bCs/>
          <w:color w:val="000000"/>
          <w:sz w:val="24"/>
          <w:szCs w:val="24"/>
        </w:rPr>
        <w:t xml:space="preserve"> Limitation Of The Study </w:t>
      </w:r>
    </w:p>
    <w:p w:rsidR="00F07EB1" w:rsidRDefault="00F07EB1" w:rsidP="00F07EB1">
      <w:pPr>
        <w:spacing w:after="0" w:line="480" w:lineRule="auto"/>
        <w:rPr>
          <w:rFonts w:ascii="Times New Roman" w:eastAsia="Times New Roman" w:hAnsi="Times New Roman"/>
          <w:sz w:val="24"/>
        </w:rPr>
      </w:pPr>
      <w:r>
        <w:rPr>
          <w:rFonts w:ascii="Times New Roman" w:eastAsia="Times New Roman" w:hAnsi="Times New Roman"/>
          <w:sz w:val="24"/>
        </w:rPr>
        <w:t>This paper limits its scope to the following.</w:t>
      </w:r>
    </w:p>
    <w:p w:rsidR="00F07EB1" w:rsidRDefault="00F07EB1" w:rsidP="00F07EB1">
      <w:pPr>
        <w:numPr>
          <w:ilvl w:val="0"/>
          <w:numId w:val="18"/>
        </w:numPr>
        <w:tabs>
          <w:tab w:val="left" w:pos="720"/>
        </w:tabs>
        <w:spacing w:after="0" w:line="480" w:lineRule="auto"/>
        <w:ind w:left="720" w:right="20" w:hanging="360"/>
        <w:rPr>
          <w:rFonts w:ascii="Times New Roman" w:eastAsia="Times New Roman" w:hAnsi="Times New Roman"/>
          <w:sz w:val="24"/>
        </w:rPr>
      </w:pPr>
      <w:r>
        <w:rPr>
          <w:rFonts w:ascii="Times New Roman" w:eastAsia="Times New Roman" w:hAnsi="Times New Roman"/>
          <w:b/>
          <w:sz w:val="24"/>
        </w:rPr>
        <w:t>Geographical Scope</w:t>
      </w:r>
      <w:r>
        <w:rPr>
          <w:rFonts w:ascii="Times New Roman" w:eastAsia="Times New Roman" w:hAnsi="Times New Roman"/>
          <w:sz w:val="24"/>
        </w:rPr>
        <w:t xml:space="preserve">: this study focused on NDIC regulatory activities of Banks operating within the territory of Nigeria from </w:t>
      </w:r>
      <w:r w:rsidR="0073006D">
        <w:rPr>
          <w:rFonts w:ascii="Times New Roman" w:eastAsia="Times New Roman" w:hAnsi="Times New Roman"/>
          <w:sz w:val="24"/>
        </w:rPr>
        <w:t>2021</w:t>
      </w:r>
      <w:r>
        <w:rPr>
          <w:rFonts w:ascii="Times New Roman" w:eastAsia="Times New Roman" w:hAnsi="Times New Roman"/>
          <w:sz w:val="24"/>
        </w:rPr>
        <w:t xml:space="preserve"> to 2020.</w:t>
      </w:r>
    </w:p>
    <w:p w:rsidR="00F07EB1" w:rsidRDefault="00F07EB1" w:rsidP="00F07EB1">
      <w:pPr>
        <w:numPr>
          <w:ilvl w:val="0"/>
          <w:numId w:val="18"/>
        </w:numPr>
        <w:tabs>
          <w:tab w:val="left" w:pos="720"/>
        </w:tabs>
        <w:spacing w:after="0" w:line="480" w:lineRule="auto"/>
        <w:ind w:left="720" w:right="20" w:hanging="360"/>
        <w:jc w:val="both"/>
        <w:rPr>
          <w:rFonts w:ascii="Times New Roman" w:eastAsia="Times New Roman" w:hAnsi="Times New Roman"/>
          <w:sz w:val="24"/>
        </w:rPr>
      </w:pPr>
      <w:r>
        <w:rPr>
          <w:rFonts w:ascii="Times New Roman" w:eastAsia="Times New Roman" w:hAnsi="Times New Roman"/>
          <w:b/>
          <w:sz w:val="24"/>
        </w:rPr>
        <w:t>Content Scope</w:t>
      </w:r>
      <w:r>
        <w:rPr>
          <w:rFonts w:ascii="Times New Roman" w:eastAsia="Times New Roman" w:hAnsi="Times New Roman"/>
          <w:sz w:val="24"/>
        </w:rPr>
        <w:t>: the content scope involves dependent and independent variables; Dependent Variable is the variable that is being measured or tested. In this study, our dependent variable is the “Return on Assets” which is the effectiveness of an organization or firm in the utilization of her assets to generate revenues measured as net income divided by total assets. Independent variables are the variable (any factor, trait or condition that can exist in differing amount or type) that is being controlled. This study utilizes the insured number of depositors, liquidation dividend, total bank deposits and total bank insured premium as independent variables. They are also called explanatory variables.</w:t>
      </w:r>
    </w:p>
    <w:p w:rsidR="00F07EB1" w:rsidRPr="0048207B" w:rsidRDefault="00F07EB1" w:rsidP="00F07EB1">
      <w:pPr>
        <w:autoSpaceDE w:val="0"/>
        <w:autoSpaceDN w:val="0"/>
        <w:adjustRightInd w:val="0"/>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1.8.</w:t>
      </w:r>
      <w:r w:rsidRPr="0048207B">
        <w:rPr>
          <w:rStyle w:val="Strong"/>
          <w:rFonts w:ascii="Times New Roman" w:hAnsi="Times New Roman" w:cs="Times New Roman"/>
          <w:sz w:val="24"/>
          <w:szCs w:val="24"/>
        </w:rPr>
        <w:tab/>
        <w:t xml:space="preserve">Definition </w:t>
      </w:r>
      <w:proofErr w:type="gramStart"/>
      <w:r w:rsidRPr="0048207B">
        <w:rPr>
          <w:rStyle w:val="Strong"/>
          <w:rFonts w:ascii="Times New Roman" w:hAnsi="Times New Roman" w:cs="Times New Roman"/>
          <w:sz w:val="24"/>
          <w:szCs w:val="24"/>
        </w:rPr>
        <w:t>Of</w:t>
      </w:r>
      <w:proofErr w:type="gramEnd"/>
      <w:r w:rsidRPr="0048207B">
        <w:rPr>
          <w:rStyle w:val="Strong"/>
          <w:rFonts w:ascii="Times New Roman" w:hAnsi="Times New Roman" w:cs="Times New Roman"/>
          <w:sz w:val="24"/>
          <w:szCs w:val="24"/>
        </w:rPr>
        <w:t xml:space="preserve"> Terms</w:t>
      </w:r>
    </w:p>
    <w:p w:rsidR="00F07EB1" w:rsidRPr="0048207B" w:rsidRDefault="00F07EB1" w:rsidP="00F07EB1">
      <w:pPr>
        <w:pStyle w:val="NoSpacing"/>
        <w:spacing w:line="480" w:lineRule="auto"/>
        <w:jc w:val="both"/>
        <w:rPr>
          <w:rFonts w:ascii="Times New Roman" w:hAnsi="Times New Roman" w:cs="Times New Roman"/>
          <w:sz w:val="24"/>
          <w:szCs w:val="24"/>
        </w:rPr>
      </w:pPr>
      <w:r w:rsidRPr="0048207B">
        <w:rPr>
          <w:rFonts w:ascii="Times New Roman" w:hAnsi="Times New Roman" w:cs="Times New Roman"/>
          <w:sz w:val="24"/>
          <w:szCs w:val="24"/>
        </w:rPr>
        <w:t>The following definitions are presented to enable the readers and the time used in written – up.</w:t>
      </w:r>
    </w:p>
    <w:p w:rsidR="00F07EB1" w:rsidRPr="0048207B" w:rsidRDefault="00F07EB1" w:rsidP="00F07EB1">
      <w:pPr>
        <w:pStyle w:val="NoSpacing"/>
        <w:spacing w:line="480" w:lineRule="auto"/>
        <w:jc w:val="both"/>
        <w:rPr>
          <w:rFonts w:ascii="Times New Roman" w:hAnsi="Times New Roman" w:cs="Times New Roman"/>
          <w:sz w:val="24"/>
          <w:szCs w:val="24"/>
        </w:rPr>
      </w:pPr>
      <w:r w:rsidRPr="00BE5D9A">
        <w:rPr>
          <w:rFonts w:ascii="Times New Roman" w:hAnsi="Times New Roman" w:cs="Times New Roman"/>
          <w:b/>
          <w:bCs/>
          <w:sz w:val="24"/>
          <w:szCs w:val="24"/>
        </w:rPr>
        <w:t>1.</w:t>
      </w:r>
      <w:r>
        <w:rPr>
          <w:rFonts w:ascii="Times New Roman" w:hAnsi="Times New Roman" w:cs="Times New Roman"/>
          <w:b/>
          <w:bCs/>
          <w:sz w:val="24"/>
          <w:szCs w:val="24"/>
        </w:rPr>
        <w:t xml:space="preserve"> </w:t>
      </w:r>
      <w:r w:rsidRPr="00BE5D9A">
        <w:rPr>
          <w:rFonts w:ascii="Times New Roman" w:hAnsi="Times New Roman" w:cs="Times New Roman"/>
          <w:b/>
          <w:bCs/>
          <w:sz w:val="24"/>
          <w:szCs w:val="24"/>
        </w:rPr>
        <w:t>NDIC:</w:t>
      </w:r>
      <w:r w:rsidRPr="0048207B">
        <w:rPr>
          <w:rFonts w:ascii="Times New Roman" w:hAnsi="Times New Roman" w:cs="Times New Roman"/>
          <w:sz w:val="24"/>
          <w:szCs w:val="24"/>
        </w:rPr>
        <w:t>  It is a body set up by the federal government of Nigeria to insure bank deposits promote safe and sound banking system and also protect depositors’ interest.</w:t>
      </w:r>
    </w:p>
    <w:p w:rsidR="00F07EB1" w:rsidRPr="0048207B" w:rsidRDefault="00F07EB1" w:rsidP="00F07EB1">
      <w:pPr>
        <w:pStyle w:val="NoSpacing"/>
        <w:spacing w:line="480" w:lineRule="auto"/>
        <w:jc w:val="both"/>
        <w:rPr>
          <w:rFonts w:ascii="Times New Roman" w:hAnsi="Times New Roman" w:cs="Times New Roman"/>
          <w:sz w:val="24"/>
          <w:szCs w:val="24"/>
        </w:rPr>
      </w:pPr>
      <w:r w:rsidRPr="00BE5D9A">
        <w:rPr>
          <w:rFonts w:ascii="Times New Roman" w:hAnsi="Times New Roman" w:cs="Times New Roman"/>
          <w:b/>
          <w:bCs/>
          <w:sz w:val="24"/>
          <w:szCs w:val="24"/>
        </w:rPr>
        <w:lastRenderedPageBreak/>
        <w:t>2.</w:t>
      </w:r>
      <w:r>
        <w:rPr>
          <w:rFonts w:ascii="Times New Roman" w:hAnsi="Times New Roman" w:cs="Times New Roman"/>
          <w:b/>
          <w:bCs/>
          <w:sz w:val="24"/>
          <w:szCs w:val="24"/>
        </w:rPr>
        <w:t xml:space="preserve"> </w:t>
      </w:r>
      <w:r w:rsidRPr="00BE5D9A">
        <w:rPr>
          <w:rFonts w:ascii="Times New Roman" w:hAnsi="Times New Roman" w:cs="Times New Roman"/>
          <w:b/>
          <w:bCs/>
          <w:sz w:val="24"/>
          <w:szCs w:val="24"/>
        </w:rPr>
        <w:t>Bank:</w:t>
      </w:r>
      <w:r w:rsidRPr="0048207B">
        <w:rPr>
          <w:rFonts w:ascii="Times New Roman" w:hAnsi="Times New Roman" w:cs="Times New Roman"/>
          <w:sz w:val="24"/>
          <w:szCs w:val="24"/>
        </w:rPr>
        <w:t>  It is a financial institution that accepts deposits and other valuables for safe keeping.</w:t>
      </w:r>
    </w:p>
    <w:p w:rsidR="00F07EB1" w:rsidRPr="0048207B" w:rsidRDefault="00F07EB1" w:rsidP="00F07EB1">
      <w:pPr>
        <w:pStyle w:val="NoSpacing"/>
        <w:spacing w:line="480" w:lineRule="auto"/>
        <w:jc w:val="both"/>
        <w:rPr>
          <w:rFonts w:ascii="Times New Roman" w:hAnsi="Times New Roman" w:cs="Times New Roman"/>
          <w:sz w:val="24"/>
          <w:szCs w:val="24"/>
        </w:rPr>
      </w:pPr>
      <w:r w:rsidRPr="00BE5D9A">
        <w:rPr>
          <w:rFonts w:ascii="Times New Roman" w:hAnsi="Times New Roman" w:cs="Times New Roman"/>
          <w:b/>
          <w:bCs/>
          <w:sz w:val="24"/>
          <w:szCs w:val="24"/>
        </w:rPr>
        <w:t>3.</w:t>
      </w:r>
      <w:r>
        <w:rPr>
          <w:rFonts w:ascii="Times New Roman" w:hAnsi="Times New Roman" w:cs="Times New Roman"/>
          <w:b/>
          <w:bCs/>
          <w:sz w:val="24"/>
          <w:szCs w:val="24"/>
        </w:rPr>
        <w:t xml:space="preserve"> </w:t>
      </w:r>
      <w:r w:rsidRPr="00BE5D9A">
        <w:rPr>
          <w:rFonts w:ascii="Times New Roman" w:hAnsi="Times New Roman" w:cs="Times New Roman"/>
          <w:b/>
          <w:bCs/>
          <w:sz w:val="24"/>
          <w:szCs w:val="24"/>
        </w:rPr>
        <w:t xml:space="preserve">Deposit Insurance:  </w:t>
      </w:r>
      <w:r w:rsidRPr="0048207B">
        <w:rPr>
          <w:rFonts w:ascii="Times New Roman" w:hAnsi="Times New Roman" w:cs="Times New Roman"/>
          <w:sz w:val="24"/>
          <w:szCs w:val="24"/>
        </w:rPr>
        <w:t>This is a financial guarantee instituted as a measure of safety for the banking system to protect depositors.</w:t>
      </w:r>
    </w:p>
    <w:p w:rsidR="00F07EB1" w:rsidRPr="0048207B" w:rsidRDefault="00F07EB1" w:rsidP="00F07EB1">
      <w:pPr>
        <w:pStyle w:val="NoSpacing"/>
        <w:spacing w:line="480" w:lineRule="auto"/>
        <w:jc w:val="both"/>
        <w:rPr>
          <w:rFonts w:ascii="Times New Roman" w:hAnsi="Times New Roman" w:cs="Times New Roman"/>
          <w:sz w:val="24"/>
          <w:szCs w:val="24"/>
        </w:rPr>
      </w:pPr>
      <w:r w:rsidRPr="00BE5D9A">
        <w:rPr>
          <w:rFonts w:ascii="Times New Roman" w:hAnsi="Times New Roman" w:cs="Times New Roman"/>
          <w:b/>
          <w:bCs/>
          <w:sz w:val="24"/>
          <w:szCs w:val="24"/>
        </w:rPr>
        <w:t>4. Finance:</w:t>
      </w:r>
      <w:r w:rsidRPr="0048207B">
        <w:rPr>
          <w:rFonts w:ascii="Times New Roman" w:hAnsi="Times New Roman" w:cs="Times New Roman"/>
          <w:sz w:val="24"/>
          <w:szCs w:val="24"/>
        </w:rPr>
        <w:t>  This term can be viewed from various perspective namely:</w:t>
      </w:r>
    </w:p>
    <w:p w:rsidR="00F07EB1" w:rsidRPr="0048207B" w:rsidRDefault="00F07EB1" w:rsidP="00F07EB1">
      <w:pPr>
        <w:pStyle w:val="NoSpacing"/>
        <w:spacing w:line="480" w:lineRule="auto"/>
        <w:jc w:val="both"/>
        <w:rPr>
          <w:rFonts w:ascii="Times New Roman" w:hAnsi="Times New Roman" w:cs="Times New Roman"/>
          <w:sz w:val="24"/>
          <w:szCs w:val="24"/>
        </w:rPr>
      </w:pPr>
      <w:proofErr w:type="spellStart"/>
      <w:r w:rsidRPr="0048207B">
        <w:rPr>
          <w:rFonts w:ascii="Times New Roman" w:hAnsi="Times New Roman" w:cs="Times New Roman"/>
          <w:sz w:val="24"/>
          <w:szCs w:val="24"/>
        </w:rPr>
        <w:t>i</w:t>
      </w:r>
      <w:proofErr w:type="spellEnd"/>
      <w:r w:rsidRPr="0048207B">
        <w:rPr>
          <w:rFonts w:ascii="Times New Roman" w:hAnsi="Times New Roman" w:cs="Times New Roman"/>
          <w:sz w:val="24"/>
          <w:szCs w:val="24"/>
        </w:rPr>
        <w:t>. The Layman’s perspective: they see finance as the volume of money held as cash and cash balances at banks.</w:t>
      </w:r>
    </w:p>
    <w:p w:rsidR="00F07EB1" w:rsidRPr="0048207B" w:rsidRDefault="00F07EB1" w:rsidP="00F07EB1">
      <w:pPr>
        <w:pStyle w:val="NoSpacing"/>
        <w:spacing w:line="480" w:lineRule="auto"/>
        <w:jc w:val="both"/>
        <w:rPr>
          <w:rFonts w:ascii="Times New Roman" w:hAnsi="Times New Roman" w:cs="Times New Roman"/>
          <w:sz w:val="24"/>
          <w:szCs w:val="24"/>
        </w:rPr>
      </w:pPr>
      <w:r w:rsidRPr="0048207B">
        <w:rPr>
          <w:rFonts w:ascii="Times New Roman" w:hAnsi="Times New Roman" w:cs="Times New Roman"/>
          <w:sz w:val="24"/>
          <w:szCs w:val="24"/>
        </w:rPr>
        <w:t xml:space="preserve">ii. The investors perspective: they see finance as the possession of funds when </w:t>
      </w:r>
      <w:proofErr w:type="gramStart"/>
      <w:r w:rsidRPr="0048207B">
        <w:rPr>
          <w:rFonts w:ascii="Times New Roman" w:hAnsi="Times New Roman" w:cs="Times New Roman"/>
          <w:sz w:val="24"/>
          <w:szCs w:val="24"/>
        </w:rPr>
        <w:t>its</w:t>
      </w:r>
      <w:proofErr w:type="gramEnd"/>
      <w:r w:rsidRPr="0048207B">
        <w:rPr>
          <w:rFonts w:ascii="Times New Roman" w:hAnsi="Times New Roman" w:cs="Times New Roman"/>
          <w:sz w:val="24"/>
          <w:szCs w:val="24"/>
        </w:rPr>
        <w:t xml:space="preserve"> wanted to investment.</w:t>
      </w:r>
    </w:p>
    <w:p w:rsidR="00F07EB1" w:rsidRPr="0048207B" w:rsidRDefault="00F07EB1" w:rsidP="00F07EB1">
      <w:pPr>
        <w:pStyle w:val="NoSpacing"/>
        <w:spacing w:line="480" w:lineRule="auto"/>
        <w:jc w:val="both"/>
        <w:rPr>
          <w:rFonts w:ascii="Times New Roman" w:hAnsi="Times New Roman" w:cs="Times New Roman"/>
          <w:sz w:val="24"/>
          <w:szCs w:val="24"/>
        </w:rPr>
      </w:pPr>
      <w:r w:rsidRPr="0048207B">
        <w:rPr>
          <w:rFonts w:ascii="Times New Roman" w:hAnsi="Times New Roman" w:cs="Times New Roman"/>
          <w:sz w:val="24"/>
          <w:szCs w:val="24"/>
        </w:rPr>
        <w:t xml:space="preserve">iii. The academic perspective: they see finance as the academic discipline that studies the science of fund management which includes the institutions that are involved in sourcing fund such as the money market, capital market, foreign exchange market, insurance market and mortgage market institutions. </w:t>
      </w:r>
    </w:p>
    <w:p w:rsidR="00F07EB1" w:rsidRDefault="00F07EB1" w:rsidP="00F07EB1">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1.9</w:t>
      </w:r>
      <w:r w:rsidRPr="0048207B">
        <w:rPr>
          <w:rFonts w:ascii="Times New Roman" w:hAnsi="Times New Roman" w:cs="Times New Roman"/>
          <w:b/>
          <w:sz w:val="24"/>
          <w:szCs w:val="24"/>
        </w:rPr>
        <w:tab/>
        <w:t xml:space="preserve">Plan </w:t>
      </w:r>
      <w:proofErr w:type="gramStart"/>
      <w:r w:rsidRPr="0048207B">
        <w:rPr>
          <w:rFonts w:ascii="Times New Roman" w:hAnsi="Times New Roman" w:cs="Times New Roman"/>
          <w:b/>
          <w:sz w:val="24"/>
          <w:szCs w:val="24"/>
        </w:rPr>
        <w:t>Of</w:t>
      </w:r>
      <w:proofErr w:type="gramEnd"/>
      <w:r w:rsidRPr="0048207B">
        <w:rPr>
          <w:rFonts w:ascii="Times New Roman" w:hAnsi="Times New Roman" w:cs="Times New Roman"/>
          <w:b/>
          <w:sz w:val="24"/>
          <w:szCs w:val="24"/>
        </w:rPr>
        <w:t xml:space="preserve"> The Study </w:t>
      </w:r>
    </w:p>
    <w:p w:rsidR="00F07EB1" w:rsidRPr="00BE5D9A" w:rsidRDefault="00F07EB1" w:rsidP="00F07EB1">
      <w:pPr>
        <w:pStyle w:val="NoSpacing"/>
        <w:spacing w:line="480" w:lineRule="auto"/>
        <w:jc w:val="both"/>
        <w:rPr>
          <w:rFonts w:ascii="Times New Roman" w:hAnsi="Times New Roman" w:cs="Times New Roman"/>
          <w:b/>
          <w:sz w:val="24"/>
          <w:szCs w:val="24"/>
        </w:rPr>
      </w:pPr>
      <w:r>
        <w:rPr>
          <w:rFonts w:ascii="Times New Roman" w:eastAsia="Times New Roman" w:hAnsi="Times New Roman"/>
          <w:sz w:val="24"/>
        </w:rPr>
        <w:t xml:space="preserve">This paper is organized in five sections. The first section contained the study background, problem statement, study objectives, questions hypotheses, significance, scope, and limitation, definition of terms and organization of the study. The second two looked at the literature and discussed works of other scholars that relates to the subject matter. Third section dealt with adopted methodology for the study. Data presentation, analysis and interpretations of results were provided in section four. The study was concluded with findings, conclusion and recommendations. </w:t>
      </w:r>
    </w:p>
    <w:p w:rsidR="00F07EB1" w:rsidRDefault="00F07EB1" w:rsidP="00F07EB1">
      <w:pPr>
        <w:pStyle w:val="NoSpacing"/>
        <w:spacing w:line="480" w:lineRule="auto"/>
        <w:jc w:val="both"/>
        <w:rPr>
          <w:rFonts w:ascii="Times New Roman" w:hAnsi="Times New Roman" w:cs="Times New Roman"/>
          <w:b/>
          <w:sz w:val="24"/>
          <w:szCs w:val="24"/>
        </w:rPr>
      </w:pPr>
    </w:p>
    <w:p w:rsidR="00F07EB1" w:rsidRPr="0048207B" w:rsidRDefault="00F07EB1" w:rsidP="00F07EB1">
      <w:pPr>
        <w:spacing w:after="0" w:line="480" w:lineRule="auto"/>
        <w:jc w:val="center"/>
        <w:rPr>
          <w:rFonts w:ascii="Times New Roman" w:hAnsi="Times New Roman" w:cs="Times New Roman"/>
          <w:b/>
          <w:sz w:val="24"/>
          <w:szCs w:val="24"/>
        </w:rPr>
      </w:pPr>
      <w:r w:rsidRPr="0048207B">
        <w:rPr>
          <w:rFonts w:ascii="Times New Roman" w:hAnsi="Times New Roman" w:cs="Times New Roman"/>
          <w:b/>
          <w:sz w:val="24"/>
          <w:szCs w:val="24"/>
        </w:rPr>
        <w:lastRenderedPageBreak/>
        <w:t>CHAPTER TWO</w:t>
      </w:r>
    </w:p>
    <w:p w:rsidR="00F07EB1" w:rsidRPr="0048207B" w:rsidRDefault="00F07EB1" w:rsidP="00F07EB1">
      <w:pPr>
        <w:pStyle w:val="NoSpacing"/>
        <w:spacing w:line="480" w:lineRule="auto"/>
        <w:jc w:val="center"/>
        <w:rPr>
          <w:rFonts w:ascii="Times New Roman" w:hAnsi="Times New Roman" w:cs="Times New Roman"/>
          <w:b/>
          <w:sz w:val="24"/>
          <w:szCs w:val="24"/>
        </w:rPr>
      </w:pPr>
      <w:r w:rsidRPr="0048207B">
        <w:rPr>
          <w:rFonts w:ascii="Times New Roman" w:hAnsi="Times New Roman" w:cs="Times New Roman"/>
          <w:b/>
          <w:sz w:val="24"/>
          <w:szCs w:val="24"/>
        </w:rPr>
        <w:t>LITERATURE REVIEW</w:t>
      </w:r>
    </w:p>
    <w:p w:rsidR="00F07EB1" w:rsidRPr="0048207B" w:rsidRDefault="00F07EB1" w:rsidP="00F07EB1">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Conceptual Review</w:t>
      </w:r>
    </w:p>
    <w:p w:rsidR="00F07EB1" w:rsidRDefault="00F07EB1" w:rsidP="00F07EB1">
      <w:pPr>
        <w:spacing w:after="0" w:line="480" w:lineRule="auto"/>
        <w:rPr>
          <w:rFonts w:ascii="Times New Roman" w:eastAsia="Times New Roman" w:hAnsi="Times New Roman"/>
          <w:b/>
          <w:sz w:val="24"/>
        </w:rPr>
      </w:pPr>
      <w:r>
        <w:rPr>
          <w:rFonts w:ascii="Times New Roman" w:eastAsia="Times New Roman" w:hAnsi="Times New Roman"/>
          <w:b/>
          <w:sz w:val="24"/>
        </w:rPr>
        <w:t>2.1.1</w:t>
      </w:r>
      <w:r>
        <w:rPr>
          <w:rFonts w:ascii="Times New Roman" w:eastAsia="Times New Roman" w:hAnsi="Times New Roman"/>
          <w:b/>
          <w:sz w:val="24"/>
        </w:rPr>
        <w:tab/>
      </w:r>
      <w:r>
        <w:rPr>
          <w:rFonts w:ascii="Times New Roman" w:eastAsia="Times New Roman" w:hAnsi="Times New Roman"/>
          <w:b/>
          <w:sz w:val="24"/>
        </w:rPr>
        <w:t>Deposit Insurance Scheme</w:t>
      </w:r>
    </w:p>
    <w:p w:rsidR="00F07EB1" w:rsidRDefault="00F07EB1" w:rsidP="00F07EB1">
      <w:pPr>
        <w:spacing w:after="0" w:line="480" w:lineRule="auto"/>
        <w:jc w:val="both"/>
        <w:rPr>
          <w:rFonts w:ascii="Times New Roman" w:eastAsia="Times New Roman" w:hAnsi="Times New Roman"/>
          <w:sz w:val="24"/>
        </w:rPr>
      </w:pPr>
      <w:r>
        <w:rPr>
          <w:rFonts w:ascii="Times New Roman" w:eastAsia="Times New Roman" w:hAnsi="Times New Roman"/>
          <w:sz w:val="24"/>
        </w:rPr>
        <w:t>Deposit Insurance is a scheme established by law, designed to limit the losses of depositors in the event of banks. According to Ibrahim, (</w:t>
      </w:r>
      <w:r w:rsidR="0073006D">
        <w:rPr>
          <w:rFonts w:ascii="Times New Roman" w:eastAsia="Times New Roman" w:hAnsi="Times New Roman"/>
          <w:sz w:val="24"/>
        </w:rPr>
        <w:t>2019</w:t>
      </w:r>
      <w:r>
        <w:rPr>
          <w:rFonts w:ascii="Times New Roman" w:eastAsia="Times New Roman" w:hAnsi="Times New Roman"/>
          <w:sz w:val="24"/>
        </w:rPr>
        <w:t>), “as a financial guarantee to depositors, particularly the small ones in the event of a bank failure”, deposit insurance scheme has the benefits of protecting depositors against full or partial loss of their savings, reduce bank “runs” and contributes to financial stability. It can limit government fiscal and political exposure. It creates a formal mechanism for addressing bank failure. To a finance expert, deposit is the act of placing a stated amount (cash or cash equivalent) with some entity or commonly with a bank. It forms a credit to the depositor such as organization or individual. Deposits could be fixed, short term or long term (</w:t>
      </w:r>
      <w:proofErr w:type="spellStart"/>
      <w:r>
        <w:rPr>
          <w:rFonts w:ascii="Times New Roman" w:eastAsia="Times New Roman" w:hAnsi="Times New Roman"/>
          <w:sz w:val="24"/>
        </w:rPr>
        <w:t>Hazan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Samareen</w:t>
      </w:r>
      <w:proofErr w:type="spellEnd"/>
      <w:r>
        <w:rPr>
          <w:rFonts w:ascii="Times New Roman" w:eastAsia="Times New Roman" w:hAnsi="Times New Roman"/>
          <w:sz w:val="24"/>
        </w:rPr>
        <w:t xml:space="preserve"> &amp; </w:t>
      </w:r>
      <w:proofErr w:type="spellStart"/>
      <w:r>
        <w:rPr>
          <w:rFonts w:ascii="Times New Roman" w:eastAsia="Times New Roman" w:hAnsi="Times New Roman"/>
          <w:sz w:val="24"/>
        </w:rPr>
        <w:t>Atiya</w:t>
      </w:r>
      <w:proofErr w:type="spellEnd"/>
      <w:r>
        <w:rPr>
          <w:rFonts w:ascii="Times New Roman" w:eastAsia="Times New Roman" w:hAnsi="Times New Roman"/>
          <w:sz w:val="24"/>
        </w:rPr>
        <w:t xml:space="preserve">, </w:t>
      </w:r>
      <w:r w:rsidR="0073006D">
        <w:rPr>
          <w:rFonts w:ascii="Times New Roman" w:eastAsia="Times New Roman" w:hAnsi="Times New Roman"/>
          <w:sz w:val="24"/>
        </w:rPr>
        <w:t>2022</w:t>
      </w:r>
      <w:r>
        <w:rPr>
          <w:rFonts w:ascii="Times New Roman" w:eastAsia="Times New Roman" w:hAnsi="Times New Roman"/>
          <w:sz w:val="24"/>
        </w:rPr>
        <w:t>). In fixed deposit, money is deposited for a period fixed based on agreement that interest will be paid and received. The longer the period, the higher the interest. When a deposit is fixed, it becomes a promissory note that the bank issues the depositor (</w:t>
      </w:r>
      <w:proofErr w:type="spellStart"/>
      <w:r>
        <w:rPr>
          <w:rFonts w:ascii="Times New Roman" w:eastAsia="Times New Roman" w:hAnsi="Times New Roman"/>
          <w:sz w:val="24"/>
        </w:rPr>
        <w:t>Turhani</w:t>
      </w:r>
      <w:proofErr w:type="spellEnd"/>
      <w:r>
        <w:rPr>
          <w:rFonts w:ascii="Times New Roman" w:eastAsia="Times New Roman" w:hAnsi="Times New Roman"/>
          <w:sz w:val="24"/>
        </w:rPr>
        <w:t xml:space="preserve"> &amp; </w:t>
      </w:r>
      <w:proofErr w:type="spellStart"/>
      <w:r>
        <w:rPr>
          <w:rFonts w:ascii="Times New Roman" w:eastAsia="Times New Roman" w:hAnsi="Times New Roman"/>
          <w:sz w:val="24"/>
        </w:rPr>
        <w:t>Hoda</w:t>
      </w:r>
      <w:proofErr w:type="spellEnd"/>
      <w:r>
        <w:rPr>
          <w:rFonts w:ascii="Times New Roman" w:eastAsia="Times New Roman" w:hAnsi="Times New Roman"/>
          <w:sz w:val="24"/>
        </w:rPr>
        <w:t>, 2014). To insurance expert, insurance scheme is the act, system or business of providing financial protection for property, life, health, marine, fire and others against specified contingencies, such as death, loss, or damage, and involving payment of regular premiums in return for a protection guaranteed by the policy (</w:t>
      </w:r>
      <w:proofErr w:type="spellStart"/>
      <w:r>
        <w:rPr>
          <w:rFonts w:ascii="Times New Roman" w:eastAsia="Times New Roman" w:hAnsi="Times New Roman"/>
          <w:sz w:val="24"/>
        </w:rPr>
        <w:t>Tuishime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Memba</w:t>
      </w:r>
      <w:proofErr w:type="spellEnd"/>
      <w:r>
        <w:rPr>
          <w:rFonts w:ascii="Times New Roman" w:eastAsia="Times New Roman" w:hAnsi="Times New Roman"/>
          <w:sz w:val="24"/>
        </w:rPr>
        <w:t xml:space="preserve"> &amp; </w:t>
      </w:r>
      <w:proofErr w:type="spellStart"/>
      <w:r>
        <w:rPr>
          <w:rFonts w:ascii="Times New Roman" w:eastAsia="Times New Roman" w:hAnsi="Times New Roman"/>
          <w:sz w:val="24"/>
        </w:rPr>
        <w:t>Mbera</w:t>
      </w:r>
      <w:proofErr w:type="spellEnd"/>
      <w:r>
        <w:rPr>
          <w:rFonts w:ascii="Times New Roman" w:eastAsia="Times New Roman" w:hAnsi="Times New Roman"/>
          <w:sz w:val="24"/>
        </w:rPr>
        <w:t>, (</w:t>
      </w:r>
      <w:r w:rsidR="0073006D">
        <w:rPr>
          <w:rFonts w:ascii="Times New Roman" w:eastAsia="Times New Roman" w:hAnsi="Times New Roman"/>
          <w:sz w:val="24"/>
        </w:rPr>
        <w:t>2020</w:t>
      </w:r>
      <w:r>
        <w:rPr>
          <w:rFonts w:ascii="Times New Roman" w:eastAsia="Times New Roman" w:hAnsi="Times New Roman"/>
          <w:sz w:val="24"/>
        </w:rPr>
        <w:t xml:space="preserve">). Given the above definition, an insurance scheme could be seen as a </w:t>
      </w:r>
      <w:r>
        <w:rPr>
          <w:rFonts w:ascii="Times New Roman" w:eastAsia="Times New Roman" w:hAnsi="Times New Roman"/>
          <w:sz w:val="24"/>
        </w:rPr>
        <w:lastRenderedPageBreak/>
        <w:t>program of financial depositing, pursued by individuals or organizations that provide insurable interest on a purchaser with the intention of being indemnified should losses occur or expiration of the contract. To this end, both the banker and the customer are insured and have a stake in the scheme as losses are minimized to some extent should the bank collapse. Under the Deposit Insurance Scheme, no property or any tangible asset is replaced rather it only involves indemnification of financial losses.</w:t>
      </w:r>
    </w:p>
    <w:p w:rsidR="00F07EB1" w:rsidRDefault="00F07EB1" w:rsidP="00F07EB1">
      <w:pPr>
        <w:spacing w:after="0" w:line="480" w:lineRule="auto"/>
        <w:rPr>
          <w:rFonts w:ascii="Times New Roman" w:eastAsia="Times New Roman" w:hAnsi="Times New Roman"/>
          <w:b/>
          <w:sz w:val="24"/>
        </w:rPr>
      </w:pPr>
      <w:r>
        <w:rPr>
          <w:rFonts w:ascii="Times New Roman" w:eastAsia="Times New Roman" w:hAnsi="Times New Roman"/>
          <w:b/>
          <w:sz w:val="24"/>
        </w:rPr>
        <w:t>2.1.2 Meaning of Insurance</w:t>
      </w:r>
    </w:p>
    <w:p w:rsidR="00F07EB1" w:rsidRDefault="00F07EB1" w:rsidP="00F07EB1">
      <w:pPr>
        <w:spacing w:after="0" w:line="480" w:lineRule="auto"/>
        <w:jc w:val="both"/>
        <w:rPr>
          <w:rFonts w:ascii="Times New Roman" w:eastAsia="Times New Roman" w:hAnsi="Times New Roman"/>
          <w:sz w:val="24"/>
        </w:rPr>
      </w:pPr>
      <w:r>
        <w:rPr>
          <w:rFonts w:ascii="Times New Roman" w:eastAsia="Times New Roman" w:hAnsi="Times New Roman"/>
          <w:sz w:val="24"/>
        </w:rPr>
        <w:t>The legal and general context of understanding the term “insurance” is important. In understanding the term “insurance”, from the general point of view, loss financially spread as a social deice on greater number of persons could be considered as “Insurance” (</w:t>
      </w:r>
      <w:proofErr w:type="spellStart"/>
      <w:r>
        <w:rPr>
          <w:rFonts w:ascii="Times New Roman" w:eastAsia="Times New Roman" w:hAnsi="Times New Roman"/>
          <w:sz w:val="24"/>
        </w:rPr>
        <w:t>Ujunwa</w:t>
      </w:r>
      <w:proofErr w:type="spellEnd"/>
      <w:r>
        <w:rPr>
          <w:rFonts w:ascii="Times New Roman" w:eastAsia="Times New Roman" w:hAnsi="Times New Roman"/>
          <w:sz w:val="24"/>
        </w:rPr>
        <w:t xml:space="preserve"> &amp; </w:t>
      </w:r>
      <w:proofErr w:type="spellStart"/>
      <w:r>
        <w:rPr>
          <w:rFonts w:ascii="Times New Roman" w:eastAsia="Times New Roman" w:hAnsi="Times New Roman"/>
          <w:sz w:val="24"/>
        </w:rPr>
        <w:t>Modebe</w:t>
      </w:r>
      <w:proofErr w:type="spellEnd"/>
      <w:r>
        <w:rPr>
          <w:rFonts w:ascii="Times New Roman" w:eastAsia="Times New Roman" w:hAnsi="Times New Roman"/>
          <w:sz w:val="24"/>
        </w:rPr>
        <w:t>, 2011). Insurance involves covering against events that are likely to happen. Insurance could be considered as risk sharing amongst individuals to reduce potential consequences that financially affect people. Insurance is a contract that in which risks are transferred from persons or business to an insurance company or entities against losses. This protection guarantees reimbursement from an insurance company. Both financial organizations or institutions and companies involved in in insurance businesses have different risks. Every financial risk is geared towards making profits. What is expected is higher risks should command more returns. But imperatively is the issue that financial risk requires insurance as a form of risk management, primarily for hedging uncertain losses. The financial burden of unfortunate incident is paid by the insurance company. It keeps commerce moving, grants peace of mind and family stability (</w:t>
      </w:r>
      <w:proofErr w:type="spellStart"/>
      <w:r>
        <w:rPr>
          <w:rFonts w:ascii="Times New Roman" w:eastAsia="Times New Roman" w:hAnsi="Times New Roman"/>
          <w:sz w:val="24"/>
        </w:rPr>
        <w:t>Fashangba</w:t>
      </w:r>
      <w:proofErr w:type="spellEnd"/>
      <w:r>
        <w:rPr>
          <w:rFonts w:ascii="Times New Roman" w:eastAsia="Times New Roman" w:hAnsi="Times New Roman"/>
          <w:sz w:val="24"/>
        </w:rPr>
        <w:t xml:space="preserve">, </w:t>
      </w:r>
      <w:r w:rsidR="0073006D">
        <w:rPr>
          <w:rFonts w:ascii="Times New Roman" w:eastAsia="Times New Roman" w:hAnsi="Times New Roman"/>
          <w:sz w:val="24"/>
        </w:rPr>
        <w:t>2020</w:t>
      </w:r>
      <w:r>
        <w:rPr>
          <w:rFonts w:ascii="Times New Roman" w:eastAsia="Times New Roman" w:hAnsi="Times New Roman"/>
          <w:sz w:val="24"/>
        </w:rPr>
        <w:t>).</w:t>
      </w:r>
    </w:p>
    <w:p w:rsidR="00F07EB1" w:rsidRDefault="00F07EB1" w:rsidP="00F07EB1">
      <w:pPr>
        <w:spacing w:after="0" w:line="480" w:lineRule="auto"/>
        <w:ind w:right="20"/>
        <w:jc w:val="both"/>
        <w:rPr>
          <w:rFonts w:ascii="Times New Roman" w:eastAsia="Times New Roman" w:hAnsi="Times New Roman"/>
          <w:sz w:val="24"/>
        </w:rPr>
      </w:pPr>
      <w:r>
        <w:rPr>
          <w:rFonts w:ascii="Times New Roman" w:eastAsia="Times New Roman" w:hAnsi="Times New Roman"/>
          <w:sz w:val="24"/>
        </w:rPr>
        <w:lastRenderedPageBreak/>
        <w:t>For effective insurance, risks of clients are pooled for affordable payment of the insured. In exercise of its statutory powers and regulatory functions, the National Insurance Commission (NAICOM) on 20th May 2019, reviewed the minimum paid-up shares capital to accommodate companies activities involved in life insurance, reinsurance, business and general insurance policies (</w:t>
      </w:r>
      <w:proofErr w:type="spellStart"/>
      <w:r>
        <w:rPr>
          <w:rFonts w:ascii="Times New Roman" w:eastAsia="Times New Roman" w:hAnsi="Times New Roman"/>
          <w:sz w:val="24"/>
        </w:rPr>
        <w:t>Etale</w:t>
      </w:r>
      <w:proofErr w:type="spellEnd"/>
      <w:r>
        <w:rPr>
          <w:rFonts w:ascii="Times New Roman" w:eastAsia="Times New Roman" w:hAnsi="Times New Roman"/>
          <w:sz w:val="24"/>
        </w:rPr>
        <w:t>, 2019). Profit motive is also one of the objectives of companies engaged in insurance ventures that invest their premium monies in various investments, such as bonds and real estates, they could experience a decline in their investments when interests go up and face insufficient returns risk during terms of low rates of interest (</w:t>
      </w:r>
      <w:proofErr w:type="spellStart"/>
      <w:r>
        <w:rPr>
          <w:rFonts w:ascii="Times New Roman" w:eastAsia="Times New Roman" w:hAnsi="Times New Roman"/>
          <w:sz w:val="24"/>
        </w:rPr>
        <w:t>Sambo</w:t>
      </w:r>
      <w:proofErr w:type="spellEnd"/>
      <w:r>
        <w:rPr>
          <w:rFonts w:ascii="Times New Roman" w:eastAsia="Times New Roman" w:hAnsi="Times New Roman"/>
          <w:sz w:val="24"/>
        </w:rPr>
        <w:t xml:space="preserve">, </w:t>
      </w:r>
      <w:r w:rsidR="00CC4CD7">
        <w:rPr>
          <w:rFonts w:ascii="Times New Roman" w:eastAsia="Times New Roman" w:hAnsi="Times New Roman"/>
          <w:sz w:val="24"/>
        </w:rPr>
        <w:t>2020</w:t>
      </w:r>
      <w:r>
        <w:rPr>
          <w:rFonts w:ascii="Times New Roman" w:eastAsia="Times New Roman" w:hAnsi="Times New Roman"/>
          <w:sz w:val="24"/>
        </w:rPr>
        <w:t>). Given all these definitions, insurance can be defined as a purchase of promise to indemnify for misfortune.</w:t>
      </w:r>
    </w:p>
    <w:p w:rsidR="00F07EB1" w:rsidRDefault="00F07EB1" w:rsidP="00F07EB1">
      <w:pPr>
        <w:spacing w:after="0" w:line="480" w:lineRule="auto"/>
        <w:rPr>
          <w:rFonts w:ascii="Times New Roman" w:eastAsia="Times New Roman" w:hAnsi="Times New Roman"/>
          <w:b/>
          <w:sz w:val="24"/>
        </w:rPr>
      </w:pPr>
      <w:r>
        <w:rPr>
          <w:rFonts w:ascii="Times New Roman" w:eastAsia="Times New Roman" w:hAnsi="Times New Roman"/>
          <w:b/>
          <w:sz w:val="24"/>
        </w:rPr>
        <w:t>2.1.3 Bank Run:</w:t>
      </w:r>
    </w:p>
    <w:p w:rsidR="00F07EB1" w:rsidRDefault="00F07EB1" w:rsidP="00F07EB1">
      <w:pPr>
        <w:spacing w:after="0" w:line="480" w:lineRule="auto"/>
        <w:jc w:val="both"/>
        <w:rPr>
          <w:rFonts w:ascii="Times New Roman" w:eastAsia="Times New Roman" w:hAnsi="Times New Roman"/>
          <w:sz w:val="24"/>
        </w:rPr>
      </w:pPr>
      <w:r>
        <w:rPr>
          <w:rFonts w:ascii="Times New Roman" w:eastAsia="Times New Roman" w:hAnsi="Times New Roman"/>
          <w:sz w:val="24"/>
        </w:rPr>
        <w:t>A run is a situation where several banks’ customers attempt to demand for their cash withdrawal at the same time (</w:t>
      </w:r>
      <w:proofErr w:type="spellStart"/>
      <w:r>
        <w:rPr>
          <w:rFonts w:ascii="Times New Roman" w:eastAsia="Times New Roman" w:hAnsi="Times New Roman"/>
          <w:sz w:val="24"/>
        </w:rPr>
        <w:t>Emenuga</w:t>
      </w:r>
      <w:proofErr w:type="spellEnd"/>
      <w:r>
        <w:rPr>
          <w:rFonts w:ascii="Times New Roman" w:eastAsia="Times New Roman" w:hAnsi="Times New Roman"/>
          <w:sz w:val="24"/>
        </w:rPr>
        <w:t xml:space="preserve"> 2019). In such a situation, due to much liquidity tied to investments by banks, it may be virtually difficult to meet up with customers‟ daily demand for cash. The implication is that where customers are refused to cash their money from banks, fears and panic are created thereby signally distress. At this point, bank is said to be in distress. Persistence of this situation and the inability to resolve it may eventually lead to eventual failure or collapse.</w:t>
      </w:r>
    </w:p>
    <w:p w:rsidR="00F07EB1" w:rsidRDefault="00F07EB1" w:rsidP="00F07EB1">
      <w:pPr>
        <w:spacing w:after="0" w:line="480" w:lineRule="auto"/>
        <w:rPr>
          <w:rFonts w:ascii="Times New Roman" w:eastAsia="Times New Roman" w:hAnsi="Times New Roman"/>
          <w:b/>
          <w:sz w:val="24"/>
        </w:rPr>
      </w:pPr>
      <w:r>
        <w:rPr>
          <w:rFonts w:ascii="Times New Roman" w:eastAsia="Times New Roman" w:hAnsi="Times New Roman"/>
          <w:b/>
          <w:sz w:val="24"/>
        </w:rPr>
        <w:t>2.1.4 What is Financial Crisis?</w:t>
      </w:r>
    </w:p>
    <w:p w:rsidR="00F07EB1" w:rsidRDefault="00F07EB1" w:rsidP="00F07EB1">
      <w:pPr>
        <w:spacing w:after="0" w:line="480" w:lineRule="auto"/>
        <w:jc w:val="both"/>
        <w:rPr>
          <w:rFonts w:ascii="Times New Roman" w:eastAsia="Times New Roman" w:hAnsi="Times New Roman"/>
          <w:sz w:val="24"/>
        </w:rPr>
      </w:pPr>
      <w:r>
        <w:rPr>
          <w:rFonts w:ascii="Times New Roman" w:eastAsia="Times New Roman" w:hAnsi="Times New Roman"/>
          <w:sz w:val="24"/>
        </w:rPr>
        <w:t xml:space="preserve">In a financial or banking crisis, assets are priced low, showing a decline in value. Consumers and business entities face difficulty to offset their bills while banks and </w:t>
      </w:r>
      <w:r>
        <w:rPr>
          <w:rFonts w:ascii="Times New Roman" w:eastAsia="Times New Roman" w:hAnsi="Times New Roman"/>
          <w:sz w:val="24"/>
        </w:rPr>
        <w:lastRenderedPageBreak/>
        <w:t xml:space="preserve">other financial institutions struggle with shortage of liquidity. Financial crises precede failures. This degenerates to outright assets sale due to fear while savings accounts are closed since interests are no more realized. As posited by </w:t>
      </w:r>
      <w:proofErr w:type="spellStart"/>
      <w:r>
        <w:rPr>
          <w:rFonts w:ascii="Times New Roman" w:eastAsia="Times New Roman" w:hAnsi="Times New Roman"/>
          <w:sz w:val="24"/>
        </w:rPr>
        <w:t>Kaminsky</w:t>
      </w:r>
      <w:proofErr w:type="spellEnd"/>
      <w:r>
        <w:rPr>
          <w:rFonts w:ascii="Times New Roman" w:eastAsia="Times New Roman" w:hAnsi="Times New Roman"/>
          <w:sz w:val="24"/>
        </w:rPr>
        <w:t xml:space="preserve"> &amp; Reinhart (</w:t>
      </w:r>
      <w:r w:rsidR="0073006D">
        <w:rPr>
          <w:rFonts w:ascii="Times New Roman" w:eastAsia="Times New Roman" w:hAnsi="Times New Roman"/>
          <w:sz w:val="24"/>
        </w:rPr>
        <w:t>2020</w:t>
      </w:r>
      <w:r>
        <w:rPr>
          <w:rFonts w:ascii="Times New Roman" w:eastAsia="Times New Roman" w:hAnsi="Times New Roman"/>
          <w:sz w:val="24"/>
        </w:rPr>
        <w:t>), not financial institution fulfills the obligation of statutorily keeping to her obligations. The ultimate effect is the crippling of the entire financial system. Sovereign default, crisis of currency, financial bubble speculation and crash in stock market, speculative bubble can be informed to mean financial crises. Financial crisis may is usually limited within a nation’s geographical area while multiple cause can trigger crisis in the financial sector. Generally, overvaluation of assets or institution can exacerbate financial crisis (</w:t>
      </w:r>
      <w:proofErr w:type="spellStart"/>
      <w:r>
        <w:rPr>
          <w:rFonts w:ascii="Times New Roman" w:eastAsia="Times New Roman" w:hAnsi="Times New Roman"/>
          <w:sz w:val="24"/>
        </w:rPr>
        <w:t>Daianu</w:t>
      </w:r>
      <w:proofErr w:type="spellEnd"/>
      <w:r>
        <w:rPr>
          <w:rFonts w:ascii="Times New Roman" w:eastAsia="Times New Roman" w:hAnsi="Times New Roman"/>
          <w:sz w:val="24"/>
        </w:rPr>
        <w:t xml:space="preserve"> &amp; </w:t>
      </w:r>
      <w:proofErr w:type="spellStart"/>
      <w:r>
        <w:rPr>
          <w:rFonts w:ascii="Times New Roman" w:eastAsia="Times New Roman" w:hAnsi="Times New Roman"/>
          <w:sz w:val="24"/>
        </w:rPr>
        <w:t>Lungu</w:t>
      </w:r>
      <w:proofErr w:type="spellEnd"/>
      <w:r>
        <w:rPr>
          <w:rFonts w:ascii="Times New Roman" w:eastAsia="Times New Roman" w:hAnsi="Times New Roman"/>
          <w:sz w:val="24"/>
        </w:rPr>
        <w:t xml:space="preserve">, </w:t>
      </w:r>
      <w:r w:rsidR="00CC4CD7">
        <w:rPr>
          <w:rFonts w:ascii="Times New Roman" w:eastAsia="Times New Roman" w:hAnsi="Times New Roman"/>
          <w:sz w:val="24"/>
        </w:rPr>
        <w:t>2019</w:t>
      </w:r>
      <w:r>
        <w:rPr>
          <w:rFonts w:ascii="Times New Roman" w:eastAsia="Times New Roman" w:hAnsi="Times New Roman"/>
          <w:sz w:val="24"/>
        </w:rPr>
        <w:t>). Given the various definitions, financial crises from the banking perspective is a situation of inability to manage debit and credit activities of a bank arising from poor management.</w:t>
      </w:r>
    </w:p>
    <w:p w:rsidR="00F07EB1" w:rsidRDefault="00F07EB1" w:rsidP="00F07EB1">
      <w:pPr>
        <w:spacing w:after="0" w:line="480" w:lineRule="auto"/>
        <w:rPr>
          <w:rFonts w:ascii="Times New Roman" w:eastAsia="Times New Roman" w:hAnsi="Times New Roman"/>
          <w:b/>
          <w:sz w:val="24"/>
        </w:rPr>
      </w:pPr>
      <w:r>
        <w:rPr>
          <w:rFonts w:ascii="Times New Roman" w:eastAsia="Times New Roman" w:hAnsi="Times New Roman"/>
          <w:b/>
          <w:sz w:val="24"/>
        </w:rPr>
        <w:t>2.1.4.1 History of Financial Crisis</w:t>
      </w:r>
    </w:p>
    <w:p w:rsidR="00F07EB1" w:rsidRDefault="00F07EB1" w:rsidP="00F07EB1">
      <w:pPr>
        <w:spacing w:after="0" w:line="480" w:lineRule="auto"/>
        <w:jc w:val="both"/>
        <w:rPr>
          <w:rFonts w:ascii="Times New Roman" w:eastAsia="Times New Roman" w:hAnsi="Times New Roman"/>
          <w:sz w:val="24"/>
        </w:rPr>
      </w:pPr>
      <w:r>
        <w:rPr>
          <w:rFonts w:ascii="Times New Roman" w:eastAsia="Times New Roman" w:hAnsi="Times New Roman"/>
          <w:sz w:val="24"/>
        </w:rPr>
        <w:t>Emergence of crises in the financial sector has been traced to the United of America, United Kingdom (UK) and snowballed to collapse of stock markets round with the wealthiest countries bailing out her financial systems through reform packages. The unabated financial crisis rolled to Tokyo, Moscow and other nations (</w:t>
      </w:r>
      <w:proofErr w:type="spellStart"/>
      <w:r>
        <w:rPr>
          <w:rFonts w:ascii="Times New Roman" w:eastAsia="Times New Roman" w:hAnsi="Times New Roman"/>
          <w:sz w:val="24"/>
        </w:rPr>
        <w:t>Amire</w:t>
      </w:r>
      <w:proofErr w:type="spellEnd"/>
      <w:r>
        <w:rPr>
          <w:rFonts w:ascii="Times New Roman" w:eastAsia="Times New Roman" w:hAnsi="Times New Roman"/>
          <w:sz w:val="24"/>
        </w:rPr>
        <w:t xml:space="preserve"> &amp; </w:t>
      </w:r>
      <w:proofErr w:type="spellStart"/>
      <w:r>
        <w:rPr>
          <w:rFonts w:ascii="Times New Roman" w:eastAsia="Times New Roman" w:hAnsi="Times New Roman"/>
          <w:sz w:val="24"/>
        </w:rPr>
        <w:t>Amire</w:t>
      </w:r>
      <w:proofErr w:type="spellEnd"/>
      <w:r>
        <w:rPr>
          <w:rFonts w:ascii="Times New Roman" w:eastAsia="Times New Roman" w:hAnsi="Times New Roman"/>
          <w:sz w:val="24"/>
        </w:rPr>
        <w:t xml:space="preserve">, </w:t>
      </w:r>
      <w:r w:rsidR="00CC4CD7">
        <w:rPr>
          <w:rFonts w:ascii="Times New Roman" w:eastAsia="Times New Roman" w:hAnsi="Times New Roman"/>
          <w:sz w:val="24"/>
        </w:rPr>
        <w:t>2020</w:t>
      </w:r>
      <w:r>
        <w:rPr>
          <w:rFonts w:ascii="Times New Roman" w:eastAsia="Times New Roman" w:hAnsi="Times New Roman"/>
          <w:sz w:val="24"/>
        </w:rPr>
        <w:t xml:space="preserve">). Emanation of the ripple effect of other economies led to the global economy. The implication is that even countries farther away from the crisis sources are affected as they struggle for fast falling trade and capital volatility. </w:t>
      </w:r>
      <w:proofErr w:type="spellStart"/>
      <w:r>
        <w:rPr>
          <w:rFonts w:ascii="Times New Roman" w:eastAsia="Times New Roman" w:hAnsi="Times New Roman"/>
          <w:sz w:val="24"/>
        </w:rPr>
        <w:t>Konzelmann</w:t>
      </w:r>
      <w:proofErr w:type="spellEnd"/>
      <w:r>
        <w:rPr>
          <w:rFonts w:ascii="Times New Roman" w:eastAsia="Times New Roman" w:hAnsi="Times New Roman"/>
          <w:sz w:val="24"/>
        </w:rPr>
        <w:t xml:space="preserve"> (2014) cited in </w:t>
      </w:r>
      <w:proofErr w:type="spellStart"/>
      <w:r>
        <w:rPr>
          <w:rFonts w:ascii="Times New Roman" w:eastAsia="Times New Roman" w:hAnsi="Times New Roman"/>
          <w:sz w:val="24"/>
        </w:rPr>
        <w:t>Egboro</w:t>
      </w:r>
      <w:proofErr w:type="spellEnd"/>
      <w:r>
        <w:rPr>
          <w:rFonts w:ascii="Times New Roman" w:eastAsia="Times New Roman" w:hAnsi="Times New Roman"/>
          <w:sz w:val="24"/>
        </w:rPr>
        <w:t xml:space="preserve"> (</w:t>
      </w:r>
      <w:r w:rsidR="00CC4CD7">
        <w:rPr>
          <w:rFonts w:ascii="Times New Roman" w:eastAsia="Times New Roman" w:hAnsi="Times New Roman"/>
          <w:sz w:val="24"/>
        </w:rPr>
        <w:t>2020</w:t>
      </w:r>
      <w:r>
        <w:rPr>
          <w:rFonts w:ascii="Times New Roman" w:eastAsia="Times New Roman" w:hAnsi="Times New Roman"/>
          <w:sz w:val="24"/>
        </w:rPr>
        <w:t xml:space="preserve">) summarized that the collapse of American subprime real estate bubble in 2007, followed by failure in </w:t>
      </w:r>
      <w:r w:rsidR="00CC4CD7">
        <w:rPr>
          <w:rFonts w:ascii="Times New Roman" w:eastAsia="Times New Roman" w:hAnsi="Times New Roman"/>
          <w:sz w:val="24"/>
        </w:rPr>
        <w:t>2019</w:t>
      </w:r>
      <w:r>
        <w:rPr>
          <w:rFonts w:ascii="Times New Roman" w:eastAsia="Times New Roman" w:hAnsi="Times New Roman"/>
          <w:sz w:val="24"/>
        </w:rPr>
        <w:t xml:space="preserve">, of Lehman Holdings incorporated, an American </w:t>
      </w:r>
      <w:r>
        <w:rPr>
          <w:rFonts w:ascii="Times New Roman" w:eastAsia="Times New Roman" w:hAnsi="Times New Roman"/>
          <w:sz w:val="24"/>
        </w:rPr>
        <w:lastRenderedPageBreak/>
        <w:t xml:space="preserve">investment bank, created panic that threatened large financial institutions. Account of financial crisis in Italy, France, Argentina, Spain and other parts of the globe was further given by </w:t>
      </w:r>
      <w:proofErr w:type="spellStart"/>
      <w:r>
        <w:rPr>
          <w:rFonts w:ascii="Times New Roman" w:eastAsia="Times New Roman" w:hAnsi="Times New Roman"/>
          <w:sz w:val="24"/>
        </w:rPr>
        <w:t>Ingves</w:t>
      </w:r>
      <w:proofErr w:type="spellEnd"/>
      <w:r>
        <w:rPr>
          <w:rFonts w:ascii="Times New Roman" w:eastAsia="Times New Roman" w:hAnsi="Times New Roman"/>
          <w:sz w:val="24"/>
        </w:rPr>
        <w:t xml:space="preserve"> (</w:t>
      </w:r>
      <w:r w:rsidR="00CC4CD7">
        <w:rPr>
          <w:rFonts w:ascii="Times New Roman" w:eastAsia="Times New Roman" w:hAnsi="Times New Roman"/>
          <w:sz w:val="24"/>
        </w:rPr>
        <w:t>2018</w:t>
      </w:r>
      <w:r>
        <w:rPr>
          <w:rFonts w:ascii="Times New Roman" w:eastAsia="Times New Roman" w:hAnsi="Times New Roman"/>
          <w:sz w:val="24"/>
        </w:rPr>
        <w:t>). In fact, financial crisis in Asian that affected mainly the East Asian countries of Indonesia, South Korea and Thailand raises a lot of concern.</w:t>
      </w:r>
    </w:p>
    <w:p w:rsidR="00F07EB1" w:rsidRDefault="00F07EB1" w:rsidP="00F07EB1">
      <w:pPr>
        <w:spacing w:after="0" w:line="480" w:lineRule="auto"/>
        <w:rPr>
          <w:rFonts w:ascii="Times New Roman" w:eastAsia="Times New Roman" w:hAnsi="Times New Roman"/>
          <w:b/>
          <w:sz w:val="24"/>
        </w:rPr>
      </w:pPr>
      <w:r>
        <w:rPr>
          <w:rFonts w:ascii="Times New Roman" w:eastAsia="Times New Roman" w:hAnsi="Times New Roman"/>
          <w:b/>
          <w:sz w:val="24"/>
        </w:rPr>
        <w:t>2.1.4.2 Causes of Nigeria Banking Crisis</w:t>
      </w:r>
    </w:p>
    <w:p w:rsidR="00F07EB1" w:rsidRDefault="00F07EB1" w:rsidP="00F07EB1">
      <w:pPr>
        <w:spacing w:after="0" w:line="480" w:lineRule="auto"/>
        <w:jc w:val="both"/>
        <w:rPr>
          <w:rFonts w:ascii="Times New Roman" w:eastAsia="Times New Roman" w:hAnsi="Times New Roman"/>
          <w:sz w:val="24"/>
        </w:rPr>
      </w:pPr>
      <w:r>
        <w:rPr>
          <w:rFonts w:ascii="Times New Roman" w:eastAsia="Times New Roman" w:hAnsi="Times New Roman"/>
          <w:sz w:val="24"/>
        </w:rPr>
        <w:t xml:space="preserve">Giving a chronicle of bank failures in Nigeria, </w:t>
      </w:r>
      <w:proofErr w:type="spellStart"/>
      <w:r>
        <w:rPr>
          <w:rFonts w:ascii="Times New Roman" w:eastAsia="Times New Roman" w:hAnsi="Times New Roman"/>
          <w:sz w:val="24"/>
        </w:rPr>
        <w:t>Iwedi</w:t>
      </w:r>
      <w:proofErr w:type="spellEnd"/>
      <w:r>
        <w:rPr>
          <w:rFonts w:ascii="Times New Roman" w:eastAsia="Times New Roman" w:hAnsi="Times New Roman"/>
          <w:sz w:val="24"/>
        </w:rPr>
        <w:t xml:space="preserve"> (</w:t>
      </w:r>
      <w:r w:rsidR="0073006D">
        <w:rPr>
          <w:rFonts w:ascii="Times New Roman" w:eastAsia="Times New Roman" w:hAnsi="Times New Roman"/>
          <w:sz w:val="24"/>
        </w:rPr>
        <w:t>2020</w:t>
      </w:r>
      <w:r>
        <w:rPr>
          <w:rFonts w:ascii="Times New Roman" w:eastAsia="Times New Roman" w:hAnsi="Times New Roman"/>
          <w:sz w:val="24"/>
        </w:rPr>
        <w:t>) pointed out that twenty banks failed between 1936 and 1968. By 2000, failed banks increased to fifty-two from 1968 to 2000 (</w:t>
      </w:r>
      <w:proofErr w:type="spellStart"/>
      <w:r>
        <w:rPr>
          <w:rFonts w:ascii="Times New Roman" w:eastAsia="Times New Roman" w:hAnsi="Times New Roman"/>
          <w:sz w:val="24"/>
        </w:rPr>
        <w:t>Ohwofasa</w:t>
      </w:r>
      <w:proofErr w:type="spellEnd"/>
      <w:r>
        <w:rPr>
          <w:rFonts w:ascii="Times New Roman" w:eastAsia="Times New Roman" w:hAnsi="Times New Roman"/>
          <w:sz w:val="24"/>
        </w:rPr>
        <w:t xml:space="preserve"> &amp; </w:t>
      </w:r>
      <w:proofErr w:type="spellStart"/>
      <w:r>
        <w:rPr>
          <w:rFonts w:ascii="Times New Roman" w:eastAsia="Times New Roman" w:hAnsi="Times New Roman"/>
          <w:sz w:val="24"/>
        </w:rPr>
        <w:t>Mayaku</w:t>
      </w:r>
      <w:proofErr w:type="spellEnd"/>
      <w:r>
        <w:rPr>
          <w:rFonts w:ascii="Times New Roman" w:eastAsia="Times New Roman" w:hAnsi="Times New Roman"/>
          <w:sz w:val="24"/>
        </w:rPr>
        <w:t xml:space="preserve">, 2012) cited in </w:t>
      </w:r>
      <w:proofErr w:type="spellStart"/>
      <w:r>
        <w:rPr>
          <w:rFonts w:ascii="Times New Roman" w:eastAsia="Times New Roman" w:hAnsi="Times New Roman"/>
          <w:sz w:val="24"/>
        </w:rPr>
        <w:t>Iwedi</w:t>
      </w:r>
      <w:proofErr w:type="spellEnd"/>
      <w:r>
        <w:rPr>
          <w:rFonts w:ascii="Times New Roman" w:eastAsia="Times New Roman" w:hAnsi="Times New Roman"/>
          <w:sz w:val="24"/>
        </w:rPr>
        <w:t xml:space="preserve"> (</w:t>
      </w:r>
      <w:r w:rsidR="0073006D">
        <w:rPr>
          <w:rFonts w:ascii="Times New Roman" w:eastAsia="Times New Roman" w:hAnsi="Times New Roman"/>
          <w:sz w:val="24"/>
        </w:rPr>
        <w:t>2020</w:t>
      </w:r>
      <w:r>
        <w:rPr>
          <w:rFonts w:ascii="Times New Roman" w:eastAsia="Times New Roman" w:hAnsi="Times New Roman"/>
          <w:sz w:val="24"/>
        </w:rPr>
        <w:t>). In 1994, more banks numbering about five had their operational licenses revoked. Banking sector consolidation has continued with the merger of Intercontinental Bank and Access bank and further merger of Access Bank and Diamond Bank in 2019. However, banks‟ crises Period in Nigeria is said to become more pronounced since 1989 (</w:t>
      </w:r>
      <w:proofErr w:type="spellStart"/>
      <w:r>
        <w:rPr>
          <w:rFonts w:ascii="Times New Roman" w:eastAsia="Times New Roman" w:hAnsi="Times New Roman"/>
          <w:sz w:val="24"/>
        </w:rPr>
        <w:t>Kaminsky</w:t>
      </w:r>
      <w:proofErr w:type="spellEnd"/>
      <w:r>
        <w:rPr>
          <w:rFonts w:ascii="Times New Roman" w:eastAsia="Times New Roman" w:hAnsi="Times New Roman"/>
          <w:sz w:val="24"/>
        </w:rPr>
        <w:t xml:space="preserve"> &amp; Reinhart (</w:t>
      </w:r>
      <w:r w:rsidR="0073006D">
        <w:rPr>
          <w:rFonts w:ascii="Times New Roman" w:eastAsia="Times New Roman" w:hAnsi="Times New Roman"/>
          <w:sz w:val="24"/>
        </w:rPr>
        <w:t>2020</w:t>
      </w:r>
      <w:r>
        <w:rPr>
          <w:rFonts w:ascii="Times New Roman" w:eastAsia="Times New Roman" w:hAnsi="Times New Roman"/>
          <w:sz w:val="24"/>
        </w:rPr>
        <w:t>), Glick &amp; Hutchison (</w:t>
      </w:r>
      <w:r w:rsidR="0073006D">
        <w:rPr>
          <w:rFonts w:ascii="Times New Roman" w:eastAsia="Times New Roman" w:hAnsi="Times New Roman"/>
          <w:sz w:val="24"/>
        </w:rPr>
        <w:t>2020</w:t>
      </w:r>
      <w:r>
        <w:rPr>
          <w:rFonts w:ascii="Times New Roman" w:eastAsia="Times New Roman" w:hAnsi="Times New Roman"/>
          <w:sz w:val="24"/>
        </w:rPr>
        <w:t xml:space="preserve">) as well as Hardy &amp; </w:t>
      </w:r>
      <w:proofErr w:type="spellStart"/>
      <w:r>
        <w:rPr>
          <w:rFonts w:ascii="Times New Roman" w:eastAsia="Times New Roman" w:hAnsi="Times New Roman"/>
          <w:sz w:val="24"/>
        </w:rPr>
        <w:t>Pazarbasioglu</w:t>
      </w:r>
      <w:proofErr w:type="spellEnd"/>
      <w:r>
        <w:rPr>
          <w:rFonts w:ascii="Times New Roman" w:eastAsia="Times New Roman" w:hAnsi="Times New Roman"/>
          <w:sz w:val="24"/>
        </w:rPr>
        <w:t xml:space="preserve"> (</w:t>
      </w:r>
      <w:r w:rsidR="00CC4CD7">
        <w:rPr>
          <w:rFonts w:ascii="Times New Roman" w:eastAsia="Times New Roman" w:hAnsi="Times New Roman"/>
          <w:sz w:val="24"/>
        </w:rPr>
        <w:t>2019</w:t>
      </w:r>
      <w:r>
        <w:rPr>
          <w:rFonts w:ascii="Times New Roman" w:eastAsia="Times New Roman" w:hAnsi="Times New Roman"/>
          <w:sz w:val="24"/>
        </w:rPr>
        <w:t>), noted that the dating of crisis in the financial with precision is not possible. The dating of banking distress is somewhat arbitrary and could be got by combining the dating scheme of different studies, reports and information from financial institutions (Felix &amp;</w:t>
      </w:r>
      <w:proofErr w:type="spellStart"/>
      <w:r>
        <w:rPr>
          <w:rFonts w:ascii="Times New Roman" w:eastAsia="Times New Roman" w:hAnsi="Times New Roman"/>
          <w:sz w:val="24"/>
        </w:rPr>
        <w:t>Osusu</w:t>
      </w:r>
      <w:proofErr w:type="spellEnd"/>
      <w:r>
        <w:rPr>
          <w:rFonts w:ascii="Times New Roman" w:eastAsia="Times New Roman" w:hAnsi="Times New Roman"/>
          <w:sz w:val="24"/>
        </w:rPr>
        <w:t xml:space="preserve">, </w:t>
      </w:r>
      <w:r w:rsidR="00CC4CD7">
        <w:rPr>
          <w:rFonts w:ascii="Times New Roman" w:eastAsia="Times New Roman" w:hAnsi="Times New Roman"/>
          <w:sz w:val="24"/>
        </w:rPr>
        <w:t>2019</w:t>
      </w:r>
      <w:r>
        <w:rPr>
          <w:rFonts w:ascii="Times New Roman" w:eastAsia="Times New Roman" w:hAnsi="Times New Roman"/>
          <w:sz w:val="24"/>
        </w:rPr>
        <w:t xml:space="preserve">). In agreement, </w:t>
      </w:r>
      <w:proofErr w:type="spellStart"/>
      <w:r>
        <w:rPr>
          <w:rFonts w:ascii="Times New Roman" w:eastAsia="Times New Roman" w:hAnsi="Times New Roman"/>
          <w:sz w:val="24"/>
        </w:rPr>
        <w:t>Cheta</w:t>
      </w:r>
      <w:proofErr w:type="spellEnd"/>
      <w:r>
        <w:rPr>
          <w:rFonts w:ascii="Times New Roman" w:eastAsia="Times New Roman" w:hAnsi="Times New Roman"/>
          <w:sz w:val="24"/>
        </w:rPr>
        <w:t xml:space="preserve"> (</w:t>
      </w:r>
      <w:r w:rsidR="0073006D">
        <w:rPr>
          <w:rFonts w:ascii="Times New Roman" w:eastAsia="Times New Roman" w:hAnsi="Times New Roman"/>
          <w:sz w:val="24"/>
        </w:rPr>
        <w:t>2020</w:t>
      </w:r>
      <w:r>
        <w:rPr>
          <w:rFonts w:ascii="Times New Roman" w:eastAsia="Times New Roman" w:hAnsi="Times New Roman"/>
          <w:sz w:val="24"/>
        </w:rPr>
        <w:t xml:space="preserve">) reported that by 1989, the sector had one of the worst cases of crisis. During this period, systemic distress re-surfaced in the Nigeria Banking industry between 1989 and </w:t>
      </w:r>
      <w:r w:rsidR="00CC4CD7">
        <w:rPr>
          <w:rFonts w:ascii="Times New Roman" w:eastAsia="Times New Roman" w:hAnsi="Times New Roman"/>
          <w:sz w:val="24"/>
        </w:rPr>
        <w:t>2019</w:t>
      </w:r>
      <w:r>
        <w:rPr>
          <w:rFonts w:ascii="Times New Roman" w:eastAsia="Times New Roman" w:hAnsi="Times New Roman"/>
          <w:sz w:val="24"/>
        </w:rPr>
        <w:t xml:space="preserve">”. Their works relied on existing studies of banking crisis and on the financial press to execute their identification and dating of banking crisis, which established banking crisis and non-banking crisis period for respective countries. </w:t>
      </w:r>
      <w:proofErr w:type="spellStart"/>
      <w:r>
        <w:rPr>
          <w:rFonts w:ascii="Times New Roman" w:eastAsia="Times New Roman" w:hAnsi="Times New Roman"/>
          <w:sz w:val="24"/>
        </w:rPr>
        <w:t>Adekanmbi</w:t>
      </w:r>
      <w:proofErr w:type="spellEnd"/>
      <w:r>
        <w:rPr>
          <w:rFonts w:ascii="Times New Roman" w:eastAsia="Times New Roman" w:hAnsi="Times New Roman"/>
          <w:sz w:val="24"/>
        </w:rPr>
        <w:t xml:space="preserve"> (</w:t>
      </w:r>
      <w:r w:rsidR="0073006D">
        <w:rPr>
          <w:rFonts w:ascii="Times New Roman" w:eastAsia="Times New Roman" w:hAnsi="Times New Roman"/>
          <w:sz w:val="24"/>
        </w:rPr>
        <w:t>2022</w:t>
      </w:r>
      <w:r>
        <w:rPr>
          <w:rFonts w:ascii="Times New Roman" w:eastAsia="Times New Roman" w:hAnsi="Times New Roman"/>
          <w:sz w:val="24"/>
        </w:rPr>
        <w:t xml:space="preserve">) discovered that several factors are responsible </w:t>
      </w:r>
      <w:r>
        <w:rPr>
          <w:rFonts w:ascii="Times New Roman" w:eastAsia="Times New Roman" w:hAnsi="Times New Roman"/>
          <w:sz w:val="24"/>
        </w:rPr>
        <w:lastRenderedPageBreak/>
        <w:t>for banking sector distress in Nigeria. These factors are not limited to; fraud and forgeries, political crisis, microeconomic Instability, weak corporate governance, inadequate reserve requirement, deregulation of banks, political interference and regulatory failure.</w:t>
      </w:r>
    </w:p>
    <w:p w:rsidR="00F07EB1" w:rsidRDefault="00F07EB1" w:rsidP="00F07EB1">
      <w:pPr>
        <w:spacing w:after="0" w:line="480" w:lineRule="auto"/>
        <w:rPr>
          <w:rFonts w:ascii="Times New Roman" w:eastAsia="Times New Roman" w:hAnsi="Times New Roman"/>
          <w:b/>
          <w:sz w:val="24"/>
        </w:rPr>
      </w:pPr>
      <w:r>
        <w:rPr>
          <w:rFonts w:ascii="Times New Roman" w:eastAsia="Times New Roman" w:hAnsi="Times New Roman"/>
          <w:b/>
          <w:sz w:val="24"/>
        </w:rPr>
        <w:t>2.1.4.3 Origin and Emergence of Nigeria Deposit Insurance Corporation</w:t>
      </w:r>
    </w:p>
    <w:p w:rsidR="00F07EB1" w:rsidRDefault="00F07EB1" w:rsidP="00F07EB1">
      <w:pPr>
        <w:spacing w:after="0" w:line="480" w:lineRule="auto"/>
        <w:ind w:right="20"/>
        <w:jc w:val="both"/>
        <w:rPr>
          <w:rFonts w:ascii="Times New Roman" w:eastAsia="Times New Roman" w:hAnsi="Times New Roman"/>
          <w:sz w:val="24"/>
        </w:rPr>
      </w:pPr>
      <w:r>
        <w:rPr>
          <w:rFonts w:ascii="Times New Roman" w:eastAsia="Times New Roman" w:hAnsi="Times New Roman"/>
          <w:sz w:val="24"/>
        </w:rPr>
        <w:t>Deposit Insurance is said to have emerged from America following the establishment of deposit insurance scheme before civil war. However, in 1924 marked the emergence of the foremost national deposit which was started by Slovak republic and Czech republics. This was followed by USA in 1933, India, Sri Lanka and Philippines in 1961, 1963 and 1987 respectively. Subsequently, other parts of Europe and Africa such as Germany in 1976, Britain in 1979 and France in 1980 respectively.</w:t>
      </w:r>
    </w:p>
    <w:p w:rsidR="00F07EB1" w:rsidRDefault="00F07EB1" w:rsidP="00F07EB1">
      <w:pPr>
        <w:spacing w:after="0" w:line="480" w:lineRule="auto"/>
        <w:jc w:val="both"/>
        <w:rPr>
          <w:rFonts w:ascii="Times New Roman" w:eastAsia="Times New Roman" w:hAnsi="Times New Roman"/>
          <w:sz w:val="24"/>
        </w:rPr>
      </w:pPr>
      <w:r>
        <w:rPr>
          <w:rFonts w:ascii="Times New Roman" w:eastAsia="Times New Roman" w:hAnsi="Times New Roman"/>
          <w:sz w:val="24"/>
        </w:rPr>
        <w:t xml:space="preserve">In Africa, Kenya established its scheme in </w:t>
      </w:r>
      <w:r w:rsidR="00CC4CD7">
        <w:rPr>
          <w:rFonts w:ascii="Times New Roman" w:eastAsia="Times New Roman" w:hAnsi="Times New Roman"/>
          <w:sz w:val="24"/>
        </w:rPr>
        <w:t>2018</w:t>
      </w:r>
      <w:r>
        <w:rPr>
          <w:rFonts w:ascii="Times New Roman" w:eastAsia="Times New Roman" w:hAnsi="Times New Roman"/>
          <w:sz w:val="24"/>
        </w:rPr>
        <w:t xml:space="preserve">. In Nigeria, following the introduction of Structural Adjustment Program (SAP) in 1986 as a result of the acceptance of SAP. </w:t>
      </w:r>
      <w:proofErr w:type="spellStart"/>
      <w:r>
        <w:rPr>
          <w:rFonts w:ascii="Times New Roman" w:eastAsia="Times New Roman" w:hAnsi="Times New Roman"/>
          <w:sz w:val="24"/>
        </w:rPr>
        <w:t>Nigeria‟s</w:t>
      </w:r>
      <w:proofErr w:type="spellEnd"/>
      <w:r>
        <w:rPr>
          <w:rFonts w:ascii="Times New Roman" w:eastAsia="Times New Roman" w:hAnsi="Times New Roman"/>
          <w:sz w:val="24"/>
        </w:rPr>
        <w:t xml:space="preserve"> acceptance of the SAP </w:t>
      </w:r>
      <w:proofErr w:type="spellStart"/>
      <w:r>
        <w:rPr>
          <w:rFonts w:ascii="Times New Roman" w:eastAsia="Times New Roman" w:hAnsi="Times New Roman"/>
          <w:sz w:val="24"/>
        </w:rPr>
        <w:t>programe</w:t>
      </w:r>
      <w:proofErr w:type="spellEnd"/>
      <w:r>
        <w:rPr>
          <w:rFonts w:ascii="Times New Roman" w:eastAsia="Times New Roman" w:hAnsi="Times New Roman"/>
          <w:sz w:val="24"/>
        </w:rPr>
        <w:t xml:space="preserve"> and the recommendations International Monetary Fund (IMF) gave rise to the establishment of Nigeria Deposit Insurance Corporation in 1988 by Decree No. 22 of 1988 which was repealed and replaced later with NDIC Act 2006 to establish Deposit Insurance Scheme (DIS In furtherance, Deposit Insurance Scheme (DIS) to ensure the protection of banks deposit and increase customers confidence on banks‟ activities. The NDIC Act, currently fixed at N500, 000 and N200, 000 per depositor account for Microfinance banks. The corporation is one of the financial safety nets in Nigeria. Thereafter, NDIC commenced operations in 1989 (</w:t>
      </w:r>
      <w:proofErr w:type="spellStart"/>
      <w:r>
        <w:rPr>
          <w:rFonts w:ascii="Times New Roman" w:eastAsia="Times New Roman" w:hAnsi="Times New Roman"/>
          <w:sz w:val="24"/>
        </w:rPr>
        <w:t>Nwakoby</w:t>
      </w:r>
      <w:proofErr w:type="spellEnd"/>
      <w:r>
        <w:rPr>
          <w:rFonts w:ascii="Times New Roman" w:eastAsia="Times New Roman" w:hAnsi="Times New Roman"/>
          <w:sz w:val="24"/>
        </w:rPr>
        <w:t xml:space="preserve"> </w:t>
      </w:r>
      <w:r>
        <w:rPr>
          <w:rFonts w:ascii="Times New Roman" w:eastAsia="Times New Roman" w:hAnsi="Times New Roman"/>
          <w:i/>
          <w:sz w:val="24"/>
        </w:rPr>
        <w:t>et al.,</w:t>
      </w:r>
      <w:r>
        <w:rPr>
          <w:rFonts w:ascii="Times New Roman" w:eastAsia="Times New Roman" w:hAnsi="Times New Roman"/>
          <w:sz w:val="24"/>
        </w:rPr>
        <w:t xml:space="preserve"> </w:t>
      </w:r>
      <w:r w:rsidR="00CC4CD7">
        <w:rPr>
          <w:rFonts w:ascii="Times New Roman" w:eastAsia="Times New Roman" w:hAnsi="Times New Roman"/>
          <w:sz w:val="24"/>
        </w:rPr>
        <w:t>2020</w:t>
      </w:r>
      <w:r>
        <w:rPr>
          <w:rFonts w:ascii="Times New Roman" w:eastAsia="Times New Roman" w:hAnsi="Times New Roman"/>
          <w:sz w:val="24"/>
        </w:rPr>
        <w:t>).</w:t>
      </w:r>
    </w:p>
    <w:p w:rsidR="00F07EB1" w:rsidRDefault="00F07EB1" w:rsidP="00F07EB1">
      <w:pPr>
        <w:spacing w:after="0" w:line="480" w:lineRule="auto"/>
        <w:rPr>
          <w:rFonts w:ascii="Times New Roman" w:eastAsia="Times New Roman" w:hAnsi="Times New Roman"/>
          <w:b/>
          <w:sz w:val="24"/>
        </w:rPr>
      </w:pPr>
      <w:r>
        <w:rPr>
          <w:rFonts w:ascii="Times New Roman" w:eastAsia="Times New Roman" w:hAnsi="Times New Roman"/>
          <w:b/>
          <w:sz w:val="24"/>
        </w:rPr>
        <w:lastRenderedPageBreak/>
        <w:t>2.1.4.4 Specific Functions of Deposit Insurance</w:t>
      </w:r>
    </w:p>
    <w:p w:rsidR="00F07EB1" w:rsidRDefault="00F07EB1" w:rsidP="00F07EB1">
      <w:pPr>
        <w:spacing w:after="0" w:line="480" w:lineRule="auto"/>
        <w:jc w:val="both"/>
        <w:rPr>
          <w:rFonts w:ascii="Times New Roman" w:eastAsia="Times New Roman" w:hAnsi="Times New Roman"/>
          <w:sz w:val="24"/>
        </w:rPr>
      </w:pPr>
      <w:proofErr w:type="spellStart"/>
      <w:r>
        <w:rPr>
          <w:rFonts w:ascii="Times New Roman" w:eastAsia="Times New Roman" w:hAnsi="Times New Roman"/>
          <w:sz w:val="24"/>
        </w:rPr>
        <w:t>Ogunleye</w:t>
      </w:r>
      <w:proofErr w:type="spellEnd"/>
      <w:r>
        <w:rPr>
          <w:rFonts w:ascii="Times New Roman" w:eastAsia="Times New Roman" w:hAnsi="Times New Roman"/>
          <w:sz w:val="24"/>
        </w:rPr>
        <w:t>, (</w:t>
      </w:r>
      <w:r w:rsidR="00CC4CD7">
        <w:rPr>
          <w:rFonts w:ascii="Times New Roman" w:eastAsia="Times New Roman" w:hAnsi="Times New Roman"/>
          <w:sz w:val="24"/>
        </w:rPr>
        <w:t>2018</w:t>
      </w:r>
      <w:r>
        <w:rPr>
          <w:rFonts w:ascii="Times New Roman" w:eastAsia="Times New Roman" w:hAnsi="Times New Roman"/>
          <w:sz w:val="24"/>
        </w:rPr>
        <w:t xml:space="preserve">) emphasized on specific functions of Domestic Insurance Scheme as an agency supervised by NDIC to include provision of deposit protection to financially unsophisticated depositors, contribution to Financial Stability by Promoting Confidence, stability in the banking system, add to orderly payments system, redistribute cost of failures. Other functions are promoting competition in the sector by reducing competitive barriers in the deposit-taking industry, assist monetary authorities to formulates and implement policies, encouraging economic growth, giving of assistance to insured institutions and facilitating the transition from full. </w:t>
      </w:r>
    </w:p>
    <w:p w:rsidR="00F07EB1" w:rsidRDefault="00F07EB1" w:rsidP="00F07EB1">
      <w:pPr>
        <w:spacing w:after="0" w:line="480" w:lineRule="auto"/>
        <w:rPr>
          <w:rFonts w:ascii="Times New Roman" w:eastAsia="Times New Roman" w:hAnsi="Times New Roman"/>
          <w:b/>
          <w:sz w:val="24"/>
        </w:rPr>
      </w:pPr>
      <w:r>
        <w:rPr>
          <w:rFonts w:ascii="Times New Roman" w:eastAsia="Times New Roman" w:hAnsi="Times New Roman"/>
          <w:b/>
          <w:sz w:val="24"/>
        </w:rPr>
        <w:t>2.1.4.5 Functions of Nigeria Deposit Insurance Corporation</w:t>
      </w:r>
    </w:p>
    <w:p w:rsidR="00F07EB1" w:rsidRDefault="00F07EB1" w:rsidP="00F07EB1">
      <w:pPr>
        <w:spacing w:after="0" w:line="480" w:lineRule="auto"/>
        <w:ind w:right="20"/>
        <w:jc w:val="both"/>
        <w:rPr>
          <w:rFonts w:ascii="Times New Roman" w:eastAsia="Times New Roman" w:hAnsi="Times New Roman"/>
          <w:sz w:val="24"/>
        </w:rPr>
      </w:pPr>
      <w:r>
        <w:rPr>
          <w:rFonts w:ascii="Times New Roman" w:eastAsia="Times New Roman" w:hAnsi="Times New Roman"/>
          <w:sz w:val="24"/>
        </w:rPr>
        <w:t xml:space="preserve">Following the provisions of the Act establishing the Corporation, buttressing the contributions of </w:t>
      </w:r>
      <w:proofErr w:type="spellStart"/>
      <w:r>
        <w:rPr>
          <w:rFonts w:ascii="Times New Roman" w:eastAsia="Times New Roman" w:hAnsi="Times New Roman"/>
          <w:sz w:val="24"/>
        </w:rPr>
        <w:t>Sanusi</w:t>
      </w:r>
      <w:proofErr w:type="spellEnd"/>
      <w:r>
        <w:rPr>
          <w:rFonts w:ascii="Times New Roman" w:eastAsia="Times New Roman" w:hAnsi="Times New Roman"/>
          <w:sz w:val="24"/>
        </w:rPr>
        <w:t xml:space="preserve"> (</w:t>
      </w:r>
      <w:r w:rsidR="0073006D">
        <w:rPr>
          <w:rFonts w:ascii="Times New Roman" w:eastAsia="Times New Roman" w:hAnsi="Times New Roman"/>
          <w:sz w:val="24"/>
        </w:rPr>
        <w:t>2019</w:t>
      </w:r>
      <w:r>
        <w:rPr>
          <w:rFonts w:ascii="Times New Roman" w:eastAsia="Times New Roman" w:hAnsi="Times New Roman"/>
          <w:sz w:val="24"/>
        </w:rPr>
        <w:t xml:space="preserve">). </w:t>
      </w:r>
      <w:proofErr w:type="spellStart"/>
      <w:r>
        <w:rPr>
          <w:rFonts w:ascii="Times New Roman" w:eastAsia="Times New Roman" w:hAnsi="Times New Roman"/>
          <w:sz w:val="24"/>
        </w:rPr>
        <w:t>Ganiyi</w:t>
      </w:r>
      <w:proofErr w:type="spellEnd"/>
      <w:r>
        <w:rPr>
          <w:rFonts w:ascii="Times New Roman" w:eastAsia="Times New Roman" w:hAnsi="Times New Roman"/>
          <w:sz w:val="24"/>
        </w:rPr>
        <w:t xml:space="preserve"> (2014) added that the NDIC also performs specific functions; insurance deposit, bank supervision, bank customers‟ enlightenment, distress resolution, bank liquidation, insure the liabilities of licensed banks deposits, guarantee depositors payments the banking sector. Other functions include to; assist monetary authorities to formulate and regulate policies, adopt bank liquidation measures for banks that fail to respond to failure resolution, ensure failed institutions resolution, render assistance to insured institution depositors and pursue other measures necessary to achieve the corporation’s functions.</w:t>
      </w:r>
    </w:p>
    <w:p w:rsidR="00F07EB1" w:rsidRDefault="00F07EB1" w:rsidP="00F07EB1">
      <w:pPr>
        <w:spacing w:after="0" w:line="480" w:lineRule="auto"/>
        <w:rPr>
          <w:rFonts w:ascii="Times New Roman" w:eastAsia="Times New Roman" w:hAnsi="Times New Roman"/>
          <w:b/>
          <w:sz w:val="24"/>
        </w:rPr>
      </w:pPr>
      <w:r>
        <w:rPr>
          <w:rFonts w:ascii="Times New Roman" w:eastAsia="Times New Roman" w:hAnsi="Times New Roman"/>
          <w:b/>
          <w:sz w:val="24"/>
        </w:rPr>
        <w:t>2. 1.4.6 Challenges of NDIC</w:t>
      </w:r>
    </w:p>
    <w:p w:rsidR="00F07EB1" w:rsidRDefault="00F07EB1" w:rsidP="00F07EB1">
      <w:pPr>
        <w:spacing w:after="0" w:line="480" w:lineRule="auto"/>
        <w:jc w:val="both"/>
        <w:rPr>
          <w:rFonts w:ascii="Times New Roman" w:eastAsia="Times New Roman" w:hAnsi="Times New Roman"/>
          <w:sz w:val="24"/>
        </w:rPr>
      </w:pPr>
      <w:r>
        <w:rPr>
          <w:rFonts w:ascii="Times New Roman" w:eastAsia="Times New Roman" w:hAnsi="Times New Roman"/>
          <w:sz w:val="24"/>
        </w:rPr>
        <w:t xml:space="preserve">The effectiveness of the Corporation’s efforts in failure solution had been impaired by some challenges. According to </w:t>
      </w:r>
      <w:proofErr w:type="spellStart"/>
      <w:r>
        <w:rPr>
          <w:rFonts w:ascii="Times New Roman" w:eastAsia="Times New Roman" w:hAnsi="Times New Roman"/>
          <w:sz w:val="24"/>
        </w:rPr>
        <w:t>Ifeakandu</w:t>
      </w:r>
      <w:proofErr w:type="spellEnd"/>
      <w:r>
        <w:rPr>
          <w:rFonts w:ascii="Times New Roman" w:eastAsia="Times New Roman" w:hAnsi="Times New Roman"/>
          <w:sz w:val="24"/>
        </w:rPr>
        <w:t xml:space="preserve"> (</w:t>
      </w:r>
      <w:r w:rsidR="0073006D">
        <w:rPr>
          <w:rFonts w:ascii="Times New Roman" w:eastAsia="Times New Roman" w:hAnsi="Times New Roman"/>
          <w:sz w:val="24"/>
        </w:rPr>
        <w:t>2021</w:t>
      </w:r>
      <w:r>
        <w:rPr>
          <w:rFonts w:ascii="Times New Roman" w:eastAsia="Times New Roman" w:hAnsi="Times New Roman"/>
          <w:sz w:val="24"/>
        </w:rPr>
        <w:t xml:space="preserve">), since inception, the Corporation has </w:t>
      </w:r>
      <w:r>
        <w:rPr>
          <w:rFonts w:ascii="Times New Roman" w:eastAsia="Times New Roman" w:hAnsi="Times New Roman"/>
          <w:sz w:val="24"/>
        </w:rPr>
        <w:lastRenderedPageBreak/>
        <w:t>faced numerous legal obstacles in the course of performing its statutory functions. In an attempt to address some of the challenges, the Corporation pushed for a repeal of the 1988 Act and the passage of the NDIC Act 2006. While the 2006 Act addressed most of the legal challenges, there were still some lingering ones which prompted further NDIC Act review bordering on; delays in granting approvals for the revocation of the licenses of terminally distressed banking institutions, depositor apathy, ignorance and too many unclaimed small balances, delay in depositors‟ reimbursement, ineffective mechanism for debt recovery due to refusal of recalcitrant debtors to repay their loans, delay in fast disposal of physical assets, inability of some banks to send complete and reliable returns, poor asset quality, problems of paying both the insurance guarantee and liquidation dividend are paid, risk management inadequacy and lack of public awareness. Ibrahim, (</w:t>
      </w:r>
      <w:r w:rsidR="0073006D">
        <w:rPr>
          <w:rFonts w:ascii="Times New Roman" w:eastAsia="Times New Roman" w:hAnsi="Times New Roman"/>
          <w:sz w:val="24"/>
        </w:rPr>
        <w:t>2019</w:t>
      </w:r>
      <w:r>
        <w:rPr>
          <w:rFonts w:ascii="Times New Roman" w:eastAsia="Times New Roman" w:hAnsi="Times New Roman"/>
          <w:sz w:val="24"/>
        </w:rPr>
        <w:t>) added that as challenges facing NDIC operations to include; inadequacy of enforcement manpower, the Fiscal Responsibility Act which requires that 80% of the Corporation’s operating should be remitted to the Federation Account constrains rapid build-up of derived invested funds, long drawn-out litigation by erstwhile shareholders/directors of closed banks and cumbersome judicial process, poor banking Supervision, the act of reporting erring financial institutions to CNB before taking appropriate sanction, Determination of Bank Distress.</w:t>
      </w:r>
    </w:p>
    <w:p w:rsidR="00F07EB1" w:rsidRDefault="00F07EB1" w:rsidP="00F07EB1">
      <w:pPr>
        <w:spacing w:after="0" w:line="480" w:lineRule="auto"/>
        <w:rPr>
          <w:rFonts w:ascii="Times New Roman" w:eastAsia="Times New Roman" w:hAnsi="Times New Roman"/>
          <w:b/>
          <w:sz w:val="24"/>
        </w:rPr>
      </w:pPr>
      <w:r>
        <w:rPr>
          <w:rFonts w:ascii="Times New Roman" w:eastAsia="Times New Roman" w:hAnsi="Times New Roman"/>
          <w:b/>
          <w:sz w:val="24"/>
        </w:rPr>
        <w:t>2.1.4.7 Insured Institutions under the Deposit Insurance Scheme of Nigeria</w:t>
      </w:r>
    </w:p>
    <w:p w:rsidR="00F07EB1" w:rsidRDefault="00F07EB1" w:rsidP="00F07EB1">
      <w:pPr>
        <w:spacing w:after="0" w:line="480" w:lineRule="auto"/>
        <w:jc w:val="both"/>
        <w:rPr>
          <w:rFonts w:ascii="Times New Roman" w:eastAsia="Times New Roman" w:hAnsi="Times New Roman"/>
          <w:sz w:val="24"/>
        </w:rPr>
      </w:pPr>
      <w:r>
        <w:rPr>
          <w:rFonts w:ascii="Times New Roman" w:eastAsia="Times New Roman" w:hAnsi="Times New Roman"/>
          <w:sz w:val="24"/>
        </w:rPr>
        <w:t xml:space="preserve">Insured institutions are all CBN licensed financial institutions collecting deposits such as; “Universal Banks (deposit money banks), Micro-finance Banks - (MFBs); and </w:t>
      </w:r>
      <w:r>
        <w:rPr>
          <w:rFonts w:ascii="Times New Roman" w:eastAsia="Times New Roman" w:hAnsi="Times New Roman"/>
          <w:sz w:val="24"/>
        </w:rPr>
        <w:lastRenderedPageBreak/>
        <w:t>Primary Mortgage Institutions (PMIs)”. However, the NDIC Act No 16 of 2006 provides compulsory membership (</w:t>
      </w:r>
      <w:proofErr w:type="spellStart"/>
      <w:r>
        <w:rPr>
          <w:rFonts w:ascii="Times New Roman" w:eastAsia="Times New Roman" w:hAnsi="Times New Roman"/>
          <w:sz w:val="24"/>
        </w:rPr>
        <w:t>Egboro</w:t>
      </w:r>
      <w:proofErr w:type="spellEnd"/>
      <w:r>
        <w:rPr>
          <w:rFonts w:ascii="Times New Roman" w:eastAsia="Times New Roman" w:hAnsi="Times New Roman"/>
          <w:sz w:val="24"/>
        </w:rPr>
        <w:t xml:space="preserve">, </w:t>
      </w:r>
      <w:r w:rsidR="00CC4CD7">
        <w:rPr>
          <w:rFonts w:ascii="Times New Roman" w:eastAsia="Times New Roman" w:hAnsi="Times New Roman"/>
          <w:sz w:val="24"/>
        </w:rPr>
        <w:t>2020</w:t>
      </w:r>
      <w:r>
        <w:rPr>
          <w:rFonts w:ascii="Times New Roman" w:eastAsia="Times New Roman" w:hAnsi="Times New Roman"/>
          <w:sz w:val="24"/>
        </w:rPr>
        <w:t>).</w:t>
      </w:r>
    </w:p>
    <w:p w:rsidR="00F07EB1" w:rsidRDefault="00F07EB1" w:rsidP="00F07EB1">
      <w:pPr>
        <w:spacing w:after="0" w:line="480" w:lineRule="auto"/>
        <w:rPr>
          <w:rFonts w:ascii="Times New Roman" w:eastAsia="Times New Roman" w:hAnsi="Times New Roman"/>
          <w:b/>
          <w:sz w:val="24"/>
        </w:rPr>
      </w:pPr>
      <w:r>
        <w:rPr>
          <w:rFonts w:ascii="Times New Roman" w:eastAsia="Times New Roman" w:hAnsi="Times New Roman"/>
          <w:b/>
          <w:sz w:val="24"/>
        </w:rPr>
        <w:t>2.1.4.8 Financial Institutions not Covered by the NDIC</w:t>
      </w:r>
    </w:p>
    <w:p w:rsidR="00F07EB1" w:rsidRDefault="00F07EB1" w:rsidP="00F07EB1">
      <w:pPr>
        <w:spacing w:after="0" w:line="480" w:lineRule="auto"/>
        <w:jc w:val="both"/>
        <w:rPr>
          <w:rFonts w:ascii="Times New Roman" w:eastAsia="Times New Roman" w:hAnsi="Times New Roman"/>
          <w:sz w:val="24"/>
        </w:rPr>
      </w:pPr>
      <w:r>
        <w:rPr>
          <w:rFonts w:ascii="Times New Roman" w:eastAsia="Times New Roman" w:hAnsi="Times New Roman"/>
          <w:sz w:val="24"/>
        </w:rPr>
        <w:t>Financial institutions that are not within the NDIC Act powers to oversee their activities include development banks such as “Bank of Industry, Nigeria Agricultural, Cooperative and Rural Development Bank, Discount Houses, Finance Companies, Investment Firms, Unit Trusts/Mutual Funds, Urban Development Bank, Insurance Companies, Federal Mortgage Bank and Pension Fund Administrators (PFAs).</w:t>
      </w:r>
    </w:p>
    <w:p w:rsidR="00F07EB1" w:rsidRDefault="00F07EB1" w:rsidP="00F07EB1">
      <w:pPr>
        <w:spacing w:after="0" w:line="480" w:lineRule="auto"/>
        <w:rPr>
          <w:rFonts w:ascii="Times New Roman" w:eastAsia="Times New Roman" w:hAnsi="Times New Roman"/>
          <w:b/>
          <w:sz w:val="24"/>
        </w:rPr>
      </w:pPr>
      <w:r>
        <w:rPr>
          <w:rFonts w:ascii="Times New Roman" w:eastAsia="Times New Roman" w:hAnsi="Times New Roman"/>
          <w:b/>
          <w:sz w:val="24"/>
        </w:rPr>
        <w:t>2.1.4.9 Types of Deposits Insured by Deposit Insurance</w:t>
      </w:r>
    </w:p>
    <w:p w:rsidR="00F07EB1" w:rsidRDefault="00F07EB1" w:rsidP="00F07EB1">
      <w:pPr>
        <w:spacing w:after="0" w:line="480" w:lineRule="auto"/>
        <w:jc w:val="both"/>
        <w:rPr>
          <w:rFonts w:ascii="Times New Roman" w:eastAsia="Times New Roman" w:hAnsi="Times New Roman"/>
          <w:sz w:val="24"/>
        </w:rPr>
      </w:pPr>
      <w:r>
        <w:rPr>
          <w:rFonts w:ascii="Times New Roman" w:eastAsia="Times New Roman" w:hAnsi="Times New Roman"/>
          <w:sz w:val="24"/>
        </w:rPr>
        <w:t>According the NDIC Act, all financial institutions registered under it shall be insured except the following: deposits of the insured institutions directors (insider deposits), claims for individuals that has both deposit and loan account, NDIC board’s specified collaterals for loans of insured institutions, naira-for naira and up-to-date interest of insured institution’s closure.</w:t>
      </w:r>
    </w:p>
    <w:p w:rsidR="00F07EB1" w:rsidRDefault="00F07EB1" w:rsidP="00F07EB1">
      <w:pPr>
        <w:spacing w:after="0" w:line="480" w:lineRule="auto"/>
        <w:rPr>
          <w:rFonts w:ascii="Times New Roman" w:eastAsia="Times New Roman" w:hAnsi="Times New Roman"/>
          <w:b/>
          <w:sz w:val="24"/>
        </w:rPr>
      </w:pPr>
      <w:r>
        <w:rPr>
          <w:rFonts w:ascii="Times New Roman" w:eastAsia="Times New Roman" w:hAnsi="Times New Roman"/>
          <w:b/>
          <w:sz w:val="24"/>
        </w:rPr>
        <w:t>2.1.4. Funding Sources of NDIC</w:t>
      </w:r>
    </w:p>
    <w:p w:rsidR="00F07EB1" w:rsidRDefault="00F07EB1" w:rsidP="00F07EB1">
      <w:pPr>
        <w:spacing w:after="0" w:line="480" w:lineRule="auto"/>
        <w:ind w:right="20"/>
        <w:jc w:val="both"/>
        <w:rPr>
          <w:rFonts w:ascii="Times New Roman" w:eastAsia="Times New Roman" w:hAnsi="Times New Roman"/>
          <w:sz w:val="24"/>
        </w:rPr>
      </w:pPr>
      <w:r>
        <w:rPr>
          <w:rFonts w:ascii="Times New Roman" w:eastAsia="Times New Roman" w:hAnsi="Times New Roman"/>
          <w:sz w:val="24"/>
        </w:rPr>
        <w:t xml:space="preserve">The corporation generates its earnings to fund its administrative/overheads costs from income from investments. </w:t>
      </w:r>
      <w:proofErr w:type="spellStart"/>
      <w:r>
        <w:rPr>
          <w:rFonts w:ascii="Times New Roman" w:eastAsia="Times New Roman" w:hAnsi="Times New Roman"/>
          <w:sz w:val="24"/>
        </w:rPr>
        <w:t>Iwedi</w:t>
      </w:r>
      <w:proofErr w:type="spellEnd"/>
      <w:r>
        <w:rPr>
          <w:rFonts w:ascii="Times New Roman" w:eastAsia="Times New Roman" w:hAnsi="Times New Roman"/>
          <w:sz w:val="24"/>
        </w:rPr>
        <w:t>, (</w:t>
      </w:r>
      <w:r w:rsidR="0073006D">
        <w:rPr>
          <w:rFonts w:ascii="Times New Roman" w:eastAsia="Times New Roman" w:hAnsi="Times New Roman"/>
          <w:sz w:val="24"/>
        </w:rPr>
        <w:t>2020</w:t>
      </w:r>
      <w:r>
        <w:rPr>
          <w:rFonts w:ascii="Times New Roman" w:eastAsia="Times New Roman" w:hAnsi="Times New Roman"/>
          <w:sz w:val="24"/>
        </w:rPr>
        <w:t>) explained that sources of income to NDIC include government issued securities investment incomes. These funds are realized through; initial capitalization, assessed Premiums paid by participating institutions, income from the investments of the Corporation and monies borrowed from any source with the approval of the Board.</w:t>
      </w:r>
    </w:p>
    <w:p w:rsidR="00F07EB1" w:rsidRDefault="00F07EB1" w:rsidP="00F07EB1">
      <w:pPr>
        <w:spacing w:after="0" w:line="480" w:lineRule="auto"/>
        <w:ind w:right="20"/>
        <w:jc w:val="both"/>
        <w:rPr>
          <w:rFonts w:ascii="Times New Roman" w:eastAsia="Times New Roman" w:hAnsi="Times New Roman"/>
          <w:b/>
          <w:bCs/>
          <w:sz w:val="24"/>
        </w:rPr>
      </w:pPr>
    </w:p>
    <w:p w:rsidR="00F07EB1" w:rsidRDefault="00F07EB1" w:rsidP="00F07EB1">
      <w:pPr>
        <w:spacing w:after="0" w:line="480" w:lineRule="auto"/>
        <w:ind w:right="20"/>
        <w:jc w:val="both"/>
        <w:rPr>
          <w:rFonts w:ascii="Times New Roman" w:eastAsia="Times New Roman" w:hAnsi="Times New Roman"/>
          <w:b/>
          <w:bCs/>
          <w:sz w:val="24"/>
        </w:rPr>
      </w:pPr>
      <w:r w:rsidRPr="00A703FD">
        <w:rPr>
          <w:rFonts w:ascii="Times New Roman" w:eastAsia="Times New Roman" w:hAnsi="Times New Roman"/>
          <w:b/>
          <w:bCs/>
          <w:sz w:val="24"/>
        </w:rPr>
        <w:lastRenderedPageBreak/>
        <w:t>2.1.5</w:t>
      </w:r>
      <w:r>
        <w:rPr>
          <w:rFonts w:ascii="Times New Roman" w:eastAsia="Times New Roman" w:hAnsi="Times New Roman"/>
          <w:b/>
          <w:bCs/>
          <w:sz w:val="24"/>
        </w:rPr>
        <w:tab/>
        <w:t xml:space="preserve">The Impact of NDIC </w:t>
      </w:r>
      <w:proofErr w:type="gramStart"/>
      <w:r>
        <w:rPr>
          <w:rFonts w:ascii="Times New Roman" w:eastAsia="Times New Roman" w:hAnsi="Times New Roman"/>
          <w:b/>
          <w:bCs/>
          <w:sz w:val="24"/>
        </w:rPr>
        <w:t>In</w:t>
      </w:r>
      <w:proofErr w:type="gramEnd"/>
      <w:r>
        <w:rPr>
          <w:rFonts w:ascii="Times New Roman" w:eastAsia="Times New Roman" w:hAnsi="Times New Roman"/>
          <w:b/>
          <w:bCs/>
          <w:sz w:val="24"/>
        </w:rPr>
        <w:t xml:space="preserve"> The Nigeria Banking Industry</w:t>
      </w:r>
    </w:p>
    <w:p w:rsidR="00F07EB1" w:rsidRDefault="00F07EB1" w:rsidP="00F07EB1">
      <w:pPr>
        <w:spacing w:after="0" w:line="480" w:lineRule="auto"/>
        <w:ind w:right="20"/>
        <w:jc w:val="both"/>
        <w:rPr>
          <w:rFonts w:ascii="Times New Roman" w:eastAsia="Times New Roman" w:hAnsi="Times New Roman"/>
          <w:sz w:val="24"/>
        </w:rPr>
      </w:pPr>
      <w:r>
        <w:rPr>
          <w:rFonts w:ascii="Times New Roman" w:eastAsia="Times New Roman" w:hAnsi="Times New Roman"/>
          <w:sz w:val="24"/>
        </w:rPr>
        <w:t xml:space="preserve">The study adopted the ex post facto and explanatory designs used ordinary least squared technique to estimate the study model. </w:t>
      </w:r>
    </w:p>
    <w:p w:rsidR="00F07EB1" w:rsidRDefault="00F07EB1" w:rsidP="00F07EB1">
      <w:pPr>
        <w:spacing w:after="0" w:line="480" w:lineRule="auto"/>
        <w:ind w:right="20"/>
        <w:jc w:val="both"/>
        <w:rPr>
          <w:rFonts w:ascii="Times New Roman" w:eastAsia="Times New Roman" w:hAnsi="Times New Roman"/>
          <w:sz w:val="24"/>
        </w:rPr>
      </w:pPr>
      <w:r>
        <w:rPr>
          <w:rFonts w:ascii="Times New Roman" w:eastAsia="Times New Roman" w:hAnsi="Times New Roman"/>
          <w:sz w:val="24"/>
        </w:rPr>
        <w:t>The analysis of the study revealed a significant positive impact of NDIC in the Nigeria banking industry. It recommends that Nigeria deposit insurance corporation should monitor the fully coverage levels in compliance with international best practices in association with increase market drive for low value account customer in order to improve the total deposit partially covered.</w:t>
      </w:r>
    </w:p>
    <w:p w:rsidR="00F07EB1" w:rsidRPr="00373871" w:rsidRDefault="00F07EB1" w:rsidP="00F07EB1">
      <w:pPr>
        <w:spacing w:after="0" w:line="480" w:lineRule="auto"/>
        <w:ind w:right="20"/>
        <w:jc w:val="both"/>
        <w:rPr>
          <w:rFonts w:ascii="Times New Roman" w:eastAsia="Times New Roman" w:hAnsi="Times New Roman"/>
          <w:sz w:val="24"/>
        </w:rPr>
      </w:pPr>
      <w:r w:rsidRPr="0048207B">
        <w:rPr>
          <w:rFonts w:ascii="Times New Roman" w:hAnsi="Times New Roman" w:cs="Times New Roman"/>
          <w:b/>
          <w:sz w:val="24"/>
          <w:szCs w:val="24"/>
        </w:rPr>
        <w:t>2.2</w:t>
      </w:r>
      <w:r w:rsidRPr="0048207B">
        <w:rPr>
          <w:rFonts w:ascii="Times New Roman" w:hAnsi="Times New Roman" w:cs="Times New Roman"/>
          <w:b/>
          <w:sz w:val="24"/>
          <w:szCs w:val="24"/>
        </w:rPr>
        <w:tab/>
        <w:t xml:space="preserve">Theoretical </w:t>
      </w:r>
      <w:r>
        <w:rPr>
          <w:rFonts w:ascii="Times New Roman" w:hAnsi="Times New Roman" w:cs="Times New Roman"/>
          <w:b/>
          <w:sz w:val="24"/>
          <w:szCs w:val="24"/>
        </w:rPr>
        <w:t>Review</w:t>
      </w:r>
    </w:p>
    <w:p w:rsidR="00F07EB1" w:rsidRPr="0048207B" w:rsidRDefault="00F07EB1" w:rsidP="00F07EB1">
      <w:pPr>
        <w:spacing w:after="0" w:line="480" w:lineRule="auto"/>
        <w:jc w:val="both"/>
        <w:rPr>
          <w:rFonts w:ascii="Times New Roman" w:hAnsi="Times New Roman" w:cs="Times New Roman"/>
          <w:b/>
          <w:sz w:val="24"/>
          <w:szCs w:val="24"/>
        </w:rPr>
      </w:pPr>
      <w:r w:rsidRPr="0048207B">
        <w:rPr>
          <w:rFonts w:ascii="Times New Roman" w:hAnsi="Times New Roman" w:cs="Times New Roman"/>
          <w:b/>
          <w:sz w:val="24"/>
          <w:szCs w:val="24"/>
        </w:rPr>
        <w:t>2.2.1</w:t>
      </w:r>
      <w:r w:rsidRPr="0048207B">
        <w:rPr>
          <w:rFonts w:ascii="Times New Roman" w:hAnsi="Times New Roman" w:cs="Times New Roman"/>
          <w:b/>
          <w:sz w:val="24"/>
          <w:szCs w:val="24"/>
        </w:rPr>
        <w:tab/>
        <w:t>Asymmetric Information Theory</w:t>
      </w:r>
    </w:p>
    <w:p w:rsidR="00F07EB1" w:rsidRPr="0048207B" w:rsidRDefault="00F07EB1" w:rsidP="00F07EB1">
      <w:pPr>
        <w:autoSpaceDE w:val="0"/>
        <w:autoSpaceDN w:val="0"/>
        <w:adjustRightInd w:val="0"/>
        <w:spacing w:after="0" w:line="480" w:lineRule="auto"/>
        <w:jc w:val="both"/>
        <w:rPr>
          <w:rFonts w:ascii="Times New Roman" w:hAnsi="Times New Roman" w:cs="Times New Roman"/>
          <w:sz w:val="24"/>
          <w:szCs w:val="24"/>
        </w:rPr>
      </w:pPr>
      <w:r w:rsidRPr="0048207B">
        <w:rPr>
          <w:rFonts w:ascii="Times New Roman" w:hAnsi="Times New Roman" w:cs="Times New Roman"/>
          <w:sz w:val="24"/>
          <w:szCs w:val="24"/>
        </w:rPr>
        <w:t xml:space="preserve">Information asymmetry refers to a situation where business owners or manager know more about the prospects for and risk facing their business, than do lenders (PWHC, </w:t>
      </w:r>
      <w:r w:rsidR="0073006D">
        <w:rPr>
          <w:rFonts w:ascii="Times New Roman" w:hAnsi="Times New Roman" w:cs="Times New Roman"/>
          <w:sz w:val="24"/>
          <w:szCs w:val="24"/>
        </w:rPr>
        <w:t>2020</w:t>
      </w:r>
      <w:r w:rsidRPr="0048207B">
        <w:rPr>
          <w:rFonts w:ascii="Times New Roman" w:hAnsi="Times New Roman" w:cs="Times New Roman"/>
          <w:sz w:val="24"/>
          <w:szCs w:val="24"/>
        </w:rPr>
        <w:t xml:space="preserve">) cited in </w:t>
      </w:r>
      <w:proofErr w:type="spellStart"/>
      <w:r w:rsidRPr="0048207B">
        <w:rPr>
          <w:rFonts w:ascii="Times New Roman" w:hAnsi="Times New Roman" w:cs="Times New Roman"/>
          <w:sz w:val="24"/>
          <w:szCs w:val="24"/>
        </w:rPr>
        <w:t>Eppy</w:t>
      </w:r>
      <w:proofErr w:type="spellEnd"/>
      <w:r w:rsidRPr="0048207B">
        <w:rPr>
          <w:rFonts w:ascii="Times New Roman" w:hAnsi="Times New Roman" w:cs="Times New Roman"/>
          <w:sz w:val="24"/>
          <w:szCs w:val="24"/>
        </w:rPr>
        <w:t xml:space="preserve"> .I. (</w:t>
      </w:r>
      <w:r w:rsidR="005329D6">
        <w:rPr>
          <w:rFonts w:ascii="Times New Roman" w:hAnsi="Times New Roman" w:cs="Times New Roman"/>
          <w:sz w:val="24"/>
          <w:szCs w:val="24"/>
        </w:rPr>
        <w:t>2019</w:t>
      </w:r>
      <w:r w:rsidRPr="0048207B">
        <w:rPr>
          <w:rFonts w:ascii="Times New Roman" w:hAnsi="Times New Roman" w:cs="Times New Roman"/>
          <w:sz w:val="24"/>
          <w:szCs w:val="24"/>
        </w:rPr>
        <w:t xml:space="preserve">). It describes a condition in which all parties involved in an undertaking do not know relevant information. In a debt market, information </w:t>
      </w:r>
      <w:r>
        <w:rPr>
          <w:rFonts w:ascii="Times New Roman" w:hAnsi="Times New Roman" w:cs="Times New Roman"/>
          <w:sz w:val="24"/>
          <w:szCs w:val="24"/>
        </w:rPr>
        <w:t>a</w:t>
      </w:r>
      <w:r w:rsidRPr="0048207B">
        <w:rPr>
          <w:rFonts w:ascii="Times New Roman" w:hAnsi="Times New Roman" w:cs="Times New Roman"/>
          <w:sz w:val="24"/>
          <w:szCs w:val="24"/>
        </w:rPr>
        <w:t xml:space="preserve">symmetry arises when a borrower who takes a lone usually has better information about the potential risk and returns associated with investment projects for which the funds are earmarked. The lender on the other hand does not have sufficient information concerning the borrower (Edw. Banks et al (1992) point out that perceived information asymmetry poses two problems for the banks, moral hazard (monitoring entrepreneurial behavior) and adverse selection (making errors in lending decision). Banks will find it difficult to overcome these problems because it is not economical to devote resources to appraisal and monitoring where lending is for relatively small </w:t>
      </w:r>
      <w:r w:rsidRPr="0048207B">
        <w:rPr>
          <w:rFonts w:ascii="Times New Roman" w:hAnsi="Times New Roman" w:cs="Times New Roman"/>
          <w:sz w:val="24"/>
          <w:szCs w:val="24"/>
        </w:rPr>
        <w:lastRenderedPageBreak/>
        <w:t>amounts. This is because data needed to screen credit applications and to monitor borrowers are not freely available to banks. Bankers face a situation of information asymmetry when assessing lending applications (</w:t>
      </w:r>
      <w:proofErr w:type="spellStart"/>
      <w:r w:rsidRPr="0048207B">
        <w:rPr>
          <w:rFonts w:ascii="Times New Roman" w:hAnsi="Times New Roman" w:cs="Times New Roman"/>
          <w:sz w:val="24"/>
          <w:szCs w:val="24"/>
        </w:rPr>
        <w:t>Binks</w:t>
      </w:r>
      <w:proofErr w:type="spellEnd"/>
      <w:r w:rsidRPr="0048207B">
        <w:rPr>
          <w:rFonts w:ascii="Times New Roman" w:hAnsi="Times New Roman" w:cs="Times New Roman"/>
          <w:sz w:val="24"/>
          <w:szCs w:val="24"/>
        </w:rPr>
        <w:t xml:space="preserve"> and </w:t>
      </w:r>
      <w:proofErr w:type="spellStart"/>
      <w:r w:rsidRPr="0048207B">
        <w:rPr>
          <w:rFonts w:ascii="Times New Roman" w:hAnsi="Times New Roman" w:cs="Times New Roman"/>
          <w:sz w:val="24"/>
          <w:szCs w:val="24"/>
        </w:rPr>
        <w:t>Ennew</w:t>
      </w:r>
      <w:proofErr w:type="spellEnd"/>
      <w:r w:rsidRPr="0048207B">
        <w:rPr>
          <w:rFonts w:ascii="Times New Roman" w:hAnsi="Times New Roman" w:cs="Times New Roman"/>
          <w:sz w:val="24"/>
          <w:szCs w:val="24"/>
        </w:rPr>
        <w:t xml:space="preserve">, </w:t>
      </w:r>
      <w:r w:rsidR="00CC4CD7">
        <w:rPr>
          <w:rFonts w:ascii="Times New Roman" w:hAnsi="Times New Roman" w:cs="Times New Roman"/>
          <w:sz w:val="24"/>
          <w:szCs w:val="24"/>
        </w:rPr>
        <w:t>2019</w:t>
      </w:r>
      <w:r w:rsidRPr="0048207B">
        <w:rPr>
          <w:rFonts w:ascii="Times New Roman" w:hAnsi="Times New Roman" w:cs="Times New Roman"/>
          <w:sz w:val="24"/>
          <w:szCs w:val="24"/>
        </w:rPr>
        <w:t>, 1997). The information required to assess the competence and commitment of the entrepreneur, and the prospects of the business is either not available, uneconomic to obtain or difficult to interpret. This creates two types of risks for the banker (</w:t>
      </w:r>
      <w:proofErr w:type="spellStart"/>
      <w:r w:rsidRPr="0048207B">
        <w:rPr>
          <w:rFonts w:ascii="Times New Roman" w:hAnsi="Times New Roman" w:cs="Times New Roman"/>
          <w:sz w:val="24"/>
          <w:szCs w:val="24"/>
        </w:rPr>
        <w:t>Deakins</w:t>
      </w:r>
      <w:proofErr w:type="spellEnd"/>
      <w:r w:rsidRPr="0048207B">
        <w:rPr>
          <w:rFonts w:ascii="Times New Roman" w:hAnsi="Times New Roman" w:cs="Times New Roman"/>
          <w:sz w:val="24"/>
          <w:szCs w:val="24"/>
        </w:rPr>
        <w:t xml:space="preserve">, </w:t>
      </w:r>
      <w:r w:rsidR="0073006D">
        <w:rPr>
          <w:rFonts w:ascii="Times New Roman" w:hAnsi="Times New Roman" w:cs="Times New Roman"/>
          <w:sz w:val="24"/>
          <w:szCs w:val="24"/>
        </w:rPr>
        <w:t>2020</w:t>
      </w:r>
      <w:r w:rsidRPr="0048207B">
        <w:rPr>
          <w:rFonts w:ascii="Times New Roman" w:hAnsi="Times New Roman" w:cs="Times New Roman"/>
          <w:sz w:val="24"/>
          <w:szCs w:val="24"/>
        </w:rPr>
        <w:t>).</w:t>
      </w:r>
    </w:p>
    <w:p w:rsidR="00F07EB1" w:rsidRPr="0048207B" w:rsidRDefault="00F07EB1" w:rsidP="00F07EB1">
      <w:pPr>
        <w:autoSpaceDE w:val="0"/>
        <w:autoSpaceDN w:val="0"/>
        <w:adjustRightInd w:val="0"/>
        <w:spacing w:after="0" w:line="480" w:lineRule="auto"/>
        <w:jc w:val="both"/>
        <w:rPr>
          <w:rFonts w:ascii="Times New Roman" w:hAnsi="Times New Roman" w:cs="Times New Roman"/>
          <w:sz w:val="24"/>
          <w:szCs w:val="24"/>
        </w:rPr>
      </w:pPr>
      <w:r w:rsidRPr="0048207B">
        <w:rPr>
          <w:rFonts w:ascii="Times New Roman" w:hAnsi="Times New Roman" w:cs="Times New Roman"/>
          <w:sz w:val="24"/>
          <w:szCs w:val="24"/>
        </w:rPr>
        <w:t>The risk of adverse selection which occurs when bank lend to businesses which subsequently fail (type II error), or when they do not lend to businesses which go on to become successful, or have the potential to do so (type I error) Ahmad (1971)</w:t>
      </w:r>
    </w:p>
    <w:p w:rsidR="00F07EB1" w:rsidRPr="0048207B" w:rsidRDefault="00F07EB1" w:rsidP="00F07EB1">
      <w:pPr>
        <w:autoSpaceDE w:val="0"/>
        <w:autoSpaceDN w:val="0"/>
        <w:adjustRightInd w:val="0"/>
        <w:spacing w:after="0" w:line="480" w:lineRule="auto"/>
        <w:jc w:val="both"/>
        <w:rPr>
          <w:rFonts w:ascii="Times New Roman" w:hAnsi="Times New Roman" w:cs="Times New Roman"/>
          <w:b/>
          <w:sz w:val="24"/>
          <w:szCs w:val="24"/>
        </w:rPr>
      </w:pPr>
      <w:r w:rsidRPr="0048207B">
        <w:rPr>
          <w:rFonts w:ascii="Times New Roman" w:hAnsi="Times New Roman" w:cs="Times New Roman"/>
          <w:b/>
          <w:sz w:val="24"/>
          <w:szCs w:val="24"/>
        </w:rPr>
        <w:t>2.2.2</w:t>
      </w:r>
      <w:r w:rsidRPr="0048207B">
        <w:rPr>
          <w:rFonts w:ascii="Times New Roman" w:hAnsi="Times New Roman" w:cs="Times New Roman"/>
          <w:b/>
          <w:sz w:val="24"/>
          <w:szCs w:val="24"/>
        </w:rPr>
        <w:tab/>
        <w:t>Transactions Cost Theory</w:t>
      </w:r>
    </w:p>
    <w:p w:rsidR="00F07EB1" w:rsidRPr="0048207B" w:rsidRDefault="00F07EB1" w:rsidP="00F07EB1">
      <w:pPr>
        <w:autoSpaceDE w:val="0"/>
        <w:autoSpaceDN w:val="0"/>
        <w:adjustRightInd w:val="0"/>
        <w:spacing w:after="0" w:line="480" w:lineRule="auto"/>
        <w:jc w:val="both"/>
        <w:rPr>
          <w:rFonts w:ascii="Times New Roman" w:hAnsi="Times New Roman" w:cs="Times New Roman"/>
          <w:sz w:val="24"/>
          <w:szCs w:val="24"/>
        </w:rPr>
      </w:pPr>
      <w:r w:rsidRPr="0048207B">
        <w:rPr>
          <w:rFonts w:ascii="Times New Roman" w:hAnsi="Times New Roman" w:cs="Times New Roman"/>
          <w:sz w:val="24"/>
          <w:szCs w:val="24"/>
        </w:rPr>
        <w:t xml:space="preserve">First developed by Schwartz (1974), this theory conjectures that suppliers may have an advantage over traditional lenders in checking the real situation or the credit worthiness of their clients. Suppliers also have a better ability to monitor and force repayment of the credit. All these superiorities may give suppliers a cost advantages when compared with financial institutions. Three sources of cost of advantage were classified by Peterson and </w:t>
      </w:r>
      <w:proofErr w:type="spellStart"/>
      <w:r w:rsidRPr="0048207B">
        <w:rPr>
          <w:rFonts w:ascii="Times New Roman" w:hAnsi="Times New Roman" w:cs="Times New Roman"/>
          <w:sz w:val="24"/>
          <w:szCs w:val="24"/>
        </w:rPr>
        <w:t>Rajan</w:t>
      </w:r>
      <w:proofErr w:type="spellEnd"/>
      <w:r w:rsidRPr="0048207B">
        <w:rPr>
          <w:rFonts w:ascii="Times New Roman" w:hAnsi="Times New Roman" w:cs="Times New Roman"/>
          <w:sz w:val="24"/>
          <w:szCs w:val="24"/>
        </w:rPr>
        <w:t xml:space="preserve"> (1997) as follows: information acquisition, controlling the buyer and salvaging value from existing assets. The first sources of cost advantage can be explained by the fact that sellers can get information about buyers faster and at lower cost because it is obtained in the normal course of business. That is, the frequency and the amount of the buyer’s orders give suppliers an idea of the client’s situation. The buyer’s rejection of discount for early payment may serve to alert the supplier of a </w:t>
      </w:r>
      <w:proofErr w:type="spellStart"/>
      <w:r w:rsidRPr="0048207B">
        <w:rPr>
          <w:rFonts w:ascii="Times New Roman" w:hAnsi="Times New Roman" w:cs="Times New Roman"/>
          <w:sz w:val="24"/>
          <w:szCs w:val="24"/>
        </w:rPr>
        <w:lastRenderedPageBreak/>
        <w:t>weaking</w:t>
      </w:r>
      <w:proofErr w:type="spellEnd"/>
      <w:r w:rsidRPr="0048207B">
        <w:rPr>
          <w:rFonts w:ascii="Times New Roman" w:hAnsi="Times New Roman" w:cs="Times New Roman"/>
          <w:sz w:val="24"/>
          <w:szCs w:val="24"/>
        </w:rPr>
        <w:t xml:space="preserve"> in the credit worthiness of the buyer, and sellers usually visit customers more often than financial institution do.</w:t>
      </w:r>
    </w:p>
    <w:p w:rsidR="00F07EB1" w:rsidRPr="0048207B" w:rsidRDefault="00F07EB1" w:rsidP="00F07EB1">
      <w:pPr>
        <w:autoSpaceDE w:val="0"/>
        <w:autoSpaceDN w:val="0"/>
        <w:adjustRightInd w:val="0"/>
        <w:spacing w:after="0" w:line="480" w:lineRule="auto"/>
        <w:jc w:val="both"/>
        <w:rPr>
          <w:rFonts w:ascii="Times New Roman" w:hAnsi="Times New Roman" w:cs="Times New Roman"/>
          <w:sz w:val="24"/>
          <w:szCs w:val="24"/>
        </w:rPr>
      </w:pPr>
      <w:r w:rsidRPr="0048207B">
        <w:rPr>
          <w:rFonts w:ascii="Times New Roman" w:hAnsi="Times New Roman" w:cs="Times New Roman"/>
          <w:sz w:val="24"/>
          <w:szCs w:val="24"/>
        </w:rPr>
        <w:t>However, for the purpose of this research work, both asymmetry information theory and transaction cost theory will be adopted because it gives adequate information needed for the customers and allow both the lenders better ability to monitor and force repayment on the credit.</w:t>
      </w:r>
    </w:p>
    <w:p w:rsidR="00F07EB1" w:rsidRPr="00141555" w:rsidRDefault="00F07EB1" w:rsidP="00F07EB1">
      <w:pPr>
        <w:autoSpaceDE w:val="0"/>
        <w:autoSpaceDN w:val="0"/>
        <w:adjustRightInd w:val="0"/>
        <w:spacing w:after="0" w:line="480" w:lineRule="auto"/>
        <w:jc w:val="both"/>
        <w:rPr>
          <w:rFonts w:ascii="Times New Roman" w:hAnsi="Times New Roman" w:cs="Times New Roman"/>
          <w:sz w:val="24"/>
          <w:szCs w:val="24"/>
        </w:rPr>
      </w:pPr>
      <w:r w:rsidRPr="0048207B">
        <w:rPr>
          <w:rFonts w:ascii="Times New Roman" w:hAnsi="Times New Roman" w:cs="Times New Roman"/>
          <w:b/>
          <w:sz w:val="24"/>
          <w:szCs w:val="24"/>
        </w:rPr>
        <w:t>2.3</w:t>
      </w:r>
      <w:r w:rsidRPr="0048207B">
        <w:rPr>
          <w:rFonts w:ascii="Times New Roman" w:hAnsi="Times New Roman" w:cs="Times New Roman"/>
          <w:b/>
          <w:sz w:val="24"/>
          <w:szCs w:val="24"/>
        </w:rPr>
        <w:tab/>
        <w:t>Empirical Review</w:t>
      </w:r>
    </w:p>
    <w:p w:rsidR="00F07EB1" w:rsidRPr="00BE5D9A" w:rsidRDefault="00F07EB1" w:rsidP="00F07EB1">
      <w:pPr>
        <w:spacing w:after="0" w:line="480" w:lineRule="auto"/>
        <w:jc w:val="both"/>
        <w:rPr>
          <w:rFonts w:ascii="Times New Roman" w:eastAsia="Times New Roman" w:hAnsi="Times New Roman"/>
          <w:sz w:val="24"/>
        </w:rPr>
      </w:pPr>
      <w:proofErr w:type="spellStart"/>
      <w:r w:rsidRPr="00BE5D9A">
        <w:rPr>
          <w:rFonts w:ascii="Times New Roman" w:eastAsia="Times New Roman" w:hAnsi="Times New Roman"/>
          <w:sz w:val="26"/>
        </w:rPr>
        <w:t>Nwanyanwu</w:t>
      </w:r>
      <w:proofErr w:type="spellEnd"/>
      <w:r w:rsidRPr="00BE5D9A">
        <w:rPr>
          <w:rFonts w:ascii="Times New Roman" w:eastAsia="Times New Roman" w:hAnsi="Times New Roman"/>
          <w:sz w:val="26"/>
        </w:rPr>
        <w:t xml:space="preserve">, Felix and </w:t>
      </w:r>
      <w:proofErr w:type="spellStart"/>
      <w:r w:rsidRPr="00BE5D9A">
        <w:rPr>
          <w:rFonts w:ascii="Times New Roman" w:eastAsia="Times New Roman" w:hAnsi="Times New Roman"/>
          <w:sz w:val="26"/>
        </w:rPr>
        <w:t>Njoku</w:t>
      </w:r>
      <w:proofErr w:type="spellEnd"/>
      <w:r w:rsidRPr="00BE5D9A">
        <w:rPr>
          <w:rFonts w:ascii="Times New Roman" w:eastAsia="Times New Roman" w:hAnsi="Times New Roman"/>
          <w:sz w:val="26"/>
        </w:rPr>
        <w:t xml:space="preserve"> </w:t>
      </w:r>
      <w:r w:rsidRPr="00BE5D9A">
        <w:rPr>
          <w:rFonts w:ascii="Times New Roman" w:eastAsia="Times New Roman" w:hAnsi="Times New Roman"/>
          <w:sz w:val="24"/>
        </w:rPr>
        <w:t xml:space="preserve">(2020) investigated the nature and the extent of the impact of Nigeria Deposit Insurance Corporation activities on performance of banks in Nigeria from </w:t>
      </w:r>
      <w:r w:rsidR="0073006D">
        <w:rPr>
          <w:rFonts w:ascii="Times New Roman" w:eastAsia="Times New Roman" w:hAnsi="Times New Roman"/>
          <w:sz w:val="24"/>
        </w:rPr>
        <w:t>2021</w:t>
      </w:r>
      <w:r w:rsidRPr="00BE5D9A">
        <w:rPr>
          <w:rFonts w:ascii="Times New Roman" w:eastAsia="Times New Roman" w:hAnsi="Times New Roman"/>
          <w:sz w:val="24"/>
        </w:rPr>
        <w:t xml:space="preserve"> to </w:t>
      </w:r>
      <w:r w:rsidR="0073006D">
        <w:rPr>
          <w:rFonts w:ascii="Times New Roman" w:eastAsia="Times New Roman" w:hAnsi="Times New Roman"/>
          <w:sz w:val="24"/>
        </w:rPr>
        <w:t>2020</w:t>
      </w:r>
      <w:r w:rsidRPr="00BE5D9A">
        <w:rPr>
          <w:rFonts w:ascii="Times New Roman" w:eastAsia="Times New Roman" w:hAnsi="Times New Roman"/>
          <w:sz w:val="24"/>
        </w:rPr>
        <w:t xml:space="preserve">. Secondary data were sourced from NDIC, CBN and Statistical Bulletin of various years covering the period </w:t>
      </w:r>
      <w:r w:rsidR="0073006D">
        <w:rPr>
          <w:rFonts w:ascii="Times New Roman" w:eastAsia="Times New Roman" w:hAnsi="Times New Roman"/>
          <w:sz w:val="24"/>
        </w:rPr>
        <w:t>2021</w:t>
      </w:r>
      <w:r w:rsidRPr="00BE5D9A">
        <w:rPr>
          <w:rFonts w:ascii="Times New Roman" w:eastAsia="Times New Roman" w:hAnsi="Times New Roman"/>
          <w:sz w:val="24"/>
        </w:rPr>
        <w:t xml:space="preserve"> to </w:t>
      </w:r>
      <w:r w:rsidR="0073006D">
        <w:rPr>
          <w:rFonts w:ascii="Times New Roman" w:eastAsia="Times New Roman" w:hAnsi="Times New Roman"/>
          <w:sz w:val="24"/>
        </w:rPr>
        <w:t>2020</w:t>
      </w:r>
      <w:r w:rsidRPr="00BE5D9A">
        <w:rPr>
          <w:rFonts w:ascii="Times New Roman" w:eastAsia="Times New Roman" w:hAnsi="Times New Roman"/>
          <w:sz w:val="24"/>
        </w:rPr>
        <w:t xml:space="preserve">. Ordinary Least Square regression method was adopted to estimate the model parameters and test the hypotheses. The results revealed that total depositors insured has a significant relationship with banks’ returns on assets. There is inverse and negative relationship between liquidation dividends paid to the banks’ shareholders by the NDIC and the banks’ returns on assets. Total banks deposits with the NDIC have not yielded positive effect on their performance. There is a positive and significant relationship between the premium paid on insured deposits and banks’ return on asset. The paper suggested that NDIC should continue their surveillance on the activities of banks to increase depositors’ protections. Banks should ensure that their deposit liabilities are adequately insured without cutting corners by under-valuing their liabilities. There is the need for </w:t>
      </w:r>
      <w:r w:rsidRPr="00BE5D9A">
        <w:rPr>
          <w:rFonts w:ascii="Times New Roman" w:eastAsia="Times New Roman" w:hAnsi="Times New Roman"/>
          <w:sz w:val="24"/>
        </w:rPr>
        <w:lastRenderedPageBreak/>
        <w:t>strict supervision and timely transmission of premiums by banks to Nigeria Deposit Insurance Corporation.</w:t>
      </w:r>
    </w:p>
    <w:p w:rsidR="00F07EB1" w:rsidRDefault="00F07EB1" w:rsidP="00F07EB1">
      <w:pPr>
        <w:spacing w:after="0" w:line="480" w:lineRule="auto"/>
        <w:jc w:val="both"/>
        <w:rPr>
          <w:rFonts w:ascii="Times New Roman" w:eastAsia="Times New Roman" w:hAnsi="Times New Roman"/>
          <w:sz w:val="24"/>
        </w:rPr>
      </w:pPr>
      <w:r>
        <w:rPr>
          <w:rFonts w:ascii="Times New Roman" w:eastAsia="Times New Roman" w:hAnsi="Times New Roman"/>
          <w:sz w:val="24"/>
        </w:rPr>
        <w:t>Several studies have proven that economic growth and development hinges on sound financial system (</w:t>
      </w:r>
      <w:proofErr w:type="spellStart"/>
      <w:r>
        <w:rPr>
          <w:rFonts w:ascii="Times New Roman" w:eastAsia="Times New Roman" w:hAnsi="Times New Roman"/>
          <w:sz w:val="24"/>
        </w:rPr>
        <w:t>Adekanmbi</w:t>
      </w:r>
      <w:proofErr w:type="spellEnd"/>
      <w:r>
        <w:rPr>
          <w:rFonts w:ascii="Times New Roman" w:eastAsia="Times New Roman" w:hAnsi="Times New Roman"/>
          <w:sz w:val="24"/>
        </w:rPr>
        <w:t xml:space="preserve">, </w:t>
      </w:r>
      <w:r w:rsidR="0073006D">
        <w:rPr>
          <w:rFonts w:ascii="Times New Roman" w:eastAsia="Times New Roman" w:hAnsi="Times New Roman"/>
          <w:sz w:val="24"/>
        </w:rPr>
        <w:t>2022</w:t>
      </w:r>
      <w:r>
        <w:rPr>
          <w:rFonts w:ascii="Times New Roman" w:eastAsia="Times New Roman" w:hAnsi="Times New Roman"/>
          <w:sz w:val="24"/>
        </w:rPr>
        <w:t xml:space="preserve">): Mohammed, </w:t>
      </w:r>
      <w:r w:rsidR="0073006D">
        <w:rPr>
          <w:rFonts w:ascii="Times New Roman" w:eastAsia="Times New Roman" w:hAnsi="Times New Roman"/>
          <w:sz w:val="24"/>
        </w:rPr>
        <w:t>2020</w:t>
      </w:r>
      <w:r>
        <w:rPr>
          <w:rFonts w:ascii="Times New Roman" w:eastAsia="Times New Roman" w:hAnsi="Times New Roman"/>
          <w:sz w:val="24"/>
        </w:rPr>
        <w:t xml:space="preserve">: </w:t>
      </w:r>
      <w:proofErr w:type="spellStart"/>
      <w:r>
        <w:rPr>
          <w:rFonts w:ascii="Times New Roman" w:eastAsia="Times New Roman" w:hAnsi="Times New Roman"/>
          <w:sz w:val="24"/>
        </w:rPr>
        <w:t>Nwakoby</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Onwumere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Ibe</w:t>
      </w:r>
      <w:proofErr w:type="spellEnd"/>
      <w:r>
        <w:rPr>
          <w:rFonts w:ascii="Times New Roman" w:eastAsia="Times New Roman" w:hAnsi="Times New Roman"/>
          <w:sz w:val="24"/>
        </w:rPr>
        <w:t xml:space="preserve"> &amp; </w:t>
      </w:r>
      <w:proofErr w:type="spellStart"/>
      <w:r>
        <w:rPr>
          <w:rFonts w:ascii="Times New Roman" w:eastAsia="Times New Roman" w:hAnsi="Times New Roman"/>
          <w:sz w:val="24"/>
        </w:rPr>
        <w:t>Okanya</w:t>
      </w:r>
      <w:proofErr w:type="spellEnd"/>
      <w:r>
        <w:rPr>
          <w:rFonts w:ascii="Times New Roman" w:eastAsia="Times New Roman" w:hAnsi="Times New Roman"/>
          <w:sz w:val="24"/>
        </w:rPr>
        <w:t xml:space="preserve">, </w:t>
      </w:r>
      <w:r w:rsidR="00CC4CD7">
        <w:rPr>
          <w:rFonts w:ascii="Times New Roman" w:eastAsia="Times New Roman" w:hAnsi="Times New Roman"/>
          <w:sz w:val="24"/>
        </w:rPr>
        <w:t>2020</w:t>
      </w:r>
      <w:r>
        <w:rPr>
          <w:rFonts w:ascii="Times New Roman" w:eastAsia="Times New Roman" w:hAnsi="Times New Roman"/>
          <w:sz w:val="24"/>
        </w:rPr>
        <w:t xml:space="preserve">). They established that countries with well-developed financial system, especially those with liquid stock exchanges, large private banks that invest credits to the private sector tend to increase faster. Cited in the work of </w:t>
      </w:r>
      <w:proofErr w:type="spellStart"/>
      <w:r>
        <w:rPr>
          <w:rFonts w:ascii="Times New Roman" w:eastAsia="Times New Roman" w:hAnsi="Times New Roman"/>
          <w:sz w:val="24"/>
        </w:rPr>
        <w:t>Ogunleye</w:t>
      </w:r>
      <w:proofErr w:type="spellEnd"/>
      <w:r>
        <w:rPr>
          <w:rFonts w:ascii="Times New Roman" w:eastAsia="Times New Roman" w:hAnsi="Times New Roman"/>
          <w:sz w:val="24"/>
        </w:rPr>
        <w:t xml:space="preserve"> (</w:t>
      </w:r>
      <w:r w:rsidR="00CC4CD7">
        <w:rPr>
          <w:rFonts w:ascii="Times New Roman" w:eastAsia="Times New Roman" w:hAnsi="Times New Roman"/>
          <w:sz w:val="24"/>
        </w:rPr>
        <w:t>2018</w:t>
      </w:r>
      <w:r>
        <w:rPr>
          <w:rFonts w:ascii="Times New Roman" w:eastAsia="Times New Roman" w:hAnsi="Times New Roman"/>
          <w:sz w:val="24"/>
        </w:rPr>
        <w:t xml:space="preserve">) were the works of Schumpeter, </w:t>
      </w:r>
      <w:r w:rsidR="00CC4CD7">
        <w:rPr>
          <w:rFonts w:ascii="Times New Roman" w:eastAsia="Times New Roman" w:hAnsi="Times New Roman"/>
          <w:sz w:val="24"/>
        </w:rPr>
        <w:t>2018</w:t>
      </w:r>
      <w:r>
        <w:rPr>
          <w:rFonts w:ascii="Times New Roman" w:eastAsia="Times New Roman" w:hAnsi="Times New Roman"/>
          <w:sz w:val="24"/>
        </w:rPr>
        <w:t xml:space="preserve"> and Cameron et al, 1972 which further emphasized the roles banks play in economic development and pointed out that bank failures are detrimental to the economy.</w:t>
      </w:r>
    </w:p>
    <w:p w:rsidR="00F07EB1" w:rsidRDefault="00F07EB1" w:rsidP="00F07EB1">
      <w:pPr>
        <w:spacing w:after="0" w:line="480" w:lineRule="auto"/>
        <w:jc w:val="both"/>
        <w:rPr>
          <w:rFonts w:ascii="Times New Roman" w:eastAsia="Times New Roman" w:hAnsi="Times New Roman"/>
          <w:sz w:val="24"/>
        </w:rPr>
      </w:pPr>
      <w:r>
        <w:rPr>
          <w:rFonts w:ascii="Times New Roman" w:eastAsia="Times New Roman" w:hAnsi="Times New Roman"/>
          <w:sz w:val="24"/>
        </w:rPr>
        <w:t xml:space="preserve">Buttressing the foregoing is a study conducted on the “Synthesis of the Critical Factors Affecting Nigeria Banking System performance was studied by </w:t>
      </w:r>
      <w:proofErr w:type="spellStart"/>
      <w:r>
        <w:rPr>
          <w:rFonts w:ascii="Times New Roman" w:eastAsia="Times New Roman" w:hAnsi="Times New Roman"/>
          <w:sz w:val="24"/>
        </w:rPr>
        <w:t>Okpara</w:t>
      </w:r>
      <w:proofErr w:type="spellEnd"/>
      <w:r>
        <w:rPr>
          <w:rFonts w:ascii="Times New Roman" w:eastAsia="Times New Roman" w:hAnsi="Times New Roman"/>
          <w:sz w:val="24"/>
        </w:rPr>
        <w:t xml:space="preserve"> (</w:t>
      </w:r>
      <w:r w:rsidR="00CC4CD7">
        <w:rPr>
          <w:rFonts w:ascii="Times New Roman" w:eastAsia="Times New Roman" w:hAnsi="Times New Roman"/>
          <w:sz w:val="24"/>
        </w:rPr>
        <w:t>2018</w:t>
      </w:r>
      <w:r>
        <w:rPr>
          <w:rFonts w:ascii="Times New Roman" w:eastAsia="Times New Roman" w:hAnsi="Times New Roman"/>
          <w:sz w:val="24"/>
        </w:rPr>
        <w:t>). The work adopted a deterministic approach by way of weighing the opinions of stakeholders operating within the industry which assisted in identifying the most deterministic individual factors that might have adversely affected the banking industry performance. Analysis result revealed that factors like corruption, members of board and political interference militated against efficient performance of banks. It was also found that twenty-five-billion-naira recapitalization of CBN was a necessary but not a sufficient measure. The paper suggested that sufficient measure in regulating banks activities must be one that controls all the identified critical factors together.</w:t>
      </w:r>
    </w:p>
    <w:p w:rsidR="00F07EB1" w:rsidRDefault="00F07EB1" w:rsidP="00F07EB1">
      <w:pPr>
        <w:spacing w:after="0" w:line="480" w:lineRule="auto"/>
        <w:jc w:val="both"/>
        <w:rPr>
          <w:rFonts w:ascii="Times New Roman" w:eastAsia="Times New Roman" w:hAnsi="Times New Roman"/>
          <w:sz w:val="24"/>
        </w:rPr>
      </w:pPr>
      <w:r>
        <w:rPr>
          <w:rFonts w:ascii="Times New Roman" w:eastAsia="Times New Roman" w:hAnsi="Times New Roman"/>
          <w:sz w:val="24"/>
        </w:rPr>
        <w:t xml:space="preserve">Study on the “Theory and Practice on Emerging market in Tunisia and Bank Performance Determinants by </w:t>
      </w:r>
      <w:proofErr w:type="spellStart"/>
      <w:r>
        <w:rPr>
          <w:rFonts w:ascii="Times New Roman" w:eastAsia="Times New Roman" w:hAnsi="Times New Roman"/>
          <w:sz w:val="24"/>
        </w:rPr>
        <w:t>Naifar</w:t>
      </w:r>
      <w:proofErr w:type="spellEnd"/>
      <w:r>
        <w:rPr>
          <w:rFonts w:ascii="Times New Roman" w:eastAsia="Times New Roman" w:hAnsi="Times New Roman"/>
          <w:sz w:val="24"/>
        </w:rPr>
        <w:t>, (</w:t>
      </w:r>
      <w:r w:rsidR="0073006D">
        <w:rPr>
          <w:rFonts w:ascii="Times New Roman" w:eastAsia="Times New Roman" w:hAnsi="Times New Roman"/>
          <w:sz w:val="24"/>
        </w:rPr>
        <w:t>2019</w:t>
      </w:r>
      <w:r>
        <w:rPr>
          <w:rFonts w:ascii="Times New Roman" w:eastAsia="Times New Roman" w:hAnsi="Times New Roman"/>
          <w:sz w:val="24"/>
        </w:rPr>
        <w:t xml:space="preserve">) using cross sectional analysis, found that </w:t>
      </w:r>
      <w:r>
        <w:rPr>
          <w:rFonts w:ascii="Times New Roman" w:eastAsia="Times New Roman" w:hAnsi="Times New Roman"/>
          <w:sz w:val="24"/>
        </w:rPr>
        <w:lastRenderedPageBreak/>
        <w:t>bank performance is mainly explained by expenses management, structure of ownership and bank loans. It further revealed that reducing state ownership and expanding openness to foreign capital would encourage product innovation and competitive advantage and then, lead to a superior performance. It was recommended that banks should adopt innovation process, raise customer allegiance to expand their share of the market and attract more clients.</w:t>
      </w:r>
    </w:p>
    <w:p w:rsidR="00F07EB1" w:rsidRDefault="00F07EB1" w:rsidP="00F07EB1">
      <w:pPr>
        <w:spacing w:after="0" w:line="480" w:lineRule="auto"/>
        <w:jc w:val="both"/>
        <w:rPr>
          <w:rFonts w:ascii="Times New Roman" w:eastAsia="Times New Roman" w:hAnsi="Times New Roman"/>
          <w:sz w:val="24"/>
        </w:rPr>
      </w:pPr>
      <w:proofErr w:type="spellStart"/>
      <w:r>
        <w:rPr>
          <w:rFonts w:ascii="Times New Roman" w:eastAsia="Times New Roman" w:hAnsi="Times New Roman"/>
          <w:sz w:val="24"/>
        </w:rPr>
        <w:t>Udo</w:t>
      </w:r>
      <w:proofErr w:type="spellEnd"/>
      <w:proofErr w:type="gramStart"/>
      <w:r>
        <w:rPr>
          <w:rFonts w:ascii="Times New Roman" w:eastAsia="Times New Roman" w:hAnsi="Times New Roman"/>
          <w:sz w:val="24"/>
        </w:rPr>
        <w:t>,(</w:t>
      </w:r>
      <w:proofErr w:type="gramEnd"/>
      <w:r w:rsidR="0073006D">
        <w:rPr>
          <w:rFonts w:ascii="Times New Roman" w:eastAsia="Times New Roman" w:hAnsi="Times New Roman"/>
          <w:sz w:val="24"/>
        </w:rPr>
        <w:t>2021</w:t>
      </w:r>
      <w:r>
        <w:rPr>
          <w:rFonts w:ascii="Times New Roman" w:eastAsia="Times New Roman" w:hAnsi="Times New Roman"/>
          <w:sz w:val="24"/>
        </w:rPr>
        <w:t>). In attempt to determine the post rescue operational stability of the seven Nigeria banks rescued from an outright liquidation. Adopted artisans’ model in the study of effectiveness of the Nigeria deposit insurance corporation NDIC in stabilizing the Nigeria banking sector. The study found that recently rescued Nigeria banks are still not sound and stable in there operation.</w:t>
      </w:r>
    </w:p>
    <w:p w:rsidR="00F07EB1" w:rsidRDefault="00F07EB1" w:rsidP="00F07EB1">
      <w:pPr>
        <w:spacing w:after="0" w:line="480" w:lineRule="auto"/>
        <w:jc w:val="both"/>
        <w:rPr>
          <w:rFonts w:ascii="Times New Roman" w:eastAsia="Times New Roman" w:hAnsi="Times New Roman"/>
          <w:sz w:val="24"/>
        </w:rPr>
      </w:pPr>
      <w:r>
        <w:rPr>
          <w:rFonts w:ascii="Times New Roman" w:eastAsia="Times New Roman" w:hAnsi="Times New Roman"/>
          <w:sz w:val="24"/>
        </w:rPr>
        <w:t xml:space="preserve">In another study, </w:t>
      </w:r>
      <w:proofErr w:type="spellStart"/>
      <w:r>
        <w:rPr>
          <w:rFonts w:ascii="Times New Roman" w:eastAsia="Times New Roman" w:hAnsi="Times New Roman"/>
          <w:sz w:val="24"/>
        </w:rPr>
        <w:t>Oriaregbete</w:t>
      </w:r>
      <w:proofErr w:type="spellEnd"/>
      <w:r>
        <w:rPr>
          <w:rFonts w:ascii="Times New Roman" w:eastAsia="Times New Roman" w:hAnsi="Times New Roman"/>
          <w:sz w:val="24"/>
        </w:rPr>
        <w:t xml:space="preserve"> (</w:t>
      </w:r>
      <w:r w:rsidR="00CC4CD7">
        <w:rPr>
          <w:rFonts w:ascii="Times New Roman" w:eastAsia="Times New Roman" w:hAnsi="Times New Roman"/>
          <w:sz w:val="24"/>
        </w:rPr>
        <w:t>2020</w:t>
      </w:r>
      <w:r>
        <w:rPr>
          <w:rFonts w:ascii="Times New Roman" w:eastAsia="Times New Roman" w:hAnsi="Times New Roman"/>
          <w:sz w:val="24"/>
        </w:rPr>
        <w:t xml:space="preserve">). Assessed CBN regulations and banking operation in Nigeria. The intention was to show the essence of CBN guidelines which guarantees soundness, effectiveness and safety of the banking system. The study revealed the influence of CBN policies on banking activities. It was also discovered that there is varying report on the inefficiency of some banks such as their internet services, ATM showing temporarily unable to dispense cash syndrome, out of service syndrome, and excessive deduction of charges from customer deposit among other unethical practices. The paper suggested for the need of the banking supervision department to be more effective in its responsibilities in ensuring that banks activities are well supervised to reduce cases of mismanagement and non-performing loans.  </w:t>
      </w:r>
    </w:p>
    <w:p w:rsidR="00F07EB1" w:rsidRDefault="00F07EB1" w:rsidP="00F07EB1">
      <w:pPr>
        <w:spacing w:after="0" w:line="480" w:lineRule="auto"/>
        <w:rPr>
          <w:rFonts w:ascii="Times New Roman" w:eastAsia="Times New Roman" w:hAnsi="Times New Roman"/>
          <w:b/>
          <w:sz w:val="24"/>
        </w:rPr>
      </w:pPr>
    </w:p>
    <w:p w:rsidR="00F07EB1" w:rsidRDefault="00F07EB1" w:rsidP="00F07EB1">
      <w:pPr>
        <w:spacing w:after="0" w:line="480" w:lineRule="auto"/>
        <w:rPr>
          <w:rFonts w:ascii="Times New Roman" w:eastAsia="Times New Roman" w:hAnsi="Times New Roman"/>
          <w:b/>
          <w:sz w:val="24"/>
        </w:rPr>
      </w:pPr>
      <w:r>
        <w:rPr>
          <w:rFonts w:ascii="Times New Roman" w:eastAsia="Times New Roman" w:hAnsi="Times New Roman"/>
          <w:b/>
          <w:sz w:val="24"/>
        </w:rPr>
        <w:lastRenderedPageBreak/>
        <w:t>2.4. Gap in Literature</w:t>
      </w:r>
    </w:p>
    <w:p w:rsidR="00F07EB1" w:rsidRDefault="00F07EB1" w:rsidP="00F07EB1">
      <w:pPr>
        <w:spacing w:after="0" w:line="480" w:lineRule="auto"/>
        <w:jc w:val="both"/>
        <w:rPr>
          <w:rFonts w:ascii="Times New Roman" w:eastAsia="Times New Roman" w:hAnsi="Times New Roman"/>
          <w:sz w:val="24"/>
        </w:rPr>
      </w:pPr>
      <w:r>
        <w:rPr>
          <w:rFonts w:ascii="Times New Roman" w:eastAsia="Times New Roman" w:hAnsi="Times New Roman"/>
          <w:sz w:val="24"/>
        </w:rPr>
        <w:t>Literature gaps consider unexplored or under-explored areas in reviewed studies such as population, sample size, data collection methods, new variables, up-to-date data, new analytical techniques, data refinement and others as the differences between past works and present study on related issue. It may be a question or questions that were not properly attended to. It entails explanation of facts that are new about a study (</w:t>
      </w:r>
      <w:proofErr w:type="spellStart"/>
      <w:r>
        <w:rPr>
          <w:rFonts w:ascii="Times New Roman" w:eastAsia="Times New Roman" w:hAnsi="Times New Roman"/>
          <w:sz w:val="24"/>
        </w:rPr>
        <w:t>Adeyemi</w:t>
      </w:r>
      <w:proofErr w:type="spellEnd"/>
      <w:r>
        <w:rPr>
          <w:rFonts w:ascii="Times New Roman" w:eastAsia="Times New Roman" w:hAnsi="Times New Roman"/>
          <w:sz w:val="24"/>
        </w:rPr>
        <w:t xml:space="preserve">, 2011). It is vital that banks performance requires among other variables; return on assets in measuring performance while Liquidation Dividend, total amount insured, total premium and total number of deposits insured are necessary variables. Absence of these was the gaps covered by this study. This paper extended its investigated variables up to </w:t>
      </w:r>
      <w:r w:rsidR="0073006D">
        <w:rPr>
          <w:rFonts w:ascii="Times New Roman" w:eastAsia="Times New Roman" w:hAnsi="Times New Roman"/>
          <w:sz w:val="24"/>
        </w:rPr>
        <w:t>2020</w:t>
      </w:r>
      <w:r>
        <w:rPr>
          <w:rFonts w:ascii="Times New Roman" w:eastAsia="Times New Roman" w:hAnsi="Times New Roman"/>
          <w:sz w:val="24"/>
        </w:rPr>
        <w:t>which were not covered by works reviewed in this study thereby reflecting uncovered gap filled by this study.</w:t>
      </w:r>
    </w:p>
    <w:p w:rsidR="00F07EB1" w:rsidRDefault="00F07EB1" w:rsidP="00F07EB1">
      <w:pPr>
        <w:spacing w:after="0" w:line="480" w:lineRule="auto"/>
        <w:jc w:val="both"/>
        <w:rPr>
          <w:rFonts w:ascii="Times New Roman" w:eastAsia="Times New Roman" w:hAnsi="Times New Roman"/>
          <w:sz w:val="24"/>
        </w:rPr>
      </w:pPr>
    </w:p>
    <w:p w:rsidR="00F07EB1" w:rsidRDefault="00F07EB1" w:rsidP="00F07EB1">
      <w:pPr>
        <w:spacing w:after="0" w:line="480" w:lineRule="auto"/>
        <w:rPr>
          <w:rFonts w:ascii="Times New Roman" w:eastAsia="Times New Roman" w:hAnsi="Times New Roman"/>
        </w:rPr>
      </w:pPr>
    </w:p>
    <w:p w:rsidR="00F07EB1" w:rsidRPr="0048207B" w:rsidRDefault="00F07EB1" w:rsidP="00F07EB1">
      <w:pPr>
        <w:spacing w:after="0" w:line="480" w:lineRule="auto"/>
        <w:jc w:val="both"/>
        <w:rPr>
          <w:rFonts w:ascii="Times New Roman" w:hAnsi="Times New Roman" w:cs="Times New Roman"/>
          <w:sz w:val="24"/>
          <w:szCs w:val="24"/>
        </w:rPr>
      </w:pPr>
      <w:r w:rsidRPr="0048207B">
        <w:rPr>
          <w:rFonts w:ascii="Times New Roman" w:hAnsi="Times New Roman" w:cs="Times New Roman"/>
          <w:sz w:val="24"/>
          <w:szCs w:val="24"/>
        </w:rPr>
        <w:br w:type="page"/>
      </w:r>
    </w:p>
    <w:p w:rsidR="00F07EB1" w:rsidRPr="0048207B" w:rsidRDefault="00F07EB1" w:rsidP="00F07EB1">
      <w:pPr>
        <w:spacing w:after="0" w:line="360" w:lineRule="auto"/>
        <w:jc w:val="center"/>
        <w:rPr>
          <w:rFonts w:ascii="Times New Roman" w:eastAsia="Times New Roman" w:hAnsi="Times New Roman" w:cs="Times New Roman"/>
          <w:b/>
          <w:sz w:val="24"/>
          <w:szCs w:val="24"/>
        </w:rPr>
      </w:pPr>
      <w:r w:rsidRPr="0048207B">
        <w:rPr>
          <w:rFonts w:ascii="Times New Roman" w:eastAsia="Times New Roman" w:hAnsi="Times New Roman" w:cs="Times New Roman"/>
          <w:b/>
          <w:sz w:val="24"/>
          <w:szCs w:val="24"/>
        </w:rPr>
        <w:lastRenderedPageBreak/>
        <w:t>CHAPTER THREE</w:t>
      </w:r>
    </w:p>
    <w:p w:rsidR="00F07EB1" w:rsidRPr="0048207B" w:rsidRDefault="00F07EB1" w:rsidP="00F07EB1">
      <w:pPr>
        <w:spacing w:after="0" w:line="360" w:lineRule="auto"/>
        <w:jc w:val="center"/>
        <w:rPr>
          <w:rFonts w:ascii="Times New Roman" w:eastAsia="Times New Roman" w:hAnsi="Times New Roman" w:cs="Times New Roman"/>
          <w:b/>
          <w:sz w:val="24"/>
          <w:szCs w:val="24"/>
        </w:rPr>
      </w:pPr>
      <w:r w:rsidRPr="0048207B">
        <w:rPr>
          <w:rFonts w:ascii="Times New Roman" w:eastAsia="Times New Roman" w:hAnsi="Times New Roman" w:cs="Times New Roman"/>
          <w:b/>
          <w:sz w:val="24"/>
          <w:szCs w:val="24"/>
        </w:rPr>
        <w:t>METHODOLOGY</w:t>
      </w:r>
    </w:p>
    <w:p w:rsidR="00F07EB1" w:rsidRPr="0048207B" w:rsidRDefault="00F07EB1" w:rsidP="00F07EB1">
      <w:pPr>
        <w:spacing w:after="0" w:line="360" w:lineRule="auto"/>
        <w:jc w:val="both"/>
        <w:rPr>
          <w:rFonts w:ascii="Times New Roman" w:eastAsia="Times New Roman" w:hAnsi="Times New Roman" w:cs="Times New Roman"/>
          <w:b/>
          <w:sz w:val="24"/>
          <w:szCs w:val="24"/>
        </w:rPr>
      </w:pPr>
      <w:r w:rsidRPr="0048207B">
        <w:rPr>
          <w:rFonts w:ascii="Times New Roman" w:eastAsia="Times New Roman" w:hAnsi="Times New Roman" w:cs="Times New Roman"/>
          <w:b/>
          <w:sz w:val="24"/>
          <w:szCs w:val="24"/>
        </w:rPr>
        <w:t>3.1</w:t>
      </w:r>
      <w:r w:rsidRPr="0048207B">
        <w:rPr>
          <w:rFonts w:ascii="Times New Roman" w:eastAsia="Times New Roman" w:hAnsi="Times New Roman" w:cs="Times New Roman"/>
          <w:b/>
          <w:sz w:val="24"/>
          <w:szCs w:val="24"/>
        </w:rPr>
        <w:tab/>
        <w:t>Introduction</w:t>
      </w:r>
    </w:p>
    <w:p w:rsidR="00F07EB1" w:rsidRPr="0048207B" w:rsidRDefault="00F07EB1" w:rsidP="00F07EB1">
      <w:pPr>
        <w:spacing w:after="0" w:line="360" w:lineRule="auto"/>
        <w:jc w:val="both"/>
        <w:rPr>
          <w:rFonts w:ascii="Times New Roman" w:eastAsia="Times New Roman" w:hAnsi="Times New Roman" w:cs="Times New Roman"/>
          <w:sz w:val="24"/>
          <w:szCs w:val="24"/>
        </w:rPr>
      </w:pPr>
      <w:r w:rsidRPr="0048207B">
        <w:rPr>
          <w:rFonts w:ascii="Times New Roman" w:eastAsia="Times New Roman" w:hAnsi="Times New Roman" w:cs="Times New Roman"/>
          <w:sz w:val="24"/>
          <w:szCs w:val="24"/>
        </w:rPr>
        <w:t xml:space="preserve">This chapter deals with the basic methods and sources of data and procedures used in the gathering and analysis of data. </w:t>
      </w:r>
    </w:p>
    <w:p w:rsidR="00F07EB1" w:rsidRPr="0048207B" w:rsidRDefault="00F07EB1" w:rsidP="00F07EB1">
      <w:pPr>
        <w:spacing w:after="0" w:line="360" w:lineRule="auto"/>
        <w:jc w:val="both"/>
        <w:rPr>
          <w:rFonts w:ascii="Times New Roman" w:eastAsia="Times New Roman" w:hAnsi="Times New Roman" w:cs="Times New Roman"/>
          <w:sz w:val="24"/>
          <w:szCs w:val="24"/>
        </w:rPr>
      </w:pPr>
      <w:r w:rsidRPr="0048207B">
        <w:rPr>
          <w:rFonts w:ascii="Times New Roman" w:eastAsia="Times New Roman" w:hAnsi="Times New Roman" w:cs="Times New Roman"/>
          <w:sz w:val="24"/>
          <w:szCs w:val="24"/>
        </w:rPr>
        <w:t xml:space="preserve">According to </w:t>
      </w:r>
      <w:proofErr w:type="spellStart"/>
      <w:r w:rsidRPr="0048207B">
        <w:rPr>
          <w:rFonts w:ascii="Times New Roman" w:eastAsia="Times New Roman" w:hAnsi="Times New Roman" w:cs="Times New Roman"/>
          <w:sz w:val="24"/>
          <w:szCs w:val="24"/>
        </w:rPr>
        <w:t>Asika</w:t>
      </w:r>
      <w:proofErr w:type="spellEnd"/>
      <w:r w:rsidRPr="0048207B">
        <w:rPr>
          <w:rFonts w:ascii="Times New Roman" w:eastAsia="Times New Roman" w:hAnsi="Times New Roman" w:cs="Times New Roman"/>
          <w:sz w:val="24"/>
          <w:szCs w:val="24"/>
        </w:rPr>
        <w:t xml:space="preserve"> (</w:t>
      </w:r>
      <w:r w:rsidR="0073006D">
        <w:rPr>
          <w:rFonts w:ascii="Times New Roman" w:eastAsia="Times New Roman" w:hAnsi="Times New Roman" w:cs="Times New Roman"/>
          <w:sz w:val="24"/>
          <w:szCs w:val="24"/>
        </w:rPr>
        <w:t>2021</w:t>
      </w:r>
      <w:r w:rsidRPr="0048207B">
        <w:rPr>
          <w:rFonts w:ascii="Times New Roman" w:eastAsia="Times New Roman" w:hAnsi="Times New Roman" w:cs="Times New Roman"/>
          <w:sz w:val="24"/>
          <w:szCs w:val="24"/>
        </w:rPr>
        <w:t>) research design means the structuring of investigation aimed at identifying variables and their relationship to one another. This is used for the purpose of obtaining data to enable the researcher test hypothesis or answer research questions. It is an outline of a scheme that serves as a useful guide to the research in his effort to generate data for this study.</w:t>
      </w:r>
    </w:p>
    <w:p w:rsidR="00F07EB1" w:rsidRPr="0048207B" w:rsidRDefault="00F07EB1" w:rsidP="00F07EB1">
      <w:pPr>
        <w:spacing w:after="0" w:line="360" w:lineRule="auto"/>
        <w:jc w:val="both"/>
        <w:rPr>
          <w:rFonts w:ascii="Times New Roman" w:eastAsia="Times New Roman" w:hAnsi="Times New Roman" w:cs="Times New Roman"/>
          <w:sz w:val="24"/>
          <w:szCs w:val="24"/>
        </w:rPr>
      </w:pPr>
      <w:r w:rsidRPr="0048207B">
        <w:rPr>
          <w:rFonts w:ascii="Times New Roman" w:eastAsia="Times New Roman" w:hAnsi="Times New Roman" w:cs="Times New Roman"/>
          <w:sz w:val="24"/>
          <w:szCs w:val="24"/>
        </w:rPr>
        <w:t>In this chapter, the research designs issues such as population and the sample, variables and the measures used, data collection method and data analysis techniques are discussed with specific regard to the role of the Nigerian Deposit Insurance Corporation on the Nigerian Financial System.</w:t>
      </w:r>
    </w:p>
    <w:p w:rsidR="00F07EB1" w:rsidRPr="0048207B" w:rsidRDefault="00F07EB1" w:rsidP="00F07EB1">
      <w:pPr>
        <w:tabs>
          <w:tab w:val="left" w:pos="700"/>
        </w:tabs>
        <w:spacing w:after="0" w:line="360" w:lineRule="auto"/>
        <w:jc w:val="both"/>
        <w:rPr>
          <w:rFonts w:ascii="Times New Roman" w:eastAsia="Times New Roman" w:hAnsi="Times New Roman" w:cs="Times New Roman"/>
          <w:b/>
          <w:sz w:val="24"/>
          <w:szCs w:val="24"/>
        </w:rPr>
      </w:pPr>
      <w:r w:rsidRPr="0048207B">
        <w:rPr>
          <w:rFonts w:ascii="Times New Roman" w:eastAsia="Times New Roman" w:hAnsi="Times New Roman" w:cs="Times New Roman"/>
          <w:b/>
          <w:sz w:val="24"/>
          <w:szCs w:val="24"/>
        </w:rPr>
        <w:t>3.2</w:t>
      </w:r>
      <w:r w:rsidRPr="0048207B">
        <w:rPr>
          <w:rFonts w:ascii="Times New Roman" w:eastAsia="Times New Roman" w:hAnsi="Times New Roman" w:cs="Times New Roman"/>
          <w:b/>
          <w:sz w:val="24"/>
          <w:szCs w:val="24"/>
        </w:rPr>
        <w:tab/>
        <w:t>Research Design</w:t>
      </w:r>
    </w:p>
    <w:p w:rsidR="00F07EB1" w:rsidRDefault="00F07EB1" w:rsidP="00F07EB1">
      <w:pPr>
        <w:spacing w:after="0" w:line="360" w:lineRule="auto"/>
        <w:jc w:val="both"/>
        <w:rPr>
          <w:rFonts w:ascii="Times New Roman" w:eastAsia="Times New Roman" w:hAnsi="Times New Roman" w:cs="Times New Roman"/>
          <w:sz w:val="24"/>
          <w:szCs w:val="24"/>
        </w:rPr>
      </w:pPr>
      <w:r w:rsidRPr="0048207B">
        <w:rPr>
          <w:rFonts w:ascii="Times New Roman" w:eastAsia="Times New Roman" w:hAnsi="Times New Roman" w:cs="Times New Roman"/>
          <w:sz w:val="24"/>
          <w:szCs w:val="24"/>
        </w:rPr>
        <w:t xml:space="preserve">According to </w:t>
      </w:r>
      <w:proofErr w:type="spellStart"/>
      <w:r w:rsidRPr="0048207B">
        <w:rPr>
          <w:rFonts w:ascii="Times New Roman" w:eastAsia="Times New Roman" w:hAnsi="Times New Roman" w:cs="Times New Roman"/>
          <w:sz w:val="24"/>
          <w:szCs w:val="24"/>
        </w:rPr>
        <w:t>Akuezuilo</w:t>
      </w:r>
      <w:proofErr w:type="spellEnd"/>
      <w:r w:rsidRPr="0048207B">
        <w:rPr>
          <w:rFonts w:ascii="Times New Roman" w:eastAsia="Times New Roman" w:hAnsi="Times New Roman" w:cs="Times New Roman"/>
          <w:sz w:val="24"/>
          <w:szCs w:val="24"/>
        </w:rPr>
        <w:t xml:space="preserve"> (</w:t>
      </w:r>
      <w:r w:rsidR="0073006D">
        <w:rPr>
          <w:rFonts w:ascii="Times New Roman" w:eastAsia="Times New Roman" w:hAnsi="Times New Roman" w:cs="Times New Roman"/>
          <w:sz w:val="24"/>
          <w:szCs w:val="24"/>
        </w:rPr>
        <w:t>2021</w:t>
      </w:r>
      <w:r w:rsidRPr="0048207B">
        <w:rPr>
          <w:rFonts w:ascii="Times New Roman" w:eastAsia="Times New Roman" w:hAnsi="Times New Roman" w:cs="Times New Roman"/>
          <w:sz w:val="24"/>
          <w:szCs w:val="24"/>
        </w:rPr>
        <w:t xml:space="preserve">), research design is essential the plan, structure of investigation conceived so as to obtain answer to research questions. It constitutes guidelines which direct the researcher towards solving the research problem. Hence, research design constitutes the blueprint for collection, measurement and analysis of data for this study, data was obtained mainly from primary sources (questionnaire) and secondary sources namely Journals, Bulletin, Reports and other publication from the Nigerian Deposit Insurance Corporation (NDIC). Purposive or judgmental sampling was used for this study to select the sample size out of the entire population. In adopting a method of data collection, two basic methods were applied, </w:t>
      </w:r>
      <w:proofErr w:type="spellStart"/>
      <w:r w:rsidRPr="0048207B">
        <w:rPr>
          <w:rFonts w:ascii="Times New Roman" w:eastAsia="Times New Roman" w:hAnsi="Times New Roman" w:cs="Times New Roman"/>
          <w:sz w:val="24"/>
          <w:szCs w:val="24"/>
        </w:rPr>
        <w:t>i.e</w:t>
      </w:r>
      <w:proofErr w:type="spellEnd"/>
      <w:r w:rsidRPr="0048207B">
        <w:rPr>
          <w:rFonts w:ascii="Times New Roman" w:eastAsia="Times New Roman" w:hAnsi="Times New Roman" w:cs="Times New Roman"/>
          <w:sz w:val="24"/>
          <w:szCs w:val="24"/>
        </w:rPr>
        <w:t xml:space="preserve"> content analysis and library research, while the method of data involved the use of simple percentage analysis of the questionnaires administered in the period under study. A statistical mechanism called regression analysis was employed to test the hypothesis.</w:t>
      </w:r>
    </w:p>
    <w:p w:rsidR="00F07EB1" w:rsidRDefault="00F07EB1" w:rsidP="00F07EB1">
      <w:pPr>
        <w:spacing w:after="0" w:line="360" w:lineRule="auto"/>
        <w:jc w:val="both"/>
        <w:rPr>
          <w:rFonts w:ascii="Times New Roman" w:eastAsia="Times New Roman" w:hAnsi="Times New Roman" w:cs="Times New Roman"/>
          <w:sz w:val="24"/>
          <w:szCs w:val="24"/>
        </w:rPr>
      </w:pPr>
    </w:p>
    <w:p w:rsidR="00F07EB1" w:rsidRPr="0048207B" w:rsidRDefault="00F07EB1" w:rsidP="00F07EB1">
      <w:pPr>
        <w:spacing w:after="0" w:line="360" w:lineRule="auto"/>
        <w:jc w:val="both"/>
        <w:rPr>
          <w:rFonts w:ascii="Times New Roman" w:eastAsia="Times New Roman" w:hAnsi="Times New Roman" w:cs="Times New Roman"/>
          <w:sz w:val="24"/>
          <w:szCs w:val="24"/>
        </w:rPr>
      </w:pPr>
    </w:p>
    <w:p w:rsidR="00F07EB1" w:rsidRPr="0048207B" w:rsidRDefault="00F07EB1" w:rsidP="00F07EB1">
      <w:pPr>
        <w:tabs>
          <w:tab w:val="left" w:pos="700"/>
        </w:tabs>
        <w:spacing w:after="0" w:line="360" w:lineRule="auto"/>
        <w:jc w:val="both"/>
        <w:rPr>
          <w:rFonts w:ascii="Times New Roman" w:eastAsia="Times New Roman" w:hAnsi="Times New Roman" w:cs="Times New Roman"/>
          <w:b/>
          <w:sz w:val="24"/>
          <w:szCs w:val="24"/>
        </w:rPr>
      </w:pPr>
      <w:r w:rsidRPr="0048207B">
        <w:rPr>
          <w:rFonts w:ascii="Times New Roman" w:eastAsia="Times New Roman" w:hAnsi="Times New Roman" w:cs="Times New Roman"/>
          <w:b/>
          <w:sz w:val="24"/>
          <w:szCs w:val="24"/>
        </w:rPr>
        <w:lastRenderedPageBreak/>
        <w:t>3.3</w:t>
      </w:r>
      <w:r w:rsidRPr="0048207B">
        <w:rPr>
          <w:rFonts w:ascii="Times New Roman" w:eastAsia="Times New Roman" w:hAnsi="Times New Roman" w:cs="Times New Roman"/>
          <w:sz w:val="24"/>
          <w:szCs w:val="24"/>
        </w:rPr>
        <w:tab/>
      </w:r>
      <w:r w:rsidRPr="0048207B">
        <w:rPr>
          <w:rFonts w:ascii="Times New Roman" w:eastAsia="Times New Roman" w:hAnsi="Times New Roman" w:cs="Times New Roman"/>
          <w:b/>
          <w:sz w:val="24"/>
          <w:szCs w:val="24"/>
        </w:rPr>
        <w:t xml:space="preserve">Population and Sample </w:t>
      </w:r>
      <w:proofErr w:type="gramStart"/>
      <w:r w:rsidRPr="0048207B">
        <w:rPr>
          <w:rFonts w:ascii="Times New Roman" w:eastAsia="Times New Roman" w:hAnsi="Times New Roman" w:cs="Times New Roman"/>
          <w:b/>
          <w:sz w:val="24"/>
          <w:szCs w:val="24"/>
        </w:rPr>
        <w:t>Of</w:t>
      </w:r>
      <w:proofErr w:type="gramEnd"/>
      <w:r w:rsidRPr="0048207B">
        <w:rPr>
          <w:rFonts w:ascii="Times New Roman" w:eastAsia="Times New Roman" w:hAnsi="Times New Roman" w:cs="Times New Roman"/>
          <w:b/>
          <w:sz w:val="24"/>
          <w:szCs w:val="24"/>
        </w:rPr>
        <w:t xml:space="preserve"> The Study</w:t>
      </w:r>
    </w:p>
    <w:p w:rsidR="00F07EB1" w:rsidRPr="0048207B" w:rsidRDefault="00F07EB1" w:rsidP="00F07EB1">
      <w:pPr>
        <w:spacing w:after="0" w:line="360" w:lineRule="auto"/>
        <w:ind w:right="20"/>
        <w:jc w:val="both"/>
        <w:rPr>
          <w:rFonts w:ascii="Times New Roman" w:eastAsia="Times New Roman" w:hAnsi="Times New Roman" w:cs="Times New Roman"/>
          <w:sz w:val="24"/>
          <w:szCs w:val="24"/>
        </w:rPr>
      </w:pPr>
      <w:r w:rsidRPr="0048207B">
        <w:rPr>
          <w:rFonts w:ascii="Times New Roman" w:eastAsia="Times New Roman" w:hAnsi="Times New Roman" w:cs="Times New Roman"/>
          <w:sz w:val="24"/>
          <w:szCs w:val="24"/>
        </w:rPr>
        <w:t xml:space="preserve">According to </w:t>
      </w:r>
      <w:proofErr w:type="spellStart"/>
      <w:r w:rsidRPr="0048207B">
        <w:rPr>
          <w:rFonts w:ascii="Times New Roman" w:eastAsia="Times New Roman" w:hAnsi="Times New Roman" w:cs="Times New Roman"/>
          <w:sz w:val="24"/>
          <w:szCs w:val="24"/>
        </w:rPr>
        <w:t>Ndagi</w:t>
      </w:r>
      <w:proofErr w:type="spellEnd"/>
      <w:r w:rsidRPr="0048207B">
        <w:rPr>
          <w:rFonts w:ascii="Times New Roman" w:eastAsia="Times New Roman" w:hAnsi="Times New Roman" w:cs="Times New Roman"/>
          <w:sz w:val="24"/>
          <w:szCs w:val="24"/>
        </w:rPr>
        <w:t xml:space="preserve"> (</w:t>
      </w:r>
      <w:r w:rsidR="0073006D">
        <w:rPr>
          <w:rFonts w:ascii="Times New Roman" w:eastAsia="Times New Roman" w:hAnsi="Times New Roman" w:cs="Times New Roman"/>
          <w:sz w:val="24"/>
          <w:szCs w:val="24"/>
        </w:rPr>
        <w:t>2020</w:t>
      </w:r>
      <w:r w:rsidRPr="0048207B">
        <w:rPr>
          <w:rFonts w:ascii="Times New Roman" w:eastAsia="Times New Roman" w:hAnsi="Times New Roman" w:cs="Times New Roman"/>
          <w:sz w:val="24"/>
          <w:szCs w:val="24"/>
        </w:rPr>
        <w:t>), population is sometimes referred to as the universe, and it is defined as the entire group whose characteristics are to be estimated. While he defined sample as a limited number of elements selected from the population which is representative of that population.</w:t>
      </w:r>
    </w:p>
    <w:p w:rsidR="00F07EB1" w:rsidRDefault="00F07EB1" w:rsidP="00F07EB1">
      <w:pPr>
        <w:spacing w:after="0" w:line="360" w:lineRule="auto"/>
        <w:jc w:val="both"/>
        <w:rPr>
          <w:rFonts w:ascii="Times New Roman" w:eastAsia="Times New Roman" w:hAnsi="Times New Roman" w:cs="Times New Roman"/>
          <w:sz w:val="24"/>
          <w:szCs w:val="24"/>
        </w:rPr>
      </w:pPr>
      <w:r w:rsidRPr="0048207B">
        <w:rPr>
          <w:rFonts w:ascii="Times New Roman" w:eastAsia="Times New Roman" w:hAnsi="Times New Roman" w:cs="Times New Roman"/>
          <w:sz w:val="24"/>
          <w:szCs w:val="24"/>
        </w:rPr>
        <w:t>For the purpose of this study, the population constitutes the totality of management staff and non-management staff of the Nigerian Deposit Insurance Corporation (NDIC). We have two groups which represent our sample size which include the 11-management staff and 32 non-management staff. This represents the set of staff we have in the organization. The selection was arrived by using purposive/judgmental sampling because of the nature of the study and also because it satisfies some predetermined criteria.</w:t>
      </w:r>
    </w:p>
    <w:p w:rsidR="00F07EB1" w:rsidRDefault="00F07EB1" w:rsidP="00F07EB1">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 Sample Size</w:t>
      </w:r>
    </w:p>
    <w:p w:rsidR="00F07EB1" w:rsidRDefault="00F07EB1" w:rsidP="00F07EB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Sample size is a limited number of elements selected from the population which represent the population of study. </w:t>
      </w:r>
    </w:p>
    <w:p w:rsidR="00F07EB1" w:rsidRDefault="00F07EB1" w:rsidP="00F07EB1">
      <w:pPr>
        <w:autoSpaceDE w:val="0"/>
        <w:autoSpaceDN w:val="0"/>
        <w:adjustRightInd w:val="0"/>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 xml:space="preserve">In determining the sample for this study, judgmental sampling method was employed as it seemed to be the most appropriate method as regards the nature of the study. In purposive or judgmental sampling, specific elements which satisfy some predetermined criteria are selected, although the criteria to be used are usually a matter of the researcher’s judgment. The method of data analysis employed for this study included regression method of data analysis. </w:t>
      </w:r>
      <w:proofErr w:type="spellStart"/>
      <w:proofErr w:type="gramStart"/>
      <w:r w:rsidRPr="0048207B">
        <w:rPr>
          <w:rFonts w:ascii="Times New Roman" w:hAnsi="Times New Roman" w:cs="Times New Roman"/>
          <w:sz w:val="24"/>
          <w:szCs w:val="24"/>
        </w:rPr>
        <w:t>i.e</w:t>
      </w:r>
      <w:proofErr w:type="spellEnd"/>
      <w:proofErr w:type="gramEnd"/>
      <w:r w:rsidRPr="0048207B">
        <w:rPr>
          <w:rFonts w:ascii="Times New Roman" w:hAnsi="Times New Roman" w:cs="Times New Roman"/>
          <w:sz w:val="24"/>
          <w:szCs w:val="24"/>
        </w:rPr>
        <w:t xml:space="preserve"> determining the relationship.</w:t>
      </w:r>
    </w:p>
    <w:p w:rsidR="00F07EB1" w:rsidRPr="00171CAC" w:rsidRDefault="00F07EB1" w:rsidP="00F07EB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Using a purposive sampling technique, the population size for this research work is forty (40) sprang across the various department of the corporation.</w:t>
      </w:r>
    </w:p>
    <w:p w:rsidR="00F07EB1" w:rsidRPr="0048207B" w:rsidRDefault="00F07EB1" w:rsidP="00F07EB1">
      <w:pPr>
        <w:tabs>
          <w:tab w:val="left" w:pos="700"/>
        </w:tabs>
        <w:spacing w:after="0" w:line="360" w:lineRule="auto"/>
        <w:jc w:val="both"/>
        <w:rPr>
          <w:rFonts w:ascii="Times New Roman" w:eastAsia="Times New Roman" w:hAnsi="Times New Roman" w:cs="Times New Roman"/>
          <w:b/>
          <w:sz w:val="24"/>
          <w:szCs w:val="24"/>
        </w:rPr>
      </w:pPr>
      <w:r w:rsidRPr="0048207B">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5.</w:t>
      </w:r>
      <w:r w:rsidRPr="0048207B">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Method</w:t>
      </w:r>
      <w:r w:rsidRPr="0048207B">
        <w:rPr>
          <w:rFonts w:ascii="Times New Roman" w:eastAsia="Times New Roman" w:hAnsi="Times New Roman" w:cs="Times New Roman"/>
          <w:b/>
          <w:sz w:val="24"/>
          <w:szCs w:val="24"/>
        </w:rPr>
        <w:t xml:space="preserve"> </w:t>
      </w:r>
      <w:proofErr w:type="gramStart"/>
      <w:r w:rsidRPr="0048207B">
        <w:rPr>
          <w:rFonts w:ascii="Times New Roman" w:eastAsia="Times New Roman" w:hAnsi="Times New Roman" w:cs="Times New Roman"/>
          <w:b/>
          <w:sz w:val="24"/>
          <w:szCs w:val="24"/>
        </w:rPr>
        <w:t>Of</w:t>
      </w:r>
      <w:proofErr w:type="gramEnd"/>
      <w:r w:rsidRPr="0048207B">
        <w:rPr>
          <w:rFonts w:ascii="Times New Roman" w:eastAsia="Times New Roman" w:hAnsi="Times New Roman" w:cs="Times New Roman"/>
          <w:b/>
          <w:sz w:val="24"/>
          <w:szCs w:val="24"/>
        </w:rPr>
        <w:t xml:space="preserve"> Data Collection</w:t>
      </w:r>
    </w:p>
    <w:p w:rsidR="00F07EB1" w:rsidRPr="0048207B" w:rsidRDefault="00F07EB1" w:rsidP="00F07EB1">
      <w:pPr>
        <w:spacing w:after="0" w:line="360" w:lineRule="auto"/>
        <w:jc w:val="both"/>
        <w:rPr>
          <w:rFonts w:ascii="Times New Roman" w:eastAsia="Times New Roman" w:hAnsi="Times New Roman" w:cs="Times New Roman"/>
          <w:sz w:val="24"/>
          <w:szCs w:val="24"/>
        </w:rPr>
      </w:pPr>
      <w:r w:rsidRPr="0048207B">
        <w:rPr>
          <w:rFonts w:ascii="Times New Roman" w:eastAsia="Times New Roman" w:hAnsi="Times New Roman" w:cs="Times New Roman"/>
          <w:sz w:val="24"/>
          <w:szCs w:val="24"/>
        </w:rPr>
        <w:t>In the collection of data for the purpose of this research work, both primary and secondary sources of data collection were used. Prominent among the primary sources used is the use of questionnaires to obtain relevant information. For the secondary sources of data collection journal reviews, textbooks, Bulletins, Reports and other publication on relevant topic were used.</w:t>
      </w:r>
    </w:p>
    <w:p w:rsidR="00F07EB1" w:rsidRPr="0048207B" w:rsidRDefault="00F07EB1" w:rsidP="00F07EB1">
      <w:pPr>
        <w:spacing w:after="0" w:line="360" w:lineRule="auto"/>
        <w:jc w:val="both"/>
        <w:rPr>
          <w:rFonts w:ascii="Times New Roman" w:eastAsia="Times New Roman" w:hAnsi="Times New Roman" w:cs="Times New Roman"/>
          <w:sz w:val="24"/>
          <w:szCs w:val="24"/>
        </w:rPr>
      </w:pPr>
      <w:r w:rsidRPr="0048207B">
        <w:rPr>
          <w:rFonts w:ascii="Times New Roman" w:eastAsia="Times New Roman" w:hAnsi="Times New Roman" w:cs="Times New Roman"/>
          <w:sz w:val="24"/>
          <w:szCs w:val="24"/>
        </w:rPr>
        <w:lastRenderedPageBreak/>
        <w:t>Using the questionnaire, some structured question closed ended questions were made in order to aid the research to obtain relevant information and to reach the selected sample size who could provide the relevant information for the research. To achieve this objective, a questionnaire is drawn and given to some staff in the Nigeria Deposit Insurance Corporation in Ilorin numbering 11 management staff and 32 non-management staff making a total of 43 staff and the questionnaire contains set of questions relevant to Ilorin.</w:t>
      </w:r>
    </w:p>
    <w:p w:rsidR="00F07EB1" w:rsidRPr="0048207B" w:rsidRDefault="00F07EB1" w:rsidP="00F07EB1">
      <w:pPr>
        <w:spacing w:after="0" w:line="360" w:lineRule="auto"/>
        <w:jc w:val="both"/>
        <w:rPr>
          <w:rFonts w:ascii="Times New Roman" w:eastAsia="Times New Roman" w:hAnsi="Times New Roman" w:cs="Times New Roman"/>
          <w:b/>
          <w:sz w:val="24"/>
          <w:szCs w:val="24"/>
        </w:rPr>
      </w:pPr>
      <w:r w:rsidRPr="0048207B">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6.</w:t>
      </w:r>
      <w:r w:rsidRPr="0048207B">
        <w:rPr>
          <w:rFonts w:ascii="Times New Roman" w:eastAsia="Times New Roman" w:hAnsi="Times New Roman" w:cs="Times New Roman"/>
          <w:b/>
          <w:sz w:val="24"/>
          <w:szCs w:val="24"/>
        </w:rPr>
        <w:tab/>
        <w:t>Method of Data Analysis</w:t>
      </w:r>
    </w:p>
    <w:p w:rsidR="00F07EB1" w:rsidRPr="0048207B" w:rsidRDefault="00F07EB1" w:rsidP="00F07EB1">
      <w:pPr>
        <w:autoSpaceDE w:val="0"/>
        <w:autoSpaceDN w:val="0"/>
        <w:adjustRightInd w:val="0"/>
        <w:spacing w:after="0" w:line="360" w:lineRule="auto"/>
        <w:jc w:val="both"/>
        <w:rPr>
          <w:rFonts w:ascii="Times New Roman" w:eastAsia="Times New Roman" w:hAnsi="Times New Roman" w:cs="Times New Roman"/>
          <w:sz w:val="24"/>
          <w:szCs w:val="24"/>
        </w:rPr>
      </w:pPr>
      <w:r w:rsidRPr="0048207B">
        <w:rPr>
          <w:rFonts w:ascii="Times New Roman" w:eastAsia="Times New Roman" w:hAnsi="Times New Roman" w:cs="Times New Roman"/>
          <w:sz w:val="24"/>
          <w:szCs w:val="24"/>
        </w:rPr>
        <w:t>For the purpose of this research, data collected was analyzed based on the answers and opinions of the respondent derived from the questionnaire issued to the management staff. The answers are tabulated and interpreted using the percentage method. Data collected from the questionnaire was also used to prove the hypothesis raised, and to establish a result of findings so the regression method of data analysis was used to test the hypothesis for this research work.</w:t>
      </w:r>
    </w:p>
    <w:p w:rsidR="00F07EB1" w:rsidRPr="0048207B" w:rsidRDefault="00F07EB1" w:rsidP="00F07EB1">
      <w:pPr>
        <w:autoSpaceDE w:val="0"/>
        <w:autoSpaceDN w:val="0"/>
        <w:adjustRightInd w:val="0"/>
        <w:spacing w:after="0" w:line="360" w:lineRule="auto"/>
        <w:jc w:val="both"/>
        <w:rPr>
          <w:rFonts w:ascii="Times New Roman" w:hAnsi="Times New Roman" w:cs="Times New Roman"/>
          <w:b/>
          <w:sz w:val="24"/>
          <w:szCs w:val="24"/>
        </w:rPr>
      </w:pPr>
      <w:r w:rsidRPr="0048207B">
        <w:rPr>
          <w:rFonts w:ascii="Times New Roman" w:hAnsi="Times New Roman" w:cs="Times New Roman"/>
          <w:b/>
          <w:sz w:val="24"/>
          <w:szCs w:val="24"/>
        </w:rPr>
        <w:t>3.</w:t>
      </w:r>
      <w:r>
        <w:rPr>
          <w:rFonts w:ascii="Times New Roman" w:hAnsi="Times New Roman" w:cs="Times New Roman"/>
          <w:b/>
          <w:sz w:val="24"/>
          <w:szCs w:val="24"/>
        </w:rPr>
        <w:t>7.</w:t>
      </w:r>
      <w:r w:rsidRPr="0048207B">
        <w:rPr>
          <w:rFonts w:ascii="Times New Roman" w:hAnsi="Times New Roman" w:cs="Times New Roman"/>
          <w:b/>
          <w:sz w:val="24"/>
          <w:szCs w:val="24"/>
        </w:rPr>
        <w:tab/>
      </w:r>
      <w:r>
        <w:rPr>
          <w:rFonts w:ascii="Times New Roman" w:hAnsi="Times New Roman" w:cs="Times New Roman"/>
          <w:b/>
          <w:sz w:val="24"/>
          <w:szCs w:val="24"/>
        </w:rPr>
        <w:t>Limitation to Methodology</w:t>
      </w:r>
      <w:r w:rsidRPr="0048207B">
        <w:rPr>
          <w:rFonts w:ascii="Times New Roman" w:hAnsi="Times New Roman" w:cs="Times New Roman"/>
          <w:b/>
          <w:sz w:val="24"/>
          <w:szCs w:val="24"/>
        </w:rPr>
        <w:t xml:space="preserve"> </w:t>
      </w:r>
    </w:p>
    <w:p w:rsidR="00F07EB1" w:rsidRDefault="00F07EB1" w:rsidP="00F07EB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Akuezeulo</w:t>
      </w:r>
      <w:proofErr w:type="spellEnd"/>
      <w:r>
        <w:rPr>
          <w:rFonts w:ascii="Times New Roman" w:hAnsi="Times New Roman" w:cs="Times New Roman"/>
          <w:sz w:val="24"/>
          <w:szCs w:val="24"/>
        </w:rPr>
        <w:t>, (</w:t>
      </w:r>
      <w:r w:rsidR="0073006D">
        <w:rPr>
          <w:rFonts w:ascii="Times New Roman" w:hAnsi="Times New Roman" w:cs="Times New Roman"/>
          <w:sz w:val="24"/>
          <w:szCs w:val="24"/>
        </w:rPr>
        <w:t>2021</w:t>
      </w:r>
      <w:r>
        <w:rPr>
          <w:rFonts w:ascii="Times New Roman" w:hAnsi="Times New Roman" w:cs="Times New Roman"/>
          <w:sz w:val="24"/>
          <w:szCs w:val="24"/>
        </w:rPr>
        <w:t>), research methodology is essential plan, structure of investigation conceived so as to obtained answer to research questions. It constitutes guidelines which direct the researcher towards solving data for the study. Data were obtained from both primary and secondary, purposive or judgmental sampling was used for the study to select sample size out of the entire population. The limitation to the research work is not different from the challenges highlighted in the first chapter of this research work which revolve around timing and reliability of information gotten from respondents.</w:t>
      </w:r>
    </w:p>
    <w:p w:rsidR="00F07EB1" w:rsidRDefault="00F07EB1" w:rsidP="00F07EB1">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F07EB1" w:rsidRPr="0048207B" w:rsidRDefault="00F07EB1" w:rsidP="00F07EB1">
      <w:pPr>
        <w:spacing w:after="0" w:line="360" w:lineRule="auto"/>
        <w:jc w:val="center"/>
        <w:rPr>
          <w:rFonts w:ascii="Times New Roman" w:hAnsi="Times New Roman" w:cs="Times New Roman"/>
          <w:b/>
          <w:bCs/>
          <w:sz w:val="24"/>
          <w:szCs w:val="24"/>
        </w:rPr>
      </w:pPr>
      <w:r w:rsidRPr="0048207B">
        <w:rPr>
          <w:rFonts w:ascii="Times New Roman" w:hAnsi="Times New Roman" w:cs="Times New Roman"/>
          <w:b/>
          <w:bCs/>
          <w:sz w:val="24"/>
          <w:szCs w:val="24"/>
        </w:rPr>
        <w:lastRenderedPageBreak/>
        <w:t>CHAPTER FOUR</w:t>
      </w:r>
    </w:p>
    <w:p w:rsidR="00F07EB1" w:rsidRPr="00C52570" w:rsidRDefault="00F07EB1" w:rsidP="00F07EB1">
      <w:pPr>
        <w:autoSpaceDE w:val="0"/>
        <w:autoSpaceDN w:val="0"/>
        <w:adjustRightInd w:val="0"/>
        <w:spacing w:after="0" w:line="360" w:lineRule="auto"/>
        <w:jc w:val="center"/>
        <w:rPr>
          <w:rFonts w:ascii="Times New Roman" w:hAnsi="Times New Roman" w:cs="Times New Roman"/>
          <w:b/>
          <w:bCs/>
          <w:sz w:val="24"/>
          <w:szCs w:val="24"/>
        </w:rPr>
      </w:pPr>
      <w:r w:rsidRPr="00C52570">
        <w:rPr>
          <w:rFonts w:ascii="Times New Roman" w:hAnsi="Times New Roman" w:cs="Times New Roman"/>
          <w:b/>
          <w:bCs/>
          <w:sz w:val="24"/>
          <w:szCs w:val="24"/>
        </w:rPr>
        <w:t>DATA ANALYSIS AND INTERPRETATION</w:t>
      </w:r>
    </w:p>
    <w:p w:rsidR="00F07EB1" w:rsidRPr="0048207B" w:rsidRDefault="00F07EB1" w:rsidP="00F07EB1">
      <w:pPr>
        <w:autoSpaceDE w:val="0"/>
        <w:autoSpaceDN w:val="0"/>
        <w:adjustRightInd w:val="0"/>
        <w:spacing w:after="0" w:line="360" w:lineRule="auto"/>
        <w:jc w:val="both"/>
        <w:rPr>
          <w:rFonts w:ascii="Times New Roman" w:hAnsi="Times New Roman" w:cs="Times New Roman"/>
          <w:b/>
          <w:sz w:val="24"/>
          <w:szCs w:val="24"/>
        </w:rPr>
      </w:pPr>
      <w:r w:rsidRPr="0048207B">
        <w:rPr>
          <w:rFonts w:ascii="Times New Roman" w:hAnsi="Times New Roman" w:cs="Times New Roman"/>
          <w:b/>
          <w:sz w:val="24"/>
          <w:szCs w:val="24"/>
        </w:rPr>
        <w:t>4.1</w:t>
      </w:r>
      <w:r w:rsidRPr="0048207B">
        <w:rPr>
          <w:rFonts w:ascii="Times New Roman" w:hAnsi="Times New Roman" w:cs="Times New Roman"/>
          <w:b/>
          <w:sz w:val="24"/>
          <w:szCs w:val="24"/>
        </w:rPr>
        <w:tab/>
        <w:t xml:space="preserve">Demographic Characteristics </w:t>
      </w:r>
      <w:proofErr w:type="gramStart"/>
      <w:r w:rsidRPr="0048207B">
        <w:rPr>
          <w:rFonts w:ascii="Times New Roman" w:hAnsi="Times New Roman" w:cs="Times New Roman"/>
          <w:b/>
          <w:sz w:val="24"/>
          <w:szCs w:val="24"/>
        </w:rPr>
        <w:t>Of</w:t>
      </w:r>
      <w:proofErr w:type="gramEnd"/>
      <w:r w:rsidRPr="0048207B">
        <w:rPr>
          <w:rFonts w:ascii="Times New Roman" w:hAnsi="Times New Roman" w:cs="Times New Roman"/>
          <w:b/>
          <w:sz w:val="24"/>
          <w:szCs w:val="24"/>
        </w:rPr>
        <w:t xml:space="preserve"> Respondents</w:t>
      </w:r>
    </w:p>
    <w:p w:rsidR="00F07EB1" w:rsidRDefault="00F07EB1" w:rsidP="00F07EB1">
      <w:pPr>
        <w:autoSpaceDE w:val="0"/>
        <w:autoSpaceDN w:val="0"/>
        <w:adjustRightInd w:val="0"/>
        <w:spacing w:after="0" w:line="480" w:lineRule="auto"/>
        <w:jc w:val="both"/>
        <w:rPr>
          <w:rFonts w:ascii="Times New Roman" w:hAnsi="Times New Roman" w:cs="Times New Roman"/>
          <w:sz w:val="24"/>
          <w:szCs w:val="24"/>
        </w:rPr>
      </w:pPr>
      <w:r w:rsidRPr="0048207B">
        <w:rPr>
          <w:rFonts w:ascii="Times New Roman" w:hAnsi="Times New Roman" w:cs="Times New Roman"/>
          <w:sz w:val="24"/>
          <w:szCs w:val="24"/>
        </w:rPr>
        <w:t>Below is the tabular summary of responses to personal information on the questionnaires distributed to the management and staff of NDIC Ilorin.</w:t>
      </w:r>
    </w:p>
    <w:p w:rsidR="00F07EB1" w:rsidRDefault="00F07EB1" w:rsidP="00F07EB1">
      <w:pPr>
        <w:autoSpaceDE w:val="0"/>
        <w:autoSpaceDN w:val="0"/>
        <w:adjustRightInd w:val="0"/>
        <w:spacing w:after="0" w:line="240" w:lineRule="auto"/>
        <w:jc w:val="both"/>
        <w:rPr>
          <w:rFonts w:ascii="Times New Roman" w:hAnsi="Times New Roman" w:cs="Times New Roman"/>
          <w:sz w:val="24"/>
          <w:szCs w:val="24"/>
        </w:rPr>
      </w:pPr>
      <w:r w:rsidRPr="0048207B">
        <w:rPr>
          <w:rFonts w:ascii="Times New Roman" w:hAnsi="Times New Roman" w:cs="Times New Roman"/>
          <w:b/>
          <w:bCs/>
          <w:sz w:val="24"/>
          <w:szCs w:val="24"/>
        </w:rPr>
        <w:t>Demographic Profiles of Respondents</w:t>
      </w:r>
    </w:p>
    <w:p w:rsidR="00F07EB1" w:rsidRPr="0048207B" w:rsidRDefault="00F07EB1" w:rsidP="00F07EB1">
      <w:pPr>
        <w:pBdr>
          <w:top w:val="single" w:sz="4" w:space="1" w:color="auto"/>
          <w:left w:val="single" w:sz="4" w:space="6"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6672" behindDoc="0" locked="0" layoutInCell="1" allowOverlap="1" wp14:anchorId="3DD3E3BE" wp14:editId="04D4CD2A">
                <wp:simplePos x="0" y="0"/>
                <wp:positionH relativeFrom="column">
                  <wp:posOffset>0</wp:posOffset>
                </wp:positionH>
                <wp:positionV relativeFrom="paragraph">
                  <wp:posOffset>0</wp:posOffset>
                </wp:positionV>
                <wp:extent cx="635000" cy="635000"/>
                <wp:effectExtent l="0" t="0" r="0" b="0"/>
                <wp:wrapNone/>
                <wp:docPr id="24" name="Straight Arrow Connector 34"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8F1FA15" id="_x0000_t32" coordsize="21600,21600" o:spt="32" o:oned="t" path="m,l21600,21600e" filled="f">
                <v:path arrowok="t" fillok="f" o:connecttype="none"/>
                <o:lock v:ext="edit" shapetype="t"/>
              </v:shapetype>
              <v:shape id="Straight Arrow Connector 34" o:spid="_x0000_s1026" type="#_x0000_t32" style="position:absolute;margin-left:0;margin-top:0;width:50pt;height:5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">
                <o:lock v:ext="edit" selection="t"/>
              </v:shape>
            </w:pict>
          </mc:Fallback>
        </mc:AlternateContent>
      </w:r>
      <w:r w:rsidRPr="0048207B">
        <w:rPr>
          <w:rFonts w:ascii="Times New Roman" w:hAnsi="Times New Roman" w:cs="Times New Roman"/>
          <w:b/>
          <w:bCs/>
          <w:sz w:val="24"/>
          <w:szCs w:val="24"/>
        </w:rPr>
        <w:t xml:space="preserve">Variable </w:t>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t xml:space="preserve">Frequency </w:t>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t>Percentage</w:t>
      </w:r>
    </w:p>
    <w:p w:rsidR="00F07EB1" w:rsidRPr="0048207B" w:rsidRDefault="00F07EB1" w:rsidP="00F07EB1">
      <w:pPr>
        <w:pBdr>
          <w:top w:val="single" w:sz="4" w:space="1" w:color="auto"/>
          <w:left w:val="single" w:sz="4" w:space="6"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 New Roman" w:hAnsi="Times New Roman" w:cs="Times New Roman"/>
          <w:b/>
          <w:bCs/>
          <w:sz w:val="24"/>
          <w:szCs w:val="24"/>
        </w:rPr>
      </w:pPr>
      <w:r w:rsidRPr="0048207B">
        <w:rPr>
          <w:rFonts w:ascii="Times New Roman" w:hAnsi="Times New Roman" w:cs="Times New Roman"/>
          <w:b/>
          <w:bCs/>
          <w:sz w:val="24"/>
          <w:szCs w:val="24"/>
        </w:rPr>
        <w:t>Age</w:t>
      </w:r>
    </w:p>
    <w:p w:rsidR="00F07EB1" w:rsidRPr="0048207B" w:rsidRDefault="00F07EB1" w:rsidP="00F07EB1">
      <w:pPr>
        <w:pBdr>
          <w:top w:val="single" w:sz="4" w:space="1" w:color="auto"/>
          <w:left w:val="single" w:sz="4" w:space="6"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 New Roman" w:hAnsi="Times New Roman" w:cs="Times New Roman"/>
          <w:sz w:val="24"/>
          <w:szCs w:val="24"/>
        </w:rPr>
      </w:pPr>
      <w:r w:rsidRPr="0048207B">
        <w:rPr>
          <w:rFonts w:ascii="Times New Roman" w:hAnsi="Times New Roman" w:cs="Times New Roman"/>
          <w:sz w:val="24"/>
          <w:szCs w:val="24"/>
        </w:rPr>
        <w:t xml:space="preserve">18-25 years </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5</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13.9%</w:t>
      </w:r>
    </w:p>
    <w:p w:rsidR="00F07EB1" w:rsidRPr="0048207B" w:rsidRDefault="00F07EB1" w:rsidP="00F07EB1">
      <w:pPr>
        <w:pBdr>
          <w:top w:val="single" w:sz="4" w:space="1" w:color="auto"/>
          <w:left w:val="single" w:sz="4" w:space="6"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 New Roman" w:hAnsi="Times New Roman" w:cs="Times New Roman"/>
          <w:sz w:val="24"/>
          <w:szCs w:val="24"/>
        </w:rPr>
      </w:pPr>
      <w:r w:rsidRPr="0048207B">
        <w:rPr>
          <w:rFonts w:ascii="Times New Roman" w:hAnsi="Times New Roman" w:cs="Times New Roman"/>
          <w:sz w:val="24"/>
          <w:szCs w:val="24"/>
        </w:rPr>
        <w:t>26-40 years</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19</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 xml:space="preserve">52.8% </w:t>
      </w:r>
    </w:p>
    <w:p w:rsidR="00F07EB1" w:rsidRPr="0048207B" w:rsidRDefault="00F07EB1" w:rsidP="00F07EB1">
      <w:pPr>
        <w:pBdr>
          <w:top w:val="single" w:sz="4" w:space="1" w:color="auto"/>
          <w:left w:val="single" w:sz="4" w:space="6"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 New Roman" w:hAnsi="Times New Roman" w:cs="Times New Roman"/>
          <w:sz w:val="24"/>
          <w:szCs w:val="24"/>
        </w:rPr>
      </w:pPr>
      <w:r w:rsidRPr="0048207B">
        <w:rPr>
          <w:rFonts w:ascii="Times New Roman" w:hAnsi="Times New Roman" w:cs="Times New Roman"/>
          <w:sz w:val="24"/>
          <w:szCs w:val="24"/>
        </w:rPr>
        <w:t xml:space="preserve">41-50 years </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10</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27.8%</w:t>
      </w:r>
    </w:p>
    <w:p w:rsidR="00F07EB1" w:rsidRPr="0048207B" w:rsidRDefault="00F07EB1" w:rsidP="00F07EB1">
      <w:pPr>
        <w:pBdr>
          <w:top w:val="single" w:sz="4" w:space="1" w:color="auto"/>
          <w:left w:val="single" w:sz="4" w:space="6"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 New Roman" w:hAnsi="Times New Roman" w:cs="Times New Roman"/>
          <w:sz w:val="24"/>
          <w:szCs w:val="24"/>
        </w:rPr>
      </w:pPr>
      <w:r w:rsidRPr="0048207B">
        <w:rPr>
          <w:rFonts w:ascii="Times New Roman" w:hAnsi="Times New Roman" w:cs="Times New Roman"/>
          <w:sz w:val="24"/>
          <w:szCs w:val="24"/>
        </w:rPr>
        <w:t>51 years &amp; above</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2</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5.5%</w:t>
      </w:r>
    </w:p>
    <w:p w:rsidR="00F07EB1" w:rsidRPr="0048207B" w:rsidRDefault="00F07EB1" w:rsidP="00F07EB1">
      <w:pPr>
        <w:pBdr>
          <w:top w:val="single" w:sz="4" w:space="1" w:color="auto"/>
          <w:left w:val="single" w:sz="4" w:space="6"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 New Roman" w:hAnsi="Times New Roman" w:cs="Times New Roman"/>
          <w:b/>
          <w:bCs/>
          <w:sz w:val="24"/>
          <w:szCs w:val="24"/>
        </w:rPr>
      </w:pPr>
      <w:r w:rsidRPr="0048207B">
        <w:rPr>
          <w:rFonts w:ascii="Times New Roman" w:hAnsi="Times New Roman" w:cs="Times New Roman"/>
          <w:b/>
          <w:bCs/>
          <w:sz w:val="24"/>
          <w:szCs w:val="24"/>
        </w:rPr>
        <w:t>Total</w:t>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t>36</w:t>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t>100.0%</w:t>
      </w:r>
    </w:p>
    <w:p w:rsidR="00F07EB1" w:rsidRDefault="00F07EB1" w:rsidP="00F07EB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F07EB1" w:rsidRDefault="00F07EB1" w:rsidP="00F07EB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Analysis: </w:t>
      </w:r>
      <w:r w:rsidRPr="0048207B">
        <w:rPr>
          <w:rFonts w:ascii="Times New Roman" w:hAnsi="Times New Roman" w:cs="Times New Roman"/>
          <w:sz w:val="24"/>
          <w:szCs w:val="24"/>
        </w:rPr>
        <w:t>Majority of respondents in the industry are adults in the age bracket 0f 26-40 years representing about 52.8%. Those above 41 years are 33.3% in populace and about 13.9% of respondents are between 18-25 years of age. The age group is an ideal working age of the selected industry in Nigeria.</w:t>
      </w:r>
    </w:p>
    <w:p w:rsidR="00F07EB1" w:rsidRPr="00183CD3" w:rsidRDefault="00F07EB1" w:rsidP="00F07EB1">
      <w:pPr>
        <w:autoSpaceDE w:val="0"/>
        <w:autoSpaceDN w:val="0"/>
        <w:adjustRightInd w:val="0"/>
        <w:spacing w:after="0" w:line="360" w:lineRule="auto"/>
        <w:jc w:val="both"/>
        <w:rPr>
          <w:rFonts w:ascii="Times New Roman" w:hAnsi="Times New Roman" w:cs="Times New Roman"/>
          <w:b/>
          <w:bCs/>
          <w:sz w:val="24"/>
          <w:szCs w:val="24"/>
        </w:rPr>
      </w:pPr>
      <w:r w:rsidRPr="00183CD3">
        <w:rPr>
          <w:rFonts w:ascii="Times New Roman" w:hAnsi="Times New Roman" w:cs="Times New Roman"/>
          <w:b/>
          <w:bCs/>
          <w:sz w:val="24"/>
          <w:szCs w:val="24"/>
        </w:rPr>
        <w:t xml:space="preserve">Work Experience in Years </w:t>
      </w:r>
    </w:p>
    <w:p w:rsidR="00F07EB1" w:rsidRPr="0048207B" w:rsidRDefault="00F07EB1" w:rsidP="00F07EB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1-5 Years</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 xml:space="preserve">6 </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16.7%</w:t>
      </w:r>
    </w:p>
    <w:p w:rsidR="00F07EB1" w:rsidRPr="0048207B" w:rsidRDefault="00F07EB1" w:rsidP="00F07EB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6-10 Years</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15</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41.7%</w:t>
      </w:r>
    </w:p>
    <w:p w:rsidR="00F07EB1" w:rsidRPr="0048207B" w:rsidRDefault="00F07EB1" w:rsidP="00F07EB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11-15 Years</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12</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33.3%</w:t>
      </w:r>
      <w:r w:rsidRPr="0048207B">
        <w:rPr>
          <w:rFonts w:ascii="Times New Roman" w:hAnsi="Times New Roman" w:cs="Times New Roman"/>
          <w:sz w:val="24"/>
          <w:szCs w:val="24"/>
        </w:rPr>
        <w:tab/>
      </w:r>
    </w:p>
    <w:p w:rsidR="00F07EB1" w:rsidRPr="0048207B" w:rsidRDefault="00F07EB1" w:rsidP="00F07EB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16 Years &amp; above</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3</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8.3%</w:t>
      </w:r>
    </w:p>
    <w:p w:rsidR="00F07EB1" w:rsidRPr="0048207B" w:rsidRDefault="00F07EB1" w:rsidP="00F07EB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360" w:lineRule="auto"/>
        <w:jc w:val="both"/>
        <w:rPr>
          <w:rFonts w:ascii="Times New Roman" w:hAnsi="Times New Roman" w:cs="Times New Roman"/>
          <w:b/>
          <w:bCs/>
          <w:sz w:val="24"/>
          <w:szCs w:val="24"/>
        </w:rPr>
      </w:pPr>
      <w:r w:rsidRPr="0048207B">
        <w:rPr>
          <w:rFonts w:ascii="Times New Roman" w:hAnsi="Times New Roman" w:cs="Times New Roman"/>
          <w:b/>
          <w:bCs/>
          <w:sz w:val="24"/>
          <w:szCs w:val="24"/>
        </w:rPr>
        <w:t>Total</w:t>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t>36</w:t>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t>100.0%</w:t>
      </w:r>
    </w:p>
    <w:p w:rsidR="00F07EB1" w:rsidRDefault="00F07EB1" w:rsidP="00F07EB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F07EB1" w:rsidRDefault="00F07EB1" w:rsidP="00F07EB1">
      <w:pPr>
        <w:autoSpaceDE w:val="0"/>
        <w:autoSpaceDN w:val="0"/>
        <w:adjustRightInd w:val="0"/>
        <w:spacing w:after="0" w:line="480" w:lineRule="auto"/>
        <w:jc w:val="both"/>
        <w:rPr>
          <w:rFonts w:ascii="Times New Roman" w:hAnsi="Times New Roman" w:cs="Times New Roman"/>
          <w:sz w:val="24"/>
          <w:szCs w:val="24"/>
        </w:rPr>
      </w:pPr>
    </w:p>
    <w:p w:rsidR="00F07EB1" w:rsidRDefault="00F07EB1" w:rsidP="00F07EB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Analysis: </w:t>
      </w:r>
      <w:r w:rsidRPr="0048207B">
        <w:rPr>
          <w:rFonts w:ascii="Times New Roman" w:hAnsi="Times New Roman" w:cs="Times New Roman"/>
          <w:sz w:val="24"/>
          <w:szCs w:val="24"/>
        </w:rPr>
        <w:t>The distribution of working experience shows that 16.7% of respondents had experience of 1-5 years, 41.7% had between 6-10 years of work experience, 33.3% of respondents had between 11-15 years’ work experience and 8.3% had experience of 16 years and above.</w:t>
      </w:r>
    </w:p>
    <w:p w:rsidR="00F07EB1" w:rsidRPr="00183CD3" w:rsidRDefault="00F07EB1" w:rsidP="00F07EB1">
      <w:pPr>
        <w:autoSpaceDE w:val="0"/>
        <w:autoSpaceDN w:val="0"/>
        <w:adjustRightInd w:val="0"/>
        <w:spacing w:after="0" w:line="360" w:lineRule="auto"/>
        <w:jc w:val="both"/>
        <w:rPr>
          <w:rFonts w:ascii="Times New Roman" w:hAnsi="Times New Roman" w:cs="Times New Roman"/>
          <w:b/>
          <w:bCs/>
          <w:sz w:val="24"/>
          <w:szCs w:val="24"/>
        </w:rPr>
      </w:pPr>
      <w:r w:rsidRPr="00183CD3">
        <w:rPr>
          <w:rFonts w:ascii="Times New Roman" w:hAnsi="Times New Roman" w:cs="Times New Roman"/>
          <w:b/>
          <w:bCs/>
          <w:sz w:val="24"/>
          <w:szCs w:val="24"/>
        </w:rPr>
        <w:t>Gender</w:t>
      </w:r>
    </w:p>
    <w:p w:rsidR="00F07EB1" w:rsidRPr="0048207B" w:rsidRDefault="00F07EB1" w:rsidP="00F07EB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 xml:space="preserve">Male </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25</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69.4%</w:t>
      </w:r>
    </w:p>
    <w:p w:rsidR="00F07EB1" w:rsidRPr="0048207B" w:rsidRDefault="00F07EB1" w:rsidP="00F07EB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 xml:space="preserve">Female </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11</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30.6%</w:t>
      </w:r>
    </w:p>
    <w:p w:rsidR="00F07EB1" w:rsidRPr="0048207B" w:rsidRDefault="00F07EB1" w:rsidP="00F07EB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360" w:lineRule="auto"/>
        <w:jc w:val="both"/>
        <w:rPr>
          <w:rFonts w:ascii="Times New Roman" w:hAnsi="Times New Roman" w:cs="Times New Roman"/>
          <w:b/>
          <w:bCs/>
          <w:sz w:val="24"/>
          <w:szCs w:val="24"/>
        </w:rPr>
      </w:pPr>
      <w:r w:rsidRPr="0048207B">
        <w:rPr>
          <w:rFonts w:ascii="Times New Roman" w:hAnsi="Times New Roman" w:cs="Times New Roman"/>
          <w:b/>
          <w:bCs/>
          <w:sz w:val="24"/>
          <w:szCs w:val="24"/>
        </w:rPr>
        <w:t>Total</w:t>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t>36</w:t>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t>100.0%</w:t>
      </w:r>
    </w:p>
    <w:p w:rsidR="00F07EB1" w:rsidRDefault="00F07EB1" w:rsidP="00F07EB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F07EB1" w:rsidRDefault="00F07EB1" w:rsidP="00F07EB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Analysis: </w:t>
      </w:r>
      <w:r w:rsidRPr="0048207B">
        <w:rPr>
          <w:rFonts w:ascii="Times New Roman" w:hAnsi="Times New Roman" w:cs="Times New Roman"/>
          <w:sz w:val="24"/>
          <w:szCs w:val="24"/>
        </w:rPr>
        <w:t>The gender distribution of male to female ratio in the selected industry were 69.4% to 30.6%, showing that majority of the respondents were male</w:t>
      </w:r>
    </w:p>
    <w:p w:rsidR="00F07EB1" w:rsidRPr="00183CD3" w:rsidRDefault="00F07EB1" w:rsidP="00F07EB1">
      <w:pPr>
        <w:autoSpaceDE w:val="0"/>
        <w:autoSpaceDN w:val="0"/>
        <w:adjustRightInd w:val="0"/>
        <w:spacing w:after="0" w:line="360" w:lineRule="auto"/>
        <w:jc w:val="both"/>
        <w:rPr>
          <w:rFonts w:ascii="Times New Roman" w:hAnsi="Times New Roman" w:cs="Times New Roman"/>
          <w:b/>
          <w:bCs/>
          <w:sz w:val="24"/>
          <w:szCs w:val="24"/>
        </w:rPr>
      </w:pPr>
      <w:r w:rsidRPr="00183CD3">
        <w:rPr>
          <w:rFonts w:ascii="Times New Roman" w:hAnsi="Times New Roman" w:cs="Times New Roman"/>
          <w:b/>
          <w:bCs/>
          <w:sz w:val="24"/>
          <w:szCs w:val="24"/>
        </w:rPr>
        <w:t>Marital Status</w:t>
      </w:r>
    </w:p>
    <w:p w:rsidR="00F07EB1" w:rsidRPr="0048207B" w:rsidRDefault="00F07EB1" w:rsidP="00F07EB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 xml:space="preserve">Married </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27</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75%</w:t>
      </w:r>
    </w:p>
    <w:p w:rsidR="00F07EB1" w:rsidRPr="0048207B" w:rsidRDefault="00F07EB1" w:rsidP="00F07EB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 xml:space="preserve">Singled </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9</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25%</w:t>
      </w:r>
    </w:p>
    <w:p w:rsidR="00F07EB1" w:rsidRPr="0048207B" w:rsidRDefault="00F07EB1" w:rsidP="00F07EB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360" w:lineRule="auto"/>
        <w:jc w:val="both"/>
        <w:rPr>
          <w:rFonts w:ascii="Times New Roman" w:hAnsi="Times New Roman" w:cs="Times New Roman"/>
          <w:b/>
          <w:bCs/>
          <w:sz w:val="24"/>
          <w:szCs w:val="24"/>
        </w:rPr>
      </w:pPr>
      <w:r w:rsidRPr="0048207B">
        <w:rPr>
          <w:rFonts w:ascii="Times New Roman" w:hAnsi="Times New Roman" w:cs="Times New Roman"/>
          <w:b/>
          <w:bCs/>
          <w:sz w:val="24"/>
          <w:szCs w:val="24"/>
        </w:rPr>
        <w:t>Total</w:t>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t>36</w:t>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t>100.0%</w:t>
      </w:r>
    </w:p>
    <w:p w:rsidR="00F07EB1" w:rsidRDefault="00F07EB1" w:rsidP="00F07EB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F07EB1" w:rsidRDefault="00F07EB1" w:rsidP="00F07EB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Analysis: </w:t>
      </w:r>
      <w:r w:rsidRPr="0048207B">
        <w:rPr>
          <w:rFonts w:ascii="Times New Roman" w:hAnsi="Times New Roman" w:cs="Times New Roman"/>
          <w:sz w:val="24"/>
          <w:szCs w:val="24"/>
        </w:rPr>
        <w:t>The distribution equally shows the marital status genuinely occupied mostly by married couples, about 75%, against the singled minorities representing 25% of the workers in the corporation.</w:t>
      </w:r>
    </w:p>
    <w:p w:rsidR="00F07EB1" w:rsidRPr="00183CD3" w:rsidRDefault="00F07EB1" w:rsidP="00F07EB1">
      <w:pPr>
        <w:autoSpaceDE w:val="0"/>
        <w:autoSpaceDN w:val="0"/>
        <w:adjustRightInd w:val="0"/>
        <w:spacing w:after="0" w:line="360" w:lineRule="auto"/>
        <w:jc w:val="both"/>
        <w:rPr>
          <w:rFonts w:ascii="Times New Roman" w:hAnsi="Times New Roman" w:cs="Times New Roman"/>
          <w:b/>
          <w:bCs/>
          <w:sz w:val="24"/>
          <w:szCs w:val="24"/>
        </w:rPr>
      </w:pPr>
      <w:r w:rsidRPr="00183CD3">
        <w:rPr>
          <w:rFonts w:ascii="Times New Roman" w:hAnsi="Times New Roman" w:cs="Times New Roman"/>
          <w:b/>
          <w:bCs/>
          <w:sz w:val="24"/>
          <w:szCs w:val="24"/>
        </w:rPr>
        <w:t>Educational Qualification</w:t>
      </w:r>
    </w:p>
    <w:p w:rsidR="00F07EB1" w:rsidRPr="0048207B" w:rsidRDefault="00F07EB1" w:rsidP="00F07EB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OND</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5</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13.9%</w:t>
      </w:r>
    </w:p>
    <w:p w:rsidR="00F07EB1" w:rsidRPr="0048207B" w:rsidRDefault="00F07EB1" w:rsidP="00F07EB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HND/BSc</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20</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55.5%</w:t>
      </w:r>
    </w:p>
    <w:p w:rsidR="00F07EB1" w:rsidRPr="0048207B" w:rsidRDefault="00F07EB1" w:rsidP="00F07EB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MSc//PhD</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11</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30.6%</w:t>
      </w:r>
    </w:p>
    <w:p w:rsidR="00F07EB1" w:rsidRPr="0048207B" w:rsidRDefault="00F07EB1" w:rsidP="00F07EB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360" w:lineRule="auto"/>
        <w:jc w:val="both"/>
        <w:rPr>
          <w:rFonts w:ascii="Times New Roman" w:hAnsi="Times New Roman" w:cs="Times New Roman"/>
          <w:b/>
          <w:bCs/>
          <w:sz w:val="24"/>
          <w:szCs w:val="24"/>
        </w:rPr>
      </w:pPr>
      <w:r w:rsidRPr="0048207B">
        <w:rPr>
          <w:rFonts w:ascii="Times New Roman" w:hAnsi="Times New Roman" w:cs="Times New Roman"/>
          <w:b/>
          <w:bCs/>
          <w:sz w:val="24"/>
          <w:szCs w:val="24"/>
        </w:rPr>
        <w:t>Total</w:t>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t>36</w:t>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t>100.0%</w:t>
      </w:r>
    </w:p>
    <w:p w:rsidR="00F07EB1" w:rsidRDefault="00F07EB1" w:rsidP="00F07EB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F07EB1" w:rsidRPr="0048207B" w:rsidRDefault="00F07EB1" w:rsidP="00F07EB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Analysis: </w:t>
      </w:r>
      <w:r w:rsidRPr="0048207B">
        <w:rPr>
          <w:rFonts w:ascii="Times New Roman" w:hAnsi="Times New Roman" w:cs="Times New Roman"/>
          <w:sz w:val="24"/>
          <w:szCs w:val="24"/>
        </w:rPr>
        <w:t>the demographic data indicates that 5 respondents representing 13.9% had OND certificate, 20 respondents representing 55.5% had first degree, while 11 respondents representing 30.6% had MSc/Ph.D. This implies that 55.5% holders of first degree were the major participants in the study owing that they are fully certified and knowledgeable about the study at hand. This directly implies that the objective responses provided by the participants in this study is accurately fit in the context to drawn generalization regarding the roles of NDIC on the growth and profitability of Nigerian Deposit Money Banks (DMBs).</w:t>
      </w:r>
    </w:p>
    <w:p w:rsidR="00F07EB1" w:rsidRPr="0048207B" w:rsidRDefault="00F07EB1" w:rsidP="00F07EB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w:t>
      </w:r>
      <w:r w:rsidRPr="0048207B">
        <w:rPr>
          <w:rFonts w:ascii="Times New Roman" w:hAnsi="Times New Roman" w:cs="Times New Roman"/>
          <w:b/>
          <w:sz w:val="24"/>
          <w:szCs w:val="24"/>
        </w:rPr>
        <w:t xml:space="preserve"> </w:t>
      </w:r>
      <w:r w:rsidRPr="0048207B">
        <w:rPr>
          <w:rFonts w:ascii="Times New Roman" w:hAnsi="Times New Roman" w:cs="Times New Roman"/>
          <w:b/>
          <w:sz w:val="24"/>
          <w:szCs w:val="24"/>
        </w:rPr>
        <w:tab/>
        <w:t xml:space="preserve">Data Analysis </w:t>
      </w:r>
    </w:p>
    <w:p w:rsidR="00F07EB1" w:rsidRPr="0048207B" w:rsidRDefault="00F07EB1" w:rsidP="00F07EB1">
      <w:pPr>
        <w:autoSpaceDE w:val="0"/>
        <w:autoSpaceDN w:val="0"/>
        <w:adjustRightInd w:val="0"/>
        <w:spacing w:after="0" w:line="360" w:lineRule="auto"/>
        <w:jc w:val="both"/>
        <w:rPr>
          <w:rFonts w:ascii="Times New Roman" w:hAnsi="Times New Roman" w:cs="Times New Roman"/>
          <w:bCs/>
          <w:sz w:val="24"/>
          <w:szCs w:val="24"/>
        </w:rPr>
      </w:pPr>
      <w:r w:rsidRPr="0048207B">
        <w:rPr>
          <w:rFonts w:ascii="Times New Roman" w:hAnsi="Times New Roman" w:cs="Times New Roman"/>
          <w:bCs/>
          <w:sz w:val="24"/>
          <w:szCs w:val="24"/>
        </w:rPr>
        <w:t>RESEARCH QUESTION 1: Does establishment of NDIC has any precedent roles in the situation of banking system in Nigeria?</w:t>
      </w:r>
    </w:p>
    <w:p w:rsidR="00F07EB1" w:rsidRPr="0048207B" w:rsidRDefault="00F07EB1" w:rsidP="00F07EB1">
      <w:pPr>
        <w:spacing w:after="0" w:line="360" w:lineRule="auto"/>
        <w:jc w:val="both"/>
        <w:rPr>
          <w:rFonts w:ascii="Times New Roman" w:hAnsi="Times New Roman" w:cs="Times New Roman"/>
          <w:bCs/>
          <w:sz w:val="24"/>
          <w:szCs w:val="24"/>
        </w:rPr>
      </w:pPr>
      <w:r w:rsidRPr="0048207B">
        <w:rPr>
          <w:rFonts w:ascii="Times New Roman" w:hAnsi="Times New Roman" w:cs="Times New Roman"/>
          <w:bCs/>
          <w:sz w:val="24"/>
          <w:szCs w:val="24"/>
        </w:rPr>
        <w:t>Table 4.2.1 Mean Responses on Respondents’ Perception on the Roles of NDIC in Nigerian Banking System</w:t>
      </w:r>
    </w:p>
    <w:p w:rsidR="00F07EB1" w:rsidRPr="0048207B" w:rsidRDefault="00F07EB1" w:rsidP="00F07EB1">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60288" behindDoc="0" locked="0" layoutInCell="1" allowOverlap="1" wp14:anchorId="72CF6F44" wp14:editId="1AEC6796">
                <wp:simplePos x="0" y="0"/>
                <wp:positionH relativeFrom="column">
                  <wp:posOffset>0</wp:posOffset>
                </wp:positionH>
                <wp:positionV relativeFrom="paragraph">
                  <wp:posOffset>0</wp:posOffset>
                </wp:positionV>
                <wp:extent cx="635000" cy="635000"/>
                <wp:effectExtent l="0" t="0" r="0" b="0"/>
                <wp:wrapNone/>
                <wp:docPr id="20" name="Straight Arrow Connector 3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316399C" id="Straight Arrow Connector 32" o:spid="_x0000_s1026" type="#_x0000_t3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">
                <o:lock v:ext="edit" selection="t"/>
              </v:shape>
            </w:pict>
          </mc:Fallback>
        </mc:AlternateContent>
      </w:r>
      <w:r>
        <w:rPr>
          <w:rFonts w:ascii="Times New Roman" w:hAnsi="Times New Roman" w:cs="Times New Roman"/>
          <w:bCs/>
          <w:noProof/>
          <w:sz w:val="24"/>
          <w:szCs w:val="24"/>
        </w:rPr>
        <mc:AlternateContent>
          <mc:Choice Requires="wps">
            <w:drawing>
              <wp:anchor distT="4294967295" distB="4294967295" distL="0" distR="0" simplePos="0" relativeHeight="251661312" behindDoc="0" locked="0" layoutInCell="1" allowOverlap="1" wp14:anchorId="7A4E9DE9" wp14:editId="350CEB3B">
                <wp:simplePos x="0" y="0"/>
                <wp:positionH relativeFrom="column">
                  <wp:posOffset>-11430</wp:posOffset>
                </wp:positionH>
                <wp:positionV relativeFrom="paragraph">
                  <wp:posOffset>137159</wp:posOffset>
                </wp:positionV>
                <wp:extent cx="5852160" cy="0"/>
                <wp:effectExtent l="0" t="0" r="0" b="0"/>
                <wp:wrapNone/>
                <wp:docPr id="19"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EDEAF5F" id="Straight Arrow Connector 30" o:spid="_x0000_s1026" type="#_x0000_t32" style="position:absolute;margin-left:-.9pt;margin-top:10.8pt;width:460.8pt;height:0;z-index:25166131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" strokeweight="1.5pt"/>
            </w:pict>
          </mc:Fallback>
        </mc:AlternateContent>
      </w:r>
    </w:p>
    <w:p w:rsidR="00F07EB1" w:rsidRDefault="00F07EB1" w:rsidP="00F07EB1">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4294967295" distB="4294967295" distL="0" distR="0" simplePos="0" relativeHeight="251662336" behindDoc="0" locked="0" layoutInCell="1" allowOverlap="1" wp14:anchorId="4BA90C60" wp14:editId="2F4CA5D4">
                <wp:simplePos x="0" y="0"/>
                <wp:positionH relativeFrom="column">
                  <wp:posOffset>3810</wp:posOffset>
                </wp:positionH>
                <wp:positionV relativeFrom="paragraph">
                  <wp:posOffset>236219</wp:posOffset>
                </wp:positionV>
                <wp:extent cx="5852160" cy="0"/>
                <wp:effectExtent l="0" t="0" r="0" b="0"/>
                <wp:wrapNone/>
                <wp:docPr id="1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AD15C51" id="Straight Arrow Connector 28" o:spid="_x0000_s1026" type="#_x0000_t32" style="position:absolute;margin-left:.3pt;margin-top:18.6pt;width:460.8pt;height:0;z-index:25166233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" strokeweight="1.5pt"/>
            </w:pict>
          </mc:Fallback>
        </mc:AlternateContent>
      </w:r>
      <w:r w:rsidRPr="0048207B">
        <w:rPr>
          <w:rFonts w:ascii="Times New Roman" w:hAnsi="Times New Roman" w:cs="Times New Roman"/>
          <w:bCs/>
          <w:sz w:val="24"/>
          <w:szCs w:val="24"/>
        </w:rPr>
        <w:t xml:space="preserve">S/N </w:t>
      </w:r>
      <w:r w:rsidRPr="0048207B">
        <w:rPr>
          <w:rFonts w:ascii="Times New Roman" w:hAnsi="Times New Roman" w:cs="Times New Roman"/>
          <w:bCs/>
          <w:sz w:val="24"/>
          <w:szCs w:val="24"/>
        </w:rPr>
        <w:tab/>
      </w:r>
      <w:r w:rsidRPr="0048207B">
        <w:rPr>
          <w:rFonts w:ascii="Times New Roman" w:hAnsi="Times New Roman" w:cs="Times New Roman"/>
          <w:bCs/>
          <w:sz w:val="24"/>
          <w:szCs w:val="24"/>
        </w:rPr>
        <w:tab/>
      </w:r>
      <w:r w:rsidRPr="0048207B">
        <w:rPr>
          <w:rFonts w:ascii="Times New Roman" w:hAnsi="Times New Roman" w:cs="Times New Roman"/>
          <w:bCs/>
          <w:sz w:val="24"/>
          <w:szCs w:val="24"/>
        </w:rPr>
        <w:tab/>
        <w:t>Constructs</w:t>
      </w:r>
      <w:r w:rsidRPr="0048207B">
        <w:rPr>
          <w:rFonts w:ascii="Times New Roman" w:hAnsi="Times New Roman" w:cs="Times New Roman"/>
          <w:bCs/>
          <w:sz w:val="24"/>
          <w:szCs w:val="24"/>
        </w:rPr>
        <w:tab/>
      </w:r>
      <w:r w:rsidRPr="0048207B">
        <w:rPr>
          <w:rFonts w:ascii="Times New Roman" w:hAnsi="Times New Roman" w:cs="Times New Roman"/>
          <w:bCs/>
          <w:sz w:val="24"/>
          <w:szCs w:val="24"/>
        </w:rPr>
        <w:tab/>
      </w:r>
      <w:r w:rsidRPr="0048207B">
        <w:rPr>
          <w:rFonts w:ascii="Times New Roman" w:hAnsi="Times New Roman" w:cs="Times New Roman"/>
          <w:bCs/>
          <w:sz w:val="24"/>
          <w:szCs w:val="24"/>
        </w:rPr>
        <w:tab/>
        <w:t>Means</w:t>
      </w:r>
      <w:r w:rsidRPr="0048207B">
        <w:rPr>
          <w:rFonts w:ascii="Times New Roman" w:hAnsi="Times New Roman" w:cs="Times New Roman"/>
          <w:bCs/>
          <w:sz w:val="24"/>
          <w:szCs w:val="24"/>
        </w:rPr>
        <w:tab/>
      </w:r>
      <w:r w:rsidRPr="0048207B">
        <w:rPr>
          <w:rFonts w:ascii="Times New Roman" w:hAnsi="Times New Roman" w:cs="Times New Roman"/>
          <w:bCs/>
          <w:sz w:val="24"/>
          <w:szCs w:val="24"/>
        </w:rPr>
        <w:tab/>
        <w:t xml:space="preserve">SD </w:t>
      </w:r>
      <w:r w:rsidRPr="0048207B">
        <w:rPr>
          <w:rFonts w:ascii="Times New Roman" w:hAnsi="Times New Roman" w:cs="Times New Roman"/>
          <w:bCs/>
          <w:sz w:val="24"/>
          <w:szCs w:val="24"/>
        </w:rPr>
        <w:tab/>
      </w:r>
      <w:r w:rsidRPr="0048207B">
        <w:rPr>
          <w:rFonts w:ascii="Times New Roman" w:hAnsi="Times New Roman" w:cs="Times New Roman"/>
          <w:bCs/>
          <w:sz w:val="24"/>
          <w:szCs w:val="24"/>
        </w:rPr>
        <w:tab/>
        <w:t>Ranking</w:t>
      </w:r>
    </w:p>
    <w:p w:rsidR="00F07EB1" w:rsidRPr="0048207B" w:rsidRDefault="00F07EB1" w:rsidP="00F07EB1">
      <w:pPr>
        <w:pStyle w:val="ListParagraph"/>
        <w:numPr>
          <w:ilvl w:val="0"/>
          <w:numId w:val="12"/>
        </w:numPr>
        <w:autoSpaceDE w:val="0"/>
        <w:autoSpaceDN w:val="0"/>
        <w:adjustRightInd w:val="0"/>
        <w:spacing w:after="0" w:line="360" w:lineRule="auto"/>
        <w:jc w:val="both"/>
        <w:rPr>
          <w:rFonts w:ascii="Times New Roman" w:hAnsi="Times New Roman" w:cs="Times New Roman"/>
          <w:bCs/>
          <w:color w:val="000000"/>
          <w:sz w:val="24"/>
          <w:szCs w:val="24"/>
        </w:rPr>
      </w:pPr>
      <w:r w:rsidRPr="0048207B">
        <w:rPr>
          <w:rFonts w:ascii="Times New Roman" w:hAnsi="Times New Roman" w:cs="Times New Roman"/>
          <w:bCs/>
          <w:color w:val="000000"/>
          <w:sz w:val="24"/>
          <w:szCs w:val="24"/>
        </w:rPr>
        <w:t>NDIC has a supervisory role in Nigerian</w:t>
      </w:r>
      <w:r w:rsidRPr="0048207B">
        <w:rPr>
          <w:rFonts w:ascii="Times New Roman" w:hAnsi="Times New Roman" w:cs="Times New Roman"/>
          <w:bCs/>
          <w:color w:val="000000"/>
          <w:sz w:val="24"/>
          <w:szCs w:val="24"/>
        </w:rPr>
        <w:tab/>
      </w:r>
      <w:r w:rsidRPr="0048207B">
        <w:rPr>
          <w:rFonts w:ascii="Times New Roman" w:hAnsi="Times New Roman" w:cs="Times New Roman"/>
          <w:bCs/>
          <w:color w:val="000000"/>
          <w:sz w:val="24"/>
          <w:szCs w:val="24"/>
        </w:rPr>
        <w:tab/>
        <w:t xml:space="preserve"> 3.73</w:t>
      </w:r>
      <w:r w:rsidRPr="0048207B">
        <w:rPr>
          <w:rFonts w:ascii="Times New Roman" w:hAnsi="Times New Roman" w:cs="Times New Roman"/>
          <w:bCs/>
          <w:color w:val="000000"/>
          <w:sz w:val="24"/>
          <w:szCs w:val="24"/>
        </w:rPr>
        <w:tab/>
      </w:r>
      <w:r w:rsidRPr="0048207B">
        <w:rPr>
          <w:rFonts w:ascii="Times New Roman" w:hAnsi="Times New Roman" w:cs="Times New Roman"/>
          <w:bCs/>
          <w:color w:val="000000"/>
          <w:sz w:val="24"/>
          <w:szCs w:val="24"/>
        </w:rPr>
        <w:tab/>
        <w:t>0.59</w:t>
      </w:r>
      <w:r w:rsidRPr="0048207B">
        <w:rPr>
          <w:rFonts w:ascii="Times New Roman" w:hAnsi="Times New Roman" w:cs="Times New Roman"/>
          <w:bCs/>
          <w:color w:val="000000"/>
          <w:sz w:val="24"/>
          <w:szCs w:val="24"/>
        </w:rPr>
        <w:tab/>
        <w:t xml:space="preserve">   3rd financial system in the banking industry.</w:t>
      </w:r>
    </w:p>
    <w:p w:rsidR="00F07EB1" w:rsidRPr="00AF5B9D" w:rsidRDefault="00F07EB1" w:rsidP="00F07EB1">
      <w:pPr>
        <w:pStyle w:val="ListParagraph"/>
        <w:numPr>
          <w:ilvl w:val="0"/>
          <w:numId w:val="12"/>
        </w:numPr>
        <w:autoSpaceDE w:val="0"/>
        <w:autoSpaceDN w:val="0"/>
        <w:adjustRightInd w:val="0"/>
        <w:spacing w:after="0" w:line="360" w:lineRule="auto"/>
        <w:jc w:val="both"/>
        <w:rPr>
          <w:rFonts w:ascii="Times New Roman" w:hAnsi="Times New Roman" w:cs="Times New Roman"/>
          <w:bCs/>
          <w:color w:val="000000"/>
          <w:sz w:val="24"/>
          <w:szCs w:val="24"/>
        </w:rPr>
      </w:pPr>
      <w:r w:rsidRPr="0048207B">
        <w:rPr>
          <w:rFonts w:ascii="Times New Roman" w:hAnsi="Times New Roman" w:cs="Times New Roman"/>
          <w:bCs/>
          <w:color w:val="000000"/>
          <w:sz w:val="24"/>
          <w:szCs w:val="24"/>
        </w:rPr>
        <w:t xml:space="preserve">NDIC has a statutory role to monitor the </w:t>
      </w:r>
      <w:r w:rsidRPr="0048207B">
        <w:rPr>
          <w:rFonts w:ascii="Times New Roman" w:hAnsi="Times New Roman" w:cs="Times New Roman"/>
          <w:bCs/>
          <w:color w:val="000000"/>
          <w:sz w:val="24"/>
          <w:szCs w:val="24"/>
        </w:rPr>
        <w:tab/>
      </w:r>
      <w:r w:rsidRPr="0048207B">
        <w:rPr>
          <w:rFonts w:ascii="Times New Roman" w:hAnsi="Times New Roman" w:cs="Times New Roman"/>
          <w:bCs/>
          <w:color w:val="000000"/>
          <w:sz w:val="24"/>
          <w:szCs w:val="24"/>
        </w:rPr>
        <w:tab/>
        <w:t>3.97</w:t>
      </w:r>
      <w:r w:rsidRPr="0048207B">
        <w:rPr>
          <w:rFonts w:ascii="Times New Roman" w:hAnsi="Times New Roman" w:cs="Times New Roman"/>
          <w:bCs/>
          <w:color w:val="000000"/>
          <w:sz w:val="24"/>
          <w:szCs w:val="24"/>
        </w:rPr>
        <w:tab/>
      </w:r>
      <w:r w:rsidRPr="0048207B">
        <w:rPr>
          <w:rFonts w:ascii="Times New Roman" w:hAnsi="Times New Roman" w:cs="Times New Roman"/>
          <w:bCs/>
          <w:color w:val="000000"/>
          <w:sz w:val="24"/>
          <w:szCs w:val="24"/>
        </w:rPr>
        <w:tab/>
        <w:t>0.50</w:t>
      </w:r>
      <w:r w:rsidRPr="0048207B">
        <w:rPr>
          <w:rFonts w:ascii="Times New Roman" w:hAnsi="Times New Roman" w:cs="Times New Roman"/>
          <w:bCs/>
          <w:color w:val="000000"/>
          <w:sz w:val="24"/>
          <w:szCs w:val="24"/>
        </w:rPr>
        <w:tab/>
        <w:t xml:space="preserve">   1</w:t>
      </w:r>
      <w:r w:rsidRPr="0048207B">
        <w:rPr>
          <w:rFonts w:ascii="Times New Roman" w:hAnsi="Times New Roman" w:cs="Times New Roman"/>
          <w:bCs/>
          <w:color w:val="000000"/>
          <w:sz w:val="24"/>
          <w:szCs w:val="24"/>
          <w:vertAlign w:val="superscript"/>
        </w:rPr>
        <w:t>st</w:t>
      </w:r>
      <w:r w:rsidRPr="0048207B">
        <w:rPr>
          <w:rFonts w:ascii="Times New Roman" w:hAnsi="Times New Roman" w:cs="Times New Roman"/>
          <w:bCs/>
          <w:color w:val="000000"/>
          <w:sz w:val="24"/>
          <w:szCs w:val="24"/>
        </w:rPr>
        <w:t xml:space="preserve"> deposit mobilization to enhance public </w:t>
      </w:r>
      <w:r w:rsidRPr="00AF5B9D">
        <w:rPr>
          <w:rFonts w:ascii="Times New Roman" w:hAnsi="Times New Roman" w:cs="Times New Roman"/>
          <w:bCs/>
          <w:color w:val="000000"/>
          <w:sz w:val="24"/>
          <w:szCs w:val="24"/>
        </w:rPr>
        <w:t>confidence.</w:t>
      </w:r>
    </w:p>
    <w:p w:rsidR="00F07EB1" w:rsidRPr="0048207B" w:rsidRDefault="00F07EB1" w:rsidP="00F07EB1">
      <w:pPr>
        <w:pStyle w:val="ListParagraph"/>
        <w:numPr>
          <w:ilvl w:val="0"/>
          <w:numId w:val="12"/>
        </w:numPr>
        <w:autoSpaceDE w:val="0"/>
        <w:autoSpaceDN w:val="0"/>
        <w:adjustRightInd w:val="0"/>
        <w:spacing w:after="0" w:line="360" w:lineRule="auto"/>
        <w:jc w:val="both"/>
        <w:rPr>
          <w:rFonts w:ascii="Times New Roman" w:hAnsi="Times New Roman" w:cs="Times New Roman"/>
          <w:bCs/>
          <w:sz w:val="24"/>
          <w:szCs w:val="24"/>
        </w:rPr>
      </w:pPr>
      <w:r w:rsidRPr="0048207B">
        <w:rPr>
          <w:rFonts w:ascii="Times New Roman" w:hAnsi="Times New Roman" w:cs="Times New Roman"/>
          <w:bCs/>
          <w:color w:val="000000"/>
          <w:sz w:val="24"/>
          <w:szCs w:val="24"/>
        </w:rPr>
        <w:t>Most credit risks litigation in Nigerian</w:t>
      </w:r>
      <w:r w:rsidRPr="0048207B">
        <w:rPr>
          <w:rFonts w:ascii="Times New Roman" w:hAnsi="Times New Roman" w:cs="Times New Roman"/>
          <w:bCs/>
          <w:color w:val="000000"/>
          <w:sz w:val="24"/>
          <w:szCs w:val="24"/>
        </w:rPr>
        <w:tab/>
      </w:r>
      <w:r w:rsidRPr="0048207B">
        <w:rPr>
          <w:rFonts w:ascii="Times New Roman" w:hAnsi="Times New Roman" w:cs="Times New Roman"/>
          <w:bCs/>
          <w:color w:val="000000"/>
          <w:sz w:val="24"/>
          <w:szCs w:val="24"/>
        </w:rPr>
        <w:tab/>
        <w:t xml:space="preserve"> 3.82</w:t>
      </w:r>
      <w:r w:rsidRPr="0048207B">
        <w:rPr>
          <w:rFonts w:ascii="Times New Roman" w:hAnsi="Times New Roman" w:cs="Times New Roman"/>
          <w:bCs/>
          <w:color w:val="000000"/>
          <w:sz w:val="24"/>
          <w:szCs w:val="24"/>
        </w:rPr>
        <w:tab/>
      </w:r>
      <w:r w:rsidRPr="0048207B">
        <w:rPr>
          <w:rFonts w:ascii="Times New Roman" w:hAnsi="Times New Roman" w:cs="Times New Roman"/>
          <w:bCs/>
          <w:color w:val="000000"/>
          <w:sz w:val="24"/>
          <w:szCs w:val="24"/>
        </w:rPr>
        <w:tab/>
        <w:t>0.75</w:t>
      </w:r>
      <w:r w:rsidRPr="0048207B">
        <w:rPr>
          <w:rFonts w:ascii="Times New Roman" w:hAnsi="Times New Roman" w:cs="Times New Roman"/>
          <w:bCs/>
          <w:color w:val="000000"/>
          <w:sz w:val="24"/>
          <w:szCs w:val="24"/>
        </w:rPr>
        <w:tab/>
      </w:r>
    </w:p>
    <w:p w:rsidR="00F07EB1" w:rsidRPr="0048207B" w:rsidRDefault="00F07EB1" w:rsidP="00F07EB1">
      <w:pPr>
        <w:pStyle w:val="ListParagraph"/>
        <w:autoSpaceDE w:val="0"/>
        <w:autoSpaceDN w:val="0"/>
        <w:adjustRightInd w:val="0"/>
        <w:spacing w:after="0" w:line="360" w:lineRule="auto"/>
        <w:jc w:val="both"/>
        <w:rPr>
          <w:rFonts w:ascii="Times New Roman" w:hAnsi="Times New Roman" w:cs="Times New Roman"/>
          <w:bCs/>
          <w:sz w:val="24"/>
          <w:szCs w:val="24"/>
        </w:rPr>
      </w:pPr>
      <w:r w:rsidRPr="0048207B">
        <w:rPr>
          <w:rFonts w:ascii="Times New Roman" w:hAnsi="Times New Roman" w:cs="Times New Roman"/>
          <w:bCs/>
          <w:color w:val="000000"/>
          <w:sz w:val="24"/>
          <w:szCs w:val="24"/>
        </w:rPr>
        <w:t>2</w:t>
      </w:r>
      <w:r w:rsidRPr="0048207B">
        <w:rPr>
          <w:rFonts w:ascii="Times New Roman" w:hAnsi="Times New Roman" w:cs="Times New Roman"/>
          <w:bCs/>
          <w:color w:val="000000"/>
          <w:sz w:val="24"/>
          <w:szCs w:val="24"/>
          <w:vertAlign w:val="superscript"/>
        </w:rPr>
        <w:t>nd</w:t>
      </w:r>
      <w:r w:rsidRPr="0048207B">
        <w:rPr>
          <w:rFonts w:ascii="Times New Roman" w:hAnsi="Times New Roman" w:cs="Times New Roman"/>
          <w:bCs/>
          <w:color w:val="000000"/>
          <w:sz w:val="24"/>
          <w:szCs w:val="24"/>
        </w:rPr>
        <w:t xml:space="preserve"> financial system is carried out by NDIC.</w:t>
      </w:r>
    </w:p>
    <w:p w:rsidR="00F07EB1" w:rsidRPr="0048207B" w:rsidRDefault="00F07EB1" w:rsidP="00F07EB1">
      <w:pPr>
        <w:pStyle w:val="ListParagraph"/>
        <w:numPr>
          <w:ilvl w:val="0"/>
          <w:numId w:val="12"/>
        </w:numPr>
        <w:autoSpaceDE w:val="0"/>
        <w:autoSpaceDN w:val="0"/>
        <w:adjustRightInd w:val="0"/>
        <w:spacing w:after="0" w:line="360" w:lineRule="auto"/>
        <w:jc w:val="both"/>
        <w:rPr>
          <w:rFonts w:ascii="Times New Roman" w:hAnsi="Times New Roman" w:cs="Times New Roman"/>
          <w:bCs/>
          <w:color w:val="000000"/>
          <w:sz w:val="24"/>
          <w:szCs w:val="24"/>
        </w:rPr>
      </w:pPr>
      <w:r w:rsidRPr="0048207B">
        <w:rPr>
          <w:rFonts w:ascii="Times New Roman" w:hAnsi="Times New Roman" w:cs="Times New Roman"/>
          <w:bCs/>
          <w:color w:val="000000"/>
          <w:sz w:val="24"/>
          <w:szCs w:val="24"/>
        </w:rPr>
        <w:t>There is effectiveness in tools used by NDIC</w:t>
      </w:r>
      <w:r w:rsidRPr="0048207B">
        <w:rPr>
          <w:rFonts w:ascii="Times New Roman" w:hAnsi="Times New Roman" w:cs="Times New Roman"/>
          <w:bCs/>
          <w:color w:val="000000"/>
          <w:sz w:val="24"/>
          <w:szCs w:val="24"/>
        </w:rPr>
        <w:tab/>
        <w:t xml:space="preserve"> 3.54</w:t>
      </w:r>
      <w:r w:rsidRPr="0048207B">
        <w:rPr>
          <w:rFonts w:ascii="Times New Roman" w:hAnsi="Times New Roman" w:cs="Times New Roman"/>
          <w:bCs/>
          <w:color w:val="000000"/>
          <w:sz w:val="24"/>
          <w:szCs w:val="24"/>
        </w:rPr>
        <w:tab/>
      </w:r>
      <w:r w:rsidRPr="0048207B">
        <w:rPr>
          <w:rFonts w:ascii="Times New Roman" w:hAnsi="Times New Roman" w:cs="Times New Roman"/>
          <w:bCs/>
          <w:color w:val="000000"/>
          <w:sz w:val="24"/>
          <w:szCs w:val="24"/>
        </w:rPr>
        <w:tab/>
        <w:t>0.83</w:t>
      </w:r>
      <w:r w:rsidRPr="0048207B">
        <w:rPr>
          <w:rFonts w:ascii="Times New Roman" w:hAnsi="Times New Roman" w:cs="Times New Roman"/>
          <w:bCs/>
          <w:color w:val="000000"/>
          <w:sz w:val="24"/>
          <w:szCs w:val="24"/>
        </w:rPr>
        <w:tab/>
        <w:t xml:space="preserve">   4</w:t>
      </w:r>
      <w:r w:rsidRPr="0048207B">
        <w:rPr>
          <w:rFonts w:ascii="Times New Roman" w:hAnsi="Times New Roman" w:cs="Times New Roman"/>
          <w:bCs/>
          <w:color w:val="000000"/>
          <w:sz w:val="24"/>
          <w:szCs w:val="24"/>
          <w:vertAlign w:val="superscript"/>
        </w:rPr>
        <w:t>th</w:t>
      </w:r>
      <w:r w:rsidRPr="0048207B">
        <w:rPr>
          <w:rFonts w:ascii="Times New Roman" w:hAnsi="Times New Roman" w:cs="Times New Roman"/>
          <w:bCs/>
          <w:color w:val="000000"/>
          <w:sz w:val="24"/>
          <w:szCs w:val="24"/>
        </w:rPr>
        <w:t xml:space="preserve"> to regulate credit risks in deposit mobilization.</w:t>
      </w:r>
    </w:p>
    <w:p w:rsidR="00F07EB1" w:rsidRPr="0048207B" w:rsidRDefault="00F07EB1" w:rsidP="00F07EB1">
      <w:pPr>
        <w:pStyle w:val="ListParagraph"/>
        <w:numPr>
          <w:ilvl w:val="0"/>
          <w:numId w:val="12"/>
        </w:numPr>
        <w:autoSpaceDE w:val="0"/>
        <w:autoSpaceDN w:val="0"/>
        <w:adjustRightInd w:val="0"/>
        <w:spacing w:after="0" w:line="360" w:lineRule="auto"/>
        <w:jc w:val="both"/>
        <w:rPr>
          <w:rFonts w:ascii="Times New Roman" w:hAnsi="Times New Roman" w:cs="Times New Roman"/>
          <w:bCs/>
          <w:color w:val="000000"/>
          <w:sz w:val="24"/>
          <w:szCs w:val="24"/>
        </w:rPr>
      </w:pPr>
      <w:r w:rsidRPr="0048207B">
        <w:rPr>
          <w:rFonts w:ascii="Times New Roman" w:hAnsi="Times New Roman" w:cs="Times New Roman"/>
          <w:bCs/>
          <w:color w:val="000000"/>
          <w:sz w:val="24"/>
          <w:szCs w:val="24"/>
        </w:rPr>
        <w:t>It is the duty of NDIC to correct insanity in</w:t>
      </w:r>
      <w:r w:rsidRPr="0048207B">
        <w:rPr>
          <w:rFonts w:ascii="Times New Roman" w:hAnsi="Times New Roman" w:cs="Times New Roman"/>
          <w:bCs/>
          <w:color w:val="000000"/>
          <w:sz w:val="24"/>
          <w:szCs w:val="24"/>
        </w:rPr>
        <w:tab/>
        <w:t xml:space="preserve"> 3.35</w:t>
      </w:r>
      <w:r w:rsidRPr="0048207B">
        <w:rPr>
          <w:rFonts w:ascii="Times New Roman" w:hAnsi="Times New Roman" w:cs="Times New Roman"/>
          <w:bCs/>
          <w:color w:val="000000"/>
          <w:sz w:val="24"/>
          <w:szCs w:val="24"/>
        </w:rPr>
        <w:tab/>
      </w:r>
      <w:r w:rsidRPr="0048207B">
        <w:rPr>
          <w:rFonts w:ascii="Times New Roman" w:hAnsi="Times New Roman" w:cs="Times New Roman"/>
          <w:bCs/>
          <w:color w:val="000000"/>
          <w:sz w:val="24"/>
          <w:szCs w:val="24"/>
        </w:rPr>
        <w:tab/>
        <w:t>0.65</w:t>
      </w:r>
      <w:r w:rsidRPr="0048207B">
        <w:rPr>
          <w:rFonts w:ascii="Times New Roman" w:hAnsi="Times New Roman" w:cs="Times New Roman"/>
          <w:bCs/>
          <w:color w:val="000000"/>
          <w:sz w:val="24"/>
          <w:szCs w:val="24"/>
        </w:rPr>
        <w:tab/>
        <w:t xml:space="preserve"> 5th poor management of operational risks in</w:t>
      </w:r>
    </w:p>
    <w:p w:rsidR="00F07EB1" w:rsidRPr="0048207B" w:rsidRDefault="00F07EB1" w:rsidP="00F07EB1">
      <w:pPr>
        <w:pStyle w:val="ListParagraph"/>
        <w:autoSpaceDE w:val="0"/>
        <w:autoSpaceDN w:val="0"/>
        <w:adjustRightInd w:val="0"/>
        <w:spacing w:after="0" w:line="360" w:lineRule="auto"/>
        <w:jc w:val="both"/>
        <w:rPr>
          <w:rFonts w:ascii="Times New Roman" w:hAnsi="Times New Roman" w:cs="Times New Roman"/>
          <w:bCs/>
          <w:color w:val="000000"/>
          <w:sz w:val="24"/>
          <w:szCs w:val="24"/>
        </w:rPr>
      </w:pPr>
      <w:r w:rsidRPr="0048207B">
        <w:rPr>
          <w:rFonts w:ascii="Times New Roman" w:hAnsi="Times New Roman" w:cs="Times New Roman"/>
          <w:bCs/>
          <w:color w:val="000000"/>
          <w:sz w:val="24"/>
          <w:szCs w:val="24"/>
        </w:rPr>
        <w:t>Nigerian financial system</w:t>
      </w:r>
    </w:p>
    <w:p w:rsidR="00F07EB1" w:rsidRPr="0048207B" w:rsidRDefault="00F07EB1" w:rsidP="00F07EB1">
      <w:pPr>
        <w:spacing w:after="0" w:line="360" w:lineRule="auto"/>
        <w:jc w:val="both"/>
        <w:rPr>
          <w:rFonts w:ascii="Times New Roman" w:hAnsi="Times New Roman" w:cs="Times New Roman"/>
          <w:bCs/>
          <w:i/>
          <w:sz w:val="24"/>
          <w:szCs w:val="24"/>
        </w:rPr>
      </w:pPr>
      <w:r>
        <w:rPr>
          <w:rFonts w:ascii="Times New Roman" w:hAnsi="Times New Roman" w:cs="Times New Roman"/>
          <w:bCs/>
          <w:noProof/>
          <w:sz w:val="24"/>
          <w:szCs w:val="24"/>
        </w:rPr>
        <mc:AlternateContent>
          <mc:Choice Requires="wps">
            <w:drawing>
              <wp:anchor distT="4294967295" distB="4294967295" distL="0" distR="0" simplePos="0" relativeHeight="251663360" behindDoc="0" locked="0" layoutInCell="1" allowOverlap="1" wp14:anchorId="2A827F86" wp14:editId="6B62F26C">
                <wp:simplePos x="0" y="0"/>
                <wp:positionH relativeFrom="column">
                  <wp:posOffset>-15240</wp:posOffset>
                </wp:positionH>
                <wp:positionV relativeFrom="paragraph">
                  <wp:posOffset>27304</wp:posOffset>
                </wp:positionV>
                <wp:extent cx="5852160" cy="0"/>
                <wp:effectExtent l="0" t="0" r="0" b="0"/>
                <wp:wrapNone/>
                <wp:docPr id="17"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555DF9" id="Straight Arrow Connector 26" o:spid="_x0000_s1026" type="#_x0000_t32" style="position:absolute;margin-left:-1.2pt;margin-top:2.15pt;width:460.8pt;height:0;z-index:25166336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" strokeweight="1.5pt"/>
            </w:pict>
          </mc:Fallback>
        </mc:AlternateContent>
      </w:r>
      <w:r w:rsidRPr="0048207B">
        <w:rPr>
          <w:rFonts w:ascii="Times New Roman" w:hAnsi="Times New Roman" w:cs="Times New Roman"/>
          <w:bCs/>
          <w:i/>
          <w:sz w:val="24"/>
          <w:szCs w:val="24"/>
        </w:rPr>
        <w:t>Mean Cut off point=2.50</w:t>
      </w:r>
    </w:p>
    <w:p w:rsidR="00F07EB1" w:rsidRPr="0048207B" w:rsidRDefault="00F07EB1" w:rsidP="00F07EB1">
      <w:pPr>
        <w:autoSpaceDE w:val="0"/>
        <w:autoSpaceDN w:val="0"/>
        <w:adjustRightInd w:val="0"/>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lastRenderedPageBreak/>
        <w:t xml:space="preserve">Table 4.2.1 revealed mean ranking analysis of respondents’ perception of the roles of NDIC on Deposit Money Banks in Nigeria. The mean responses were in the range of 3.35 to 3.97, which implies that all model constructs were above average mean cut-off point of 2.50. This indicates affirmative positive responses in the respondents’ opinion in selected organization. Majority of respondents specified in their mean decision ranking (mean=3.97), that </w:t>
      </w:r>
      <w:r w:rsidRPr="0048207B">
        <w:rPr>
          <w:rFonts w:ascii="Times New Roman" w:hAnsi="Times New Roman" w:cs="Times New Roman"/>
          <w:color w:val="000000"/>
          <w:sz w:val="24"/>
          <w:szCs w:val="24"/>
        </w:rPr>
        <w:t xml:space="preserve">NDIC has a statutory role to monitoring the deposit mobilization funds to enhance customer’s confidence </w:t>
      </w:r>
      <w:r w:rsidRPr="0048207B">
        <w:rPr>
          <w:rFonts w:ascii="Times New Roman" w:hAnsi="Times New Roman" w:cs="Times New Roman"/>
          <w:sz w:val="24"/>
          <w:szCs w:val="24"/>
        </w:rPr>
        <w:t>with response mean rating of 3.97&gt;2.50, which is 1</w:t>
      </w:r>
      <w:r w:rsidRPr="0048207B">
        <w:rPr>
          <w:rFonts w:ascii="Times New Roman" w:hAnsi="Times New Roman" w:cs="Times New Roman"/>
          <w:sz w:val="24"/>
          <w:szCs w:val="24"/>
          <w:vertAlign w:val="superscript"/>
        </w:rPr>
        <w:t>st</w:t>
      </w:r>
      <w:r w:rsidRPr="0048207B">
        <w:rPr>
          <w:rFonts w:ascii="Times New Roman" w:hAnsi="Times New Roman" w:cs="Times New Roman"/>
          <w:sz w:val="24"/>
          <w:szCs w:val="24"/>
        </w:rPr>
        <w:t xml:space="preserve"> in the ranking order. This was followed by the fact response that </w:t>
      </w:r>
      <w:r w:rsidRPr="0048207B">
        <w:rPr>
          <w:rFonts w:ascii="Times New Roman" w:hAnsi="Times New Roman" w:cs="Times New Roman"/>
          <w:color w:val="000000"/>
          <w:sz w:val="24"/>
          <w:szCs w:val="24"/>
        </w:rPr>
        <w:t xml:space="preserve">most credit risks litigation in Nigerian financial system is carried out by NDIC </w:t>
      </w:r>
      <w:r w:rsidRPr="0048207B">
        <w:rPr>
          <w:rFonts w:ascii="Times New Roman" w:hAnsi="Times New Roman" w:cs="Times New Roman"/>
          <w:sz w:val="24"/>
          <w:szCs w:val="24"/>
        </w:rPr>
        <w:t>with response mean ranking of 3.82&gt;2.50, coming 2</w:t>
      </w:r>
      <w:r w:rsidRPr="0048207B">
        <w:rPr>
          <w:rFonts w:ascii="Times New Roman" w:hAnsi="Times New Roman" w:cs="Times New Roman"/>
          <w:sz w:val="24"/>
          <w:szCs w:val="24"/>
          <w:vertAlign w:val="superscript"/>
        </w:rPr>
        <w:t>nd</w:t>
      </w:r>
      <w:r w:rsidRPr="0048207B">
        <w:rPr>
          <w:rFonts w:ascii="Times New Roman" w:hAnsi="Times New Roman" w:cs="Times New Roman"/>
          <w:sz w:val="24"/>
          <w:szCs w:val="24"/>
        </w:rPr>
        <w:t xml:space="preserve"> in the mean rankings. Also, the perceptions of respondents was notably record on the fact that the </w:t>
      </w:r>
      <w:r w:rsidRPr="0048207B">
        <w:rPr>
          <w:rFonts w:ascii="Times New Roman" w:hAnsi="Times New Roman" w:cs="Times New Roman"/>
          <w:color w:val="000000"/>
          <w:sz w:val="24"/>
          <w:szCs w:val="24"/>
        </w:rPr>
        <w:t>NDIC supervisory role in Nigerian</w:t>
      </w:r>
      <w:r w:rsidRPr="0048207B">
        <w:rPr>
          <w:rFonts w:ascii="Times New Roman" w:hAnsi="Times New Roman" w:cs="Times New Roman"/>
          <w:sz w:val="24"/>
          <w:szCs w:val="24"/>
        </w:rPr>
        <w:t xml:space="preserve"> financial system in the banking industry is high with mean response rating of 3.73&gt;2.50, which was 3</w:t>
      </w:r>
      <w:r w:rsidRPr="0048207B">
        <w:rPr>
          <w:rFonts w:ascii="Times New Roman" w:hAnsi="Times New Roman" w:cs="Times New Roman"/>
          <w:sz w:val="24"/>
          <w:szCs w:val="24"/>
          <w:vertAlign w:val="superscript"/>
        </w:rPr>
        <w:t>rd</w:t>
      </w:r>
      <w:r w:rsidRPr="0048207B">
        <w:rPr>
          <w:rFonts w:ascii="Times New Roman" w:hAnsi="Times New Roman" w:cs="Times New Roman"/>
          <w:sz w:val="24"/>
          <w:szCs w:val="24"/>
        </w:rPr>
        <w:t xml:space="preserve"> in the ranking order. Others were the fact that </w:t>
      </w:r>
      <w:r w:rsidRPr="0048207B">
        <w:rPr>
          <w:rFonts w:ascii="Times New Roman" w:hAnsi="Times New Roman" w:cs="Times New Roman"/>
          <w:color w:val="000000"/>
          <w:sz w:val="24"/>
          <w:szCs w:val="24"/>
        </w:rPr>
        <w:t>there is effectiveness in tools used by NDIC to regulate credit risks in deposit mobilization</w:t>
      </w:r>
      <w:r w:rsidRPr="0048207B">
        <w:rPr>
          <w:rFonts w:ascii="Times New Roman" w:hAnsi="Times New Roman" w:cs="Times New Roman"/>
          <w:sz w:val="24"/>
          <w:szCs w:val="24"/>
        </w:rPr>
        <w:t xml:space="preserve"> and that </w:t>
      </w:r>
      <w:r w:rsidRPr="0048207B">
        <w:rPr>
          <w:rFonts w:ascii="Times New Roman" w:hAnsi="Times New Roman" w:cs="Times New Roman"/>
          <w:color w:val="000000"/>
          <w:sz w:val="24"/>
          <w:szCs w:val="24"/>
        </w:rPr>
        <w:t>It is the duty of NDIC to correct insanity in</w:t>
      </w:r>
      <w:r w:rsidRPr="0048207B">
        <w:rPr>
          <w:rFonts w:ascii="Times New Roman" w:hAnsi="Times New Roman" w:cs="Times New Roman"/>
          <w:sz w:val="24"/>
          <w:szCs w:val="24"/>
        </w:rPr>
        <w:t xml:space="preserve"> poor management of operational risks of the banks in 4</w:t>
      </w:r>
      <w:r w:rsidRPr="0048207B">
        <w:rPr>
          <w:rFonts w:ascii="Times New Roman" w:hAnsi="Times New Roman" w:cs="Times New Roman"/>
          <w:sz w:val="24"/>
          <w:szCs w:val="24"/>
          <w:vertAlign w:val="superscript"/>
        </w:rPr>
        <w:t>th</w:t>
      </w:r>
      <w:r w:rsidRPr="0048207B">
        <w:rPr>
          <w:rFonts w:ascii="Times New Roman" w:hAnsi="Times New Roman" w:cs="Times New Roman"/>
          <w:sz w:val="24"/>
          <w:szCs w:val="24"/>
        </w:rPr>
        <w:t xml:space="preserve"> and 5</w:t>
      </w:r>
      <w:r w:rsidRPr="0048207B">
        <w:rPr>
          <w:rFonts w:ascii="Times New Roman" w:hAnsi="Times New Roman" w:cs="Times New Roman"/>
          <w:sz w:val="24"/>
          <w:szCs w:val="24"/>
          <w:vertAlign w:val="superscript"/>
        </w:rPr>
        <w:t>th</w:t>
      </w:r>
      <w:r w:rsidRPr="0048207B">
        <w:rPr>
          <w:rFonts w:ascii="Times New Roman" w:hAnsi="Times New Roman" w:cs="Times New Roman"/>
          <w:sz w:val="24"/>
          <w:szCs w:val="24"/>
        </w:rPr>
        <w:t xml:space="preserve"> rankings respectively. Therefore, since all these constructs have high mean consistency ratings above the cut-off point of 2.50, the standard deviation is lower and not up to unitary (1.00). The conclusion is hereby drawn that there is high opinion of </w:t>
      </w:r>
      <w:proofErr w:type="gramStart"/>
      <w:r w:rsidRPr="0048207B">
        <w:rPr>
          <w:rFonts w:ascii="Times New Roman" w:hAnsi="Times New Roman" w:cs="Times New Roman"/>
          <w:sz w:val="24"/>
          <w:szCs w:val="24"/>
        </w:rPr>
        <w:t>respondents</w:t>
      </w:r>
      <w:proofErr w:type="gramEnd"/>
      <w:r w:rsidRPr="0048207B">
        <w:rPr>
          <w:rFonts w:ascii="Times New Roman" w:hAnsi="Times New Roman" w:cs="Times New Roman"/>
          <w:sz w:val="24"/>
          <w:szCs w:val="24"/>
        </w:rPr>
        <w:t xml:space="preserve"> affirmative to the roles of NDIC perceived to promote growth and profitability of Deposit Money Banks in Nigeria. </w:t>
      </w:r>
    </w:p>
    <w:p w:rsidR="00F07EB1" w:rsidRPr="0048207B" w:rsidRDefault="00F07EB1" w:rsidP="00F07EB1">
      <w:pPr>
        <w:widowControl w:val="0"/>
        <w:autoSpaceDE w:val="0"/>
        <w:autoSpaceDN w:val="0"/>
        <w:adjustRightInd w:val="0"/>
        <w:spacing w:after="0" w:line="360" w:lineRule="auto"/>
        <w:ind w:left="720" w:hanging="720"/>
        <w:jc w:val="both"/>
        <w:rPr>
          <w:rFonts w:ascii="Times New Roman" w:hAnsi="Times New Roman" w:cs="Times New Roman"/>
          <w:b/>
          <w:bCs/>
          <w:sz w:val="24"/>
          <w:szCs w:val="24"/>
        </w:rPr>
      </w:pPr>
      <w:r w:rsidRPr="0048207B">
        <w:rPr>
          <w:rFonts w:ascii="Times New Roman" w:hAnsi="Times New Roman" w:cs="Times New Roman"/>
          <w:b/>
          <w:bCs/>
          <w:sz w:val="24"/>
          <w:szCs w:val="24"/>
        </w:rPr>
        <w:t>HO</w:t>
      </w:r>
      <w:r w:rsidRPr="0048207B">
        <w:rPr>
          <w:rFonts w:ascii="Times New Roman" w:hAnsi="Times New Roman" w:cs="Times New Roman"/>
          <w:b/>
          <w:bCs/>
          <w:sz w:val="24"/>
          <w:szCs w:val="24"/>
          <w:vertAlign w:val="subscript"/>
        </w:rPr>
        <w:t xml:space="preserve">1: </w:t>
      </w:r>
      <w:r w:rsidRPr="0048207B">
        <w:rPr>
          <w:rFonts w:ascii="Times New Roman" w:hAnsi="Times New Roman" w:cs="Times New Roman"/>
          <w:b/>
          <w:bCs/>
          <w:sz w:val="24"/>
          <w:szCs w:val="24"/>
        </w:rPr>
        <w:t>NDIC through its operational risks management of deposit guarantee has not significantly enhances Public Confidence in Deposit Mobilization Rate Performance of the banking industry in Nigeria</w:t>
      </w:r>
    </w:p>
    <w:p w:rsidR="00F07EB1" w:rsidRPr="0048207B" w:rsidRDefault="00F07EB1" w:rsidP="00F07EB1">
      <w:pPr>
        <w:autoSpaceDE w:val="0"/>
        <w:autoSpaceDN w:val="0"/>
        <w:adjustRightInd w:val="0"/>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The table 4.2.2 shows the incorporated model summary from regression analysis result which explains the significant relationship between Deposit Mobilization Rate Performance of banks and the change in the operational risks management by NDIC which include process, people, system, and external event (PPSE). The result shows the coefficient of determination is R</w:t>
      </w:r>
      <w:r w:rsidRPr="0048207B">
        <w:rPr>
          <w:rFonts w:ascii="Times New Roman" w:hAnsi="Times New Roman" w:cs="Times New Roman"/>
          <w:sz w:val="24"/>
          <w:szCs w:val="24"/>
          <w:vertAlign w:val="superscript"/>
        </w:rPr>
        <w:t>2</w:t>
      </w:r>
      <w:r w:rsidRPr="0048207B">
        <w:rPr>
          <w:rFonts w:ascii="Times New Roman" w:hAnsi="Times New Roman" w:cs="Times New Roman"/>
          <w:sz w:val="24"/>
          <w:szCs w:val="24"/>
        </w:rPr>
        <w:t xml:space="preserve">=0.908; therefore, about 90.8% of the variability change in Deposit Mobilization fund performance is explained by a unit change in the </w:t>
      </w:r>
      <w:r w:rsidRPr="0048207B">
        <w:rPr>
          <w:rFonts w:ascii="Times New Roman" w:hAnsi="Times New Roman" w:cs="Times New Roman"/>
          <w:sz w:val="24"/>
          <w:szCs w:val="24"/>
        </w:rPr>
        <w:lastRenderedPageBreak/>
        <w:t>work process, people, system and external events (PPSE) operational risks management by NDIC, the result indicate in the value of R=0.953 implies there is positive significant relationship between change in the NDIC operational risks management and Deposit Mobilization Rate (DMR). The regression equation appears to be relatively useful for making predictions since the value of R squared is very close to 1.</w:t>
      </w:r>
    </w:p>
    <w:p w:rsidR="00F07EB1" w:rsidRPr="0048207B" w:rsidRDefault="00F07EB1" w:rsidP="00F07EB1">
      <w:pPr>
        <w:spacing w:after="0" w:line="360" w:lineRule="auto"/>
        <w:jc w:val="both"/>
        <w:rPr>
          <w:rFonts w:ascii="Times New Roman" w:hAnsi="Times New Roman" w:cs="Times New Roman"/>
          <w:b/>
          <w:bCs/>
          <w:sz w:val="24"/>
          <w:szCs w:val="24"/>
        </w:rPr>
      </w:pPr>
      <w:r w:rsidRPr="0048207B">
        <w:rPr>
          <w:rFonts w:ascii="Times New Roman" w:hAnsi="Times New Roman" w:cs="Times New Roman"/>
          <w:b/>
          <w:bCs/>
          <w:sz w:val="24"/>
          <w:szCs w:val="24"/>
        </w:rPr>
        <w:t xml:space="preserve">Table 4.2.2: ANOVA and OLS Regression Analysis of Operational Risk Identification Variables (PPSE) and Deposit Mobilization Rate (DMR) </w:t>
      </w:r>
    </w:p>
    <w:p w:rsidR="00F07EB1" w:rsidRPr="0048207B" w:rsidRDefault="00F07EB1" w:rsidP="00F07EB1">
      <w:pPr>
        <w:spacing w:after="0" w:line="360" w:lineRule="auto"/>
        <w:jc w:val="both"/>
        <w:rPr>
          <w:rFonts w:ascii="Times New Roman" w:hAnsi="Times New Roman" w:cs="Times New Roman"/>
          <w:b/>
          <w:bCs/>
          <w:sz w:val="24"/>
          <w:szCs w:val="24"/>
        </w:rPr>
      </w:pPr>
      <w:r w:rsidRPr="0048207B">
        <w:rPr>
          <w:rFonts w:ascii="Times New Roman" w:hAnsi="Times New Roman" w:cs="Times New Roman"/>
          <w:b/>
          <w:bCs/>
          <w:sz w:val="24"/>
          <w:szCs w:val="24"/>
        </w:rPr>
        <w:t>Performance of DMBs in Nigeria</w:t>
      </w:r>
    </w:p>
    <w:p w:rsidR="00F07EB1" w:rsidRPr="0048207B" w:rsidRDefault="00F07EB1" w:rsidP="00F07EB1">
      <w:pPr>
        <w:spacing w:after="0" w:line="360" w:lineRule="auto"/>
        <w:jc w:val="both"/>
        <w:rPr>
          <w:rFonts w:ascii="Times New Roman" w:hAnsi="Times New Roman" w:cs="Times New Roman"/>
          <w:b/>
          <w:bCs/>
          <w:sz w:val="24"/>
          <w:szCs w:val="24"/>
        </w:rPr>
      </w:pPr>
      <w:r w:rsidRPr="0048207B">
        <w:rPr>
          <w:rFonts w:ascii="Times New Roman" w:hAnsi="Times New Roman" w:cs="Times New Roman"/>
          <w:b/>
          <w:bCs/>
          <w:noProof/>
          <w:sz w:val="24"/>
          <w:szCs w:val="24"/>
        </w:rPr>
        <w:drawing>
          <wp:anchor distT="0" distB="0" distL="114300" distR="114300" simplePos="0" relativeHeight="251659264" behindDoc="0" locked="0" layoutInCell="1" allowOverlap="1" wp14:anchorId="4DFB02A8" wp14:editId="31A1D6C0">
            <wp:simplePos x="0" y="0"/>
            <wp:positionH relativeFrom="column">
              <wp:posOffset>20995</wp:posOffset>
            </wp:positionH>
            <wp:positionV relativeFrom="paragraph">
              <wp:posOffset>161966</wp:posOffset>
            </wp:positionV>
            <wp:extent cx="6051010" cy="2091446"/>
            <wp:effectExtent l="19050" t="0" r="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51010" cy="2091446"/>
                    </a:xfrm>
                    <a:prstGeom prst="rect">
                      <a:avLst/>
                    </a:prstGeom>
                    <a:noFill/>
                    <a:ln>
                      <a:noFill/>
                    </a:ln>
                  </pic:spPr>
                </pic:pic>
              </a:graphicData>
            </a:graphic>
          </wp:anchor>
        </w:drawing>
      </w:r>
    </w:p>
    <w:p w:rsidR="00F07EB1" w:rsidRPr="0048207B" w:rsidRDefault="00F07EB1" w:rsidP="00F07EB1">
      <w:pPr>
        <w:spacing w:after="0" w:line="360" w:lineRule="auto"/>
        <w:jc w:val="both"/>
        <w:rPr>
          <w:rFonts w:ascii="Times New Roman" w:hAnsi="Times New Roman" w:cs="Times New Roman"/>
          <w:b/>
          <w:bCs/>
          <w:sz w:val="24"/>
          <w:szCs w:val="24"/>
        </w:rPr>
      </w:pPr>
    </w:p>
    <w:p w:rsidR="00F07EB1" w:rsidRPr="0048207B" w:rsidRDefault="00F07EB1" w:rsidP="00F07EB1">
      <w:pPr>
        <w:spacing w:after="0" w:line="360" w:lineRule="auto"/>
        <w:jc w:val="both"/>
        <w:rPr>
          <w:rFonts w:ascii="Times New Roman" w:hAnsi="Times New Roman" w:cs="Times New Roman"/>
          <w:b/>
          <w:bCs/>
          <w:sz w:val="24"/>
          <w:szCs w:val="24"/>
        </w:rPr>
      </w:pPr>
    </w:p>
    <w:p w:rsidR="00F07EB1" w:rsidRPr="0048207B" w:rsidRDefault="00F07EB1" w:rsidP="00F07EB1">
      <w:pPr>
        <w:spacing w:after="0" w:line="360" w:lineRule="auto"/>
        <w:jc w:val="both"/>
        <w:rPr>
          <w:rFonts w:ascii="Times New Roman" w:hAnsi="Times New Roman" w:cs="Times New Roman"/>
          <w:b/>
          <w:bCs/>
          <w:sz w:val="24"/>
          <w:szCs w:val="24"/>
        </w:rPr>
      </w:pPr>
    </w:p>
    <w:p w:rsidR="00F07EB1" w:rsidRPr="0048207B" w:rsidRDefault="00F07EB1" w:rsidP="00F07EB1">
      <w:pPr>
        <w:spacing w:after="0" w:line="360" w:lineRule="auto"/>
        <w:jc w:val="both"/>
        <w:rPr>
          <w:rFonts w:ascii="Times New Roman" w:hAnsi="Times New Roman" w:cs="Times New Roman"/>
          <w:b/>
          <w:bCs/>
          <w:sz w:val="24"/>
          <w:szCs w:val="24"/>
        </w:rPr>
      </w:pPr>
    </w:p>
    <w:p w:rsidR="00F07EB1" w:rsidRPr="0048207B" w:rsidRDefault="00F07EB1" w:rsidP="00F07EB1">
      <w:pPr>
        <w:spacing w:after="0" w:line="360" w:lineRule="auto"/>
        <w:jc w:val="both"/>
        <w:rPr>
          <w:rFonts w:ascii="Times New Roman" w:hAnsi="Times New Roman" w:cs="Times New Roman"/>
          <w:b/>
          <w:bCs/>
          <w:sz w:val="24"/>
          <w:szCs w:val="24"/>
        </w:rPr>
      </w:pPr>
    </w:p>
    <w:p w:rsidR="00F07EB1" w:rsidRPr="0048207B" w:rsidRDefault="00F07EB1" w:rsidP="00F07EB1">
      <w:pPr>
        <w:spacing w:after="0" w:line="360" w:lineRule="auto"/>
        <w:jc w:val="both"/>
        <w:rPr>
          <w:rFonts w:ascii="Times New Roman" w:hAnsi="Times New Roman" w:cs="Times New Roman"/>
          <w:b/>
          <w:bCs/>
          <w:sz w:val="24"/>
          <w:szCs w:val="24"/>
        </w:rPr>
      </w:pPr>
    </w:p>
    <w:p w:rsidR="00F07EB1" w:rsidRDefault="00F07EB1" w:rsidP="00F07EB1">
      <w:pPr>
        <w:spacing w:after="0" w:line="360" w:lineRule="auto"/>
        <w:ind w:right="380"/>
        <w:jc w:val="both"/>
        <w:rPr>
          <w:rFonts w:ascii="Times New Roman" w:hAnsi="Times New Roman" w:cs="Times New Roman"/>
          <w:b/>
          <w:bCs/>
          <w:sz w:val="24"/>
          <w:szCs w:val="24"/>
        </w:rPr>
      </w:pPr>
    </w:p>
    <w:p w:rsidR="00F07EB1" w:rsidRDefault="00F07EB1" w:rsidP="00F07EB1">
      <w:pPr>
        <w:spacing w:after="0" w:line="360" w:lineRule="auto"/>
        <w:ind w:right="380"/>
        <w:jc w:val="both"/>
        <w:rPr>
          <w:rFonts w:ascii="Times New Roman" w:hAnsi="Times New Roman" w:cs="Times New Roman"/>
          <w:b/>
          <w:bCs/>
          <w:sz w:val="24"/>
          <w:szCs w:val="24"/>
        </w:rPr>
      </w:pPr>
    </w:p>
    <w:p w:rsidR="00F07EB1" w:rsidRPr="0048207B" w:rsidRDefault="00F07EB1" w:rsidP="00F07EB1">
      <w:pPr>
        <w:spacing w:after="0" w:line="360" w:lineRule="auto"/>
        <w:ind w:right="380"/>
        <w:jc w:val="both"/>
        <w:rPr>
          <w:rFonts w:ascii="Times New Roman" w:hAnsi="Times New Roman" w:cs="Times New Roman"/>
          <w:sz w:val="24"/>
          <w:szCs w:val="24"/>
        </w:rPr>
      </w:pPr>
      <w:r w:rsidRPr="0048207B">
        <w:rPr>
          <w:rFonts w:ascii="Times New Roman" w:hAnsi="Times New Roman" w:cs="Times New Roman"/>
          <w:sz w:val="24"/>
          <w:szCs w:val="24"/>
        </w:rPr>
        <w:t xml:space="preserve">Table 4.2.2 presents the overall diagnostic test of correlation significant using Analysis of Variance (ANOVA) between the change in operational risks (PPSE) of NDIC and deposit mobilization rate (DMR) performance of banks. The ANOVA results for regression coefficients indicate that the significance of the F=49.36&gt;F-table=3.84 at a degree of freedom of (1, 5); i.e.  P-value=0.00 is less than 0.05. This indicates that the change in the working process, people, system structure and external events (PPSE) operational risks supervisory roles of NDIC significantly predicts the performance of banks (meaning it is a good fit for the model). Therefore, a significant relationship between NDIC supervisory roles in operational risks management and performance of deposit mobilization rate of DMBs exists at 95% confidence level. </w:t>
      </w:r>
    </w:p>
    <w:p w:rsidR="00F07EB1" w:rsidRPr="0048207B" w:rsidRDefault="00F07EB1" w:rsidP="00F07EB1">
      <w:pPr>
        <w:spacing w:after="0" w:line="360" w:lineRule="auto"/>
        <w:ind w:right="380"/>
        <w:jc w:val="both"/>
        <w:rPr>
          <w:rFonts w:ascii="Times New Roman" w:hAnsi="Times New Roman" w:cs="Times New Roman"/>
          <w:sz w:val="24"/>
          <w:szCs w:val="24"/>
        </w:rPr>
      </w:pPr>
      <w:r w:rsidRPr="0048207B">
        <w:rPr>
          <w:rFonts w:ascii="Times New Roman" w:hAnsi="Times New Roman" w:cs="Times New Roman"/>
          <w:sz w:val="24"/>
          <w:szCs w:val="24"/>
        </w:rPr>
        <w:lastRenderedPageBreak/>
        <w:t>The study objective here was to determine the beta-coefficient of the change in operational risks of the work process, people, system and external events loss regressing over the performance (</w:t>
      </w:r>
      <w:proofErr w:type="spellStart"/>
      <w:r w:rsidRPr="0048207B">
        <w:rPr>
          <w:rFonts w:ascii="Times New Roman" w:hAnsi="Times New Roman" w:cs="Times New Roman"/>
          <w:sz w:val="24"/>
          <w:szCs w:val="24"/>
        </w:rPr>
        <w:t>Deposit_Mobilization_Rate</w:t>
      </w:r>
      <w:proofErr w:type="spellEnd"/>
      <w:r w:rsidRPr="0048207B">
        <w:rPr>
          <w:rFonts w:ascii="Times New Roman" w:hAnsi="Times New Roman" w:cs="Times New Roman"/>
          <w:sz w:val="24"/>
          <w:szCs w:val="24"/>
        </w:rPr>
        <w:t>) of banks. Table 4.2.2 shows that, change in the operational Risks identification in the work process, staff employed, system structure and external loss events have direct positive effect on the performance of deposit money banks since the coefficient of trend analysis was ẞ=0.953, significant at 5%. The t-statistic associated with the regression parameter (t=7.026) is greater than 1.645 at a degree of freedom of 5. This demonstrated that the change in NDIC operational risks management had positive significant influence on Deposit Mobilization Rate, (p=0.001&lt;0.05). The fitted model from this analysis is shown below:</w:t>
      </w:r>
    </w:p>
    <w:p w:rsidR="00F07EB1" w:rsidRPr="0048207B" w:rsidRDefault="00F07EB1" w:rsidP="00F07EB1">
      <w:pPr>
        <w:spacing w:after="0" w:line="360" w:lineRule="auto"/>
        <w:ind w:right="380"/>
        <w:jc w:val="both"/>
        <w:rPr>
          <w:rFonts w:ascii="Times New Roman" w:hAnsi="Times New Roman" w:cs="Times New Roman"/>
          <w:sz w:val="24"/>
          <w:szCs w:val="24"/>
        </w:rPr>
      </w:pPr>
      <w:r w:rsidRPr="0048207B">
        <w:rPr>
          <w:rFonts w:ascii="Times New Roman" w:hAnsi="Times New Roman" w:cs="Times New Roman"/>
          <w:sz w:val="24"/>
          <w:szCs w:val="24"/>
        </w:rPr>
        <w:t>Y= -15.0855+0.0005207(PPSE</w:t>
      </w:r>
      <w:proofErr w:type="gramStart"/>
      <w:r w:rsidRPr="0048207B">
        <w:rPr>
          <w:rFonts w:ascii="Times New Roman" w:hAnsi="Times New Roman" w:cs="Times New Roman"/>
          <w:sz w:val="24"/>
          <w:szCs w:val="24"/>
        </w:rPr>
        <w:t>)</w:t>
      </w:r>
      <w:r w:rsidRPr="0048207B">
        <w:rPr>
          <w:rFonts w:ascii="Times New Roman" w:hAnsi="Times New Roman" w:cs="Times New Roman"/>
          <w:sz w:val="24"/>
          <w:szCs w:val="24"/>
          <w:vertAlign w:val="subscript"/>
        </w:rPr>
        <w:t>1</w:t>
      </w:r>
      <w:proofErr w:type="gramEnd"/>
    </w:p>
    <w:p w:rsidR="00F07EB1" w:rsidRPr="0048207B" w:rsidRDefault="00F07EB1" w:rsidP="00F07EB1">
      <w:pPr>
        <w:spacing w:after="0" w:line="360" w:lineRule="auto"/>
        <w:ind w:right="380"/>
        <w:jc w:val="both"/>
        <w:rPr>
          <w:rFonts w:ascii="Times New Roman" w:hAnsi="Times New Roman" w:cs="Times New Roman"/>
          <w:sz w:val="24"/>
          <w:szCs w:val="24"/>
        </w:rPr>
      </w:pPr>
      <w:r w:rsidRPr="0048207B">
        <w:rPr>
          <w:rFonts w:ascii="Times New Roman" w:hAnsi="Times New Roman" w:cs="Times New Roman"/>
          <w:sz w:val="24"/>
          <w:szCs w:val="24"/>
        </w:rPr>
        <w:t xml:space="preserve">This implies that 0.1% increase in deposit mobilization rate of the banks was significantly caused by 1% change in NDIC operational risks management. Peradventure, if “NDIC operational risks management” =0; “deposit mobilization rate” will be largely reduce 15-times in financial performance as shown in the constant of regression line (-15.085). Thus, the removal has significant effect (p=0.002&gt;0.05).  Therefore, ignoring change in NDIC supervisory roles in operational risks in the banking industry is a </w:t>
      </w:r>
      <w:proofErr w:type="spellStart"/>
      <w:r w:rsidRPr="0048207B">
        <w:rPr>
          <w:rFonts w:ascii="Times New Roman" w:hAnsi="Times New Roman" w:cs="Times New Roman"/>
          <w:sz w:val="24"/>
          <w:szCs w:val="24"/>
        </w:rPr>
        <w:t>bigtrade</w:t>
      </w:r>
      <w:proofErr w:type="spellEnd"/>
      <w:r w:rsidRPr="0048207B">
        <w:rPr>
          <w:rFonts w:ascii="Times New Roman" w:hAnsi="Times New Roman" w:cs="Times New Roman"/>
          <w:sz w:val="24"/>
          <w:szCs w:val="24"/>
        </w:rPr>
        <w:t>-off which should be undertaken by NDIC in the work process, people management, system management and external events loss, which has probable effects on the deposit mobilization rate and the performance of DMBs in Nigeria. Hence the null hypothesis is rejected, and alternate hypothesis is accepted by posited that NDIC through its supervisory roles in operational risks management of deposit guarantors has significantly enhance public confidence in deposit mobilization rate  in the banking industry at 95% confidence level.</w:t>
      </w:r>
    </w:p>
    <w:p w:rsidR="00F07EB1" w:rsidRPr="0048207B" w:rsidRDefault="00F07EB1" w:rsidP="00F07EB1">
      <w:pPr>
        <w:autoSpaceDE w:val="0"/>
        <w:autoSpaceDN w:val="0"/>
        <w:adjustRightInd w:val="0"/>
        <w:spacing w:after="0" w:line="360" w:lineRule="auto"/>
        <w:jc w:val="both"/>
        <w:rPr>
          <w:rFonts w:ascii="Times New Roman" w:hAnsi="Times New Roman" w:cs="Times New Roman"/>
          <w:b/>
          <w:bCs/>
          <w:sz w:val="24"/>
          <w:szCs w:val="24"/>
        </w:rPr>
      </w:pPr>
      <w:r w:rsidRPr="0048207B">
        <w:rPr>
          <w:rFonts w:ascii="Times New Roman" w:hAnsi="Times New Roman" w:cs="Times New Roman"/>
          <w:b/>
          <w:bCs/>
          <w:sz w:val="24"/>
          <w:szCs w:val="24"/>
        </w:rPr>
        <w:t>Research Question 2: What are the causes of banks’ distress in Nigeria and its impact on the Nigerian economy?</w:t>
      </w:r>
    </w:p>
    <w:p w:rsidR="00F07EB1" w:rsidRPr="0048207B" w:rsidRDefault="00F07EB1" w:rsidP="00F07EB1">
      <w:pPr>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 xml:space="preserve">Table 4.2.2 Mean Responses of causes of banks’ distress Based on </w:t>
      </w:r>
    </w:p>
    <w:p w:rsidR="00F07EB1" w:rsidRPr="0048207B" w:rsidRDefault="00F07EB1" w:rsidP="00F07EB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mc:AlternateContent>
          <mc:Choice Requires="wps">
            <w:drawing>
              <wp:anchor distT="0" distB="0" distL="114300" distR="114300" simplePos="0" relativeHeight="251664384" behindDoc="0" locked="0" layoutInCell="1" allowOverlap="1" wp14:anchorId="28B856EC" wp14:editId="42EB670A">
                <wp:simplePos x="0" y="0"/>
                <wp:positionH relativeFrom="column">
                  <wp:posOffset>0</wp:posOffset>
                </wp:positionH>
                <wp:positionV relativeFrom="paragraph">
                  <wp:posOffset>0</wp:posOffset>
                </wp:positionV>
                <wp:extent cx="635000" cy="635000"/>
                <wp:effectExtent l="0" t="0" r="0" b="0"/>
                <wp:wrapNone/>
                <wp:docPr id="16" name="Straight Arrow Connector 24"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6A7982E" id="Straight Arrow Connector 24" o:spid="_x0000_s1026" type="#_x0000_t3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">
                <o:lock v:ext="edit" selection="t"/>
              </v:shape>
            </w:pict>
          </mc:Fallback>
        </mc:AlternateContent>
      </w:r>
      <w:r>
        <w:rPr>
          <w:rFonts w:ascii="Times New Roman" w:hAnsi="Times New Roman" w:cs="Times New Roman"/>
          <w:b/>
          <w:bCs/>
          <w:noProof/>
          <w:sz w:val="24"/>
          <w:szCs w:val="24"/>
        </w:rPr>
        <mc:AlternateContent>
          <mc:Choice Requires="wps">
            <w:drawing>
              <wp:anchor distT="4294967295" distB="4294967295" distL="0" distR="0" simplePos="0" relativeHeight="251665408" behindDoc="0" locked="0" layoutInCell="1" allowOverlap="1" wp14:anchorId="5BDCB329" wp14:editId="3CD22581">
                <wp:simplePos x="0" y="0"/>
                <wp:positionH relativeFrom="column">
                  <wp:posOffset>-11430</wp:posOffset>
                </wp:positionH>
                <wp:positionV relativeFrom="paragraph">
                  <wp:posOffset>137159</wp:posOffset>
                </wp:positionV>
                <wp:extent cx="5852160" cy="0"/>
                <wp:effectExtent l="0" t="0" r="0" b="0"/>
                <wp:wrapNone/>
                <wp:docPr id="15"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3B4D13" id="Straight Arrow Connector 22" o:spid="_x0000_s1026" type="#_x0000_t32" style="position:absolute;margin-left:-.9pt;margin-top:10.8pt;width:460.8pt;height:0;z-index:25166540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" strokeweight="1.5pt"/>
            </w:pict>
          </mc:Fallback>
        </mc:AlternateContent>
      </w:r>
    </w:p>
    <w:p w:rsidR="00F07EB1" w:rsidRPr="0048207B" w:rsidRDefault="00F07EB1" w:rsidP="00F07EB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4294967295" distB="4294967295" distL="0" distR="0" simplePos="0" relativeHeight="251666432" behindDoc="0" locked="0" layoutInCell="1" allowOverlap="1" wp14:anchorId="64F59822" wp14:editId="3CDA3B20">
                <wp:simplePos x="0" y="0"/>
                <wp:positionH relativeFrom="column">
                  <wp:posOffset>3810</wp:posOffset>
                </wp:positionH>
                <wp:positionV relativeFrom="paragraph">
                  <wp:posOffset>236219</wp:posOffset>
                </wp:positionV>
                <wp:extent cx="5852160" cy="0"/>
                <wp:effectExtent l="0" t="0" r="0" b="0"/>
                <wp:wrapNone/>
                <wp:docPr id="14"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784AFED" id="Straight Arrow Connector 20" o:spid="_x0000_s1026" type="#_x0000_t32" style="position:absolute;margin-left:.3pt;margin-top:18.6pt;width:460.8pt;height:0;z-index:25166643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" strokeweight="1.5pt"/>
            </w:pict>
          </mc:Fallback>
        </mc:AlternateContent>
      </w:r>
      <w:r w:rsidRPr="0048207B">
        <w:rPr>
          <w:rFonts w:ascii="Times New Roman" w:hAnsi="Times New Roman" w:cs="Times New Roman"/>
          <w:b/>
          <w:bCs/>
          <w:sz w:val="24"/>
          <w:szCs w:val="24"/>
        </w:rPr>
        <w:t>Causes of Bank’s Distress</w:t>
      </w:r>
      <w:r w:rsidRPr="0048207B">
        <w:rPr>
          <w:rFonts w:ascii="Times New Roman" w:hAnsi="Times New Roman" w:cs="Times New Roman"/>
          <w:b/>
          <w:bCs/>
          <w:sz w:val="24"/>
          <w:szCs w:val="24"/>
        </w:rPr>
        <w:tab/>
        <w:t xml:space="preserve">     Frequency </w:t>
      </w:r>
      <w:r w:rsidRPr="0048207B">
        <w:rPr>
          <w:rFonts w:ascii="Times New Roman" w:hAnsi="Times New Roman" w:cs="Times New Roman"/>
          <w:b/>
          <w:bCs/>
          <w:sz w:val="24"/>
          <w:szCs w:val="24"/>
        </w:rPr>
        <w:tab/>
        <w:t xml:space="preserve">     Percentage</w:t>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t>Mean</w:t>
      </w:r>
    </w:p>
    <w:p w:rsidR="00F07EB1" w:rsidRPr="0048207B" w:rsidRDefault="00F07EB1" w:rsidP="00F07EB1">
      <w:pPr>
        <w:autoSpaceDE w:val="0"/>
        <w:autoSpaceDN w:val="0"/>
        <w:adjustRightInd w:val="0"/>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Corrupt/Lobby System</w:t>
      </w:r>
      <w:r w:rsidRPr="0048207B">
        <w:rPr>
          <w:rFonts w:ascii="Times New Roman" w:hAnsi="Times New Roman" w:cs="Times New Roman"/>
          <w:sz w:val="24"/>
          <w:szCs w:val="24"/>
        </w:rPr>
        <w:tab/>
        <w:t xml:space="preserve">         5</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t xml:space="preserve">     13.9%</w:t>
      </w:r>
      <w:r w:rsidRPr="0048207B">
        <w:rPr>
          <w:rFonts w:ascii="Times New Roman" w:hAnsi="Times New Roman" w:cs="Times New Roman"/>
          <w:sz w:val="24"/>
          <w:szCs w:val="24"/>
        </w:rPr>
        <w:tab/>
      </w:r>
      <w:r w:rsidRPr="0048207B">
        <w:rPr>
          <w:rFonts w:ascii="Times New Roman" w:hAnsi="Times New Roman" w:cs="Times New Roman"/>
          <w:sz w:val="24"/>
          <w:szCs w:val="24"/>
        </w:rPr>
        <w:tab/>
        <w:t>3.55</w:t>
      </w:r>
    </w:p>
    <w:p w:rsidR="00F07EB1" w:rsidRPr="0048207B" w:rsidRDefault="00F07EB1" w:rsidP="00F07EB1">
      <w:pPr>
        <w:autoSpaceDE w:val="0"/>
        <w:autoSpaceDN w:val="0"/>
        <w:adjustRightInd w:val="0"/>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Government Policy</w:t>
      </w:r>
      <w:r w:rsidRPr="0048207B">
        <w:rPr>
          <w:rFonts w:ascii="Times New Roman" w:hAnsi="Times New Roman" w:cs="Times New Roman"/>
          <w:sz w:val="24"/>
          <w:szCs w:val="24"/>
        </w:rPr>
        <w:tab/>
      </w:r>
      <w:r w:rsidRPr="0048207B">
        <w:rPr>
          <w:rFonts w:ascii="Times New Roman" w:hAnsi="Times New Roman" w:cs="Times New Roman"/>
          <w:sz w:val="24"/>
          <w:szCs w:val="24"/>
        </w:rPr>
        <w:tab/>
        <w:t xml:space="preserve">         3</w:t>
      </w:r>
      <w:r w:rsidRPr="0048207B">
        <w:rPr>
          <w:rFonts w:ascii="Times New Roman" w:hAnsi="Times New Roman" w:cs="Times New Roman"/>
          <w:sz w:val="24"/>
          <w:szCs w:val="24"/>
        </w:rPr>
        <w:tab/>
      </w:r>
      <w:r w:rsidRPr="0048207B">
        <w:rPr>
          <w:rFonts w:ascii="Times New Roman" w:hAnsi="Times New Roman" w:cs="Times New Roman"/>
          <w:sz w:val="24"/>
          <w:szCs w:val="24"/>
        </w:rPr>
        <w:tab/>
        <w:t xml:space="preserve">                  8.3%</w:t>
      </w:r>
      <w:r w:rsidRPr="0048207B">
        <w:rPr>
          <w:rFonts w:ascii="Times New Roman" w:hAnsi="Times New Roman" w:cs="Times New Roman"/>
          <w:sz w:val="24"/>
          <w:szCs w:val="24"/>
        </w:rPr>
        <w:tab/>
      </w:r>
      <w:r w:rsidRPr="0048207B">
        <w:rPr>
          <w:rFonts w:ascii="Times New Roman" w:hAnsi="Times New Roman" w:cs="Times New Roman"/>
          <w:sz w:val="24"/>
          <w:szCs w:val="24"/>
        </w:rPr>
        <w:tab/>
        <w:t>2.81</w:t>
      </w:r>
    </w:p>
    <w:p w:rsidR="00F07EB1" w:rsidRPr="0048207B" w:rsidRDefault="00F07EB1" w:rsidP="00F07EB1">
      <w:pPr>
        <w:autoSpaceDE w:val="0"/>
        <w:autoSpaceDN w:val="0"/>
        <w:adjustRightInd w:val="0"/>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Poor Capital Base</w:t>
      </w:r>
      <w:r w:rsidRPr="0048207B">
        <w:rPr>
          <w:rFonts w:ascii="Times New Roman" w:hAnsi="Times New Roman" w:cs="Times New Roman"/>
          <w:sz w:val="24"/>
          <w:szCs w:val="24"/>
        </w:rPr>
        <w:tab/>
      </w:r>
      <w:r w:rsidRPr="0048207B">
        <w:rPr>
          <w:rFonts w:ascii="Times New Roman" w:hAnsi="Times New Roman" w:cs="Times New Roman"/>
          <w:sz w:val="24"/>
          <w:szCs w:val="24"/>
        </w:rPr>
        <w:tab/>
        <w:t xml:space="preserve">         9</w:t>
      </w:r>
      <w:r w:rsidRPr="0048207B">
        <w:rPr>
          <w:rFonts w:ascii="Times New Roman" w:hAnsi="Times New Roman" w:cs="Times New Roman"/>
          <w:sz w:val="24"/>
          <w:szCs w:val="24"/>
        </w:rPr>
        <w:tab/>
      </w:r>
      <w:r w:rsidRPr="0048207B">
        <w:rPr>
          <w:rFonts w:ascii="Times New Roman" w:hAnsi="Times New Roman" w:cs="Times New Roman"/>
          <w:sz w:val="24"/>
          <w:szCs w:val="24"/>
        </w:rPr>
        <w:tab/>
        <w:t xml:space="preserve">                 25%</w:t>
      </w:r>
      <w:r w:rsidRPr="0048207B">
        <w:rPr>
          <w:rFonts w:ascii="Times New Roman" w:hAnsi="Times New Roman" w:cs="Times New Roman"/>
          <w:sz w:val="24"/>
          <w:szCs w:val="24"/>
        </w:rPr>
        <w:tab/>
      </w:r>
      <w:r w:rsidRPr="0048207B">
        <w:rPr>
          <w:rFonts w:ascii="Times New Roman" w:hAnsi="Times New Roman" w:cs="Times New Roman"/>
          <w:sz w:val="24"/>
          <w:szCs w:val="24"/>
        </w:rPr>
        <w:tab/>
        <w:t>3.95</w:t>
      </w:r>
    </w:p>
    <w:p w:rsidR="00F07EB1" w:rsidRPr="0048207B" w:rsidRDefault="00F07EB1" w:rsidP="00F07EB1">
      <w:pPr>
        <w:autoSpaceDE w:val="0"/>
        <w:autoSpaceDN w:val="0"/>
        <w:adjustRightInd w:val="0"/>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Low Risk Assets</w:t>
      </w:r>
      <w:r w:rsidRPr="0048207B">
        <w:rPr>
          <w:rFonts w:ascii="Times New Roman" w:hAnsi="Times New Roman" w:cs="Times New Roman"/>
          <w:sz w:val="24"/>
          <w:szCs w:val="24"/>
        </w:rPr>
        <w:tab/>
      </w:r>
      <w:r w:rsidRPr="0048207B">
        <w:rPr>
          <w:rFonts w:ascii="Times New Roman" w:hAnsi="Times New Roman" w:cs="Times New Roman"/>
          <w:sz w:val="24"/>
          <w:szCs w:val="24"/>
        </w:rPr>
        <w:tab/>
        <w:t xml:space="preserve">         12</w:t>
      </w:r>
      <w:r w:rsidRPr="0048207B">
        <w:rPr>
          <w:rFonts w:ascii="Times New Roman" w:hAnsi="Times New Roman" w:cs="Times New Roman"/>
          <w:sz w:val="24"/>
          <w:szCs w:val="24"/>
        </w:rPr>
        <w:tab/>
      </w:r>
      <w:r w:rsidRPr="0048207B">
        <w:rPr>
          <w:rFonts w:ascii="Times New Roman" w:hAnsi="Times New Roman" w:cs="Times New Roman"/>
          <w:sz w:val="24"/>
          <w:szCs w:val="24"/>
        </w:rPr>
        <w:tab/>
        <w:t xml:space="preserve">    33.3%</w:t>
      </w:r>
      <w:r w:rsidRPr="0048207B">
        <w:rPr>
          <w:rFonts w:ascii="Times New Roman" w:hAnsi="Times New Roman" w:cs="Times New Roman"/>
          <w:sz w:val="24"/>
          <w:szCs w:val="24"/>
        </w:rPr>
        <w:tab/>
      </w:r>
      <w:r w:rsidRPr="0048207B">
        <w:rPr>
          <w:rFonts w:ascii="Times New Roman" w:hAnsi="Times New Roman" w:cs="Times New Roman"/>
          <w:sz w:val="24"/>
          <w:szCs w:val="24"/>
        </w:rPr>
        <w:tab/>
        <w:t>4.10</w:t>
      </w:r>
    </w:p>
    <w:p w:rsidR="00F07EB1" w:rsidRPr="0048207B" w:rsidRDefault="00F07EB1" w:rsidP="00F07EB1">
      <w:pPr>
        <w:autoSpaceDE w:val="0"/>
        <w:autoSpaceDN w:val="0"/>
        <w:adjustRightInd w:val="0"/>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Financial Instability</w:t>
      </w:r>
      <w:r w:rsidRPr="0048207B">
        <w:rPr>
          <w:rFonts w:ascii="Times New Roman" w:hAnsi="Times New Roman" w:cs="Times New Roman"/>
          <w:sz w:val="24"/>
          <w:szCs w:val="24"/>
        </w:rPr>
        <w:tab/>
      </w:r>
      <w:r w:rsidRPr="0048207B">
        <w:rPr>
          <w:rFonts w:ascii="Times New Roman" w:hAnsi="Times New Roman" w:cs="Times New Roman"/>
          <w:sz w:val="24"/>
          <w:szCs w:val="24"/>
        </w:rPr>
        <w:tab/>
        <w:t xml:space="preserve">         7</w:t>
      </w:r>
      <w:r w:rsidRPr="0048207B">
        <w:rPr>
          <w:rFonts w:ascii="Times New Roman" w:hAnsi="Times New Roman" w:cs="Times New Roman"/>
          <w:sz w:val="24"/>
          <w:szCs w:val="24"/>
        </w:rPr>
        <w:tab/>
      </w:r>
      <w:r w:rsidRPr="0048207B">
        <w:rPr>
          <w:rFonts w:ascii="Times New Roman" w:hAnsi="Times New Roman" w:cs="Times New Roman"/>
          <w:sz w:val="24"/>
          <w:szCs w:val="24"/>
        </w:rPr>
        <w:tab/>
        <w:t xml:space="preserve">               19.5%</w:t>
      </w:r>
      <w:r w:rsidRPr="0048207B">
        <w:rPr>
          <w:rFonts w:ascii="Times New Roman" w:hAnsi="Times New Roman" w:cs="Times New Roman"/>
          <w:sz w:val="24"/>
          <w:szCs w:val="24"/>
        </w:rPr>
        <w:tab/>
      </w:r>
      <w:r w:rsidRPr="0048207B">
        <w:rPr>
          <w:rFonts w:ascii="Times New Roman" w:hAnsi="Times New Roman" w:cs="Times New Roman"/>
          <w:sz w:val="24"/>
          <w:szCs w:val="24"/>
        </w:rPr>
        <w:tab/>
        <w:t>3.03</w:t>
      </w:r>
    </w:p>
    <w:p w:rsidR="00F07EB1" w:rsidRPr="0048207B" w:rsidRDefault="00F07EB1" w:rsidP="00F07EB1">
      <w:pPr>
        <w:autoSpaceDE w:val="0"/>
        <w:autoSpaceDN w:val="0"/>
        <w:adjustRightInd w:val="0"/>
        <w:spacing w:after="0" w:line="360" w:lineRule="auto"/>
        <w:jc w:val="both"/>
        <w:rPr>
          <w:rFonts w:ascii="Times New Roman" w:hAnsi="Times New Roman" w:cs="Times New Roman"/>
          <w:b/>
          <w:bCs/>
          <w:sz w:val="24"/>
          <w:szCs w:val="24"/>
        </w:rPr>
      </w:pPr>
      <w:r w:rsidRPr="0048207B">
        <w:rPr>
          <w:rFonts w:ascii="Times New Roman" w:hAnsi="Times New Roman" w:cs="Times New Roman"/>
          <w:b/>
          <w:bCs/>
          <w:sz w:val="24"/>
          <w:szCs w:val="24"/>
        </w:rPr>
        <w:t>Total</w:t>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t xml:space="preserve">         36</w:t>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t>100.0%</w:t>
      </w:r>
    </w:p>
    <w:p w:rsidR="00F07EB1" w:rsidRPr="0048207B" w:rsidRDefault="00F07EB1" w:rsidP="00F07EB1">
      <w:pPr>
        <w:spacing w:after="0" w:line="360" w:lineRule="auto"/>
        <w:jc w:val="both"/>
        <w:rPr>
          <w:rFonts w:ascii="Times New Roman" w:hAnsi="Times New Roman" w:cs="Times New Roman"/>
          <w:i/>
          <w:sz w:val="24"/>
          <w:szCs w:val="24"/>
        </w:rPr>
      </w:pPr>
      <w:r>
        <w:rPr>
          <w:rFonts w:ascii="Times New Roman" w:hAnsi="Times New Roman" w:cs="Times New Roman"/>
          <w:b/>
          <w:bCs/>
          <w:noProof/>
          <w:sz w:val="24"/>
          <w:szCs w:val="24"/>
        </w:rPr>
        <mc:AlternateContent>
          <mc:Choice Requires="wps">
            <w:drawing>
              <wp:anchor distT="4294967295" distB="4294967295" distL="0" distR="0" simplePos="0" relativeHeight="251667456" behindDoc="0" locked="0" layoutInCell="1" allowOverlap="1" wp14:anchorId="1B1B0E3F" wp14:editId="77FE55A2">
                <wp:simplePos x="0" y="0"/>
                <wp:positionH relativeFrom="column">
                  <wp:posOffset>-15240</wp:posOffset>
                </wp:positionH>
                <wp:positionV relativeFrom="paragraph">
                  <wp:posOffset>27304</wp:posOffset>
                </wp:positionV>
                <wp:extent cx="5852160" cy="0"/>
                <wp:effectExtent l="0" t="0" r="0" b="0"/>
                <wp:wrapNone/>
                <wp:docPr id="13"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AF740A4" id="Straight Arrow Connector 18" o:spid="_x0000_s1026" type="#_x0000_t32" style="position:absolute;margin-left:-1.2pt;margin-top:2.15pt;width:460.8pt;height:0;z-index:25166745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" strokeweight="1.5pt"/>
            </w:pict>
          </mc:Fallback>
        </mc:AlternateContent>
      </w:r>
      <w:r w:rsidRPr="0048207B">
        <w:rPr>
          <w:rFonts w:ascii="Times New Roman" w:hAnsi="Times New Roman" w:cs="Times New Roman"/>
          <w:i/>
          <w:sz w:val="24"/>
          <w:szCs w:val="24"/>
        </w:rPr>
        <w:t>Mean Cut-off = 2.50</w:t>
      </w:r>
    </w:p>
    <w:p w:rsidR="00F07EB1" w:rsidRDefault="00F07EB1" w:rsidP="00F07EB1">
      <w:pPr>
        <w:autoSpaceDE w:val="0"/>
        <w:autoSpaceDN w:val="0"/>
        <w:adjustRightInd w:val="0"/>
        <w:spacing w:after="0" w:line="360" w:lineRule="auto"/>
        <w:jc w:val="both"/>
        <w:rPr>
          <w:rFonts w:ascii="Times New Roman" w:hAnsi="Times New Roman" w:cs="Times New Roman"/>
          <w:sz w:val="24"/>
          <w:szCs w:val="24"/>
        </w:rPr>
      </w:pPr>
    </w:p>
    <w:p w:rsidR="00F07EB1" w:rsidRPr="0048207B" w:rsidRDefault="00F07EB1" w:rsidP="00F07EB1">
      <w:pPr>
        <w:autoSpaceDE w:val="0"/>
        <w:autoSpaceDN w:val="0"/>
        <w:adjustRightInd w:val="0"/>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 xml:space="preserve">Table 4.2.2 revealed the difference in the perception of respondents towards the causes of banks distress in Nigerian banking industry. The mean response ratings were found between 2.81 (lowest) and 4.10 (highest). This is an indication that the perceptions and opinion varied across the table but to a very great extent it was caused by low financial risk assets of the banks with mean response rate of 4.10&gt;2.50, as indicated by </w:t>
      </w:r>
      <w:proofErr w:type="spellStart"/>
      <w:r w:rsidRPr="0048207B">
        <w:rPr>
          <w:rFonts w:ascii="Times New Roman" w:hAnsi="Times New Roman" w:cs="Times New Roman"/>
          <w:sz w:val="24"/>
          <w:szCs w:val="24"/>
        </w:rPr>
        <w:t>by</w:t>
      </w:r>
      <w:proofErr w:type="spellEnd"/>
      <w:r w:rsidRPr="0048207B">
        <w:rPr>
          <w:rFonts w:ascii="Times New Roman" w:hAnsi="Times New Roman" w:cs="Times New Roman"/>
          <w:sz w:val="24"/>
          <w:szCs w:val="24"/>
        </w:rPr>
        <w:t xml:space="preserve"> 33.3% of respondents. Also,, about 25% attributed the cause of bank distress to poor capital base with mean response ranking 3.95&gt;2.50 – mean cut off point, while about 19.5% conceded in the claim that financial instability is high with response mean rankings of 3.03 &gt;2.50, while the system is so corrupt in approximate response mean of 3.55&gt;2.50 over a government policy and change in </w:t>
      </w:r>
      <w:proofErr w:type="spellStart"/>
      <w:r w:rsidRPr="0048207B">
        <w:rPr>
          <w:rFonts w:ascii="Times New Roman" w:hAnsi="Times New Roman" w:cs="Times New Roman"/>
          <w:sz w:val="24"/>
          <w:szCs w:val="24"/>
        </w:rPr>
        <w:t>favour</w:t>
      </w:r>
      <w:proofErr w:type="spellEnd"/>
      <w:r w:rsidRPr="0048207B">
        <w:rPr>
          <w:rFonts w:ascii="Times New Roman" w:hAnsi="Times New Roman" w:cs="Times New Roman"/>
          <w:sz w:val="24"/>
          <w:szCs w:val="24"/>
        </w:rPr>
        <w:t xml:space="preserve"> of the Deposit Money Banks (DMBs) in Nigeria. Therefore, it is posited that the causes of banks distress varied across the system, policy of government, capital base, risk assets and financial crisis in Nigeria.</w:t>
      </w:r>
    </w:p>
    <w:p w:rsidR="00F07EB1" w:rsidRPr="0048207B" w:rsidRDefault="00F07EB1" w:rsidP="00F07EB1">
      <w:pPr>
        <w:tabs>
          <w:tab w:val="left" w:pos="3870"/>
        </w:tabs>
        <w:autoSpaceDE w:val="0"/>
        <w:autoSpaceDN w:val="0"/>
        <w:adjustRightInd w:val="0"/>
        <w:spacing w:after="0" w:line="360" w:lineRule="auto"/>
        <w:jc w:val="both"/>
        <w:rPr>
          <w:rFonts w:ascii="Times New Roman" w:hAnsi="Times New Roman" w:cs="Times New Roman"/>
          <w:b/>
          <w:sz w:val="24"/>
          <w:szCs w:val="24"/>
        </w:rPr>
      </w:pPr>
      <w:r w:rsidRPr="0048207B">
        <w:rPr>
          <w:rFonts w:ascii="Times New Roman" w:hAnsi="Times New Roman" w:cs="Times New Roman"/>
          <w:b/>
          <w:sz w:val="24"/>
          <w:szCs w:val="24"/>
        </w:rPr>
        <w:t>H</w:t>
      </w:r>
      <w:r w:rsidRPr="0048207B">
        <w:rPr>
          <w:rFonts w:ascii="Times New Roman" w:hAnsi="Times New Roman" w:cs="Times New Roman"/>
          <w:b/>
          <w:sz w:val="24"/>
          <w:szCs w:val="24"/>
          <w:vertAlign w:val="subscript"/>
        </w:rPr>
        <w:t>02</w:t>
      </w:r>
      <w:r w:rsidRPr="0048207B">
        <w:rPr>
          <w:rFonts w:ascii="Times New Roman" w:hAnsi="Times New Roman" w:cs="Times New Roman"/>
          <w:b/>
          <w:sz w:val="24"/>
          <w:szCs w:val="24"/>
        </w:rPr>
        <w:t>: The causes of bank distress have no impact on Nigerian Economy.</w:t>
      </w:r>
    </w:p>
    <w:p w:rsidR="00F07EB1" w:rsidRPr="0048207B" w:rsidRDefault="00F07EB1" w:rsidP="00F07EB1">
      <w:pPr>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Table 4.2.3 T-test Result on the opinion of Respondents on the cause of bank distress and its impact on Nigerian Economy</w:t>
      </w:r>
    </w:p>
    <w:p w:rsidR="00F07EB1" w:rsidRPr="0048207B" w:rsidRDefault="00F07EB1" w:rsidP="00F07EB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8480" behindDoc="0" locked="0" layoutInCell="1" allowOverlap="1" wp14:anchorId="73282461" wp14:editId="6608993E">
                <wp:simplePos x="0" y="0"/>
                <wp:positionH relativeFrom="column">
                  <wp:posOffset>0</wp:posOffset>
                </wp:positionH>
                <wp:positionV relativeFrom="paragraph">
                  <wp:posOffset>0</wp:posOffset>
                </wp:positionV>
                <wp:extent cx="635000" cy="635000"/>
                <wp:effectExtent l="0" t="0" r="0" b="0"/>
                <wp:wrapNone/>
                <wp:docPr id="12" name="Straight Arrow Connector 1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721721" id="Straight Arrow Connector 16" o:spid="_x0000_s1026" type="#_x0000_t32"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">
                <o:lock v:ext="edit" selection="t"/>
              </v:shape>
            </w:pict>
          </mc:Fallback>
        </mc:AlternateContent>
      </w:r>
      <w:r>
        <w:rPr>
          <w:rFonts w:ascii="Times New Roman" w:hAnsi="Times New Roman" w:cs="Times New Roman"/>
          <w:b/>
          <w:bCs/>
          <w:noProof/>
          <w:sz w:val="24"/>
          <w:szCs w:val="24"/>
        </w:rPr>
        <mc:AlternateContent>
          <mc:Choice Requires="wps">
            <w:drawing>
              <wp:anchor distT="4294967295" distB="4294967295" distL="0" distR="0" simplePos="0" relativeHeight="251669504" behindDoc="0" locked="0" layoutInCell="1" allowOverlap="1" wp14:anchorId="72EBD109" wp14:editId="5BBF4D97">
                <wp:simplePos x="0" y="0"/>
                <wp:positionH relativeFrom="column">
                  <wp:posOffset>-11430</wp:posOffset>
                </wp:positionH>
                <wp:positionV relativeFrom="paragraph">
                  <wp:posOffset>137159</wp:posOffset>
                </wp:positionV>
                <wp:extent cx="5852160" cy="0"/>
                <wp:effectExtent l="0" t="0" r="0" b="0"/>
                <wp:wrapNone/>
                <wp:docPr id="11"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91A10ED" id="Straight Arrow Connector 14" o:spid="_x0000_s1026" type="#_x0000_t32" style="position:absolute;margin-left:-.9pt;margin-top:10.8pt;width:460.8pt;height:0;z-index:25166950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" strokeweight="1.5pt"/>
            </w:pict>
          </mc:Fallback>
        </mc:AlternateContent>
      </w:r>
    </w:p>
    <w:p w:rsidR="00F07EB1" w:rsidRPr="0048207B" w:rsidRDefault="00F07EB1" w:rsidP="00F07EB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4294967295" distB="4294967295" distL="0" distR="0" simplePos="0" relativeHeight="251670528" behindDoc="0" locked="0" layoutInCell="1" allowOverlap="1" wp14:anchorId="5510757E" wp14:editId="7378423B">
                <wp:simplePos x="0" y="0"/>
                <wp:positionH relativeFrom="column">
                  <wp:posOffset>3810</wp:posOffset>
                </wp:positionH>
                <wp:positionV relativeFrom="paragraph">
                  <wp:posOffset>236219</wp:posOffset>
                </wp:positionV>
                <wp:extent cx="5852160" cy="0"/>
                <wp:effectExtent l="0" t="0" r="0" b="0"/>
                <wp:wrapNone/>
                <wp:docPr id="1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F2B9F57" id="Straight Arrow Connector 12" o:spid="_x0000_s1026" type="#_x0000_t32" style="position:absolute;margin-left:.3pt;margin-top:18.6pt;width:460.8pt;height:0;z-index:25167052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" strokeweight="1.5pt"/>
            </w:pict>
          </mc:Fallback>
        </mc:AlternateContent>
      </w:r>
      <w:r w:rsidRPr="0048207B">
        <w:rPr>
          <w:rFonts w:ascii="Times New Roman" w:hAnsi="Times New Roman" w:cs="Times New Roman"/>
          <w:b/>
          <w:bCs/>
          <w:sz w:val="24"/>
          <w:szCs w:val="24"/>
        </w:rPr>
        <w:t>Economy</w:t>
      </w:r>
      <w:r w:rsidRPr="0048207B">
        <w:rPr>
          <w:rFonts w:ascii="Times New Roman" w:hAnsi="Times New Roman" w:cs="Times New Roman"/>
          <w:b/>
          <w:bCs/>
          <w:sz w:val="24"/>
          <w:szCs w:val="24"/>
        </w:rPr>
        <w:tab/>
        <w:t xml:space="preserve">      N </w:t>
      </w:r>
      <w:r w:rsidRPr="0048207B">
        <w:rPr>
          <w:rFonts w:ascii="Times New Roman" w:hAnsi="Times New Roman" w:cs="Times New Roman"/>
          <w:b/>
          <w:bCs/>
          <w:sz w:val="24"/>
          <w:szCs w:val="24"/>
        </w:rPr>
        <w:tab/>
        <w:t xml:space="preserve">     Mean</w:t>
      </w:r>
      <w:r w:rsidRPr="0048207B">
        <w:rPr>
          <w:rFonts w:ascii="Times New Roman" w:hAnsi="Times New Roman" w:cs="Times New Roman"/>
          <w:b/>
          <w:bCs/>
          <w:sz w:val="24"/>
          <w:szCs w:val="24"/>
        </w:rPr>
        <w:tab/>
        <w:t xml:space="preserve"> SD </w:t>
      </w:r>
      <w:r w:rsidRPr="0048207B">
        <w:rPr>
          <w:rFonts w:ascii="Times New Roman" w:hAnsi="Times New Roman" w:cs="Times New Roman"/>
          <w:b/>
          <w:bCs/>
          <w:sz w:val="24"/>
          <w:szCs w:val="24"/>
        </w:rPr>
        <w:tab/>
      </w:r>
      <w:proofErr w:type="spellStart"/>
      <w:proofErr w:type="gramStart"/>
      <w:r w:rsidRPr="0048207B">
        <w:rPr>
          <w:rFonts w:ascii="Times New Roman" w:hAnsi="Times New Roman" w:cs="Times New Roman"/>
          <w:b/>
          <w:bCs/>
          <w:sz w:val="24"/>
          <w:szCs w:val="24"/>
        </w:rPr>
        <w:t>df</w:t>
      </w:r>
      <w:proofErr w:type="spellEnd"/>
      <w:proofErr w:type="gramEnd"/>
      <w:r w:rsidRPr="0048207B">
        <w:rPr>
          <w:rFonts w:ascii="Times New Roman" w:hAnsi="Times New Roman" w:cs="Times New Roman"/>
          <w:b/>
          <w:bCs/>
          <w:sz w:val="24"/>
          <w:szCs w:val="24"/>
        </w:rPr>
        <w:t xml:space="preserve"> </w:t>
      </w:r>
      <w:r w:rsidRPr="0048207B">
        <w:rPr>
          <w:rFonts w:ascii="Times New Roman" w:hAnsi="Times New Roman" w:cs="Times New Roman"/>
          <w:b/>
          <w:bCs/>
          <w:sz w:val="24"/>
          <w:szCs w:val="24"/>
        </w:rPr>
        <w:tab/>
        <w:t>t-test</w:t>
      </w:r>
      <w:r w:rsidRPr="0048207B">
        <w:rPr>
          <w:rFonts w:ascii="Times New Roman" w:hAnsi="Times New Roman" w:cs="Times New Roman"/>
          <w:b/>
          <w:bCs/>
          <w:sz w:val="24"/>
          <w:szCs w:val="24"/>
        </w:rPr>
        <w:tab/>
      </w:r>
      <w:r w:rsidRPr="0048207B">
        <w:rPr>
          <w:rFonts w:ascii="Times New Roman" w:hAnsi="Times New Roman" w:cs="Times New Roman"/>
          <w:b/>
          <w:bCs/>
          <w:sz w:val="24"/>
          <w:szCs w:val="24"/>
        </w:rPr>
        <w:tab/>
        <w:t>p-value</w:t>
      </w:r>
    </w:p>
    <w:p w:rsidR="00F07EB1" w:rsidRPr="0048207B" w:rsidRDefault="00F07EB1" w:rsidP="00F07EB1">
      <w:pPr>
        <w:autoSpaceDE w:val="0"/>
        <w:autoSpaceDN w:val="0"/>
        <w:adjustRightInd w:val="0"/>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High Impact</w:t>
      </w:r>
      <w:r w:rsidRPr="0048207B">
        <w:rPr>
          <w:rFonts w:ascii="Times New Roman" w:hAnsi="Times New Roman" w:cs="Times New Roman"/>
          <w:sz w:val="24"/>
          <w:szCs w:val="24"/>
        </w:rPr>
        <w:tab/>
        <w:t xml:space="preserve">     31</w:t>
      </w:r>
      <w:r w:rsidRPr="0048207B">
        <w:rPr>
          <w:rFonts w:ascii="Times New Roman" w:hAnsi="Times New Roman" w:cs="Times New Roman"/>
          <w:sz w:val="24"/>
          <w:szCs w:val="24"/>
        </w:rPr>
        <w:tab/>
        <w:t xml:space="preserve">    2.31 </w:t>
      </w:r>
      <w:r w:rsidRPr="0048207B">
        <w:rPr>
          <w:rFonts w:ascii="Times New Roman" w:hAnsi="Times New Roman" w:cs="Times New Roman"/>
          <w:sz w:val="24"/>
          <w:szCs w:val="24"/>
        </w:rPr>
        <w:tab/>
        <w:t xml:space="preserve"> 0.63</w:t>
      </w:r>
      <w:r w:rsidRPr="0048207B">
        <w:rPr>
          <w:rFonts w:ascii="Times New Roman" w:hAnsi="Times New Roman" w:cs="Times New Roman"/>
          <w:sz w:val="24"/>
          <w:szCs w:val="24"/>
        </w:rPr>
        <w:tab/>
        <w:t>30</w:t>
      </w:r>
      <w:r w:rsidRPr="0048207B">
        <w:rPr>
          <w:rFonts w:ascii="Times New Roman" w:hAnsi="Times New Roman" w:cs="Times New Roman"/>
          <w:sz w:val="24"/>
          <w:szCs w:val="24"/>
        </w:rPr>
        <w:tab/>
        <w:t>3.51</w:t>
      </w:r>
      <w:r w:rsidRPr="0048207B">
        <w:rPr>
          <w:rFonts w:ascii="Times New Roman" w:hAnsi="Times New Roman" w:cs="Times New Roman"/>
          <w:sz w:val="24"/>
          <w:szCs w:val="24"/>
        </w:rPr>
        <w:tab/>
      </w:r>
      <w:r w:rsidRPr="0048207B">
        <w:rPr>
          <w:rFonts w:ascii="Times New Roman" w:hAnsi="Times New Roman" w:cs="Times New Roman"/>
          <w:sz w:val="24"/>
          <w:szCs w:val="24"/>
        </w:rPr>
        <w:tab/>
        <w:t>0.000</w:t>
      </w:r>
    </w:p>
    <w:p w:rsidR="00F07EB1" w:rsidRPr="0048207B" w:rsidRDefault="00F07EB1" w:rsidP="00F07EB1">
      <w:pPr>
        <w:autoSpaceDE w:val="0"/>
        <w:autoSpaceDN w:val="0"/>
        <w:adjustRightInd w:val="0"/>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Low Impact</w:t>
      </w:r>
      <w:r w:rsidRPr="0048207B">
        <w:rPr>
          <w:rFonts w:ascii="Times New Roman" w:hAnsi="Times New Roman" w:cs="Times New Roman"/>
          <w:sz w:val="24"/>
          <w:szCs w:val="24"/>
        </w:rPr>
        <w:tab/>
        <w:t xml:space="preserve">      5         3.24</w:t>
      </w:r>
      <w:r w:rsidRPr="0048207B">
        <w:rPr>
          <w:rFonts w:ascii="Times New Roman" w:hAnsi="Times New Roman" w:cs="Times New Roman"/>
          <w:sz w:val="24"/>
          <w:szCs w:val="24"/>
        </w:rPr>
        <w:tab/>
        <w:t xml:space="preserve"> 033</w:t>
      </w:r>
      <w:r w:rsidRPr="0048207B">
        <w:rPr>
          <w:rFonts w:ascii="Times New Roman" w:hAnsi="Times New Roman" w:cs="Times New Roman"/>
          <w:sz w:val="24"/>
          <w:szCs w:val="24"/>
        </w:rPr>
        <w:tab/>
      </w:r>
      <w:r w:rsidRPr="0048207B">
        <w:rPr>
          <w:rFonts w:ascii="Times New Roman" w:hAnsi="Times New Roman" w:cs="Times New Roman"/>
          <w:sz w:val="24"/>
          <w:szCs w:val="24"/>
        </w:rPr>
        <w:tab/>
      </w:r>
      <w:r w:rsidRPr="0048207B">
        <w:rPr>
          <w:rFonts w:ascii="Times New Roman" w:hAnsi="Times New Roman" w:cs="Times New Roman"/>
          <w:sz w:val="24"/>
          <w:szCs w:val="24"/>
        </w:rPr>
        <w:tab/>
      </w:r>
    </w:p>
    <w:p w:rsidR="00F07EB1" w:rsidRPr="0048207B" w:rsidRDefault="00F07EB1" w:rsidP="00F07EB1">
      <w:pPr>
        <w:spacing w:after="0" w:line="360" w:lineRule="auto"/>
        <w:jc w:val="both"/>
        <w:rPr>
          <w:rFonts w:ascii="Times New Roman" w:hAnsi="Times New Roman" w:cs="Times New Roman"/>
          <w:i/>
          <w:sz w:val="24"/>
          <w:szCs w:val="24"/>
        </w:rPr>
      </w:pPr>
      <w:r>
        <w:rPr>
          <w:rFonts w:ascii="Times New Roman" w:hAnsi="Times New Roman" w:cs="Times New Roman"/>
          <w:b/>
          <w:bCs/>
          <w:noProof/>
          <w:sz w:val="24"/>
          <w:szCs w:val="24"/>
        </w:rPr>
        <w:lastRenderedPageBreak/>
        <mc:AlternateContent>
          <mc:Choice Requires="wps">
            <w:drawing>
              <wp:anchor distT="4294967295" distB="4294967295" distL="0" distR="0" simplePos="0" relativeHeight="251671552" behindDoc="0" locked="0" layoutInCell="1" allowOverlap="1" wp14:anchorId="6791BB01" wp14:editId="5CC01304">
                <wp:simplePos x="0" y="0"/>
                <wp:positionH relativeFrom="column">
                  <wp:posOffset>-15240</wp:posOffset>
                </wp:positionH>
                <wp:positionV relativeFrom="paragraph">
                  <wp:posOffset>27304</wp:posOffset>
                </wp:positionV>
                <wp:extent cx="5852160" cy="0"/>
                <wp:effectExtent l="0" t="0" r="0" b="0"/>
                <wp:wrapNone/>
                <wp:docPr id="9"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A7514C6" id="Straight Arrow Connector 10" o:spid="_x0000_s1026" type="#_x0000_t32" style="position:absolute;margin-left:-1.2pt;margin-top:2.15pt;width:460.8pt;height:0;z-index:25167155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" strokeweight="1.5pt"/>
            </w:pict>
          </mc:Fallback>
        </mc:AlternateContent>
      </w:r>
      <w:r>
        <w:rPr>
          <w:rFonts w:ascii="Times New Roman" w:hAnsi="Times New Roman" w:cs="Times New Roman"/>
          <w:i/>
          <w:sz w:val="24"/>
          <w:szCs w:val="24"/>
        </w:rPr>
        <w:t>STATA OUTPUT, 2025</w:t>
      </w:r>
    </w:p>
    <w:p w:rsidR="00F07EB1" w:rsidRPr="0048207B" w:rsidRDefault="00F07EB1" w:rsidP="00F07EB1">
      <w:pPr>
        <w:spacing w:after="0" w:line="360" w:lineRule="auto"/>
        <w:jc w:val="both"/>
        <w:rPr>
          <w:rFonts w:ascii="Times New Roman" w:hAnsi="Times New Roman" w:cs="Times New Roman"/>
          <w:iCs/>
          <w:sz w:val="24"/>
          <w:szCs w:val="24"/>
        </w:rPr>
      </w:pPr>
      <w:r w:rsidRPr="0048207B">
        <w:rPr>
          <w:rFonts w:ascii="Times New Roman" w:hAnsi="Times New Roman" w:cs="Times New Roman"/>
          <w:iCs/>
          <w:sz w:val="24"/>
          <w:szCs w:val="24"/>
        </w:rPr>
        <w:t>Table 4.2.3 shows the t-test result on the significant difference in the perception of Respondents on the causes of bank distress. The calculated t-value of 3.51&gt;1.64 with probability value (i.e. p-value=0.000&lt;0.05) indicate that the null hypothesis 1 is rejected and the alternative hypothesis is accepted. Therefore, it is posited that the causes of bank distress vary significantly in the level of impact on Nigerian economy at 95% confidence level. This implies that the level of perceived causes of bank distress on Nigerian economy were high at 5% level of significant.</w:t>
      </w:r>
    </w:p>
    <w:p w:rsidR="00F07EB1" w:rsidRPr="0048207B" w:rsidRDefault="00F07EB1" w:rsidP="00F07EB1">
      <w:pPr>
        <w:autoSpaceDE w:val="0"/>
        <w:autoSpaceDN w:val="0"/>
        <w:adjustRightInd w:val="0"/>
        <w:spacing w:after="0" w:line="360" w:lineRule="auto"/>
        <w:jc w:val="both"/>
        <w:rPr>
          <w:rFonts w:ascii="Times New Roman" w:hAnsi="Times New Roman" w:cs="Times New Roman"/>
          <w:bCs/>
          <w:sz w:val="24"/>
          <w:szCs w:val="24"/>
        </w:rPr>
      </w:pPr>
      <w:r w:rsidRPr="00B32110">
        <w:rPr>
          <w:rFonts w:ascii="Times New Roman" w:hAnsi="Times New Roman" w:cs="Times New Roman"/>
          <w:b/>
          <w:sz w:val="24"/>
          <w:szCs w:val="24"/>
        </w:rPr>
        <w:t>Research Question 3: Does</w:t>
      </w:r>
      <w:r w:rsidRPr="0048207B">
        <w:rPr>
          <w:rFonts w:ascii="Times New Roman" w:hAnsi="Times New Roman" w:cs="Times New Roman"/>
          <w:bCs/>
          <w:sz w:val="24"/>
          <w:szCs w:val="24"/>
        </w:rPr>
        <w:t xml:space="preserve"> establishment of NDIC improved bank distress and crisis in Nigeria?</w:t>
      </w:r>
    </w:p>
    <w:p w:rsidR="00F07EB1" w:rsidRPr="0048207B" w:rsidRDefault="00F07EB1" w:rsidP="00F07EB1">
      <w:pPr>
        <w:spacing w:after="0" w:line="360" w:lineRule="auto"/>
        <w:jc w:val="both"/>
        <w:rPr>
          <w:rFonts w:ascii="Times New Roman" w:hAnsi="Times New Roman" w:cs="Times New Roman"/>
          <w:bCs/>
          <w:sz w:val="24"/>
          <w:szCs w:val="24"/>
        </w:rPr>
      </w:pPr>
      <w:r w:rsidRPr="0048207B">
        <w:rPr>
          <w:rFonts w:ascii="Times New Roman" w:hAnsi="Times New Roman" w:cs="Times New Roman"/>
          <w:bCs/>
          <w:sz w:val="24"/>
          <w:szCs w:val="24"/>
        </w:rPr>
        <w:t>Table 4.2.4 Mean Responses on Respondents’ Perception on the Roles of NDIC in Nigerian Banking System</w:t>
      </w:r>
    </w:p>
    <w:p w:rsidR="00F07EB1" w:rsidRPr="0048207B" w:rsidRDefault="00F07EB1" w:rsidP="00F07EB1">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72576" behindDoc="0" locked="0" layoutInCell="1" allowOverlap="1" wp14:anchorId="4FA671BE" wp14:editId="3F667870">
                <wp:simplePos x="0" y="0"/>
                <wp:positionH relativeFrom="column">
                  <wp:posOffset>0</wp:posOffset>
                </wp:positionH>
                <wp:positionV relativeFrom="paragraph">
                  <wp:posOffset>0</wp:posOffset>
                </wp:positionV>
                <wp:extent cx="635000" cy="635000"/>
                <wp:effectExtent l="0" t="0" r="0" b="0"/>
                <wp:wrapNone/>
                <wp:docPr id="25" name="Straight Arrow Connector 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244B848" id="Straight Arrow Connector 8" o:spid="_x0000_s1026" type="#_x0000_t32"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">
                <o:lock v:ext="edit" selection="t"/>
              </v:shape>
            </w:pict>
          </mc:Fallback>
        </mc:AlternateContent>
      </w:r>
      <w:r>
        <w:rPr>
          <w:rFonts w:ascii="Times New Roman" w:hAnsi="Times New Roman" w:cs="Times New Roman"/>
          <w:bCs/>
          <w:noProof/>
          <w:sz w:val="24"/>
          <w:szCs w:val="24"/>
        </w:rPr>
        <mc:AlternateContent>
          <mc:Choice Requires="wps">
            <w:drawing>
              <wp:anchor distT="4294967295" distB="4294967295" distL="0" distR="0" simplePos="0" relativeHeight="251673600" behindDoc="0" locked="0" layoutInCell="1" allowOverlap="1" wp14:anchorId="59274889" wp14:editId="5316A688">
                <wp:simplePos x="0" y="0"/>
                <wp:positionH relativeFrom="column">
                  <wp:posOffset>-11430</wp:posOffset>
                </wp:positionH>
                <wp:positionV relativeFrom="paragraph">
                  <wp:posOffset>137159</wp:posOffset>
                </wp:positionV>
                <wp:extent cx="5852160" cy="0"/>
                <wp:effectExtent l="0" t="0" r="0" b="0"/>
                <wp:wrapNone/>
                <wp:docPr id="2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F84A255" id="Straight Arrow Connector 6" o:spid="_x0000_s1026" type="#_x0000_t32" style="position:absolute;margin-left:-.9pt;margin-top:10.8pt;width:460.8pt;height:0;z-index:25167360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" strokeweight="1.5pt"/>
            </w:pict>
          </mc:Fallback>
        </mc:AlternateContent>
      </w:r>
    </w:p>
    <w:p w:rsidR="00F07EB1" w:rsidRPr="0048207B" w:rsidRDefault="00F07EB1" w:rsidP="00F07EB1">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4294967295" distB="4294967295" distL="0" distR="0" simplePos="0" relativeHeight="251674624" behindDoc="0" locked="0" layoutInCell="1" allowOverlap="1" wp14:anchorId="26FF856D" wp14:editId="33AE6E28">
                <wp:simplePos x="0" y="0"/>
                <wp:positionH relativeFrom="column">
                  <wp:posOffset>3810</wp:posOffset>
                </wp:positionH>
                <wp:positionV relativeFrom="paragraph">
                  <wp:posOffset>236219</wp:posOffset>
                </wp:positionV>
                <wp:extent cx="5852160" cy="0"/>
                <wp:effectExtent l="0" t="0" r="0" b="0"/>
                <wp:wrapNone/>
                <wp:docPr id="2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ADD5303" id="Straight Arrow Connector 4" o:spid="_x0000_s1026" type="#_x0000_t32" style="position:absolute;margin-left:.3pt;margin-top:18.6pt;width:460.8pt;height:0;z-index:25167462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" strokeweight="1.5pt"/>
            </w:pict>
          </mc:Fallback>
        </mc:AlternateContent>
      </w:r>
      <w:r w:rsidRPr="0048207B">
        <w:rPr>
          <w:rFonts w:ascii="Times New Roman" w:hAnsi="Times New Roman" w:cs="Times New Roman"/>
          <w:bCs/>
          <w:sz w:val="24"/>
          <w:szCs w:val="24"/>
        </w:rPr>
        <w:t xml:space="preserve">S/N </w:t>
      </w:r>
      <w:r w:rsidRPr="0048207B">
        <w:rPr>
          <w:rFonts w:ascii="Times New Roman" w:hAnsi="Times New Roman" w:cs="Times New Roman"/>
          <w:bCs/>
          <w:sz w:val="24"/>
          <w:szCs w:val="24"/>
        </w:rPr>
        <w:tab/>
      </w:r>
      <w:r w:rsidRPr="0048207B">
        <w:rPr>
          <w:rFonts w:ascii="Times New Roman" w:hAnsi="Times New Roman" w:cs="Times New Roman"/>
          <w:bCs/>
          <w:sz w:val="24"/>
          <w:szCs w:val="24"/>
        </w:rPr>
        <w:tab/>
        <w:t>Constructs</w:t>
      </w:r>
      <w:r w:rsidRPr="0048207B">
        <w:rPr>
          <w:rFonts w:ascii="Times New Roman" w:hAnsi="Times New Roman" w:cs="Times New Roman"/>
          <w:bCs/>
          <w:sz w:val="24"/>
          <w:szCs w:val="24"/>
        </w:rPr>
        <w:tab/>
      </w:r>
      <w:r w:rsidRPr="0048207B">
        <w:rPr>
          <w:rFonts w:ascii="Times New Roman" w:hAnsi="Times New Roman" w:cs="Times New Roman"/>
          <w:bCs/>
          <w:sz w:val="24"/>
          <w:szCs w:val="24"/>
        </w:rPr>
        <w:tab/>
      </w:r>
      <w:r w:rsidRPr="0048207B">
        <w:rPr>
          <w:rFonts w:ascii="Times New Roman" w:hAnsi="Times New Roman" w:cs="Times New Roman"/>
          <w:bCs/>
          <w:sz w:val="24"/>
          <w:szCs w:val="24"/>
        </w:rPr>
        <w:tab/>
      </w:r>
      <w:r w:rsidRPr="0048207B">
        <w:rPr>
          <w:rFonts w:ascii="Times New Roman" w:hAnsi="Times New Roman" w:cs="Times New Roman"/>
          <w:bCs/>
          <w:sz w:val="24"/>
          <w:szCs w:val="24"/>
        </w:rPr>
        <w:tab/>
        <w:t xml:space="preserve">   Means</w:t>
      </w:r>
      <w:r w:rsidRPr="0048207B">
        <w:rPr>
          <w:rFonts w:ascii="Times New Roman" w:hAnsi="Times New Roman" w:cs="Times New Roman"/>
          <w:bCs/>
          <w:sz w:val="24"/>
          <w:szCs w:val="24"/>
        </w:rPr>
        <w:tab/>
        <w:t>SD    Ranking</w:t>
      </w:r>
    </w:p>
    <w:p w:rsidR="00F07EB1" w:rsidRPr="0048207B" w:rsidRDefault="00F07EB1" w:rsidP="00F07EB1">
      <w:pPr>
        <w:pStyle w:val="ListParagraph"/>
        <w:numPr>
          <w:ilvl w:val="0"/>
          <w:numId w:val="13"/>
        </w:numPr>
        <w:autoSpaceDE w:val="0"/>
        <w:autoSpaceDN w:val="0"/>
        <w:adjustRightInd w:val="0"/>
        <w:spacing w:after="0" w:line="360" w:lineRule="auto"/>
        <w:jc w:val="both"/>
        <w:rPr>
          <w:rFonts w:ascii="Times New Roman" w:hAnsi="Times New Roman" w:cs="Times New Roman"/>
          <w:bCs/>
          <w:sz w:val="24"/>
          <w:szCs w:val="24"/>
        </w:rPr>
      </w:pPr>
      <w:r w:rsidRPr="0048207B">
        <w:rPr>
          <w:rFonts w:ascii="Times New Roman" w:hAnsi="Times New Roman" w:cs="Times New Roman"/>
          <w:bCs/>
          <w:color w:val="000000"/>
          <w:sz w:val="24"/>
          <w:szCs w:val="24"/>
        </w:rPr>
        <w:t>NDIC provides e FASS to report any cases</w:t>
      </w:r>
      <w:r w:rsidRPr="0048207B">
        <w:rPr>
          <w:rFonts w:ascii="Times New Roman" w:hAnsi="Times New Roman" w:cs="Times New Roman"/>
          <w:bCs/>
          <w:color w:val="000000"/>
          <w:sz w:val="24"/>
          <w:szCs w:val="24"/>
        </w:rPr>
        <w:tab/>
        <w:t xml:space="preserve">    3.31</w:t>
      </w:r>
      <w:r w:rsidRPr="0048207B">
        <w:rPr>
          <w:rFonts w:ascii="Times New Roman" w:hAnsi="Times New Roman" w:cs="Times New Roman"/>
          <w:bCs/>
          <w:color w:val="000000"/>
          <w:sz w:val="24"/>
          <w:szCs w:val="24"/>
        </w:rPr>
        <w:tab/>
      </w:r>
      <w:r w:rsidRPr="0048207B">
        <w:rPr>
          <w:rFonts w:ascii="Times New Roman" w:hAnsi="Times New Roman" w:cs="Times New Roman"/>
          <w:bCs/>
          <w:color w:val="000000"/>
          <w:sz w:val="24"/>
          <w:szCs w:val="24"/>
        </w:rPr>
        <w:tab/>
        <w:t>0.37</w:t>
      </w:r>
      <w:r w:rsidRPr="0048207B">
        <w:rPr>
          <w:rFonts w:ascii="Times New Roman" w:hAnsi="Times New Roman" w:cs="Times New Roman"/>
          <w:bCs/>
          <w:color w:val="000000"/>
          <w:sz w:val="24"/>
          <w:szCs w:val="24"/>
        </w:rPr>
        <w:tab/>
        <w:t xml:space="preserve"> 3rd </w:t>
      </w:r>
      <w:r w:rsidRPr="0048207B">
        <w:rPr>
          <w:rFonts w:ascii="Times New Roman" w:hAnsi="Times New Roman" w:cs="Times New Roman"/>
          <w:bCs/>
          <w:color w:val="000000"/>
          <w:sz w:val="24"/>
          <w:szCs w:val="24"/>
        </w:rPr>
        <w:tab/>
      </w:r>
    </w:p>
    <w:p w:rsidR="00F07EB1" w:rsidRPr="0048207B" w:rsidRDefault="00F07EB1" w:rsidP="00F07EB1">
      <w:pPr>
        <w:autoSpaceDE w:val="0"/>
        <w:autoSpaceDN w:val="0"/>
        <w:adjustRightInd w:val="0"/>
        <w:spacing w:after="0" w:line="360" w:lineRule="auto"/>
        <w:jc w:val="both"/>
        <w:rPr>
          <w:rFonts w:ascii="Times New Roman" w:hAnsi="Times New Roman" w:cs="Times New Roman"/>
          <w:bCs/>
          <w:color w:val="000000"/>
          <w:sz w:val="24"/>
          <w:szCs w:val="24"/>
        </w:rPr>
      </w:pPr>
      <w:r w:rsidRPr="0048207B">
        <w:rPr>
          <w:rFonts w:ascii="Times New Roman" w:hAnsi="Times New Roman" w:cs="Times New Roman"/>
          <w:bCs/>
          <w:color w:val="000000"/>
          <w:sz w:val="24"/>
          <w:szCs w:val="24"/>
        </w:rPr>
        <w:t xml:space="preserve">     Sharp practices in Nigerian financial System</w:t>
      </w:r>
    </w:p>
    <w:p w:rsidR="00F07EB1" w:rsidRPr="0048207B" w:rsidRDefault="00F07EB1" w:rsidP="00F07EB1">
      <w:pPr>
        <w:pStyle w:val="ListParagraph"/>
        <w:numPr>
          <w:ilvl w:val="0"/>
          <w:numId w:val="13"/>
        </w:numPr>
        <w:autoSpaceDE w:val="0"/>
        <w:autoSpaceDN w:val="0"/>
        <w:adjustRightInd w:val="0"/>
        <w:spacing w:after="0" w:line="360" w:lineRule="auto"/>
        <w:jc w:val="both"/>
        <w:rPr>
          <w:rFonts w:ascii="Times New Roman" w:hAnsi="Times New Roman" w:cs="Times New Roman"/>
          <w:bCs/>
          <w:sz w:val="24"/>
          <w:szCs w:val="24"/>
        </w:rPr>
      </w:pPr>
      <w:r w:rsidRPr="0048207B">
        <w:rPr>
          <w:rFonts w:ascii="Times New Roman" w:hAnsi="Times New Roman" w:cs="Times New Roman"/>
          <w:bCs/>
          <w:color w:val="000000"/>
          <w:sz w:val="24"/>
          <w:szCs w:val="24"/>
        </w:rPr>
        <w:t xml:space="preserve">The figures of malpractices case in Nigerian </w:t>
      </w:r>
      <w:r w:rsidRPr="0048207B">
        <w:rPr>
          <w:rFonts w:ascii="Times New Roman" w:hAnsi="Times New Roman" w:cs="Times New Roman"/>
          <w:bCs/>
          <w:color w:val="000000"/>
          <w:sz w:val="24"/>
          <w:szCs w:val="24"/>
        </w:rPr>
        <w:tab/>
        <w:t xml:space="preserve">    3.24</w:t>
      </w:r>
      <w:r w:rsidRPr="0048207B">
        <w:rPr>
          <w:rFonts w:ascii="Times New Roman" w:hAnsi="Times New Roman" w:cs="Times New Roman"/>
          <w:bCs/>
          <w:color w:val="000000"/>
          <w:sz w:val="24"/>
          <w:szCs w:val="24"/>
        </w:rPr>
        <w:tab/>
      </w:r>
      <w:r w:rsidRPr="0048207B">
        <w:rPr>
          <w:rFonts w:ascii="Times New Roman" w:hAnsi="Times New Roman" w:cs="Times New Roman"/>
          <w:bCs/>
          <w:color w:val="000000"/>
          <w:sz w:val="24"/>
          <w:szCs w:val="24"/>
        </w:rPr>
        <w:tab/>
        <w:t>1.03</w:t>
      </w:r>
      <w:r w:rsidRPr="0048207B">
        <w:rPr>
          <w:rFonts w:ascii="Times New Roman" w:hAnsi="Times New Roman" w:cs="Times New Roman"/>
          <w:bCs/>
          <w:color w:val="000000"/>
          <w:sz w:val="24"/>
          <w:szCs w:val="24"/>
        </w:rPr>
        <w:tab/>
        <w:t>4th</w:t>
      </w:r>
      <w:r w:rsidRPr="0048207B">
        <w:rPr>
          <w:rFonts w:ascii="Times New Roman" w:hAnsi="Times New Roman" w:cs="Times New Roman"/>
          <w:bCs/>
          <w:color w:val="000000"/>
          <w:sz w:val="24"/>
          <w:szCs w:val="24"/>
        </w:rPr>
        <w:tab/>
      </w:r>
    </w:p>
    <w:p w:rsidR="00F07EB1" w:rsidRPr="0048207B" w:rsidRDefault="00F07EB1" w:rsidP="00F07EB1">
      <w:pPr>
        <w:autoSpaceDE w:val="0"/>
        <w:autoSpaceDN w:val="0"/>
        <w:adjustRightInd w:val="0"/>
        <w:spacing w:after="0" w:line="360" w:lineRule="auto"/>
        <w:jc w:val="both"/>
        <w:rPr>
          <w:rFonts w:ascii="Times New Roman" w:hAnsi="Times New Roman" w:cs="Times New Roman"/>
          <w:bCs/>
          <w:color w:val="000000"/>
          <w:sz w:val="24"/>
          <w:szCs w:val="24"/>
        </w:rPr>
      </w:pPr>
      <w:r w:rsidRPr="0048207B">
        <w:rPr>
          <w:rFonts w:ascii="Times New Roman" w:hAnsi="Times New Roman" w:cs="Times New Roman"/>
          <w:bCs/>
          <w:color w:val="000000"/>
          <w:sz w:val="24"/>
          <w:szCs w:val="24"/>
        </w:rPr>
        <w:t xml:space="preserve">      </w:t>
      </w:r>
      <w:proofErr w:type="gramStart"/>
      <w:r w:rsidRPr="0048207B">
        <w:rPr>
          <w:rFonts w:ascii="Times New Roman" w:hAnsi="Times New Roman" w:cs="Times New Roman"/>
          <w:bCs/>
          <w:color w:val="000000"/>
          <w:sz w:val="24"/>
          <w:szCs w:val="24"/>
        </w:rPr>
        <w:t>financial</w:t>
      </w:r>
      <w:proofErr w:type="gramEnd"/>
      <w:r w:rsidRPr="0048207B">
        <w:rPr>
          <w:rFonts w:ascii="Times New Roman" w:hAnsi="Times New Roman" w:cs="Times New Roman"/>
          <w:bCs/>
          <w:color w:val="000000"/>
          <w:sz w:val="24"/>
          <w:szCs w:val="24"/>
        </w:rPr>
        <w:t xml:space="preserve"> system is high.</w:t>
      </w:r>
    </w:p>
    <w:p w:rsidR="00F07EB1" w:rsidRPr="0048207B" w:rsidRDefault="00F07EB1" w:rsidP="00F07EB1">
      <w:pPr>
        <w:pStyle w:val="ListParagraph"/>
        <w:numPr>
          <w:ilvl w:val="0"/>
          <w:numId w:val="13"/>
        </w:numPr>
        <w:autoSpaceDE w:val="0"/>
        <w:autoSpaceDN w:val="0"/>
        <w:adjustRightInd w:val="0"/>
        <w:spacing w:after="0" w:line="360" w:lineRule="auto"/>
        <w:jc w:val="both"/>
        <w:rPr>
          <w:rFonts w:ascii="Times New Roman" w:hAnsi="Times New Roman" w:cs="Times New Roman"/>
          <w:bCs/>
          <w:sz w:val="24"/>
          <w:szCs w:val="24"/>
        </w:rPr>
      </w:pPr>
      <w:r w:rsidRPr="0048207B">
        <w:rPr>
          <w:rFonts w:ascii="Times New Roman" w:hAnsi="Times New Roman" w:cs="Times New Roman"/>
          <w:bCs/>
          <w:color w:val="000000"/>
          <w:sz w:val="24"/>
          <w:szCs w:val="24"/>
        </w:rPr>
        <w:t>Corruption and lobbying militating against the   2.95</w:t>
      </w:r>
      <w:r w:rsidRPr="0048207B">
        <w:rPr>
          <w:rFonts w:ascii="Times New Roman" w:hAnsi="Times New Roman" w:cs="Times New Roman"/>
          <w:bCs/>
          <w:color w:val="000000"/>
          <w:sz w:val="24"/>
          <w:szCs w:val="24"/>
        </w:rPr>
        <w:tab/>
        <w:t>0.97</w:t>
      </w:r>
      <w:r w:rsidRPr="0048207B">
        <w:rPr>
          <w:rFonts w:ascii="Times New Roman" w:hAnsi="Times New Roman" w:cs="Times New Roman"/>
          <w:bCs/>
          <w:color w:val="000000"/>
          <w:sz w:val="24"/>
          <w:szCs w:val="24"/>
        </w:rPr>
        <w:tab/>
        <w:t>5th</w:t>
      </w:r>
    </w:p>
    <w:p w:rsidR="00F07EB1" w:rsidRPr="0048207B" w:rsidRDefault="00F07EB1" w:rsidP="00F07EB1">
      <w:pPr>
        <w:autoSpaceDE w:val="0"/>
        <w:autoSpaceDN w:val="0"/>
        <w:adjustRightInd w:val="0"/>
        <w:spacing w:after="0" w:line="360" w:lineRule="auto"/>
        <w:jc w:val="both"/>
        <w:rPr>
          <w:rFonts w:ascii="Times New Roman" w:hAnsi="Times New Roman" w:cs="Times New Roman"/>
          <w:bCs/>
          <w:color w:val="000000"/>
          <w:sz w:val="24"/>
          <w:szCs w:val="24"/>
        </w:rPr>
      </w:pPr>
      <w:r w:rsidRPr="0048207B">
        <w:rPr>
          <w:rFonts w:ascii="Times New Roman" w:hAnsi="Times New Roman" w:cs="Times New Roman"/>
          <w:bCs/>
          <w:color w:val="000000"/>
          <w:sz w:val="24"/>
          <w:szCs w:val="24"/>
        </w:rPr>
        <w:t xml:space="preserve">      Work process and supervisory roles of NDIC</w:t>
      </w:r>
    </w:p>
    <w:p w:rsidR="00F07EB1" w:rsidRPr="0048207B" w:rsidRDefault="00F07EB1" w:rsidP="00F07EB1">
      <w:pPr>
        <w:pStyle w:val="ListParagraph"/>
        <w:numPr>
          <w:ilvl w:val="0"/>
          <w:numId w:val="13"/>
        </w:numPr>
        <w:autoSpaceDE w:val="0"/>
        <w:autoSpaceDN w:val="0"/>
        <w:adjustRightInd w:val="0"/>
        <w:spacing w:after="0" w:line="360" w:lineRule="auto"/>
        <w:jc w:val="both"/>
        <w:rPr>
          <w:rFonts w:ascii="Times New Roman" w:hAnsi="Times New Roman" w:cs="Times New Roman"/>
          <w:bCs/>
          <w:sz w:val="24"/>
          <w:szCs w:val="24"/>
        </w:rPr>
      </w:pPr>
      <w:r w:rsidRPr="0048207B">
        <w:rPr>
          <w:rFonts w:ascii="Times New Roman" w:hAnsi="Times New Roman" w:cs="Times New Roman"/>
          <w:bCs/>
          <w:color w:val="000000"/>
          <w:sz w:val="24"/>
          <w:szCs w:val="24"/>
        </w:rPr>
        <w:t>NDIC deploy effective supervisory roles in order    3.61</w:t>
      </w:r>
      <w:r w:rsidRPr="0048207B">
        <w:rPr>
          <w:rFonts w:ascii="Times New Roman" w:hAnsi="Times New Roman" w:cs="Times New Roman"/>
          <w:bCs/>
          <w:color w:val="000000"/>
          <w:sz w:val="24"/>
          <w:szCs w:val="24"/>
        </w:rPr>
        <w:tab/>
        <w:t xml:space="preserve">0.21 </w:t>
      </w:r>
      <w:r w:rsidRPr="0048207B">
        <w:rPr>
          <w:rFonts w:ascii="Times New Roman" w:hAnsi="Times New Roman" w:cs="Times New Roman"/>
          <w:bCs/>
          <w:color w:val="000000"/>
          <w:sz w:val="24"/>
          <w:szCs w:val="24"/>
        </w:rPr>
        <w:tab/>
        <w:t>2nd</w:t>
      </w:r>
    </w:p>
    <w:p w:rsidR="00F07EB1" w:rsidRPr="0048207B" w:rsidRDefault="00F07EB1" w:rsidP="00F07EB1">
      <w:pPr>
        <w:autoSpaceDE w:val="0"/>
        <w:autoSpaceDN w:val="0"/>
        <w:adjustRightInd w:val="0"/>
        <w:spacing w:after="0" w:line="360" w:lineRule="auto"/>
        <w:jc w:val="both"/>
        <w:rPr>
          <w:rFonts w:ascii="Times New Roman" w:hAnsi="Times New Roman" w:cs="Times New Roman"/>
          <w:bCs/>
          <w:color w:val="000000"/>
          <w:sz w:val="24"/>
          <w:szCs w:val="24"/>
        </w:rPr>
      </w:pPr>
      <w:r w:rsidRPr="0048207B">
        <w:rPr>
          <w:rFonts w:ascii="Times New Roman" w:hAnsi="Times New Roman" w:cs="Times New Roman"/>
          <w:bCs/>
          <w:color w:val="000000"/>
          <w:sz w:val="24"/>
          <w:szCs w:val="24"/>
        </w:rPr>
        <w:t xml:space="preserve">       </w:t>
      </w:r>
      <w:proofErr w:type="gramStart"/>
      <w:r w:rsidRPr="0048207B">
        <w:rPr>
          <w:rFonts w:ascii="Times New Roman" w:hAnsi="Times New Roman" w:cs="Times New Roman"/>
          <w:bCs/>
          <w:color w:val="000000"/>
          <w:sz w:val="24"/>
          <w:szCs w:val="24"/>
        </w:rPr>
        <w:t>to</w:t>
      </w:r>
      <w:proofErr w:type="gramEnd"/>
      <w:r w:rsidRPr="0048207B">
        <w:rPr>
          <w:rFonts w:ascii="Times New Roman" w:hAnsi="Times New Roman" w:cs="Times New Roman"/>
          <w:bCs/>
          <w:color w:val="000000"/>
          <w:sz w:val="24"/>
          <w:szCs w:val="24"/>
        </w:rPr>
        <w:t xml:space="preserve"> correct abnormalities on distress banks in the industry</w:t>
      </w:r>
    </w:p>
    <w:p w:rsidR="00F07EB1" w:rsidRPr="0048207B" w:rsidRDefault="00F07EB1" w:rsidP="00F07EB1">
      <w:pPr>
        <w:pStyle w:val="ListParagraph"/>
        <w:numPr>
          <w:ilvl w:val="0"/>
          <w:numId w:val="13"/>
        </w:numPr>
        <w:autoSpaceDE w:val="0"/>
        <w:autoSpaceDN w:val="0"/>
        <w:adjustRightInd w:val="0"/>
        <w:spacing w:after="0" w:line="360" w:lineRule="auto"/>
        <w:jc w:val="both"/>
        <w:rPr>
          <w:rFonts w:ascii="Times New Roman" w:hAnsi="Times New Roman" w:cs="Times New Roman"/>
          <w:bCs/>
          <w:sz w:val="24"/>
          <w:szCs w:val="24"/>
        </w:rPr>
      </w:pPr>
      <w:r w:rsidRPr="0048207B">
        <w:rPr>
          <w:rFonts w:ascii="Times New Roman" w:hAnsi="Times New Roman" w:cs="Times New Roman"/>
          <w:bCs/>
          <w:color w:val="000000"/>
          <w:sz w:val="24"/>
          <w:szCs w:val="24"/>
        </w:rPr>
        <w:t>Resolution of banks distress through supervisory       3.89</w:t>
      </w:r>
      <w:r w:rsidRPr="0048207B">
        <w:rPr>
          <w:rFonts w:ascii="Times New Roman" w:hAnsi="Times New Roman" w:cs="Times New Roman"/>
          <w:bCs/>
          <w:color w:val="000000"/>
          <w:sz w:val="24"/>
          <w:szCs w:val="24"/>
        </w:rPr>
        <w:tab/>
        <w:t xml:space="preserve">   0.13</w:t>
      </w:r>
      <w:r w:rsidRPr="0048207B">
        <w:rPr>
          <w:rFonts w:ascii="Times New Roman" w:hAnsi="Times New Roman" w:cs="Times New Roman"/>
          <w:bCs/>
          <w:color w:val="000000"/>
          <w:sz w:val="24"/>
          <w:szCs w:val="24"/>
        </w:rPr>
        <w:tab/>
        <w:t xml:space="preserve">    1st</w:t>
      </w:r>
    </w:p>
    <w:p w:rsidR="00F07EB1" w:rsidRPr="0048207B" w:rsidRDefault="00F07EB1" w:rsidP="00F07EB1">
      <w:pPr>
        <w:autoSpaceDE w:val="0"/>
        <w:autoSpaceDN w:val="0"/>
        <w:adjustRightInd w:val="0"/>
        <w:spacing w:after="0" w:line="360" w:lineRule="auto"/>
        <w:jc w:val="both"/>
        <w:rPr>
          <w:rFonts w:ascii="Times New Roman" w:hAnsi="Times New Roman" w:cs="Times New Roman"/>
          <w:bCs/>
          <w:color w:val="000000"/>
          <w:sz w:val="24"/>
          <w:szCs w:val="24"/>
        </w:rPr>
      </w:pPr>
      <w:r w:rsidRPr="0048207B">
        <w:rPr>
          <w:rFonts w:ascii="Times New Roman" w:hAnsi="Times New Roman" w:cs="Times New Roman"/>
          <w:bCs/>
          <w:color w:val="000000"/>
          <w:sz w:val="24"/>
          <w:szCs w:val="24"/>
        </w:rPr>
        <w:t xml:space="preserve">      Roles in Nigerian financial system is effective.</w:t>
      </w:r>
    </w:p>
    <w:p w:rsidR="00F07EB1" w:rsidRPr="0048207B" w:rsidRDefault="00F07EB1" w:rsidP="00F07EB1">
      <w:pPr>
        <w:spacing w:after="0" w:line="360" w:lineRule="auto"/>
        <w:jc w:val="both"/>
        <w:rPr>
          <w:rFonts w:ascii="Times New Roman" w:hAnsi="Times New Roman" w:cs="Times New Roman"/>
          <w:bCs/>
          <w:i/>
          <w:sz w:val="24"/>
          <w:szCs w:val="24"/>
        </w:rPr>
      </w:pPr>
      <w:r>
        <w:rPr>
          <w:rFonts w:ascii="Times New Roman" w:hAnsi="Times New Roman" w:cs="Times New Roman"/>
          <w:bCs/>
          <w:noProof/>
          <w:sz w:val="24"/>
          <w:szCs w:val="24"/>
        </w:rPr>
        <mc:AlternateContent>
          <mc:Choice Requires="wps">
            <w:drawing>
              <wp:anchor distT="4294967295" distB="4294967295" distL="0" distR="0" simplePos="0" relativeHeight="251675648" behindDoc="0" locked="0" layoutInCell="1" allowOverlap="1" wp14:anchorId="45C4B9EA" wp14:editId="271D277E">
                <wp:simplePos x="0" y="0"/>
                <wp:positionH relativeFrom="column">
                  <wp:posOffset>-15240</wp:posOffset>
                </wp:positionH>
                <wp:positionV relativeFrom="paragraph">
                  <wp:posOffset>27304</wp:posOffset>
                </wp:positionV>
                <wp:extent cx="5852160" cy="0"/>
                <wp:effectExtent l="0" t="0" r="0" b="0"/>
                <wp:wrapNone/>
                <wp:docPr id="2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94C262" id="Straight Arrow Connector 2" o:spid="_x0000_s1026" type="#_x0000_t32" style="position:absolute;margin-left:-1.2pt;margin-top:2.15pt;width:460.8pt;height:0;z-index:25167564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" strokeweight="1.5pt"/>
            </w:pict>
          </mc:Fallback>
        </mc:AlternateContent>
      </w:r>
      <w:r w:rsidRPr="0048207B">
        <w:rPr>
          <w:rFonts w:ascii="Times New Roman" w:hAnsi="Times New Roman" w:cs="Times New Roman"/>
          <w:bCs/>
          <w:i/>
          <w:sz w:val="24"/>
          <w:szCs w:val="24"/>
        </w:rPr>
        <w:t>Mean Cut off point=2.50</w:t>
      </w:r>
    </w:p>
    <w:p w:rsidR="00F07EB1" w:rsidRDefault="00F07EB1" w:rsidP="00F07EB1">
      <w:pPr>
        <w:spacing w:after="0" w:line="480" w:lineRule="auto"/>
        <w:jc w:val="both"/>
        <w:rPr>
          <w:rFonts w:ascii="Times New Roman" w:hAnsi="Times New Roman" w:cs="Times New Roman"/>
          <w:sz w:val="24"/>
          <w:szCs w:val="24"/>
        </w:rPr>
      </w:pPr>
      <w:r w:rsidRPr="0048207B">
        <w:rPr>
          <w:rFonts w:ascii="Times New Roman" w:hAnsi="Times New Roman" w:cs="Times New Roman"/>
          <w:sz w:val="24"/>
          <w:szCs w:val="24"/>
        </w:rPr>
        <w:t xml:space="preserve">The statistics table 4.2.4 shows, for each level of model construct, the mean value for NDIC roles in Nigerian banking industry. Since it was scale on agree values (5) and disagree (1) on five-point </w:t>
      </w:r>
      <w:proofErr w:type="spellStart"/>
      <w:r w:rsidRPr="0048207B">
        <w:rPr>
          <w:rFonts w:ascii="Times New Roman" w:hAnsi="Times New Roman" w:cs="Times New Roman"/>
          <w:sz w:val="24"/>
          <w:szCs w:val="24"/>
        </w:rPr>
        <w:t>Likert</w:t>
      </w:r>
      <w:proofErr w:type="spellEnd"/>
      <w:r w:rsidRPr="0048207B">
        <w:rPr>
          <w:rFonts w:ascii="Times New Roman" w:hAnsi="Times New Roman" w:cs="Times New Roman"/>
          <w:sz w:val="24"/>
          <w:szCs w:val="24"/>
        </w:rPr>
        <w:t xml:space="preserve"> scale, with 5 signifying the maximum score of the </w:t>
      </w:r>
      <w:r w:rsidRPr="0048207B">
        <w:rPr>
          <w:rFonts w:ascii="Times New Roman" w:hAnsi="Times New Roman" w:cs="Times New Roman"/>
          <w:sz w:val="24"/>
          <w:szCs w:val="24"/>
        </w:rPr>
        <w:lastRenderedPageBreak/>
        <w:t>NDIC roles over the Nigerian DMBs. The mean is equal to the proportion of respondents who agreed. The statistic column shows the values usually produced by frequencies, using the dataset produced by the bootstrapping algorithms. The parametric mean (</w:t>
      </w:r>
      <m:oMath>
        <m:r>
          <w:rPr>
            <w:rFonts w:ascii="Cambria Math" w:hAnsi="Cambria Math" w:cs="Times New Roman"/>
            <w:sz w:val="24"/>
            <w:szCs w:val="24"/>
          </w:rPr>
          <m:t>μ</m:t>
        </m:r>
        <m:r>
          <w:rPr>
            <w:rFonts w:ascii="Cambria Math" w:hAnsi="Times New Roman" w:cs="Times New Roman"/>
            <w:sz w:val="24"/>
            <w:szCs w:val="24"/>
          </w:rPr>
          <m:t>=</m:t>
        </m:r>
      </m:oMath>
      <w:r w:rsidRPr="0048207B">
        <w:rPr>
          <w:rFonts w:ascii="Times New Roman" w:hAnsi="Times New Roman" w:cs="Times New Roman"/>
          <w:sz w:val="24"/>
          <w:szCs w:val="24"/>
        </w:rPr>
        <w:t xml:space="preserve"> 3.31) was </w:t>
      </w:r>
      <w:proofErr w:type="spellStart"/>
      <w:r w:rsidRPr="0048207B">
        <w:rPr>
          <w:rFonts w:ascii="Times New Roman" w:hAnsi="Times New Roman" w:cs="Times New Roman"/>
          <w:sz w:val="24"/>
          <w:szCs w:val="24"/>
        </w:rPr>
        <w:t>grater</w:t>
      </w:r>
      <w:proofErr w:type="spellEnd"/>
      <w:r w:rsidRPr="0048207B">
        <w:rPr>
          <w:rFonts w:ascii="Times New Roman" w:hAnsi="Times New Roman" w:cs="Times New Roman"/>
          <w:sz w:val="24"/>
          <w:szCs w:val="24"/>
        </w:rPr>
        <w:t xml:space="preserve"> than decision mean of 2.50 and the standard deviation (</w:t>
      </w:r>
      <w:r w:rsidRPr="0048207B">
        <w:rPr>
          <w:rFonts w:ascii="Times New Roman" w:hAnsi="Times New Roman" w:cs="Times New Roman"/>
          <w:b/>
          <w:i/>
          <w:sz w:val="24"/>
          <w:szCs w:val="24"/>
        </w:rPr>
        <w:t>SD</w:t>
      </w:r>
      <w:r w:rsidRPr="0048207B">
        <w:rPr>
          <w:rFonts w:ascii="Times New Roman" w:hAnsi="Times New Roman" w:cs="Times New Roman"/>
          <w:sz w:val="24"/>
          <w:szCs w:val="24"/>
        </w:rPr>
        <w:t>=0.37), suggested that the typical respondents agreed that the electronic financial analysis and surveillance system (</w:t>
      </w:r>
      <w:proofErr w:type="spellStart"/>
      <w:r w:rsidRPr="0048207B">
        <w:rPr>
          <w:rFonts w:ascii="Times New Roman" w:hAnsi="Times New Roman" w:cs="Times New Roman"/>
          <w:sz w:val="24"/>
          <w:szCs w:val="24"/>
        </w:rPr>
        <w:t>eFASS</w:t>
      </w:r>
      <w:proofErr w:type="spellEnd"/>
      <w:r w:rsidRPr="0048207B">
        <w:rPr>
          <w:rFonts w:ascii="Times New Roman" w:hAnsi="Times New Roman" w:cs="Times New Roman"/>
          <w:sz w:val="24"/>
          <w:szCs w:val="24"/>
        </w:rPr>
        <w:t>) is a provision tool of NDIC in reporting any cases of malpractices in Nigerian Financial System. Also result equally revealed that the figure of malpractice case in Nigerian financial system is high with sample mean (</w:t>
      </w:r>
      <m:oMath>
        <m:r>
          <w:rPr>
            <w:rFonts w:ascii="Cambria Math" w:hAnsi="Cambria Math" w:cs="Times New Roman"/>
            <w:sz w:val="24"/>
            <w:szCs w:val="24"/>
          </w:rPr>
          <m:t>μ</m:t>
        </m:r>
        <m:r>
          <w:rPr>
            <w:rFonts w:ascii="Cambria Math" w:hAnsi="Times New Roman" w:cs="Times New Roman"/>
            <w:sz w:val="24"/>
            <w:szCs w:val="24"/>
          </w:rPr>
          <m:t>=</m:t>
        </m:r>
      </m:oMath>
      <w:r w:rsidRPr="0048207B">
        <w:rPr>
          <w:rFonts w:ascii="Times New Roman" w:hAnsi="Times New Roman" w:cs="Times New Roman"/>
          <w:sz w:val="24"/>
          <w:szCs w:val="24"/>
        </w:rPr>
        <w:t xml:space="preserve"> 3.24&gt;2.50) and the standard deviation = 1.03&gt;1.00 implies that the consistency in the statement is low simply because of the roles of NDIC in the industry. The parametric mean score</w:t>
      </w:r>
      <m:oMath>
        <m:r>
          <w:rPr>
            <w:rFonts w:ascii="Cambria Math" w:hAnsi="Times New Roman" w:cs="Times New Roman"/>
            <w:sz w:val="24"/>
            <w:szCs w:val="24"/>
          </w:rPr>
          <m:t>(</m:t>
        </m:r>
        <m:r>
          <w:rPr>
            <w:rFonts w:ascii="Cambria Math" w:hAnsi="Cambria Math" w:cs="Times New Roman"/>
            <w:sz w:val="24"/>
            <w:szCs w:val="24"/>
          </w:rPr>
          <m:t>μ</m:t>
        </m:r>
        <m:r>
          <w:rPr>
            <w:rFonts w:ascii="Cambria Math" w:hAnsi="Times New Roman" w:cs="Times New Roman"/>
            <w:sz w:val="24"/>
            <w:szCs w:val="24"/>
          </w:rPr>
          <m:t>=2.95&gt;2.50)</m:t>
        </m:r>
      </m:oMath>
      <w:r w:rsidRPr="0048207B">
        <w:rPr>
          <w:rFonts w:ascii="Times New Roman" w:hAnsi="Times New Roman" w:cs="Times New Roman"/>
          <w:sz w:val="24"/>
          <w:szCs w:val="24"/>
        </w:rPr>
        <w:t xml:space="preserve"> that corrupt practices and lobbying militating against work process and supervisory roles of NDIC implies the opinion is affirmative support as the standa</w:t>
      </w:r>
      <w:proofErr w:type="spellStart"/>
      <w:r w:rsidRPr="0048207B">
        <w:rPr>
          <w:rFonts w:ascii="Times New Roman" w:hAnsi="Times New Roman" w:cs="Times New Roman"/>
          <w:sz w:val="24"/>
          <w:szCs w:val="24"/>
        </w:rPr>
        <w:t>rd</w:t>
      </w:r>
      <w:proofErr w:type="spellEnd"/>
      <w:r w:rsidRPr="0048207B">
        <w:rPr>
          <w:rFonts w:ascii="Times New Roman" w:hAnsi="Times New Roman" w:cs="Times New Roman"/>
          <w:sz w:val="24"/>
          <w:szCs w:val="24"/>
        </w:rPr>
        <w:t xml:space="preserve"> deviation is 0.97 means there is consistency in the statement. NDIC deploy effective supervisory role to correct abnormalities on distress banks has mean (</w:t>
      </w:r>
      <m:oMath>
        <m:r>
          <w:rPr>
            <w:rFonts w:ascii="Cambria Math" w:hAnsi="Cambria Math" w:cs="Times New Roman"/>
            <w:sz w:val="24"/>
            <w:szCs w:val="24"/>
          </w:rPr>
          <m:t>μ</m:t>
        </m:r>
        <m:r>
          <w:rPr>
            <w:rFonts w:ascii="Cambria Math" w:hAnsi="Times New Roman" w:cs="Times New Roman"/>
            <w:sz w:val="24"/>
            <w:szCs w:val="24"/>
          </w:rPr>
          <m:t>=</m:t>
        </m:r>
      </m:oMath>
      <w:r w:rsidRPr="0048207B">
        <w:rPr>
          <w:rFonts w:ascii="Times New Roman" w:hAnsi="Times New Roman" w:cs="Times New Roman"/>
          <w:sz w:val="24"/>
          <w:szCs w:val="24"/>
        </w:rPr>
        <w:t xml:space="preserve">3.61&gt;2.50) and the standard deviation is 0.21 while </w:t>
      </w:r>
      <w:r w:rsidRPr="0048207B">
        <w:rPr>
          <w:rFonts w:ascii="Times New Roman" w:hAnsi="Times New Roman" w:cs="Times New Roman"/>
          <w:color w:val="000000"/>
          <w:sz w:val="24"/>
          <w:szCs w:val="24"/>
        </w:rPr>
        <w:t>the mean score</w:t>
      </w:r>
      <m:oMath>
        <m:r>
          <w:rPr>
            <w:rFonts w:ascii="Cambria Math" w:hAnsi="Times New Roman" w:cs="Times New Roman"/>
            <w:color w:val="000000"/>
            <w:sz w:val="24"/>
            <w:szCs w:val="24"/>
          </w:rPr>
          <m:t>(</m:t>
        </m:r>
        <m:r>
          <w:rPr>
            <w:rFonts w:ascii="Cambria Math" w:hAnsi="Cambria Math" w:cs="Times New Roman"/>
            <w:color w:val="000000"/>
            <w:sz w:val="24"/>
            <w:szCs w:val="24"/>
          </w:rPr>
          <m:t>μ</m:t>
        </m:r>
        <m:r>
          <w:rPr>
            <w:rFonts w:ascii="Cambria Math" w:hAnsi="Times New Roman" w:cs="Times New Roman"/>
            <w:color w:val="000000"/>
            <w:sz w:val="24"/>
            <w:szCs w:val="24"/>
          </w:rPr>
          <m:t>=3.89&gt;2.50)</m:t>
        </m:r>
      </m:oMath>
      <w:r w:rsidRPr="0048207B">
        <w:rPr>
          <w:rFonts w:ascii="Times New Roman" w:hAnsi="Times New Roman" w:cs="Times New Roman"/>
          <w:color w:val="000000"/>
          <w:sz w:val="24"/>
          <w:szCs w:val="24"/>
        </w:rPr>
        <w:t>support the opi</w:t>
      </w:r>
      <w:proofErr w:type="spellStart"/>
      <w:r w:rsidRPr="0048207B">
        <w:rPr>
          <w:rFonts w:ascii="Times New Roman" w:hAnsi="Times New Roman" w:cs="Times New Roman"/>
          <w:color w:val="000000"/>
          <w:sz w:val="24"/>
          <w:szCs w:val="24"/>
        </w:rPr>
        <w:t>nion</w:t>
      </w:r>
      <w:proofErr w:type="spellEnd"/>
      <w:r w:rsidRPr="0048207B">
        <w:rPr>
          <w:rFonts w:ascii="Times New Roman" w:hAnsi="Times New Roman" w:cs="Times New Roman"/>
          <w:color w:val="000000"/>
          <w:sz w:val="24"/>
          <w:szCs w:val="24"/>
        </w:rPr>
        <w:t xml:space="preserve"> that resolution of bank distress through supervisory roles in Nigerian financial system effectively carried out by NDIC with standard deviation of 0.13.  </w:t>
      </w:r>
      <w:r w:rsidRPr="0048207B">
        <w:rPr>
          <w:rFonts w:ascii="Times New Roman" w:hAnsi="Times New Roman" w:cs="Times New Roman"/>
          <w:sz w:val="24"/>
          <w:szCs w:val="24"/>
        </w:rPr>
        <w:t xml:space="preserve">However, these mean scores are affected by outliers because some standard deviations spread out, meaning that the consistency is higher in the respondents’ opinion that the resolution of bank distress through supervisory roles in Nigerian Financial system is effective operation of NDIC. Based on this result, the mean scores assessment of the five statements are above the </w:t>
      </w:r>
      <w:r w:rsidRPr="0048207B">
        <w:rPr>
          <w:rFonts w:ascii="Times New Roman" w:hAnsi="Times New Roman" w:cs="Times New Roman"/>
          <w:b/>
          <w:bCs/>
          <w:sz w:val="24"/>
          <w:szCs w:val="24"/>
        </w:rPr>
        <w:t>Decision mean</w:t>
      </w:r>
      <w:r w:rsidRPr="0048207B">
        <w:rPr>
          <w:rFonts w:ascii="Times New Roman" w:hAnsi="Times New Roman" w:cs="Times New Roman"/>
          <w:sz w:val="24"/>
          <w:szCs w:val="24"/>
        </w:rPr>
        <w:t xml:space="preserve"> of 2.50, </w:t>
      </w:r>
      <w:r w:rsidRPr="0048207B">
        <w:rPr>
          <w:rFonts w:ascii="Times New Roman" w:hAnsi="Times New Roman" w:cs="Times New Roman"/>
          <w:sz w:val="24"/>
          <w:szCs w:val="24"/>
        </w:rPr>
        <w:lastRenderedPageBreak/>
        <w:t xml:space="preserve">suggesting that survey participants do anticipate the possibility of high supervisory roles of NDIC in improving the banks’ distress in Nigeria. </w:t>
      </w:r>
    </w:p>
    <w:p w:rsidR="00F07EB1" w:rsidRPr="0048207B" w:rsidRDefault="00F07EB1" w:rsidP="00F07EB1">
      <w:pPr>
        <w:spacing w:after="0" w:line="360" w:lineRule="auto"/>
        <w:jc w:val="both"/>
        <w:rPr>
          <w:rFonts w:ascii="Times New Roman" w:hAnsi="Times New Roman" w:cs="Times New Roman"/>
          <w:sz w:val="24"/>
          <w:szCs w:val="24"/>
        </w:rPr>
      </w:pPr>
    </w:p>
    <w:p w:rsidR="00F07EB1" w:rsidRPr="0048207B" w:rsidRDefault="00F07EB1" w:rsidP="00F07EB1">
      <w:pPr>
        <w:widowControl w:val="0"/>
        <w:autoSpaceDE w:val="0"/>
        <w:autoSpaceDN w:val="0"/>
        <w:adjustRightInd w:val="0"/>
        <w:spacing w:after="0" w:line="360" w:lineRule="auto"/>
        <w:ind w:left="720" w:hanging="720"/>
        <w:jc w:val="both"/>
        <w:rPr>
          <w:rFonts w:ascii="Times New Roman" w:hAnsi="Times New Roman" w:cs="Times New Roman"/>
          <w:b/>
          <w:bCs/>
          <w:sz w:val="24"/>
          <w:szCs w:val="24"/>
        </w:rPr>
      </w:pPr>
      <w:r w:rsidRPr="0048207B">
        <w:rPr>
          <w:rFonts w:ascii="Times New Roman" w:hAnsi="Times New Roman" w:cs="Times New Roman"/>
          <w:b/>
          <w:bCs/>
          <w:sz w:val="24"/>
          <w:szCs w:val="24"/>
        </w:rPr>
        <w:t>H0</w:t>
      </w:r>
      <w:r w:rsidRPr="0048207B">
        <w:rPr>
          <w:rFonts w:ascii="Times New Roman" w:hAnsi="Times New Roman" w:cs="Times New Roman"/>
          <w:b/>
          <w:bCs/>
          <w:sz w:val="24"/>
          <w:szCs w:val="24"/>
          <w:vertAlign w:val="subscript"/>
        </w:rPr>
        <w:t>2</w:t>
      </w:r>
      <w:r w:rsidRPr="0048207B">
        <w:rPr>
          <w:rFonts w:ascii="Times New Roman" w:hAnsi="Times New Roman" w:cs="Times New Roman"/>
          <w:b/>
          <w:bCs/>
          <w:sz w:val="24"/>
          <w:szCs w:val="24"/>
        </w:rPr>
        <w:t xml:space="preserve">: NDIC Supervisory Roles Has Not Significantly Enhances Deposit Mobilization Rate Of DMBs In The Banking Industry. </w:t>
      </w:r>
    </w:p>
    <w:p w:rsidR="00F07EB1" w:rsidRDefault="00F07EB1" w:rsidP="00F07EB1">
      <w:pPr>
        <w:spacing w:after="0" w:line="480" w:lineRule="auto"/>
        <w:jc w:val="both"/>
        <w:rPr>
          <w:rFonts w:ascii="Times New Roman" w:hAnsi="Times New Roman" w:cs="Times New Roman"/>
          <w:sz w:val="24"/>
          <w:szCs w:val="24"/>
        </w:rPr>
      </w:pPr>
      <w:r w:rsidRPr="0048207B">
        <w:rPr>
          <w:rFonts w:ascii="Times New Roman" w:hAnsi="Times New Roman" w:cs="Times New Roman"/>
          <w:sz w:val="24"/>
          <w:szCs w:val="24"/>
        </w:rPr>
        <w:t xml:space="preserve">The Characteristic of the supervisory roles of NDIC were established in the regression analysis between dependent variable (Deposit Mobilization Rate-DMR) and the independent variables (Credit Risks Supervisory roles) are presented in table 4.3, which provides clues about the mean and standard deviation statistics of the dependent and independent variables. From the standard deviation statistic, the data variables consistency is high as explained by the close in the estimate values of predicted and residual that the average mean deposit mobilization ratio (DMR) (value=3.2543) as a measure of banks’ performance actually falls within minimum (value=1.7) and maximum (value=4.1). This is an indication of absence of excessive outliers and stability of the variables employed, which are essential for the analysis carried out in this study. </w:t>
      </w:r>
    </w:p>
    <w:p w:rsidR="00F07EB1" w:rsidRDefault="00F07EB1" w:rsidP="00F07EB1">
      <w:pPr>
        <w:spacing w:after="0" w:line="360" w:lineRule="auto"/>
        <w:ind w:firstLine="720"/>
        <w:jc w:val="both"/>
        <w:rPr>
          <w:rFonts w:ascii="Times New Roman" w:hAnsi="Times New Roman" w:cs="Times New Roman"/>
          <w:sz w:val="24"/>
          <w:szCs w:val="24"/>
        </w:rPr>
      </w:pPr>
    </w:p>
    <w:p w:rsidR="00F07EB1" w:rsidRDefault="00F07EB1" w:rsidP="00F07EB1">
      <w:pPr>
        <w:spacing w:after="0" w:line="360" w:lineRule="auto"/>
        <w:ind w:firstLine="720"/>
        <w:jc w:val="both"/>
        <w:rPr>
          <w:rFonts w:ascii="Times New Roman" w:hAnsi="Times New Roman" w:cs="Times New Roman"/>
          <w:sz w:val="24"/>
          <w:szCs w:val="24"/>
        </w:rPr>
      </w:pPr>
    </w:p>
    <w:p w:rsidR="00F07EB1" w:rsidRDefault="00F07EB1" w:rsidP="00F07EB1">
      <w:pPr>
        <w:spacing w:after="0" w:line="360" w:lineRule="auto"/>
        <w:ind w:firstLine="720"/>
        <w:jc w:val="both"/>
        <w:rPr>
          <w:rFonts w:ascii="Times New Roman" w:hAnsi="Times New Roman" w:cs="Times New Roman"/>
          <w:sz w:val="24"/>
          <w:szCs w:val="24"/>
        </w:rPr>
      </w:pPr>
    </w:p>
    <w:p w:rsidR="00F07EB1" w:rsidRDefault="00F07EB1" w:rsidP="00F07EB1">
      <w:pPr>
        <w:spacing w:after="0" w:line="360" w:lineRule="auto"/>
        <w:ind w:firstLine="720"/>
        <w:jc w:val="both"/>
        <w:rPr>
          <w:rFonts w:ascii="Times New Roman" w:hAnsi="Times New Roman" w:cs="Times New Roman"/>
          <w:sz w:val="24"/>
          <w:szCs w:val="24"/>
        </w:rPr>
      </w:pPr>
    </w:p>
    <w:p w:rsidR="00F07EB1" w:rsidRDefault="00F07EB1" w:rsidP="00F07EB1">
      <w:pPr>
        <w:spacing w:after="0" w:line="360" w:lineRule="auto"/>
        <w:ind w:firstLine="720"/>
        <w:jc w:val="both"/>
        <w:rPr>
          <w:rFonts w:ascii="Times New Roman" w:hAnsi="Times New Roman" w:cs="Times New Roman"/>
          <w:sz w:val="24"/>
          <w:szCs w:val="24"/>
        </w:rPr>
      </w:pPr>
    </w:p>
    <w:p w:rsidR="00F07EB1" w:rsidRDefault="00F07EB1" w:rsidP="00F07EB1">
      <w:pPr>
        <w:spacing w:after="0" w:line="360" w:lineRule="auto"/>
        <w:ind w:firstLine="720"/>
        <w:jc w:val="both"/>
        <w:rPr>
          <w:rFonts w:ascii="Times New Roman" w:hAnsi="Times New Roman" w:cs="Times New Roman"/>
          <w:sz w:val="24"/>
          <w:szCs w:val="24"/>
        </w:rPr>
      </w:pPr>
    </w:p>
    <w:p w:rsidR="00F07EB1" w:rsidRDefault="00F07EB1" w:rsidP="00F07EB1">
      <w:pPr>
        <w:spacing w:after="0" w:line="360" w:lineRule="auto"/>
        <w:ind w:firstLine="720"/>
        <w:jc w:val="both"/>
        <w:rPr>
          <w:rFonts w:ascii="Times New Roman" w:hAnsi="Times New Roman" w:cs="Times New Roman"/>
          <w:sz w:val="24"/>
          <w:szCs w:val="24"/>
        </w:rPr>
      </w:pPr>
    </w:p>
    <w:p w:rsidR="00F07EB1" w:rsidRDefault="00F07EB1" w:rsidP="00F07EB1">
      <w:pPr>
        <w:spacing w:after="0" w:line="360" w:lineRule="auto"/>
        <w:ind w:firstLine="720"/>
        <w:jc w:val="both"/>
        <w:rPr>
          <w:rFonts w:ascii="Times New Roman" w:hAnsi="Times New Roman" w:cs="Times New Roman"/>
          <w:sz w:val="24"/>
          <w:szCs w:val="24"/>
        </w:rPr>
      </w:pPr>
    </w:p>
    <w:p w:rsidR="00F07EB1" w:rsidRPr="0048207B" w:rsidRDefault="00F07EB1" w:rsidP="00F07EB1">
      <w:pPr>
        <w:spacing w:after="0" w:line="360" w:lineRule="auto"/>
        <w:jc w:val="both"/>
        <w:rPr>
          <w:rFonts w:ascii="Times New Roman" w:hAnsi="Times New Roman" w:cs="Times New Roman"/>
          <w:b/>
          <w:bCs/>
          <w:sz w:val="24"/>
          <w:szCs w:val="24"/>
        </w:rPr>
      </w:pPr>
      <w:r w:rsidRPr="0048207B">
        <w:rPr>
          <w:rFonts w:ascii="Times New Roman" w:hAnsi="Times New Roman" w:cs="Times New Roman"/>
          <w:b/>
          <w:bCs/>
          <w:sz w:val="24"/>
          <w:szCs w:val="24"/>
        </w:rPr>
        <w:lastRenderedPageBreak/>
        <w:t>Table 4.4: Summary Statistics of NDIC Supervisory roles (Credit Risks) and Deposit Mobilization Rate</w:t>
      </w:r>
    </w:p>
    <w:p w:rsidR="00F07EB1" w:rsidRDefault="00F07EB1" w:rsidP="00F07EB1">
      <w:pPr>
        <w:spacing w:after="0" w:line="360" w:lineRule="auto"/>
        <w:jc w:val="both"/>
        <w:rPr>
          <w:rFonts w:ascii="Times New Roman" w:hAnsi="Times New Roman" w:cs="Times New Roman"/>
          <w:sz w:val="24"/>
          <w:szCs w:val="24"/>
        </w:rPr>
      </w:pPr>
      <w:r w:rsidRPr="0048207B">
        <w:rPr>
          <w:rFonts w:ascii="Times New Roman" w:hAnsi="Times New Roman" w:cs="Times New Roman"/>
          <w:noProof/>
          <w:sz w:val="24"/>
          <w:szCs w:val="24"/>
        </w:rPr>
        <w:drawing>
          <wp:inline distT="0" distB="0" distL="0" distR="0" wp14:anchorId="2480CC51" wp14:editId="7C2AF419">
            <wp:extent cx="9757247" cy="5661497"/>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93626" cy="5682606"/>
                    </a:xfrm>
                    <a:prstGeom prst="rect">
                      <a:avLst/>
                    </a:prstGeom>
                    <a:noFill/>
                    <a:ln>
                      <a:noFill/>
                    </a:ln>
                  </pic:spPr>
                </pic:pic>
              </a:graphicData>
            </a:graphic>
          </wp:inline>
        </w:drawing>
      </w:r>
      <w:r>
        <w:rPr>
          <w:rFonts w:ascii="Times New Roman" w:hAnsi="Times New Roman" w:cs="Times New Roman"/>
          <w:b/>
          <w:bCs/>
          <w:i/>
          <w:iCs/>
          <w:sz w:val="24"/>
          <w:szCs w:val="24"/>
        </w:rPr>
        <w:t>STATA Computation, 2025</w:t>
      </w:r>
    </w:p>
    <w:p w:rsidR="00F07EB1" w:rsidRDefault="00F07EB1" w:rsidP="00F07EB1">
      <w:pPr>
        <w:autoSpaceDE w:val="0"/>
        <w:autoSpaceDN w:val="0"/>
        <w:adjustRightInd w:val="0"/>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 xml:space="preserve">The OLS regression analysis reveals that there is a causal relationship between Credit Risks index and Deposit Mobilization Rate as a measure of financial performance of DMBs in Nigeria. From table 4.4.1, the result shows that the coefficient of correlation is R = 0.906 (90.6%); which means that the Credit risk indices and Deposit </w:t>
      </w:r>
      <w:r w:rsidRPr="0048207B">
        <w:rPr>
          <w:rFonts w:ascii="Times New Roman" w:hAnsi="Times New Roman" w:cs="Times New Roman"/>
          <w:sz w:val="24"/>
          <w:szCs w:val="24"/>
        </w:rPr>
        <w:lastRenderedPageBreak/>
        <w:t>Mobilization Funds are related, and the relationship is strong and positive. The coefficient of determination (R</w:t>
      </w:r>
      <w:r w:rsidRPr="0048207B">
        <w:rPr>
          <w:rFonts w:ascii="Times New Roman" w:hAnsi="Times New Roman" w:cs="Times New Roman"/>
          <w:sz w:val="24"/>
          <w:szCs w:val="24"/>
          <w:vertAlign w:val="superscript"/>
        </w:rPr>
        <w:t>2</w:t>
      </w:r>
      <w:r w:rsidRPr="0048207B">
        <w:rPr>
          <w:rFonts w:ascii="Times New Roman" w:hAnsi="Times New Roman" w:cs="Times New Roman"/>
          <w:sz w:val="24"/>
          <w:szCs w:val="24"/>
        </w:rPr>
        <w:t xml:space="preserve">=0.732) indicates that about 73.2% of the variations in Deposit mobilization rate of banks’ financial performance can be explained by changes in credit risk variables of Cash-to-total-asset ratio and monetary policy ratio in the economy. This implies that a good portion of bank’s financial performance in deposit mobilization rate is explained by the market risk identification of cash-to-total asset and monetary policy ratios.  </w:t>
      </w:r>
    </w:p>
    <w:p w:rsidR="00F07EB1" w:rsidRPr="0048207B" w:rsidRDefault="00F07EB1" w:rsidP="00F07EB1">
      <w:pPr>
        <w:spacing w:after="0" w:line="360" w:lineRule="auto"/>
        <w:jc w:val="both"/>
        <w:rPr>
          <w:rFonts w:ascii="Times New Roman" w:hAnsi="Times New Roman" w:cs="Times New Roman"/>
          <w:b/>
          <w:bCs/>
          <w:sz w:val="24"/>
          <w:szCs w:val="24"/>
        </w:rPr>
      </w:pPr>
      <w:r w:rsidRPr="0048207B">
        <w:rPr>
          <w:rFonts w:ascii="Times New Roman" w:hAnsi="Times New Roman" w:cs="Times New Roman"/>
          <w:b/>
          <w:bCs/>
          <w:sz w:val="24"/>
          <w:szCs w:val="24"/>
        </w:rPr>
        <w:t>Table 4.3: ANOVA and OLS Regression Analysis of Supervisory Roles (Credit Risks of MPR, CTA) and Deposit Mobilization Rate (DMR) of Nigerian DMBs</w:t>
      </w:r>
    </w:p>
    <w:p w:rsidR="00F07EB1" w:rsidRPr="0048207B" w:rsidRDefault="00F07EB1" w:rsidP="00F07EB1">
      <w:pPr>
        <w:autoSpaceDE w:val="0"/>
        <w:autoSpaceDN w:val="0"/>
        <w:adjustRightInd w:val="0"/>
        <w:spacing w:after="0" w:line="360" w:lineRule="auto"/>
        <w:jc w:val="both"/>
        <w:rPr>
          <w:rFonts w:ascii="Times New Roman" w:hAnsi="Times New Roman" w:cs="Times New Roman"/>
          <w:sz w:val="24"/>
          <w:szCs w:val="24"/>
        </w:rPr>
      </w:pPr>
      <w:r w:rsidRPr="0048207B">
        <w:rPr>
          <w:rFonts w:ascii="Times New Roman" w:hAnsi="Times New Roman" w:cs="Times New Roman"/>
          <w:noProof/>
          <w:sz w:val="24"/>
          <w:szCs w:val="24"/>
        </w:rPr>
        <w:drawing>
          <wp:inline distT="0" distB="0" distL="0" distR="0" wp14:anchorId="16E35786" wp14:editId="2AA16DA6">
            <wp:extent cx="9094838" cy="287805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0905" cy="2921113"/>
                    </a:xfrm>
                    <a:prstGeom prst="rect">
                      <a:avLst/>
                    </a:prstGeom>
                    <a:noFill/>
                    <a:ln>
                      <a:noFill/>
                    </a:ln>
                  </pic:spPr>
                </pic:pic>
              </a:graphicData>
            </a:graphic>
          </wp:inline>
        </w:drawing>
      </w:r>
    </w:p>
    <w:p w:rsidR="00F07EB1" w:rsidRPr="0048207B" w:rsidRDefault="00F07EB1" w:rsidP="00F07EB1">
      <w:pPr>
        <w:autoSpaceDE w:val="0"/>
        <w:autoSpaceDN w:val="0"/>
        <w:adjustRightInd w:val="0"/>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STATA Computation, 2025</w:t>
      </w:r>
    </w:p>
    <w:p w:rsidR="00F07EB1" w:rsidRPr="0048207B" w:rsidRDefault="00F07EB1" w:rsidP="00F07EB1">
      <w:pPr>
        <w:autoSpaceDE w:val="0"/>
        <w:autoSpaceDN w:val="0"/>
        <w:adjustRightInd w:val="0"/>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 xml:space="preserve">Table 4.4.1. </w:t>
      </w:r>
      <w:proofErr w:type="gramStart"/>
      <w:r w:rsidRPr="0048207B">
        <w:rPr>
          <w:rFonts w:ascii="Times New Roman" w:hAnsi="Times New Roman" w:cs="Times New Roman"/>
          <w:sz w:val="24"/>
          <w:szCs w:val="24"/>
        </w:rPr>
        <w:t>presents</w:t>
      </w:r>
      <w:proofErr w:type="gramEnd"/>
      <w:r w:rsidRPr="0048207B">
        <w:rPr>
          <w:rFonts w:ascii="Times New Roman" w:hAnsi="Times New Roman" w:cs="Times New Roman"/>
          <w:sz w:val="24"/>
          <w:szCs w:val="24"/>
        </w:rPr>
        <w:t xml:space="preserve"> the overall diagnostic test of causal significant using Analysis of Variance (ANOVA) between supervisory roles of NDIC in managing the credit risk and Deposit Mobilization rate as measure of bank performance. The ANOVA results for regression coefficients indicate that the significance of the F=9.20&gt;F-table=3.84 at a degree of freedom of (2, 4); i.e.  </w:t>
      </w:r>
      <w:proofErr w:type="gramStart"/>
      <w:r w:rsidRPr="0048207B">
        <w:rPr>
          <w:rFonts w:ascii="Times New Roman" w:hAnsi="Times New Roman" w:cs="Times New Roman"/>
          <w:sz w:val="24"/>
          <w:szCs w:val="24"/>
        </w:rPr>
        <w:t>p-value=</w:t>
      </w:r>
      <w:proofErr w:type="gramEnd"/>
      <w:r w:rsidRPr="0048207B">
        <w:rPr>
          <w:rFonts w:ascii="Times New Roman" w:hAnsi="Times New Roman" w:cs="Times New Roman"/>
          <w:sz w:val="24"/>
          <w:szCs w:val="24"/>
        </w:rPr>
        <w:t xml:space="preserve">0.00 is less than 0.05. This indicates that the causal relationship between Credit risk function of NDIC in regulating cash-to-total-asset ratio and Monetary Policy Rate is significant at 5% level. This means that the model fitness is perfect, and that a significant relationship between supervisory </w:t>
      </w:r>
      <w:r w:rsidRPr="0048207B">
        <w:rPr>
          <w:rFonts w:ascii="Times New Roman" w:hAnsi="Times New Roman" w:cs="Times New Roman"/>
          <w:sz w:val="24"/>
          <w:szCs w:val="24"/>
        </w:rPr>
        <w:lastRenderedPageBreak/>
        <w:t>roles of NDIC in managing the Credit risks (CTA, MPR) and Deposit Mobilization Ratio (DMR) exists at 95% confidence level. Also, the output reports the random effects results for the model in which Deposit Mobilization Rate (DMR) as a measure of financial performance of DMBs is the dependent variable. The results reveal varying degree of causal relationship between the performance of Deposit Money Banks (DMBs) and credit risk supervisory roles in monetary policy ratio (MPR), and cash-to-total-asset ratio (CTA) at 5% level of significant. Credit risk identification of NDIC in MPR (β=0.562) and CTA (β=1.133) variables in the model positively influenced performance of banks in deposit mobilization rate. This indicates that a unit change in supervisory function of NDICIN MPR and CTA has positive resultant effect on the deposit mobilization rate, which would cause a significant increase in financial performance of the deposit money banks at 95% confidence level. On the basis of the individual statistical significance of the supervisory roles as indicated by the t-ratios (t</w:t>
      </w:r>
      <w:r w:rsidRPr="0048207B">
        <w:rPr>
          <w:rFonts w:ascii="Times New Roman" w:hAnsi="Times New Roman" w:cs="Times New Roman"/>
          <w:sz w:val="24"/>
          <w:szCs w:val="24"/>
          <w:vertAlign w:val="subscript"/>
        </w:rPr>
        <w:t>1</w:t>
      </w:r>
      <w:r w:rsidRPr="0048207B">
        <w:rPr>
          <w:rFonts w:ascii="Times New Roman" w:hAnsi="Times New Roman" w:cs="Times New Roman"/>
          <w:sz w:val="24"/>
          <w:szCs w:val="24"/>
        </w:rPr>
        <w:t>=3.20, t</w:t>
      </w:r>
      <w:r w:rsidRPr="0048207B">
        <w:rPr>
          <w:rFonts w:ascii="Times New Roman" w:hAnsi="Times New Roman" w:cs="Times New Roman"/>
          <w:sz w:val="24"/>
          <w:szCs w:val="24"/>
          <w:vertAlign w:val="subscript"/>
        </w:rPr>
        <w:t>2</w:t>
      </w:r>
      <w:r w:rsidRPr="0048207B">
        <w:rPr>
          <w:rFonts w:ascii="Times New Roman" w:hAnsi="Times New Roman" w:cs="Times New Roman"/>
          <w:sz w:val="24"/>
          <w:szCs w:val="24"/>
        </w:rPr>
        <w:t>=3.36; p-values&lt;0.05) for the CTA and MPR respectively. All resultant effect of credit risk supervisory roles of NDIC on deposit mobilization rate passed their test of significance at 5% levels because the calculated t-values greater than the critical t-values.  However, this test of significance clearly reveals the importance of NDIC roles in the management of credit risk identification variables as major determinants of Deposit mobilization ratio of banks’ financial performance.</w:t>
      </w:r>
    </w:p>
    <w:p w:rsidR="00F07EB1" w:rsidRPr="0048207B" w:rsidRDefault="00F07EB1" w:rsidP="00F07EB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sidRPr="0048207B">
        <w:rPr>
          <w:rFonts w:ascii="Times New Roman" w:hAnsi="Times New Roman" w:cs="Times New Roman"/>
          <w:b/>
          <w:sz w:val="24"/>
          <w:szCs w:val="24"/>
        </w:rPr>
        <w:t xml:space="preserve"> </w:t>
      </w:r>
      <w:r w:rsidRPr="0048207B">
        <w:rPr>
          <w:rFonts w:ascii="Times New Roman" w:hAnsi="Times New Roman" w:cs="Times New Roman"/>
          <w:b/>
          <w:sz w:val="24"/>
          <w:szCs w:val="24"/>
        </w:rPr>
        <w:tab/>
        <w:t xml:space="preserve">Discussion </w:t>
      </w:r>
      <w:proofErr w:type="gramStart"/>
      <w:r w:rsidRPr="0048207B">
        <w:rPr>
          <w:rFonts w:ascii="Times New Roman" w:hAnsi="Times New Roman" w:cs="Times New Roman"/>
          <w:b/>
          <w:sz w:val="24"/>
          <w:szCs w:val="24"/>
        </w:rPr>
        <w:t>Of</w:t>
      </w:r>
      <w:proofErr w:type="gramEnd"/>
      <w:r w:rsidRPr="0048207B">
        <w:rPr>
          <w:rFonts w:ascii="Times New Roman" w:hAnsi="Times New Roman" w:cs="Times New Roman"/>
          <w:b/>
          <w:sz w:val="24"/>
          <w:szCs w:val="24"/>
        </w:rPr>
        <w:t xml:space="preserve"> Findings</w:t>
      </w:r>
    </w:p>
    <w:p w:rsidR="00F07EB1" w:rsidRPr="0048207B" w:rsidRDefault="00F07EB1" w:rsidP="00F07EB1">
      <w:pPr>
        <w:widowControl w:val="0"/>
        <w:tabs>
          <w:tab w:val="left" w:pos="720"/>
        </w:tabs>
        <w:autoSpaceDE w:val="0"/>
        <w:autoSpaceDN w:val="0"/>
        <w:adjustRightInd w:val="0"/>
        <w:spacing w:after="0" w:line="360" w:lineRule="auto"/>
        <w:jc w:val="both"/>
        <w:rPr>
          <w:rFonts w:ascii="Times New Roman" w:hAnsi="Times New Roman" w:cs="Times New Roman"/>
          <w:sz w:val="24"/>
          <w:szCs w:val="24"/>
          <w:lang w:val="en-GB"/>
        </w:rPr>
      </w:pPr>
      <w:r w:rsidRPr="0048207B">
        <w:rPr>
          <w:rFonts w:ascii="Times New Roman" w:hAnsi="Times New Roman" w:cs="Times New Roman"/>
          <w:sz w:val="24"/>
          <w:szCs w:val="24"/>
        </w:rPr>
        <w:t>The Statistical findings obtained from this study are now highlighted in prose to provide answers to the research questions and hypotheses. Finding from the first research question show that the level of confidence posed on</w:t>
      </w:r>
      <w:r>
        <w:rPr>
          <w:rFonts w:ascii="Times New Roman" w:hAnsi="Times New Roman" w:cs="Times New Roman"/>
          <w:sz w:val="24"/>
          <w:szCs w:val="24"/>
        </w:rPr>
        <w:t xml:space="preserve"> </w:t>
      </w:r>
      <w:r w:rsidRPr="0048207B">
        <w:rPr>
          <w:rFonts w:ascii="Times New Roman" w:hAnsi="Times New Roman" w:cs="Times New Roman"/>
          <w:color w:val="000000"/>
          <w:sz w:val="24"/>
          <w:szCs w:val="24"/>
        </w:rPr>
        <w:t xml:space="preserve">NDIC statutory role to monitoring the deposit mobilization funds to enhance customer’s confidence is high. </w:t>
      </w:r>
      <w:r w:rsidRPr="0048207B">
        <w:rPr>
          <w:rFonts w:ascii="Times New Roman" w:hAnsi="Times New Roman" w:cs="Times New Roman"/>
          <w:sz w:val="24"/>
          <w:szCs w:val="24"/>
        </w:rPr>
        <w:t xml:space="preserve">This was furnished by the fact in the response that </w:t>
      </w:r>
      <w:r w:rsidRPr="0048207B">
        <w:rPr>
          <w:rFonts w:ascii="Times New Roman" w:hAnsi="Times New Roman" w:cs="Times New Roman"/>
          <w:color w:val="000000"/>
          <w:sz w:val="24"/>
          <w:szCs w:val="24"/>
        </w:rPr>
        <w:t>most credit risks litigation in Nigerian financial system is carried out by NDIC,</w:t>
      </w:r>
      <w:r>
        <w:rPr>
          <w:rFonts w:ascii="Times New Roman" w:hAnsi="Times New Roman" w:cs="Times New Roman"/>
          <w:color w:val="000000"/>
          <w:sz w:val="24"/>
          <w:szCs w:val="24"/>
        </w:rPr>
        <w:t xml:space="preserve"> </w:t>
      </w:r>
      <w:r w:rsidRPr="0048207B">
        <w:rPr>
          <w:rFonts w:ascii="Times New Roman" w:hAnsi="Times New Roman" w:cs="Times New Roman"/>
          <w:sz w:val="24"/>
          <w:szCs w:val="24"/>
        </w:rPr>
        <w:t xml:space="preserve">and that the </w:t>
      </w:r>
      <w:r w:rsidRPr="0048207B">
        <w:rPr>
          <w:rFonts w:ascii="Times New Roman" w:hAnsi="Times New Roman" w:cs="Times New Roman"/>
          <w:color w:val="000000"/>
          <w:sz w:val="24"/>
          <w:szCs w:val="24"/>
        </w:rPr>
        <w:t>NDIC supervisory role in Nigerian</w:t>
      </w:r>
      <w:r w:rsidRPr="0048207B">
        <w:rPr>
          <w:rFonts w:ascii="Times New Roman" w:hAnsi="Times New Roman" w:cs="Times New Roman"/>
          <w:sz w:val="24"/>
          <w:szCs w:val="24"/>
        </w:rPr>
        <w:t xml:space="preserve"> financial system in the banking industry is remarkably high with mean response rating of 3.73&gt;2.50. This perception is hold true having established the significant relationship between Deposit Mobilization Rate Performance of banks and the NDIC </w:t>
      </w:r>
      <w:r w:rsidRPr="0048207B">
        <w:rPr>
          <w:rFonts w:ascii="Times New Roman" w:hAnsi="Times New Roman" w:cs="Times New Roman"/>
          <w:sz w:val="24"/>
          <w:szCs w:val="24"/>
        </w:rPr>
        <w:lastRenderedPageBreak/>
        <w:t>operational risks management which include process, people, system, and external event (PPSE) in the model summary. The result shows the coefficient of determination is R</w:t>
      </w:r>
      <w:r w:rsidRPr="0048207B">
        <w:rPr>
          <w:rFonts w:ascii="Times New Roman" w:hAnsi="Times New Roman" w:cs="Times New Roman"/>
          <w:sz w:val="24"/>
          <w:szCs w:val="24"/>
          <w:vertAlign w:val="superscript"/>
        </w:rPr>
        <w:t>2</w:t>
      </w:r>
      <w:r w:rsidRPr="0048207B">
        <w:rPr>
          <w:rFonts w:ascii="Times New Roman" w:hAnsi="Times New Roman" w:cs="Times New Roman"/>
          <w:sz w:val="24"/>
          <w:szCs w:val="24"/>
        </w:rPr>
        <w:t xml:space="preserve">=0.908; therefore, about 90.8% of the variability change in Deposit Mobilization fund performance is explained by a unit increase in the changes in the work process, people, system and external events (PPSE) operational risks supervisory roles of NDIC, the result indicate in the value of R=0.953 implies there is positive significant relationship between NDIC supervisory role in operational risks and Deposit Mobilization Rate (DMR) performance of DMBs. The regression equation appears to be relatively useful for making predictions since the value of R squared is very close to 1. Further test revealed the overall diagnostic test of correlation significant using Analysis of Variance (ANOVA) between the change in operating risks (PPSE) of NDIC supervisory roles and deposit mobilization rate (DMR) performance of banks. The ANOVA results for regression coefficients indicate that the significance of the F=49.36&gt;F-table=3.84 at a degree of freedom of (1, 5); i.e.  P-value=0.00 is less than 0.05. This indicates that the change in the process management, people management, system management and external events management (PPSE) operational risks supervisory roles of NDIC significantly predicts the performance of banks (meaning it is a good fit for the model). Therefore, a significant relationship between NDIC operational risks management and performance of deposit mobilization rate of DMBs exists at 95% confidence level. </w:t>
      </w:r>
    </w:p>
    <w:p w:rsidR="00F07EB1" w:rsidRPr="0048207B" w:rsidRDefault="00F07EB1" w:rsidP="00F07EB1">
      <w:pPr>
        <w:spacing w:after="0" w:line="360" w:lineRule="auto"/>
        <w:ind w:right="57"/>
        <w:jc w:val="both"/>
        <w:rPr>
          <w:rFonts w:ascii="Times New Roman" w:hAnsi="Times New Roman" w:cs="Times New Roman"/>
          <w:sz w:val="24"/>
          <w:szCs w:val="24"/>
        </w:rPr>
      </w:pPr>
      <w:r w:rsidRPr="0048207B">
        <w:rPr>
          <w:rFonts w:ascii="Times New Roman" w:hAnsi="Times New Roman" w:cs="Times New Roman"/>
          <w:sz w:val="24"/>
          <w:szCs w:val="24"/>
        </w:rPr>
        <w:t>However, the study objective was to determine the beta-coefficient in the changes in operational risks management of the work process, people, system, and external events regressing over the performance (</w:t>
      </w:r>
      <w:proofErr w:type="spellStart"/>
      <w:r w:rsidRPr="0048207B">
        <w:rPr>
          <w:rFonts w:ascii="Times New Roman" w:hAnsi="Times New Roman" w:cs="Times New Roman"/>
          <w:sz w:val="24"/>
          <w:szCs w:val="24"/>
        </w:rPr>
        <w:t>Deposit_Mobilization_Rate</w:t>
      </w:r>
      <w:proofErr w:type="spellEnd"/>
      <w:r w:rsidRPr="0048207B">
        <w:rPr>
          <w:rFonts w:ascii="Times New Roman" w:hAnsi="Times New Roman" w:cs="Times New Roman"/>
          <w:sz w:val="24"/>
          <w:szCs w:val="24"/>
        </w:rPr>
        <w:t xml:space="preserve">) of banks. Table 4.2.2 shows that, the change in the operational Risks identification in the work process, staff employed, system structure and external loss events supervisory roles of NDIC have direct positive effect on the performance of deposit money banks since the coefficient of trend analysis was ẞ=0.953, significant at 5%. The t-statistic associated with the regression parameter (t=7.026) is greater than 1.645 at a degree of freedom of 5. This demonstrated that the NDIC Supervisory roles in operational risks management had </w:t>
      </w:r>
      <w:r w:rsidRPr="0048207B">
        <w:rPr>
          <w:rFonts w:ascii="Times New Roman" w:hAnsi="Times New Roman" w:cs="Times New Roman"/>
          <w:sz w:val="24"/>
          <w:szCs w:val="24"/>
        </w:rPr>
        <w:lastRenderedPageBreak/>
        <w:t>positive significant influence on Deposit Mobilization Rate, (p=0.001&lt;0.05). Peradventure, if “NDIC operational risks management” =0; “deposit mobilization rate” will be largely reduce 15-times in financial performance as shown in the constant of regression line (-15.085) in the model. Thus, the removal has significant effect (p=0.002&gt;0.05).  Therefore, ignoring change in NDIC supervisory roles in operational risks in the banking industry is a big trade-off undertaken by NDIC which should be display in the work process, people management, system management and external events loss which has probable effects on the deposit mobilization rate and the performance of DMBs in Nigeria. Hence the null hypothesis is rejected, and alternate hypothesis is accepted by posited that NDIC through its supervisory roles in operational risks management of deposit guarantor in the work process, people, system and events loss has significantly enhance public confidence in deposit mobilization rate  in the banking industry at 95% confidence level.</w:t>
      </w:r>
    </w:p>
    <w:p w:rsidR="00F07EB1" w:rsidRPr="0048207B" w:rsidRDefault="00F07EB1" w:rsidP="00F07EB1">
      <w:pPr>
        <w:widowControl w:val="0"/>
        <w:tabs>
          <w:tab w:val="left" w:pos="720"/>
        </w:tabs>
        <w:autoSpaceDE w:val="0"/>
        <w:autoSpaceDN w:val="0"/>
        <w:adjustRightInd w:val="0"/>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Finding equally show that a good portion of credit risks management by NDIC was modest in the monetary policy rate, and cash-to-total asset ratio which has a trend influence on the Deposit Mobilization rate of the banks. While this is true, though the finding from the regression (random effects) reinforced that varying degree of causal relationship exist between Deposit Mobilization rate of the banks and the credit risks supervisory roles of NDIC at 95% confidence level. Therefore, it is posited that supervisory roles of NDIC risk identification in distress resolution functions has significant influence on the Deposit Mobilization Rate (DMR) performance of DMBs at 5% level.</w:t>
      </w:r>
    </w:p>
    <w:p w:rsidR="00F07EB1" w:rsidRPr="0048207B" w:rsidRDefault="00F07EB1" w:rsidP="00F07EB1">
      <w:pPr>
        <w:spacing w:after="0" w:line="480" w:lineRule="auto"/>
        <w:jc w:val="both"/>
        <w:rPr>
          <w:rFonts w:ascii="Times New Roman" w:hAnsi="Times New Roman" w:cs="Times New Roman"/>
          <w:b/>
          <w:bCs/>
          <w:sz w:val="24"/>
          <w:szCs w:val="24"/>
        </w:rPr>
      </w:pPr>
    </w:p>
    <w:p w:rsidR="00F07EB1" w:rsidRDefault="00F07EB1" w:rsidP="00F07EB1">
      <w:pPr>
        <w:spacing w:after="0" w:line="480" w:lineRule="auto"/>
        <w:jc w:val="center"/>
        <w:rPr>
          <w:rFonts w:ascii="Times New Roman" w:hAnsi="Times New Roman" w:cs="Times New Roman"/>
          <w:b/>
          <w:bCs/>
          <w:sz w:val="24"/>
          <w:szCs w:val="24"/>
        </w:rPr>
      </w:pPr>
    </w:p>
    <w:p w:rsidR="00F07EB1" w:rsidRDefault="00F07EB1" w:rsidP="00F07EB1">
      <w:pPr>
        <w:spacing w:after="0" w:line="480" w:lineRule="auto"/>
        <w:jc w:val="center"/>
        <w:rPr>
          <w:rFonts w:ascii="Times New Roman" w:hAnsi="Times New Roman" w:cs="Times New Roman"/>
          <w:b/>
          <w:bCs/>
          <w:sz w:val="24"/>
          <w:szCs w:val="24"/>
        </w:rPr>
      </w:pPr>
    </w:p>
    <w:p w:rsidR="00F07EB1" w:rsidRDefault="00F07EB1" w:rsidP="00F07EB1">
      <w:pPr>
        <w:spacing w:after="0" w:line="480" w:lineRule="auto"/>
        <w:jc w:val="center"/>
        <w:rPr>
          <w:rFonts w:ascii="Times New Roman" w:hAnsi="Times New Roman" w:cs="Times New Roman"/>
          <w:b/>
          <w:bCs/>
          <w:sz w:val="24"/>
          <w:szCs w:val="24"/>
        </w:rPr>
      </w:pPr>
    </w:p>
    <w:p w:rsidR="00F07EB1" w:rsidRDefault="00F07EB1" w:rsidP="00F07EB1">
      <w:pPr>
        <w:spacing w:after="0" w:line="480" w:lineRule="auto"/>
        <w:jc w:val="center"/>
        <w:rPr>
          <w:rFonts w:ascii="Times New Roman" w:hAnsi="Times New Roman" w:cs="Times New Roman"/>
          <w:b/>
          <w:bCs/>
          <w:sz w:val="24"/>
          <w:szCs w:val="24"/>
        </w:rPr>
      </w:pPr>
    </w:p>
    <w:p w:rsidR="00F07EB1" w:rsidRPr="0048207B" w:rsidRDefault="00F07EB1" w:rsidP="00F07EB1">
      <w:pPr>
        <w:spacing w:after="0" w:line="480" w:lineRule="auto"/>
        <w:jc w:val="center"/>
        <w:rPr>
          <w:rFonts w:ascii="Times New Roman" w:hAnsi="Times New Roman" w:cs="Times New Roman"/>
          <w:b/>
          <w:bCs/>
          <w:sz w:val="24"/>
          <w:szCs w:val="24"/>
        </w:rPr>
      </w:pPr>
      <w:r w:rsidRPr="0048207B">
        <w:rPr>
          <w:rFonts w:ascii="Times New Roman" w:hAnsi="Times New Roman" w:cs="Times New Roman"/>
          <w:b/>
          <w:bCs/>
          <w:sz w:val="24"/>
          <w:szCs w:val="24"/>
        </w:rPr>
        <w:lastRenderedPageBreak/>
        <w:t>CHAPTER FIVE</w:t>
      </w:r>
    </w:p>
    <w:p w:rsidR="00F07EB1" w:rsidRPr="0048207B" w:rsidRDefault="00F07EB1" w:rsidP="00F07EB1">
      <w:pPr>
        <w:spacing w:after="0" w:line="480" w:lineRule="auto"/>
        <w:jc w:val="center"/>
        <w:rPr>
          <w:rFonts w:ascii="Times New Roman" w:hAnsi="Times New Roman" w:cs="Times New Roman"/>
          <w:b/>
          <w:bCs/>
          <w:sz w:val="24"/>
          <w:szCs w:val="24"/>
        </w:rPr>
      </w:pPr>
      <w:r w:rsidRPr="0048207B">
        <w:rPr>
          <w:rFonts w:ascii="Times New Roman" w:hAnsi="Times New Roman" w:cs="Times New Roman"/>
          <w:b/>
          <w:bCs/>
          <w:sz w:val="24"/>
          <w:szCs w:val="24"/>
        </w:rPr>
        <w:t>SUMMARY, CONCLUSION AND RECOMMENDATIONS</w:t>
      </w:r>
    </w:p>
    <w:p w:rsidR="00F07EB1" w:rsidRPr="0048207B" w:rsidRDefault="00F07EB1" w:rsidP="00F07EB1">
      <w:pPr>
        <w:spacing w:after="0" w:line="480" w:lineRule="auto"/>
        <w:jc w:val="both"/>
        <w:rPr>
          <w:rFonts w:ascii="Times New Roman" w:hAnsi="Times New Roman" w:cs="Times New Roman"/>
          <w:b/>
          <w:bCs/>
          <w:sz w:val="24"/>
          <w:szCs w:val="24"/>
        </w:rPr>
      </w:pPr>
      <w:r w:rsidRPr="0048207B">
        <w:rPr>
          <w:rFonts w:ascii="Times New Roman" w:hAnsi="Times New Roman" w:cs="Times New Roman"/>
          <w:b/>
          <w:bCs/>
          <w:sz w:val="24"/>
          <w:szCs w:val="24"/>
        </w:rPr>
        <w:t xml:space="preserve">5.1 </w:t>
      </w:r>
      <w:r w:rsidRPr="0048207B">
        <w:rPr>
          <w:rFonts w:ascii="Times New Roman" w:hAnsi="Times New Roman" w:cs="Times New Roman"/>
          <w:b/>
          <w:bCs/>
          <w:sz w:val="24"/>
          <w:szCs w:val="24"/>
        </w:rPr>
        <w:tab/>
        <w:t>Summary of Findings</w:t>
      </w:r>
    </w:p>
    <w:p w:rsidR="00F07EB1" w:rsidRPr="00A15435" w:rsidRDefault="00F07EB1" w:rsidP="00F07EB1">
      <w:pPr>
        <w:pStyle w:val="ListParagraph"/>
        <w:numPr>
          <w:ilvl w:val="0"/>
          <w:numId w:val="14"/>
        </w:numPr>
        <w:spacing w:after="0" w:line="480" w:lineRule="auto"/>
        <w:jc w:val="both"/>
        <w:rPr>
          <w:rFonts w:asciiTheme="majorBidi" w:hAnsiTheme="majorBidi" w:cstheme="majorBidi"/>
          <w:sz w:val="24"/>
          <w:szCs w:val="24"/>
        </w:rPr>
      </w:pPr>
      <w:r w:rsidRPr="00A15435">
        <w:rPr>
          <w:rFonts w:asciiTheme="majorBidi" w:hAnsiTheme="majorBidi" w:cstheme="majorBidi"/>
          <w:sz w:val="24"/>
          <w:szCs w:val="24"/>
        </w:rPr>
        <w:t xml:space="preserve">It is in the perception of majority, that </w:t>
      </w:r>
      <w:r w:rsidRPr="00A15435">
        <w:rPr>
          <w:rFonts w:asciiTheme="majorBidi" w:hAnsiTheme="majorBidi" w:cstheme="majorBidi"/>
          <w:color w:val="000000"/>
          <w:sz w:val="24"/>
          <w:szCs w:val="24"/>
        </w:rPr>
        <w:t>NDIC has statutory role to monitoring the deposit mobilization funds to enhance customer’s confidence</w:t>
      </w:r>
      <w:r w:rsidRPr="00A15435">
        <w:rPr>
          <w:rFonts w:asciiTheme="majorBidi" w:hAnsiTheme="majorBidi" w:cstheme="majorBidi"/>
          <w:sz w:val="24"/>
          <w:szCs w:val="24"/>
        </w:rPr>
        <w:t>. The respondents have positive perception that most credit risks litigation in Nigerian financial system is carried out by NDIC.</w:t>
      </w:r>
    </w:p>
    <w:p w:rsidR="00F07EB1" w:rsidRPr="0048207B" w:rsidRDefault="00F07EB1" w:rsidP="00F07EB1">
      <w:pPr>
        <w:pStyle w:val="ListParagraph"/>
        <w:numPr>
          <w:ilvl w:val="0"/>
          <w:numId w:val="14"/>
        </w:numPr>
        <w:spacing w:after="0" w:line="480" w:lineRule="auto"/>
        <w:jc w:val="both"/>
        <w:rPr>
          <w:rFonts w:ascii="Times New Roman" w:hAnsi="Times New Roman" w:cs="Times New Roman"/>
          <w:sz w:val="24"/>
          <w:szCs w:val="24"/>
        </w:rPr>
      </w:pPr>
      <w:r w:rsidRPr="0048207B">
        <w:rPr>
          <w:rFonts w:ascii="Times New Roman" w:hAnsi="Times New Roman" w:cs="Times New Roman"/>
          <w:color w:val="000000"/>
          <w:sz w:val="24"/>
          <w:szCs w:val="24"/>
        </w:rPr>
        <w:t xml:space="preserve">That </w:t>
      </w:r>
      <w:r w:rsidRPr="0048207B">
        <w:rPr>
          <w:rFonts w:ascii="Times New Roman" w:hAnsi="Times New Roman" w:cs="Times New Roman"/>
          <w:sz w:val="24"/>
          <w:szCs w:val="24"/>
        </w:rPr>
        <w:t xml:space="preserve">NDIC through its supervisory roles in operational risks management of deposit guarantor in the work process, people, </w:t>
      </w:r>
      <w:proofErr w:type="gramStart"/>
      <w:r w:rsidRPr="0048207B">
        <w:rPr>
          <w:rFonts w:ascii="Times New Roman" w:hAnsi="Times New Roman" w:cs="Times New Roman"/>
          <w:sz w:val="24"/>
          <w:szCs w:val="24"/>
        </w:rPr>
        <w:t>system</w:t>
      </w:r>
      <w:proofErr w:type="gramEnd"/>
      <w:r w:rsidRPr="0048207B">
        <w:rPr>
          <w:rFonts w:ascii="Times New Roman" w:hAnsi="Times New Roman" w:cs="Times New Roman"/>
          <w:sz w:val="24"/>
          <w:szCs w:val="24"/>
        </w:rPr>
        <w:t xml:space="preserve"> and events loss has significantly enhance public confidence in deposit mobilization in the banking industry at 95% confidence level.</w:t>
      </w:r>
    </w:p>
    <w:p w:rsidR="00F07EB1" w:rsidRPr="0048207B" w:rsidRDefault="00F07EB1" w:rsidP="00F07EB1">
      <w:pPr>
        <w:pStyle w:val="ListParagraph"/>
        <w:numPr>
          <w:ilvl w:val="0"/>
          <w:numId w:val="14"/>
        </w:numPr>
        <w:spacing w:after="0" w:line="480" w:lineRule="auto"/>
        <w:jc w:val="both"/>
        <w:rPr>
          <w:rFonts w:ascii="Times New Roman" w:hAnsi="Times New Roman" w:cs="Times New Roman"/>
          <w:sz w:val="24"/>
          <w:szCs w:val="24"/>
        </w:rPr>
      </w:pPr>
      <w:r w:rsidRPr="0048207B">
        <w:rPr>
          <w:rFonts w:ascii="Times New Roman" w:hAnsi="Times New Roman" w:cs="Times New Roman"/>
          <w:sz w:val="24"/>
          <w:szCs w:val="24"/>
        </w:rPr>
        <w:t>It is posited that supervisory roles of NDIC risk identification in distress resolution functions has significant influence on the Deposit Mobilization Rate (DMR) performance of DMBs at 5% level.</w:t>
      </w:r>
    </w:p>
    <w:p w:rsidR="00F07EB1" w:rsidRPr="0048207B" w:rsidRDefault="00F07EB1" w:rsidP="00F07EB1">
      <w:pPr>
        <w:spacing w:after="0" w:line="480" w:lineRule="auto"/>
        <w:jc w:val="both"/>
        <w:rPr>
          <w:rFonts w:ascii="Times New Roman" w:hAnsi="Times New Roman" w:cs="Times New Roman"/>
          <w:b/>
          <w:bCs/>
          <w:sz w:val="24"/>
          <w:szCs w:val="24"/>
        </w:rPr>
      </w:pPr>
      <w:r w:rsidRPr="0048207B">
        <w:rPr>
          <w:rFonts w:ascii="Times New Roman" w:hAnsi="Times New Roman" w:cs="Times New Roman"/>
          <w:b/>
          <w:bCs/>
          <w:sz w:val="24"/>
          <w:szCs w:val="24"/>
        </w:rPr>
        <w:t xml:space="preserve">5.2 </w:t>
      </w:r>
      <w:r w:rsidRPr="0048207B">
        <w:rPr>
          <w:rFonts w:ascii="Times New Roman" w:hAnsi="Times New Roman" w:cs="Times New Roman"/>
          <w:b/>
          <w:bCs/>
          <w:sz w:val="24"/>
          <w:szCs w:val="24"/>
        </w:rPr>
        <w:tab/>
        <w:t>Conclusion</w:t>
      </w:r>
    </w:p>
    <w:p w:rsidR="00F07EB1" w:rsidRDefault="00F07EB1" w:rsidP="00F07EB1">
      <w:pPr>
        <w:widowControl w:val="0"/>
        <w:tabs>
          <w:tab w:val="left" w:pos="720"/>
        </w:tabs>
        <w:autoSpaceDE w:val="0"/>
        <w:autoSpaceDN w:val="0"/>
        <w:adjustRightInd w:val="0"/>
        <w:spacing w:after="0" w:line="480" w:lineRule="auto"/>
        <w:jc w:val="both"/>
        <w:rPr>
          <w:rFonts w:ascii="Times New Roman" w:hAnsi="Times New Roman" w:cs="Times New Roman"/>
          <w:sz w:val="24"/>
          <w:szCs w:val="24"/>
        </w:rPr>
      </w:pPr>
      <w:r w:rsidRPr="0048207B">
        <w:rPr>
          <w:rFonts w:ascii="Times New Roman" w:hAnsi="Times New Roman" w:cs="Times New Roman"/>
          <w:sz w:val="24"/>
          <w:szCs w:val="24"/>
        </w:rPr>
        <w:t>It is specifically concluded that NDIC statutory and supervisory roles in financial risks management affected the overall growth and performance of the DMBs in Nigeria, and though, for a stronger and more resilient banking and financial system, the relationship between operational risk management and Deposit Mobilization rate seems to exist, and that credit risks supervisory roles of NDIC has significant difference in the resultant effects of on the performance of DMBs in Nigeria.</w:t>
      </w:r>
    </w:p>
    <w:p w:rsidR="00F07EB1" w:rsidRPr="0048207B" w:rsidRDefault="00F07EB1" w:rsidP="00F07EB1">
      <w:pPr>
        <w:widowControl w:val="0"/>
        <w:tabs>
          <w:tab w:val="left" w:pos="720"/>
        </w:tabs>
        <w:autoSpaceDE w:val="0"/>
        <w:autoSpaceDN w:val="0"/>
        <w:adjustRightInd w:val="0"/>
        <w:spacing w:after="0" w:line="480" w:lineRule="auto"/>
        <w:jc w:val="both"/>
        <w:rPr>
          <w:rFonts w:ascii="Times New Roman" w:hAnsi="Times New Roman" w:cs="Times New Roman"/>
          <w:sz w:val="24"/>
          <w:szCs w:val="24"/>
        </w:rPr>
      </w:pPr>
    </w:p>
    <w:p w:rsidR="00F07EB1" w:rsidRPr="0048207B" w:rsidRDefault="00F07EB1" w:rsidP="00F07EB1">
      <w:pPr>
        <w:widowControl w:val="0"/>
        <w:tabs>
          <w:tab w:val="left" w:pos="720"/>
        </w:tabs>
        <w:autoSpaceDE w:val="0"/>
        <w:autoSpaceDN w:val="0"/>
        <w:adjustRightInd w:val="0"/>
        <w:spacing w:after="0" w:line="480" w:lineRule="auto"/>
        <w:jc w:val="both"/>
        <w:rPr>
          <w:rFonts w:ascii="Times New Roman" w:hAnsi="Times New Roman" w:cs="Times New Roman"/>
          <w:b/>
          <w:bCs/>
          <w:sz w:val="24"/>
          <w:szCs w:val="24"/>
        </w:rPr>
      </w:pPr>
      <w:r w:rsidRPr="0048207B">
        <w:rPr>
          <w:rFonts w:ascii="Times New Roman" w:hAnsi="Times New Roman" w:cs="Times New Roman"/>
          <w:b/>
          <w:bCs/>
          <w:sz w:val="24"/>
          <w:szCs w:val="24"/>
        </w:rPr>
        <w:lastRenderedPageBreak/>
        <w:t xml:space="preserve">5.3 </w:t>
      </w:r>
      <w:r w:rsidRPr="0048207B">
        <w:rPr>
          <w:rFonts w:ascii="Times New Roman" w:hAnsi="Times New Roman" w:cs="Times New Roman"/>
          <w:b/>
          <w:bCs/>
          <w:sz w:val="24"/>
          <w:szCs w:val="24"/>
        </w:rPr>
        <w:tab/>
        <w:t>Recommendations</w:t>
      </w:r>
    </w:p>
    <w:p w:rsidR="00F07EB1" w:rsidRPr="0048207B" w:rsidRDefault="00F07EB1" w:rsidP="00F07EB1">
      <w:pPr>
        <w:pStyle w:val="ListParagraph"/>
        <w:numPr>
          <w:ilvl w:val="0"/>
          <w:numId w:val="15"/>
        </w:numPr>
        <w:spacing w:after="0" w:line="480" w:lineRule="auto"/>
        <w:jc w:val="both"/>
        <w:rPr>
          <w:rFonts w:ascii="Times New Roman" w:hAnsi="Times New Roman" w:cs="Times New Roman"/>
          <w:sz w:val="24"/>
          <w:szCs w:val="24"/>
        </w:rPr>
      </w:pPr>
      <w:r w:rsidRPr="0048207B">
        <w:rPr>
          <w:rFonts w:ascii="Times New Roman" w:hAnsi="Times New Roman" w:cs="Times New Roman"/>
          <w:sz w:val="24"/>
          <w:szCs w:val="24"/>
        </w:rPr>
        <w:t>Full autonomy must be granted to supervisors and regulatory bodies like CBN and NDIC to ensure Nigerian Deposit Money Banks complied with guidelines and protocols for viable operational risks management through deposit guarantee to enhance financial stability and public confidence in the deposit mobilization.</w:t>
      </w:r>
    </w:p>
    <w:p w:rsidR="00F07EB1" w:rsidRPr="0048207B" w:rsidRDefault="00F07EB1" w:rsidP="00F07EB1">
      <w:pPr>
        <w:pStyle w:val="ListParagraph"/>
        <w:numPr>
          <w:ilvl w:val="0"/>
          <w:numId w:val="15"/>
        </w:numPr>
        <w:spacing w:after="0" w:line="480" w:lineRule="auto"/>
        <w:jc w:val="both"/>
        <w:rPr>
          <w:rFonts w:ascii="Times New Roman" w:hAnsi="Times New Roman" w:cs="Times New Roman"/>
          <w:sz w:val="24"/>
          <w:szCs w:val="24"/>
        </w:rPr>
      </w:pPr>
      <w:r w:rsidRPr="0048207B">
        <w:rPr>
          <w:rFonts w:ascii="Times New Roman" w:hAnsi="Times New Roman" w:cs="Times New Roman"/>
          <w:sz w:val="24"/>
          <w:szCs w:val="24"/>
        </w:rPr>
        <w:t xml:space="preserve">NDIC should constantly review their statutory and supervisory roles on operational risks by enabling decree that that will stop distress banks from operating in the banking industry or resolute </w:t>
      </w:r>
      <w:proofErr w:type="gramStart"/>
      <w:r w:rsidRPr="0048207B">
        <w:rPr>
          <w:rFonts w:ascii="Times New Roman" w:hAnsi="Times New Roman" w:cs="Times New Roman"/>
          <w:sz w:val="24"/>
          <w:szCs w:val="24"/>
        </w:rPr>
        <w:t>them</w:t>
      </w:r>
      <w:proofErr w:type="gramEnd"/>
      <w:r w:rsidRPr="0048207B">
        <w:rPr>
          <w:rFonts w:ascii="Times New Roman" w:hAnsi="Times New Roman" w:cs="Times New Roman"/>
          <w:sz w:val="24"/>
          <w:szCs w:val="24"/>
        </w:rPr>
        <w:t xml:space="preserve"> to be financially stable to compete with counterpart in the global environment.</w:t>
      </w:r>
    </w:p>
    <w:p w:rsidR="00F07EB1" w:rsidRPr="0048207B" w:rsidRDefault="00F07EB1" w:rsidP="00F07EB1">
      <w:pPr>
        <w:spacing w:after="0" w:line="480" w:lineRule="auto"/>
        <w:jc w:val="both"/>
        <w:rPr>
          <w:rFonts w:ascii="Times New Roman" w:hAnsi="Times New Roman" w:cs="Times New Roman"/>
          <w:sz w:val="24"/>
          <w:szCs w:val="24"/>
        </w:rPr>
      </w:pPr>
      <w:r w:rsidRPr="0048207B">
        <w:rPr>
          <w:rFonts w:ascii="Times New Roman" w:hAnsi="Times New Roman" w:cs="Times New Roman"/>
          <w:sz w:val="24"/>
          <w:szCs w:val="24"/>
        </w:rPr>
        <w:br w:type="page"/>
      </w:r>
    </w:p>
    <w:p w:rsidR="00F07EB1" w:rsidRDefault="00F07EB1" w:rsidP="00F07EB1">
      <w:pPr>
        <w:spacing w:after="0" w:line="480" w:lineRule="auto"/>
        <w:jc w:val="center"/>
        <w:rPr>
          <w:rFonts w:ascii="Times New Roman" w:eastAsia="Times New Roman" w:hAnsi="Times New Roman"/>
          <w:b/>
          <w:sz w:val="24"/>
        </w:rPr>
      </w:pPr>
      <w:r>
        <w:rPr>
          <w:rFonts w:ascii="Times New Roman" w:eastAsia="Times New Roman" w:hAnsi="Times New Roman"/>
          <w:b/>
          <w:sz w:val="24"/>
        </w:rPr>
        <w:lastRenderedPageBreak/>
        <w:t>References</w:t>
      </w:r>
    </w:p>
    <w:p w:rsidR="00F07EB1" w:rsidRDefault="00F07EB1" w:rsidP="00F07EB1">
      <w:pPr>
        <w:spacing w:after="0" w:line="240" w:lineRule="auto"/>
        <w:ind w:left="780" w:right="-85" w:hanging="779"/>
        <w:jc w:val="both"/>
        <w:rPr>
          <w:rFonts w:ascii="Times New Roman" w:eastAsia="Times New Roman" w:hAnsi="Times New Roman"/>
          <w:sz w:val="24"/>
        </w:rPr>
      </w:pPr>
      <w:proofErr w:type="spellStart"/>
      <w:r>
        <w:rPr>
          <w:rFonts w:ascii="Times New Roman" w:eastAsia="Times New Roman" w:hAnsi="Times New Roman"/>
          <w:sz w:val="24"/>
        </w:rPr>
        <w:t>Adekanmbi</w:t>
      </w:r>
      <w:proofErr w:type="spellEnd"/>
      <w:r>
        <w:rPr>
          <w:rFonts w:ascii="Times New Roman" w:eastAsia="Times New Roman" w:hAnsi="Times New Roman"/>
          <w:sz w:val="24"/>
        </w:rPr>
        <w:t>, M. O., (</w:t>
      </w:r>
      <w:r w:rsidR="0073006D">
        <w:rPr>
          <w:rFonts w:ascii="Times New Roman" w:eastAsia="Times New Roman" w:hAnsi="Times New Roman"/>
          <w:sz w:val="24"/>
        </w:rPr>
        <w:t>2022</w:t>
      </w:r>
      <w:r>
        <w:rPr>
          <w:rFonts w:ascii="Times New Roman" w:eastAsia="Times New Roman" w:hAnsi="Times New Roman"/>
          <w:sz w:val="24"/>
        </w:rPr>
        <w:t xml:space="preserve">). Causes and Effects of Banking Distress in Nigeria Banking Industry. </w:t>
      </w:r>
      <w:r>
        <w:rPr>
          <w:rFonts w:ascii="Times New Roman" w:eastAsia="Times New Roman" w:hAnsi="Times New Roman"/>
          <w:i/>
          <w:sz w:val="24"/>
        </w:rPr>
        <w:t>International Academic Journal of Accounting and Financial Management.</w:t>
      </w:r>
      <w:r>
        <w:rPr>
          <w:rFonts w:ascii="Times New Roman" w:eastAsia="Times New Roman" w:hAnsi="Times New Roman"/>
          <w:sz w:val="24"/>
        </w:rPr>
        <w:t xml:space="preserve"> 4(1), 100 – 105.</w:t>
      </w:r>
    </w:p>
    <w:p w:rsidR="00F07EB1" w:rsidRDefault="00F07EB1" w:rsidP="00F07EB1">
      <w:pPr>
        <w:spacing w:after="0" w:line="240" w:lineRule="auto"/>
        <w:ind w:left="780" w:right="-85" w:hanging="779"/>
        <w:jc w:val="both"/>
        <w:rPr>
          <w:rFonts w:ascii="Times New Roman" w:eastAsia="Times New Roman" w:hAnsi="Times New Roman"/>
          <w:sz w:val="24"/>
        </w:rPr>
      </w:pPr>
    </w:p>
    <w:p w:rsidR="00F07EB1" w:rsidRDefault="00F07EB1" w:rsidP="00F07EB1">
      <w:pPr>
        <w:spacing w:after="0" w:line="240" w:lineRule="auto"/>
        <w:ind w:left="780" w:right="-85" w:hanging="779"/>
        <w:jc w:val="both"/>
        <w:rPr>
          <w:rFonts w:ascii="Times New Roman" w:eastAsia="Times New Roman" w:hAnsi="Times New Roman"/>
          <w:sz w:val="24"/>
        </w:rPr>
      </w:pPr>
      <w:proofErr w:type="spellStart"/>
      <w:r>
        <w:rPr>
          <w:rFonts w:ascii="Times New Roman" w:eastAsia="Times New Roman" w:hAnsi="Times New Roman"/>
          <w:sz w:val="24"/>
        </w:rPr>
        <w:t>Abdulazeez</w:t>
      </w:r>
      <w:proofErr w:type="spellEnd"/>
      <w:r>
        <w:rPr>
          <w:rFonts w:ascii="Times New Roman" w:eastAsia="Times New Roman" w:hAnsi="Times New Roman"/>
          <w:sz w:val="24"/>
        </w:rPr>
        <w:t xml:space="preserve">, D. A., </w:t>
      </w:r>
      <w:proofErr w:type="spellStart"/>
      <w:r>
        <w:rPr>
          <w:rFonts w:ascii="Times New Roman" w:eastAsia="Times New Roman" w:hAnsi="Times New Roman"/>
          <w:sz w:val="24"/>
        </w:rPr>
        <w:t>Ndibe</w:t>
      </w:r>
      <w:proofErr w:type="spellEnd"/>
      <w:r>
        <w:rPr>
          <w:rFonts w:ascii="Times New Roman" w:eastAsia="Times New Roman" w:hAnsi="Times New Roman"/>
          <w:sz w:val="24"/>
        </w:rPr>
        <w:t>, L &amp; Mercy, A. M., (</w:t>
      </w:r>
      <w:r w:rsidR="00CC4CD7">
        <w:rPr>
          <w:rFonts w:ascii="Times New Roman" w:eastAsia="Times New Roman" w:hAnsi="Times New Roman"/>
          <w:sz w:val="24"/>
        </w:rPr>
        <w:t>2020</w:t>
      </w:r>
      <w:r>
        <w:rPr>
          <w:rFonts w:ascii="Times New Roman" w:eastAsia="Times New Roman" w:hAnsi="Times New Roman"/>
          <w:sz w:val="24"/>
        </w:rPr>
        <w:t xml:space="preserve">). “Corporate Governance and Financial Performance of Listed Deposit Money Banks in Nigeria”. </w:t>
      </w:r>
      <w:r>
        <w:rPr>
          <w:rFonts w:ascii="Times New Roman" w:eastAsia="Times New Roman" w:hAnsi="Times New Roman"/>
          <w:i/>
          <w:sz w:val="24"/>
        </w:rPr>
        <w:t>Journal of Accounting &amp;Marketing</w:t>
      </w:r>
      <w:r>
        <w:rPr>
          <w:rFonts w:ascii="Times New Roman" w:eastAsia="Times New Roman" w:hAnsi="Times New Roman"/>
          <w:sz w:val="24"/>
        </w:rPr>
        <w:t xml:space="preserve"> (</w:t>
      </w:r>
      <w:r w:rsidR="00CC4CD7">
        <w:rPr>
          <w:rFonts w:ascii="Times New Roman" w:eastAsia="Times New Roman" w:hAnsi="Times New Roman"/>
          <w:sz w:val="24"/>
        </w:rPr>
        <w:t>2020</w:t>
      </w:r>
      <w:r>
        <w:rPr>
          <w:rFonts w:ascii="Times New Roman" w:eastAsia="Times New Roman" w:hAnsi="Times New Roman"/>
          <w:sz w:val="24"/>
        </w:rPr>
        <w:t>), 5(1), 1 – 6.DOI: 10.4172/2168-9601.1000153</w:t>
      </w:r>
    </w:p>
    <w:p w:rsidR="00F07EB1" w:rsidRDefault="00F07EB1" w:rsidP="00F07EB1">
      <w:pPr>
        <w:spacing w:after="0" w:line="240" w:lineRule="auto"/>
        <w:ind w:left="780" w:right="-85" w:hanging="779"/>
        <w:jc w:val="both"/>
        <w:rPr>
          <w:rFonts w:ascii="Times New Roman" w:eastAsia="Times New Roman" w:hAnsi="Times New Roman"/>
          <w:sz w:val="24"/>
        </w:rPr>
      </w:pPr>
    </w:p>
    <w:p w:rsidR="00F07EB1" w:rsidRDefault="00F07EB1" w:rsidP="00F07EB1">
      <w:pPr>
        <w:spacing w:after="0" w:line="240" w:lineRule="auto"/>
        <w:ind w:left="780" w:right="-85" w:hanging="779"/>
        <w:jc w:val="both"/>
        <w:rPr>
          <w:rFonts w:ascii="Times New Roman" w:eastAsia="Times New Roman" w:hAnsi="Times New Roman"/>
          <w:sz w:val="24"/>
        </w:rPr>
      </w:pPr>
      <w:proofErr w:type="spellStart"/>
      <w:r>
        <w:rPr>
          <w:rFonts w:ascii="Times New Roman" w:eastAsia="Times New Roman" w:hAnsi="Times New Roman"/>
          <w:sz w:val="24"/>
        </w:rPr>
        <w:t>Adegbaju</w:t>
      </w:r>
      <w:proofErr w:type="spellEnd"/>
      <w:r>
        <w:rPr>
          <w:rFonts w:ascii="Times New Roman" w:eastAsia="Times New Roman" w:hAnsi="Times New Roman"/>
          <w:sz w:val="24"/>
        </w:rPr>
        <w:t>, A. A. &amp;</w:t>
      </w:r>
      <w:proofErr w:type="spellStart"/>
      <w:r>
        <w:rPr>
          <w:rFonts w:ascii="Times New Roman" w:eastAsia="Times New Roman" w:hAnsi="Times New Roman"/>
          <w:sz w:val="24"/>
        </w:rPr>
        <w:t>Olokoyo</w:t>
      </w:r>
      <w:proofErr w:type="spellEnd"/>
      <w:r>
        <w:rPr>
          <w:rFonts w:ascii="Times New Roman" w:eastAsia="Times New Roman" w:hAnsi="Times New Roman"/>
          <w:sz w:val="24"/>
        </w:rPr>
        <w:t>, F. O. (</w:t>
      </w:r>
      <w:r w:rsidR="00CC4CD7">
        <w:rPr>
          <w:rFonts w:ascii="Times New Roman" w:eastAsia="Times New Roman" w:hAnsi="Times New Roman"/>
          <w:sz w:val="24"/>
        </w:rPr>
        <w:t>2019</w:t>
      </w:r>
      <w:r>
        <w:rPr>
          <w:rFonts w:ascii="Times New Roman" w:eastAsia="Times New Roman" w:hAnsi="Times New Roman"/>
          <w:sz w:val="24"/>
        </w:rPr>
        <w:t xml:space="preserve">). “Recapitalization and Banks‟ Performance: A Case Study of Nigerian Banks. </w:t>
      </w:r>
      <w:r>
        <w:rPr>
          <w:rFonts w:ascii="Times New Roman" w:eastAsia="Times New Roman" w:hAnsi="Times New Roman"/>
          <w:i/>
          <w:sz w:val="24"/>
        </w:rPr>
        <w:t>African Economic and Business Review.</w:t>
      </w:r>
      <w:r>
        <w:rPr>
          <w:rFonts w:ascii="Times New Roman" w:eastAsia="Times New Roman" w:hAnsi="Times New Roman"/>
          <w:sz w:val="24"/>
        </w:rPr>
        <w:t xml:space="preserve"> 6(1)</w:t>
      </w:r>
      <w:proofErr w:type="gramStart"/>
      <w:r>
        <w:rPr>
          <w:rFonts w:ascii="Times New Roman" w:eastAsia="Times New Roman" w:hAnsi="Times New Roman"/>
          <w:sz w:val="24"/>
        </w:rPr>
        <w:t>,1</w:t>
      </w:r>
      <w:proofErr w:type="gramEnd"/>
      <w:r>
        <w:rPr>
          <w:rFonts w:ascii="Times New Roman" w:eastAsia="Times New Roman" w:hAnsi="Times New Roman"/>
          <w:sz w:val="24"/>
        </w:rPr>
        <w:t>–17.</w:t>
      </w:r>
    </w:p>
    <w:p w:rsidR="00F07EB1" w:rsidRDefault="00F07EB1" w:rsidP="00F07EB1">
      <w:pPr>
        <w:spacing w:after="0" w:line="240" w:lineRule="auto"/>
        <w:ind w:left="780" w:right="-85" w:hanging="779"/>
        <w:jc w:val="both"/>
        <w:rPr>
          <w:rFonts w:ascii="Times New Roman" w:eastAsia="Times New Roman" w:hAnsi="Times New Roman"/>
          <w:sz w:val="24"/>
        </w:rPr>
      </w:pPr>
    </w:p>
    <w:p w:rsidR="00F07EB1" w:rsidRDefault="00F07EB1" w:rsidP="00F07EB1">
      <w:pPr>
        <w:spacing w:after="0" w:line="240" w:lineRule="auto"/>
        <w:ind w:left="780" w:right="-85" w:hanging="779"/>
        <w:jc w:val="both"/>
        <w:rPr>
          <w:rFonts w:ascii="Times New Roman" w:eastAsia="Times New Roman" w:hAnsi="Times New Roman"/>
          <w:sz w:val="24"/>
        </w:rPr>
      </w:pPr>
      <w:proofErr w:type="spellStart"/>
      <w:r>
        <w:rPr>
          <w:rFonts w:ascii="Times New Roman" w:eastAsia="Times New Roman" w:hAnsi="Times New Roman"/>
          <w:sz w:val="24"/>
        </w:rPr>
        <w:t>Adeyemi</w:t>
      </w:r>
      <w:proofErr w:type="spellEnd"/>
      <w:r>
        <w:rPr>
          <w:rFonts w:ascii="Times New Roman" w:eastAsia="Times New Roman" w:hAnsi="Times New Roman"/>
          <w:sz w:val="24"/>
        </w:rPr>
        <w:t xml:space="preserve">, B. (2011). “Bank Failure in Nigeria: A Consequence of Capital Inadequacy, Lack of Transparency and Non-performing Loans. </w:t>
      </w:r>
      <w:r>
        <w:rPr>
          <w:rFonts w:ascii="Times New Roman" w:eastAsia="Times New Roman" w:hAnsi="Times New Roman"/>
          <w:i/>
          <w:sz w:val="24"/>
        </w:rPr>
        <w:t>Banks and Bank System</w:t>
      </w:r>
      <w:r>
        <w:rPr>
          <w:rFonts w:ascii="Times New Roman" w:eastAsia="Times New Roman" w:hAnsi="Times New Roman"/>
          <w:sz w:val="24"/>
        </w:rPr>
        <w:t>. 6(1). 1 – 11.</w:t>
      </w:r>
    </w:p>
    <w:p w:rsidR="00F07EB1" w:rsidRDefault="00F07EB1" w:rsidP="00F07EB1">
      <w:pPr>
        <w:spacing w:after="0" w:line="240" w:lineRule="auto"/>
        <w:ind w:left="780" w:right="-85" w:hanging="779"/>
        <w:jc w:val="both"/>
        <w:rPr>
          <w:rFonts w:ascii="Times New Roman" w:eastAsia="Times New Roman" w:hAnsi="Times New Roman"/>
          <w:sz w:val="24"/>
        </w:rPr>
      </w:pPr>
    </w:p>
    <w:p w:rsidR="00F07EB1" w:rsidRDefault="00F07EB1" w:rsidP="00F07EB1">
      <w:pPr>
        <w:spacing w:after="0" w:line="240" w:lineRule="auto"/>
        <w:ind w:left="780" w:right="-85" w:hanging="779"/>
        <w:jc w:val="both"/>
        <w:rPr>
          <w:rFonts w:ascii="Times New Roman" w:eastAsia="Times New Roman" w:hAnsi="Times New Roman"/>
          <w:sz w:val="24"/>
        </w:rPr>
      </w:pPr>
      <w:proofErr w:type="spellStart"/>
      <w:r w:rsidRPr="00171CAC">
        <w:rPr>
          <w:rFonts w:ascii="Times New Roman" w:eastAsia="Times New Roman" w:hAnsi="Times New Roman"/>
          <w:sz w:val="24"/>
          <w:lang w:val="en-GB"/>
        </w:rPr>
        <w:t>Amire</w:t>
      </w:r>
      <w:proofErr w:type="spellEnd"/>
      <w:r w:rsidRPr="00171CAC">
        <w:rPr>
          <w:rFonts w:ascii="Times New Roman" w:eastAsia="Times New Roman" w:hAnsi="Times New Roman"/>
          <w:sz w:val="24"/>
          <w:lang w:val="en-GB"/>
        </w:rPr>
        <w:t>, C. M. &amp;</w:t>
      </w:r>
      <w:proofErr w:type="spellStart"/>
      <w:r w:rsidRPr="00171CAC">
        <w:rPr>
          <w:rFonts w:ascii="Times New Roman" w:eastAsia="Times New Roman" w:hAnsi="Times New Roman"/>
          <w:sz w:val="24"/>
          <w:lang w:val="en-GB"/>
        </w:rPr>
        <w:t>Amire</w:t>
      </w:r>
      <w:proofErr w:type="spellEnd"/>
      <w:r w:rsidRPr="00171CAC">
        <w:rPr>
          <w:rFonts w:ascii="Times New Roman" w:eastAsia="Times New Roman" w:hAnsi="Times New Roman"/>
          <w:sz w:val="24"/>
          <w:lang w:val="en-GB"/>
        </w:rPr>
        <w:t>, P. O. E., (</w:t>
      </w:r>
      <w:r w:rsidR="00CC4CD7">
        <w:rPr>
          <w:rFonts w:ascii="Times New Roman" w:eastAsia="Times New Roman" w:hAnsi="Times New Roman"/>
          <w:sz w:val="24"/>
          <w:lang w:val="en-GB"/>
        </w:rPr>
        <w:t>2020</w:t>
      </w:r>
      <w:r w:rsidRPr="00171CAC">
        <w:rPr>
          <w:rFonts w:ascii="Times New Roman" w:eastAsia="Times New Roman" w:hAnsi="Times New Roman"/>
          <w:sz w:val="24"/>
          <w:lang w:val="en-GB"/>
        </w:rPr>
        <w:t xml:space="preserve">). </w:t>
      </w:r>
      <w:r>
        <w:rPr>
          <w:rFonts w:ascii="Times New Roman" w:eastAsia="Times New Roman" w:hAnsi="Times New Roman"/>
          <w:sz w:val="24"/>
        </w:rPr>
        <w:t xml:space="preserve">“The Effect of Corporate External Restructuring on the Performance of Financial Institutions in Nigeria: A Review. </w:t>
      </w:r>
      <w:r>
        <w:rPr>
          <w:rFonts w:ascii="Times New Roman" w:eastAsia="Times New Roman" w:hAnsi="Times New Roman"/>
          <w:i/>
          <w:sz w:val="24"/>
        </w:rPr>
        <w:t>International Journal of Economics and financial modeling.</w:t>
      </w:r>
      <w:r>
        <w:rPr>
          <w:rFonts w:ascii="Times New Roman" w:eastAsia="Times New Roman" w:hAnsi="Times New Roman"/>
          <w:sz w:val="24"/>
        </w:rPr>
        <w:t xml:space="preserve"> 1(1), 1 – 11. DOI.10.20844/811.1.1.1.11</w:t>
      </w:r>
    </w:p>
    <w:p w:rsidR="00F07EB1" w:rsidRDefault="00F07EB1" w:rsidP="00F07EB1">
      <w:pPr>
        <w:spacing w:after="0" w:line="240" w:lineRule="auto"/>
        <w:ind w:left="780" w:right="-85" w:hanging="779"/>
        <w:jc w:val="both"/>
        <w:rPr>
          <w:rFonts w:ascii="Times New Roman" w:eastAsia="Times New Roman" w:hAnsi="Times New Roman"/>
          <w:sz w:val="24"/>
        </w:rPr>
      </w:pPr>
    </w:p>
    <w:p w:rsidR="00F07EB1" w:rsidRDefault="00F07EB1" w:rsidP="00F07EB1">
      <w:pPr>
        <w:spacing w:after="0" w:line="240" w:lineRule="auto"/>
        <w:ind w:left="780" w:right="-85" w:hanging="779"/>
        <w:jc w:val="both"/>
        <w:rPr>
          <w:rFonts w:ascii="Times New Roman" w:eastAsia="Times New Roman" w:hAnsi="Times New Roman"/>
          <w:sz w:val="24"/>
        </w:rPr>
      </w:pPr>
      <w:r>
        <w:rPr>
          <w:rFonts w:ascii="Times New Roman" w:eastAsia="Times New Roman" w:hAnsi="Times New Roman"/>
          <w:sz w:val="24"/>
        </w:rPr>
        <w:t>Antonio, T. P. (</w:t>
      </w:r>
      <w:r w:rsidR="00CC4CD7">
        <w:rPr>
          <w:rFonts w:ascii="Times New Roman" w:eastAsia="Times New Roman" w:hAnsi="Times New Roman"/>
          <w:sz w:val="24"/>
        </w:rPr>
        <w:t>2018</w:t>
      </w:r>
      <w:r>
        <w:rPr>
          <w:rFonts w:ascii="Times New Roman" w:eastAsia="Times New Roman" w:hAnsi="Times New Roman"/>
          <w:sz w:val="24"/>
        </w:rPr>
        <w:t>). “What determines the Profitability of bank? Evidence from Spain. 1 – 35. Available</w:t>
      </w:r>
      <w:proofErr w:type="gramStart"/>
      <w:r>
        <w:rPr>
          <w:rFonts w:ascii="Times New Roman" w:eastAsia="Times New Roman" w:hAnsi="Times New Roman"/>
          <w:sz w:val="24"/>
        </w:rPr>
        <w:t>:</w:t>
      </w:r>
      <w:proofErr w:type="gramEnd"/>
      <w:r>
        <w:fldChar w:fldCharType="begin"/>
      </w:r>
      <w:r>
        <w:instrText xml:space="preserve"> HYPERLINK "http://www.aeca1.org/pub/on_line/comunicaciones_xvicongresoaeca/cd/75b.pdf" </w:instrText>
      </w:r>
      <w:r>
        <w:fldChar w:fldCharType="separate"/>
      </w:r>
      <w:r>
        <w:rPr>
          <w:rFonts w:ascii="Times New Roman" w:eastAsia="Times New Roman" w:hAnsi="Times New Roman"/>
          <w:sz w:val="24"/>
          <w:u w:val="single"/>
        </w:rPr>
        <w:t>http://www.aeca1.org/pub/on_line/comunicaciones_xvicongresoaeca/cd/75b.pdf</w:t>
      </w:r>
      <w:r>
        <w:rPr>
          <w:rFonts w:ascii="Times New Roman" w:eastAsia="Times New Roman" w:hAnsi="Times New Roman"/>
          <w:sz w:val="24"/>
          <w:u w:val="single"/>
        </w:rPr>
        <w:fldChar w:fldCharType="end"/>
      </w:r>
    </w:p>
    <w:p w:rsidR="00F07EB1" w:rsidRDefault="00F07EB1" w:rsidP="00F07EB1">
      <w:pPr>
        <w:spacing w:after="0" w:line="240" w:lineRule="auto"/>
        <w:ind w:left="780" w:right="-85" w:hanging="779"/>
        <w:jc w:val="both"/>
        <w:rPr>
          <w:rFonts w:ascii="Times New Roman" w:eastAsia="Times New Roman" w:hAnsi="Times New Roman"/>
          <w:sz w:val="24"/>
        </w:rPr>
      </w:pPr>
    </w:p>
    <w:p w:rsidR="00F07EB1" w:rsidRDefault="00F07EB1" w:rsidP="00F07EB1">
      <w:pPr>
        <w:spacing w:after="0" w:line="240" w:lineRule="auto"/>
        <w:ind w:left="780" w:right="-85" w:hanging="779"/>
        <w:jc w:val="both"/>
        <w:rPr>
          <w:rFonts w:ascii="Times New Roman" w:eastAsia="Times New Roman" w:hAnsi="Times New Roman"/>
          <w:sz w:val="24"/>
        </w:rPr>
      </w:pPr>
      <w:r>
        <w:rPr>
          <w:rFonts w:ascii="Times New Roman" w:eastAsia="Times New Roman" w:hAnsi="Times New Roman"/>
          <w:sz w:val="24"/>
        </w:rPr>
        <w:t xml:space="preserve">Ahmed, A. A. (2012). “Financial Performance Analysis of the Jordanian Arab Bank.” </w:t>
      </w:r>
      <w:r>
        <w:rPr>
          <w:rFonts w:ascii="Times New Roman" w:eastAsia="Times New Roman" w:hAnsi="Times New Roman"/>
          <w:i/>
          <w:sz w:val="24"/>
        </w:rPr>
        <w:t>International Journal of Economics and Finance.</w:t>
      </w:r>
      <w:r>
        <w:rPr>
          <w:rFonts w:ascii="Times New Roman" w:eastAsia="Times New Roman" w:hAnsi="Times New Roman"/>
          <w:sz w:val="24"/>
        </w:rPr>
        <w:t xml:space="preserve"> 4(4), 86 – 94. doi:10.5539/ijef.v4n4p86</w:t>
      </w:r>
    </w:p>
    <w:p w:rsidR="00F07EB1" w:rsidRDefault="00F07EB1" w:rsidP="00F07EB1">
      <w:pPr>
        <w:spacing w:after="0" w:line="240" w:lineRule="auto"/>
        <w:ind w:left="780" w:right="-85" w:hanging="779"/>
        <w:jc w:val="both"/>
        <w:rPr>
          <w:rFonts w:ascii="Times New Roman" w:eastAsia="Times New Roman" w:hAnsi="Times New Roman"/>
          <w:sz w:val="24"/>
        </w:rPr>
      </w:pPr>
    </w:p>
    <w:p w:rsidR="00F07EB1" w:rsidRDefault="00F07EB1" w:rsidP="00F07EB1">
      <w:pPr>
        <w:spacing w:after="0" w:line="240" w:lineRule="auto"/>
        <w:ind w:left="780" w:right="-85" w:hanging="779"/>
        <w:jc w:val="both"/>
        <w:rPr>
          <w:rFonts w:ascii="Times New Roman" w:eastAsia="Times New Roman" w:hAnsi="Times New Roman"/>
          <w:sz w:val="24"/>
        </w:rPr>
      </w:pPr>
      <w:proofErr w:type="spellStart"/>
      <w:r>
        <w:rPr>
          <w:rFonts w:ascii="Times New Roman" w:eastAsia="Times New Roman" w:hAnsi="Times New Roman"/>
          <w:sz w:val="24"/>
        </w:rPr>
        <w:t>Adegbaju</w:t>
      </w:r>
      <w:proofErr w:type="spellEnd"/>
      <w:r>
        <w:rPr>
          <w:rFonts w:ascii="Times New Roman" w:eastAsia="Times New Roman" w:hAnsi="Times New Roman"/>
          <w:sz w:val="24"/>
        </w:rPr>
        <w:t>, A. A. &amp;</w:t>
      </w:r>
      <w:proofErr w:type="spellStart"/>
      <w:r>
        <w:rPr>
          <w:rFonts w:ascii="Times New Roman" w:eastAsia="Times New Roman" w:hAnsi="Times New Roman"/>
          <w:sz w:val="24"/>
        </w:rPr>
        <w:t>Olokoyo</w:t>
      </w:r>
      <w:proofErr w:type="spellEnd"/>
      <w:r>
        <w:rPr>
          <w:rFonts w:ascii="Times New Roman" w:eastAsia="Times New Roman" w:hAnsi="Times New Roman"/>
          <w:sz w:val="24"/>
        </w:rPr>
        <w:t>, F. O. (</w:t>
      </w:r>
      <w:r w:rsidR="00CC4CD7">
        <w:rPr>
          <w:rFonts w:ascii="Times New Roman" w:eastAsia="Times New Roman" w:hAnsi="Times New Roman"/>
          <w:sz w:val="24"/>
        </w:rPr>
        <w:t>2019</w:t>
      </w:r>
      <w:r>
        <w:rPr>
          <w:rFonts w:ascii="Times New Roman" w:eastAsia="Times New Roman" w:hAnsi="Times New Roman"/>
          <w:sz w:val="24"/>
        </w:rPr>
        <w:t xml:space="preserve">). “Recapitalization and Banks‟ Performance: A Case Study of Nigerian Banks. </w:t>
      </w:r>
      <w:r>
        <w:rPr>
          <w:rFonts w:ascii="Times New Roman" w:eastAsia="Times New Roman" w:hAnsi="Times New Roman"/>
          <w:i/>
          <w:sz w:val="24"/>
        </w:rPr>
        <w:t xml:space="preserve">African Economic and Business </w:t>
      </w:r>
      <w:proofErr w:type="gramStart"/>
      <w:r>
        <w:rPr>
          <w:rFonts w:ascii="Times New Roman" w:eastAsia="Times New Roman" w:hAnsi="Times New Roman"/>
          <w:i/>
          <w:sz w:val="24"/>
        </w:rPr>
        <w:t>Review.</w:t>
      </w:r>
      <w:r>
        <w:rPr>
          <w:rFonts w:ascii="Times New Roman" w:eastAsia="Times New Roman" w:hAnsi="Times New Roman"/>
          <w:sz w:val="24"/>
        </w:rPr>
        <w:t>6(</w:t>
      </w:r>
      <w:proofErr w:type="gramEnd"/>
      <w:r>
        <w:rPr>
          <w:rFonts w:ascii="Times New Roman" w:eastAsia="Times New Roman" w:hAnsi="Times New Roman"/>
          <w:sz w:val="24"/>
        </w:rPr>
        <w:t>1), 1 – 17.</w:t>
      </w:r>
    </w:p>
    <w:p w:rsidR="00F07EB1" w:rsidRDefault="00F07EB1" w:rsidP="00F07EB1">
      <w:pPr>
        <w:spacing w:after="0" w:line="240" w:lineRule="auto"/>
        <w:ind w:left="780" w:right="-85" w:hanging="779"/>
        <w:jc w:val="both"/>
        <w:rPr>
          <w:rFonts w:ascii="Times New Roman" w:eastAsia="Times New Roman" w:hAnsi="Times New Roman"/>
          <w:sz w:val="24"/>
        </w:rPr>
      </w:pPr>
    </w:p>
    <w:p w:rsidR="00F07EB1" w:rsidRDefault="00F07EB1" w:rsidP="00F07EB1">
      <w:pPr>
        <w:spacing w:after="0" w:line="240" w:lineRule="auto"/>
        <w:ind w:left="780" w:right="-85" w:hanging="779"/>
        <w:jc w:val="both"/>
        <w:rPr>
          <w:rFonts w:ascii="Times New Roman" w:eastAsia="Times New Roman" w:hAnsi="Times New Roman"/>
          <w:sz w:val="24"/>
        </w:rPr>
      </w:pPr>
      <w:proofErr w:type="spellStart"/>
      <w:r>
        <w:rPr>
          <w:rFonts w:ascii="Times New Roman" w:eastAsia="Times New Roman" w:hAnsi="Times New Roman"/>
          <w:sz w:val="24"/>
        </w:rPr>
        <w:t>Adegbie</w:t>
      </w:r>
      <w:proofErr w:type="spellEnd"/>
      <w:r>
        <w:rPr>
          <w:rFonts w:ascii="Times New Roman" w:eastAsia="Times New Roman" w:hAnsi="Times New Roman"/>
          <w:sz w:val="24"/>
        </w:rPr>
        <w:t xml:space="preserve">, F. F., </w:t>
      </w:r>
      <w:proofErr w:type="spellStart"/>
      <w:r>
        <w:rPr>
          <w:rFonts w:ascii="Times New Roman" w:eastAsia="Times New Roman" w:hAnsi="Times New Roman"/>
          <w:sz w:val="24"/>
        </w:rPr>
        <w:t>Akintoye</w:t>
      </w:r>
      <w:proofErr w:type="spellEnd"/>
      <w:r>
        <w:rPr>
          <w:rFonts w:ascii="Times New Roman" w:eastAsia="Times New Roman" w:hAnsi="Times New Roman"/>
          <w:sz w:val="24"/>
        </w:rPr>
        <w:t>, I. R. &amp;</w:t>
      </w:r>
      <w:proofErr w:type="spellStart"/>
      <w:r>
        <w:rPr>
          <w:rFonts w:ascii="Times New Roman" w:eastAsia="Times New Roman" w:hAnsi="Times New Roman"/>
          <w:sz w:val="24"/>
        </w:rPr>
        <w:t>Alu</w:t>
      </w:r>
      <w:proofErr w:type="spellEnd"/>
      <w:r>
        <w:rPr>
          <w:rFonts w:ascii="Times New Roman" w:eastAsia="Times New Roman" w:hAnsi="Times New Roman"/>
          <w:sz w:val="24"/>
        </w:rPr>
        <w:t xml:space="preserve">, C. N. A, (2019). “Effect of Managerial Efficiency on Corporate Financial Performance of Quoted Nigeria Firms. </w:t>
      </w:r>
      <w:r>
        <w:rPr>
          <w:rFonts w:ascii="Times New Roman" w:eastAsia="Times New Roman" w:hAnsi="Times New Roman"/>
          <w:i/>
          <w:sz w:val="24"/>
        </w:rPr>
        <w:t xml:space="preserve">European Journal </w:t>
      </w:r>
      <w:proofErr w:type="spellStart"/>
      <w:r>
        <w:rPr>
          <w:rFonts w:ascii="Times New Roman" w:eastAsia="Times New Roman" w:hAnsi="Times New Roman"/>
          <w:i/>
          <w:sz w:val="24"/>
        </w:rPr>
        <w:t>ofAccounting</w:t>
      </w:r>
      <w:proofErr w:type="spellEnd"/>
      <w:r>
        <w:rPr>
          <w:rFonts w:ascii="Times New Roman" w:eastAsia="Times New Roman" w:hAnsi="Times New Roman"/>
          <w:i/>
          <w:sz w:val="24"/>
        </w:rPr>
        <w:t>, Auditing and Finance Research</w:t>
      </w:r>
      <w:r>
        <w:rPr>
          <w:rFonts w:ascii="Times New Roman" w:eastAsia="Times New Roman" w:hAnsi="Times New Roman"/>
          <w:sz w:val="24"/>
        </w:rPr>
        <w:t>. 7(6). 12-39.</w:t>
      </w:r>
    </w:p>
    <w:p w:rsidR="00F07EB1" w:rsidRDefault="00F07EB1" w:rsidP="00F07EB1">
      <w:pPr>
        <w:spacing w:after="0" w:line="240" w:lineRule="auto"/>
        <w:ind w:left="780" w:right="-85" w:hanging="779"/>
        <w:jc w:val="both"/>
        <w:rPr>
          <w:rFonts w:ascii="Times New Roman" w:eastAsia="Times New Roman" w:hAnsi="Times New Roman"/>
          <w:sz w:val="24"/>
        </w:rPr>
      </w:pPr>
    </w:p>
    <w:p w:rsidR="00F07EB1" w:rsidRDefault="00F07EB1" w:rsidP="00F07EB1">
      <w:pPr>
        <w:spacing w:after="0" w:line="240" w:lineRule="auto"/>
        <w:ind w:left="780" w:right="-85" w:hanging="779"/>
        <w:jc w:val="both"/>
        <w:rPr>
          <w:rFonts w:ascii="Times New Roman" w:eastAsia="Times New Roman" w:hAnsi="Times New Roman"/>
          <w:i/>
          <w:sz w:val="24"/>
        </w:rPr>
      </w:pPr>
      <w:proofErr w:type="spellStart"/>
      <w:r>
        <w:rPr>
          <w:rFonts w:ascii="Times New Roman" w:eastAsia="Times New Roman" w:hAnsi="Times New Roman"/>
          <w:sz w:val="24"/>
        </w:rPr>
        <w:t>Hazan</w:t>
      </w:r>
      <w:proofErr w:type="spellEnd"/>
      <w:r>
        <w:rPr>
          <w:rFonts w:ascii="Times New Roman" w:eastAsia="Times New Roman" w:hAnsi="Times New Roman"/>
          <w:sz w:val="24"/>
        </w:rPr>
        <w:t xml:space="preserve">, R, </w:t>
      </w:r>
      <w:proofErr w:type="spellStart"/>
      <w:r>
        <w:rPr>
          <w:rFonts w:ascii="Times New Roman" w:eastAsia="Times New Roman" w:hAnsi="Times New Roman"/>
          <w:sz w:val="24"/>
        </w:rPr>
        <w:t>Samareen</w:t>
      </w:r>
      <w:proofErr w:type="spellEnd"/>
      <w:r>
        <w:rPr>
          <w:rFonts w:ascii="Times New Roman" w:eastAsia="Times New Roman" w:hAnsi="Times New Roman"/>
          <w:sz w:val="24"/>
        </w:rPr>
        <w:t>, H. &amp;</w:t>
      </w:r>
      <w:proofErr w:type="spellStart"/>
      <w:r>
        <w:rPr>
          <w:rFonts w:ascii="Times New Roman" w:eastAsia="Times New Roman" w:hAnsi="Times New Roman"/>
          <w:sz w:val="24"/>
        </w:rPr>
        <w:t>Atiya</w:t>
      </w:r>
      <w:proofErr w:type="spellEnd"/>
      <w:r>
        <w:rPr>
          <w:rFonts w:ascii="Times New Roman" w:eastAsia="Times New Roman" w:hAnsi="Times New Roman"/>
          <w:sz w:val="24"/>
        </w:rPr>
        <w:t>, S. (</w:t>
      </w:r>
      <w:r w:rsidR="0073006D">
        <w:rPr>
          <w:rFonts w:ascii="Times New Roman" w:eastAsia="Times New Roman" w:hAnsi="Times New Roman"/>
          <w:sz w:val="24"/>
        </w:rPr>
        <w:t>2022</w:t>
      </w:r>
      <w:r>
        <w:rPr>
          <w:rFonts w:ascii="Times New Roman" w:eastAsia="Times New Roman" w:hAnsi="Times New Roman"/>
          <w:sz w:val="24"/>
        </w:rPr>
        <w:t xml:space="preserve">) “Effects of Interest Rate on Savings and Deposits in Pakistan”. </w:t>
      </w:r>
      <w:r>
        <w:rPr>
          <w:rFonts w:ascii="Times New Roman" w:eastAsia="Times New Roman" w:hAnsi="Times New Roman"/>
          <w:i/>
          <w:sz w:val="24"/>
        </w:rPr>
        <w:t>International Journal of Business and General Management. 6(6), 67 – 74.</w:t>
      </w:r>
    </w:p>
    <w:p w:rsidR="00F07EB1" w:rsidRDefault="00F07EB1" w:rsidP="00F07EB1">
      <w:pPr>
        <w:spacing w:after="0" w:line="240" w:lineRule="auto"/>
        <w:ind w:left="780" w:right="-85" w:hanging="779"/>
        <w:jc w:val="both"/>
        <w:rPr>
          <w:rFonts w:ascii="Times New Roman" w:eastAsia="Times New Roman" w:hAnsi="Times New Roman"/>
          <w:sz w:val="24"/>
        </w:rPr>
      </w:pPr>
    </w:p>
    <w:p w:rsidR="00F07EB1" w:rsidRDefault="00F07EB1" w:rsidP="00F07EB1">
      <w:pPr>
        <w:spacing w:after="0" w:line="240" w:lineRule="auto"/>
        <w:ind w:left="780" w:right="-85" w:hanging="779"/>
        <w:jc w:val="both"/>
        <w:rPr>
          <w:rFonts w:ascii="Times New Roman" w:eastAsia="Times New Roman" w:hAnsi="Times New Roman"/>
          <w:i/>
          <w:sz w:val="24"/>
        </w:rPr>
      </w:pPr>
      <w:r>
        <w:rPr>
          <w:rFonts w:ascii="Times New Roman" w:eastAsia="Times New Roman" w:hAnsi="Times New Roman"/>
          <w:sz w:val="24"/>
        </w:rPr>
        <w:t>Hardy, D. C. &amp;</w:t>
      </w:r>
      <w:proofErr w:type="spellStart"/>
      <w:r>
        <w:rPr>
          <w:rFonts w:ascii="Times New Roman" w:eastAsia="Times New Roman" w:hAnsi="Times New Roman"/>
          <w:sz w:val="24"/>
        </w:rPr>
        <w:t>Pazarbasioglu</w:t>
      </w:r>
      <w:proofErr w:type="spellEnd"/>
      <w:r>
        <w:rPr>
          <w:rFonts w:ascii="Times New Roman" w:eastAsia="Times New Roman" w:hAnsi="Times New Roman"/>
          <w:sz w:val="24"/>
        </w:rPr>
        <w:t>, C. (</w:t>
      </w:r>
      <w:r w:rsidR="00CC4CD7">
        <w:rPr>
          <w:rFonts w:ascii="Times New Roman" w:eastAsia="Times New Roman" w:hAnsi="Times New Roman"/>
          <w:sz w:val="24"/>
        </w:rPr>
        <w:t>2019</w:t>
      </w:r>
      <w:r>
        <w:rPr>
          <w:rFonts w:ascii="Times New Roman" w:eastAsia="Times New Roman" w:hAnsi="Times New Roman"/>
          <w:sz w:val="24"/>
        </w:rPr>
        <w:t xml:space="preserve">). “Leading Indicators of Banking Crisis: Was Asia Different”, IMF Working Paper, WP 98/91, </w:t>
      </w:r>
      <w:r>
        <w:rPr>
          <w:rFonts w:ascii="Times New Roman" w:eastAsia="Times New Roman" w:hAnsi="Times New Roman"/>
          <w:i/>
          <w:sz w:val="24"/>
        </w:rPr>
        <w:t>International Monetary Fund, Washington.</w:t>
      </w:r>
    </w:p>
    <w:p w:rsidR="00F07EB1" w:rsidRDefault="00F07EB1" w:rsidP="00F07EB1">
      <w:pPr>
        <w:spacing w:after="0" w:line="240" w:lineRule="auto"/>
        <w:ind w:left="780" w:right="-85" w:hanging="779"/>
        <w:jc w:val="both"/>
        <w:rPr>
          <w:rFonts w:ascii="Times New Roman" w:eastAsia="Times New Roman" w:hAnsi="Times New Roman"/>
          <w:sz w:val="24"/>
        </w:rPr>
      </w:pPr>
    </w:p>
    <w:p w:rsidR="00F07EB1" w:rsidRDefault="00F07EB1" w:rsidP="00F07EB1">
      <w:pPr>
        <w:spacing w:after="0" w:line="240" w:lineRule="auto"/>
        <w:ind w:left="780" w:right="-85" w:hanging="779"/>
        <w:jc w:val="both"/>
        <w:rPr>
          <w:rFonts w:ascii="Times New Roman" w:eastAsia="Times New Roman" w:hAnsi="Times New Roman"/>
          <w:i/>
          <w:sz w:val="24"/>
        </w:rPr>
      </w:pPr>
      <w:r>
        <w:rPr>
          <w:rFonts w:ascii="Times New Roman" w:eastAsia="Times New Roman" w:hAnsi="Times New Roman"/>
          <w:sz w:val="24"/>
        </w:rPr>
        <w:t xml:space="preserve">Ibrahim J, </w:t>
      </w:r>
      <w:proofErr w:type="spellStart"/>
      <w:r>
        <w:rPr>
          <w:rFonts w:ascii="Times New Roman" w:eastAsia="Times New Roman" w:hAnsi="Times New Roman"/>
          <w:sz w:val="24"/>
        </w:rPr>
        <w:t>Adesina</w:t>
      </w:r>
      <w:proofErr w:type="spellEnd"/>
      <w:r>
        <w:rPr>
          <w:rFonts w:ascii="Times New Roman" w:eastAsia="Times New Roman" w:hAnsi="Times New Roman"/>
          <w:sz w:val="24"/>
        </w:rPr>
        <w:t xml:space="preserve"> K.O., </w:t>
      </w:r>
      <w:proofErr w:type="spellStart"/>
      <w:r>
        <w:rPr>
          <w:rFonts w:ascii="Times New Roman" w:eastAsia="Times New Roman" w:hAnsi="Times New Roman"/>
          <w:sz w:val="24"/>
        </w:rPr>
        <w:t>Olufowobi</w:t>
      </w:r>
      <w:proofErr w:type="spellEnd"/>
      <w:r>
        <w:rPr>
          <w:rFonts w:ascii="Times New Roman" w:eastAsia="Times New Roman" w:hAnsi="Times New Roman"/>
          <w:sz w:val="24"/>
        </w:rPr>
        <w:t xml:space="preserve"> T.A, &amp;</w:t>
      </w:r>
      <w:proofErr w:type="spellStart"/>
      <w:r>
        <w:rPr>
          <w:rFonts w:ascii="Times New Roman" w:eastAsia="Times New Roman" w:hAnsi="Times New Roman"/>
          <w:sz w:val="24"/>
        </w:rPr>
        <w:t>Ayinde</w:t>
      </w:r>
      <w:proofErr w:type="spellEnd"/>
      <w:r>
        <w:rPr>
          <w:rFonts w:ascii="Times New Roman" w:eastAsia="Times New Roman" w:hAnsi="Times New Roman"/>
          <w:sz w:val="24"/>
        </w:rPr>
        <w:t xml:space="preserve"> P. (</w:t>
      </w:r>
      <w:r w:rsidR="0073006D">
        <w:rPr>
          <w:rFonts w:ascii="Times New Roman" w:eastAsia="Times New Roman" w:hAnsi="Times New Roman"/>
          <w:sz w:val="24"/>
        </w:rPr>
        <w:t>2020</w:t>
      </w:r>
      <w:r>
        <w:rPr>
          <w:rFonts w:ascii="Times New Roman" w:eastAsia="Times New Roman" w:hAnsi="Times New Roman"/>
          <w:sz w:val="24"/>
        </w:rPr>
        <w:t>). “Corporate Governance and Return on Assets of Quoted Banks in Nigeria</w:t>
      </w:r>
      <w:r>
        <w:rPr>
          <w:rFonts w:ascii="Times New Roman" w:eastAsia="Times New Roman" w:hAnsi="Times New Roman"/>
          <w:i/>
          <w:sz w:val="24"/>
        </w:rPr>
        <w:t>. International Journal of Business and Management Review</w:t>
      </w:r>
      <w:r>
        <w:rPr>
          <w:rFonts w:ascii="Times New Roman" w:eastAsia="Times New Roman" w:hAnsi="Times New Roman"/>
          <w:sz w:val="24"/>
        </w:rPr>
        <w:t>. 6(10), 1-13.</w:t>
      </w:r>
    </w:p>
    <w:p w:rsidR="00F07EB1" w:rsidRDefault="00F07EB1" w:rsidP="00F07EB1">
      <w:pPr>
        <w:spacing w:after="0" w:line="240" w:lineRule="auto"/>
        <w:ind w:left="780" w:right="-85" w:hanging="779"/>
        <w:jc w:val="both"/>
        <w:rPr>
          <w:rFonts w:ascii="Times New Roman" w:eastAsia="Times New Roman" w:hAnsi="Times New Roman"/>
          <w:sz w:val="24"/>
        </w:rPr>
      </w:pPr>
      <w:proofErr w:type="spellStart"/>
      <w:r>
        <w:rPr>
          <w:rFonts w:ascii="Times New Roman" w:eastAsia="Times New Roman" w:hAnsi="Times New Roman"/>
          <w:sz w:val="24"/>
        </w:rPr>
        <w:t>Ingves</w:t>
      </w:r>
      <w:proofErr w:type="spellEnd"/>
      <w:r>
        <w:rPr>
          <w:rFonts w:ascii="Times New Roman" w:eastAsia="Times New Roman" w:hAnsi="Times New Roman"/>
          <w:sz w:val="24"/>
        </w:rPr>
        <w:t>, Stefan (</w:t>
      </w:r>
      <w:r w:rsidR="00CC4CD7">
        <w:rPr>
          <w:rFonts w:ascii="Times New Roman" w:eastAsia="Times New Roman" w:hAnsi="Times New Roman"/>
          <w:sz w:val="24"/>
        </w:rPr>
        <w:t>2018</w:t>
      </w:r>
      <w:r>
        <w:rPr>
          <w:rFonts w:ascii="Times New Roman" w:eastAsia="Times New Roman" w:hAnsi="Times New Roman"/>
          <w:sz w:val="24"/>
        </w:rPr>
        <w:t xml:space="preserve">): Banking crisis from an international perspective, </w:t>
      </w:r>
      <w:proofErr w:type="gramStart"/>
      <w:r>
        <w:rPr>
          <w:rFonts w:ascii="Times New Roman" w:eastAsia="Times New Roman" w:hAnsi="Times New Roman"/>
          <w:sz w:val="24"/>
        </w:rPr>
        <w:t>A</w:t>
      </w:r>
      <w:proofErr w:type="gramEnd"/>
      <w:r>
        <w:rPr>
          <w:rFonts w:ascii="Times New Roman" w:eastAsia="Times New Roman" w:hAnsi="Times New Roman"/>
          <w:sz w:val="24"/>
        </w:rPr>
        <w:t xml:space="preserve"> seminar paper on financial safety nets organized by International Monetary Fund (IMF).</w:t>
      </w:r>
    </w:p>
    <w:p w:rsidR="00F07EB1" w:rsidRDefault="00F07EB1" w:rsidP="00F07EB1">
      <w:pPr>
        <w:spacing w:after="0" w:line="240" w:lineRule="auto"/>
        <w:ind w:left="780" w:right="-85" w:hanging="779"/>
        <w:jc w:val="both"/>
        <w:rPr>
          <w:rFonts w:ascii="Times New Roman" w:eastAsia="Times New Roman" w:hAnsi="Times New Roman"/>
          <w:i/>
          <w:sz w:val="24"/>
        </w:rPr>
      </w:pPr>
    </w:p>
    <w:p w:rsidR="00F07EB1" w:rsidRDefault="00F07EB1" w:rsidP="00F07EB1">
      <w:pPr>
        <w:spacing w:after="0" w:line="240" w:lineRule="auto"/>
        <w:ind w:left="780" w:right="-85" w:hanging="779"/>
        <w:jc w:val="both"/>
        <w:rPr>
          <w:rFonts w:ascii="Times New Roman" w:eastAsia="Times New Roman" w:hAnsi="Times New Roman"/>
          <w:sz w:val="24"/>
        </w:rPr>
      </w:pPr>
      <w:proofErr w:type="spellStart"/>
      <w:r>
        <w:rPr>
          <w:rFonts w:ascii="Times New Roman" w:eastAsia="Times New Roman" w:hAnsi="Times New Roman"/>
          <w:sz w:val="24"/>
        </w:rPr>
        <w:t>Iwedi</w:t>
      </w:r>
      <w:proofErr w:type="spellEnd"/>
      <w:r>
        <w:rPr>
          <w:rFonts w:ascii="Times New Roman" w:eastAsia="Times New Roman" w:hAnsi="Times New Roman"/>
          <w:sz w:val="24"/>
        </w:rPr>
        <w:t>, M. (</w:t>
      </w:r>
      <w:r w:rsidR="0073006D">
        <w:rPr>
          <w:rFonts w:ascii="Times New Roman" w:eastAsia="Times New Roman" w:hAnsi="Times New Roman"/>
          <w:sz w:val="24"/>
        </w:rPr>
        <w:t>2020</w:t>
      </w:r>
      <w:r>
        <w:rPr>
          <w:rFonts w:ascii="Times New Roman" w:eastAsia="Times New Roman" w:hAnsi="Times New Roman"/>
          <w:sz w:val="24"/>
        </w:rPr>
        <w:t xml:space="preserve">). “Bank Failure in </w:t>
      </w:r>
      <w:proofErr w:type="spellStart"/>
      <w:r>
        <w:rPr>
          <w:rFonts w:ascii="Times New Roman" w:eastAsia="Times New Roman" w:hAnsi="Times New Roman"/>
          <w:sz w:val="24"/>
        </w:rPr>
        <w:t>Nigeri.a</w:t>
      </w:r>
      <w:proofErr w:type="spellEnd"/>
      <w:r>
        <w:rPr>
          <w:rFonts w:ascii="Times New Roman" w:eastAsia="Times New Roman" w:hAnsi="Times New Roman"/>
          <w:sz w:val="24"/>
        </w:rPr>
        <w:t xml:space="preserve">: Evidence of Prudential Regulator Laxity”. </w:t>
      </w:r>
      <w:r>
        <w:rPr>
          <w:rFonts w:ascii="Times New Roman" w:eastAsia="Times New Roman" w:hAnsi="Times New Roman"/>
          <w:i/>
          <w:sz w:val="24"/>
        </w:rPr>
        <w:t>International Journal of Finance and Management.</w:t>
      </w:r>
      <w:r>
        <w:rPr>
          <w:rFonts w:ascii="Times New Roman" w:eastAsia="Times New Roman" w:hAnsi="Times New Roman"/>
          <w:sz w:val="24"/>
        </w:rPr>
        <w:t xml:space="preserve"> 5(2), 141 – 150.</w:t>
      </w:r>
    </w:p>
    <w:p w:rsidR="00F07EB1" w:rsidRDefault="00F07EB1" w:rsidP="00F07EB1">
      <w:pPr>
        <w:spacing w:after="0" w:line="240" w:lineRule="auto"/>
        <w:ind w:right="-85"/>
        <w:jc w:val="both"/>
        <w:rPr>
          <w:rFonts w:ascii="Times New Roman" w:eastAsia="Times New Roman" w:hAnsi="Times New Roman"/>
        </w:rPr>
      </w:pPr>
    </w:p>
    <w:p w:rsidR="00F07EB1" w:rsidRDefault="00F07EB1" w:rsidP="00F07EB1">
      <w:pPr>
        <w:spacing w:after="0" w:line="240" w:lineRule="auto"/>
        <w:ind w:left="780" w:right="-85" w:hanging="779"/>
        <w:jc w:val="both"/>
        <w:rPr>
          <w:rFonts w:ascii="Times New Roman" w:eastAsia="Times New Roman" w:hAnsi="Times New Roman"/>
          <w:sz w:val="24"/>
        </w:rPr>
      </w:pPr>
      <w:proofErr w:type="spellStart"/>
      <w:r>
        <w:rPr>
          <w:rFonts w:ascii="Times New Roman" w:eastAsia="Times New Roman" w:hAnsi="Times New Roman"/>
          <w:sz w:val="24"/>
        </w:rPr>
        <w:t>Iyede</w:t>
      </w:r>
      <w:proofErr w:type="spellEnd"/>
      <w:r>
        <w:rPr>
          <w:rFonts w:ascii="Times New Roman" w:eastAsia="Times New Roman" w:hAnsi="Times New Roman"/>
          <w:sz w:val="24"/>
        </w:rPr>
        <w:t xml:space="preserve">, O. </w:t>
      </w:r>
      <w:proofErr w:type="spellStart"/>
      <w:r>
        <w:rPr>
          <w:rFonts w:ascii="Times New Roman" w:eastAsia="Times New Roman" w:hAnsi="Times New Roman"/>
          <w:sz w:val="24"/>
        </w:rPr>
        <w:t>Onah</w:t>
      </w:r>
      <w:proofErr w:type="spellEnd"/>
      <w:r>
        <w:rPr>
          <w:rFonts w:ascii="Times New Roman" w:eastAsia="Times New Roman" w:hAnsi="Times New Roman"/>
          <w:sz w:val="24"/>
        </w:rPr>
        <w:t>, F. E. &amp;</w:t>
      </w:r>
      <w:proofErr w:type="spellStart"/>
      <w:r>
        <w:rPr>
          <w:rFonts w:ascii="Times New Roman" w:eastAsia="Times New Roman" w:hAnsi="Times New Roman"/>
          <w:sz w:val="24"/>
        </w:rPr>
        <w:t>Osusu</w:t>
      </w:r>
      <w:proofErr w:type="spellEnd"/>
      <w:r>
        <w:rPr>
          <w:rFonts w:ascii="Times New Roman" w:eastAsia="Times New Roman" w:hAnsi="Times New Roman"/>
          <w:sz w:val="24"/>
        </w:rPr>
        <w:t>, O. O. (</w:t>
      </w:r>
      <w:r w:rsidR="0073006D">
        <w:rPr>
          <w:rFonts w:ascii="Times New Roman" w:eastAsia="Times New Roman" w:hAnsi="Times New Roman"/>
          <w:sz w:val="24"/>
        </w:rPr>
        <w:t>2020</w:t>
      </w:r>
      <w:r>
        <w:rPr>
          <w:rFonts w:ascii="Times New Roman" w:eastAsia="Times New Roman" w:hAnsi="Times New Roman"/>
          <w:sz w:val="24"/>
        </w:rPr>
        <w:t xml:space="preserve">). “The Concept of Banking Crisis and its Periods of Occurrence in Nigeria”. </w:t>
      </w:r>
      <w:r>
        <w:rPr>
          <w:rFonts w:ascii="Times New Roman" w:eastAsia="Times New Roman" w:hAnsi="Times New Roman"/>
          <w:i/>
          <w:sz w:val="24"/>
        </w:rPr>
        <w:t>European Journal of Business and Management</w:t>
      </w:r>
      <w:r>
        <w:rPr>
          <w:rFonts w:ascii="Times New Roman" w:eastAsia="Times New Roman" w:hAnsi="Times New Roman"/>
          <w:sz w:val="24"/>
        </w:rPr>
        <w:t xml:space="preserve"> 10(3), 86 – 99.</w:t>
      </w:r>
    </w:p>
    <w:p w:rsidR="00F07EB1" w:rsidRDefault="00F07EB1" w:rsidP="00F07EB1">
      <w:pPr>
        <w:spacing w:after="0" w:line="240" w:lineRule="auto"/>
        <w:ind w:left="780" w:right="-85" w:hanging="779"/>
        <w:jc w:val="both"/>
        <w:rPr>
          <w:rFonts w:ascii="Times New Roman" w:eastAsia="Times New Roman" w:hAnsi="Times New Roman"/>
          <w:sz w:val="24"/>
        </w:rPr>
      </w:pPr>
    </w:p>
    <w:p w:rsidR="00F07EB1" w:rsidRDefault="00F07EB1" w:rsidP="00F07EB1">
      <w:pPr>
        <w:spacing w:after="0" w:line="240" w:lineRule="auto"/>
        <w:ind w:left="780" w:right="-85" w:hanging="779"/>
        <w:jc w:val="both"/>
        <w:rPr>
          <w:rFonts w:ascii="Times New Roman" w:eastAsia="Times New Roman" w:hAnsi="Times New Roman"/>
          <w:sz w:val="24"/>
        </w:rPr>
      </w:pPr>
      <w:proofErr w:type="spellStart"/>
      <w:r>
        <w:rPr>
          <w:rFonts w:ascii="Times New Roman" w:eastAsia="Times New Roman" w:hAnsi="Times New Roman"/>
          <w:sz w:val="24"/>
        </w:rPr>
        <w:t>Igweike</w:t>
      </w:r>
      <w:proofErr w:type="spellEnd"/>
      <w:r>
        <w:rPr>
          <w:rFonts w:ascii="Times New Roman" w:eastAsia="Times New Roman" w:hAnsi="Times New Roman"/>
          <w:sz w:val="24"/>
        </w:rPr>
        <w:t>, K. 1. (</w:t>
      </w:r>
      <w:r w:rsidR="005329D6">
        <w:rPr>
          <w:rFonts w:ascii="Times New Roman" w:eastAsia="Times New Roman" w:hAnsi="Times New Roman"/>
          <w:sz w:val="24"/>
        </w:rPr>
        <w:t>2019</w:t>
      </w:r>
      <w:r>
        <w:rPr>
          <w:rFonts w:ascii="Times New Roman" w:eastAsia="Times New Roman" w:hAnsi="Times New Roman"/>
          <w:sz w:val="24"/>
        </w:rPr>
        <w:t>). “</w:t>
      </w:r>
      <w:r>
        <w:rPr>
          <w:rFonts w:ascii="Times New Roman" w:eastAsia="Times New Roman" w:hAnsi="Times New Roman"/>
          <w:i/>
          <w:sz w:val="24"/>
        </w:rPr>
        <w:t>Law of banking and negotiable instruments in Nigeria”.</w:t>
      </w:r>
      <w:r>
        <w:rPr>
          <w:rFonts w:ascii="Times New Roman" w:eastAsia="Times New Roman" w:hAnsi="Times New Roman"/>
          <w:sz w:val="24"/>
        </w:rPr>
        <w:t xml:space="preserve"> Africana First Publishers Limited, </w:t>
      </w:r>
      <w:proofErr w:type="spellStart"/>
      <w:r>
        <w:rPr>
          <w:rFonts w:ascii="Times New Roman" w:eastAsia="Times New Roman" w:hAnsi="Times New Roman"/>
          <w:sz w:val="24"/>
        </w:rPr>
        <w:t>Onisha</w:t>
      </w:r>
      <w:proofErr w:type="spellEnd"/>
      <w:r>
        <w:rPr>
          <w:rFonts w:ascii="Times New Roman" w:eastAsia="Times New Roman" w:hAnsi="Times New Roman"/>
          <w:sz w:val="24"/>
        </w:rPr>
        <w:t>.</w:t>
      </w:r>
    </w:p>
    <w:p w:rsidR="00F07EB1" w:rsidRDefault="00F07EB1" w:rsidP="00F07EB1">
      <w:pPr>
        <w:spacing w:after="0" w:line="240" w:lineRule="auto"/>
        <w:ind w:left="780" w:right="-85" w:hanging="779"/>
        <w:jc w:val="both"/>
        <w:rPr>
          <w:rFonts w:ascii="Times New Roman" w:eastAsia="Times New Roman" w:hAnsi="Times New Roman"/>
          <w:sz w:val="24"/>
        </w:rPr>
      </w:pPr>
      <w:proofErr w:type="spellStart"/>
      <w:r>
        <w:rPr>
          <w:rFonts w:ascii="Times New Roman" w:eastAsia="Times New Roman" w:hAnsi="Times New Roman"/>
          <w:sz w:val="24"/>
        </w:rPr>
        <w:t>Konzelmann</w:t>
      </w:r>
      <w:proofErr w:type="spellEnd"/>
      <w:r>
        <w:rPr>
          <w:rFonts w:ascii="Times New Roman" w:eastAsia="Times New Roman" w:hAnsi="Times New Roman"/>
          <w:sz w:val="24"/>
        </w:rPr>
        <w:t xml:space="preserve">, S. J., (2014). “The political economics of austerity. </w:t>
      </w:r>
      <w:r>
        <w:rPr>
          <w:rFonts w:ascii="Times New Roman" w:eastAsia="Times New Roman" w:hAnsi="Times New Roman"/>
          <w:i/>
          <w:sz w:val="24"/>
        </w:rPr>
        <w:t>Cambridge Journal of Economics”.</w:t>
      </w:r>
      <w:r>
        <w:rPr>
          <w:rFonts w:ascii="Times New Roman" w:eastAsia="Times New Roman" w:hAnsi="Times New Roman"/>
          <w:sz w:val="24"/>
        </w:rPr>
        <w:t xml:space="preserve"> 38 (4):710-742.</w:t>
      </w:r>
    </w:p>
    <w:p w:rsidR="00F07EB1" w:rsidRDefault="00F07EB1" w:rsidP="00F07EB1">
      <w:pPr>
        <w:spacing w:after="0" w:line="240" w:lineRule="auto"/>
        <w:ind w:left="780" w:right="-85" w:hanging="779"/>
        <w:jc w:val="both"/>
        <w:rPr>
          <w:rFonts w:ascii="Times New Roman" w:eastAsia="Times New Roman" w:hAnsi="Times New Roman"/>
          <w:sz w:val="24"/>
        </w:rPr>
      </w:pPr>
    </w:p>
    <w:p w:rsidR="00F07EB1" w:rsidRDefault="00F07EB1" w:rsidP="00F07EB1">
      <w:pPr>
        <w:spacing w:after="0" w:line="240" w:lineRule="auto"/>
        <w:ind w:left="780" w:right="-85" w:hanging="779"/>
        <w:jc w:val="both"/>
        <w:rPr>
          <w:rFonts w:ascii="Times New Roman" w:eastAsia="Times New Roman" w:hAnsi="Times New Roman"/>
          <w:sz w:val="24"/>
        </w:rPr>
      </w:pPr>
      <w:proofErr w:type="spellStart"/>
      <w:r>
        <w:rPr>
          <w:rFonts w:ascii="Times New Roman" w:eastAsia="Times New Roman" w:hAnsi="Times New Roman"/>
          <w:sz w:val="24"/>
        </w:rPr>
        <w:t>Kerlinger</w:t>
      </w:r>
      <w:proofErr w:type="spellEnd"/>
      <w:r>
        <w:rPr>
          <w:rFonts w:ascii="Times New Roman" w:eastAsia="Times New Roman" w:hAnsi="Times New Roman"/>
          <w:sz w:val="24"/>
        </w:rPr>
        <w:t>, F. N. (</w:t>
      </w:r>
      <w:r w:rsidR="00CC4CD7">
        <w:rPr>
          <w:rFonts w:ascii="Times New Roman" w:eastAsia="Times New Roman" w:hAnsi="Times New Roman"/>
          <w:sz w:val="24"/>
        </w:rPr>
        <w:t>2018</w:t>
      </w:r>
      <w:r>
        <w:rPr>
          <w:rFonts w:ascii="Times New Roman" w:eastAsia="Times New Roman" w:hAnsi="Times New Roman"/>
          <w:sz w:val="24"/>
        </w:rPr>
        <w:t>). “</w:t>
      </w:r>
      <w:r>
        <w:rPr>
          <w:rFonts w:ascii="Times New Roman" w:eastAsia="Times New Roman" w:hAnsi="Times New Roman"/>
          <w:i/>
          <w:sz w:val="24"/>
        </w:rPr>
        <w:t>Foundations of Behavioral Research Techniques in Business and Economics.</w:t>
      </w:r>
      <w:r>
        <w:rPr>
          <w:rFonts w:ascii="Times New Roman" w:eastAsia="Times New Roman" w:hAnsi="Times New Roman"/>
          <w:sz w:val="24"/>
        </w:rPr>
        <w:t xml:space="preserve"> 11</w:t>
      </w:r>
      <w:r>
        <w:rPr>
          <w:rFonts w:ascii="Times New Roman" w:eastAsia="Times New Roman" w:hAnsi="Times New Roman"/>
          <w:sz w:val="32"/>
          <w:vertAlign w:val="superscript"/>
        </w:rPr>
        <w:t>th</w:t>
      </w:r>
      <w:r>
        <w:rPr>
          <w:rFonts w:ascii="Times New Roman" w:eastAsia="Times New Roman" w:hAnsi="Times New Roman"/>
          <w:sz w:val="24"/>
        </w:rPr>
        <w:t xml:space="preserve"> edition. Boston McGraw Hill Irwin.</w:t>
      </w:r>
    </w:p>
    <w:p w:rsidR="00F07EB1" w:rsidRDefault="00F07EB1" w:rsidP="00F07EB1">
      <w:pPr>
        <w:spacing w:after="0" w:line="240" w:lineRule="auto"/>
        <w:ind w:left="780" w:right="-85" w:hanging="779"/>
        <w:jc w:val="both"/>
        <w:rPr>
          <w:rFonts w:ascii="Times New Roman" w:eastAsia="Times New Roman" w:hAnsi="Times New Roman"/>
          <w:sz w:val="24"/>
        </w:rPr>
      </w:pPr>
    </w:p>
    <w:p w:rsidR="00F07EB1" w:rsidRDefault="00F07EB1" w:rsidP="00F07EB1">
      <w:pPr>
        <w:spacing w:after="0" w:line="240" w:lineRule="auto"/>
        <w:ind w:left="780" w:right="-85" w:hanging="779"/>
        <w:jc w:val="both"/>
        <w:rPr>
          <w:rFonts w:ascii="Times New Roman" w:eastAsia="Times New Roman" w:hAnsi="Times New Roman"/>
          <w:sz w:val="24"/>
        </w:rPr>
      </w:pPr>
      <w:proofErr w:type="spellStart"/>
      <w:r>
        <w:rPr>
          <w:rFonts w:ascii="Times New Roman" w:eastAsia="Times New Roman" w:hAnsi="Times New Roman"/>
          <w:sz w:val="24"/>
        </w:rPr>
        <w:t>Kaminsky</w:t>
      </w:r>
      <w:proofErr w:type="spellEnd"/>
      <w:r>
        <w:rPr>
          <w:rFonts w:ascii="Times New Roman" w:eastAsia="Times New Roman" w:hAnsi="Times New Roman"/>
          <w:sz w:val="24"/>
        </w:rPr>
        <w:t>, G.L. &amp; Reinhart, C. M. (</w:t>
      </w:r>
      <w:r w:rsidR="0073006D">
        <w:rPr>
          <w:rFonts w:ascii="Times New Roman" w:eastAsia="Times New Roman" w:hAnsi="Times New Roman"/>
          <w:sz w:val="24"/>
        </w:rPr>
        <w:t>2020</w:t>
      </w:r>
      <w:r>
        <w:rPr>
          <w:rFonts w:ascii="Times New Roman" w:eastAsia="Times New Roman" w:hAnsi="Times New Roman"/>
          <w:sz w:val="24"/>
        </w:rPr>
        <w:t>). “The Twin Crisis: The Causes of Banking and Balance Of-Payments Problems”, American Economic Review, 89(3), 473-500.</w:t>
      </w:r>
    </w:p>
    <w:p w:rsidR="00F07EB1" w:rsidRDefault="00F07EB1" w:rsidP="00F07EB1">
      <w:pPr>
        <w:spacing w:after="0" w:line="240" w:lineRule="auto"/>
        <w:ind w:left="780" w:right="-85" w:hanging="779"/>
        <w:jc w:val="both"/>
        <w:rPr>
          <w:rFonts w:ascii="Times New Roman" w:eastAsia="Times New Roman" w:hAnsi="Times New Roman"/>
          <w:sz w:val="24"/>
        </w:rPr>
      </w:pPr>
    </w:p>
    <w:p w:rsidR="00F07EB1" w:rsidRDefault="00F07EB1" w:rsidP="00F07EB1">
      <w:pPr>
        <w:spacing w:after="0" w:line="240" w:lineRule="auto"/>
        <w:ind w:left="720" w:right="-85" w:hanging="719"/>
        <w:jc w:val="both"/>
        <w:rPr>
          <w:rFonts w:ascii="Times New Roman" w:eastAsia="Times New Roman" w:hAnsi="Times New Roman"/>
          <w:sz w:val="24"/>
        </w:rPr>
      </w:pPr>
      <w:proofErr w:type="spellStart"/>
      <w:r>
        <w:rPr>
          <w:rFonts w:ascii="Times New Roman" w:eastAsia="Times New Roman" w:hAnsi="Times New Roman"/>
          <w:sz w:val="24"/>
        </w:rPr>
        <w:t>Kuye</w:t>
      </w:r>
      <w:proofErr w:type="spellEnd"/>
      <w:r>
        <w:rPr>
          <w:rFonts w:ascii="Times New Roman" w:eastAsia="Times New Roman" w:hAnsi="Times New Roman"/>
          <w:sz w:val="24"/>
        </w:rPr>
        <w:t xml:space="preserve">, O.I, </w:t>
      </w:r>
      <w:proofErr w:type="spellStart"/>
      <w:r>
        <w:rPr>
          <w:rFonts w:ascii="Times New Roman" w:eastAsia="Times New Roman" w:hAnsi="Times New Roman"/>
          <w:sz w:val="24"/>
        </w:rPr>
        <w:t>Ogundele</w:t>
      </w:r>
      <w:proofErr w:type="spellEnd"/>
      <w:r>
        <w:rPr>
          <w:rFonts w:ascii="Times New Roman" w:eastAsia="Times New Roman" w:hAnsi="Times New Roman"/>
          <w:sz w:val="24"/>
        </w:rPr>
        <w:t>, O. J., &amp;</w:t>
      </w:r>
      <w:proofErr w:type="spellStart"/>
      <w:r>
        <w:rPr>
          <w:rFonts w:ascii="Times New Roman" w:eastAsia="Times New Roman" w:hAnsi="Times New Roman"/>
          <w:sz w:val="24"/>
        </w:rPr>
        <w:t>Otike-Obaro</w:t>
      </w:r>
      <w:proofErr w:type="spellEnd"/>
      <w:r>
        <w:rPr>
          <w:rFonts w:ascii="Times New Roman" w:eastAsia="Times New Roman" w:hAnsi="Times New Roman"/>
          <w:sz w:val="24"/>
        </w:rPr>
        <w:t>, A. (</w:t>
      </w:r>
      <w:r w:rsidR="0073006D">
        <w:rPr>
          <w:rFonts w:ascii="Times New Roman" w:eastAsia="Times New Roman" w:hAnsi="Times New Roman"/>
          <w:sz w:val="24"/>
        </w:rPr>
        <w:t>2020</w:t>
      </w:r>
      <w:r>
        <w:rPr>
          <w:rFonts w:ascii="Times New Roman" w:eastAsia="Times New Roman" w:hAnsi="Times New Roman"/>
          <w:sz w:val="24"/>
        </w:rPr>
        <w:t xml:space="preserve">). “Government bailout of financially distressed banks in Nigeria: A Justifiable Strategy? </w:t>
      </w:r>
      <w:r>
        <w:rPr>
          <w:rFonts w:ascii="Times New Roman" w:eastAsia="Times New Roman" w:hAnsi="Times New Roman"/>
          <w:i/>
          <w:sz w:val="24"/>
        </w:rPr>
        <w:t>International Journal of Business and Social Science.</w:t>
      </w:r>
      <w:r>
        <w:rPr>
          <w:rFonts w:ascii="Times New Roman" w:eastAsia="Times New Roman" w:hAnsi="Times New Roman"/>
          <w:sz w:val="24"/>
        </w:rPr>
        <w:t xml:space="preserve"> 4(8). (Special Issue July).</w:t>
      </w:r>
    </w:p>
    <w:p w:rsidR="00F07EB1" w:rsidRDefault="00F07EB1" w:rsidP="00F07EB1">
      <w:pPr>
        <w:spacing w:after="0" w:line="240" w:lineRule="auto"/>
        <w:ind w:right="-85"/>
        <w:jc w:val="both"/>
        <w:rPr>
          <w:rFonts w:ascii="Times New Roman" w:eastAsia="Times New Roman" w:hAnsi="Times New Roman"/>
        </w:rPr>
      </w:pPr>
    </w:p>
    <w:p w:rsidR="00F07EB1" w:rsidRDefault="00F07EB1" w:rsidP="00F07EB1">
      <w:pPr>
        <w:spacing w:after="0" w:line="240" w:lineRule="auto"/>
        <w:ind w:left="720" w:right="-85" w:hanging="719"/>
        <w:jc w:val="both"/>
        <w:rPr>
          <w:rFonts w:ascii="Times New Roman" w:eastAsia="Times New Roman" w:hAnsi="Times New Roman"/>
          <w:sz w:val="24"/>
        </w:rPr>
      </w:pPr>
    </w:p>
    <w:p w:rsidR="00F07EB1" w:rsidRDefault="00F07EB1" w:rsidP="00F07EB1">
      <w:pPr>
        <w:spacing w:after="0" w:line="240" w:lineRule="auto"/>
        <w:ind w:left="720" w:right="-85" w:hanging="719"/>
        <w:jc w:val="both"/>
        <w:rPr>
          <w:rFonts w:ascii="Times New Roman" w:eastAsia="Times New Roman" w:hAnsi="Times New Roman"/>
          <w:sz w:val="24"/>
          <w:u w:val="single"/>
        </w:rPr>
      </w:pPr>
      <w:proofErr w:type="spellStart"/>
      <w:r>
        <w:rPr>
          <w:rFonts w:ascii="Times New Roman" w:eastAsia="Times New Roman" w:hAnsi="Times New Roman"/>
          <w:sz w:val="24"/>
        </w:rPr>
        <w:t>WiseGeek</w:t>
      </w:r>
      <w:proofErr w:type="spellEnd"/>
      <w:r>
        <w:rPr>
          <w:rFonts w:ascii="Times New Roman" w:eastAsia="Times New Roman" w:hAnsi="Times New Roman"/>
          <w:sz w:val="24"/>
        </w:rPr>
        <w:t>, (</w:t>
      </w:r>
      <w:r w:rsidR="0073006D">
        <w:rPr>
          <w:rFonts w:ascii="Times New Roman" w:eastAsia="Times New Roman" w:hAnsi="Times New Roman"/>
          <w:sz w:val="24"/>
        </w:rPr>
        <w:t>2021</w:t>
      </w:r>
      <w:r>
        <w:rPr>
          <w:rFonts w:ascii="Times New Roman" w:eastAsia="Times New Roman" w:hAnsi="Times New Roman"/>
          <w:sz w:val="24"/>
        </w:rPr>
        <w:t xml:space="preserve">). “What is Capital Base? Available at </w:t>
      </w:r>
      <w:hyperlink r:id="rId9" w:history="1">
        <w:r>
          <w:rPr>
            <w:rFonts w:ascii="Times New Roman" w:eastAsia="Times New Roman" w:hAnsi="Times New Roman"/>
            <w:sz w:val="24"/>
            <w:u w:val="single"/>
          </w:rPr>
          <w:t>www.wisegeek.com/what-is-capital-</w:t>
        </w:r>
      </w:hyperlink>
      <w:hyperlink r:id="rId10" w:history="1">
        <w:r>
          <w:rPr>
            <w:rFonts w:ascii="Times New Roman" w:eastAsia="Times New Roman" w:hAnsi="Times New Roman"/>
            <w:sz w:val="24"/>
            <w:u w:val="single"/>
          </w:rPr>
          <w:t>base.htm</w:t>
        </w:r>
      </w:hyperlink>
    </w:p>
    <w:p w:rsidR="00F07EB1" w:rsidRDefault="00F07EB1" w:rsidP="00F07EB1">
      <w:pPr>
        <w:spacing w:after="0" w:line="240" w:lineRule="auto"/>
        <w:ind w:left="720" w:right="-85" w:hanging="719"/>
        <w:jc w:val="both"/>
        <w:rPr>
          <w:rFonts w:ascii="Times New Roman" w:eastAsia="Times New Roman" w:hAnsi="Times New Roman"/>
          <w:sz w:val="24"/>
        </w:rPr>
      </w:pPr>
    </w:p>
    <w:p w:rsidR="00F07EB1" w:rsidRDefault="00F07EB1" w:rsidP="00F07EB1">
      <w:pPr>
        <w:spacing w:after="0" w:line="240" w:lineRule="auto"/>
        <w:ind w:left="720" w:right="-85" w:hanging="719"/>
        <w:jc w:val="both"/>
        <w:rPr>
          <w:rFonts w:ascii="Times New Roman" w:eastAsia="Times New Roman" w:hAnsi="Times New Roman"/>
          <w:i/>
          <w:sz w:val="24"/>
        </w:rPr>
      </w:pPr>
      <w:r>
        <w:rPr>
          <w:rFonts w:ascii="Times New Roman" w:eastAsia="Times New Roman" w:hAnsi="Times New Roman"/>
          <w:sz w:val="24"/>
        </w:rPr>
        <w:t>Yusuf, B. R., (</w:t>
      </w:r>
      <w:r w:rsidR="0073006D">
        <w:rPr>
          <w:rFonts w:ascii="Times New Roman" w:eastAsia="Times New Roman" w:hAnsi="Times New Roman"/>
          <w:sz w:val="24"/>
        </w:rPr>
        <w:t>2021</w:t>
      </w:r>
      <w:r>
        <w:rPr>
          <w:rFonts w:ascii="Times New Roman" w:eastAsia="Times New Roman" w:hAnsi="Times New Roman"/>
          <w:sz w:val="24"/>
        </w:rPr>
        <w:t xml:space="preserve">). Dividend Payout Ratio and Performance of Deposit money banks in Nigeria? </w:t>
      </w:r>
      <w:r>
        <w:rPr>
          <w:rFonts w:ascii="Times New Roman" w:eastAsia="Times New Roman" w:hAnsi="Times New Roman"/>
          <w:i/>
          <w:sz w:val="24"/>
        </w:rPr>
        <w:t>International Journal of Advances in management and Nigeria. 4(6), 98 – 105).</w:t>
      </w:r>
    </w:p>
    <w:p w:rsidR="00F07EB1" w:rsidRDefault="00F07EB1" w:rsidP="00F07EB1">
      <w:pPr>
        <w:spacing w:after="0" w:line="480" w:lineRule="auto"/>
        <w:jc w:val="both"/>
        <w:rPr>
          <w:rFonts w:ascii="Times New Roman" w:eastAsia="Times New Roman" w:hAnsi="Times New Roman"/>
          <w:sz w:val="24"/>
        </w:rPr>
      </w:pPr>
    </w:p>
    <w:p w:rsidR="00CC4CD7" w:rsidRDefault="00CC4CD7" w:rsidP="00CC4CD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QUESTIONNAIRE</w:t>
      </w:r>
    </w:p>
    <w:p w:rsidR="00F07EB1" w:rsidRPr="0048207B" w:rsidRDefault="00F07EB1" w:rsidP="00F07EB1">
      <w:pPr>
        <w:spacing w:after="0" w:line="360" w:lineRule="auto"/>
        <w:jc w:val="both"/>
        <w:rPr>
          <w:rFonts w:ascii="Times New Roman" w:hAnsi="Times New Roman" w:cs="Times New Roman"/>
          <w:b/>
          <w:sz w:val="24"/>
          <w:szCs w:val="24"/>
        </w:rPr>
      </w:pPr>
      <w:r w:rsidRPr="0048207B">
        <w:rPr>
          <w:rFonts w:ascii="Times New Roman" w:hAnsi="Times New Roman" w:cs="Times New Roman"/>
          <w:b/>
          <w:sz w:val="24"/>
          <w:szCs w:val="24"/>
        </w:rPr>
        <w:t>PART A: DEMOGRAPHIC VARIABLES</w:t>
      </w:r>
    </w:p>
    <w:p w:rsidR="00F07EB1" w:rsidRPr="0048207B" w:rsidRDefault="00F07EB1" w:rsidP="00F07EB1">
      <w:pPr>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Instruction: please tick inside chosen box</w:t>
      </w:r>
    </w:p>
    <w:p w:rsidR="00F07EB1" w:rsidRPr="0048207B" w:rsidRDefault="00F07EB1" w:rsidP="00F07EB1">
      <w:pPr>
        <w:pStyle w:val="ListParagraph"/>
        <w:numPr>
          <w:ilvl w:val="0"/>
          <w:numId w:val="16"/>
        </w:numPr>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Age in years: 18-25 (     )    26-40 (    )    41-50 (    )    51 and above (    )</w:t>
      </w:r>
    </w:p>
    <w:p w:rsidR="00F07EB1" w:rsidRPr="0048207B" w:rsidRDefault="00F07EB1" w:rsidP="00F07EB1">
      <w:pPr>
        <w:pStyle w:val="ListParagraph"/>
        <w:numPr>
          <w:ilvl w:val="0"/>
          <w:numId w:val="16"/>
        </w:numPr>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Work experience in years: 1-5 (    )    6-10 (    )    11-15 (    ) 16 and above (    )</w:t>
      </w:r>
    </w:p>
    <w:p w:rsidR="00F07EB1" w:rsidRPr="0048207B" w:rsidRDefault="00F07EB1" w:rsidP="00F07EB1">
      <w:pPr>
        <w:pStyle w:val="ListParagraph"/>
        <w:numPr>
          <w:ilvl w:val="0"/>
          <w:numId w:val="16"/>
        </w:numPr>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Gender: Male (    )</w:t>
      </w:r>
      <w:r w:rsidRPr="0048207B">
        <w:rPr>
          <w:rFonts w:ascii="Times New Roman" w:hAnsi="Times New Roman" w:cs="Times New Roman"/>
          <w:sz w:val="24"/>
          <w:szCs w:val="24"/>
        </w:rPr>
        <w:tab/>
      </w:r>
      <w:r w:rsidRPr="0048207B">
        <w:rPr>
          <w:rFonts w:ascii="Times New Roman" w:hAnsi="Times New Roman" w:cs="Times New Roman"/>
          <w:sz w:val="24"/>
          <w:szCs w:val="24"/>
        </w:rPr>
        <w:tab/>
        <w:t>Female (    )</w:t>
      </w:r>
    </w:p>
    <w:p w:rsidR="00F07EB1" w:rsidRPr="0048207B" w:rsidRDefault="00F07EB1" w:rsidP="00F07EB1">
      <w:pPr>
        <w:pStyle w:val="ListParagraph"/>
        <w:numPr>
          <w:ilvl w:val="0"/>
          <w:numId w:val="16"/>
        </w:numPr>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Marital status: Single (    )    Married (    )    Divorced (    )</w:t>
      </w:r>
    </w:p>
    <w:p w:rsidR="00F07EB1" w:rsidRDefault="00F07EB1" w:rsidP="00F07EB1">
      <w:pPr>
        <w:pStyle w:val="ListParagraph"/>
        <w:numPr>
          <w:ilvl w:val="0"/>
          <w:numId w:val="16"/>
        </w:numPr>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 xml:space="preserve">Educational Qualification: OND/NCE or equivalent (    )    </w:t>
      </w:r>
      <w:proofErr w:type="spellStart"/>
      <w:r w:rsidRPr="0048207B">
        <w:rPr>
          <w:rFonts w:ascii="Times New Roman" w:hAnsi="Times New Roman" w:cs="Times New Roman"/>
          <w:sz w:val="24"/>
          <w:szCs w:val="24"/>
        </w:rPr>
        <w:t>Bsc</w:t>
      </w:r>
      <w:proofErr w:type="spellEnd"/>
      <w:r w:rsidRPr="0048207B">
        <w:rPr>
          <w:rFonts w:ascii="Times New Roman" w:hAnsi="Times New Roman" w:cs="Times New Roman"/>
          <w:sz w:val="24"/>
          <w:szCs w:val="24"/>
        </w:rPr>
        <w:t xml:space="preserve">/HND or equivalent (    )    </w:t>
      </w:r>
      <w:proofErr w:type="spellStart"/>
      <w:r w:rsidRPr="0048207B">
        <w:rPr>
          <w:rFonts w:ascii="Times New Roman" w:hAnsi="Times New Roman" w:cs="Times New Roman"/>
          <w:sz w:val="24"/>
          <w:szCs w:val="24"/>
        </w:rPr>
        <w:t>Msc</w:t>
      </w:r>
      <w:proofErr w:type="spellEnd"/>
      <w:r w:rsidRPr="0048207B">
        <w:rPr>
          <w:rFonts w:ascii="Times New Roman" w:hAnsi="Times New Roman" w:cs="Times New Roman"/>
          <w:sz w:val="24"/>
          <w:szCs w:val="24"/>
        </w:rPr>
        <w:t xml:space="preserve">/MBA/MED or equivalent (    )    PHD (    )   </w:t>
      </w:r>
      <w:proofErr w:type="gramStart"/>
      <w:r w:rsidRPr="0048207B">
        <w:rPr>
          <w:rFonts w:ascii="Times New Roman" w:hAnsi="Times New Roman" w:cs="Times New Roman"/>
          <w:sz w:val="24"/>
          <w:szCs w:val="24"/>
        </w:rPr>
        <w:t>Other</w:t>
      </w:r>
      <w:proofErr w:type="gramEnd"/>
      <w:r w:rsidRPr="0048207B">
        <w:rPr>
          <w:rFonts w:ascii="Times New Roman" w:hAnsi="Times New Roman" w:cs="Times New Roman"/>
          <w:sz w:val="24"/>
          <w:szCs w:val="24"/>
        </w:rPr>
        <w:t xml:space="preserve"> specification (    ).</w:t>
      </w:r>
    </w:p>
    <w:p w:rsidR="00F07EB1" w:rsidRPr="0048207B" w:rsidRDefault="00F07EB1" w:rsidP="00F07EB1">
      <w:pPr>
        <w:spacing w:after="0" w:line="360" w:lineRule="auto"/>
        <w:jc w:val="center"/>
        <w:rPr>
          <w:rFonts w:ascii="Times New Roman" w:hAnsi="Times New Roman" w:cs="Times New Roman"/>
          <w:b/>
          <w:sz w:val="24"/>
          <w:szCs w:val="24"/>
        </w:rPr>
      </w:pPr>
      <w:r w:rsidRPr="0048207B">
        <w:rPr>
          <w:rFonts w:ascii="Times New Roman" w:hAnsi="Times New Roman" w:cs="Times New Roman"/>
          <w:b/>
          <w:sz w:val="24"/>
          <w:szCs w:val="24"/>
        </w:rPr>
        <w:t>PART B</w:t>
      </w:r>
    </w:p>
    <w:p w:rsidR="00F07EB1" w:rsidRPr="0048207B" w:rsidRDefault="00F07EB1" w:rsidP="00F07EB1">
      <w:pPr>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 xml:space="preserve">Please indicate the extent to which you agree, disagree, </w:t>
      </w:r>
      <w:proofErr w:type="gramStart"/>
      <w:r w:rsidRPr="0048207B">
        <w:rPr>
          <w:rFonts w:ascii="Times New Roman" w:hAnsi="Times New Roman" w:cs="Times New Roman"/>
          <w:sz w:val="24"/>
          <w:szCs w:val="24"/>
        </w:rPr>
        <w:t>with</w:t>
      </w:r>
      <w:proofErr w:type="gramEnd"/>
      <w:r w:rsidRPr="0048207B">
        <w:rPr>
          <w:rFonts w:ascii="Times New Roman" w:hAnsi="Times New Roman" w:cs="Times New Roman"/>
          <w:sz w:val="24"/>
          <w:szCs w:val="24"/>
        </w:rPr>
        <w:t xml:space="preserve"> the following statement (tick only one in each case please)</w:t>
      </w:r>
    </w:p>
    <w:p w:rsidR="00F07EB1" w:rsidRPr="0048207B" w:rsidRDefault="00F07EB1" w:rsidP="00F07EB1">
      <w:pPr>
        <w:spacing w:after="0" w:line="360" w:lineRule="auto"/>
        <w:jc w:val="both"/>
        <w:rPr>
          <w:rFonts w:ascii="Times New Roman" w:hAnsi="Times New Roman" w:cs="Times New Roman"/>
          <w:sz w:val="24"/>
          <w:szCs w:val="24"/>
        </w:rPr>
      </w:pPr>
      <w:r w:rsidRPr="0048207B">
        <w:rPr>
          <w:rFonts w:ascii="Times New Roman" w:hAnsi="Times New Roman" w:cs="Times New Roman"/>
          <w:sz w:val="24"/>
          <w:szCs w:val="24"/>
        </w:rPr>
        <w:t>Strongly Agree (SA), Agree (A), Neutral (N), Disagreed (D), Strongly Disagree (SD). On reverse scale: Very High (VH), High (H), Moderate (M), Low (L), Very Low (VL).</w:t>
      </w:r>
    </w:p>
    <w:p w:rsidR="00F07EB1" w:rsidRPr="0048207B" w:rsidRDefault="00F07EB1" w:rsidP="00F07EB1">
      <w:pPr>
        <w:spacing w:after="0" w:line="360" w:lineRule="auto"/>
        <w:jc w:val="both"/>
        <w:rPr>
          <w:rFonts w:ascii="Times New Roman" w:hAnsi="Times New Roman" w:cs="Times New Roman"/>
          <w:b/>
          <w:sz w:val="24"/>
          <w:szCs w:val="24"/>
        </w:rPr>
      </w:pPr>
      <w:r w:rsidRPr="0048207B">
        <w:rPr>
          <w:rFonts w:ascii="Times New Roman" w:hAnsi="Times New Roman" w:cs="Times New Roman"/>
          <w:b/>
          <w:sz w:val="24"/>
          <w:szCs w:val="24"/>
        </w:rPr>
        <w:t>SECTION A: ROLE OF NDIC ON NIGERIAN FINANCIAL SYSTEM</w:t>
      </w:r>
    </w:p>
    <w:tbl>
      <w:tblPr>
        <w:tblStyle w:val="TableGrid"/>
        <w:tblW w:w="0" w:type="auto"/>
        <w:tblLayout w:type="fixed"/>
        <w:tblLook w:val="04A0" w:firstRow="1" w:lastRow="0" w:firstColumn="1" w:lastColumn="0" w:noHBand="0" w:noVBand="1"/>
      </w:tblPr>
      <w:tblGrid>
        <w:gridCol w:w="590"/>
        <w:gridCol w:w="5368"/>
        <w:gridCol w:w="540"/>
        <w:gridCol w:w="360"/>
        <w:gridCol w:w="360"/>
        <w:gridCol w:w="360"/>
        <w:gridCol w:w="558"/>
      </w:tblGrid>
      <w:tr w:rsidR="00F07EB1" w:rsidRPr="0048207B" w:rsidTr="008B5C53">
        <w:tc>
          <w:tcPr>
            <w:tcW w:w="59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S/N</w:t>
            </w:r>
          </w:p>
        </w:tc>
        <w:tc>
          <w:tcPr>
            <w:tcW w:w="5368"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Statement</w:t>
            </w:r>
          </w:p>
        </w:tc>
        <w:tc>
          <w:tcPr>
            <w:tcW w:w="54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SA</w:t>
            </w:r>
          </w:p>
        </w:tc>
        <w:tc>
          <w:tcPr>
            <w:tcW w:w="36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A</w:t>
            </w:r>
          </w:p>
        </w:tc>
        <w:tc>
          <w:tcPr>
            <w:tcW w:w="36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N</w:t>
            </w:r>
          </w:p>
        </w:tc>
        <w:tc>
          <w:tcPr>
            <w:tcW w:w="36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D</w:t>
            </w:r>
          </w:p>
        </w:tc>
        <w:tc>
          <w:tcPr>
            <w:tcW w:w="558"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SD</w:t>
            </w:r>
          </w:p>
        </w:tc>
      </w:tr>
      <w:tr w:rsidR="00F07EB1" w:rsidRPr="0048207B" w:rsidTr="008B5C53">
        <w:tc>
          <w:tcPr>
            <w:tcW w:w="59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1.</w:t>
            </w:r>
          </w:p>
        </w:tc>
        <w:tc>
          <w:tcPr>
            <w:tcW w:w="5368"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NDIC has a supervisory role on Nigerian financial system in the banking</w:t>
            </w:r>
          </w:p>
        </w:tc>
        <w:tc>
          <w:tcPr>
            <w:tcW w:w="54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558" w:type="dxa"/>
          </w:tcPr>
          <w:p w:rsidR="00F07EB1" w:rsidRPr="0048207B" w:rsidRDefault="00F07EB1" w:rsidP="008B5C53">
            <w:pPr>
              <w:spacing w:line="240" w:lineRule="auto"/>
              <w:jc w:val="both"/>
              <w:rPr>
                <w:rFonts w:ascii="Times New Roman" w:hAnsi="Times New Roman" w:cs="Times New Roman"/>
                <w:sz w:val="24"/>
                <w:szCs w:val="24"/>
              </w:rPr>
            </w:pPr>
          </w:p>
        </w:tc>
      </w:tr>
      <w:tr w:rsidR="00F07EB1" w:rsidRPr="0048207B" w:rsidTr="008B5C53">
        <w:tc>
          <w:tcPr>
            <w:tcW w:w="59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2.</w:t>
            </w:r>
          </w:p>
        </w:tc>
        <w:tc>
          <w:tcPr>
            <w:tcW w:w="5368"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It is the statutory role of NDIC to monitor the deposit mobilization to enhance the public confidence</w:t>
            </w:r>
          </w:p>
        </w:tc>
        <w:tc>
          <w:tcPr>
            <w:tcW w:w="54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558" w:type="dxa"/>
          </w:tcPr>
          <w:p w:rsidR="00F07EB1" w:rsidRPr="0048207B" w:rsidRDefault="00F07EB1" w:rsidP="008B5C53">
            <w:pPr>
              <w:spacing w:line="240" w:lineRule="auto"/>
              <w:jc w:val="both"/>
              <w:rPr>
                <w:rFonts w:ascii="Times New Roman" w:hAnsi="Times New Roman" w:cs="Times New Roman"/>
                <w:sz w:val="24"/>
                <w:szCs w:val="24"/>
              </w:rPr>
            </w:pPr>
          </w:p>
        </w:tc>
      </w:tr>
      <w:tr w:rsidR="00F07EB1" w:rsidRPr="0048207B" w:rsidTr="008B5C53">
        <w:tc>
          <w:tcPr>
            <w:tcW w:w="59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3.</w:t>
            </w:r>
          </w:p>
        </w:tc>
        <w:tc>
          <w:tcPr>
            <w:tcW w:w="5368"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Most regulatory activities in Nigerian financial system is carried out by NDIC</w:t>
            </w:r>
          </w:p>
        </w:tc>
        <w:tc>
          <w:tcPr>
            <w:tcW w:w="54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558" w:type="dxa"/>
          </w:tcPr>
          <w:p w:rsidR="00F07EB1" w:rsidRPr="0048207B" w:rsidRDefault="00F07EB1" w:rsidP="008B5C53">
            <w:pPr>
              <w:spacing w:line="240" w:lineRule="auto"/>
              <w:jc w:val="both"/>
              <w:rPr>
                <w:rFonts w:ascii="Times New Roman" w:hAnsi="Times New Roman" w:cs="Times New Roman"/>
                <w:sz w:val="24"/>
                <w:szCs w:val="24"/>
              </w:rPr>
            </w:pPr>
          </w:p>
        </w:tc>
      </w:tr>
      <w:tr w:rsidR="00F07EB1" w:rsidRPr="0048207B" w:rsidTr="008B5C53">
        <w:tc>
          <w:tcPr>
            <w:tcW w:w="59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4.</w:t>
            </w:r>
          </w:p>
        </w:tc>
        <w:tc>
          <w:tcPr>
            <w:tcW w:w="5368"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There is effectiveness in tools used by NDIC to regulate deposit mobilization</w:t>
            </w:r>
          </w:p>
        </w:tc>
        <w:tc>
          <w:tcPr>
            <w:tcW w:w="54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558" w:type="dxa"/>
          </w:tcPr>
          <w:p w:rsidR="00F07EB1" w:rsidRPr="0048207B" w:rsidRDefault="00F07EB1" w:rsidP="008B5C53">
            <w:pPr>
              <w:spacing w:line="240" w:lineRule="auto"/>
              <w:jc w:val="both"/>
              <w:rPr>
                <w:rFonts w:ascii="Times New Roman" w:hAnsi="Times New Roman" w:cs="Times New Roman"/>
                <w:sz w:val="24"/>
                <w:szCs w:val="24"/>
              </w:rPr>
            </w:pPr>
          </w:p>
        </w:tc>
      </w:tr>
      <w:tr w:rsidR="00F07EB1" w:rsidRPr="0048207B" w:rsidTr="008B5C53">
        <w:tc>
          <w:tcPr>
            <w:tcW w:w="59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5.</w:t>
            </w:r>
          </w:p>
        </w:tc>
        <w:tc>
          <w:tcPr>
            <w:tcW w:w="5368"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It is the duty of NDIC to correct insanity in the poor management of Nigerian financial system.</w:t>
            </w:r>
          </w:p>
        </w:tc>
        <w:tc>
          <w:tcPr>
            <w:tcW w:w="54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558" w:type="dxa"/>
          </w:tcPr>
          <w:p w:rsidR="00F07EB1" w:rsidRPr="0048207B" w:rsidRDefault="00F07EB1" w:rsidP="008B5C53">
            <w:pPr>
              <w:spacing w:line="240" w:lineRule="auto"/>
              <w:jc w:val="both"/>
              <w:rPr>
                <w:rFonts w:ascii="Times New Roman" w:hAnsi="Times New Roman" w:cs="Times New Roman"/>
                <w:sz w:val="24"/>
                <w:szCs w:val="24"/>
              </w:rPr>
            </w:pPr>
          </w:p>
        </w:tc>
      </w:tr>
    </w:tbl>
    <w:p w:rsidR="00F07EB1" w:rsidRPr="0048207B" w:rsidRDefault="00F07EB1" w:rsidP="00F07EB1">
      <w:pPr>
        <w:spacing w:after="0" w:line="360" w:lineRule="auto"/>
        <w:jc w:val="both"/>
        <w:rPr>
          <w:rFonts w:ascii="Times New Roman" w:hAnsi="Times New Roman" w:cs="Times New Roman"/>
          <w:b/>
          <w:sz w:val="24"/>
          <w:szCs w:val="24"/>
        </w:rPr>
      </w:pPr>
    </w:p>
    <w:p w:rsidR="00CC4CD7" w:rsidRDefault="00CC4CD7">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F07EB1" w:rsidRPr="0048207B" w:rsidRDefault="00F07EB1" w:rsidP="00F07EB1">
      <w:pPr>
        <w:spacing w:after="0" w:line="240" w:lineRule="auto"/>
        <w:jc w:val="both"/>
        <w:rPr>
          <w:rFonts w:ascii="Times New Roman" w:hAnsi="Times New Roman" w:cs="Times New Roman"/>
          <w:sz w:val="24"/>
          <w:szCs w:val="24"/>
        </w:rPr>
      </w:pPr>
      <w:r w:rsidRPr="0048207B">
        <w:rPr>
          <w:rFonts w:ascii="Times New Roman" w:hAnsi="Times New Roman" w:cs="Times New Roman"/>
          <w:b/>
          <w:sz w:val="24"/>
          <w:szCs w:val="24"/>
        </w:rPr>
        <w:lastRenderedPageBreak/>
        <w:t>SECTION B: SUPERVISORY ROLES OF NDIC AND DEPOSIT MOBILIZATION IN NIGERIAN FINANCIAL SYSTEM</w:t>
      </w:r>
    </w:p>
    <w:tbl>
      <w:tblPr>
        <w:tblStyle w:val="TableGrid"/>
        <w:tblW w:w="0" w:type="auto"/>
        <w:tblLayout w:type="fixed"/>
        <w:tblLook w:val="04A0" w:firstRow="1" w:lastRow="0" w:firstColumn="1" w:lastColumn="0" w:noHBand="0" w:noVBand="1"/>
      </w:tblPr>
      <w:tblGrid>
        <w:gridCol w:w="590"/>
        <w:gridCol w:w="5368"/>
        <w:gridCol w:w="540"/>
        <w:gridCol w:w="360"/>
        <w:gridCol w:w="360"/>
        <w:gridCol w:w="360"/>
        <w:gridCol w:w="558"/>
      </w:tblGrid>
      <w:tr w:rsidR="00F07EB1" w:rsidRPr="0048207B" w:rsidTr="008B5C53">
        <w:tc>
          <w:tcPr>
            <w:tcW w:w="59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S/N</w:t>
            </w:r>
          </w:p>
        </w:tc>
        <w:tc>
          <w:tcPr>
            <w:tcW w:w="5368"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Statement</w:t>
            </w:r>
          </w:p>
        </w:tc>
        <w:tc>
          <w:tcPr>
            <w:tcW w:w="54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SA</w:t>
            </w:r>
          </w:p>
        </w:tc>
        <w:tc>
          <w:tcPr>
            <w:tcW w:w="36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A</w:t>
            </w:r>
          </w:p>
        </w:tc>
        <w:tc>
          <w:tcPr>
            <w:tcW w:w="36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N</w:t>
            </w:r>
          </w:p>
        </w:tc>
        <w:tc>
          <w:tcPr>
            <w:tcW w:w="36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D</w:t>
            </w:r>
          </w:p>
        </w:tc>
        <w:tc>
          <w:tcPr>
            <w:tcW w:w="558"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SD</w:t>
            </w:r>
          </w:p>
        </w:tc>
      </w:tr>
      <w:tr w:rsidR="00F07EB1" w:rsidRPr="0048207B" w:rsidTr="008B5C53">
        <w:tc>
          <w:tcPr>
            <w:tcW w:w="59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1.</w:t>
            </w:r>
          </w:p>
        </w:tc>
        <w:tc>
          <w:tcPr>
            <w:tcW w:w="5368"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NDIC provide electronic financial analysis and surveillance system (EFASS) to report any cases of malpractices in Nigerian financial system</w:t>
            </w:r>
          </w:p>
        </w:tc>
        <w:tc>
          <w:tcPr>
            <w:tcW w:w="54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558" w:type="dxa"/>
          </w:tcPr>
          <w:p w:rsidR="00F07EB1" w:rsidRPr="0048207B" w:rsidRDefault="00F07EB1" w:rsidP="008B5C53">
            <w:pPr>
              <w:spacing w:line="240" w:lineRule="auto"/>
              <w:jc w:val="both"/>
              <w:rPr>
                <w:rFonts w:ascii="Times New Roman" w:hAnsi="Times New Roman" w:cs="Times New Roman"/>
                <w:sz w:val="24"/>
                <w:szCs w:val="24"/>
              </w:rPr>
            </w:pPr>
          </w:p>
        </w:tc>
      </w:tr>
      <w:tr w:rsidR="00F07EB1" w:rsidRPr="0048207B" w:rsidTr="008B5C53">
        <w:tc>
          <w:tcPr>
            <w:tcW w:w="59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2.</w:t>
            </w:r>
          </w:p>
        </w:tc>
        <w:tc>
          <w:tcPr>
            <w:tcW w:w="5368"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 xml:space="preserve">The figures of malpractice cases in Nigeria financial system is high </w:t>
            </w:r>
          </w:p>
        </w:tc>
        <w:tc>
          <w:tcPr>
            <w:tcW w:w="54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558" w:type="dxa"/>
          </w:tcPr>
          <w:p w:rsidR="00F07EB1" w:rsidRPr="0048207B" w:rsidRDefault="00F07EB1" w:rsidP="008B5C53">
            <w:pPr>
              <w:spacing w:line="240" w:lineRule="auto"/>
              <w:jc w:val="both"/>
              <w:rPr>
                <w:rFonts w:ascii="Times New Roman" w:hAnsi="Times New Roman" w:cs="Times New Roman"/>
                <w:sz w:val="24"/>
                <w:szCs w:val="24"/>
              </w:rPr>
            </w:pPr>
          </w:p>
        </w:tc>
      </w:tr>
      <w:tr w:rsidR="00F07EB1" w:rsidRPr="0048207B" w:rsidTr="008B5C53">
        <w:tc>
          <w:tcPr>
            <w:tcW w:w="59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3.</w:t>
            </w:r>
          </w:p>
        </w:tc>
        <w:tc>
          <w:tcPr>
            <w:tcW w:w="5368"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Corruption and lobbying militating against the supervisory roles of NDIC</w:t>
            </w:r>
          </w:p>
        </w:tc>
        <w:tc>
          <w:tcPr>
            <w:tcW w:w="54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558" w:type="dxa"/>
          </w:tcPr>
          <w:p w:rsidR="00F07EB1" w:rsidRPr="0048207B" w:rsidRDefault="00F07EB1" w:rsidP="008B5C53">
            <w:pPr>
              <w:spacing w:line="240" w:lineRule="auto"/>
              <w:jc w:val="both"/>
              <w:rPr>
                <w:rFonts w:ascii="Times New Roman" w:hAnsi="Times New Roman" w:cs="Times New Roman"/>
                <w:sz w:val="24"/>
                <w:szCs w:val="24"/>
              </w:rPr>
            </w:pPr>
          </w:p>
        </w:tc>
      </w:tr>
      <w:tr w:rsidR="00F07EB1" w:rsidRPr="0048207B" w:rsidTr="008B5C53">
        <w:tc>
          <w:tcPr>
            <w:tcW w:w="59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4.</w:t>
            </w:r>
          </w:p>
        </w:tc>
        <w:tc>
          <w:tcPr>
            <w:tcW w:w="5368"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 xml:space="preserve">NDIC deploy effective supervisory role to correct abnormalities on distress in the banking industry  </w:t>
            </w:r>
          </w:p>
        </w:tc>
        <w:tc>
          <w:tcPr>
            <w:tcW w:w="54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558" w:type="dxa"/>
          </w:tcPr>
          <w:p w:rsidR="00F07EB1" w:rsidRPr="0048207B" w:rsidRDefault="00F07EB1" w:rsidP="008B5C53">
            <w:pPr>
              <w:spacing w:line="240" w:lineRule="auto"/>
              <w:jc w:val="both"/>
              <w:rPr>
                <w:rFonts w:ascii="Times New Roman" w:hAnsi="Times New Roman" w:cs="Times New Roman"/>
                <w:sz w:val="24"/>
                <w:szCs w:val="24"/>
              </w:rPr>
            </w:pPr>
          </w:p>
        </w:tc>
      </w:tr>
      <w:tr w:rsidR="00F07EB1" w:rsidRPr="0048207B" w:rsidTr="008B5C53">
        <w:tc>
          <w:tcPr>
            <w:tcW w:w="59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5.</w:t>
            </w:r>
          </w:p>
        </w:tc>
        <w:tc>
          <w:tcPr>
            <w:tcW w:w="5368"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 xml:space="preserve">Resolution of bank’s distress through supervisory roles in Nigerian financial system is effective </w:t>
            </w:r>
          </w:p>
        </w:tc>
        <w:tc>
          <w:tcPr>
            <w:tcW w:w="54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558" w:type="dxa"/>
          </w:tcPr>
          <w:p w:rsidR="00F07EB1" w:rsidRPr="0048207B" w:rsidRDefault="00F07EB1" w:rsidP="008B5C53">
            <w:pPr>
              <w:spacing w:line="240" w:lineRule="auto"/>
              <w:jc w:val="both"/>
              <w:rPr>
                <w:rFonts w:ascii="Times New Roman" w:hAnsi="Times New Roman" w:cs="Times New Roman"/>
                <w:sz w:val="24"/>
                <w:szCs w:val="24"/>
              </w:rPr>
            </w:pPr>
          </w:p>
        </w:tc>
      </w:tr>
    </w:tbl>
    <w:p w:rsidR="00F07EB1" w:rsidRPr="0048207B" w:rsidRDefault="00F07EB1" w:rsidP="00F07EB1">
      <w:pPr>
        <w:spacing w:after="0" w:line="240" w:lineRule="auto"/>
        <w:jc w:val="both"/>
        <w:rPr>
          <w:rFonts w:ascii="Times New Roman" w:hAnsi="Times New Roman" w:cs="Times New Roman"/>
          <w:sz w:val="24"/>
          <w:szCs w:val="24"/>
        </w:rPr>
      </w:pPr>
      <w:r w:rsidRPr="0048207B">
        <w:rPr>
          <w:rFonts w:ascii="Times New Roman" w:hAnsi="Times New Roman" w:cs="Times New Roman"/>
          <w:b/>
          <w:sz w:val="24"/>
          <w:szCs w:val="24"/>
        </w:rPr>
        <w:t>SECTION C: HOW DO YOU RATE THE CAUSES OF BANK DISTRESS IN NIGERIA FINANCIAL SYSTEM BEFORE THE INTERVENTION OF NDIC?</w:t>
      </w:r>
      <w:r w:rsidRPr="0048207B">
        <w:rPr>
          <w:rFonts w:ascii="Times New Roman" w:hAnsi="Times New Roman" w:cs="Times New Roman"/>
          <w:b/>
          <w:sz w:val="24"/>
          <w:szCs w:val="24"/>
        </w:rPr>
        <w:tab/>
      </w:r>
    </w:p>
    <w:tbl>
      <w:tblPr>
        <w:tblStyle w:val="TableGrid"/>
        <w:tblW w:w="0" w:type="auto"/>
        <w:tblLayout w:type="fixed"/>
        <w:tblLook w:val="04A0" w:firstRow="1" w:lastRow="0" w:firstColumn="1" w:lastColumn="0" w:noHBand="0" w:noVBand="1"/>
      </w:tblPr>
      <w:tblGrid>
        <w:gridCol w:w="590"/>
        <w:gridCol w:w="5278"/>
        <w:gridCol w:w="630"/>
        <w:gridCol w:w="360"/>
        <w:gridCol w:w="360"/>
        <w:gridCol w:w="360"/>
        <w:gridCol w:w="558"/>
      </w:tblGrid>
      <w:tr w:rsidR="00F07EB1" w:rsidRPr="0048207B" w:rsidTr="008B5C53">
        <w:tc>
          <w:tcPr>
            <w:tcW w:w="59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S/N</w:t>
            </w:r>
          </w:p>
        </w:tc>
        <w:tc>
          <w:tcPr>
            <w:tcW w:w="5278"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Statement</w:t>
            </w:r>
          </w:p>
        </w:tc>
        <w:tc>
          <w:tcPr>
            <w:tcW w:w="63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VH</w:t>
            </w:r>
          </w:p>
        </w:tc>
        <w:tc>
          <w:tcPr>
            <w:tcW w:w="36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H</w:t>
            </w:r>
          </w:p>
        </w:tc>
        <w:tc>
          <w:tcPr>
            <w:tcW w:w="36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M</w:t>
            </w:r>
          </w:p>
        </w:tc>
        <w:tc>
          <w:tcPr>
            <w:tcW w:w="36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L</w:t>
            </w:r>
          </w:p>
        </w:tc>
        <w:tc>
          <w:tcPr>
            <w:tcW w:w="558"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VL</w:t>
            </w:r>
          </w:p>
        </w:tc>
      </w:tr>
      <w:tr w:rsidR="00F07EB1" w:rsidRPr="0048207B" w:rsidTr="008B5C53">
        <w:tc>
          <w:tcPr>
            <w:tcW w:w="59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1.</w:t>
            </w:r>
          </w:p>
        </w:tc>
        <w:tc>
          <w:tcPr>
            <w:tcW w:w="5278"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Corruption and lobbying</w:t>
            </w:r>
          </w:p>
        </w:tc>
        <w:tc>
          <w:tcPr>
            <w:tcW w:w="63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558" w:type="dxa"/>
          </w:tcPr>
          <w:p w:rsidR="00F07EB1" w:rsidRPr="0048207B" w:rsidRDefault="00F07EB1" w:rsidP="008B5C53">
            <w:pPr>
              <w:spacing w:line="240" w:lineRule="auto"/>
              <w:jc w:val="both"/>
              <w:rPr>
                <w:rFonts w:ascii="Times New Roman" w:hAnsi="Times New Roman" w:cs="Times New Roman"/>
                <w:sz w:val="24"/>
                <w:szCs w:val="24"/>
              </w:rPr>
            </w:pPr>
          </w:p>
        </w:tc>
      </w:tr>
      <w:tr w:rsidR="00F07EB1" w:rsidRPr="0048207B" w:rsidTr="008B5C53">
        <w:tc>
          <w:tcPr>
            <w:tcW w:w="59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2.</w:t>
            </w:r>
          </w:p>
        </w:tc>
        <w:tc>
          <w:tcPr>
            <w:tcW w:w="5278"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Government policy</w:t>
            </w:r>
          </w:p>
        </w:tc>
        <w:tc>
          <w:tcPr>
            <w:tcW w:w="63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558" w:type="dxa"/>
          </w:tcPr>
          <w:p w:rsidR="00F07EB1" w:rsidRPr="0048207B" w:rsidRDefault="00F07EB1" w:rsidP="008B5C53">
            <w:pPr>
              <w:spacing w:line="240" w:lineRule="auto"/>
              <w:jc w:val="both"/>
              <w:rPr>
                <w:rFonts w:ascii="Times New Roman" w:hAnsi="Times New Roman" w:cs="Times New Roman"/>
                <w:sz w:val="24"/>
                <w:szCs w:val="24"/>
              </w:rPr>
            </w:pPr>
          </w:p>
        </w:tc>
      </w:tr>
      <w:tr w:rsidR="00F07EB1" w:rsidRPr="0048207B" w:rsidTr="008B5C53">
        <w:tc>
          <w:tcPr>
            <w:tcW w:w="59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3.</w:t>
            </w:r>
          </w:p>
        </w:tc>
        <w:tc>
          <w:tcPr>
            <w:tcW w:w="5278"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Capital base</w:t>
            </w:r>
          </w:p>
        </w:tc>
        <w:tc>
          <w:tcPr>
            <w:tcW w:w="63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558" w:type="dxa"/>
          </w:tcPr>
          <w:p w:rsidR="00F07EB1" w:rsidRPr="0048207B" w:rsidRDefault="00F07EB1" w:rsidP="008B5C53">
            <w:pPr>
              <w:spacing w:line="240" w:lineRule="auto"/>
              <w:jc w:val="both"/>
              <w:rPr>
                <w:rFonts w:ascii="Times New Roman" w:hAnsi="Times New Roman" w:cs="Times New Roman"/>
                <w:sz w:val="24"/>
                <w:szCs w:val="24"/>
              </w:rPr>
            </w:pPr>
          </w:p>
        </w:tc>
      </w:tr>
      <w:tr w:rsidR="00F07EB1" w:rsidRPr="0048207B" w:rsidTr="008B5C53">
        <w:tc>
          <w:tcPr>
            <w:tcW w:w="59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4.</w:t>
            </w:r>
          </w:p>
        </w:tc>
        <w:tc>
          <w:tcPr>
            <w:tcW w:w="5278"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Risk assets</w:t>
            </w:r>
          </w:p>
        </w:tc>
        <w:tc>
          <w:tcPr>
            <w:tcW w:w="63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558" w:type="dxa"/>
          </w:tcPr>
          <w:p w:rsidR="00F07EB1" w:rsidRPr="0048207B" w:rsidRDefault="00F07EB1" w:rsidP="008B5C53">
            <w:pPr>
              <w:spacing w:line="240" w:lineRule="auto"/>
              <w:jc w:val="both"/>
              <w:rPr>
                <w:rFonts w:ascii="Times New Roman" w:hAnsi="Times New Roman" w:cs="Times New Roman"/>
                <w:sz w:val="24"/>
                <w:szCs w:val="24"/>
              </w:rPr>
            </w:pPr>
          </w:p>
        </w:tc>
      </w:tr>
      <w:tr w:rsidR="00F07EB1" w:rsidRPr="0048207B" w:rsidTr="008B5C53">
        <w:tc>
          <w:tcPr>
            <w:tcW w:w="590"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5.</w:t>
            </w:r>
          </w:p>
        </w:tc>
        <w:tc>
          <w:tcPr>
            <w:tcW w:w="5278" w:type="dxa"/>
          </w:tcPr>
          <w:p w:rsidR="00F07EB1" w:rsidRPr="0048207B" w:rsidRDefault="00F07EB1" w:rsidP="008B5C53">
            <w:pPr>
              <w:spacing w:line="240" w:lineRule="auto"/>
              <w:jc w:val="both"/>
              <w:rPr>
                <w:rFonts w:ascii="Times New Roman" w:hAnsi="Times New Roman" w:cs="Times New Roman"/>
                <w:sz w:val="24"/>
                <w:szCs w:val="24"/>
              </w:rPr>
            </w:pPr>
            <w:r w:rsidRPr="0048207B">
              <w:rPr>
                <w:rFonts w:ascii="Times New Roman" w:hAnsi="Times New Roman" w:cs="Times New Roman"/>
                <w:sz w:val="24"/>
                <w:szCs w:val="24"/>
              </w:rPr>
              <w:t xml:space="preserve">Financial instability </w:t>
            </w:r>
          </w:p>
        </w:tc>
        <w:tc>
          <w:tcPr>
            <w:tcW w:w="63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360" w:type="dxa"/>
          </w:tcPr>
          <w:p w:rsidR="00F07EB1" w:rsidRPr="0048207B" w:rsidRDefault="00F07EB1" w:rsidP="008B5C53">
            <w:pPr>
              <w:spacing w:line="240" w:lineRule="auto"/>
              <w:jc w:val="both"/>
              <w:rPr>
                <w:rFonts w:ascii="Times New Roman" w:hAnsi="Times New Roman" w:cs="Times New Roman"/>
                <w:sz w:val="24"/>
                <w:szCs w:val="24"/>
              </w:rPr>
            </w:pPr>
          </w:p>
        </w:tc>
        <w:tc>
          <w:tcPr>
            <w:tcW w:w="558" w:type="dxa"/>
          </w:tcPr>
          <w:p w:rsidR="00F07EB1" w:rsidRPr="0048207B" w:rsidRDefault="00F07EB1" w:rsidP="008B5C53">
            <w:pPr>
              <w:spacing w:line="240" w:lineRule="auto"/>
              <w:jc w:val="both"/>
              <w:rPr>
                <w:rFonts w:ascii="Times New Roman" w:hAnsi="Times New Roman" w:cs="Times New Roman"/>
                <w:sz w:val="24"/>
                <w:szCs w:val="24"/>
              </w:rPr>
            </w:pPr>
          </w:p>
        </w:tc>
      </w:tr>
    </w:tbl>
    <w:p w:rsidR="00F07EB1" w:rsidRPr="0048207B" w:rsidRDefault="00F07EB1" w:rsidP="00F07EB1">
      <w:pPr>
        <w:spacing w:after="0" w:line="240" w:lineRule="auto"/>
        <w:jc w:val="both"/>
        <w:rPr>
          <w:rFonts w:ascii="Times New Roman" w:hAnsi="Times New Roman" w:cs="Times New Roman"/>
          <w:sz w:val="24"/>
          <w:szCs w:val="24"/>
        </w:rPr>
      </w:pPr>
    </w:p>
    <w:p w:rsidR="00F07EB1" w:rsidRPr="0048207B" w:rsidRDefault="00F07EB1" w:rsidP="00F07EB1">
      <w:pPr>
        <w:spacing w:after="0" w:line="240" w:lineRule="auto"/>
        <w:jc w:val="both"/>
        <w:rPr>
          <w:rFonts w:ascii="Times New Roman" w:hAnsi="Times New Roman" w:cs="Times New Roman"/>
          <w:b/>
          <w:sz w:val="24"/>
          <w:szCs w:val="24"/>
        </w:rPr>
      </w:pPr>
    </w:p>
    <w:p w:rsidR="00F07EB1" w:rsidRPr="0048207B" w:rsidRDefault="00F07EB1" w:rsidP="00F07EB1">
      <w:pPr>
        <w:spacing w:after="0" w:line="240" w:lineRule="auto"/>
        <w:jc w:val="both"/>
        <w:rPr>
          <w:rFonts w:ascii="Times New Roman" w:hAnsi="Times New Roman" w:cs="Times New Roman"/>
          <w:sz w:val="24"/>
          <w:szCs w:val="24"/>
        </w:rPr>
      </w:pPr>
    </w:p>
    <w:p w:rsidR="00F07EB1" w:rsidRPr="0048207B" w:rsidRDefault="00F07EB1" w:rsidP="00F07EB1">
      <w:pPr>
        <w:spacing w:after="0" w:line="240" w:lineRule="auto"/>
        <w:jc w:val="both"/>
        <w:rPr>
          <w:rFonts w:ascii="Times New Roman" w:hAnsi="Times New Roman" w:cs="Times New Roman"/>
          <w:sz w:val="24"/>
          <w:szCs w:val="24"/>
        </w:rPr>
      </w:pPr>
    </w:p>
    <w:p w:rsidR="00F07EB1" w:rsidRPr="0048207B" w:rsidRDefault="00F07EB1" w:rsidP="00F07EB1">
      <w:pPr>
        <w:autoSpaceDE w:val="0"/>
        <w:autoSpaceDN w:val="0"/>
        <w:adjustRightInd w:val="0"/>
        <w:spacing w:after="0" w:line="240" w:lineRule="auto"/>
        <w:jc w:val="both"/>
        <w:rPr>
          <w:rFonts w:ascii="Times New Roman" w:hAnsi="Times New Roman" w:cs="Times New Roman"/>
          <w:sz w:val="24"/>
          <w:szCs w:val="24"/>
        </w:rPr>
      </w:pPr>
    </w:p>
    <w:p w:rsidR="00F07EB1" w:rsidRDefault="00F07EB1" w:rsidP="00F07EB1">
      <w:pPr>
        <w:spacing w:after="0" w:line="240" w:lineRule="auto"/>
        <w:jc w:val="both"/>
        <w:rPr>
          <w:rFonts w:ascii="Times New Roman" w:eastAsia="Times New Roman" w:hAnsi="Times New Roman"/>
          <w:sz w:val="24"/>
        </w:rPr>
      </w:pPr>
    </w:p>
    <w:p w:rsidR="00F07EB1" w:rsidRDefault="00F07EB1" w:rsidP="00F07EB1">
      <w:pPr>
        <w:spacing w:line="240" w:lineRule="auto"/>
      </w:pPr>
    </w:p>
    <w:p w:rsidR="006B77F7" w:rsidRDefault="006B77F7"/>
    <w:sectPr w:rsidR="006B77F7" w:rsidSect="00203A31">
      <w:pgSz w:w="11737" w:h="14912" w:code="9"/>
      <w:pgMar w:top="1440" w:right="1729" w:bottom="1440" w:left="1729"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47015"/>
      <w:docPartObj>
        <w:docPartGallery w:val="Page Numbers (Bottom of Page)"/>
        <w:docPartUnique/>
      </w:docPartObj>
    </w:sdtPr>
    <w:sdtEndPr/>
    <w:sdtContent>
      <w:p w:rsidR="009F5E3F" w:rsidRDefault="00415C49">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9F5E3F" w:rsidRDefault="00415C4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2AE894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B34C7B"/>
    <w:multiLevelType w:val="hybridMultilevel"/>
    <w:tmpl w:val="BFBAD68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846D3F"/>
    <w:multiLevelType w:val="hybridMultilevel"/>
    <w:tmpl w:val="920EC6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CC081C"/>
    <w:multiLevelType w:val="multilevel"/>
    <w:tmpl w:val="854C42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FC450BD"/>
    <w:multiLevelType w:val="hybridMultilevel"/>
    <w:tmpl w:val="4F8AF3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991DB8"/>
    <w:multiLevelType w:val="hybridMultilevel"/>
    <w:tmpl w:val="DBE8CD88"/>
    <w:lvl w:ilvl="0" w:tplc="1594297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8413D6"/>
    <w:multiLevelType w:val="hybridMultilevel"/>
    <w:tmpl w:val="18501F8C"/>
    <w:lvl w:ilvl="0" w:tplc="A38CB432">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A917A7"/>
    <w:multiLevelType w:val="hybridMultilevel"/>
    <w:tmpl w:val="77A44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1C19E9"/>
    <w:multiLevelType w:val="hybridMultilevel"/>
    <w:tmpl w:val="792ACC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EC7A3C"/>
    <w:multiLevelType w:val="multilevel"/>
    <w:tmpl w:val="5C00FE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2">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3">
    <w:nsid w:val="50D41FE2"/>
    <w:multiLevelType w:val="hybridMultilevel"/>
    <w:tmpl w:val="98AC8A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9638A3"/>
    <w:multiLevelType w:val="multilevel"/>
    <w:tmpl w:val="E29651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DFF5451"/>
    <w:multiLevelType w:val="hybridMultilevel"/>
    <w:tmpl w:val="C8BA4478"/>
    <w:lvl w:ilvl="0" w:tplc="D1BC93A0">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0CE037D"/>
    <w:multiLevelType w:val="hybridMultilevel"/>
    <w:tmpl w:val="A4EA34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67F66F2"/>
    <w:multiLevelType w:val="hybridMultilevel"/>
    <w:tmpl w:val="8362B2BC"/>
    <w:lvl w:ilvl="0" w:tplc="E40AD14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8EB4D45"/>
    <w:multiLevelType w:val="hybridMultilevel"/>
    <w:tmpl w:val="77A44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E1B63BF"/>
    <w:multiLevelType w:val="multilevel"/>
    <w:tmpl w:val="CFA0E230"/>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num w:numId="1">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0"/>
  </w:num>
  <w:num w:numId="5">
    <w:abstractNumId w:val="17"/>
  </w:num>
  <w:num w:numId="6">
    <w:abstractNumId w:val="7"/>
  </w:num>
  <w:num w:numId="7">
    <w:abstractNumId w:val="2"/>
  </w:num>
  <w:num w:numId="8">
    <w:abstractNumId w:val="13"/>
  </w:num>
  <w:num w:numId="9">
    <w:abstractNumId w:val="1"/>
  </w:num>
  <w:num w:numId="10">
    <w:abstractNumId w:val="6"/>
  </w:num>
  <w:num w:numId="11">
    <w:abstractNumId w:val="15"/>
  </w:num>
  <w:num w:numId="12">
    <w:abstractNumId w:val="8"/>
  </w:num>
  <w:num w:numId="13">
    <w:abstractNumId w:val="18"/>
  </w:num>
  <w:num w:numId="14">
    <w:abstractNumId w:val="9"/>
  </w:num>
  <w:num w:numId="15">
    <w:abstractNumId w:val="5"/>
  </w:num>
  <w:num w:numId="16">
    <w:abstractNumId w:val="16"/>
  </w:num>
  <w:num w:numId="17">
    <w:abstractNumId w:val="14"/>
  </w:num>
  <w:num w:numId="18">
    <w:abstractNumId w:val="0"/>
  </w:num>
  <w:num w:numId="1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EB1"/>
    <w:rsid w:val="00415C49"/>
    <w:rsid w:val="005329D6"/>
    <w:rsid w:val="006B77F7"/>
    <w:rsid w:val="007107C7"/>
    <w:rsid w:val="0073006D"/>
    <w:rsid w:val="00CC4CD7"/>
    <w:rsid w:val="00F0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A0D93-9799-42D4-A80D-AA1FBF0F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EB1"/>
    <w:pPr>
      <w:spacing w:after="200" w:line="276" w:lineRule="auto"/>
    </w:pPr>
  </w:style>
  <w:style w:type="paragraph" w:styleId="Heading1">
    <w:name w:val="heading 1"/>
    <w:basedOn w:val="Normal"/>
    <w:next w:val="Normal"/>
    <w:link w:val="Heading1Char"/>
    <w:uiPriority w:val="9"/>
    <w:qFormat/>
    <w:rsid w:val="00F07EB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07EB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07EB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07EB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07EB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07E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E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E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E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EB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07EB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07EB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07EB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07EB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07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EB1"/>
    <w:rPr>
      <w:rFonts w:eastAsiaTheme="majorEastAsia" w:cstheme="majorBidi"/>
      <w:color w:val="272727" w:themeColor="text1" w:themeTint="D8"/>
    </w:rPr>
  </w:style>
  <w:style w:type="paragraph" w:styleId="Title">
    <w:name w:val="Title"/>
    <w:basedOn w:val="Normal"/>
    <w:next w:val="Normal"/>
    <w:link w:val="TitleChar"/>
    <w:uiPriority w:val="10"/>
    <w:qFormat/>
    <w:rsid w:val="00F07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E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E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E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EB1"/>
    <w:pPr>
      <w:spacing w:before="160"/>
      <w:jc w:val="center"/>
    </w:pPr>
    <w:rPr>
      <w:i/>
      <w:iCs/>
      <w:color w:val="404040" w:themeColor="text1" w:themeTint="BF"/>
    </w:rPr>
  </w:style>
  <w:style w:type="character" w:customStyle="1" w:styleId="QuoteChar">
    <w:name w:val="Quote Char"/>
    <w:basedOn w:val="DefaultParagraphFont"/>
    <w:link w:val="Quote"/>
    <w:uiPriority w:val="29"/>
    <w:rsid w:val="00F07EB1"/>
    <w:rPr>
      <w:i/>
      <w:iCs/>
      <w:color w:val="404040" w:themeColor="text1" w:themeTint="BF"/>
    </w:rPr>
  </w:style>
  <w:style w:type="paragraph" w:styleId="ListParagraph">
    <w:name w:val="List Paragraph"/>
    <w:basedOn w:val="Normal"/>
    <w:uiPriority w:val="34"/>
    <w:qFormat/>
    <w:rsid w:val="00F07EB1"/>
    <w:pPr>
      <w:ind w:left="720"/>
      <w:contextualSpacing/>
    </w:pPr>
  </w:style>
  <w:style w:type="character" w:styleId="IntenseEmphasis">
    <w:name w:val="Intense Emphasis"/>
    <w:basedOn w:val="DefaultParagraphFont"/>
    <w:uiPriority w:val="21"/>
    <w:qFormat/>
    <w:rsid w:val="00F07EB1"/>
    <w:rPr>
      <w:i/>
      <w:iCs/>
      <w:color w:val="2E74B5" w:themeColor="accent1" w:themeShade="BF"/>
    </w:rPr>
  </w:style>
  <w:style w:type="paragraph" w:styleId="IntenseQuote">
    <w:name w:val="Intense Quote"/>
    <w:basedOn w:val="Normal"/>
    <w:next w:val="Normal"/>
    <w:link w:val="IntenseQuoteChar"/>
    <w:uiPriority w:val="30"/>
    <w:qFormat/>
    <w:rsid w:val="00F07EB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07EB1"/>
    <w:rPr>
      <w:i/>
      <w:iCs/>
      <w:color w:val="2E74B5" w:themeColor="accent1" w:themeShade="BF"/>
    </w:rPr>
  </w:style>
  <w:style w:type="character" w:styleId="IntenseReference">
    <w:name w:val="Intense Reference"/>
    <w:basedOn w:val="DefaultParagraphFont"/>
    <w:uiPriority w:val="32"/>
    <w:qFormat/>
    <w:rsid w:val="00F07EB1"/>
    <w:rPr>
      <w:b/>
      <w:bCs/>
      <w:smallCaps/>
      <w:color w:val="2E74B5" w:themeColor="accent1" w:themeShade="BF"/>
      <w:spacing w:val="5"/>
    </w:rPr>
  </w:style>
  <w:style w:type="paragraph" w:styleId="NoSpacing">
    <w:name w:val="No Spacing"/>
    <w:uiPriority w:val="1"/>
    <w:qFormat/>
    <w:rsid w:val="00F07EB1"/>
    <w:pPr>
      <w:spacing w:after="0" w:line="240" w:lineRule="auto"/>
    </w:pPr>
    <w:rPr>
      <w:rFonts w:eastAsiaTheme="minorEastAsia"/>
    </w:rPr>
  </w:style>
  <w:style w:type="paragraph" w:styleId="Footer">
    <w:name w:val="footer"/>
    <w:basedOn w:val="Normal"/>
    <w:link w:val="FooterChar"/>
    <w:uiPriority w:val="99"/>
    <w:unhideWhenUsed/>
    <w:rsid w:val="00F07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EB1"/>
  </w:style>
  <w:style w:type="character" w:styleId="Strong">
    <w:name w:val="Strong"/>
    <w:basedOn w:val="DefaultParagraphFont"/>
    <w:uiPriority w:val="22"/>
    <w:qFormat/>
    <w:rsid w:val="00F07EB1"/>
    <w:rPr>
      <w:b/>
      <w:bCs/>
    </w:rPr>
  </w:style>
  <w:style w:type="paragraph" w:styleId="NormalWeb">
    <w:name w:val="Normal (Web)"/>
    <w:basedOn w:val="Normal"/>
    <w:uiPriority w:val="99"/>
    <w:unhideWhenUsed/>
    <w:rsid w:val="00F07EB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07E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7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EB1"/>
    <w:rPr>
      <w:rFonts w:ascii="Tahoma" w:hAnsi="Tahoma" w:cs="Tahoma"/>
      <w:sz w:val="16"/>
      <w:szCs w:val="16"/>
    </w:rPr>
  </w:style>
  <w:style w:type="paragraph" w:customStyle="1" w:styleId="Default">
    <w:name w:val="Default"/>
    <w:rsid w:val="00F07EB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07E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B1"/>
  </w:style>
  <w:style w:type="character" w:styleId="Hyperlink">
    <w:name w:val="Hyperlink"/>
    <w:basedOn w:val="DefaultParagraphFont"/>
    <w:uiPriority w:val="99"/>
    <w:unhideWhenUsed/>
    <w:rsid w:val="00F07EB1"/>
    <w:rPr>
      <w:color w:val="0563C1" w:themeColor="hyperlink"/>
      <w:u w:val="single"/>
    </w:rPr>
  </w:style>
  <w:style w:type="character" w:customStyle="1" w:styleId="UnresolvedMention">
    <w:name w:val="Unresolved Mention"/>
    <w:basedOn w:val="DefaultParagraphFont"/>
    <w:uiPriority w:val="99"/>
    <w:semiHidden/>
    <w:unhideWhenUsed/>
    <w:rsid w:val="00F07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hyperlink" Target="http://www.wisegeek.com/what-is-capital-%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base.htm" TargetMode="External"/><Relationship Id="rId4" Type="http://schemas.openxmlformats.org/officeDocument/2006/relationships/webSettings" Target="webSettings.xml"/><Relationship Id="rId9" Type="http://schemas.openxmlformats.org/officeDocument/2006/relationships/hyperlink" Target="http://www.wisegeek.com/what-is-capital-%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bas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56</Pages>
  <Words>12488</Words>
  <Characters>71187</Characters>
  <Application>Microsoft Office Word</Application>
  <DocSecurity>0</DocSecurity>
  <Lines>593</Lines>
  <Paragraphs>167</Paragraphs>
  <ScaleCrop>false</ScaleCrop>
  <Company/>
  <LinksUpToDate>false</LinksUpToDate>
  <CharactersWithSpaces>83508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2025-05-22T14:55:00Z</dcterms:created>
  <dcterms:modified xsi:type="dcterms:W3CDTF">2025-05-22T15:09:00Z</dcterms:modified>
</cp:coreProperties>
</file>