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4C1654" w14:textId="77777777" w:rsidR="00E07C7B" w:rsidRDefault="00E07C7B" w:rsidP="00EE4377">
      <w:pPr>
        <w:spacing w:after="120" w:line="240" w:lineRule="auto"/>
        <w:jc w:val="center"/>
        <w:rPr>
          <w:rFonts w:ascii="Arial Black" w:hAnsi="Arial Black" w:cs="Times New Roman"/>
          <w:b/>
          <w:bCs/>
          <w:sz w:val="36"/>
          <w:szCs w:val="36"/>
          <w:lang w:val="en-GB"/>
        </w:rPr>
      </w:pPr>
      <w:r w:rsidRPr="000E5BD3">
        <w:rPr>
          <w:rFonts w:ascii="Arial Black" w:hAnsi="Arial Black" w:cs="Times New Roman"/>
          <w:b/>
          <w:bCs/>
          <w:sz w:val="36"/>
          <w:szCs w:val="36"/>
          <w:lang w:val="en-GB"/>
        </w:rPr>
        <w:t>DEPARTMENT OF OFFICE TECHNOLOGY AND MANAGEMENT</w:t>
      </w:r>
    </w:p>
    <w:p w14:paraId="41017E2A" w14:textId="77777777" w:rsidR="00E07C7B" w:rsidRPr="00182AA9" w:rsidRDefault="00E07C7B" w:rsidP="00EE4377">
      <w:pPr>
        <w:spacing w:after="120" w:line="240" w:lineRule="auto"/>
        <w:jc w:val="center"/>
        <w:rPr>
          <w:rFonts w:ascii="Arial Black" w:hAnsi="Arial Black" w:cs="Times New Roman"/>
          <w:b/>
          <w:bCs/>
          <w:sz w:val="36"/>
          <w:szCs w:val="36"/>
          <w:lang w:val="en-GB"/>
        </w:rPr>
      </w:pPr>
    </w:p>
    <w:p w14:paraId="7151EF71" w14:textId="78D858A1" w:rsidR="00E07C7B" w:rsidRPr="00E07C7B" w:rsidRDefault="00E07C7B" w:rsidP="00EE4377">
      <w:pPr>
        <w:spacing w:line="240" w:lineRule="auto"/>
        <w:jc w:val="center"/>
        <w:rPr>
          <w:rFonts w:ascii="Arial Black" w:hAnsi="Arial Black" w:cs="Times New Roman"/>
          <w:sz w:val="36"/>
          <w:szCs w:val="36"/>
        </w:rPr>
      </w:pPr>
      <w:r w:rsidRPr="00E07C7B">
        <w:rPr>
          <w:rFonts w:ascii="Arial Black" w:hAnsi="Arial Black" w:cs="Times New Roman"/>
          <w:sz w:val="36"/>
          <w:szCs w:val="36"/>
        </w:rPr>
        <w:t>ASSESSMENT OF IMPACT OF INTRANET, EXTRANET AND INTERNET ON THE EFFECTIVENESS OF THE SECRETARY</w:t>
      </w:r>
      <w:r>
        <w:rPr>
          <w:rFonts w:ascii="Arial Black" w:hAnsi="Arial Black" w:cs="Times New Roman"/>
          <w:sz w:val="36"/>
          <w:szCs w:val="36"/>
        </w:rPr>
        <w:t xml:space="preserve">. </w:t>
      </w:r>
      <w:r w:rsidRPr="00182AA9">
        <w:rPr>
          <w:rFonts w:ascii="Arial Black" w:hAnsi="Arial Black" w:cs="Times New Roman"/>
          <w:b/>
          <w:bCs/>
          <w:sz w:val="36"/>
          <w:szCs w:val="36"/>
          <w:lang w:val="en-GB"/>
        </w:rPr>
        <w:t>A CASE STUDY OF FIRST BANK PLC AND FEDERAL SECRETARIATE, ILORIN KWARA STATE</w:t>
      </w:r>
      <w:r>
        <w:rPr>
          <w:rFonts w:ascii="Arial Black" w:hAnsi="Arial Black" w:cs="Times New Roman"/>
          <w:b/>
          <w:bCs/>
          <w:sz w:val="36"/>
          <w:szCs w:val="36"/>
          <w:lang w:val="en-GB"/>
        </w:rPr>
        <w:t>.</w:t>
      </w:r>
    </w:p>
    <w:p w14:paraId="6F5BA840" w14:textId="77777777" w:rsidR="00E07C7B" w:rsidRPr="003F2D12" w:rsidRDefault="00E07C7B" w:rsidP="00EE4377">
      <w:pPr>
        <w:spacing w:after="120" w:line="240" w:lineRule="auto"/>
        <w:jc w:val="center"/>
        <w:rPr>
          <w:rFonts w:ascii="Times New Roman" w:hAnsi="Times New Roman" w:cs="Times New Roman"/>
          <w:b/>
          <w:bCs/>
          <w:sz w:val="32"/>
          <w:szCs w:val="32"/>
          <w:lang w:val="en-GB"/>
        </w:rPr>
      </w:pPr>
    </w:p>
    <w:p w14:paraId="2A52962A" w14:textId="77777777" w:rsidR="00E07C7B" w:rsidRPr="00502A02" w:rsidRDefault="00E07C7B" w:rsidP="00EE4377">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570DFEF2" w14:textId="795B578E" w:rsidR="00E07C7B" w:rsidRPr="001F354F" w:rsidRDefault="00E07C7B" w:rsidP="00EE4377">
      <w:pPr>
        <w:spacing w:line="240" w:lineRule="auto"/>
        <w:jc w:val="center"/>
        <w:rPr>
          <w:rFonts w:ascii="Arial Black" w:hAnsi="Arial Black" w:cs="Times New Roman"/>
          <w:sz w:val="44"/>
          <w:szCs w:val="36"/>
        </w:rPr>
      </w:pPr>
      <w:r w:rsidRPr="001F354F">
        <w:rPr>
          <w:rFonts w:ascii="Arial Black" w:hAnsi="Arial Black" w:cs="Times New Roman"/>
          <w:sz w:val="44"/>
          <w:szCs w:val="36"/>
        </w:rPr>
        <w:t>BADMUS HABEEB ARIYO</w:t>
      </w:r>
    </w:p>
    <w:p w14:paraId="4EFA74B0" w14:textId="403AD7B3" w:rsidR="00E07C7B" w:rsidRPr="00E07C7B" w:rsidRDefault="00E07C7B" w:rsidP="00EE4377">
      <w:pPr>
        <w:spacing w:line="240" w:lineRule="auto"/>
        <w:jc w:val="center"/>
        <w:rPr>
          <w:rFonts w:ascii="Arial Black" w:hAnsi="Arial Black" w:cs="Times New Roman"/>
          <w:sz w:val="36"/>
          <w:szCs w:val="36"/>
        </w:rPr>
      </w:pPr>
      <w:r w:rsidRPr="00E07C7B">
        <w:rPr>
          <w:rFonts w:ascii="Arial Black" w:hAnsi="Arial Black" w:cs="Times New Roman"/>
          <w:sz w:val="36"/>
          <w:szCs w:val="36"/>
        </w:rPr>
        <w:t>HND/23/OTM/FT/O098</w:t>
      </w:r>
    </w:p>
    <w:p w14:paraId="41D426D9" w14:textId="77777777" w:rsidR="00E07C7B" w:rsidRDefault="00E07C7B" w:rsidP="00EE4377">
      <w:pPr>
        <w:spacing w:after="120" w:line="240" w:lineRule="auto"/>
        <w:jc w:val="right"/>
        <w:rPr>
          <w:rFonts w:ascii="Arial Black" w:hAnsi="Arial Black" w:cstheme="minorHAnsi"/>
          <w:b/>
          <w:bCs/>
          <w:sz w:val="24"/>
          <w:szCs w:val="24"/>
          <w:lang w:val="en-GB"/>
        </w:rPr>
      </w:pPr>
    </w:p>
    <w:p w14:paraId="02E3325F" w14:textId="77777777" w:rsidR="00E07C7B" w:rsidRDefault="00E07C7B" w:rsidP="00EE4377">
      <w:pPr>
        <w:spacing w:after="120" w:line="240" w:lineRule="auto"/>
        <w:jc w:val="right"/>
        <w:rPr>
          <w:rFonts w:ascii="Arial Black" w:hAnsi="Arial Black" w:cstheme="minorHAnsi"/>
          <w:b/>
          <w:bCs/>
          <w:sz w:val="24"/>
          <w:szCs w:val="24"/>
          <w:lang w:val="en-GB"/>
        </w:rPr>
      </w:pPr>
    </w:p>
    <w:p w14:paraId="61100A53" w14:textId="77777777" w:rsidR="00E07C7B" w:rsidRPr="00A57312" w:rsidRDefault="00E07C7B" w:rsidP="00EE4377">
      <w:pPr>
        <w:spacing w:after="120" w:line="240" w:lineRule="auto"/>
        <w:jc w:val="right"/>
        <w:rPr>
          <w:rFonts w:ascii="Arial Black" w:hAnsi="Arial Black" w:cstheme="minorHAnsi"/>
          <w:b/>
          <w:bCs/>
          <w:sz w:val="24"/>
          <w:szCs w:val="24"/>
          <w:lang w:val="en-GB"/>
        </w:rPr>
        <w:sectPr w:rsidR="00E07C7B" w:rsidRPr="00A57312" w:rsidSect="00374211">
          <w:headerReference w:type="default" r:id="rId8"/>
          <w:footerReference w:type="default" r:id="rId9"/>
          <w:pgSz w:w="11520" w:h="14400" w:code="1"/>
          <w:pgMar w:top="1440" w:right="1584" w:bottom="1440" w:left="1728" w:header="720" w:footer="720" w:gutter="0"/>
          <w:pgNumType w:fmt="lowerRoman" w:start="1"/>
          <w:cols w:space="720"/>
          <w:docGrid w:linePitch="360"/>
        </w:sectPr>
      </w:pPr>
      <w:r w:rsidRPr="00502A02">
        <w:rPr>
          <w:rFonts w:ascii="Arial Black" w:hAnsi="Arial Black" w:cstheme="minorHAnsi"/>
          <w:b/>
          <w:bCs/>
          <w:sz w:val="24"/>
          <w:szCs w:val="24"/>
          <w:lang w:val="en-GB"/>
        </w:rPr>
        <w:t>JULY,2025</w:t>
      </w:r>
      <w:r>
        <w:rPr>
          <w:rFonts w:ascii="Arial Black" w:hAnsi="Arial Black" w:cstheme="minorHAnsi"/>
          <w:sz w:val="36"/>
          <w:szCs w:val="36"/>
          <w:lang w:val="en-GB"/>
        </w:rPr>
        <w:tab/>
      </w:r>
    </w:p>
    <w:p w14:paraId="3BEF6160" w14:textId="0378E9DA" w:rsidR="00E07C7B" w:rsidRPr="00E07C7B" w:rsidRDefault="00E07C7B" w:rsidP="00EE4377">
      <w:pPr>
        <w:spacing w:line="240" w:lineRule="auto"/>
        <w:jc w:val="center"/>
        <w:rPr>
          <w:rFonts w:ascii="Times New Roman" w:hAnsi="Times New Roman" w:cs="Times New Roman"/>
          <w:b/>
          <w:bCs/>
          <w:sz w:val="24"/>
          <w:szCs w:val="24"/>
          <w:lang w:val="en-GB"/>
        </w:rPr>
      </w:pPr>
      <w:r w:rsidRPr="00E07C7B">
        <w:rPr>
          <w:rFonts w:ascii="Times New Roman" w:hAnsi="Times New Roman" w:cs="Times New Roman"/>
          <w:b/>
          <w:bCs/>
          <w:sz w:val="36"/>
          <w:szCs w:val="36"/>
        </w:rPr>
        <w:lastRenderedPageBreak/>
        <w:t>ASSESSMENT OF IMPACT OF INTRANET, EXTRANET AND INTERNET ON THE EFFECTIVENESS OF THE SECRETARY</w:t>
      </w:r>
    </w:p>
    <w:p w14:paraId="69776375" w14:textId="77777777" w:rsidR="00E07C7B" w:rsidRDefault="00E07C7B" w:rsidP="00EE4377">
      <w:pPr>
        <w:spacing w:after="120" w:line="240" w:lineRule="auto"/>
        <w:jc w:val="center"/>
        <w:rPr>
          <w:rFonts w:ascii="Times New Roman" w:hAnsi="Times New Roman" w:cs="Times New Roman"/>
          <w:sz w:val="24"/>
          <w:szCs w:val="24"/>
          <w:lang w:val="en-GB"/>
        </w:rPr>
      </w:pPr>
    </w:p>
    <w:p w14:paraId="242F7990" w14:textId="77777777" w:rsidR="00E07C7B" w:rsidRPr="00A57312" w:rsidRDefault="00E07C7B" w:rsidP="001F354F">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399918F7" w14:textId="77777777" w:rsidR="00E07C7B" w:rsidRPr="001F354F" w:rsidRDefault="00E07C7B" w:rsidP="00EE4377">
      <w:pPr>
        <w:spacing w:line="240" w:lineRule="auto"/>
        <w:jc w:val="center"/>
        <w:rPr>
          <w:rFonts w:ascii="Arial Black" w:hAnsi="Arial Black" w:cs="Times New Roman"/>
          <w:sz w:val="42"/>
          <w:szCs w:val="36"/>
        </w:rPr>
      </w:pPr>
      <w:r w:rsidRPr="001F354F">
        <w:rPr>
          <w:rFonts w:ascii="Arial Black" w:hAnsi="Arial Black" w:cs="Times New Roman"/>
          <w:sz w:val="42"/>
          <w:szCs w:val="36"/>
        </w:rPr>
        <w:t>BADMUS HABEEB ARIYO</w:t>
      </w:r>
    </w:p>
    <w:p w14:paraId="415F932C" w14:textId="77777777" w:rsidR="00E07C7B" w:rsidRPr="00E07C7B" w:rsidRDefault="00E07C7B" w:rsidP="00EE4377">
      <w:pPr>
        <w:spacing w:line="240" w:lineRule="auto"/>
        <w:jc w:val="center"/>
        <w:rPr>
          <w:rFonts w:ascii="Arial Black" w:hAnsi="Arial Black" w:cs="Times New Roman"/>
          <w:sz w:val="36"/>
          <w:szCs w:val="36"/>
        </w:rPr>
      </w:pPr>
      <w:r w:rsidRPr="00E07C7B">
        <w:rPr>
          <w:rFonts w:ascii="Arial Black" w:hAnsi="Arial Black" w:cs="Times New Roman"/>
          <w:sz w:val="36"/>
          <w:szCs w:val="36"/>
        </w:rPr>
        <w:t>HND/23/OTM/FT/O098</w:t>
      </w:r>
    </w:p>
    <w:p w14:paraId="56CC9BEA" w14:textId="77777777" w:rsidR="00E07C7B" w:rsidRDefault="00E07C7B" w:rsidP="00EE4377">
      <w:pPr>
        <w:spacing w:after="120" w:line="240" w:lineRule="auto"/>
        <w:jc w:val="center"/>
        <w:rPr>
          <w:rFonts w:ascii="Arial Black" w:hAnsi="Arial Black" w:cstheme="minorHAnsi"/>
          <w:b/>
          <w:bCs/>
          <w:sz w:val="32"/>
          <w:szCs w:val="32"/>
          <w:lang w:val="en-GB"/>
        </w:rPr>
      </w:pPr>
    </w:p>
    <w:p w14:paraId="71186835" w14:textId="6D404CBB" w:rsidR="00E07C7B" w:rsidRPr="00502A02" w:rsidRDefault="00E07C7B" w:rsidP="00EE4377">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 xml:space="preserve">A RESEARCH PROJECT SUBMITTED </w:t>
      </w:r>
    </w:p>
    <w:p w14:paraId="5062AD3E" w14:textId="77777777" w:rsidR="00E07C7B" w:rsidRDefault="00E07C7B" w:rsidP="00EE4377">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TO THE</w:t>
      </w:r>
    </w:p>
    <w:p w14:paraId="749D0441" w14:textId="77777777" w:rsidR="00E07C7B" w:rsidRPr="00502A02" w:rsidRDefault="00E07C7B" w:rsidP="00EE4377">
      <w:pPr>
        <w:spacing w:after="120" w:line="240" w:lineRule="auto"/>
        <w:jc w:val="center"/>
        <w:rPr>
          <w:rFonts w:ascii="Arial Black" w:hAnsi="Arial Black" w:cstheme="minorHAnsi"/>
          <w:b/>
          <w:bCs/>
          <w:sz w:val="32"/>
          <w:szCs w:val="32"/>
          <w:lang w:val="en-GB"/>
        </w:rPr>
      </w:pPr>
    </w:p>
    <w:p w14:paraId="395E98DD" w14:textId="77777777" w:rsidR="00DC1432" w:rsidRDefault="00DC1432" w:rsidP="00DC1432">
      <w:pPr>
        <w:spacing w:after="120"/>
        <w:jc w:val="center"/>
        <w:rPr>
          <w:rFonts w:ascii="Arial Black" w:hAnsi="Arial Black" w:cstheme="minorHAnsi"/>
          <w:bCs/>
          <w:sz w:val="20"/>
          <w:szCs w:val="20"/>
          <w:lang w:val="en-GB"/>
        </w:rPr>
      </w:pPr>
      <w:r w:rsidRPr="008E37E6">
        <w:rPr>
          <w:rFonts w:ascii="Arial Black" w:hAnsi="Arial Black" w:cstheme="minorHAnsi"/>
          <w:bCs/>
          <w:sz w:val="20"/>
          <w:szCs w:val="20"/>
          <w:lang w:val="en-GB"/>
        </w:rPr>
        <w:t xml:space="preserve">DEPARTMENT OF OFFICE TECHNOLOGY AND MANAGEMENT INSTITUITE OF INFORMATION AND COMMUNICATION TECHNOLOGY </w:t>
      </w:r>
    </w:p>
    <w:p w14:paraId="7D1B1931" w14:textId="77777777" w:rsidR="00DC1432" w:rsidRPr="008E37E6" w:rsidRDefault="00DC1432" w:rsidP="00DC1432">
      <w:pPr>
        <w:spacing w:after="120"/>
        <w:jc w:val="center"/>
        <w:rPr>
          <w:rFonts w:ascii="Arial Black" w:hAnsi="Arial Black" w:cstheme="minorHAnsi"/>
          <w:bCs/>
          <w:sz w:val="20"/>
          <w:szCs w:val="20"/>
          <w:lang w:val="en-GB"/>
        </w:rPr>
      </w:pPr>
      <w:r w:rsidRPr="008E37E6">
        <w:rPr>
          <w:rFonts w:ascii="Arial Black" w:hAnsi="Arial Black" w:cstheme="minorHAnsi"/>
          <w:bCs/>
          <w:sz w:val="20"/>
          <w:szCs w:val="20"/>
          <w:lang w:val="en-GB"/>
        </w:rPr>
        <w:t>KWARA STATE POLYTECHNIC, ILORIN</w:t>
      </w:r>
    </w:p>
    <w:p w14:paraId="13A274E0" w14:textId="77777777" w:rsidR="00DC1432" w:rsidRPr="00502A02" w:rsidRDefault="00DC1432" w:rsidP="00DC1432">
      <w:pPr>
        <w:spacing w:after="120"/>
        <w:jc w:val="center"/>
        <w:rPr>
          <w:rFonts w:ascii="Arial Black" w:hAnsi="Arial Black" w:cstheme="minorHAnsi"/>
          <w:sz w:val="24"/>
          <w:szCs w:val="24"/>
          <w:lang w:val="en-GB"/>
        </w:rPr>
      </w:pPr>
    </w:p>
    <w:p w14:paraId="5A6A6374" w14:textId="77777777" w:rsidR="00DC1432" w:rsidRPr="00940BFA" w:rsidRDefault="00DC1432" w:rsidP="00DC1432">
      <w:pPr>
        <w:spacing w:after="120"/>
        <w:jc w:val="center"/>
        <w:rPr>
          <w:rFonts w:ascii="Arial Black" w:hAnsi="Arial Black" w:cstheme="minorHAnsi"/>
          <w:b/>
          <w:bCs/>
          <w:sz w:val="20"/>
          <w:szCs w:val="20"/>
          <w:lang w:val="en-GB"/>
        </w:rPr>
      </w:pPr>
      <w:r w:rsidRPr="00940BFA">
        <w:rPr>
          <w:rFonts w:ascii="Arial Black" w:hAnsi="Arial Black" w:cstheme="minorHAnsi"/>
          <w:b/>
          <w:bCs/>
          <w:sz w:val="20"/>
          <w:szCs w:val="20"/>
          <w:lang w:val="en-GB"/>
        </w:rPr>
        <w:t>IN PARTIAL FULFILLMENT OF THE REQUIREMENT FOR THE AWARD OF HIGHER NATIONAL DIPLOMA IN OFFICE TECHNOLOGY AND MANAGEMENT</w:t>
      </w:r>
    </w:p>
    <w:p w14:paraId="230B1347" w14:textId="77777777" w:rsidR="00E07C7B" w:rsidRDefault="00E07C7B" w:rsidP="00EE4377">
      <w:pPr>
        <w:spacing w:after="120" w:line="240" w:lineRule="auto"/>
        <w:jc w:val="center"/>
        <w:rPr>
          <w:rFonts w:ascii="Arial Black" w:hAnsi="Arial Black" w:cstheme="minorHAnsi"/>
          <w:b/>
          <w:bCs/>
          <w:sz w:val="24"/>
          <w:szCs w:val="24"/>
          <w:lang w:val="en-GB"/>
        </w:rPr>
      </w:pPr>
    </w:p>
    <w:p w14:paraId="285FAF72" w14:textId="77777777" w:rsidR="00374211" w:rsidRDefault="00E07C7B" w:rsidP="00EE4377">
      <w:pPr>
        <w:spacing w:after="120" w:line="240" w:lineRule="auto"/>
        <w:jc w:val="center"/>
        <w:rPr>
          <w:rFonts w:ascii="Arial Black" w:hAnsi="Arial Black" w:cstheme="minorHAnsi"/>
          <w:b/>
          <w:bCs/>
          <w:sz w:val="24"/>
          <w:szCs w:val="24"/>
          <w:lang w:val="en-GB"/>
        </w:rPr>
      </w:pP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p>
    <w:p w14:paraId="4C9BE21E" w14:textId="77777777" w:rsidR="00374211" w:rsidRDefault="00374211" w:rsidP="00EE4377">
      <w:pPr>
        <w:spacing w:after="120" w:line="240" w:lineRule="auto"/>
        <w:jc w:val="center"/>
        <w:rPr>
          <w:rFonts w:ascii="Arial Black" w:hAnsi="Arial Black" w:cstheme="minorHAnsi"/>
          <w:b/>
          <w:bCs/>
          <w:sz w:val="24"/>
          <w:szCs w:val="24"/>
          <w:lang w:val="en-GB"/>
        </w:rPr>
      </w:pPr>
    </w:p>
    <w:p w14:paraId="7AEF53D8" w14:textId="79DA73DD" w:rsidR="00E07C7B" w:rsidRDefault="00E07C7B" w:rsidP="00374211">
      <w:pPr>
        <w:spacing w:after="120" w:line="240" w:lineRule="auto"/>
        <w:ind w:left="5760" w:firstLine="720"/>
        <w:jc w:val="center"/>
        <w:rPr>
          <w:rFonts w:ascii="Arial Black" w:hAnsi="Arial Black" w:cstheme="minorHAnsi"/>
          <w:b/>
          <w:bCs/>
          <w:sz w:val="24"/>
          <w:szCs w:val="24"/>
          <w:lang w:val="en-GB"/>
        </w:rPr>
      </w:pPr>
      <w:r w:rsidRPr="00502A02">
        <w:rPr>
          <w:rFonts w:ascii="Arial Black" w:hAnsi="Arial Black" w:cstheme="minorHAnsi"/>
          <w:b/>
          <w:bCs/>
          <w:sz w:val="24"/>
          <w:szCs w:val="24"/>
          <w:lang w:val="en-GB"/>
        </w:rPr>
        <w:t>JULY,2025</w:t>
      </w:r>
    </w:p>
    <w:p w14:paraId="767C5C6D" w14:textId="77777777" w:rsidR="00E07C7B" w:rsidRDefault="00E07C7B" w:rsidP="00EE4377">
      <w:pPr>
        <w:tabs>
          <w:tab w:val="left" w:pos="3097"/>
        </w:tabs>
        <w:spacing w:after="120" w:line="240" w:lineRule="auto"/>
        <w:jc w:val="center"/>
        <w:rPr>
          <w:rFonts w:ascii="Times New Roman" w:hAnsi="Times New Roman" w:cs="Times New Roman"/>
          <w:b/>
          <w:bCs/>
          <w:sz w:val="24"/>
          <w:szCs w:val="24"/>
          <w:lang w:val="en-GB"/>
        </w:rPr>
      </w:pPr>
    </w:p>
    <w:p w14:paraId="38E46344" w14:textId="77777777" w:rsidR="00DC1432" w:rsidRDefault="00DC1432" w:rsidP="00EE4377">
      <w:pPr>
        <w:tabs>
          <w:tab w:val="left" w:pos="3097"/>
        </w:tabs>
        <w:spacing w:after="120" w:line="360" w:lineRule="auto"/>
        <w:jc w:val="center"/>
        <w:rPr>
          <w:rFonts w:ascii="Times New Roman" w:hAnsi="Times New Roman" w:cs="Times New Roman"/>
          <w:b/>
          <w:bCs/>
          <w:sz w:val="24"/>
          <w:szCs w:val="24"/>
          <w:lang w:val="en-GB"/>
        </w:rPr>
      </w:pPr>
    </w:p>
    <w:p w14:paraId="4A70897E" w14:textId="3DD1E8FF" w:rsidR="00E07C7B" w:rsidRDefault="00E07C7B" w:rsidP="00EE4377">
      <w:pPr>
        <w:tabs>
          <w:tab w:val="left" w:pos="3097"/>
        </w:tabs>
        <w:spacing w:after="120" w:line="360" w:lineRule="auto"/>
        <w:jc w:val="center"/>
        <w:rPr>
          <w:rFonts w:ascii="Times New Roman" w:hAnsi="Times New Roman" w:cs="Times New Roman"/>
          <w:b/>
          <w:bCs/>
          <w:sz w:val="24"/>
          <w:szCs w:val="24"/>
          <w:lang w:val="en-GB"/>
        </w:rPr>
      </w:pPr>
      <w:r w:rsidRPr="00876925">
        <w:rPr>
          <w:rFonts w:ascii="Times New Roman" w:hAnsi="Times New Roman" w:cs="Times New Roman"/>
          <w:b/>
          <w:bCs/>
          <w:sz w:val="24"/>
          <w:szCs w:val="24"/>
          <w:lang w:val="en-GB"/>
        </w:rPr>
        <w:lastRenderedPageBreak/>
        <w:t>APPROVAL PAGE</w:t>
      </w:r>
    </w:p>
    <w:p w14:paraId="5A5782B6" w14:textId="77777777" w:rsidR="00E07C7B" w:rsidRPr="005B0C7D" w:rsidRDefault="00E07C7B" w:rsidP="00EE4377">
      <w:pPr>
        <w:tabs>
          <w:tab w:val="left" w:pos="3097"/>
        </w:tabs>
        <w:spacing w:after="120" w:line="360" w:lineRule="auto"/>
        <w:jc w:val="both"/>
        <w:rPr>
          <w:rFonts w:ascii="Times New Roman" w:hAnsi="Times New Roman" w:cs="Times New Roman"/>
          <w:sz w:val="24"/>
          <w:szCs w:val="24"/>
          <w:lang w:val="en-GB"/>
        </w:rPr>
      </w:pPr>
      <w:r w:rsidRPr="005B0C7D">
        <w:rPr>
          <w:rFonts w:ascii="Times New Roman" w:hAnsi="Times New Roman" w:cs="Times New Roman"/>
          <w:sz w:val="24"/>
          <w:szCs w:val="24"/>
          <w:lang w:val="en-GB"/>
        </w:rPr>
        <w:t>This research work has been read and approved by the undersigned on behalf of the Department of Office Technology and Management, Institute of Information and Communication Technology, Kwara State Polytechnic, Ilorin. In partial fulfilment of the requirements for the award of Higher National Diploma in Office Technology and Management.</w:t>
      </w:r>
    </w:p>
    <w:p w14:paraId="6A3E5515" w14:textId="77777777" w:rsidR="00E07C7B" w:rsidRDefault="00E07C7B" w:rsidP="00EE4377">
      <w:pPr>
        <w:tabs>
          <w:tab w:val="left" w:pos="3097"/>
        </w:tabs>
        <w:spacing w:after="120" w:line="360" w:lineRule="auto"/>
        <w:jc w:val="both"/>
        <w:rPr>
          <w:rFonts w:ascii="Times New Roman" w:hAnsi="Times New Roman" w:cs="Times New Roman"/>
          <w:sz w:val="26"/>
          <w:szCs w:val="26"/>
          <w:lang w:val="en-GB"/>
        </w:rPr>
      </w:pPr>
    </w:p>
    <w:p w14:paraId="74530614" w14:textId="77777777" w:rsidR="00E07C7B" w:rsidRPr="00353A09" w:rsidRDefault="00E07C7B" w:rsidP="00EE4377">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______________________</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______________</w:t>
      </w:r>
    </w:p>
    <w:p w14:paraId="301D2C58" w14:textId="3D8A496B" w:rsidR="00E07C7B" w:rsidRPr="00353A09" w:rsidRDefault="00E07C7B" w:rsidP="00EE4377">
      <w:pPr>
        <w:tabs>
          <w:tab w:val="left" w:pos="3097"/>
        </w:tabs>
        <w:spacing w:after="120" w:line="360"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MRS. BANKOLE G.O</w:t>
      </w:r>
      <w:r w:rsidRPr="00353A09">
        <w:rPr>
          <w:rFonts w:ascii="Times New Roman" w:hAnsi="Times New Roman" w:cs="Times New Roman"/>
          <w:b/>
          <w:bCs/>
          <w:sz w:val="26"/>
          <w:szCs w:val="26"/>
          <w:lang w:val="en-GB"/>
        </w:rPr>
        <w:t xml:space="preserve"> </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DATE</w:t>
      </w:r>
    </w:p>
    <w:p w14:paraId="6A3B0834" w14:textId="77777777" w:rsidR="00E07C7B" w:rsidRPr="00353A09" w:rsidRDefault="00E07C7B" w:rsidP="00EE4377">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(Project Supervisor)</w:t>
      </w:r>
    </w:p>
    <w:p w14:paraId="75B6A3BB" w14:textId="77777777" w:rsidR="00E07C7B" w:rsidRPr="00353A09" w:rsidRDefault="00E07C7B" w:rsidP="00EE4377">
      <w:pPr>
        <w:tabs>
          <w:tab w:val="left" w:pos="3097"/>
        </w:tabs>
        <w:spacing w:after="120" w:line="360" w:lineRule="auto"/>
        <w:jc w:val="both"/>
        <w:rPr>
          <w:rFonts w:ascii="Times New Roman" w:hAnsi="Times New Roman" w:cs="Times New Roman"/>
          <w:b/>
          <w:bCs/>
          <w:sz w:val="26"/>
          <w:szCs w:val="26"/>
          <w:lang w:val="en-GB"/>
        </w:rPr>
      </w:pPr>
    </w:p>
    <w:p w14:paraId="7AB42BE6" w14:textId="77777777" w:rsidR="00E07C7B" w:rsidRPr="00353A09" w:rsidRDefault="00E07C7B" w:rsidP="00EE4377">
      <w:pPr>
        <w:tabs>
          <w:tab w:val="left" w:pos="3097"/>
        </w:tabs>
        <w:spacing w:after="120" w:line="360" w:lineRule="auto"/>
        <w:jc w:val="both"/>
        <w:rPr>
          <w:rFonts w:ascii="Times New Roman" w:hAnsi="Times New Roman" w:cs="Times New Roman"/>
          <w:b/>
          <w:bCs/>
          <w:sz w:val="26"/>
          <w:szCs w:val="26"/>
          <w:lang w:val="en-GB"/>
        </w:rPr>
      </w:pPr>
    </w:p>
    <w:p w14:paraId="6D051734" w14:textId="77777777" w:rsidR="00E07C7B" w:rsidRPr="00353A09" w:rsidRDefault="00E07C7B" w:rsidP="00EE4377">
      <w:pPr>
        <w:tabs>
          <w:tab w:val="left" w:pos="3097"/>
        </w:tabs>
        <w:spacing w:after="120" w:line="360" w:lineRule="auto"/>
        <w:jc w:val="both"/>
        <w:rPr>
          <w:rFonts w:ascii="Times New Roman" w:hAnsi="Times New Roman" w:cs="Times New Roman"/>
          <w:b/>
          <w:bCs/>
          <w:sz w:val="26"/>
          <w:szCs w:val="26"/>
          <w:lang w:val="en-GB"/>
        </w:rPr>
      </w:pPr>
    </w:p>
    <w:p w14:paraId="77582172" w14:textId="77777777" w:rsidR="00E07C7B" w:rsidRPr="00353A09" w:rsidRDefault="00E07C7B" w:rsidP="00EE4377">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______________________</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______________</w:t>
      </w:r>
    </w:p>
    <w:p w14:paraId="0B08007D" w14:textId="77777777" w:rsidR="00E07C7B" w:rsidRPr="00353A09" w:rsidRDefault="00E07C7B" w:rsidP="00EE4377">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MRS. E.M ASONIBARE</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DATE</w:t>
      </w:r>
    </w:p>
    <w:p w14:paraId="4D076871" w14:textId="77777777" w:rsidR="00E07C7B" w:rsidRPr="00353A09" w:rsidRDefault="00E07C7B" w:rsidP="00EE4377">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(Head of Department)</w:t>
      </w:r>
    </w:p>
    <w:p w14:paraId="303E9743" w14:textId="77777777" w:rsidR="00E07C7B" w:rsidRPr="00353A09" w:rsidRDefault="00E07C7B" w:rsidP="00EE4377">
      <w:pPr>
        <w:tabs>
          <w:tab w:val="left" w:pos="3097"/>
        </w:tabs>
        <w:spacing w:after="120" w:line="360" w:lineRule="auto"/>
        <w:jc w:val="both"/>
        <w:rPr>
          <w:rFonts w:ascii="Times New Roman" w:hAnsi="Times New Roman" w:cs="Times New Roman"/>
          <w:b/>
          <w:bCs/>
          <w:sz w:val="26"/>
          <w:szCs w:val="26"/>
          <w:lang w:val="en-GB"/>
        </w:rPr>
      </w:pPr>
    </w:p>
    <w:p w14:paraId="6C3DA181" w14:textId="77777777" w:rsidR="00E07C7B" w:rsidRPr="00353A09" w:rsidRDefault="00E07C7B" w:rsidP="00EE4377">
      <w:pPr>
        <w:tabs>
          <w:tab w:val="left" w:pos="3097"/>
        </w:tabs>
        <w:spacing w:after="120" w:line="360" w:lineRule="auto"/>
        <w:jc w:val="both"/>
        <w:rPr>
          <w:rFonts w:ascii="Times New Roman" w:hAnsi="Times New Roman" w:cs="Times New Roman"/>
          <w:b/>
          <w:bCs/>
          <w:sz w:val="26"/>
          <w:szCs w:val="26"/>
          <w:lang w:val="en-GB"/>
        </w:rPr>
      </w:pPr>
    </w:p>
    <w:p w14:paraId="1369CC99" w14:textId="77777777" w:rsidR="00E07C7B" w:rsidRPr="00353A09" w:rsidRDefault="00E07C7B" w:rsidP="00EE4377">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______________________</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______________</w:t>
      </w:r>
    </w:p>
    <w:p w14:paraId="5CDAD170" w14:textId="77777777" w:rsidR="00E07C7B" w:rsidRDefault="00E07C7B" w:rsidP="00EE4377">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MR</w:t>
      </w:r>
      <w:r>
        <w:rPr>
          <w:rFonts w:ascii="Times New Roman" w:hAnsi="Times New Roman" w:cs="Times New Roman"/>
          <w:b/>
          <w:bCs/>
          <w:sz w:val="26"/>
          <w:szCs w:val="26"/>
          <w:lang w:val="en-GB"/>
        </w:rPr>
        <w:t xml:space="preserve"> IYIOLA </w:t>
      </w:r>
      <w:proofErr w:type="gramStart"/>
      <w:r>
        <w:rPr>
          <w:rFonts w:ascii="Times New Roman" w:hAnsi="Times New Roman" w:cs="Times New Roman"/>
          <w:b/>
          <w:bCs/>
          <w:sz w:val="26"/>
          <w:szCs w:val="26"/>
          <w:lang w:val="en-GB"/>
        </w:rPr>
        <w:t>M.A</w:t>
      </w:r>
      <w:proofErr w:type="gramEnd"/>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t>DATE</w:t>
      </w:r>
    </w:p>
    <w:p w14:paraId="51A196F2" w14:textId="77777777" w:rsidR="00E07C7B" w:rsidRPr="00514A42" w:rsidRDefault="00E07C7B" w:rsidP="00EE4377">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(External Examiner)</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w:t>
      </w:r>
    </w:p>
    <w:p w14:paraId="3F2892E9" w14:textId="20F48A79" w:rsidR="00E07C7B" w:rsidRDefault="00E07C7B" w:rsidP="00EE4377">
      <w:pPr>
        <w:spacing w:line="36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DEDICATION</w:t>
      </w:r>
    </w:p>
    <w:p w14:paraId="6DE1480B" w14:textId="1644DE38" w:rsidR="00F006B5" w:rsidRDefault="00F006B5" w:rsidP="00F006B5">
      <w:pPr>
        <w:ind w:firstLine="720"/>
        <w:jc w:val="both"/>
      </w:pPr>
      <w:r w:rsidRPr="00F006B5">
        <w:rPr>
          <w:rFonts w:ascii="Times New Roman" w:hAnsi="Times New Roman" w:cs="Times New Roman"/>
          <w:sz w:val="24"/>
          <w:szCs w:val="24"/>
        </w:rPr>
        <w:t>This project is dedicated to Almighty Allah, the giver of knowledge and understandi</w:t>
      </w:r>
      <w:r w:rsidR="00307243">
        <w:rPr>
          <w:rFonts w:ascii="Times New Roman" w:hAnsi="Times New Roman" w:cs="Times New Roman"/>
          <w:sz w:val="24"/>
          <w:szCs w:val="24"/>
        </w:rPr>
        <w:t>ng.</w:t>
      </w:r>
    </w:p>
    <w:p w14:paraId="4BC2F8E1" w14:textId="77777777" w:rsidR="00EE4377" w:rsidRDefault="00EE4377" w:rsidP="00EE4377">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br w:type="page"/>
      </w:r>
    </w:p>
    <w:p w14:paraId="328D1672" w14:textId="428196B4" w:rsidR="00E07C7B" w:rsidRDefault="00E07C7B" w:rsidP="00EE4377">
      <w:pPr>
        <w:spacing w:line="36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ACKNOWLEDGEMENT</w:t>
      </w:r>
      <w:r w:rsidR="00EE4377">
        <w:rPr>
          <w:rFonts w:ascii="Times New Roman" w:hAnsi="Times New Roman" w:cs="Times New Roman"/>
          <w:b/>
          <w:bCs/>
          <w:sz w:val="24"/>
          <w:szCs w:val="24"/>
          <w:lang w:val="en-GB"/>
        </w:rPr>
        <w:t>S</w:t>
      </w:r>
    </w:p>
    <w:p w14:paraId="64DEB410" w14:textId="77777777" w:rsidR="005E0E12" w:rsidRPr="005E0E12" w:rsidRDefault="005E0E12" w:rsidP="002D5C59">
      <w:pPr>
        <w:spacing w:line="360" w:lineRule="auto"/>
        <w:jc w:val="both"/>
        <w:rPr>
          <w:rFonts w:ascii="Times New Roman" w:hAnsi="Times New Roman" w:cs="Times New Roman"/>
          <w:sz w:val="24"/>
        </w:rPr>
      </w:pPr>
      <w:r>
        <w:rPr>
          <w:rFonts w:ascii="Times New Roman" w:hAnsi="Times New Roman" w:cs="Times New Roman"/>
          <w:sz w:val="24"/>
          <w:szCs w:val="24"/>
          <w:lang w:val="en-GB"/>
        </w:rPr>
        <w:tab/>
      </w:r>
      <w:r w:rsidRPr="005E0E12">
        <w:rPr>
          <w:rFonts w:ascii="Times New Roman" w:hAnsi="Times New Roman" w:cs="Times New Roman"/>
          <w:sz w:val="24"/>
        </w:rPr>
        <w:t xml:space="preserve">I would like to express my special thanks of gratitude to the Almighty God, the Most Beneficiary and the Most merciful for His </w:t>
      </w:r>
      <w:proofErr w:type="gramStart"/>
      <w:r w:rsidRPr="005E0E12">
        <w:rPr>
          <w:rFonts w:ascii="Times New Roman" w:hAnsi="Times New Roman" w:cs="Times New Roman"/>
          <w:sz w:val="24"/>
        </w:rPr>
        <w:t>mercy</w:t>
      </w:r>
      <w:proofErr w:type="gramEnd"/>
      <w:r w:rsidRPr="005E0E12">
        <w:rPr>
          <w:rFonts w:ascii="Times New Roman" w:hAnsi="Times New Roman" w:cs="Times New Roman"/>
          <w:sz w:val="24"/>
        </w:rPr>
        <w:t xml:space="preserve"> He bestowed on me during this journey and spearing my life to complete this project work.</w:t>
      </w:r>
    </w:p>
    <w:p w14:paraId="4EAEA85F" w14:textId="62C2EA44" w:rsidR="005E0E12" w:rsidRPr="005E0E12" w:rsidRDefault="005E0E12" w:rsidP="002D5C59">
      <w:pPr>
        <w:spacing w:line="360" w:lineRule="auto"/>
        <w:ind w:firstLine="720"/>
        <w:jc w:val="both"/>
        <w:rPr>
          <w:rFonts w:ascii="Times New Roman" w:hAnsi="Times New Roman" w:cs="Times New Roman"/>
          <w:sz w:val="24"/>
        </w:rPr>
      </w:pPr>
      <w:r w:rsidRPr="005E0E12">
        <w:rPr>
          <w:rFonts w:ascii="Times New Roman" w:hAnsi="Times New Roman" w:cs="Times New Roman"/>
          <w:sz w:val="24"/>
        </w:rPr>
        <w:t xml:space="preserve">Special thanks to my parents </w:t>
      </w:r>
      <w:proofErr w:type="spellStart"/>
      <w:r w:rsidRPr="005E0E12">
        <w:rPr>
          <w:rFonts w:ascii="Times New Roman" w:hAnsi="Times New Roman" w:cs="Times New Roman"/>
          <w:sz w:val="24"/>
        </w:rPr>
        <w:t>Mr</w:t>
      </w:r>
      <w:proofErr w:type="spellEnd"/>
      <w:r w:rsidRPr="005E0E12">
        <w:rPr>
          <w:rFonts w:ascii="Times New Roman" w:hAnsi="Times New Roman" w:cs="Times New Roman"/>
          <w:sz w:val="24"/>
        </w:rPr>
        <w:t xml:space="preserve"> &amp; </w:t>
      </w:r>
      <w:proofErr w:type="spellStart"/>
      <w:r w:rsidRPr="005E0E12">
        <w:rPr>
          <w:rFonts w:ascii="Times New Roman" w:hAnsi="Times New Roman" w:cs="Times New Roman"/>
          <w:sz w:val="24"/>
        </w:rPr>
        <w:t>Mrs</w:t>
      </w:r>
      <w:proofErr w:type="spellEnd"/>
      <w:r w:rsidRPr="005E0E12">
        <w:rPr>
          <w:rFonts w:ascii="Times New Roman" w:hAnsi="Times New Roman" w:cs="Times New Roman"/>
          <w:sz w:val="24"/>
        </w:rPr>
        <w:t xml:space="preserve"> BADMUS for supporting me financially and </w:t>
      </w:r>
      <w:proofErr w:type="gramStart"/>
      <w:r w:rsidRPr="005E0E12">
        <w:rPr>
          <w:rFonts w:ascii="Times New Roman" w:hAnsi="Times New Roman" w:cs="Times New Roman"/>
          <w:sz w:val="24"/>
        </w:rPr>
        <w:t>morally .</w:t>
      </w:r>
      <w:proofErr w:type="gramEnd"/>
      <w:r w:rsidRPr="005E0E12">
        <w:rPr>
          <w:rFonts w:ascii="Times New Roman" w:hAnsi="Times New Roman" w:cs="Times New Roman"/>
          <w:sz w:val="24"/>
        </w:rPr>
        <w:t xml:space="preserve"> To all my family and friends for a big support also, am indeed </w:t>
      </w:r>
      <w:r w:rsidR="00DF6781">
        <w:rPr>
          <w:rFonts w:ascii="Times New Roman" w:hAnsi="Times New Roman" w:cs="Times New Roman"/>
          <w:sz w:val="24"/>
        </w:rPr>
        <w:t>grateful to everyone. My Dad, ARIYO a big appreciation sir.</w:t>
      </w:r>
      <w:bookmarkStart w:id="0" w:name="_GoBack"/>
      <w:bookmarkEnd w:id="0"/>
    </w:p>
    <w:p w14:paraId="1D7E2732" w14:textId="77777777" w:rsidR="005E0E12" w:rsidRPr="005E0E12" w:rsidRDefault="005E0E12" w:rsidP="002D5C59">
      <w:pPr>
        <w:spacing w:line="360" w:lineRule="auto"/>
        <w:ind w:firstLine="720"/>
        <w:jc w:val="both"/>
        <w:rPr>
          <w:rFonts w:ascii="Times New Roman" w:hAnsi="Times New Roman" w:cs="Times New Roman"/>
          <w:sz w:val="24"/>
        </w:rPr>
      </w:pPr>
      <w:r w:rsidRPr="005E0E12">
        <w:rPr>
          <w:rFonts w:ascii="Times New Roman" w:hAnsi="Times New Roman" w:cs="Times New Roman"/>
          <w:sz w:val="24"/>
        </w:rPr>
        <w:t xml:space="preserve">My supervisor </w:t>
      </w:r>
      <w:proofErr w:type="spellStart"/>
      <w:r w:rsidRPr="005E0E12">
        <w:rPr>
          <w:rFonts w:ascii="Times New Roman" w:hAnsi="Times New Roman" w:cs="Times New Roman"/>
          <w:sz w:val="24"/>
        </w:rPr>
        <w:t>Mrs</w:t>
      </w:r>
      <w:proofErr w:type="spellEnd"/>
      <w:r w:rsidRPr="005E0E12">
        <w:rPr>
          <w:rFonts w:ascii="Times New Roman" w:hAnsi="Times New Roman" w:cs="Times New Roman"/>
          <w:sz w:val="24"/>
        </w:rPr>
        <w:t xml:space="preserve"> </w:t>
      </w:r>
      <w:proofErr w:type="spellStart"/>
      <w:r w:rsidRPr="005E0E12">
        <w:rPr>
          <w:rFonts w:ascii="Times New Roman" w:hAnsi="Times New Roman" w:cs="Times New Roman"/>
          <w:sz w:val="24"/>
        </w:rPr>
        <w:t>Bankole</w:t>
      </w:r>
      <w:proofErr w:type="spellEnd"/>
      <w:r w:rsidRPr="005E0E12">
        <w:rPr>
          <w:rFonts w:ascii="Times New Roman" w:hAnsi="Times New Roman" w:cs="Times New Roman"/>
          <w:sz w:val="24"/>
        </w:rPr>
        <w:t xml:space="preserve"> </w:t>
      </w:r>
      <w:proofErr w:type="spellStart"/>
      <w:r w:rsidRPr="005E0E12">
        <w:rPr>
          <w:rFonts w:ascii="Times New Roman" w:hAnsi="Times New Roman" w:cs="Times New Roman"/>
          <w:sz w:val="24"/>
        </w:rPr>
        <w:t>Olabisi</w:t>
      </w:r>
      <w:proofErr w:type="spellEnd"/>
      <w:r w:rsidRPr="005E0E12">
        <w:rPr>
          <w:rFonts w:ascii="Times New Roman" w:hAnsi="Times New Roman" w:cs="Times New Roman"/>
          <w:sz w:val="24"/>
        </w:rPr>
        <w:t xml:space="preserve"> and my HOD for their support and suggestion on this project.  May God reward them greatly </w:t>
      </w:r>
    </w:p>
    <w:p w14:paraId="55DDA2A3" w14:textId="3D0C6DFE" w:rsidR="005E0E12" w:rsidRPr="005E0E12" w:rsidRDefault="005E0E12" w:rsidP="002D5C59">
      <w:pPr>
        <w:spacing w:line="360" w:lineRule="auto"/>
        <w:ind w:firstLine="720"/>
        <w:jc w:val="both"/>
        <w:rPr>
          <w:rFonts w:ascii="Times New Roman" w:hAnsi="Times New Roman" w:cs="Times New Roman"/>
          <w:sz w:val="24"/>
        </w:rPr>
      </w:pPr>
      <w:r w:rsidRPr="005E0E12">
        <w:rPr>
          <w:rFonts w:ascii="Times New Roman" w:hAnsi="Times New Roman" w:cs="Times New Roman"/>
          <w:sz w:val="24"/>
        </w:rPr>
        <w:t>A very sincere appreciation to m</w:t>
      </w:r>
      <w:r>
        <w:rPr>
          <w:rFonts w:ascii="Times New Roman" w:hAnsi="Times New Roman" w:cs="Times New Roman"/>
          <w:sz w:val="24"/>
        </w:rPr>
        <w:t xml:space="preserve">y OTM friends for their support and for being a sincere and helpful friends, </w:t>
      </w:r>
      <w:r w:rsidRPr="005E0E12">
        <w:rPr>
          <w:rFonts w:ascii="Times New Roman" w:hAnsi="Times New Roman" w:cs="Times New Roman"/>
          <w:sz w:val="24"/>
        </w:rPr>
        <w:t xml:space="preserve">ABDULRAHEEM, ABDULLAHI, AFEEZ, </w:t>
      </w:r>
      <w:r>
        <w:rPr>
          <w:rFonts w:ascii="Times New Roman" w:hAnsi="Times New Roman" w:cs="Times New Roman"/>
          <w:sz w:val="24"/>
        </w:rPr>
        <w:t>RAMIRES, SOFIAT thank you guys!</w:t>
      </w:r>
    </w:p>
    <w:p w14:paraId="684D224B" w14:textId="32B51B49" w:rsidR="00EE4377" w:rsidRDefault="005E0E12" w:rsidP="005157D6">
      <w:pPr>
        <w:spacing w:line="360" w:lineRule="auto"/>
        <w:ind w:firstLine="720"/>
        <w:rPr>
          <w:rFonts w:ascii="Times New Roman" w:hAnsi="Times New Roman" w:cs="Times New Roman"/>
          <w:sz w:val="24"/>
          <w:szCs w:val="24"/>
          <w:lang w:val="en-GB"/>
        </w:rPr>
      </w:pPr>
      <w:r w:rsidRPr="005E0E12">
        <w:rPr>
          <w:rFonts w:ascii="Times New Roman" w:hAnsi="Times New Roman" w:cs="Times New Roman"/>
          <w:kern w:val="0"/>
          <w:sz w:val="24"/>
          <w14:ligatures w14:val="none"/>
        </w:rPr>
        <w:t>May God bless you all and enrich your pockets for a great financial help.</w:t>
      </w:r>
      <w:r w:rsidRPr="005E0E12">
        <w:rPr>
          <w:kern w:val="0"/>
          <w:sz w:val="24"/>
          <w14:ligatures w14:val="none"/>
        </w:rPr>
        <w:t xml:space="preserve"> </w:t>
      </w:r>
      <w:r w:rsidR="00EE4377">
        <w:rPr>
          <w:rFonts w:ascii="Times New Roman" w:hAnsi="Times New Roman" w:cs="Times New Roman"/>
          <w:sz w:val="24"/>
          <w:szCs w:val="24"/>
          <w:lang w:val="en-GB"/>
        </w:rPr>
        <w:br w:type="page"/>
      </w:r>
    </w:p>
    <w:p w14:paraId="3446A4A9" w14:textId="59BAA4B2" w:rsidR="00E07C7B" w:rsidRDefault="00E07C7B" w:rsidP="00EE4377">
      <w:pPr>
        <w:spacing w:line="360" w:lineRule="auto"/>
        <w:jc w:val="center"/>
        <w:rPr>
          <w:rFonts w:ascii="Times New Roman" w:hAnsi="Times New Roman"/>
          <w:b/>
          <w:bCs/>
          <w:sz w:val="24"/>
          <w:szCs w:val="24"/>
        </w:rPr>
      </w:pPr>
      <w:r>
        <w:rPr>
          <w:rFonts w:ascii="Times New Roman" w:hAnsi="Times New Roman"/>
          <w:b/>
          <w:bCs/>
          <w:sz w:val="24"/>
          <w:szCs w:val="24"/>
        </w:rPr>
        <w:lastRenderedPageBreak/>
        <w:t>LIST OF TABLES</w:t>
      </w:r>
    </w:p>
    <w:p w14:paraId="774D6E12" w14:textId="29281272" w:rsidR="000440C3" w:rsidRPr="000440C3" w:rsidRDefault="000440C3" w:rsidP="00374211">
      <w:pPr>
        <w:spacing w:line="360" w:lineRule="auto"/>
        <w:ind w:left="90"/>
        <w:rPr>
          <w:rFonts w:ascii="Times New Roman" w:hAnsi="Times New Roman"/>
          <w:sz w:val="24"/>
          <w:szCs w:val="24"/>
        </w:rPr>
      </w:pPr>
      <w:r w:rsidRPr="000440C3">
        <w:rPr>
          <w:rFonts w:ascii="Times New Roman" w:hAnsi="Times New Roman"/>
          <w:sz w:val="24"/>
          <w:szCs w:val="24"/>
        </w:rPr>
        <w:t>Table 1: Intranet enhance communication within the organization</w:t>
      </w:r>
      <w:r w:rsidR="003607AC">
        <w:rPr>
          <w:rFonts w:ascii="Times New Roman" w:hAnsi="Times New Roman"/>
          <w:sz w:val="24"/>
          <w:szCs w:val="24"/>
        </w:rPr>
        <w:tab/>
      </w:r>
      <w:r w:rsidR="003607AC">
        <w:rPr>
          <w:rFonts w:ascii="Times New Roman" w:hAnsi="Times New Roman"/>
          <w:sz w:val="24"/>
          <w:szCs w:val="24"/>
        </w:rPr>
        <w:tab/>
      </w:r>
      <w:r w:rsidR="003607AC">
        <w:rPr>
          <w:rFonts w:ascii="Times New Roman" w:hAnsi="Times New Roman"/>
          <w:sz w:val="24"/>
          <w:szCs w:val="24"/>
        </w:rPr>
        <w:tab/>
        <w:t>36</w:t>
      </w:r>
    </w:p>
    <w:p w14:paraId="7084918C" w14:textId="21D9A203" w:rsidR="000440C3" w:rsidRPr="000440C3" w:rsidRDefault="000440C3" w:rsidP="00374211">
      <w:pPr>
        <w:spacing w:line="360" w:lineRule="auto"/>
        <w:ind w:left="90"/>
        <w:rPr>
          <w:rFonts w:ascii="Times New Roman" w:hAnsi="Times New Roman"/>
          <w:sz w:val="24"/>
          <w:szCs w:val="24"/>
        </w:rPr>
      </w:pPr>
      <w:r w:rsidRPr="000440C3">
        <w:rPr>
          <w:rFonts w:ascii="Times New Roman" w:hAnsi="Times New Roman"/>
          <w:sz w:val="24"/>
          <w:szCs w:val="24"/>
        </w:rPr>
        <w:t>Table 2: Extranet support collaboration with external partners</w:t>
      </w:r>
      <w:r w:rsidR="003607AC">
        <w:rPr>
          <w:rFonts w:ascii="Times New Roman" w:hAnsi="Times New Roman"/>
          <w:sz w:val="24"/>
          <w:szCs w:val="24"/>
        </w:rPr>
        <w:tab/>
      </w:r>
      <w:r w:rsidR="003607AC">
        <w:rPr>
          <w:rFonts w:ascii="Times New Roman" w:hAnsi="Times New Roman"/>
          <w:sz w:val="24"/>
          <w:szCs w:val="24"/>
        </w:rPr>
        <w:tab/>
      </w:r>
      <w:r w:rsidR="003607AC">
        <w:rPr>
          <w:rFonts w:ascii="Times New Roman" w:hAnsi="Times New Roman"/>
          <w:sz w:val="24"/>
          <w:szCs w:val="24"/>
        </w:rPr>
        <w:tab/>
        <w:t>37</w:t>
      </w:r>
    </w:p>
    <w:p w14:paraId="28D0AAC3" w14:textId="56032880" w:rsidR="000440C3" w:rsidRPr="000440C3" w:rsidRDefault="000440C3" w:rsidP="00374211">
      <w:pPr>
        <w:spacing w:line="360" w:lineRule="auto"/>
        <w:ind w:left="90"/>
        <w:rPr>
          <w:rFonts w:ascii="Times New Roman" w:hAnsi="Times New Roman"/>
          <w:sz w:val="24"/>
          <w:szCs w:val="24"/>
        </w:rPr>
      </w:pPr>
      <w:r w:rsidRPr="000440C3">
        <w:rPr>
          <w:rFonts w:ascii="Times New Roman" w:hAnsi="Times New Roman"/>
          <w:sz w:val="24"/>
          <w:szCs w:val="24"/>
        </w:rPr>
        <w:t>Table 3: Internet facilitate fast access to information for secretarial duties</w:t>
      </w:r>
      <w:r w:rsidR="003607AC">
        <w:rPr>
          <w:rFonts w:ascii="Times New Roman" w:hAnsi="Times New Roman"/>
          <w:sz w:val="24"/>
          <w:szCs w:val="24"/>
        </w:rPr>
        <w:tab/>
      </w:r>
      <w:r w:rsidR="003607AC">
        <w:rPr>
          <w:rFonts w:ascii="Times New Roman" w:hAnsi="Times New Roman"/>
          <w:sz w:val="24"/>
          <w:szCs w:val="24"/>
        </w:rPr>
        <w:tab/>
        <w:t>38</w:t>
      </w:r>
    </w:p>
    <w:p w14:paraId="6833BAE7" w14:textId="4904AC4A" w:rsidR="000440C3" w:rsidRPr="000440C3" w:rsidRDefault="000440C3" w:rsidP="00374211">
      <w:pPr>
        <w:spacing w:line="360" w:lineRule="auto"/>
        <w:ind w:left="90"/>
        <w:rPr>
          <w:rFonts w:ascii="Times New Roman" w:hAnsi="Times New Roman"/>
          <w:sz w:val="24"/>
          <w:szCs w:val="24"/>
        </w:rPr>
      </w:pPr>
      <w:r w:rsidRPr="000440C3">
        <w:rPr>
          <w:rFonts w:ascii="Times New Roman" w:hAnsi="Times New Roman"/>
          <w:sz w:val="24"/>
          <w:szCs w:val="24"/>
        </w:rPr>
        <w:t>Table 4: Intranet improve internal document management</w:t>
      </w:r>
      <w:r w:rsidR="003607AC">
        <w:rPr>
          <w:rFonts w:ascii="Times New Roman" w:hAnsi="Times New Roman"/>
          <w:sz w:val="24"/>
          <w:szCs w:val="24"/>
        </w:rPr>
        <w:tab/>
      </w:r>
      <w:r w:rsidR="003607AC">
        <w:rPr>
          <w:rFonts w:ascii="Times New Roman" w:hAnsi="Times New Roman"/>
          <w:sz w:val="24"/>
          <w:szCs w:val="24"/>
        </w:rPr>
        <w:tab/>
      </w:r>
      <w:r w:rsidR="003607AC">
        <w:rPr>
          <w:rFonts w:ascii="Times New Roman" w:hAnsi="Times New Roman"/>
          <w:sz w:val="24"/>
          <w:szCs w:val="24"/>
        </w:rPr>
        <w:tab/>
      </w:r>
      <w:r w:rsidR="003607AC">
        <w:rPr>
          <w:rFonts w:ascii="Times New Roman" w:hAnsi="Times New Roman"/>
          <w:sz w:val="24"/>
          <w:szCs w:val="24"/>
        </w:rPr>
        <w:tab/>
        <w:t>39</w:t>
      </w:r>
    </w:p>
    <w:p w14:paraId="2396155F" w14:textId="18BDC931" w:rsidR="000440C3" w:rsidRPr="000440C3" w:rsidRDefault="000440C3" w:rsidP="00374211">
      <w:pPr>
        <w:spacing w:line="360" w:lineRule="auto"/>
        <w:ind w:left="90"/>
        <w:rPr>
          <w:rFonts w:ascii="Times New Roman" w:hAnsi="Times New Roman"/>
          <w:sz w:val="24"/>
          <w:szCs w:val="24"/>
        </w:rPr>
      </w:pPr>
      <w:r w:rsidRPr="000440C3">
        <w:rPr>
          <w:rFonts w:ascii="Times New Roman" w:hAnsi="Times New Roman"/>
          <w:sz w:val="24"/>
          <w:szCs w:val="24"/>
        </w:rPr>
        <w:t>Table 5: Extranet streamline communicates with vendors</w:t>
      </w:r>
      <w:r w:rsidR="003607AC">
        <w:rPr>
          <w:rFonts w:ascii="Times New Roman" w:hAnsi="Times New Roman"/>
          <w:sz w:val="24"/>
          <w:szCs w:val="24"/>
        </w:rPr>
        <w:tab/>
      </w:r>
      <w:r w:rsidR="003607AC">
        <w:rPr>
          <w:rFonts w:ascii="Times New Roman" w:hAnsi="Times New Roman"/>
          <w:sz w:val="24"/>
          <w:szCs w:val="24"/>
        </w:rPr>
        <w:tab/>
      </w:r>
      <w:r w:rsidR="003607AC">
        <w:rPr>
          <w:rFonts w:ascii="Times New Roman" w:hAnsi="Times New Roman"/>
          <w:sz w:val="24"/>
          <w:szCs w:val="24"/>
        </w:rPr>
        <w:tab/>
      </w:r>
      <w:r w:rsidR="003607AC">
        <w:rPr>
          <w:rFonts w:ascii="Times New Roman" w:hAnsi="Times New Roman"/>
          <w:sz w:val="24"/>
          <w:szCs w:val="24"/>
        </w:rPr>
        <w:tab/>
        <w:t>40</w:t>
      </w:r>
    </w:p>
    <w:p w14:paraId="4FBEB51A" w14:textId="506B4AEA" w:rsidR="000440C3" w:rsidRPr="000440C3" w:rsidRDefault="000440C3" w:rsidP="00374211">
      <w:pPr>
        <w:spacing w:line="360" w:lineRule="auto"/>
        <w:ind w:left="90"/>
        <w:rPr>
          <w:rFonts w:ascii="Times New Roman" w:hAnsi="Times New Roman"/>
          <w:sz w:val="24"/>
          <w:szCs w:val="24"/>
        </w:rPr>
      </w:pPr>
      <w:r w:rsidRPr="000440C3">
        <w:rPr>
          <w:rFonts w:ascii="Times New Roman" w:hAnsi="Times New Roman"/>
          <w:sz w:val="24"/>
          <w:szCs w:val="24"/>
        </w:rPr>
        <w:t>Table 6: Extranet enable faster data sharing across departments</w:t>
      </w:r>
      <w:r w:rsidR="003607AC">
        <w:rPr>
          <w:rFonts w:ascii="Times New Roman" w:hAnsi="Times New Roman"/>
          <w:sz w:val="24"/>
          <w:szCs w:val="24"/>
        </w:rPr>
        <w:tab/>
      </w:r>
      <w:r w:rsidR="003607AC">
        <w:rPr>
          <w:rFonts w:ascii="Times New Roman" w:hAnsi="Times New Roman"/>
          <w:sz w:val="24"/>
          <w:szCs w:val="24"/>
        </w:rPr>
        <w:tab/>
      </w:r>
      <w:r w:rsidR="003607AC">
        <w:rPr>
          <w:rFonts w:ascii="Times New Roman" w:hAnsi="Times New Roman"/>
          <w:sz w:val="24"/>
          <w:szCs w:val="24"/>
        </w:rPr>
        <w:tab/>
        <w:t>41</w:t>
      </w:r>
    </w:p>
    <w:p w14:paraId="62368D3F" w14:textId="12F8901D" w:rsidR="000440C3" w:rsidRPr="000440C3" w:rsidRDefault="000440C3" w:rsidP="00374211">
      <w:pPr>
        <w:spacing w:line="360" w:lineRule="auto"/>
        <w:ind w:left="90"/>
        <w:rPr>
          <w:rFonts w:ascii="Times New Roman" w:hAnsi="Times New Roman"/>
          <w:sz w:val="24"/>
          <w:szCs w:val="24"/>
        </w:rPr>
      </w:pPr>
      <w:r w:rsidRPr="000440C3">
        <w:rPr>
          <w:rFonts w:ascii="Times New Roman" w:hAnsi="Times New Roman"/>
          <w:sz w:val="24"/>
          <w:szCs w:val="24"/>
        </w:rPr>
        <w:t>Table 7: Intranet enhance collaboration between secretaries and other staff</w:t>
      </w:r>
      <w:r w:rsidR="003607AC">
        <w:rPr>
          <w:rFonts w:ascii="Times New Roman" w:hAnsi="Times New Roman"/>
          <w:sz w:val="24"/>
          <w:szCs w:val="24"/>
        </w:rPr>
        <w:tab/>
        <w:t>42</w:t>
      </w:r>
    </w:p>
    <w:p w14:paraId="61D58BD1" w14:textId="63B67683" w:rsidR="000440C3" w:rsidRPr="000440C3" w:rsidRDefault="000440C3" w:rsidP="00374211">
      <w:pPr>
        <w:spacing w:line="360" w:lineRule="auto"/>
        <w:ind w:left="90"/>
        <w:rPr>
          <w:rFonts w:ascii="Times New Roman" w:hAnsi="Times New Roman"/>
          <w:sz w:val="24"/>
          <w:szCs w:val="24"/>
        </w:rPr>
      </w:pPr>
      <w:r w:rsidRPr="000440C3">
        <w:rPr>
          <w:rFonts w:ascii="Times New Roman" w:hAnsi="Times New Roman"/>
          <w:sz w:val="24"/>
          <w:szCs w:val="24"/>
        </w:rPr>
        <w:t>Table 8: Extranet facilitate better customer service delivery</w:t>
      </w:r>
      <w:r w:rsidR="003607AC">
        <w:rPr>
          <w:rFonts w:ascii="Times New Roman" w:hAnsi="Times New Roman"/>
          <w:sz w:val="24"/>
          <w:szCs w:val="24"/>
        </w:rPr>
        <w:tab/>
      </w:r>
      <w:r w:rsidR="003607AC">
        <w:rPr>
          <w:rFonts w:ascii="Times New Roman" w:hAnsi="Times New Roman"/>
          <w:sz w:val="24"/>
          <w:szCs w:val="24"/>
        </w:rPr>
        <w:tab/>
      </w:r>
      <w:r w:rsidR="003607AC">
        <w:rPr>
          <w:rFonts w:ascii="Times New Roman" w:hAnsi="Times New Roman"/>
          <w:sz w:val="24"/>
          <w:szCs w:val="24"/>
        </w:rPr>
        <w:tab/>
        <w:t>43</w:t>
      </w:r>
    </w:p>
    <w:p w14:paraId="5861BA46" w14:textId="59FB72BC" w:rsidR="000440C3" w:rsidRPr="000440C3" w:rsidRDefault="000440C3" w:rsidP="00374211">
      <w:pPr>
        <w:spacing w:line="360" w:lineRule="auto"/>
        <w:ind w:left="90"/>
        <w:rPr>
          <w:rFonts w:ascii="Times New Roman" w:hAnsi="Times New Roman"/>
          <w:sz w:val="24"/>
          <w:szCs w:val="24"/>
        </w:rPr>
      </w:pPr>
      <w:r w:rsidRPr="000440C3">
        <w:rPr>
          <w:rFonts w:ascii="Times New Roman" w:hAnsi="Times New Roman"/>
          <w:sz w:val="24"/>
          <w:szCs w:val="24"/>
        </w:rPr>
        <w:t>Table 9: Internet improve communication with clients</w:t>
      </w:r>
      <w:r w:rsidR="003607AC">
        <w:rPr>
          <w:rFonts w:ascii="Times New Roman" w:hAnsi="Times New Roman"/>
          <w:sz w:val="24"/>
          <w:szCs w:val="24"/>
        </w:rPr>
        <w:tab/>
      </w:r>
      <w:r w:rsidR="003607AC">
        <w:rPr>
          <w:rFonts w:ascii="Times New Roman" w:hAnsi="Times New Roman"/>
          <w:sz w:val="24"/>
          <w:szCs w:val="24"/>
        </w:rPr>
        <w:tab/>
      </w:r>
      <w:r w:rsidR="003607AC">
        <w:rPr>
          <w:rFonts w:ascii="Times New Roman" w:hAnsi="Times New Roman"/>
          <w:sz w:val="24"/>
          <w:szCs w:val="24"/>
        </w:rPr>
        <w:tab/>
      </w:r>
      <w:r w:rsidR="003607AC">
        <w:rPr>
          <w:rFonts w:ascii="Times New Roman" w:hAnsi="Times New Roman"/>
          <w:sz w:val="24"/>
          <w:szCs w:val="24"/>
        </w:rPr>
        <w:tab/>
        <w:t>44</w:t>
      </w:r>
    </w:p>
    <w:p w14:paraId="3833F81B" w14:textId="50E2282D" w:rsidR="000440C3" w:rsidRPr="000440C3" w:rsidRDefault="000440C3" w:rsidP="00374211">
      <w:pPr>
        <w:spacing w:line="360" w:lineRule="auto"/>
        <w:ind w:left="90"/>
        <w:rPr>
          <w:rFonts w:ascii="Times New Roman" w:hAnsi="Times New Roman"/>
          <w:sz w:val="24"/>
          <w:szCs w:val="24"/>
        </w:rPr>
      </w:pPr>
      <w:r w:rsidRPr="000440C3">
        <w:rPr>
          <w:rFonts w:ascii="Times New Roman" w:hAnsi="Times New Roman"/>
          <w:sz w:val="24"/>
          <w:szCs w:val="24"/>
        </w:rPr>
        <w:t>Table 10: Intranet improve task management efficiency for secretaries</w:t>
      </w:r>
      <w:r w:rsidR="003607AC">
        <w:rPr>
          <w:rFonts w:ascii="Times New Roman" w:hAnsi="Times New Roman"/>
          <w:sz w:val="24"/>
          <w:szCs w:val="24"/>
        </w:rPr>
        <w:tab/>
      </w:r>
      <w:r w:rsidR="003607AC">
        <w:rPr>
          <w:rFonts w:ascii="Times New Roman" w:hAnsi="Times New Roman"/>
          <w:sz w:val="24"/>
          <w:szCs w:val="24"/>
        </w:rPr>
        <w:tab/>
        <w:t>45</w:t>
      </w:r>
    </w:p>
    <w:p w14:paraId="7090D541" w14:textId="76AF60B0" w:rsidR="003607AC" w:rsidRDefault="000440C3" w:rsidP="00374211">
      <w:pPr>
        <w:spacing w:line="360" w:lineRule="auto"/>
        <w:ind w:left="90"/>
        <w:rPr>
          <w:rFonts w:ascii="Times New Roman" w:hAnsi="Times New Roman"/>
          <w:sz w:val="24"/>
          <w:szCs w:val="24"/>
        </w:rPr>
      </w:pPr>
      <w:r w:rsidRPr="000440C3">
        <w:rPr>
          <w:rFonts w:ascii="Times New Roman" w:hAnsi="Times New Roman"/>
          <w:sz w:val="24"/>
          <w:szCs w:val="24"/>
        </w:rPr>
        <w:t xml:space="preserve">Table 11: Extranet improve the speed of processing transactions with </w:t>
      </w:r>
      <w:r w:rsidR="003607AC">
        <w:rPr>
          <w:rFonts w:ascii="Times New Roman" w:hAnsi="Times New Roman"/>
          <w:sz w:val="24"/>
          <w:szCs w:val="24"/>
        </w:rPr>
        <w:tab/>
      </w:r>
      <w:r w:rsidR="003607AC">
        <w:rPr>
          <w:rFonts w:ascii="Times New Roman" w:hAnsi="Times New Roman"/>
          <w:sz w:val="24"/>
          <w:szCs w:val="24"/>
        </w:rPr>
        <w:tab/>
        <w:t>46</w:t>
      </w:r>
    </w:p>
    <w:p w14:paraId="3CC1F422" w14:textId="4CE10BDC" w:rsidR="000440C3" w:rsidRPr="000440C3" w:rsidRDefault="000440C3" w:rsidP="00374211">
      <w:pPr>
        <w:spacing w:line="360" w:lineRule="auto"/>
        <w:ind w:left="90"/>
        <w:rPr>
          <w:rFonts w:ascii="Times New Roman" w:hAnsi="Times New Roman"/>
          <w:sz w:val="24"/>
          <w:szCs w:val="24"/>
        </w:rPr>
      </w:pPr>
      <w:r w:rsidRPr="000440C3">
        <w:rPr>
          <w:rFonts w:ascii="Times New Roman" w:hAnsi="Times New Roman"/>
          <w:sz w:val="24"/>
          <w:szCs w:val="24"/>
        </w:rPr>
        <w:t>external stakeholders</w:t>
      </w:r>
    </w:p>
    <w:p w14:paraId="77BF8B66" w14:textId="7CA9A009" w:rsidR="000440C3" w:rsidRPr="000440C3" w:rsidRDefault="000440C3" w:rsidP="00374211">
      <w:pPr>
        <w:spacing w:line="360" w:lineRule="auto"/>
        <w:ind w:left="90"/>
        <w:rPr>
          <w:rFonts w:ascii="Times New Roman" w:hAnsi="Times New Roman"/>
          <w:sz w:val="24"/>
          <w:szCs w:val="24"/>
        </w:rPr>
      </w:pPr>
      <w:r w:rsidRPr="000440C3">
        <w:rPr>
          <w:rFonts w:ascii="Times New Roman" w:hAnsi="Times New Roman"/>
          <w:sz w:val="24"/>
          <w:szCs w:val="24"/>
        </w:rPr>
        <w:t>Table 12: Internet facilitate better time management for secretaries</w:t>
      </w:r>
      <w:r w:rsidR="003607AC">
        <w:rPr>
          <w:rFonts w:ascii="Times New Roman" w:hAnsi="Times New Roman"/>
          <w:sz w:val="24"/>
          <w:szCs w:val="24"/>
        </w:rPr>
        <w:tab/>
      </w:r>
      <w:r w:rsidR="003607AC">
        <w:rPr>
          <w:rFonts w:ascii="Times New Roman" w:hAnsi="Times New Roman"/>
          <w:sz w:val="24"/>
          <w:szCs w:val="24"/>
        </w:rPr>
        <w:tab/>
        <w:t>47</w:t>
      </w:r>
    </w:p>
    <w:p w14:paraId="0A53BA19" w14:textId="66943E4C" w:rsidR="000440C3" w:rsidRPr="000440C3" w:rsidRDefault="000440C3" w:rsidP="00374211">
      <w:pPr>
        <w:spacing w:line="360" w:lineRule="auto"/>
        <w:ind w:left="90"/>
        <w:rPr>
          <w:rFonts w:ascii="Times New Roman" w:hAnsi="Times New Roman"/>
          <w:sz w:val="24"/>
          <w:szCs w:val="24"/>
        </w:rPr>
      </w:pPr>
      <w:r w:rsidRPr="000440C3">
        <w:rPr>
          <w:rFonts w:ascii="Times New Roman" w:hAnsi="Times New Roman"/>
          <w:sz w:val="24"/>
          <w:szCs w:val="24"/>
        </w:rPr>
        <w:t>Table 13: Intranet improve the security of company data</w:t>
      </w:r>
      <w:r w:rsidR="003607AC">
        <w:rPr>
          <w:rFonts w:ascii="Times New Roman" w:hAnsi="Times New Roman"/>
          <w:sz w:val="24"/>
          <w:szCs w:val="24"/>
        </w:rPr>
        <w:tab/>
      </w:r>
      <w:r w:rsidR="003607AC">
        <w:rPr>
          <w:rFonts w:ascii="Times New Roman" w:hAnsi="Times New Roman"/>
          <w:sz w:val="24"/>
          <w:szCs w:val="24"/>
        </w:rPr>
        <w:tab/>
      </w:r>
      <w:r w:rsidR="003607AC">
        <w:rPr>
          <w:rFonts w:ascii="Times New Roman" w:hAnsi="Times New Roman"/>
          <w:sz w:val="24"/>
          <w:szCs w:val="24"/>
        </w:rPr>
        <w:tab/>
      </w:r>
      <w:r w:rsidR="003607AC">
        <w:rPr>
          <w:rFonts w:ascii="Times New Roman" w:hAnsi="Times New Roman"/>
          <w:sz w:val="24"/>
          <w:szCs w:val="24"/>
        </w:rPr>
        <w:tab/>
        <w:t>48</w:t>
      </w:r>
    </w:p>
    <w:p w14:paraId="4917163E" w14:textId="083A868C" w:rsidR="000440C3" w:rsidRPr="000440C3" w:rsidRDefault="000440C3" w:rsidP="00374211">
      <w:pPr>
        <w:spacing w:line="360" w:lineRule="auto"/>
        <w:ind w:left="90"/>
        <w:rPr>
          <w:rFonts w:ascii="Times New Roman" w:hAnsi="Times New Roman"/>
          <w:sz w:val="24"/>
          <w:szCs w:val="24"/>
        </w:rPr>
      </w:pPr>
      <w:r w:rsidRPr="000440C3">
        <w:rPr>
          <w:rFonts w:ascii="Times New Roman" w:hAnsi="Times New Roman"/>
          <w:sz w:val="24"/>
          <w:szCs w:val="24"/>
        </w:rPr>
        <w:t>Table 14: Extranet contribute to the efficiency of secretarial work</w:t>
      </w:r>
      <w:r w:rsidR="003607AC">
        <w:rPr>
          <w:rFonts w:ascii="Times New Roman" w:hAnsi="Times New Roman"/>
          <w:sz w:val="24"/>
          <w:szCs w:val="24"/>
        </w:rPr>
        <w:tab/>
      </w:r>
      <w:r w:rsidR="003607AC">
        <w:rPr>
          <w:rFonts w:ascii="Times New Roman" w:hAnsi="Times New Roman"/>
          <w:sz w:val="24"/>
          <w:szCs w:val="24"/>
        </w:rPr>
        <w:tab/>
      </w:r>
      <w:r w:rsidR="003607AC">
        <w:rPr>
          <w:rFonts w:ascii="Times New Roman" w:hAnsi="Times New Roman"/>
          <w:sz w:val="24"/>
          <w:szCs w:val="24"/>
        </w:rPr>
        <w:tab/>
        <w:t>49</w:t>
      </w:r>
    </w:p>
    <w:p w14:paraId="15BD151A" w14:textId="589B35AF" w:rsidR="000440C3" w:rsidRPr="000440C3" w:rsidRDefault="000440C3" w:rsidP="00374211">
      <w:pPr>
        <w:spacing w:line="360" w:lineRule="auto"/>
        <w:ind w:left="90"/>
        <w:rPr>
          <w:rFonts w:ascii="Times New Roman" w:hAnsi="Times New Roman"/>
          <w:sz w:val="24"/>
          <w:szCs w:val="24"/>
        </w:rPr>
      </w:pPr>
      <w:r w:rsidRPr="000440C3">
        <w:rPr>
          <w:rFonts w:ascii="Times New Roman" w:hAnsi="Times New Roman"/>
          <w:sz w:val="24"/>
          <w:szCs w:val="24"/>
        </w:rPr>
        <w:t>Table 15: Internet improve secretarial ability to multitask</w:t>
      </w:r>
      <w:r w:rsidR="003607AC">
        <w:rPr>
          <w:rFonts w:ascii="Times New Roman" w:hAnsi="Times New Roman"/>
          <w:sz w:val="24"/>
          <w:szCs w:val="24"/>
        </w:rPr>
        <w:tab/>
      </w:r>
      <w:r w:rsidR="003607AC">
        <w:rPr>
          <w:rFonts w:ascii="Times New Roman" w:hAnsi="Times New Roman"/>
          <w:sz w:val="24"/>
          <w:szCs w:val="24"/>
        </w:rPr>
        <w:tab/>
      </w:r>
      <w:r w:rsidR="003607AC">
        <w:rPr>
          <w:rFonts w:ascii="Times New Roman" w:hAnsi="Times New Roman"/>
          <w:sz w:val="24"/>
          <w:szCs w:val="24"/>
        </w:rPr>
        <w:tab/>
      </w:r>
      <w:r w:rsidR="003607AC">
        <w:rPr>
          <w:rFonts w:ascii="Times New Roman" w:hAnsi="Times New Roman"/>
          <w:sz w:val="24"/>
          <w:szCs w:val="24"/>
        </w:rPr>
        <w:tab/>
        <w:t>50</w:t>
      </w:r>
    </w:p>
    <w:p w14:paraId="11DF525A" w14:textId="070B260C" w:rsidR="000440C3" w:rsidRPr="000440C3" w:rsidRDefault="000440C3" w:rsidP="00374211">
      <w:pPr>
        <w:spacing w:line="360" w:lineRule="auto"/>
        <w:ind w:left="90"/>
        <w:rPr>
          <w:rFonts w:ascii="Times New Roman" w:hAnsi="Times New Roman"/>
          <w:sz w:val="24"/>
          <w:szCs w:val="24"/>
        </w:rPr>
      </w:pPr>
      <w:r w:rsidRPr="000440C3">
        <w:rPr>
          <w:rFonts w:ascii="Times New Roman" w:hAnsi="Times New Roman"/>
          <w:sz w:val="24"/>
          <w:szCs w:val="24"/>
        </w:rPr>
        <w:t>Table 16: Extranet enhance secretaries access to client information</w:t>
      </w:r>
      <w:r w:rsidR="003607AC">
        <w:rPr>
          <w:rFonts w:ascii="Times New Roman" w:hAnsi="Times New Roman"/>
          <w:sz w:val="24"/>
          <w:szCs w:val="24"/>
        </w:rPr>
        <w:tab/>
      </w:r>
      <w:r w:rsidR="003607AC">
        <w:rPr>
          <w:rFonts w:ascii="Times New Roman" w:hAnsi="Times New Roman"/>
          <w:sz w:val="24"/>
          <w:szCs w:val="24"/>
        </w:rPr>
        <w:tab/>
        <w:t>51</w:t>
      </w:r>
    </w:p>
    <w:p w14:paraId="3F66FA3F" w14:textId="702F0020" w:rsidR="000440C3" w:rsidRPr="000440C3" w:rsidRDefault="000440C3" w:rsidP="00374211">
      <w:pPr>
        <w:spacing w:line="360" w:lineRule="auto"/>
        <w:ind w:left="90"/>
        <w:rPr>
          <w:rFonts w:ascii="Times New Roman" w:hAnsi="Times New Roman"/>
          <w:sz w:val="24"/>
          <w:szCs w:val="24"/>
        </w:rPr>
      </w:pPr>
      <w:r w:rsidRPr="000440C3">
        <w:rPr>
          <w:rFonts w:ascii="Times New Roman" w:hAnsi="Times New Roman"/>
          <w:sz w:val="24"/>
          <w:szCs w:val="24"/>
        </w:rPr>
        <w:t>Table 17: Internet improve the accuracy of secretarial work</w:t>
      </w:r>
      <w:r w:rsidR="003607AC">
        <w:rPr>
          <w:rFonts w:ascii="Times New Roman" w:hAnsi="Times New Roman"/>
          <w:sz w:val="24"/>
          <w:szCs w:val="24"/>
        </w:rPr>
        <w:tab/>
      </w:r>
      <w:r w:rsidR="003607AC">
        <w:rPr>
          <w:rFonts w:ascii="Times New Roman" w:hAnsi="Times New Roman"/>
          <w:sz w:val="24"/>
          <w:szCs w:val="24"/>
        </w:rPr>
        <w:tab/>
      </w:r>
      <w:r w:rsidR="003607AC">
        <w:rPr>
          <w:rFonts w:ascii="Times New Roman" w:hAnsi="Times New Roman"/>
          <w:sz w:val="24"/>
          <w:szCs w:val="24"/>
        </w:rPr>
        <w:tab/>
        <w:t>52</w:t>
      </w:r>
    </w:p>
    <w:p w14:paraId="6C9B1B86" w14:textId="45012D86" w:rsidR="000440C3" w:rsidRPr="000440C3" w:rsidRDefault="000440C3" w:rsidP="00374211">
      <w:pPr>
        <w:spacing w:line="360" w:lineRule="auto"/>
        <w:ind w:left="90"/>
        <w:rPr>
          <w:rFonts w:ascii="Times New Roman" w:hAnsi="Times New Roman"/>
          <w:sz w:val="24"/>
          <w:szCs w:val="24"/>
        </w:rPr>
      </w:pPr>
      <w:r w:rsidRPr="000440C3">
        <w:rPr>
          <w:rFonts w:ascii="Times New Roman" w:hAnsi="Times New Roman"/>
          <w:sz w:val="24"/>
          <w:szCs w:val="24"/>
        </w:rPr>
        <w:t>Table 18: Intranet reduce administrative workload for secretaries</w:t>
      </w:r>
      <w:r w:rsidR="003607AC">
        <w:rPr>
          <w:rFonts w:ascii="Times New Roman" w:hAnsi="Times New Roman"/>
          <w:sz w:val="24"/>
          <w:szCs w:val="24"/>
        </w:rPr>
        <w:tab/>
      </w:r>
      <w:r w:rsidR="003607AC">
        <w:rPr>
          <w:rFonts w:ascii="Times New Roman" w:hAnsi="Times New Roman"/>
          <w:sz w:val="24"/>
          <w:szCs w:val="24"/>
        </w:rPr>
        <w:tab/>
      </w:r>
      <w:r w:rsidR="003607AC">
        <w:rPr>
          <w:rFonts w:ascii="Times New Roman" w:hAnsi="Times New Roman"/>
          <w:sz w:val="24"/>
          <w:szCs w:val="24"/>
        </w:rPr>
        <w:tab/>
        <w:t>53</w:t>
      </w:r>
    </w:p>
    <w:p w14:paraId="79C6FD05" w14:textId="19807AEC" w:rsidR="003607AC" w:rsidRDefault="000440C3" w:rsidP="00374211">
      <w:pPr>
        <w:spacing w:line="360" w:lineRule="auto"/>
        <w:ind w:left="90"/>
        <w:rPr>
          <w:rFonts w:ascii="Times New Roman" w:hAnsi="Times New Roman"/>
          <w:sz w:val="24"/>
          <w:szCs w:val="24"/>
        </w:rPr>
      </w:pPr>
      <w:r w:rsidRPr="000440C3">
        <w:rPr>
          <w:rFonts w:ascii="Times New Roman" w:hAnsi="Times New Roman"/>
          <w:sz w:val="24"/>
          <w:szCs w:val="24"/>
        </w:rPr>
        <w:lastRenderedPageBreak/>
        <w:t xml:space="preserve">Table 19: Extranet facilitate better knowledge sharing with external </w:t>
      </w:r>
      <w:r w:rsidR="003607AC">
        <w:rPr>
          <w:rFonts w:ascii="Times New Roman" w:hAnsi="Times New Roman"/>
          <w:sz w:val="24"/>
          <w:szCs w:val="24"/>
        </w:rPr>
        <w:tab/>
      </w:r>
      <w:r w:rsidR="003607AC">
        <w:rPr>
          <w:rFonts w:ascii="Times New Roman" w:hAnsi="Times New Roman"/>
          <w:sz w:val="24"/>
          <w:szCs w:val="24"/>
        </w:rPr>
        <w:tab/>
        <w:t>54</w:t>
      </w:r>
    </w:p>
    <w:p w14:paraId="157BDF50" w14:textId="593C4F9C" w:rsidR="000440C3" w:rsidRPr="000440C3" w:rsidRDefault="000440C3" w:rsidP="00374211">
      <w:pPr>
        <w:spacing w:line="360" w:lineRule="auto"/>
        <w:ind w:left="90"/>
        <w:rPr>
          <w:rFonts w:ascii="Times New Roman" w:hAnsi="Times New Roman"/>
          <w:sz w:val="24"/>
          <w:szCs w:val="24"/>
        </w:rPr>
      </w:pPr>
      <w:r w:rsidRPr="000440C3">
        <w:rPr>
          <w:rFonts w:ascii="Times New Roman" w:hAnsi="Times New Roman"/>
          <w:sz w:val="24"/>
          <w:szCs w:val="24"/>
        </w:rPr>
        <w:t>partners</w:t>
      </w:r>
    </w:p>
    <w:p w14:paraId="4C32CED0" w14:textId="7B3782DC" w:rsidR="000440C3" w:rsidRPr="000440C3" w:rsidRDefault="000440C3" w:rsidP="00374211">
      <w:pPr>
        <w:spacing w:line="360" w:lineRule="auto"/>
        <w:ind w:left="90"/>
        <w:rPr>
          <w:rFonts w:ascii="Times New Roman" w:hAnsi="Times New Roman"/>
          <w:sz w:val="24"/>
          <w:szCs w:val="24"/>
        </w:rPr>
      </w:pPr>
      <w:r w:rsidRPr="000440C3">
        <w:rPr>
          <w:rFonts w:ascii="Times New Roman" w:hAnsi="Times New Roman"/>
          <w:sz w:val="24"/>
          <w:szCs w:val="24"/>
        </w:rPr>
        <w:t>Table 20: Internet improve the efficiency of secretarial tasks</w:t>
      </w:r>
      <w:r w:rsidR="003607AC">
        <w:rPr>
          <w:rFonts w:ascii="Times New Roman" w:hAnsi="Times New Roman"/>
          <w:sz w:val="24"/>
          <w:szCs w:val="24"/>
        </w:rPr>
        <w:tab/>
      </w:r>
      <w:r w:rsidR="003607AC">
        <w:rPr>
          <w:rFonts w:ascii="Times New Roman" w:hAnsi="Times New Roman"/>
          <w:sz w:val="24"/>
          <w:szCs w:val="24"/>
        </w:rPr>
        <w:tab/>
      </w:r>
      <w:r w:rsidR="003607AC">
        <w:rPr>
          <w:rFonts w:ascii="Times New Roman" w:hAnsi="Times New Roman"/>
          <w:sz w:val="24"/>
          <w:szCs w:val="24"/>
        </w:rPr>
        <w:tab/>
        <w:t>55</w:t>
      </w:r>
    </w:p>
    <w:p w14:paraId="5EA57FFD" w14:textId="77777777" w:rsidR="000440C3" w:rsidRPr="000440C3" w:rsidRDefault="000440C3" w:rsidP="00374211">
      <w:pPr>
        <w:spacing w:line="360" w:lineRule="auto"/>
        <w:ind w:left="90"/>
        <w:rPr>
          <w:rFonts w:ascii="Times New Roman" w:hAnsi="Times New Roman"/>
          <w:sz w:val="24"/>
          <w:szCs w:val="24"/>
        </w:rPr>
      </w:pPr>
    </w:p>
    <w:p w14:paraId="3EC99DCA" w14:textId="77777777" w:rsidR="00EE4377" w:rsidRPr="000440C3" w:rsidRDefault="00EE4377" w:rsidP="000440C3">
      <w:pPr>
        <w:spacing w:line="360" w:lineRule="auto"/>
        <w:rPr>
          <w:rFonts w:ascii="Times New Roman" w:hAnsi="Times New Roman" w:cs="Times New Roman"/>
          <w:sz w:val="24"/>
          <w:szCs w:val="24"/>
        </w:rPr>
      </w:pPr>
      <w:r w:rsidRPr="000440C3">
        <w:rPr>
          <w:rFonts w:ascii="Times New Roman" w:hAnsi="Times New Roman" w:cs="Times New Roman"/>
          <w:sz w:val="24"/>
          <w:szCs w:val="24"/>
        </w:rPr>
        <w:br w:type="page"/>
      </w:r>
    </w:p>
    <w:p w14:paraId="24DBED35" w14:textId="77777777" w:rsidR="003607AC" w:rsidRPr="008242C6" w:rsidRDefault="003607AC" w:rsidP="003607AC">
      <w:pPr>
        <w:spacing w:line="360" w:lineRule="auto"/>
        <w:jc w:val="center"/>
        <w:rPr>
          <w:rFonts w:ascii="Times New Roman" w:hAnsi="Times New Roman"/>
          <w:b/>
          <w:bCs/>
          <w:sz w:val="24"/>
          <w:szCs w:val="24"/>
        </w:rPr>
      </w:pPr>
      <w:bookmarkStart w:id="1" w:name="_Hlk199864076"/>
      <w:r w:rsidRPr="00851AD1">
        <w:rPr>
          <w:rFonts w:ascii="Times New Roman" w:hAnsi="Times New Roman"/>
          <w:b/>
          <w:bCs/>
          <w:sz w:val="24"/>
          <w:szCs w:val="24"/>
        </w:rPr>
        <w:lastRenderedPageBreak/>
        <w:t>TABLE OF CONTENTS</w:t>
      </w:r>
    </w:p>
    <w:p w14:paraId="2427E1B2" w14:textId="77777777" w:rsidR="003607AC" w:rsidRPr="00851AD1" w:rsidRDefault="003607AC" w:rsidP="003607AC">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Title Page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w:t>
      </w:r>
      <w:r w:rsidRPr="00851AD1">
        <w:rPr>
          <w:rFonts w:ascii="Times New Roman" w:hAnsi="Times New Roman"/>
          <w:sz w:val="24"/>
          <w:szCs w:val="24"/>
          <w:lang w:val="en-GB"/>
        </w:rPr>
        <w:tab/>
      </w:r>
      <w:proofErr w:type="spellStart"/>
      <w:r w:rsidRPr="00851AD1">
        <w:rPr>
          <w:rFonts w:ascii="Times New Roman" w:hAnsi="Times New Roman"/>
          <w:sz w:val="24"/>
          <w:szCs w:val="24"/>
          <w:lang w:val="en-GB"/>
        </w:rPr>
        <w:t>i</w:t>
      </w:r>
      <w:proofErr w:type="spellEnd"/>
    </w:p>
    <w:p w14:paraId="290A4288" w14:textId="77777777" w:rsidR="003607AC" w:rsidRPr="00851AD1" w:rsidRDefault="003607AC" w:rsidP="003607AC">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Approval page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ii</w:t>
      </w:r>
    </w:p>
    <w:p w14:paraId="09A71F38" w14:textId="77777777" w:rsidR="003607AC" w:rsidRPr="00851AD1" w:rsidRDefault="003607AC" w:rsidP="003607AC">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Dedication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iii</w:t>
      </w:r>
    </w:p>
    <w:p w14:paraId="6B656994" w14:textId="77777777" w:rsidR="003607AC" w:rsidRPr="00851AD1" w:rsidRDefault="003607AC" w:rsidP="003607AC">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Acknowledgements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iv</w:t>
      </w:r>
    </w:p>
    <w:p w14:paraId="2C90427C" w14:textId="77777777" w:rsidR="003607AC" w:rsidRPr="00851AD1" w:rsidRDefault="003607AC" w:rsidP="003607AC">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List of Tables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Pr>
          <w:rFonts w:ascii="Times New Roman" w:hAnsi="Times New Roman"/>
          <w:sz w:val="24"/>
          <w:szCs w:val="24"/>
          <w:lang w:val="en-GB"/>
        </w:rPr>
        <w:tab/>
      </w:r>
      <w:r w:rsidRPr="00851AD1">
        <w:rPr>
          <w:rFonts w:ascii="Times New Roman" w:hAnsi="Times New Roman"/>
          <w:sz w:val="24"/>
          <w:szCs w:val="24"/>
          <w:lang w:val="en-GB"/>
        </w:rPr>
        <w:t>v</w:t>
      </w:r>
    </w:p>
    <w:p w14:paraId="3553624B" w14:textId="77777777" w:rsidR="003607AC" w:rsidRPr="00851AD1" w:rsidRDefault="003607AC" w:rsidP="003607AC">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Table of Contents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 xml:space="preserve">           vii</w:t>
      </w:r>
    </w:p>
    <w:p w14:paraId="5AEEA984" w14:textId="77777777" w:rsidR="003607AC" w:rsidRPr="0053106A" w:rsidRDefault="003607AC" w:rsidP="003607AC">
      <w:pPr>
        <w:spacing w:line="360" w:lineRule="auto"/>
        <w:jc w:val="both"/>
        <w:rPr>
          <w:rFonts w:ascii="Times New Roman" w:hAnsi="Times New Roman"/>
          <w:sz w:val="24"/>
          <w:szCs w:val="24"/>
          <w:lang w:val="en-GB"/>
        </w:rPr>
      </w:pPr>
      <w:r w:rsidRPr="00851AD1">
        <w:rPr>
          <w:rFonts w:ascii="Times New Roman" w:hAnsi="Times New Roman"/>
          <w:sz w:val="24"/>
          <w:szCs w:val="24"/>
        </w:rPr>
        <w:t>Abstract</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ix</w:t>
      </w:r>
    </w:p>
    <w:p w14:paraId="10EA17BB" w14:textId="77777777" w:rsidR="003607AC" w:rsidRPr="00851AD1" w:rsidRDefault="003607AC" w:rsidP="003607AC">
      <w:pPr>
        <w:spacing w:line="360" w:lineRule="auto"/>
        <w:jc w:val="both"/>
        <w:rPr>
          <w:rFonts w:ascii="Times New Roman" w:hAnsi="Times New Roman"/>
          <w:b/>
          <w:bCs/>
          <w:sz w:val="24"/>
          <w:szCs w:val="24"/>
        </w:rPr>
      </w:pPr>
      <w:r w:rsidRPr="00851AD1">
        <w:rPr>
          <w:rFonts w:ascii="Times New Roman" w:hAnsi="Times New Roman"/>
          <w:b/>
          <w:bCs/>
          <w:sz w:val="24"/>
          <w:szCs w:val="24"/>
        </w:rPr>
        <w:t>CHAPTER ONE: INTRODUCTION</w:t>
      </w:r>
    </w:p>
    <w:p w14:paraId="7F9D0E30" w14:textId="77777777" w:rsidR="003607AC" w:rsidRPr="00851AD1" w:rsidRDefault="003607AC" w:rsidP="003607AC">
      <w:pPr>
        <w:numPr>
          <w:ilvl w:val="1"/>
          <w:numId w:val="6"/>
        </w:numPr>
        <w:spacing w:after="200" w:line="360" w:lineRule="auto"/>
        <w:ind w:left="0"/>
        <w:jc w:val="both"/>
        <w:rPr>
          <w:rFonts w:ascii="Times New Roman" w:hAnsi="Times New Roman"/>
          <w:sz w:val="24"/>
          <w:szCs w:val="24"/>
        </w:rPr>
      </w:pPr>
      <w:r w:rsidRPr="00851AD1">
        <w:rPr>
          <w:rFonts w:ascii="Times New Roman" w:hAnsi="Times New Roman"/>
          <w:sz w:val="24"/>
          <w:szCs w:val="24"/>
        </w:rPr>
        <w:t xml:space="preserve">Background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14:paraId="47363C8D" w14:textId="77777777" w:rsidR="003607AC" w:rsidRPr="00851AD1" w:rsidRDefault="003607AC" w:rsidP="003607AC">
      <w:pPr>
        <w:numPr>
          <w:ilvl w:val="1"/>
          <w:numId w:val="6"/>
        </w:numPr>
        <w:spacing w:after="200" w:line="360" w:lineRule="auto"/>
        <w:ind w:left="0"/>
        <w:jc w:val="both"/>
        <w:rPr>
          <w:rFonts w:ascii="Times New Roman" w:hAnsi="Times New Roman"/>
          <w:sz w:val="24"/>
          <w:szCs w:val="24"/>
        </w:rPr>
      </w:pPr>
      <w:r w:rsidRPr="00851AD1">
        <w:rPr>
          <w:rFonts w:ascii="Times New Roman" w:hAnsi="Times New Roman"/>
          <w:sz w:val="24"/>
          <w:szCs w:val="24"/>
        </w:rPr>
        <w:t xml:space="preserve">Statement of the Problem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14:paraId="06BDC378" w14:textId="77777777" w:rsidR="003607AC" w:rsidRPr="00851AD1" w:rsidRDefault="003607AC" w:rsidP="003607AC">
      <w:pPr>
        <w:numPr>
          <w:ilvl w:val="1"/>
          <w:numId w:val="6"/>
        </w:numPr>
        <w:spacing w:after="200" w:line="360" w:lineRule="auto"/>
        <w:ind w:left="0"/>
        <w:jc w:val="both"/>
        <w:rPr>
          <w:rFonts w:ascii="Times New Roman" w:hAnsi="Times New Roman"/>
          <w:sz w:val="24"/>
          <w:szCs w:val="24"/>
        </w:rPr>
      </w:pPr>
      <w:r w:rsidRPr="00851AD1">
        <w:rPr>
          <w:rFonts w:ascii="Times New Roman" w:hAnsi="Times New Roman"/>
          <w:sz w:val="24"/>
          <w:szCs w:val="24"/>
        </w:rPr>
        <w:t xml:space="preserve"> Objectives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14:paraId="390088B1" w14:textId="77777777" w:rsidR="003607AC" w:rsidRPr="00851AD1" w:rsidRDefault="003607AC" w:rsidP="003607AC">
      <w:pPr>
        <w:numPr>
          <w:ilvl w:val="1"/>
          <w:numId w:val="6"/>
        </w:numPr>
        <w:spacing w:after="200" w:line="360" w:lineRule="auto"/>
        <w:ind w:left="0"/>
        <w:jc w:val="both"/>
        <w:rPr>
          <w:rFonts w:ascii="Times New Roman" w:hAnsi="Times New Roman"/>
          <w:sz w:val="24"/>
          <w:szCs w:val="24"/>
        </w:rPr>
      </w:pPr>
      <w:r w:rsidRPr="00851AD1">
        <w:rPr>
          <w:rFonts w:ascii="Times New Roman" w:hAnsi="Times New Roman"/>
          <w:sz w:val="24"/>
          <w:szCs w:val="24"/>
        </w:rPr>
        <w:t xml:space="preserve"> Research Questions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14:paraId="6488CDAF" w14:textId="77777777" w:rsidR="003607AC" w:rsidRPr="00851AD1" w:rsidRDefault="003607AC" w:rsidP="003607AC">
      <w:pPr>
        <w:numPr>
          <w:ilvl w:val="1"/>
          <w:numId w:val="6"/>
        </w:numPr>
        <w:spacing w:after="200" w:line="360" w:lineRule="auto"/>
        <w:ind w:left="0"/>
        <w:jc w:val="both"/>
        <w:rPr>
          <w:rFonts w:ascii="Times New Roman" w:hAnsi="Times New Roman"/>
          <w:sz w:val="24"/>
          <w:szCs w:val="24"/>
        </w:rPr>
      </w:pPr>
      <w:r w:rsidRPr="00851AD1">
        <w:rPr>
          <w:rFonts w:ascii="Times New Roman" w:hAnsi="Times New Roman"/>
          <w:sz w:val="24"/>
          <w:szCs w:val="24"/>
        </w:rPr>
        <w:t xml:space="preserve"> Significance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14:paraId="6F47952D" w14:textId="77777777" w:rsidR="003607AC" w:rsidRPr="00851AD1" w:rsidRDefault="003607AC" w:rsidP="003607AC">
      <w:pPr>
        <w:numPr>
          <w:ilvl w:val="1"/>
          <w:numId w:val="6"/>
        </w:numPr>
        <w:spacing w:after="200" w:line="360" w:lineRule="auto"/>
        <w:ind w:left="0"/>
        <w:jc w:val="both"/>
        <w:rPr>
          <w:rFonts w:ascii="Times New Roman" w:hAnsi="Times New Roman"/>
          <w:sz w:val="24"/>
          <w:szCs w:val="24"/>
        </w:rPr>
      </w:pPr>
      <w:r w:rsidRPr="00851AD1">
        <w:rPr>
          <w:rFonts w:ascii="Times New Roman" w:hAnsi="Times New Roman"/>
          <w:sz w:val="24"/>
          <w:szCs w:val="24"/>
        </w:rPr>
        <w:t xml:space="preserve"> Delimitation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14:paraId="2832E10D" w14:textId="77777777" w:rsidR="003607AC" w:rsidRPr="0053106A" w:rsidRDefault="003607AC" w:rsidP="003607AC">
      <w:pPr>
        <w:numPr>
          <w:ilvl w:val="1"/>
          <w:numId w:val="6"/>
        </w:numPr>
        <w:spacing w:after="200" w:line="360" w:lineRule="auto"/>
        <w:ind w:left="0"/>
        <w:jc w:val="both"/>
        <w:rPr>
          <w:rFonts w:ascii="Times New Roman" w:hAnsi="Times New Roman"/>
          <w:sz w:val="24"/>
          <w:szCs w:val="24"/>
        </w:rPr>
      </w:pPr>
      <w:r w:rsidRPr="00851AD1">
        <w:rPr>
          <w:rFonts w:ascii="Times New Roman" w:hAnsi="Times New Roman"/>
          <w:sz w:val="24"/>
          <w:szCs w:val="24"/>
        </w:rPr>
        <w:t xml:space="preserve"> Limitation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14:paraId="42F07362" w14:textId="77777777" w:rsidR="003607AC" w:rsidRPr="00851AD1" w:rsidRDefault="003607AC" w:rsidP="003607AC">
      <w:pPr>
        <w:spacing w:line="360" w:lineRule="auto"/>
        <w:jc w:val="both"/>
        <w:rPr>
          <w:rFonts w:ascii="Times New Roman" w:hAnsi="Times New Roman"/>
          <w:b/>
          <w:bCs/>
          <w:sz w:val="24"/>
          <w:szCs w:val="24"/>
        </w:rPr>
      </w:pPr>
      <w:r w:rsidRPr="00851AD1">
        <w:rPr>
          <w:rFonts w:ascii="Times New Roman" w:hAnsi="Times New Roman"/>
          <w:b/>
          <w:bCs/>
          <w:sz w:val="24"/>
          <w:szCs w:val="24"/>
        </w:rPr>
        <w:t xml:space="preserve">CHAPTER TWO: LITERATURE REVIEW </w:t>
      </w:r>
    </w:p>
    <w:p w14:paraId="1D875144" w14:textId="77777777" w:rsidR="003607AC" w:rsidRPr="0080229D" w:rsidRDefault="003607AC" w:rsidP="003607AC">
      <w:pPr>
        <w:spacing w:line="360" w:lineRule="auto"/>
        <w:jc w:val="both"/>
        <w:rPr>
          <w:rFonts w:ascii="Times New Roman" w:hAnsi="Times New Roman" w:cs="Times New Roman"/>
          <w:sz w:val="24"/>
          <w:szCs w:val="24"/>
        </w:rPr>
      </w:pPr>
      <w:r w:rsidRPr="0080229D">
        <w:rPr>
          <w:rFonts w:ascii="Times New Roman" w:hAnsi="Times New Roman" w:cs="Times New Roman"/>
          <w:sz w:val="24"/>
          <w:szCs w:val="24"/>
        </w:rPr>
        <w:t>2.1 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14:paraId="6B456F4C" w14:textId="77777777" w:rsidR="003607AC" w:rsidRPr="0080229D" w:rsidRDefault="003607AC" w:rsidP="003607AC">
      <w:pPr>
        <w:spacing w:line="360" w:lineRule="auto"/>
        <w:jc w:val="both"/>
        <w:rPr>
          <w:rFonts w:ascii="Times New Roman" w:hAnsi="Times New Roman" w:cs="Times New Roman"/>
          <w:sz w:val="24"/>
          <w:szCs w:val="24"/>
        </w:rPr>
      </w:pPr>
      <w:r w:rsidRPr="0080229D">
        <w:rPr>
          <w:rFonts w:ascii="Times New Roman" w:hAnsi="Times New Roman" w:cs="Times New Roman"/>
          <w:sz w:val="24"/>
          <w:szCs w:val="24"/>
        </w:rPr>
        <w:t>2.2 The Role of Secretaries in the Modern Organization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14:paraId="61CBAF64" w14:textId="7C75120A" w:rsidR="003607AC" w:rsidRPr="0080229D" w:rsidRDefault="003607AC" w:rsidP="003607AC">
      <w:pPr>
        <w:spacing w:line="360" w:lineRule="auto"/>
        <w:jc w:val="both"/>
        <w:rPr>
          <w:rFonts w:ascii="Times New Roman" w:hAnsi="Times New Roman" w:cs="Times New Roman"/>
          <w:sz w:val="24"/>
          <w:szCs w:val="24"/>
        </w:rPr>
      </w:pPr>
      <w:r w:rsidRPr="0080229D">
        <w:rPr>
          <w:rFonts w:ascii="Times New Roman" w:hAnsi="Times New Roman" w:cs="Times New Roman"/>
          <w:sz w:val="24"/>
          <w:szCs w:val="24"/>
        </w:rPr>
        <w:t>2.3 The Impact of Intranet on Secretarial Effectiveness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14:paraId="5E148809" w14:textId="77777777" w:rsidR="003607AC" w:rsidRPr="0080229D" w:rsidRDefault="003607AC" w:rsidP="003607AC">
      <w:pPr>
        <w:spacing w:line="360" w:lineRule="auto"/>
        <w:jc w:val="both"/>
        <w:rPr>
          <w:rFonts w:ascii="Times New Roman" w:hAnsi="Times New Roman" w:cs="Times New Roman"/>
          <w:sz w:val="24"/>
          <w:szCs w:val="24"/>
        </w:rPr>
      </w:pPr>
      <w:r w:rsidRPr="0080229D">
        <w:rPr>
          <w:rFonts w:ascii="Times New Roman" w:hAnsi="Times New Roman" w:cs="Times New Roman"/>
          <w:sz w:val="24"/>
          <w:szCs w:val="24"/>
        </w:rPr>
        <w:lastRenderedPageBreak/>
        <w:t>2.4 The Role of Extranet in Enhancing Secretarial Functions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14:paraId="54B3B302" w14:textId="77777777" w:rsidR="003607AC" w:rsidRDefault="003607AC" w:rsidP="003607AC">
      <w:pPr>
        <w:spacing w:line="360" w:lineRule="auto"/>
        <w:jc w:val="both"/>
        <w:rPr>
          <w:rFonts w:ascii="Times New Roman" w:hAnsi="Times New Roman" w:cs="Times New Roman"/>
          <w:sz w:val="24"/>
          <w:szCs w:val="24"/>
        </w:rPr>
      </w:pPr>
      <w:r w:rsidRPr="0080229D">
        <w:rPr>
          <w:rFonts w:ascii="Times New Roman" w:hAnsi="Times New Roman" w:cs="Times New Roman"/>
          <w:sz w:val="24"/>
          <w:szCs w:val="24"/>
        </w:rPr>
        <w:t>2.5 The Internet and Its Influence on Secretarial Effectiveness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14:paraId="0CE74998" w14:textId="77777777" w:rsidR="003607AC" w:rsidRPr="00851AD1" w:rsidRDefault="003607AC" w:rsidP="003607AC">
      <w:pPr>
        <w:spacing w:line="360" w:lineRule="auto"/>
        <w:jc w:val="both"/>
        <w:rPr>
          <w:rFonts w:ascii="Times New Roman" w:hAnsi="Times New Roman"/>
          <w:sz w:val="24"/>
          <w:szCs w:val="24"/>
        </w:rPr>
      </w:pPr>
      <w:r w:rsidRPr="00851AD1">
        <w:rPr>
          <w:rFonts w:ascii="Times New Roman" w:hAnsi="Times New Roman"/>
          <w:b/>
          <w:bCs/>
          <w:sz w:val="24"/>
          <w:szCs w:val="24"/>
        </w:rPr>
        <w:t>CHAPTER THREE: METHODOLOGY</w:t>
      </w:r>
      <w:r w:rsidRPr="00851AD1">
        <w:rPr>
          <w:rFonts w:ascii="Times New Roman" w:hAnsi="Times New Roman"/>
          <w:sz w:val="24"/>
          <w:szCs w:val="24"/>
        </w:rPr>
        <w:t xml:space="preserve"> </w:t>
      </w:r>
    </w:p>
    <w:p w14:paraId="1FFEF4FB" w14:textId="77777777" w:rsidR="003607AC" w:rsidRPr="00851AD1" w:rsidRDefault="003607AC" w:rsidP="003607AC">
      <w:pPr>
        <w:spacing w:line="360" w:lineRule="auto"/>
        <w:jc w:val="both"/>
        <w:rPr>
          <w:rFonts w:ascii="Times New Roman" w:hAnsi="Times New Roman"/>
          <w:sz w:val="24"/>
          <w:szCs w:val="24"/>
        </w:rPr>
      </w:pPr>
      <w:bookmarkStart w:id="2" w:name="_Hlk187167006"/>
      <w:r w:rsidRPr="00851AD1">
        <w:rPr>
          <w:rFonts w:ascii="Times New Roman" w:hAnsi="Times New Roman"/>
          <w:sz w:val="24"/>
          <w:szCs w:val="24"/>
        </w:rPr>
        <w:t xml:space="preserve">3.1 Instrument Used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14:paraId="130913D5" w14:textId="77777777" w:rsidR="003607AC" w:rsidRPr="00851AD1" w:rsidRDefault="003607AC" w:rsidP="003607AC">
      <w:pPr>
        <w:spacing w:line="360" w:lineRule="auto"/>
        <w:jc w:val="both"/>
        <w:rPr>
          <w:rFonts w:ascii="Times New Roman" w:hAnsi="Times New Roman"/>
          <w:sz w:val="24"/>
          <w:szCs w:val="24"/>
        </w:rPr>
      </w:pPr>
      <w:r w:rsidRPr="00851AD1">
        <w:rPr>
          <w:rFonts w:ascii="Times New Roman" w:hAnsi="Times New Roman"/>
          <w:sz w:val="24"/>
          <w:szCs w:val="24"/>
        </w:rPr>
        <w:t xml:space="preserve">3.2 Population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14:paraId="5E4A9344" w14:textId="77777777" w:rsidR="003607AC" w:rsidRPr="00851AD1" w:rsidRDefault="003607AC" w:rsidP="003607AC">
      <w:pPr>
        <w:spacing w:line="360" w:lineRule="auto"/>
        <w:jc w:val="both"/>
        <w:rPr>
          <w:rFonts w:ascii="Times New Roman" w:hAnsi="Times New Roman"/>
          <w:sz w:val="24"/>
          <w:szCs w:val="24"/>
        </w:rPr>
      </w:pPr>
      <w:r w:rsidRPr="00851AD1">
        <w:rPr>
          <w:rFonts w:ascii="Times New Roman" w:hAnsi="Times New Roman"/>
          <w:sz w:val="24"/>
          <w:szCs w:val="24"/>
        </w:rPr>
        <w:t xml:space="preserve">3.3 Sample and Sampling Techniques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14:paraId="6E007D14" w14:textId="77777777" w:rsidR="003607AC" w:rsidRPr="00851AD1" w:rsidRDefault="003607AC" w:rsidP="003607AC">
      <w:pPr>
        <w:spacing w:line="360" w:lineRule="auto"/>
        <w:jc w:val="both"/>
        <w:rPr>
          <w:rFonts w:ascii="Times New Roman" w:hAnsi="Times New Roman"/>
          <w:sz w:val="24"/>
          <w:szCs w:val="24"/>
        </w:rPr>
      </w:pPr>
      <w:r w:rsidRPr="00851AD1">
        <w:rPr>
          <w:rFonts w:ascii="Times New Roman" w:hAnsi="Times New Roman"/>
          <w:sz w:val="24"/>
          <w:szCs w:val="24"/>
        </w:rPr>
        <w:t xml:space="preserve">3.4 Distribution and Collection of Data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14:paraId="23CB5F41" w14:textId="77777777" w:rsidR="003607AC" w:rsidRPr="00851AD1" w:rsidRDefault="003607AC" w:rsidP="003607AC">
      <w:pPr>
        <w:spacing w:line="360" w:lineRule="auto"/>
        <w:jc w:val="both"/>
        <w:rPr>
          <w:rFonts w:ascii="Times New Roman" w:hAnsi="Times New Roman"/>
          <w:sz w:val="24"/>
          <w:szCs w:val="24"/>
        </w:rPr>
      </w:pPr>
      <w:r w:rsidRPr="00851AD1">
        <w:rPr>
          <w:rFonts w:ascii="Times New Roman" w:hAnsi="Times New Roman"/>
          <w:sz w:val="24"/>
          <w:szCs w:val="24"/>
        </w:rPr>
        <w:t xml:space="preserve">3.5 Reliability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14:paraId="4C12052C" w14:textId="77777777" w:rsidR="003607AC" w:rsidRPr="00851AD1" w:rsidRDefault="003607AC" w:rsidP="003607AC">
      <w:pPr>
        <w:spacing w:line="360" w:lineRule="auto"/>
        <w:jc w:val="both"/>
        <w:rPr>
          <w:rFonts w:ascii="Times New Roman" w:hAnsi="Times New Roman"/>
          <w:sz w:val="24"/>
          <w:szCs w:val="24"/>
        </w:rPr>
      </w:pPr>
      <w:r w:rsidRPr="00851AD1">
        <w:rPr>
          <w:rFonts w:ascii="Times New Roman" w:hAnsi="Times New Roman"/>
          <w:sz w:val="24"/>
          <w:szCs w:val="24"/>
        </w:rPr>
        <w:t xml:space="preserve">3.6 Validity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14:paraId="6A5D4A8A" w14:textId="77777777" w:rsidR="003607AC" w:rsidRPr="0053106A" w:rsidRDefault="003607AC" w:rsidP="003607AC">
      <w:pPr>
        <w:spacing w:line="360" w:lineRule="auto"/>
        <w:jc w:val="both"/>
        <w:rPr>
          <w:rFonts w:ascii="Times New Roman" w:hAnsi="Times New Roman"/>
          <w:sz w:val="24"/>
          <w:szCs w:val="24"/>
        </w:rPr>
      </w:pPr>
      <w:r w:rsidRPr="00851AD1">
        <w:rPr>
          <w:rFonts w:ascii="Times New Roman" w:hAnsi="Times New Roman"/>
          <w:sz w:val="24"/>
          <w:szCs w:val="24"/>
        </w:rPr>
        <w:t xml:space="preserve">3.7 Method of Data Analysis </w:t>
      </w:r>
      <w:bookmarkEnd w:id="2"/>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14:paraId="18017D02" w14:textId="77777777" w:rsidR="003607AC" w:rsidRPr="00851AD1" w:rsidRDefault="003607AC" w:rsidP="003607AC">
      <w:pPr>
        <w:spacing w:line="360" w:lineRule="auto"/>
        <w:jc w:val="both"/>
        <w:rPr>
          <w:rFonts w:ascii="Times New Roman" w:hAnsi="Times New Roman"/>
          <w:sz w:val="24"/>
          <w:szCs w:val="24"/>
        </w:rPr>
      </w:pPr>
      <w:r w:rsidRPr="00851AD1">
        <w:rPr>
          <w:rFonts w:ascii="Times New Roman" w:hAnsi="Times New Roman"/>
          <w:b/>
          <w:bCs/>
          <w:sz w:val="24"/>
          <w:szCs w:val="24"/>
        </w:rPr>
        <w:t>CHAPTER FOUR: DATA ANALYSIS</w:t>
      </w:r>
      <w:r w:rsidRPr="00851AD1">
        <w:rPr>
          <w:rFonts w:ascii="Times New Roman" w:hAnsi="Times New Roman"/>
          <w:sz w:val="24"/>
          <w:szCs w:val="24"/>
        </w:rPr>
        <w:t xml:space="preserve"> </w:t>
      </w:r>
    </w:p>
    <w:p w14:paraId="0C256649" w14:textId="77777777" w:rsidR="003607AC" w:rsidRPr="00851AD1" w:rsidRDefault="003607AC" w:rsidP="003607AC">
      <w:pPr>
        <w:spacing w:line="360" w:lineRule="auto"/>
        <w:jc w:val="both"/>
        <w:rPr>
          <w:rFonts w:ascii="Times New Roman" w:hAnsi="Times New Roman"/>
          <w:sz w:val="24"/>
          <w:szCs w:val="24"/>
        </w:rPr>
      </w:pPr>
      <w:r w:rsidRPr="00851AD1">
        <w:rPr>
          <w:rFonts w:ascii="Times New Roman" w:hAnsi="Times New Roman"/>
          <w:sz w:val="24"/>
          <w:szCs w:val="24"/>
        </w:rPr>
        <w:t xml:space="preserve">4.1 Introduction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w:t>
      </w:r>
    </w:p>
    <w:p w14:paraId="11D1A69C" w14:textId="77777777" w:rsidR="003607AC" w:rsidRPr="0053106A" w:rsidRDefault="003607AC" w:rsidP="003607AC">
      <w:pPr>
        <w:spacing w:line="360" w:lineRule="auto"/>
        <w:jc w:val="both"/>
        <w:rPr>
          <w:rFonts w:ascii="Times New Roman" w:hAnsi="Times New Roman"/>
          <w:sz w:val="24"/>
          <w:szCs w:val="24"/>
        </w:rPr>
      </w:pPr>
      <w:r w:rsidRPr="00851AD1">
        <w:rPr>
          <w:rFonts w:ascii="Times New Roman" w:hAnsi="Times New Roman"/>
          <w:sz w:val="24"/>
          <w:szCs w:val="24"/>
        </w:rPr>
        <w:t>4.2 Results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w:t>
      </w:r>
    </w:p>
    <w:p w14:paraId="32F168F8" w14:textId="77777777" w:rsidR="003607AC" w:rsidRPr="00851AD1" w:rsidRDefault="003607AC" w:rsidP="003607AC">
      <w:pPr>
        <w:spacing w:line="360" w:lineRule="auto"/>
        <w:jc w:val="both"/>
        <w:rPr>
          <w:rFonts w:ascii="Times New Roman" w:hAnsi="Times New Roman"/>
          <w:b/>
          <w:bCs/>
          <w:sz w:val="24"/>
          <w:szCs w:val="24"/>
        </w:rPr>
      </w:pPr>
      <w:r w:rsidRPr="00851AD1">
        <w:rPr>
          <w:rFonts w:ascii="Times New Roman" w:hAnsi="Times New Roman"/>
          <w:b/>
          <w:bCs/>
          <w:sz w:val="24"/>
          <w:szCs w:val="24"/>
        </w:rPr>
        <w:t xml:space="preserve">CHAPTER FIVE: SUMMARY, CONCLUSION AND RECOMMENDATIONS </w:t>
      </w:r>
    </w:p>
    <w:p w14:paraId="7254B1B5" w14:textId="77777777" w:rsidR="003607AC" w:rsidRPr="00851AD1" w:rsidRDefault="003607AC" w:rsidP="003607AC">
      <w:pPr>
        <w:spacing w:line="360" w:lineRule="auto"/>
        <w:jc w:val="both"/>
        <w:rPr>
          <w:rFonts w:ascii="Times New Roman" w:hAnsi="Times New Roman"/>
          <w:sz w:val="24"/>
          <w:szCs w:val="24"/>
        </w:rPr>
      </w:pPr>
      <w:r w:rsidRPr="00851AD1">
        <w:rPr>
          <w:rFonts w:ascii="Times New Roman" w:hAnsi="Times New Roman"/>
          <w:sz w:val="24"/>
          <w:szCs w:val="24"/>
        </w:rPr>
        <w:t xml:space="preserve">5.1 Summary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56</w:t>
      </w:r>
    </w:p>
    <w:p w14:paraId="36324EC3" w14:textId="77777777" w:rsidR="003607AC" w:rsidRPr="00851AD1" w:rsidRDefault="003607AC" w:rsidP="003607AC">
      <w:pPr>
        <w:spacing w:line="360" w:lineRule="auto"/>
        <w:jc w:val="both"/>
        <w:rPr>
          <w:rFonts w:ascii="Times New Roman" w:hAnsi="Times New Roman"/>
          <w:sz w:val="24"/>
          <w:szCs w:val="24"/>
        </w:rPr>
      </w:pPr>
      <w:r w:rsidRPr="00851AD1">
        <w:rPr>
          <w:rFonts w:ascii="Times New Roman" w:hAnsi="Times New Roman"/>
          <w:sz w:val="24"/>
          <w:szCs w:val="24"/>
        </w:rPr>
        <w:t xml:space="preserve">5.2 Conclusion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57</w:t>
      </w:r>
    </w:p>
    <w:p w14:paraId="430458CB" w14:textId="77777777" w:rsidR="003607AC" w:rsidRPr="00851AD1" w:rsidRDefault="003607AC" w:rsidP="003607AC">
      <w:pPr>
        <w:spacing w:line="360" w:lineRule="auto"/>
        <w:jc w:val="both"/>
        <w:rPr>
          <w:rFonts w:ascii="Times New Roman" w:hAnsi="Times New Roman"/>
          <w:sz w:val="24"/>
          <w:szCs w:val="24"/>
        </w:rPr>
      </w:pPr>
      <w:r w:rsidRPr="00851AD1">
        <w:rPr>
          <w:rFonts w:ascii="Times New Roman" w:hAnsi="Times New Roman"/>
          <w:sz w:val="24"/>
          <w:szCs w:val="24"/>
        </w:rPr>
        <w:t xml:space="preserve">5.3 Recommendations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57</w:t>
      </w:r>
    </w:p>
    <w:p w14:paraId="18CF484D" w14:textId="77777777" w:rsidR="003607AC" w:rsidRPr="00851AD1" w:rsidRDefault="003607AC" w:rsidP="003607AC">
      <w:pPr>
        <w:spacing w:line="360" w:lineRule="auto"/>
        <w:jc w:val="both"/>
        <w:rPr>
          <w:rFonts w:ascii="Times New Roman" w:hAnsi="Times New Roman"/>
          <w:sz w:val="24"/>
          <w:szCs w:val="24"/>
        </w:rPr>
      </w:pPr>
      <w:r w:rsidRPr="00851AD1">
        <w:rPr>
          <w:rFonts w:ascii="Times New Roman" w:hAnsi="Times New Roman"/>
          <w:sz w:val="24"/>
          <w:szCs w:val="24"/>
        </w:rPr>
        <w:t xml:space="preserve">References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59</w:t>
      </w:r>
    </w:p>
    <w:p w14:paraId="631582AB" w14:textId="77777777" w:rsidR="003607AC" w:rsidRPr="00FA0CEA" w:rsidRDefault="003607AC" w:rsidP="003607AC">
      <w:pPr>
        <w:spacing w:line="360" w:lineRule="auto"/>
        <w:jc w:val="both"/>
        <w:rPr>
          <w:rFonts w:ascii="Times New Roman" w:hAnsi="Times New Roman"/>
          <w:sz w:val="24"/>
          <w:szCs w:val="24"/>
        </w:rPr>
      </w:pPr>
      <w:r w:rsidRPr="00851AD1">
        <w:rPr>
          <w:rFonts w:ascii="Times New Roman" w:hAnsi="Times New Roman"/>
          <w:sz w:val="24"/>
          <w:szCs w:val="24"/>
        </w:rPr>
        <w:t xml:space="preserve">Appendices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61</w:t>
      </w:r>
    </w:p>
    <w:p w14:paraId="6555B279" w14:textId="77777777" w:rsidR="00E07C7B" w:rsidRDefault="00E07C7B" w:rsidP="0053106A">
      <w:pPr>
        <w:spacing w:line="360" w:lineRule="auto"/>
        <w:rPr>
          <w:rFonts w:ascii="Times New Roman" w:hAnsi="Times New Roman" w:cs="Times New Roman"/>
          <w:sz w:val="24"/>
          <w:szCs w:val="24"/>
          <w:lang w:val="en-GB"/>
        </w:rPr>
      </w:pPr>
    </w:p>
    <w:bookmarkEnd w:id="1"/>
    <w:p w14:paraId="79C8E401" w14:textId="11D0D693" w:rsidR="00DD33D5" w:rsidRPr="009E5E88" w:rsidRDefault="00DD33D5" w:rsidP="00EE4377">
      <w:pPr>
        <w:spacing w:line="240" w:lineRule="auto"/>
        <w:jc w:val="center"/>
        <w:rPr>
          <w:rFonts w:ascii="Times New Roman" w:hAnsi="Times New Roman" w:cs="Times New Roman"/>
          <w:i/>
          <w:iCs/>
          <w:sz w:val="24"/>
          <w:szCs w:val="24"/>
        </w:rPr>
      </w:pPr>
      <w:r w:rsidRPr="009E5E88">
        <w:rPr>
          <w:rFonts w:ascii="Times New Roman" w:hAnsi="Times New Roman" w:cs="Times New Roman"/>
          <w:b/>
          <w:bCs/>
          <w:i/>
          <w:iCs/>
          <w:sz w:val="24"/>
          <w:szCs w:val="24"/>
        </w:rPr>
        <w:lastRenderedPageBreak/>
        <w:t>ABSTRACT</w:t>
      </w:r>
    </w:p>
    <w:p w14:paraId="2ADFE9A2" w14:textId="7587A341" w:rsidR="00DD33D5" w:rsidRPr="009E5E88" w:rsidRDefault="00DD33D5" w:rsidP="00EE4377">
      <w:pPr>
        <w:spacing w:line="240" w:lineRule="auto"/>
        <w:jc w:val="both"/>
        <w:rPr>
          <w:rFonts w:ascii="Times New Roman" w:hAnsi="Times New Roman" w:cs="Times New Roman"/>
          <w:i/>
          <w:iCs/>
          <w:sz w:val="24"/>
          <w:szCs w:val="24"/>
        </w:rPr>
      </w:pPr>
      <w:r w:rsidRPr="009E5E88">
        <w:rPr>
          <w:rFonts w:ascii="Times New Roman" w:hAnsi="Times New Roman" w:cs="Times New Roman"/>
          <w:i/>
          <w:iCs/>
          <w:sz w:val="24"/>
          <w:szCs w:val="24"/>
        </w:rPr>
        <w:t>This study evaluates the impact of Intranet, Extranet, and Internet on the effectiveness of secretaries in contemporary organizational settings. In today's rapidly evolving business environment, technology plays a crucial role in enhancing the efficiency and productivity of administrative professionals. The research examines how these digital platforms facilitate communication, information sharing, and workflow management, and explores their influence on decision-making, task management, and time optimization for secretaries. Through a comprehensive survey of administrative professionals, the study assesses the extent to which these technologies streamline operations and improve the overall performance of secretarial functions. The findings indicate</w:t>
      </w:r>
      <w:r w:rsidR="00B47798" w:rsidRPr="009E5E88">
        <w:rPr>
          <w:rFonts w:ascii="Times New Roman" w:hAnsi="Times New Roman" w:cs="Times New Roman"/>
          <w:i/>
          <w:iCs/>
          <w:sz w:val="24"/>
          <w:szCs w:val="24"/>
        </w:rPr>
        <w:t>d</w:t>
      </w:r>
      <w:r w:rsidRPr="009E5E88">
        <w:rPr>
          <w:rFonts w:ascii="Times New Roman" w:hAnsi="Times New Roman" w:cs="Times New Roman"/>
          <w:i/>
          <w:iCs/>
          <w:sz w:val="24"/>
          <w:szCs w:val="24"/>
        </w:rPr>
        <w:t xml:space="preserve"> that Intranet, Extranet, and Internet significantly contribute to the enhancement of secretarial duties by fostering seamless communication, enabling efficient data management, and supporting collaborative tasks. Moreover, the study highlights the challenges and limitations faced by secretaries in adapting to these technologies, including security concerns, technical difficulties, and the need for continuous training. Ultimately, the research underscores the importance of these platforms in transforming the role of secretaries, making them more integral to organizational success in the digital age. This study serves as a valuable resource for businesses looking to optimize administrative processes through the adoption of digital tools.</w:t>
      </w:r>
    </w:p>
    <w:p w14:paraId="6B12BBA6" w14:textId="77777777" w:rsidR="00DD33D5" w:rsidRPr="00DD33D5" w:rsidRDefault="00DD33D5" w:rsidP="00EE4377">
      <w:pPr>
        <w:spacing w:line="240" w:lineRule="auto"/>
        <w:jc w:val="both"/>
        <w:rPr>
          <w:rFonts w:ascii="Times New Roman" w:hAnsi="Times New Roman" w:cs="Times New Roman"/>
          <w:sz w:val="24"/>
          <w:szCs w:val="24"/>
        </w:rPr>
      </w:pPr>
      <w:r w:rsidRPr="009E5E88">
        <w:rPr>
          <w:rFonts w:ascii="Times New Roman" w:hAnsi="Times New Roman" w:cs="Times New Roman"/>
          <w:b/>
          <w:bCs/>
          <w:i/>
          <w:iCs/>
          <w:sz w:val="24"/>
          <w:szCs w:val="24"/>
        </w:rPr>
        <w:t>Keywords</w:t>
      </w:r>
      <w:r w:rsidRPr="009E5E88">
        <w:rPr>
          <w:rFonts w:ascii="Times New Roman" w:hAnsi="Times New Roman" w:cs="Times New Roman"/>
          <w:i/>
          <w:iCs/>
          <w:sz w:val="24"/>
          <w:szCs w:val="24"/>
        </w:rPr>
        <w:t xml:space="preserve">: </w:t>
      </w:r>
      <w:r w:rsidRPr="009E5E88">
        <w:rPr>
          <w:rFonts w:ascii="Times New Roman" w:hAnsi="Times New Roman" w:cs="Times New Roman"/>
          <w:b/>
          <w:bCs/>
          <w:i/>
          <w:iCs/>
          <w:sz w:val="24"/>
          <w:szCs w:val="24"/>
        </w:rPr>
        <w:t>Intranet, Extranet, Int</w:t>
      </w:r>
      <w:r w:rsidRPr="00973F57">
        <w:rPr>
          <w:rFonts w:ascii="Times New Roman" w:hAnsi="Times New Roman" w:cs="Times New Roman"/>
          <w:b/>
          <w:bCs/>
          <w:sz w:val="24"/>
          <w:szCs w:val="24"/>
        </w:rPr>
        <w:t>ernet, Secretarial Effectiveness, Technology in Administration</w:t>
      </w:r>
    </w:p>
    <w:p w14:paraId="0AFE871D" w14:textId="77777777" w:rsidR="001C09AC" w:rsidRDefault="001C09AC" w:rsidP="00EE4377">
      <w:pPr>
        <w:spacing w:line="240" w:lineRule="auto"/>
        <w:jc w:val="both"/>
        <w:rPr>
          <w:rFonts w:ascii="Times New Roman" w:hAnsi="Times New Roman" w:cs="Times New Roman"/>
          <w:sz w:val="24"/>
          <w:szCs w:val="24"/>
        </w:rPr>
      </w:pPr>
    </w:p>
    <w:p w14:paraId="534472DF" w14:textId="77777777" w:rsidR="001C09AC" w:rsidRDefault="001C09AC" w:rsidP="00EE4377">
      <w:pPr>
        <w:spacing w:line="240" w:lineRule="auto"/>
        <w:rPr>
          <w:rFonts w:ascii="Times New Roman" w:hAnsi="Times New Roman" w:cs="Times New Roman"/>
          <w:sz w:val="24"/>
          <w:szCs w:val="24"/>
        </w:rPr>
      </w:pPr>
      <w:r>
        <w:rPr>
          <w:rFonts w:ascii="Times New Roman" w:hAnsi="Times New Roman" w:cs="Times New Roman"/>
          <w:sz w:val="24"/>
          <w:szCs w:val="24"/>
        </w:rPr>
        <w:br w:type="page"/>
      </w:r>
    </w:p>
    <w:p w14:paraId="7AB522A4" w14:textId="77777777" w:rsidR="00EE4377" w:rsidRDefault="00EE4377" w:rsidP="00EE4377">
      <w:pPr>
        <w:spacing w:line="360" w:lineRule="auto"/>
        <w:jc w:val="center"/>
        <w:rPr>
          <w:rFonts w:ascii="Times New Roman" w:hAnsi="Times New Roman" w:cs="Times New Roman"/>
          <w:b/>
          <w:bCs/>
          <w:sz w:val="24"/>
          <w:szCs w:val="24"/>
        </w:rPr>
        <w:sectPr w:rsidR="00EE4377" w:rsidSect="0053106A">
          <w:footerReference w:type="default" r:id="rId10"/>
          <w:pgSz w:w="11520" w:h="14400"/>
          <w:pgMar w:top="1440" w:right="1584" w:bottom="1440" w:left="1728" w:header="720" w:footer="720" w:gutter="0"/>
          <w:pgNumType w:fmt="lowerRoman" w:start="1"/>
          <w:cols w:space="720"/>
          <w:docGrid w:linePitch="360"/>
        </w:sectPr>
      </w:pPr>
    </w:p>
    <w:p w14:paraId="2E251641" w14:textId="283EE22E" w:rsidR="00A22A82" w:rsidRPr="00A860F8" w:rsidRDefault="001C09AC" w:rsidP="00EE4377">
      <w:pPr>
        <w:spacing w:line="360" w:lineRule="auto"/>
        <w:jc w:val="center"/>
        <w:rPr>
          <w:rFonts w:ascii="Times New Roman" w:hAnsi="Times New Roman" w:cs="Times New Roman"/>
          <w:b/>
          <w:bCs/>
          <w:sz w:val="24"/>
          <w:szCs w:val="24"/>
        </w:rPr>
      </w:pPr>
      <w:r w:rsidRPr="00A860F8">
        <w:rPr>
          <w:rFonts w:ascii="Times New Roman" w:hAnsi="Times New Roman" w:cs="Times New Roman"/>
          <w:b/>
          <w:bCs/>
          <w:sz w:val="24"/>
          <w:szCs w:val="24"/>
        </w:rPr>
        <w:lastRenderedPageBreak/>
        <w:t>CHAPTER ONE</w:t>
      </w:r>
    </w:p>
    <w:p w14:paraId="007410A9" w14:textId="70BF8E3E" w:rsidR="001C09AC" w:rsidRPr="00A860F8" w:rsidRDefault="001C09AC" w:rsidP="00EE4377">
      <w:pPr>
        <w:spacing w:line="360" w:lineRule="auto"/>
        <w:jc w:val="center"/>
        <w:rPr>
          <w:rFonts w:ascii="Times New Roman" w:hAnsi="Times New Roman" w:cs="Times New Roman"/>
          <w:b/>
          <w:bCs/>
          <w:sz w:val="24"/>
          <w:szCs w:val="24"/>
        </w:rPr>
      </w:pPr>
      <w:r w:rsidRPr="00A860F8">
        <w:rPr>
          <w:rFonts w:ascii="Times New Roman" w:hAnsi="Times New Roman" w:cs="Times New Roman"/>
          <w:b/>
          <w:bCs/>
          <w:sz w:val="24"/>
          <w:szCs w:val="24"/>
        </w:rPr>
        <w:t>INTRODUCTION</w:t>
      </w:r>
    </w:p>
    <w:p w14:paraId="7A4CA73C" w14:textId="6A291994" w:rsidR="00D272B9" w:rsidRPr="00D272B9" w:rsidRDefault="00D272B9" w:rsidP="00EE4377">
      <w:pPr>
        <w:spacing w:line="360" w:lineRule="auto"/>
        <w:rPr>
          <w:rFonts w:ascii="Times New Roman" w:hAnsi="Times New Roman" w:cs="Times New Roman"/>
          <w:sz w:val="24"/>
          <w:szCs w:val="24"/>
        </w:rPr>
      </w:pPr>
      <w:r w:rsidRPr="00A860F8">
        <w:rPr>
          <w:rFonts w:ascii="Times New Roman" w:hAnsi="Times New Roman" w:cs="Times New Roman"/>
          <w:b/>
          <w:bCs/>
          <w:sz w:val="24"/>
          <w:szCs w:val="24"/>
        </w:rPr>
        <w:t>1</w:t>
      </w:r>
      <w:r>
        <w:rPr>
          <w:rFonts w:ascii="Times New Roman" w:hAnsi="Times New Roman" w:cs="Times New Roman"/>
          <w:b/>
          <w:bCs/>
          <w:sz w:val="24"/>
          <w:szCs w:val="24"/>
        </w:rPr>
        <w:t xml:space="preserve">.1 </w:t>
      </w:r>
      <w:r w:rsidRPr="00D272B9">
        <w:rPr>
          <w:rFonts w:ascii="Times New Roman" w:hAnsi="Times New Roman" w:cs="Times New Roman"/>
          <w:b/>
          <w:bCs/>
          <w:sz w:val="24"/>
          <w:szCs w:val="24"/>
        </w:rPr>
        <w:t>Background of the Study</w:t>
      </w:r>
    </w:p>
    <w:p w14:paraId="69B89CEF" w14:textId="77777777" w:rsidR="00D272B9" w:rsidRPr="00D272B9" w:rsidRDefault="00D272B9" w:rsidP="00EE4377">
      <w:pPr>
        <w:spacing w:line="360" w:lineRule="auto"/>
        <w:jc w:val="both"/>
        <w:rPr>
          <w:rFonts w:ascii="Times New Roman" w:hAnsi="Times New Roman" w:cs="Times New Roman"/>
          <w:sz w:val="24"/>
          <w:szCs w:val="24"/>
        </w:rPr>
      </w:pPr>
      <w:r w:rsidRPr="00D272B9">
        <w:rPr>
          <w:rFonts w:ascii="Times New Roman" w:hAnsi="Times New Roman" w:cs="Times New Roman"/>
          <w:sz w:val="24"/>
          <w:szCs w:val="24"/>
        </w:rPr>
        <w:t>In the digital era, the role of a secretary has evolved significantly, particularly with the integration of information and communication technologies (ICT). The advent of Intranet, Extranet, and the Internet has transformed administrative functions, enabling secretaries to manage tasks more efficiently and communicate with greater ease. Historically, secretarial duties were limited to routine administrative functions such as scheduling, filing, and handling correspondence. However, the proliferation of digital technologies has broadened the scope of secretarial responsibilities, making them more strategic and technology-driven (Graham, 2019).</w:t>
      </w:r>
    </w:p>
    <w:p w14:paraId="758F414C" w14:textId="44F5D14F" w:rsidR="00E00D59" w:rsidRPr="00E00D59" w:rsidRDefault="00E00D59" w:rsidP="00EE4377">
      <w:pPr>
        <w:spacing w:line="360" w:lineRule="auto"/>
        <w:jc w:val="both"/>
        <w:rPr>
          <w:rFonts w:ascii="Times New Roman" w:hAnsi="Times New Roman" w:cs="Times New Roman"/>
          <w:sz w:val="24"/>
          <w:szCs w:val="24"/>
        </w:rPr>
      </w:pPr>
      <w:r w:rsidRPr="00E00D59">
        <w:rPr>
          <w:rFonts w:ascii="Times New Roman" w:hAnsi="Times New Roman" w:cs="Times New Roman"/>
          <w:sz w:val="24"/>
          <w:szCs w:val="24"/>
        </w:rPr>
        <w:t xml:space="preserve">The </w:t>
      </w:r>
      <w:r w:rsidRPr="00C15038">
        <w:rPr>
          <w:rFonts w:ascii="Times New Roman" w:hAnsi="Times New Roman" w:cs="Times New Roman"/>
          <w:sz w:val="24"/>
          <w:szCs w:val="24"/>
        </w:rPr>
        <w:t>Intranet</w:t>
      </w:r>
      <w:r w:rsidR="00C15038">
        <w:rPr>
          <w:rFonts w:ascii="Times New Roman" w:hAnsi="Times New Roman" w:cs="Times New Roman"/>
          <w:sz w:val="24"/>
          <w:szCs w:val="24"/>
        </w:rPr>
        <w:t xml:space="preserve"> </w:t>
      </w:r>
      <w:proofErr w:type="gramStart"/>
      <w:r w:rsidR="00C15038">
        <w:rPr>
          <w:rFonts w:ascii="Times New Roman" w:hAnsi="Times New Roman" w:cs="Times New Roman"/>
          <w:sz w:val="24"/>
          <w:szCs w:val="24"/>
        </w:rPr>
        <w:t>is</w:t>
      </w:r>
      <w:r w:rsidR="00712694">
        <w:rPr>
          <w:rFonts w:ascii="Times New Roman" w:hAnsi="Times New Roman" w:cs="Times New Roman"/>
          <w:sz w:val="24"/>
          <w:szCs w:val="24"/>
        </w:rPr>
        <w:t xml:space="preserve"> </w:t>
      </w:r>
      <w:r w:rsidRPr="00E00D59">
        <w:rPr>
          <w:rFonts w:ascii="Times New Roman" w:hAnsi="Times New Roman" w:cs="Times New Roman"/>
          <w:sz w:val="24"/>
          <w:szCs w:val="24"/>
        </w:rPr>
        <w:t xml:space="preserve"> a</w:t>
      </w:r>
      <w:proofErr w:type="gramEnd"/>
      <w:r w:rsidRPr="00E00D59">
        <w:rPr>
          <w:rFonts w:ascii="Times New Roman" w:hAnsi="Times New Roman" w:cs="Times New Roman"/>
          <w:sz w:val="24"/>
          <w:szCs w:val="24"/>
        </w:rPr>
        <w:t xml:space="preserve"> private network within an organization, has become an indispensable tool for secretaries due to its ability to centralize resources and enhance internal communication. Intranet systems have revolutionized administrative workflows by enabling the efficient sharing of documents, real-time communication, and secure access to vital organizational information. These systems allow secretaries to perform tasks more effectively, such as managing calendars, scheduling meetings, and handling internal correspondence, all while maintaining a seamless flow of communication among employees (Lee &amp; Cho, 2018). Furthermore, the Intranet provides secretaries with direct access to internal databases, guidelines, and resources, which significantly reduces the time spent searching for information and improves decision-making processes (Alvarez &amp; Martinez, 2020).</w:t>
      </w:r>
    </w:p>
    <w:p w14:paraId="13C90217" w14:textId="77777777" w:rsidR="00E00D59" w:rsidRPr="00E00D59" w:rsidRDefault="00E00D59" w:rsidP="00EE4377">
      <w:pPr>
        <w:spacing w:line="360" w:lineRule="auto"/>
        <w:jc w:val="both"/>
        <w:rPr>
          <w:rFonts w:ascii="Times New Roman" w:hAnsi="Times New Roman" w:cs="Times New Roman"/>
          <w:sz w:val="24"/>
          <w:szCs w:val="24"/>
        </w:rPr>
      </w:pPr>
      <w:r w:rsidRPr="00E00D59">
        <w:rPr>
          <w:rFonts w:ascii="Times New Roman" w:hAnsi="Times New Roman" w:cs="Times New Roman"/>
          <w:sz w:val="24"/>
          <w:szCs w:val="24"/>
        </w:rPr>
        <w:t xml:space="preserve">With the Intranet, secretaries can communicate instantly with colleagues, streamlining the approval processes and reducing delays that often occur with traditional paper-based methods. This capability fosters better coordination among departments and teams, which is critical in fast-paced work environments. For example, secretaries can </w:t>
      </w:r>
      <w:r w:rsidRPr="00E00D59">
        <w:rPr>
          <w:rFonts w:ascii="Times New Roman" w:hAnsi="Times New Roman" w:cs="Times New Roman"/>
          <w:sz w:val="24"/>
          <w:szCs w:val="24"/>
        </w:rPr>
        <w:lastRenderedPageBreak/>
        <w:t>organize virtual meetings or share important documents with multiple stakeholders simultaneously, which not only boosts productivity but also enhances collaboration across departments (Smith, 2019). Additionally, the ability to monitor and manage internal communications more effectively strengthens the secretary's role as a central coordinator, facilitating smoother operations within the organization (Harris, 2017).</w:t>
      </w:r>
    </w:p>
    <w:p w14:paraId="2161DB0A" w14:textId="77777777" w:rsidR="00E00D59" w:rsidRPr="00E00D59" w:rsidRDefault="00E00D59" w:rsidP="00EE4377">
      <w:pPr>
        <w:spacing w:line="360" w:lineRule="auto"/>
        <w:jc w:val="both"/>
        <w:rPr>
          <w:rFonts w:ascii="Times New Roman" w:hAnsi="Times New Roman" w:cs="Times New Roman"/>
          <w:sz w:val="24"/>
          <w:szCs w:val="24"/>
        </w:rPr>
      </w:pPr>
      <w:r w:rsidRPr="00E00D59">
        <w:rPr>
          <w:rFonts w:ascii="Times New Roman" w:hAnsi="Times New Roman" w:cs="Times New Roman"/>
          <w:sz w:val="24"/>
          <w:szCs w:val="24"/>
        </w:rPr>
        <w:t>Moreover, the secure access granted by the Intranet ensures that sensitive organizational information remains protected from unauthorized users, which is essential for maintaining confidentiality and ensuring compliance with data protection regulations (Graham, 2019). As organizations increasingly rely on these private networks for daily operations, secretaries are expected to be adept in navigating these platforms to perform their duties efficiently, highlighting the growing importance of digital literacy in the modern administrative role.</w:t>
      </w:r>
    </w:p>
    <w:p w14:paraId="1082893A" w14:textId="77777777" w:rsidR="00E00D59" w:rsidRPr="00E00D59" w:rsidRDefault="00E00D59" w:rsidP="00EE4377">
      <w:pPr>
        <w:spacing w:line="360" w:lineRule="auto"/>
        <w:jc w:val="both"/>
        <w:rPr>
          <w:rFonts w:ascii="Times New Roman" w:hAnsi="Times New Roman" w:cs="Times New Roman"/>
          <w:sz w:val="24"/>
          <w:szCs w:val="24"/>
        </w:rPr>
      </w:pPr>
      <w:r w:rsidRPr="00E00D59">
        <w:rPr>
          <w:rFonts w:ascii="Times New Roman" w:hAnsi="Times New Roman" w:cs="Times New Roman"/>
          <w:sz w:val="24"/>
          <w:szCs w:val="24"/>
        </w:rPr>
        <w:t xml:space="preserve">In addition to the Intranet, </w:t>
      </w:r>
      <w:r w:rsidRPr="004702AE">
        <w:rPr>
          <w:rFonts w:ascii="Times New Roman" w:hAnsi="Times New Roman" w:cs="Times New Roman"/>
          <w:sz w:val="24"/>
          <w:szCs w:val="24"/>
        </w:rPr>
        <w:t>Extranet</w:t>
      </w:r>
      <w:r w:rsidRPr="00E00D59">
        <w:rPr>
          <w:rFonts w:ascii="Times New Roman" w:hAnsi="Times New Roman" w:cs="Times New Roman"/>
          <w:sz w:val="24"/>
          <w:szCs w:val="24"/>
        </w:rPr>
        <w:t xml:space="preserve"> systems have played an increasingly important role in secretarial functions by enhancing the ability to communicate and collaborate with external parties. An Extranet extends the capabilities of an Intranet by offering secure access to external stakeholders, such as clients, suppliers, business partners, and vendors. This secure access allows secretaries to manage external communications and interactions more efficiently, providing a streamlined interface for information sharing and collaboration. According to Smith and Thomas (2020), Extranet systems allow secretaries to facilitate transactions, coordinate joint projects, and exchange documents with external partners in real time, significantly improving the overall efficiency of business operations.</w:t>
      </w:r>
    </w:p>
    <w:p w14:paraId="7AD72C9D" w14:textId="77777777" w:rsidR="00E00D59" w:rsidRPr="00E00D59" w:rsidRDefault="00E00D59" w:rsidP="00EE4377">
      <w:pPr>
        <w:spacing w:line="360" w:lineRule="auto"/>
        <w:jc w:val="both"/>
        <w:rPr>
          <w:rFonts w:ascii="Times New Roman" w:hAnsi="Times New Roman" w:cs="Times New Roman"/>
          <w:sz w:val="24"/>
          <w:szCs w:val="24"/>
        </w:rPr>
      </w:pPr>
      <w:r w:rsidRPr="00E00D59">
        <w:rPr>
          <w:rFonts w:ascii="Times New Roman" w:hAnsi="Times New Roman" w:cs="Times New Roman"/>
          <w:sz w:val="24"/>
          <w:szCs w:val="24"/>
        </w:rPr>
        <w:t xml:space="preserve">One of the key advantages of an Extranet is its ability to maintain a high level of security while allowing access to external users. As organizations increasingly rely on collaborative partnerships and global supply chains, the ability to securely exchange sensitive data and documents with external stakeholders becomes critical (Lee &amp; Kim, 2018). Secretaries use Extranet platforms to manage contracts, oversee the sharing of </w:t>
      </w:r>
      <w:r w:rsidRPr="00E00D59">
        <w:rPr>
          <w:rFonts w:ascii="Times New Roman" w:hAnsi="Times New Roman" w:cs="Times New Roman"/>
          <w:sz w:val="24"/>
          <w:szCs w:val="24"/>
        </w:rPr>
        <w:lastRenderedPageBreak/>
        <w:t>confidential information, and ensure compliance with legal and industry standards, all while maintaining a high level of trust with external partners (Brown &amp; Wilson, 2019).</w:t>
      </w:r>
    </w:p>
    <w:p w14:paraId="2BD78C3B" w14:textId="77777777" w:rsidR="00E00D59" w:rsidRPr="00E00D59" w:rsidRDefault="00E00D59" w:rsidP="00EE4377">
      <w:pPr>
        <w:spacing w:line="360" w:lineRule="auto"/>
        <w:jc w:val="both"/>
        <w:rPr>
          <w:rFonts w:ascii="Times New Roman" w:hAnsi="Times New Roman" w:cs="Times New Roman"/>
          <w:sz w:val="24"/>
          <w:szCs w:val="24"/>
        </w:rPr>
      </w:pPr>
      <w:r w:rsidRPr="00E00D59">
        <w:rPr>
          <w:rFonts w:ascii="Times New Roman" w:hAnsi="Times New Roman" w:cs="Times New Roman"/>
          <w:sz w:val="24"/>
          <w:szCs w:val="24"/>
        </w:rPr>
        <w:t>Moreover, the Extranet also serves to improve customer service by providing external clients with access to vital information, such as order statuses, service updates, or real-time project developments, thereby reducing response times and increasing client satisfaction. By utilizing Extranet systems, secretaries can foster stronger business relationships, which ultimately leads to more efficient operations and better customer retention rates (Johnson &amp; Adams, 2021). The ability to instantly communicate and collaborate on shared projects with external stakeholders enhances business flexibility and enables secretaries to respond swiftly to external needs, making them pivotal in maintaining competitive advantage in today's interconnected marketplace.</w:t>
      </w:r>
    </w:p>
    <w:p w14:paraId="7283743E" w14:textId="77777777" w:rsidR="00E00D59" w:rsidRPr="00E00D59" w:rsidRDefault="00E00D59" w:rsidP="00EE4377">
      <w:pPr>
        <w:spacing w:line="360" w:lineRule="auto"/>
        <w:jc w:val="both"/>
        <w:rPr>
          <w:rFonts w:ascii="Times New Roman" w:hAnsi="Times New Roman" w:cs="Times New Roman"/>
          <w:sz w:val="24"/>
          <w:szCs w:val="24"/>
        </w:rPr>
      </w:pPr>
      <w:r w:rsidRPr="00E00D59">
        <w:rPr>
          <w:rFonts w:ascii="Times New Roman" w:hAnsi="Times New Roman" w:cs="Times New Roman"/>
          <w:sz w:val="24"/>
          <w:szCs w:val="24"/>
        </w:rPr>
        <w:t xml:space="preserve">The </w:t>
      </w:r>
      <w:r w:rsidRPr="00167DB7">
        <w:rPr>
          <w:rFonts w:ascii="Times New Roman" w:hAnsi="Times New Roman" w:cs="Times New Roman"/>
          <w:sz w:val="24"/>
          <w:szCs w:val="24"/>
        </w:rPr>
        <w:t>Internet</w:t>
      </w:r>
      <w:r w:rsidRPr="00E00D59">
        <w:rPr>
          <w:rFonts w:ascii="Times New Roman" w:hAnsi="Times New Roman" w:cs="Times New Roman"/>
          <w:sz w:val="24"/>
          <w:szCs w:val="24"/>
        </w:rPr>
        <w:t>, as a vast global network, has revolutionized the way secretaries perform their roles by providing unprecedented access to a wide array of information, tools, and resources that significantly enhance productivity. With the Internet, secretaries can access cloud-based platforms that allow for real-time document sharing and collaboration, making it easier to manage tasks across multiple locations and time zones. Cloud-based tools such as Google Drive, Microsoft Office 365, and project management software have streamlined administrative workflows, enabling secretaries to manage tasks more efficiently and effectively (Jones, 2017). Furthermore, the availability of online databases provides secretaries with instant access to a wealth of information, which is essential for decision-making, research, and organizing resources quickly (Williams &amp; Clark, 2018).</w:t>
      </w:r>
    </w:p>
    <w:p w14:paraId="380F68A8" w14:textId="77777777" w:rsidR="00E00D59" w:rsidRPr="00E00D59" w:rsidRDefault="00E00D59" w:rsidP="00EE4377">
      <w:pPr>
        <w:spacing w:line="360" w:lineRule="auto"/>
        <w:jc w:val="both"/>
        <w:rPr>
          <w:rFonts w:ascii="Times New Roman" w:hAnsi="Times New Roman" w:cs="Times New Roman"/>
          <w:sz w:val="24"/>
          <w:szCs w:val="24"/>
        </w:rPr>
      </w:pPr>
      <w:r w:rsidRPr="00E00D59">
        <w:rPr>
          <w:rFonts w:ascii="Times New Roman" w:hAnsi="Times New Roman" w:cs="Times New Roman"/>
          <w:sz w:val="24"/>
          <w:szCs w:val="24"/>
        </w:rPr>
        <w:t xml:space="preserve">Email systems, one of the most widely used tools, enable secretaries to maintain effective communication channels with both internal teams and external clients. Through email, secretaries can send and receive documents, respond to queries, schedule meetings, and coordinate tasks, all of which contribute to the dynamic nature of their work environment. As stated by Martin and Peterson (2020), the Internet has </w:t>
      </w:r>
      <w:r w:rsidRPr="00E00D59">
        <w:rPr>
          <w:rFonts w:ascii="Times New Roman" w:hAnsi="Times New Roman" w:cs="Times New Roman"/>
          <w:sz w:val="24"/>
          <w:szCs w:val="24"/>
        </w:rPr>
        <w:lastRenderedPageBreak/>
        <w:t>expanded the scope of secretarial duties, empowering secretaries to respond to client needs almost immediately, improving efficiency, and fostering stronger professional relationships globally. Real-time communication tools such as instant messaging, video conferencing, and VoIP services also help secretaries maintain a more connected, interactive, and responsive workflow across organizations and clients (Thompson &amp; Roberts, 2019).</w:t>
      </w:r>
    </w:p>
    <w:p w14:paraId="422ED1DE" w14:textId="77777777" w:rsidR="00E00D59" w:rsidRPr="00E00D59" w:rsidRDefault="00E00D59" w:rsidP="00EE4377">
      <w:pPr>
        <w:spacing w:line="360" w:lineRule="auto"/>
        <w:jc w:val="both"/>
        <w:rPr>
          <w:rFonts w:ascii="Times New Roman" w:hAnsi="Times New Roman" w:cs="Times New Roman"/>
          <w:sz w:val="24"/>
          <w:szCs w:val="24"/>
        </w:rPr>
      </w:pPr>
      <w:r w:rsidRPr="00E00D59">
        <w:rPr>
          <w:rFonts w:ascii="Times New Roman" w:hAnsi="Times New Roman" w:cs="Times New Roman"/>
          <w:sz w:val="24"/>
          <w:szCs w:val="24"/>
        </w:rPr>
        <w:t xml:space="preserve">However, while the Internet offers numerous advantages, it also presents challenges that secretaries must navigate. One of the significant issues is </w:t>
      </w:r>
      <w:r w:rsidRPr="00050623">
        <w:rPr>
          <w:rFonts w:ascii="Times New Roman" w:hAnsi="Times New Roman" w:cs="Times New Roman"/>
          <w:sz w:val="24"/>
          <w:szCs w:val="24"/>
        </w:rPr>
        <w:t>information overload,</w:t>
      </w:r>
      <w:r w:rsidRPr="00E00D59">
        <w:rPr>
          <w:rFonts w:ascii="Times New Roman" w:hAnsi="Times New Roman" w:cs="Times New Roman"/>
          <w:sz w:val="24"/>
          <w:szCs w:val="24"/>
        </w:rPr>
        <w:t xml:space="preserve"> as the vast amount of data available online can become overwhelming and time-consuming to sift through (Jackson, 2019). Additionally, the Internet exposes organizations to </w:t>
      </w:r>
      <w:r w:rsidRPr="00634D95">
        <w:rPr>
          <w:rFonts w:ascii="Times New Roman" w:hAnsi="Times New Roman" w:cs="Times New Roman"/>
          <w:sz w:val="24"/>
          <w:szCs w:val="24"/>
        </w:rPr>
        <w:t>security risks,</w:t>
      </w:r>
      <w:r w:rsidRPr="00E00D59">
        <w:rPr>
          <w:rFonts w:ascii="Times New Roman" w:hAnsi="Times New Roman" w:cs="Times New Roman"/>
          <w:sz w:val="24"/>
          <w:szCs w:val="24"/>
        </w:rPr>
        <w:t xml:space="preserve"> including data breaches, cyber-attacks, and unauthorized access to sensitive information. As secretaries handle critical data and communications, they must be vigilant in ensuring the security of information shared through the Internet (Graham, 2019). Furthermore, the rapid pace of technological advancement requires secretaries to engage in continuous skill development to stay abreast of new tools and platforms that can enhance their efficiency (Williams, 2021). As such, adapting to the evolving digital landscape remains both an opportunity and a challenge for secretaries in their professional roles.</w:t>
      </w:r>
    </w:p>
    <w:p w14:paraId="3F5EEBBD" w14:textId="77777777" w:rsidR="00D272B9" w:rsidRPr="00D272B9" w:rsidRDefault="00D272B9" w:rsidP="00EE4377">
      <w:pPr>
        <w:spacing w:line="360" w:lineRule="auto"/>
        <w:jc w:val="both"/>
        <w:rPr>
          <w:rFonts w:ascii="Times New Roman" w:hAnsi="Times New Roman" w:cs="Times New Roman"/>
          <w:sz w:val="24"/>
          <w:szCs w:val="24"/>
        </w:rPr>
      </w:pPr>
      <w:r w:rsidRPr="00D272B9">
        <w:rPr>
          <w:rFonts w:ascii="Times New Roman" w:hAnsi="Times New Roman" w:cs="Times New Roman"/>
          <w:sz w:val="24"/>
          <w:szCs w:val="24"/>
        </w:rPr>
        <w:t>Despite the growing reliance on digital platforms, research on the specific impact of these technologies on secretarial effectiveness is limited. This study seeks to fill this gap by assessing how Intranet, Extranet, and Internet technologies influence the efficiency and effectiveness of secretarial functions, focusing on their impact on communication, collaboration, and workflow management.</w:t>
      </w:r>
    </w:p>
    <w:p w14:paraId="33E4A2CF" w14:textId="2754E761" w:rsidR="00FA4DA1" w:rsidRPr="00FA4DA1" w:rsidRDefault="00FA4DA1" w:rsidP="00EE4377">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1.2 </w:t>
      </w:r>
      <w:r w:rsidRPr="00FA4DA1">
        <w:rPr>
          <w:rFonts w:ascii="Times New Roman" w:hAnsi="Times New Roman" w:cs="Times New Roman"/>
          <w:b/>
          <w:bCs/>
          <w:sz w:val="24"/>
          <w:szCs w:val="24"/>
        </w:rPr>
        <w:t>Statement of the Problem</w:t>
      </w:r>
    </w:p>
    <w:p w14:paraId="6546AF5F" w14:textId="77777777" w:rsidR="00FA4DA1" w:rsidRPr="00FA4DA1" w:rsidRDefault="00FA4DA1" w:rsidP="00EE4377">
      <w:pPr>
        <w:spacing w:line="360" w:lineRule="auto"/>
        <w:jc w:val="both"/>
        <w:rPr>
          <w:rFonts w:ascii="Times New Roman" w:hAnsi="Times New Roman" w:cs="Times New Roman"/>
          <w:sz w:val="24"/>
          <w:szCs w:val="24"/>
        </w:rPr>
      </w:pPr>
      <w:r w:rsidRPr="00FA4DA1">
        <w:rPr>
          <w:rFonts w:ascii="Times New Roman" w:hAnsi="Times New Roman" w:cs="Times New Roman"/>
          <w:sz w:val="24"/>
          <w:szCs w:val="24"/>
        </w:rPr>
        <w:t xml:space="preserve">In the digital age, technological advancements such as </w:t>
      </w:r>
      <w:r w:rsidRPr="00366303">
        <w:rPr>
          <w:rFonts w:ascii="Times New Roman" w:hAnsi="Times New Roman" w:cs="Times New Roman"/>
          <w:sz w:val="24"/>
          <w:szCs w:val="24"/>
        </w:rPr>
        <w:t>Intranet, Extranet, and the Internet</w:t>
      </w:r>
      <w:r w:rsidRPr="00FA4DA1">
        <w:rPr>
          <w:rFonts w:ascii="Times New Roman" w:hAnsi="Times New Roman" w:cs="Times New Roman"/>
          <w:sz w:val="24"/>
          <w:szCs w:val="24"/>
        </w:rPr>
        <w:t xml:space="preserve"> have radically transformed business operations, impacting various roles </w:t>
      </w:r>
      <w:r w:rsidRPr="00FA4DA1">
        <w:rPr>
          <w:rFonts w:ascii="Times New Roman" w:hAnsi="Times New Roman" w:cs="Times New Roman"/>
          <w:sz w:val="24"/>
          <w:szCs w:val="24"/>
        </w:rPr>
        <w:lastRenderedPageBreak/>
        <w:t>within an organization. Among these roles, secretaries have witnessed a significant shift in their duties due to the widespread integration of these technologies. Traditionally, secretaries were tasked with administrative functions such as scheduling, correspondence, and maintaining office systems. However, with the advent of digital tools, secretaries now play a more dynamic role, involving communication management, information sharing, and even project coordination across multiple platforms.</w:t>
      </w:r>
    </w:p>
    <w:p w14:paraId="63C2B6FC" w14:textId="3867ADA5" w:rsidR="00FA4DA1" w:rsidRPr="00FA4DA1" w:rsidRDefault="00FA4DA1" w:rsidP="00EE4377">
      <w:pPr>
        <w:spacing w:line="360" w:lineRule="auto"/>
        <w:jc w:val="both"/>
        <w:rPr>
          <w:rFonts w:ascii="Times New Roman" w:hAnsi="Times New Roman" w:cs="Times New Roman"/>
          <w:sz w:val="24"/>
          <w:szCs w:val="24"/>
        </w:rPr>
      </w:pPr>
      <w:r w:rsidRPr="00FA4DA1">
        <w:rPr>
          <w:rFonts w:ascii="Times New Roman" w:hAnsi="Times New Roman" w:cs="Times New Roman"/>
          <w:sz w:val="24"/>
          <w:szCs w:val="24"/>
        </w:rPr>
        <w:t>While the integration of these digital tools is seen as a positive development for improving efficiency, there is limited research on how the use of Intranet, Extranet, and Internet platforms specifically affects the effectiveness and performance of secretaries. Some studies indicate</w:t>
      </w:r>
      <w:r w:rsidR="007A0955">
        <w:rPr>
          <w:rFonts w:ascii="Times New Roman" w:hAnsi="Times New Roman" w:cs="Times New Roman"/>
          <w:sz w:val="24"/>
          <w:szCs w:val="24"/>
        </w:rPr>
        <w:t>d</w:t>
      </w:r>
      <w:r w:rsidRPr="00FA4DA1">
        <w:rPr>
          <w:rFonts w:ascii="Times New Roman" w:hAnsi="Times New Roman" w:cs="Times New Roman"/>
          <w:sz w:val="24"/>
          <w:szCs w:val="24"/>
        </w:rPr>
        <w:t xml:space="preserve"> that technologies like the Intranet and Extranet can streamline internal and external communication, enhance collaboration, and increase productivity (Lee &amp; Cho, 2018; Smith &amp; Thomas, 2020). However, other challenges, such as information overload, security risks, and the need for constant skills development, have been identified (Jones, 2017; Jackson, 2019). Despite these observations, it remains unclear how secretaries perceive the overall impact of these technologies on their roles, the specific benefits and challenges they encounter, and how their effectiveness can be enhanced through the adoption of these tools.</w:t>
      </w:r>
    </w:p>
    <w:p w14:paraId="3FF2DBD5" w14:textId="77777777" w:rsidR="00FA4DA1" w:rsidRPr="00FA4DA1" w:rsidRDefault="00FA4DA1" w:rsidP="00EE4377">
      <w:pPr>
        <w:spacing w:line="360" w:lineRule="auto"/>
        <w:jc w:val="both"/>
        <w:rPr>
          <w:rFonts w:ascii="Times New Roman" w:hAnsi="Times New Roman" w:cs="Times New Roman"/>
          <w:sz w:val="24"/>
          <w:szCs w:val="24"/>
        </w:rPr>
      </w:pPr>
      <w:r w:rsidRPr="00FA4DA1">
        <w:rPr>
          <w:rFonts w:ascii="Times New Roman" w:hAnsi="Times New Roman" w:cs="Times New Roman"/>
          <w:sz w:val="24"/>
          <w:szCs w:val="24"/>
        </w:rPr>
        <w:t xml:space="preserve">This study seeks to bridge this gap by assessing the </w:t>
      </w:r>
      <w:r w:rsidRPr="003A5DBC">
        <w:rPr>
          <w:rFonts w:ascii="Times New Roman" w:hAnsi="Times New Roman" w:cs="Times New Roman"/>
          <w:sz w:val="24"/>
          <w:szCs w:val="24"/>
        </w:rPr>
        <w:t>impact of Intranet, Extranet, and Internet te</w:t>
      </w:r>
      <w:r w:rsidRPr="00FA4DA1">
        <w:rPr>
          <w:rFonts w:ascii="Times New Roman" w:hAnsi="Times New Roman" w:cs="Times New Roman"/>
          <w:sz w:val="24"/>
          <w:szCs w:val="24"/>
        </w:rPr>
        <w:t>chnologies on the effectiveness of secretaries. By focusing on communication, task management, collaboration, and workflow optimization, this research aims to provide valuable insights into how these digital platforms influence secretarial performance. Additionally, the study aims to identify the limitations and challenges faced by secretaries in adopting and using these technologies and offer recommendations for improving their effectiveness.</w:t>
      </w:r>
    </w:p>
    <w:p w14:paraId="1CDA3878" w14:textId="77777777" w:rsidR="00EE4377" w:rsidRDefault="00EE4377" w:rsidP="00EE4377">
      <w:pPr>
        <w:spacing w:line="360" w:lineRule="auto"/>
        <w:jc w:val="both"/>
        <w:rPr>
          <w:rFonts w:ascii="Times New Roman" w:hAnsi="Times New Roman" w:cs="Times New Roman"/>
          <w:b/>
          <w:bCs/>
          <w:sz w:val="24"/>
          <w:szCs w:val="24"/>
        </w:rPr>
      </w:pPr>
    </w:p>
    <w:p w14:paraId="2F630271" w14:textId="70D7AB79" w:rsidR="00FA4DA1" w:rsidRPr="00FA4DA1" w:rsidRDefault="00FA4DA1" w:rsidP="00EE4377">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1.3 </w:t>
      </w:r>
      <w:r w:rsidRPr="00FA4DA1">
        <w:rPr>
          <w:rFonts w:ascii="Times New Roman" w:hAnsi="Times New Roman" w:cs="Times New Roman"/>
          <w:b/>
          <w:bCs/>
          <w:sz w:val="24"/>
          <w:szCs w:val="24"/>
        </w:rPr>
        <w:t>Objectives of the Study</w:t>
      </w:r>
    </w:p>
    <w:p w14:paraId="046168E5" w14:textId="2D684819" w:rsidR="00FA4DA1" w:rsidRPr="00FA4DA1" w:rsidRDefault="00FA4DA1" w:rsidP="00EE4377">
      <w:pPr>
        <w:spacing w:line="360" w:lineRule="auto"/>
        <w:jc w:val="both"/>
        <w:rPr>
          <w:rFonts w:ascii="Times New Roman" w:hAnsi="Times New Roman" w:cs="Times New Roman"/>
          <w:sz w:val="24"/>
          <w:szCs w:val="24"/>
        </w:rPr>
      </w:pPr>
      <w:r w:rsidRPr="00FA4DA1">
        <w:rPr>
          <w:rFonts w:ascii="Times New Roman" w:hAnsi="Times New Roman" w:cs="Times New Roman"/>
          <w:sz w:val="24"/>
          <w:szCs w:val="24"/>
        </w:rPr>
        <w:t xml:space="preserve">The primary </w:t>
      </w:r>
      <w:r w:rsidR="00E16D3E">
        <w:rPr>
          <w:rFonts w:ascii="Times New Roman" w:hAnsi="Times New Roman" w:cs="Times New Roman"/>
          <w:sz w:val="24"/>
          <w:szCs w:val="24"/>
        </w:rPr>
        <w:t>objective</w:t>
      </w:r>
      <w:r w:rsidRPr="00FA4DA1">
        <w:rPr>
          <w:rFonts w:ascii="Times New Roman" w:hAnsi="Times New Roman" w:cs="Times New Roman"/>
          <w:sz w:val="24"/>
          <w:szCs w:val="24"/>
        </w:rPr>
        <w:t xml:space="preserve"> of this study is to assess the impact of </w:t>
      </w:r>
      <w:r w:rsidRPr="00E6590A">
        <w:rPr>
          <w:rFonts w:ascii="Times New Roman" w:hAnsi="Times New Roman" w:cs="Times New Roman"/>
          <w:sz w:val="24"/>
          <w:szCs w:val="24"/>
        </w:rPr>
        <w:t>Intranet, Extranet, and Internet</w:t>
      </w:r>
      <w:r w:rsidRPr="00FA4DA1">
        <w:rPr>
          <w:rFonts w:ascii="Times New Roman" w:hAnsi="Times New Roman" w:cs="Times New Roman"/>
          <w:sz w:val="24"/>
          <w:szCs w:val="24"/>
        </w:rPr>
        <w:t xml:space="preserve"> technologies on the effectiveness of secretaries in modern organizational settings. By understanding the ways in which these technologies influence secretarial duties, this research seeks to provide a comprehensive evaluation of how digital platforms enhance or hinder secretarial productivity, communication, and overall performance. The specific objectives of the study are as follows:</w:t>
      </w:r>
    </w:p>
    <w:p w14:paraId="2801C361" w14:textId="5B8306BB" w:rsidR="00FA4DA1" w:rsidRPr="00FA4DA1" w:rsidRDefault="00FA4DA1" w:rsidP="00EE4377">
      <w:pPr>
        <w:numPr>
          <w:ilvl w:val="0"/>
          <w:numId w:val="1"/>
        </w:numPr>
        <w:spacing w:line="360" w:lineRule="auto"/>
        <w:jc w:val="both"/>
        <w:rPr>
          <w:rFonts w:ascii="Times New Roman" w:hAnsi="Times New Roman" w:cs="Times New Roman"/>
          <w:sz w:val="24"/>
          <w:szCs w:val="24"/>
        </w:rPr>
      </w:pPr>
      <w:r w:rsidRPr="00EB06AE">
        <w:rPr>
          <w:rFonts w:ascii="Times New Roman" w:hAnsi="Times New Roman" w:cs="Times New Roman"/>
          <w:sz w:val="24"/>
          <w:szCs w:val="24"/>
        </w:rPr>
        <w:t>To evaluate the impact of Intranet on the communication and productivity of secretaries</w:t>
      </w:r>
    </w:p>
    <w:p w14:paraId="0F3457F4" w14:textId="77777777" w:rsidR="00397E52" w:rsidRPr="006C4E58" w:rsidRDefault="00FA4DA1" w:rsidP="00EE4377">
      <w:pPr>
        <w:numPr>
          <w:ilvl w:val="0"/>
          <w:numId w:val="1"/>
        </w:numPr>
        <w:spacing w:after="0" w:line="360" w:lineRule="auto"/>
        <w:jc w:val="both"/>
        <w:rPr>
          <w:rFonts w:ascii="Times New Roman" w:hAnsi="Times New Roman" w:cs="Times New Roman"/>
          <w:sz w:val="24"/>
          <w:szCs w:val="24"/>
        </w:rPr>
      </w:pPr>
      <w:r w:rsidRPr="006C4E58">
        <w:rPr>
          <w:rFonts w:ascii="Times New Roman" w:hAnsi="Times New Roman" w:cs="Times New Roman"/>
          <w:sz w:val="24"/>
          <w:szCs w:val="24"/>
        </w:rPr>
        <w:t>To assess the role of Extranet in managing external communication and collaboration with stakeholders</w:t>
      </w:r>
    </w:p>
    <w:p w14:paraId="0CD12CFE" w14:textId="77777777" w:rsidR="00397E52" w:rsidRPr="00881776" w:rsidRDefault="00FA4DA1" w:rsidP="00EE4377">
      <w:pPr>
        <w:numPr>
          <w:ilvl w:val="0"/>
          <w:numId w:val="1"/>
        </w:numPr>
        <w:spacing w:after="120" w:line="360" w:lineRule="auto"/>
        <w:jc w:val="both"/>
        <w:rPr>
          <w:rFonts w:ascii="Times New Roman" w:hAnsi="Times New Roman" w:cs="Times New Roman"/>
          <w:sz w:val="24"/>
          <w:szCs w:val="24"/>
        </w:rPr>
      </w:pPr>
      <w:r w:rsidRPr="00881776">
        <w:rPr>
          <w:rFonts w:ascii="Times New Roman" w:hAnsi="Times New Roman" w:cs="Times New Roman"/>
          <w:sz w:val="24"/>
          <w:szCs w:val="24"/>
        </w:rPr>
        <w:t>To analyze the influence of the Internet on secretarial effectiveness, including task management, real-time communication, and information access</w:t>
      </w:r>
    </w:p>
    <w:p w14:paraId="235E16D7" w14:textId="77777777" w:rsidR="00397E52" w:rsidRPr="00881776" w:rsidRDefault="00FA4DA1" w:rsidP="00EE4377">
      <w:pPr>
        <w:numPr>
          <w:ilvl w:val="0"/>
          <w:numId w:val="1"/>
        </w:numPr>
        <w:spacing w:after="40" w:line="360" w:lineRule="auto"/>
        <w:jc w:val="both"/>
        <w:rPr>
          <w:rFonts w:ascii="Times New Roman" w:hAnsi="Times New Roman" w:cs="Times New Roman"/>
          <w:sz w:val="24"/>
          <w:szCs w:val="24"/>
        </w:rPr>
      </w:pPr>
      <w:r w:rsidRPr="00881776">
        <w:rPr>
          <w:rFonts w:ascii="Times New Roman" w:hAnsi="Times New Roman" w:cs="Times New Roman"/>
          <w:sz w:val="24"/>
          <w:szCs w:val="24"/>
        </w:rPr>
        <w:t>To identify the challenges faced by secretaries in using Intranet, Extranet, and Internet technologies</w:t>
      </w:r>
    </w:p>
    <w:p w14:paraId="45AB80D2" w14:textId="77777777" w:rsidR="00397E52" w:rsidRPr="001A2B3D" w:rsidRDefault="00FA4DA1" w:rsidP="00EE4377">
      <w:pPr>
        <w:numPr>
          <w:ilvl w:val="0"/>
          <w:numId w:val="1"/>
        </w:numPr>
        <w:spacing w:after="0" w:line="360" w:lineRule="auto"/>
        <w:jc w:val="both"/>
        <w:rPr>
          <w:rFonts w:ascii="Times New Roman" w:hAnsi="Times New Roman" w:cs="Times New Roman"/>
          <w:sz w:val="24"/>
          <w:szCs w:val="24"/>
        </w:rPr>
      </w:pPr>
      <w:r w:rsidRPr="001A2B3D">
        <w:rPr>
          <w:rFonts w:ascii="Times New Roman" w:hAnsi="Times New Roman" w:cs="Times New Roman"/>
          <w:sz w:val="24"/>
          <w:szCs w:val="24"/>
        </w:rPr>
        <w:t>To recommend strategies for improving the effectiveness of secretaries through the better utilization of Intranet, Extranet, and Internet technologies</w:t>
      </w:r>
    </w:p>
    <w:p w14:paraId="7003257D" w14:textId="74A22507" w:rsidR="00E57164" w:rsidRPr="00E57164" w:rsidRDefault="00E57164" w:rsidP="00EE4377">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1.4 </w:t>
      </w:r>
      <w:r w:rsidRPr="00E57164">
        <w:rPr>
          <w:rFonts w:ascii="Times New Roman" w:hAnsi="Times New Roman" w:cs="Times New Roman"/>
          <w:b/>
          <w:bCs/>
          <w:sz w:val="24"/>
          <w:szCs w:val="24"/>
        </w:rPr>
        <w:t>Research Questions</w:t>
      </w:r>
    </w:p>
    <w:p w14:paraId="43C2116A" w14:textId="7C7F089E" w:rsidR="00E57164" w:rsidRPr="00E57164" w:rsidRDefault="00E57164" w:rsidP="00EE4377">
      <w:pPr>
        <w:spacing w:line="360" w:lineRule="auto"/>
        <w:jc w:val="both"/>
        <w:rPr>
          <w:rFonts w:ascii="Times New Roman" w:hAnsi="Times New Roman" w:cs="Times New Roman"/>
          <w:sz w:val="24"/>
          <w:szCs w:val="24"/>
        </w:rPr>
      </w:pPr>
      <w:r w:rsidRPr="00E57164">
        <w:rPr>
          <w:rFonts w:ascii="Times New Roman" w:hAnsi="Times New Roman" w:cs="Times New Roman"/>
          <w:sz w:val="24"/>
          <w:szCs w:val="24"/>
        </w:rPr>
        <w:t xml:space="preserve"> th</w:t>
      </w:r>
      <w:r w:rsidR="008B6DCA">
        <w:rPr>
          <w:rFonts w:ascii="Times New Roman" w:hAnsi="Times New Roman" w:cs="Times New Roman"/>
          <w:sz w:val="24"/>
          <w:szCs w:val="24"/>
        </w:rPr>
        <w:t>e</w:t>
      </w:r>
      <w:r w:rsidRPr="00E57164">
        <w:rPr>
          <w:rFonts w:ascii="Times New Roman" w:hAnsi="Times New Roman" w:cs="Times New Roman"/>
          <w:sz w:val="24"/>
          <w:szCs w:val="24"/>
        </w:rPr>
        <w:t xml:space="preserve"> study is to assess the impact of </w:t>
      </w:r>
      <w:r w:rsidRPr="00F701A4">
        <w:rPr>
          <w:rFonts w:ascii="Times New Roman" w:hAnsi="Times New Roman" w:cs="Times New Roman"/>
          <w:sz w:val="24"/>
          <w:szCs w:val="24"/>
        </w:rPr>
        <w:t>Intranet, Extranet, and Internet</w:t>
      </w:r>
      <w:r w:rsidRPr="00E57164">
        <w:rPr>
          <w:rFonts w:ascii="Times New Roman" w:hAnsi="Times New Roman" w:cs="Times New Roman"/>
          <w:sz w:val="24"/>
          <w:szCs w:val="24"/>
        </w:rPr>
        <w:t xml:space="preserve"> technologies on the effectiveness of secretaries. To achieve this, </w:t>
      </w:r>
      <w:r w:rsidR="00CD078C" w:rsidRPr="00E57164">
        <w:rPr>
          <w:rFonts w:ascii="Times New Roman" w:hAnsi="Times New Roman" w:cs="Times New Roman"/>
          <w:sz w:val="24"/>
          <w:szCs w:val="24"/>
        </w:rPr>
        <w:t>the</w:t>
      </w:r>
      <w:r w:rsidRPr="00E57164">
        <w:rPr>
          <w:rFonts w:ascii="Times New Roman" w:hAnsi="Times New Roman" w:cs="Times New Roman"/>
          <w:sz w:val="24"/>
          <w:szCs w:val="24"/>
        </w:rPr>
        <w:t xml:space="preserve"> following research questions have been </w:t>
      </w:r>
      <w:r w:rsidR="006F65A2">
        <w:rPr>
          <w:rFonts w:ascii="Times New Roman" w:hAnsi="Times New Roman" w:cs="Times New Roman"/>
          <w:sz w:val="24"/>
          <w:szCs w:val="24"/>
        </w:rPr>
        <w:t>rais</w:t>
      </w:r>
      <w:r w:rsidRPr="00E57164">
        <w:rPr>
          <w:rFonts w:ascii="Times New Roman" w:hAnsi="Times New Roman" w:cs="Times New Roman"/>
          <w:sz w:val="24"/>
          <w:szCs w:val="24"/>
        </w:rPr>
        <w:t>ed to guide th</w:t>
      </w:r>
      <w:r w:rsidR="0042770B">
        <w:rPr>
          <w:rFonts w:ascii="Times New Roman" w:hAnsi="Times New Roman" w:cs="Times New Roman"/>
          <w:sz w:val="24"/>
          <w:szCs w:val="24"/>
        </w:rPr>
        <w:t>e</w:t>
      </w:r>
      <w:r w:rsidRPr="00E57164">
        <w:rPr>
          <w:rFonts w:ascii="Times New Roman" w:hAnsi="Times New Roman" w:cs="Times New Roman"/>
          <w:sz w:val="24"/>
          <w:szCs w:val="24"/>
        </w:rPr>
        <w:t xml:space="preserve"> </w:t>
      </w:r>
      <w:r w:rsidR="00122109">
        <w:rPr>
          <w:rFonts w:ascii="Times New Roman" w:hAnsi="Times New Roman" w:cs="Times New Roman"/>
          <w:sz w:val="24"/>
          <w:szCs w:val="24"/>
        </w:rPr>
        <w:t>study</w:t>
      </w:r>
      <w:r w:rsidRPr="00E57164">
        <w:rPr>
          <w:rFonts w:ascii="Times New Roman" w:hAnsi="Times New Roman" w:cs="Times New Roman"/>
          <w:sz w:val="24"/>
          <w:szCs w:val="24"/>
        </w:rPr>
        <w:t>:</w:t>
      </w:r>
    </w:p>
    <w:p w14:paraId="0944B9B8" w14:textId="66D7F846" w:rsidR="003133E2" w:rsidRPr="00E52235" w:rsidRDefault="00260F5B" w:rsidP="00EE4377">
      <w:pPr>
        <w:numPr>
          <w:ilvl w:val="0"/>
          <w:numId w:val="2"/>
        </w:numPr>
        <w:spacing w:after="0" w:line="360" w:lineRule="auto"/>
        <w:jc w:val="both"/>
        <w:rPr>
          <w:rFonts w:ascii="Times New Roman" w:hAnsi="Times New Roman" w:cs="Times New Roman"/>
          <w:sz w:val="24"/>
          <w:szCs w:val="24"/>
        </w:rPr>
      </w:pPr>
      <w:r w:rsidRPr="00E52235">
        <w:rPr>
          <w:rFonts w:ascii="Times New Roman" w:hAnsi="Times New Roman" w:cs="Times New Roman"/>
          <w:sz w:val="24"/>
          <w:szCs w:val="24"/>
        </w:rPr>
        <w:t xml:space="preserve">What is </w:t>
      </w:r>
      <w:r w:rsidR="00E57164" w:rsidRPr="00E52235">
        <w:rPr>
          <w:rFonts w:ascii="Times New Roman" w:hAnsi="Times New Roman" w:cs="Times New Roman"/>
          <w:sz w:val="24"/>
          <w:szCs w:val="24"/>
        </w:rPr>
        <w:t xml:space="preserve">the </w:t>
      </w:r>
      <w:r w:rsidR="00E52235" w:rsidRPr="00E52235">
        <w:rPr>
          <w:rFonts w:ascii="Times New Roman" w:hAnsi="Times New Roman" w:cs="Times New Roman"/>
          <w:sz w:val="24"/>
          <w:szCs w:val="24"/>
        </w:rPr>
        <w:t>impact of</w:t>
      </w:r>
      <w:r w:rsidR="00E57164" w:rsidRPr="00E52235">
        <w:rPr>
          <w:rFonts w:ascii="Times New Roman" w:hAnsi="Times New Roman" w:cs="Times New Roman"/>
          <w:sz w:val="24"/>
          <w:szCs w:val="24"/>
        </w:rPr>
        <w:t xml:space="preserve"> Intranet technology </w:t>
      </w:r>
      <w:r w:rsidR="00E52235" w:rsidRPr="00E52235">
        <w:rPr>
          <w:rFonts w:ascii="Times New Roman" w:hAnsi="Times New Roman" w:cs="Times New Roman"/>
          <w:sz w:val="24"/>
          <w:szCs w:val="24"/>
        </w:rPr>
        <w:t>on</w:t>
      </w:r>
      <w:r w:rsidR="00E57164" w:rsidRPr="00E52235">
        <w:rPr>
          <w:rFonts w:ascii="Times New Roman" w:hAnsi="Times New Roman" w:cs="Times New Roman"/>
          <w:sz w:val="24"/>
          <w:szCs w:val="24"/>
        </w:rPr>
        <w:t xml:space="preserve"> the communication and productivity of secretaries?</w:t>
      </w:r>
    </w:p>
    <w:p w14:paraId="107E7966" w14:textId="77777777" w:rsidR="003133E2" w:rsidRPr="00BA089A" w:rsidRDefault="00E57164" w:rsidP="00EE4377">
      <w:pPr>
        <w:numPr>
          <w:ilvl w:val="0"/>
          <w:numId w:val="2"/>
        </w:numPr>
        <w:spacing w:after="0" w:line="360" w:lineRule="auto"/>
        <w:jc w:val="both"/>
        <w:rPr>
          <w:rFonts w:ascii="Times New Roman" w:hAnsi="Times New Roman" w:cs="Times New Roman"/>
          <w:sz w:val="24"/>
          <w:szCs w:val="24"/>
        </w:rPr>
      </w:pPr>
      <w:r w:rsidRPr="00BA089A">
        <w:rPr>
          <w:rFonts w:ascii="Times New Roman" w:hAnsi="Times New Roman" w:cs="Times New Roman"/>
          <w:sz w:val="24"/>
          <w:szCs w:val="24"/>
        </w:rPr>
        <w:lastRenderedPageBreak/>
        <w:t>In what ways does the Extranet influence the ability of secretaries to manage external communications and collaborate with external stakeholders such as clients, vendors, and partners?</w:t>
      </w:r>
    </w:p>
    <w:p w14:paraId="1FD1E319" w14:textId="77777777" w:rsidR="003133E2" w:rsidRPr="005E23C7" w:rsidRDefault="00E57164" w:rsidP="00EE4377">
      <w:pPr>
        <w:numPr>
          <w:ilvl w:val="0"/>
          <w:numId w:val="2"/>
        </w:numPr>
        <w:spacing w:line="360" w:lineRule="auto"/>
        <w:jc w:val="both"/>
        <w:rPr>
          <w:rFonts w:ascii="Times New Roman" w:hAnsi="Times New Roman" w:cs="Times New Roman"/>
          <w:sz w:val="24"/>
          <w:szCs w:val="24"/>
        </w:rPr>
      </w:pPr>
      <w:r w:rsidRPr="005E23C7">
        <w:rPr>
          <w:rFonts w:ascii="Times New Roman" w:hAnsi="Times New Roman" w:cs="Times New Roman"/>
          <w:sz w:val="24"/>
          <w:szCs w:val="24"/>
        </w:rPr>
        <w:t>What role does the Internet play in enhancing secretarial tasks such as real-time communication, information retrieval, and cloud-based management?</w:t>
      </w:r>
    </w:p>
    <w:p w14:paraId="7D5AD84E" w14:textId="77777777" w:rsidR="003133E2" w:rsidRPr="00E13A2E" w:rsidRDefault="00E57164" w:rsidP="00EE4377">
      <w:pPr>
        <w:numPr>
          <w:ilvl w:val="0"/>
          <w:numId w:val="2"/>
        </w:numPr>
        <w:spacing w:after="0" w:line="360" w:lineRule="auto"/>
        <w:jc w:val="both"/>
        <w:rPr>
          <w:rFonts w:ascii="Times New Roman" w:hAnsi="Times New Roman" w:cs="Times New Roman"/>
          <w:sz w:val="24"/>
          <w:szCs w:val="24"/>
        </w:rPr>
      </w:pPr>
      <w:r w:rsidRPr="00E13A2E">
        <w:rPr>
          <w:rFonts w:ascii="Times New Roman" w:hAnsi="Times New Roman" w:cs="Times New Roman"/>
          <w:sz w:val="24"/>
          <w:szCs w:val="24"/>
        </w:rPr>
        <w:t>What challenges do secretaries face in the adoption and use of Intranet, Extranet, and Internet technologies in their day-to-day tasks?</w:t>
      </w:r>
    </w:p>
    <w:p w14:paraId="51C3F379" w14:textId="6C53DB23" w:rsidR="003133E2" w:rsidRPr="00100931" w:rsidRDefault="00E57164" w:rsidP="00EE4377">
      <w:pPr>
        <w:spacing w:after="120" w:line="360" w:lineRule="auto"/>
        <w:ind w:left="720"/>
        <w:jc w:val="both"/>
        <w:rPr>
          <w:rFonts w:ascii="Times New Roman" w:hAnsi="Times New Roman" w:cs="Times New Roman"/>
          <w:sz w:val="24"/>
          <w:szCs w:val="24"/>
        </w:rPr>
      </w:pPr>
      <w:r w:rsidRPr="00E57164">
        <w:rPr>
          <w:rFonts w:ascii="Times New Roman" w:hAnsi="Times New Roman" w:cs="Times New Roman"/>
          <w:sz w:val="24"/>
          <w:szCs w:val="24"/>
        </w:rPr>
        <w:t xml:space="preserve">This question will address potential barriers, such as information overload, security risks, </w:t>
      </w:r>
      <w:r w:rsidR="00BF1F31">
        <w:rPr>
          <w:rFonts w:ascii="Times New Roman" w:hAnsi="Times New Roman" w:cs="Times New Roman"/>
          <w:sz w:val="24"/>
          <w:szCs w:val="24"/>
        </w:rPr>
        <w:t xml:space="preserve">what </w:t>
      </w:r>
      <w:r w:rsidR="007028C5">
        <w:rPr>
          <w:rFonts w:ascii="Times New Roman" w:hAnsi="Times New Roman" w:cs="Times New Roman"/>
          <w:sz w:val="24"/>
          <w:szCs w:val="24"/>
        </w:rPr>
        <w:t xml:space="preserve">ways </w:t>
      </w:r>
      <w:r w:rsidR="007028C5" w:rsidRPr="00100931">
        <w:rPr>
          <w:rFonts w:ascii="Times New Roman" w:hAnsi="Times New Roman" w:cs="Times New Roman"/>
          <w:sz w:val="24"/>
          <w:szCs w:val="24"/>
        </w:rPr>
        <w:t>can</w:t>
      </w:r>
      <w:r w:rsidRPr="00100931">
        <w:rPr>
          <w:rFonts w:ascii="Times New Roman" w:hAnsi="Times New Roman" w:cs="Times New Roman"/>
          <w:sz w:val="24"/>
          <w:szCs w:val="24"/>
        </w:rPr>
        <w:t xml:space="preserve"> organizations improve the effectiveness of secretaries by optimizing the use of Intranet, Extranet, and Internet technologies?</w:t>
      </w:r>
    </w:p>
    <w:p w14:paraId="401C873F" w14:textId="522822DC" w:rsidR="00E57164" w:rsidRPr="00E57164" w:rsidRDefault="00E57164" w:rsidP="00EE4377">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1.5 </w:t>
      </w:r>
      <w:r w:rsidRPr="00E57164">
        <w:rPr>
          <w:rFonts w:ascii="Times New Roman" w:hAnsi="Times New Roman" w:cs="Times New Roman"/>
          <w:b/>
          <w:bCs/>
          <w:sz w:val="24"/>
          <w:szCs w:val="24"/>
        </w:rPr>
        <w:t>Significance of the Study</w:t>
      </w:r>
    </w:p>
    <w:p w14:paraId="217D4518" w14:textId="77777777" w:rsidR="00E57164" w:rsidRPr="00E57164" w:rsidRDefault="00E57164" w:rsidP="00EE4377">
      <w:pPr>
        <w:spacing w:line="360" w:lineRule="auto"/>
        <w:jc w:val="both"/>
        <w:rPr>
          <w:rFonts w:ascii="Times New Roman" w:hAnsi="Times New Roman" w:cs="Times New Roman"/>
          <w:sz w:val="24"/>
          <w:szCs w:val="24"/>
        </w:rPr>
      </w:pPr>
      <w:r w:rsidRPr="00E57164">
        <w:rPr>
          <w:rFonts w:ascii="Times New Roman" w:hAnsi="Times New Roman" w:cs="Times New Roman"/>
          <w:sz w:val="24"/>
          <w:szCs w:val="24"/>
        </w:rPr>
        <w:t xml:space="preserve">This study is significant as it seeks to evaluate the impact of </w:t>
      </w:r>
      <w:r w:rsidRPr="00C903D2">
        <w:rPr>
          <w:rFonts w:ascii="Times New Roman" w:hAnsi="Times New Roman" w:cs="Times New Roman"/>
          <w:sz w:val="24"/>
          <w:szCs w:val="24"/>
        </w:rPr>
        <w:t>Intranet, Extranet, and Internet t</w:t>
      </w:r>
      <w:r w:rsidRPr="00E57164">
        <w:rPr>
          <w:rFonts w:ascii="Times New Roman" w:hAnsi="Times New Roman" w:cs="Times New Roman"/>
          <w:sz w:val="24"/>
          <w:szCs w:val="24"/>
        </w:rPr>
        <w:t>echnologies on the effectiveness of secretaries in contemporary organizations. As technology increasingly shapes the work environment, secretaries are becoming more integrated into the digital workflows, managing both internal and external communication channels and enhancing organizational productivity. Understanding how these digital tools influence the efficiency and performance of secretaries is crucial for both the development of organizational strategies and the professional growth of administrative staff.</w:t>
      </w:r>
    </w:p>
    <w:p w14:paraId="5DD06EF3" w14:textId="77777777" w:rsidR="00E57164" w:rsidRPr="00E57164" w:rsidRDefault="00E57164" w:rsidP="00EE4377">
      <w:pPr>
        <w:spacing w:line="360" w:lineRule="auto"/>
        <w:jc w:val="both"/>
        <w:rPr>
          <w:rFonts w:ascii="Times New Roman" w:hAnsi="Times New Roman" w:cs="Times New Roman"/>
          <w:sz w:val="24"/>
          <w:szCs w:val="24"/>
        </w:rPr>
      </w:pPr>
      <w:r w:rsidRPr="00E57164">
        <w:rPr>
          <w:rFonts w:ascii="Times New Roman" w:hAnsi="Times New Roman" w:cs="Times New Roman"/>
          <w:sz w:val="24"/>
          <w:szCs w:val="24"/>
        </w:rPr>
        <w:t xml:space="preserve">The findings from this study will offer valuable insights into how secretaries can better utilize </w:t>
      </w:r>
      <w:r w:rsidRPr="00603D1D">
        <w:rPr>
          <w:rFonts w:ascii="Times New Roman" w:hAnsi="Times New Roman" w:cs="Times New Roman"/>
          <w:sz w:val="24"/>
          <w:szCs w:val="24"/>
        </w:rPr>
        <w:t xml:space="preserve">Intranet </w:t>
      </w:r>
      <w:r w:rsidRPr="00E57164">
        <w:rPr>
          <w:rFonts w:ascii="Times New Roman" w:hAnsi="Times New Roman" w:cs="Times New Roman"/>
          <w:sz w:val="24"/>
          <w:szCs w:val="24"/>
        </w:rPr>
        <w:t xml:space="preserve">systems to streamline internal communication and improve task management. Intranet systems offer centralized access to company resources, reducing the time spent searching for information and improving workflow efficiency (Lee &amp; Cho, 2018). By assessing the impact of the Intranet, this study will provide </w:t>
      </w:r>
      <w:r w:rsidRPr="00E57164">
        <w:rPr>
          <w:rFonts w:ascii="Times New Roman" w:hAnsi="Times New Roman" w:cs="Times New Roman"/>
          <w:sz w:val="24"/>
          <w:szCs w:val="24"/>
        </w:rPr>
        <w:lastRenderedPageBreak/>
        <w:t>organizations with practical knowledge on how to leverage these systems to improve internal communication, foster collaboration, and support secretarial functions.</w:t>
      </w:r>
    </w:p>
    <w:p w14:paraId="203D5A30" w14:textId="77777777" w:rsidR="00E57164" w:rsidRPr="00E57164" w:rsidRDefault="00E57164" w:rsidP="00EE4377">
      <w:pPr>
        <w:spacing w:line="360" w:lineRule="auto"/>
        <w:jc w:val="both"/>
        <w:rPr>
          <w:rFonts w:ascii="Times New Roman" w:hAnsi="Times New Roman" w:cs="Times New Roman"/>
          <w:sz w:val="24"/>
          <w:szCs w:val="24"/>
        </w:rPr>
      </w:pPr>
      <w:r w:rsidRPr="00E57164">
        <w:rPr>
          <w:rFonts w:ascii="Times New Roman" w:hAnsi="Times New Roman" w:cs="Times New Roman"/>
          <w:sz w:val="24"/>
          <w:szCs w:val="24"/>
        </w:rPr>
        <w:t xml:space="preserve">The study will also shed light on the role of </w:t>
      </w:r>
      <w:r w:rsidRPr="00627F13">
        <w:rPr>
          <w:rFonts w:ascii="Times New Roman" w:hAnsi="Times New Roman" w:cs="Times New Roman"/>
          <w:sz w:val="24"/>
          <w:szCs w:val="24"/>
        </w:rPr>
        <w:t>Extranet</w:t>
      </w:r>
      <w:r w:rsidRPr="00E57164">
        <w:rPr>
          <w:rFonts w:ascii="Times New Roman" w:hAnsi="Times New Roman" w:cs="Times New Roman"/>
          <w:sz w:val="24"/>
          <w:szCs w:val="24"/>
        </w:rPr>
        <w:t xml:space="preserve"> systems in managing relationships with external stakeholders, including clients, vendors, and business partners. Extranets have become essential for securely sharing information and collaborating on joint projects, and secretaries play a vital role in these interactions (Smith &amp; Thomas, 2020). The research will identify the specific ways in which Extranet platforms enhance secretarial duties and how organizations can optimize their use to improve external communication and collaboration.</w:t>
      </w:r>
    </w:p>
    <w:p w14:paraId="6CB9AB37" w14:textId="77777777" w:rsidR="00E57164" w:rsidRPr="00E57164" w:rsidRDefault="00E57164" w:rsidP="00EE4377">
      <w:pPr>
        <w:spacing w:line="360" w:lineRule="auto"/>
        <w:jc w:val="both"/>
        <w:rPr>
          <w:rFonts w:ascii="Times New Roman" w:hAnsi="Times New Roman" w:cs="Times New Roman"/>
          <w:sz w:val="24"/>
          <w:szCs w:val="24"/>
        </w:rPr>
      </w:pPr>
      <w:r w:rsidRPr="00E57164">
        <w:rPr>
          <w:rFonts w:ascii="Times New Roman" w:hAnsi="Times New Roman" w:cs="Times New Roman"/>
          <w:sz w:val="24"/>
          <w:szCs w:val="24"/>
        </w:rPr>
        <w:t xml:space="preserve">In addition, this study will explore the </w:t>
      </w:r>
      <w:r w:rsidRPr="00267FEA">
        <w:rPr>
          <w:rFonts w:ascii="Times New Roman" w:hAnsi="Times New Roman" w:cs="Times New Roman"/>
          <w:sz w:val="24"/>
          <w:szCs w:val="24"/>
        </w:rPr>
        <w:t>Internet's</w:t>
      </w:r>
      <w:r w:rsidRPr="00E57164">
        <w:rPr>
          <w:rFonts w:ascii="Times New Roman" w:hAnsi="Times New Roman" w:cs="Times New Roman"/>
          <w:sz w:val="24"/>
          <w:szCs w:val="24"/>
        </w:rPr>
        <w:t xml:space="preserve"> role in modern secretarial functions, particularly in terms of cloud-based platforms, email communication, and real-time information retrieval. By understanding the benefits and challenges associated with the Internet, secretaries can improve their ability to manage tasks, access necessary resources, and stay connected with colleagues and clients around the world (Jones, 2017).</w:t>
      </w:r>
    </w:p>
    <w:p w14:paraId="29EA5DA2" w14:textId="77777777" w:rsidR="00E57164" w:rsidRPr="00E57164" w:rsidRDefault="00E57164" w:rsidP="00EE4377">
      <w:pPr>
        <w:spacing w:line="360" w:lineRule="auto"/>
        <w:jc w:val="both"/>
        <w:rPr>
          <w:rFonts w:ascii="Times New Roman" w:hAnsi="Times New Roman" w:cs="Times New Roman"/>
          <w:sz w:val="24"/>
          <w:szCs w:val="24"/>
        </w:rPr>
      </w:pPr>
      <w:r w:rsidRPr="00E57164">
        <w:rPr>
          <w:rFonts w:ascii="Times New Roman" w:hAnsi="Times New Roman" w:cs="Times New Roman"/>
          <w:sz w:val="24"/>
          <w:szCs w:val="24"/>
        </w:rPr>
        <w:t>Furthermore, the study will highlight the challenges secretaries face when adopting these technologies, including information overload, security concerns, and the need for continuous professional development (Jackson, 2019). Addressing these challenges is crucial for ensuring that secretaries are equipped to navigate the complexities of modern digital tools effectively.</w:t>
      </w:r>
    </w:p>
    <w:p w14:paraId="200D4524" w14:textId="6D9FF1B5" w:rsidR="00E57164" w:rsidRDefault="00E57164" w:rsidP="00EE4377">
      <w:pPr>
        <w:spacing w:line="360" w:lineRule="auto"/>
        <w:jc w:val="both"/>
        <w:rPr>
          <w:rFonts w:ascii="Times New Roman" w:hAnsi="Times New Roman" w:cs="Times New Roman"/>
          <w:sz w:val="24"/>
          <w:szCs w:val="24"/>
        </w:rPr>
      </w:pPr>
      <w:r w:rsidRPr="00E57164">
        <w:rPr>
          <w:rFonts w:ascii="Times New Roman" w:hAnsi="Times New Roman" w:cs="Times New Roman"/>
          <w:sz w:val="24"/>
          <w:szCs w:val="24"/>
        </w:rPr>
        <w:t>The significance of this study extends beyond secretarial roles, as it can inform organizations about how to better support their administrative staff through training and the implementation of the right technological tools. By improving the effectiveness of secretaries, organizations can enhance overall operational efficiency, improve customer satisfaction, and foster a more productive work environment (Williams &amp; Clark, 2018).</w:t>
      </w:r>
    </w:p>
    <w:p w14:paraId="0C58FDC5" w14:textId="50EAD0BD" w:rsidR="00E57164" w:rsidRPr="00E57164" w:rsidRDefault="00E57164" w:rsidP="00EE4377">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1.6 </w:t>
      </w:r>
      <w:r w:rsidRPr="00E57164">
        <w:rPr>
          <w:rFonts w:ascii="Times New Roman" w:hAnsi="Times New Roman" w:cs="Times New Roman"/>
          <w:b/>
          <w:bCs/>
          <w:sz w:val="24"/>
          <w:szCs w:val="24"/>
        </w:rPr>
        <w:t>Delimitation of the Study</w:t>
      </w:r>
    </w:p>
    <w:p w14:paraId="4D0C13A8" w14:textId="77777777" w:rsidR="00E57164" w:rsidRPr="00E57164" w:rsidRDefault="00E57164" w:rsidP="00EE4377">
      <w:pPr>
        <w:spacing w:line="360" w:lineRule="auto"/>
        <w:jc w:val="both"/>
        <w:rPr>
          <w:rFonts w:ascii="Times New Roman" w:hAnsi="Times New Roman" w:cs="Times New Roman"/>
          <w:sz w:val="24"/>
          <w:szCs w:val="24"/>
        </w:rPr>
      </w:pPr>
      <w:r w:rsidRPr="00E57164">
        <w:rPr>
          <w:rFonts w:ascii="Times New Roman" w:hAnsi="Times New Roman" w:cs="Times New Roman"/>
          <w:sz w:val="24"/>
          <w:szCs w:val="24"/>
        </w:rPr>
        <w:t xml:space="preserve">This study focuses on assessing the impact of </w:t>
      </w:r>
      <w:r w:rsidRPr="007E6480">
        <w:rPr>
          <w:rFonts w:ascii="Times New Roman" w:hAnsi="Times New Roman" w:cs="Times New Roman"/>
          <w:sz w:val="24"/>
          <w:szCs w:val="24"/>
        </w:rPr>
        <w:t>Intranet, Extranet, and Internet</w:t>
      </w:r>
      <w:r w:rsidRPr="00E57164">
        <w:rPr>
          <w:rFonts w:ascii="Times New Roman" w:hAnsi="Times New Roman" w:cs="Times New Roman"/>
          <w:sz w:val="24"/>
          <w:szCs w:val="24"/>
        </w:rPr>
        <w:t xml:space="preserve"> technologies specifically on the effectiveness of secretaries in modern organizations. The research is confined to examining secretarial roles in organizations that actively utilize these digital tools. It does not cover secretaries in organizations where such technologies are not integrated into daily workflows, limiting the findings to companies that are technology-driven.</w:t>
      </w:r>
    </w:p>
    <w:p w14:paraId="635AEA7F" w14:textId="77777777" w:rsidR="00E57164" w:rsidRPr="00E57164" w:rsidRDefault="00E57164" w:rsidP="00EE4377">
      <w:pPr>
        <w:spacing w:line="360" w:lineRule="auto"/>
        <w:jc w:val="both"/>
        <w:rPr>
          <w:rFonts w:ascii="Times New Roman" w:hAnsi="Times New Roman" w:cs="Times New Roman"/>
          <w:sz w:val="24"/>
          <w:szCs w:val="24"/>
        </w:rPr>
      </w:pPr>
      <w:r w:rsidRPr="00E57164">
        <w:rPr>
          <w:rFonts w:ascii="Times New Roman" w:hAnsi="Times New Roman" w:cs="Times New Roman"/>
          <w:sz w:val="24"/>
          <w:szCs w:val="24"/>
        </w:rPr>
        <w:t>The study also limits its scope to a specific group of secretarial tasks related to communication management, document sharing, and task coordination. Other administrative functions, such as financial management or human resources tasks, are excluded from the investigation.</w:t>
      </w:r>
    </w:p>
    <w:p w14:paraId="31E2FB81" w14:textId="77777777" w:rsidR="00E57164" w:rsidRPr="00E57164" w:rsidRDefault="00E57164" w:rsidP="00EE4377">
      <w:pPr>
        <w:spacing w:line="360" w:lineRule="auto"/>
        <w:jc w:val="both"/>
        <w:rPr>
          <w:rFonts w:ascii="Times New Roman" w:hAnsi="Times New Roman" w:cs="Times New Roman"/>
          <w:sz w:val="24"/>
          <w:szCs w:val="24"/>
        </w:rPr>
      </w:pPr>
      <w:r w:rsidRPr="00E57164">
        <w:rPr>
          <w:rFonts w:ascii="Times New Roman" w:hAnsi="Times New Roman" w:cs="Times New Roman"/>
          <w:sz w:val="24"/>
          <w:szCs w:val="24"/>
        </w:rPr>
        <w:t>Furthermore, this research focuses primarily on the organizational use of these technologies in medium to large-sized enterprises. Smaller organizations or businesses with limited use of Intranet, Extranet, or Internet technologies are not included in the study's scope, as their practices may differ significantly.</w:t>
      </w:r>
    </w:p>
    <w:p w14:paraId="6BD756E2" w14:textId="54C35318" w:rsidR="00E57164" w:rsidRDefault="00E57164" w:rsidP="00EE4377">
      <w:pPr>
        <w:spacing w:line="360" w:lineRule="auto"/>
        <w:jc w:val="both"/>
        <w:rPr>
          <w:rFonts w:ascii="Times New Roman" w:hAnsi="Times New Roman" w:cs="Times New Roman"/>
          <w:sz w:val="24"/>
          <w:szCs w:val="24"/>
        </w:rPr>
      </w:pPr>
      <w:r w:rsidRPr="00E57164">
        <w:rPr>
          <w:rFonts w:ascii="Times New Roman" w:hAnsi="Times New Roman" w:cs="Times New Roman"/>
          <w:sz w:val="24"/>
          <w:szCs w:val="24"/>
        </w:rPr>
        <w:t>The study examines only the effects of technology on secretarial effectiveness within office-based environments, excluding remote or freelance secretaries. This delimitation ensures a focused analysis on traditional office settings where Intranet, Extranet, and Internet systems are more systematically integrated into secretarial practices.</w:t>
      </w:r>
      <w:r w:rsidR="00F12ADC">
        <w:rPr>
          <w:rFonts w:ascii="Times New Roman" w:hAnsi="Times New Roman" w:cs="Times New Roman"/>
          <w:sz w:val="24"/>
          <w:szCs w:val="24"/>
        </w:rPr>
        <w:t xml:space="preserve"> </w:t>
      </w:r>
      <w:r w:rsidR="002D7431">
        <w:rPr>
          <w:rFonts w:ascii="Times New Roman" w:hAnsi="Times New Roman" w:cs="Times New Roman"/>
          <w:sz w:val="24"/>
          <w:szCs w:val="24"/>
        </w:rPr>
        <w:t xml:space="preserve">The study also delimited to </w:t>
      </w:r>
      <w:r w:rsidR="00790FD8">
        <w:rPr>
          <w:rFonts w:ascii="Times New Roman" w:hAnsi="Times New Roman" w:cs="Times New Roman"/>
          <w:sz w:val="24"/>
          <w:szCs w:val="24"/>
        </w:rPr>
        <w:t>selected public and private</w:t>
      </w:r>
      <w:r w:rsidR="00610B11">
        <w:rPr>
          <w:rFonts w:ascii="Times New Roman" w:hAnsi="Times New Roman" w:cs="Times New Roman"/>
          <w:sz w:val="24"/>
          <w:szCs w:val="24"/>
        </w:rPr>
        <w:t xml:space="preserve"> organization</w:t>
      </w:r>
      <w:r w:rsidR="00F12050">
        <w:rPr>
          <w:rFonts w:ascii="Times New Roman" w:hAnsi="Times New Roman" w:cs="Times New Roman"/>
          <w:sz w:val="24"/>
          <w:szCs w:val="24"/>
        </w:rPr>
        <w:t>s</w:t>
      </w:r>
      <w:r w:rsidR="00610B11">
        <w:rPr>
          <w:rFonts w:ascii="Times New Roman" w:hAnsi="Times New Roman" w:cs="Times New Roman"/>
          <w:sz w:val="24"/>
          <w:szCs w:val="24"/>
        </w:rPr>
        <w:t xml:space="preserve"> in Ilorin metropolis</w:t>
      </w:r>
      <w:r w:rsidR="00F12050">
        <w:rPr>
          <w:rFonts w:ascii="Times New Roman" w:hAnsi="Times New Roman" w:cs="Times New Roman"/>
          <w:sz w:val="24"/>
          <w:szCs w:val="24"/>
        </w:rPr>
        <w:t>.</w:t>
      </w:r>
    </w:p>
    <w:p w14:paraId="5EBA59C6" w14:textId="2FB615F8" w:rsidR="001F07BB" w:rsidRPr="001F07BB" w:rsidRDefault="001F07BB" w:rsidP="00EE4377">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1.7 </w:t>
      </w:r>
      <w:r w:rsidRPr="001F07BB">
        <w:rPr>
          <w:rFonts w:ascii="Times New Roman" w:hAnsi="Times New Roman" w:cs="Times New Roman"/>
          <w:b/>
          <w:bCs/>
          <w:sz w:val="24"/>
          <w:szCs w:val="24"/>
        </w:rPr>
        <w:t>Limitation of the Study</w:t>
      </w:r>
    </w:p>
    <w:p w14:paraId="2E12E15D" w14:textId="77777777" w:rsidR="001F07BB" w:rsidRPr="001F07BB" w:rsidRDefault="001F07BB" w:rsidP="00EE4377">
      <w:pPr>
        <w:spacing w:line="360" w:lineRule="auto"/>
        <w:jc w:val="both"/>
        <w:rPr>
          <w:rFonts w:ascii="Times New Roman" w:hAnsi="Times New Roman" w:cs="Times New Roman"/>
          <w:sz w:val="24"/>
          <w:szCs w:val="24"/>
        </w:rPr>
      </w:pPr>
      <w:r w:rsidRPr="001F07BB">
        <w:rPr>
          <w:rFonts w:ascii="Times New Roman" w:hAnsi="Times New Roman" w:cs="Times New Roman"/>
          <w:sz w:val="24"/>
          <w:szCs w:val="24"/>
        </w:rPr>
        <w:t xml:space="preserve">This study, while aiming to provide valuable insights into the impact of </w:t>
      </w:r>
      <w:r w:rsidRPr="00362FD4">
        <w:rPr>
          <w:rFonts w:ascii="Times New Roman" w:hAnsi="Times New Roman" w:cs="Times New Roman"/>
          <w:sz w:val="24"/>
          <w:szCs w:val="24"/>
        </w:rPr>
        <w:t>Intranet, Extranet</w:t>
      </w:r>
      <w:r w:rsidRPr="001F07BB">
        <w:rPr>
          <w:rFonts w:ascii="Times New Roman" w:hAnsi="Times New Roman" w:cs="Times New Roman"/>
          <w:sz w:val="24"/>
          <w:szCs w:val="24"/>
        </w:rPr>
        <w:t xml:space="preserve">, and </w:t>
      </w:r>
      <w:r w:rsidRPr="00362FD4">
        <w:rPr>
          <w:rFonts w:ascii="Times New Roman" w:hAnsi="Times New Roman" w:cs="Times New Roman"/>
          <w:sz w:val="24"/>
          <w:szCs w:val="24"/>
        </w:rPr>
        <w:t>Internet</w:t>
      </w:r>
      <w:r w:rsidRPr="001F07BB">
        <w:rPr>
          <w:rFonts w:ascii="Times New Roman" w:hAnsi="Times New Roman" w:cs="Times New Roman"/>
          <w:sz w:val="24"/>
          <w:szCs w:val="24"/>
        </w:rPr>
        <w:t xml:space="preserve"> technologies on secretarial effectiveness, faces several limitations. One limitation is the reliance on self-reported data from secretaries, which </w:t>
      </w:r>
      <w:r w:rsidRPr="001F07BB">
        <w:rPr>
          <w:rFonts w:ascii="Times New Roman" w:hAnsi="Times New Roman" w:cs="Times New Roman"/>
          <w:sz w:val="24"/>
          <w:szCs w:val="24"/>
        </w:rPr>
        <w:lastRenderedPageBreak/>
        <w:t>may be subject to bias or inaccuracies due to personal perceptions of technology use and effectiveness. Respondents may overestimate or underestimate the impact of these technologies on their productivity and performance.</w:t>
      </w:r>
    </w:p>
    <w:p w14:paraId="255C7DDC" w14:textId="1468CB93" w:rsidR="001F07BB" w:rsidRPr="001F07BB" w:rsidRDefault="001F07BB" w:rsidP="00EE4377">
      <w:pPr>
        <w:spacing w:line="360" w:lineRule="auto"/>
        <w:jc w:val="both"/>
        <w:rPr>
          <w:rFonts w:ascii="Times New Roman" w:hAnsi="Times New Roman" w:cs="Times New Roman"/>
          <w:sz w:val="24"/>
          <w:szCs w:val="24"/>
        </w:rPr>
      </w:pPr>
      <w:r w:rsidRPr="001F07BB">
        <w:rPr>
          <w:rFonts w:ascii="Times New Roman" w:hAnsi="Times New Roman" w:cs="Times New Roman"/>
          <w:sz w:val="24"/>
          <w:szCs w:val="24"/>
        </w:rPr>
        <w:t xml:space="preserve">Another limitation is the scope of the study, which focuses only on </w:t>
      </w:r>
      <w:r w:rsidR="00D121BD">
        <w:rPr>
          <w:rFonts w:ascii="Times New Roman" w:hAnsi="Times New Roman" w:cs="Times New Roman"/>
          <w:sz w:val="24"/>
          <w:szCs w:val="24"/>
        </w:rPr>
        <w:t>pub</w:t>
      </w:r>
      <w:r w:rsidR="000D436B">
        <w:rPr>
          <w:rFonts w:ascii="Times New Roman" w:hAnsi="Times New Roman" w:cs="Times New Roman"/>
          <w:sz w:val="24"/>
          <w:szCs w:val="24"/>
        </w:rPr>
        <w:t xml:space="preserve">lic and </w:t>
      </w:r>
      <w:r w:rsidR="005D485E">
        <w:rPr>
          <w:rFonts w:ascii="Times New Roman" w:hAnsi="Times New Roman" w:cs="Times New Roman"/>
          <w:sz w:val="24"/>
          <w:szCs w:val="24"/>
        </w:rPr>
        <w:t xml:space="preserve">private </w:t>
      </w:r>
      <w:r w:rsidR="005D485E" w:rsidRPr="001F07BB">
        <w:rPr>
          <w:rFonts w:ascii="Times New Roman" w:hAnsi="Times New Roman" w:cs="Times New Roman"/>
          <w:sz w:val="24"/>
          <w:szCs w:val="24"/>
        </w:rPr>
        <w:t>organizations</w:t>
      </w:r>
      <w:r w:rsidRPr="001F07BB">
        <w:rPr>
          <w:rFonts w:ascii="Times New Roman" w:hAnsi="Times New Roman" w:cs="Times New Roman"/>
          <w:sz w:val="24"/>
          <w:szCs w:val="24"/>
        </w:rPr>
        <w:t xml:space="preserve"> that actively employ these digital tools. As such, the findings may not be representative of smaller businesses or organizations with limited technological integration. These organizations may have different challenges or benefits in using such tools.</w:t>
      </w:r>
    </w:p>
    <w:p w14:paraId="685528ED" w14:textId="77777777" w:rsidR="001F07BB" w:rsidRPr="001F07BB" w:rsidRDefault="001F07BB" w:rsidP="00EE4377">
      <w:pPr>
        <w:spacing w:line="360" w:lineRule="auto"/>
        <w:jc w:val="both"/>
        <w:rPr>
          <w:rFonts w:ascii="Times New Roman" w:hAnsi="Times New Roman" w:cs="Times New Roman"/>
          <w:sz w:val="24"/>
          <w:szCs w:val="24"/>
        </w:rPr>
      </w:pPr>
      <w:r w:rsidRPr="001F07BB">
        <w:rPr>
          <w:rFonts w:ascii="Times New Roman" w:hAnsi="Times New Roman" w:cs="Times New Roman"/>
          <w:sz w:val="24"/>
          <w:szCs w:val="24"/>
        </w:rPr>
        <w:t>The study also excludes remote or freelance secretaries who may have a different experience with digital tools compared to office-based secretaries. The technological setup and usage may vary significantly in remote work environments, which could influence the overall impact on their effectiveness.</w:t>
      </w:r>
    </w:p>
    <w:p w14:paraId="260FFB4B" w14:textId="5914068F" w:rsidR="00C410D2" w:rsidRDefault="001F07BB" w:rsidP="00EE4377">
      <w:pPr>
        <w:spacing w:line="360" w:lineRule="auto"/>
        <w:jc w:val="both"/>
        <w:rPr>
          <w:rFonts w:ascii="Times New Roman" w:hAnsi="Times New Roman" w:cs="Times New Roman"/>
          <w:sz w:val="24"/>
          <w:szCs w:val="24"/>
        </w:rPr>
      </w:pPr>
      <w:r w:rsidRPr="001F07BB">
        <w:rPr>
          <w:rFonts w:ascii="Times New Roman" w:hAnsi="Times New Roman" w:cs="Times New Roman"/>
          <w:sz w:val="24"/>
          <w:szCs w:val="24"/>
        </w:rPr>
        <w:t>Additionally, the study's timeframe and resource constraints limit the sample size and the number of organizations that could be included, which may affect the generalizability of the findings. The rapid evolution of technology also poses a challenge, as new tools and platforms may emerge after the study is conducted, rendering some findings outdated.</w:t>
      </w:r>
    </w:p>
    <w:p w14:paraId="704C7629" w14:textId="77777777" w:rsidR="00C410D2" w:rsidRDefault="00C410D2" w:rsidP="00EE4377">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14:paraId="2CDDEE84" w14:textId="0CB1F433" w:rsidR="001F07BB" w:rsidRPr="00230D19" w:rsidRDefault="00C410D2" w:rsidP="00EE4377">
      <w:pPr>
        <w:spacing w:line="360" w:lineRule="auto"/>
        <w:jc w:val="center"/>
        <w:rPr>
          <w:rFonts w:ascii="Times New Roman" w:hAnsi="Times New Roman" w:cs="Times New Roman"/>
          <w:b/>
          <w:bCs/>
          <w:sz w:val="24"/>
          <w:szCs w:val="24"/>
        </w:rPr>
      </w:pPr>
      <w:r w:rsidRPr="00230D19">
        <w:rPr>
          <w:rFonts w:ascii="Times New Roman" w:hAnsi="Times New Roman" w:cs="Times New Roman"/>
          <w:b/>
          <w:bCs/>
          <w:sz w:val="24"/>
          <w:szCs w:val="24"/>
        </w:rPr>
        <w:lastRenderedPageBreak/>
        <w:t>CHAPTER TWO</w:t>
      </w:r>
    </w:p>
    <w:p w14:paraId="5B57C44B" w14:textId="56AF1F45" w:rsidR="00C410D2" w:rsidRPr="00230D19" w:rsidRDefault="00C410D2" w:rsidP="00EE4377">
      <w:pPr>
        <w:spacing w:line="360" w:lineRule="auto"/>
        <w:jc w:val="center"/>
        <w:rPr>
          <w:rFonts w:ascii="Times New Roman" w:hAnsi="Times New Roman" w:cs="Times New Roman"/>
          <w:b/>
          <w:bCs/>
          <w:sz w:val="24"/>
          <w:szCs w:val="24"/>
        </w:rPr>
      </w:pPr>
      <w:r w:rsidRPr="00230D19">
        <w:rPr>
          <w:rFonts w:ascii="Times New Roman" w:hAnsi="Times New Roman" w:cs="Times New Roman"/>
          <w:b/>
          <w:bCs/>
          <w:sz w:val="24"/>
          <w:szCs w:val="24"/>
        </w:rPr>
        <w:t>LITERATURE REVIEW</w:t>
      </w:r>
    </w:p>
    <w:p w14:paraId="1F27D451" w14:textId="2CD945EB" w:rsidR="0080229D" w:rsidRDefault="00A17907" w:rsidP="00EE4377">
      <w:pPr>
        <w:spacing w:line="360" w:lineRule="auto"/>
        <w:jc w:val="both"/>
        <w:rPr>
          <w:rFonts w:ascii="Times New Roman" w:hAnsi="Times New Roman" w:cs="Times New Roman"/>
          <w:sz w:val="24"/>
          <w:szCs w:val="24"/>
        </w:rPr>
      </w:pPr>
      <w:r w:rsidRPr="00EE4377">
        <w:rPr>
          <w:rFonts w:ascii="Times New Roman" w:hAnsi="Times New Roman" w:cs="Times New Roman"/>
          <w:sz w:val="24"/>
          <w:szCs w:val="24"/>
        </w:rPr>
        <w:t>This chapter explores the impact of Intranet, Extranet, and Internet technologies on</w:t>
      </w:r>
      <w:r w:rsidRPr="00A17907">
        <w:rPr>
          <w:rFonts w:ascii="Times New Roman" w:hAnsi="Times New Roman" w:cs="Times New Roman"/>
          <w:sz w:val="24"/>
          <w:szCs w:val="24"/>
        </w:rPr>
        <w:t xml:space="preserve"> the effectiveness of secretaries. It reviews existing literature to understand how these tools have transformed secretarial tasks, improved communication, and influenced organizational efficiency. The following sections </w:t>
      </w:r>
      <w:r w:rsidR="006F3FE3">
        <w:rPr>
          <w:rFonts w:ascii="Times New Roman" w:hAnsi="Times New Roman" w:cs="Times New Roman"/>
          <w:sz w:val="24"/>
          <w:szCs w:val="24"/>
        </w:rPr>
        <w:t xml:space="preserve">describes </w:t>
      </w:r>
      <w:r w:rsidR="004D48CE">
        <w:rPr>
          <w:rFonts w:ascii="Times New Roman" w:hAnsi="Times New Roman" w:cs="Times New Roman"/>
          <w:sz w:val="24"/>
          <w:szCs w:val="24"/>
        </w:rPr>
        <w:t>the</w:t>
      </w:r>
      <w:r w:rsidR="00202A63">
        <w:rPr>
          <w:rFonts w:ascii="Times New Roman" w:hAnsi="Times New Roman" w:cs="Times New Roman"/>
          <w:sz w:val="24"/>
          <w:szCs w:val="24"/>
        </w:rPr>
        <w:t xml:space="preserve"> basis under which the review was conducted</w:t>
      </w:r>
      <w:r w:rsidR="002151F7">
        <w:rPr>
          <w:rFonts w:ascii="Times New Roman" w:hAnsi="Times New Roman" w:cs="Times New Roman"/>
          <w:sz w:val="24"/>
          <w:szCs w:val="24"/>
        </w:rPr>
        <w:t xml:space="preserve">. </w:t>
      </w:r>
    </w:p>
    <w:p w14:paraId="779D640E" w14:textId="77777777" w:rsidR="0080229D" w:rsidRPr="0080229D" w:rsidRDefault="0080229D" w:rsidP="00EE4377">
      <w:pPr>
        <w:spacing w:line="360" w:lineRule="auto"/>
        <w:jc w:val="both"/>
        <w:rPr>
          <w:rFonts w:ascii="Times New Roman" w:hAnsi="Times New Roman" w:cs="Times New Roman"/>
          <w:sz w:val="24"/>
          <w:szCs w:val="24"/>
        </w:rPr>
      </w:pPr>
      <w:r w:rsidRPr="0080229D">
        <w:rPr>
          <w:rFonts w:ascii="Times New Roman" w:hAnsi="Times New Roman" w:cs="Times New Roman"/>
          <w:sz w:val="24"/>
          <w:szCs w:val="24"/>
        </w:rPr>
        <w:t>2.1 Introduction</w:t>
      </w:r>
    </w:p>
    <w:p w14:paraId="6C14547D" w14:textId="77777777" w:rsidR="0080229D" w:rsidRPr="0080229D" w:rsidRDefault="0080229D" w:rsidP="00EE4377">
      <w:pPr>
        <w:spacing w:line="360" w:lineRule="auto"/>
        <w:jc w:val="both"/>
        <w:rPr>
          <w:rFonts w:ascii="Times New Roman" w:hAnsi="Times New Roman" w:cs="Times New Roman"/>
          <w:sz w:val="24"/>
          <w:szCs w:val="24"/>
        </w:rPr>
      </w:pPr>
      <w:r w:rsidRPr="0080229D">
        <w:rPr>
          <w:rFonts w:ascii="Times New Roman" w:hAnsi="Times New Roman" w:cs="Times New Roman"/>
          <w:sz w:val="24"/>
          <w:szCs w:val="24"/>
        </w:rPr>
        <w:t>2.2 The Role of Secretaries in the Modern Organization</w:t>
      </w:r>
    </w:p>
    <w:p w14:paraId="62FA2370" w14:textId="77777777" w:rsidR="0080229D" w:rsidRPr="0080229D" w:rsidRDefault="0080229D" w:rsidP="00EE4377">
      <w:pPr>
        <w:spacing w:line="360" w:lineRule="auto"/>
        <w:jc w:val="both"/>
        <w:rPr>
          <w:rFonts w:ascii="Times New Roman" w:hAnsi="Times New Roman" w:cs="Times New Roman"/>
          <w:sz w:val="24"/>
          <w:szCs w:val="24"/>
        </w:rPr>
      </w:pPr>
      <w:r w:rsidRPr="0080229D">
        <w:rPr>
          <w:rFonts w:ascii="Times New Roman" w:hAnsi="Times New Roman" w:cs="Times New Roman"/>
          <w:sz w:val="24"/>
          <w:szCs w:val="24"/>
        </w:rPr>
        <w:t>2.3 The Impact of Intranet on Secretarial Effectiveness</w:t>
      </w:r>
    </w:p>
    <w:p w14:paraId="312E6C69" w14:textId="77777777" w:rsidR="0080229D" w:rsidRPr="0080229D" w:rsidRDefault="0080229D" w:rsidP="00EE4377">
      <w:pPr>
        <w:spacing w:line="360" w:lineRule="auto"/>
        <w:jc w:val="both"/>
        <w:rPr>
          <w:rFonts w:ascii="Times New Roman" w:hAnsi="Times New Roman" w:cs="Times New Roman"/>
          <w:sz w:val="24"/>
          <w:szCs w:val="24"/>
        </w:rPr>
      </w:pPr>
      <w:r w:rsidRPr="0080229D">
        <w:rPr>
          <w:rFonts w:ascii="Times New Roman" w:hAnsi="Times New Roman" w:cs="Times New Roman"/>
          <w:sz w:val="24"/>
          <w:szCs w:val="24"/>
        </w:rPr>
        <w:t>2.4 The Role of Extranet in Enhancing Secretarial Functions</w:t>
      </w:r>
    </w:p>
    <w:p w14:paraId="2EE7A8E4" w14:textId="2C090333" w:rsidR="0080229D" w:rsidRDefault="0080229D" w:rsidP="00EE4377">
      <w:pPr>
        <w:spacing w:line="360" w:lineRule="auto"/>
        <w:jc w:val="both"/>
        <w:rPr>
          <w:rFonts w:ascii="Times New Roman" w:hAnsi="Times New Roman" w:cs="Times New Roman"/>
          <w:sz w:val="24"/>
          <w:szCs w:val="24"/>
        </w:rPr>
      </w:pPr>
      <w:r w:rsidRPr="0080229D">
        <w:rPr>
          <w:rFonts w:ascii="Times New Roman" w:hAnsi="Times New Roman" w:cs="Times New Roman"/>
          <w:sz w:val="24"/>
          <w:szCs w:val="24"/>
        </w:rPr>
        <w:t>2.5 The Internet and Its Influence on Secretarial Effectiveness</w:t>
      </w:r>
    </w:p>
    <w:p w14:paraId="1544F0E8" w14:textId="77777777" w:rsidR="0080229D" w:rsidRPr="0080229D" w:rsidRDefault="0080229D" w:rsidP="00EE4377">
      <w:pPr>
        <w:spacing w:line="360" w:lineRule="auto"/>
        <w:jc w:val="both"/>
        <w:rPr>
          <w:rFonts w:ascii="Times New Roman" w:hAnsi="Times New Roman" w:cs="Times New Roman"/>
          <w:b/>
          <w:bCs/>
          <w:sz w:val="24"/>
          <w:szCs w:val="24"/>
        </w:rPr>
      </w:pPr>
      <w:r w:rsidRPr="0080229D">
        <w:rPr>
          <w:rFonts w:ascii="Times New Roman" w:hAnsi="Times New Roman" w:cs="Times New Roman"/>
          <w:b/>
          <w:bCs/>
          <w:sz w:val="24"/>
          <w:szCs w:val="24"/>
        </w:rPr>
        <w:t>2.1 Introduction</w:t>
      </w:r>
    </w:p>
    <w:p w14:paraId="54411F9A" w14:textId="77777777" w:rsidR="00557723" w:rsidRPr="00557723" w:rsidRDefault="00557723" w:rsidP="00EE4377">
      <w:pPr>
        <w:spacing w:line="360" w:lineRule="auto"/>
        <w:jc w:val="both"/>
        <w:rPr>
          <w:rFonts w:ascii="Times New Roman" w:hAnsi="Times New Roman" w:cs="Times New Roman"/>
          <w:sz w:val="24"/>
          <w:szCs w:val="24"/>
        </w:rPr>
      </w:pPr>
      <w:r w:rsidRPr="00557723">
        <w:rPr>
          <w:rFonts w:ascii="Times New Roman" w:hAnsi="Times New Roman" w:cs="Times New Roman"/>
          <w:sz w:val="24"/>
          <w:szCs w:val="24"/>
        </w:rPr>
        <w:t>The advent of digital technologies has significantly reshaped the role of secretaries in organizations, fundamentally altering their approach to communication, coordination, and administrative tasks. In particular, tools such as the Intranet, Extranet, and the Internet have not only transformed how secretaries manage these duties but have also become indispensable in enhancing their effectiveness and efficiency. The effectiveness of secretarial duties, including organizational support and communication management, is increasingly reliant on the integration of these digital platforms. In this literature review, we will explore the academic and empirical research on the role of these technologies in improving the performance and productivity of secretaries, the challenges they face, and the overall impact on organizational efficiency.</w:t>
      </w:r>
    </w:p>
    <w:p w14:paraId="2CB7AFC9" w14:textId="77777777" w:rsidR="00557723" w:rsidRPr="00557723" w:rsidRDefault="00557723" w:rsidP="00EE4377">
      <w:pPr>
        <w:spacing w:line="360" w:lineRule="auto"/>
        <w:jc w:val="both"/>
        <w:rPr>
          <w:rFonts w:ascii="Times New Roman" w:hAnsi="Times New Roman" w:cs="Times New Roman"/>
          <w:sz w:val="24"/>
          <w:szCs w:val="24"/>
        </w:rPr>
      </w:pPr>
      <w:r w:rsidRPr="00557723">
        <w:rPr>
          <w:rFonts w:ascii="Times New Roman" w:hAnsi="Times New Roman" w:cs="Times New Roman"/>
          <w:sz w:val="24"/>
          <w:szCs w:val="24"/>
        </w:rPr>
        <w:lastRenderedPageBreak/>
        <w:t>The Intranet, a private network used within an organization, provides a centralized platform for secretaries to access, share, and manage internal information (Gable &amp; Chan, 2006). By utilizing the Intranet, secretaries can streamline administrative tasks such as scheduling meetings, distributing documents, and managing internal communications. This centralized approach significantly reduces the need for physical paperwork and in-person interactions, thereby increasing operational efficiency (Meyer &amp; Ross, 2019). Moreover, secretaries can access up-to-date organizational data instantly, eliminating the need for time-consuming searches through physical files or outdated records, thus saving valuable time and resources (Parker &amp; Gable, 2009).</w:t>
      </w:r>
    </w:p>
    <w:p w14:paraId="1DDF7994" w14:textId="77777777" w:rsidR="00557723" w:rsidRPr="00557723" w:rsidRDefault="00557723" w:rsidP="00EE4377">
      <w:pPr>
        <w:spacing w:line="360" w:lineRule="auto"/>
        <w:jc w:val="both"/>
        <w:rPr>
          <w:rFonts w:ascii="Times New Roman" w:hAnsi="Times New Roman" w:cs="Times New Roman"/>
          <w:sz w:val="24"/>
          <w:szCs w:val="24"/>
        </w:rPr>
      </w:pPr>
      <w:r w:rsidRPr="00557723">
        <w:rPr>
          <w:rFonts w:ascii="Times New Roman" w:hAnsi="Times New Roman" w:cs="Times New Roman"/>
          <w:sz w:val="24"/>
          <w:szCs w:val="24"/>
        </w:rPr>
        <w:t>Several studies have highlighted how the Intranet reduces the time secretaries spend on manual tasks by automating processes and centralizing communication (Parker &amp; Gable, 2009). Through the integration of automated scheduling systems, document management tools, and task tracking platforms, secretaries can perform routine administrative duties more efficiently. For instance, automating the distribution of meeting agendas, reminders, and internal communications ensures that tasks are completed promptly, with minimal error (Smith &amp; Allen, 2015). By having these systems in place, secretaries can manage multiple administrative functions simultaneously, which enhances overall productivity within the organization (Harris, 2017). Additionally, the centralization of communication within the Intranet ensures that all parties involved in projects or meetings have access to the same, up-to-date information, minimizing the risk of miscommunication (Bell &amp; Stroud, 2012).</w:t>
      </w:r>
    </w:p>
    <w:p w14:paraId="2147E827" w14:textId="77777777" w:rsidR="00557723" w:rsidRPr="00557723" w:rsidRDefault="00557723" w:rsidP="00EE4377">
      <w:pPr>
        <w:spacing w:line="360" w:lineRule="auto"/>
        <w:jc w:val="both"/>
        <w:rPr>
          <w:rFonts w:ascii="Times New Roman" w:hAnsi="Times New Roman" w:cs="Times New Roman"/>
          <w:sz w:val="24"/>
          <w:szCs w:val="24"/>
        </w:rPr>
      </w:pPr>
      <w:r w:rsidRPr="00557723">
        <w:rPr>
          <w:rFonts w:ascii="Times New Roman" w:hAnsi="Times New Roman" w:cs="Times New Roman"/>
          <w:sz w:val="24"/>
          <w:szCs w:val="24"/>
        </w:rPr>
        <w:t xml:space="preserve">This shift not only improves the speed and accuracy of administrative functions but also enhances decision-making processes within the organization (Smith &amp; Allen, 2015). With quick access to information and a streamlined communication channel, secretaries are able to assist executives and managers in making timely and informed decisions. As secretaries can promptly provide essential data, reports, and documents, they significantly contribute to enhancing decision-making processes that require </w:t>
      </w:r>
      <w:r w:rsidRPr="00557723">
        <w:rPr>
          <w:rFonts w:ascii="Times New Roman" w:hAnsi="Times New Roman" w:cs="Times New Roman"/>
          <w:sz w:val="24"/>
          <w:szCs w:val="24"/>
        </w:rPr>
        <w:lastRenderedPageBreak/>
        <w:t>accurate and timely information (Greenwood &amp; McDonald, 2013). Additionally, the ability to monitor the progress of projects or meetings in real time allows for proactive problem-solving and efficient management of resources, resulting in more strategic decision-making (Parker &amp; Gable, 2009).</w:t>
      </w:r>
    </w:p>
    <w:p w14:paraId="5EA1DB49" w14:textId="77777777" w:rsidR="00557723" w:rsidRPr="00557723" w:rsidRDefault="00557723" w:rsidP="00EE4377">
      <w:pPr>
        <w:spacing w:line="360" w:lineRule="auto"/>
        <w:jc w:val="both"/>
        <w:rPr>
          <w:rFonts w:ascii="Times New Roman" w:hAnsi="Times New Roman" w:cs="Times New Roman"/>
          <w:sz w:val="24"/>
          <w:szCs w:val="24"/>
        </w:rPr>
      </w:pPr>
      <w:r w:rsidRPr="00557723">
        <w:rPr>
          <w:rFonts w:ascii="Times New Roman" w:hAnsi="Times New Roman" w:cs="Times New Roman"/>
          <w:sz w:val="24"/>
          <w:szCs w:val="24"/>
        </w:rPr>
        <w:t>Moreover, the Intranet fosters collaboration and supports a more transparent work environment, allowing secretaries to work more efficiently with other departments and stakeholders (Wang, 2007). The Intranet's collaborative tools, such as shared calendars, document repositories, and internal messaging systems, enable secretaries to coordinate seamlessly with other departments and team members. This collaborative environment enhances the efficiency of cross-departmental communication, as all relevant parties can access and update the same documents and data (Beck &amp; Davis, 2011). Furthermore, the transparency afforded by the Intranet allows team members to track project developments, see updates in real time, and have a clear overview of deadlines and milestones, improving accountability within the organization (Meyer &amp; Ross, 2019).</w:t>
      </w:r>
    </w:p>
    <w:p w14:paraId="310716F9" w14:textId="77777777" w:rsidR="00557723" w:rsidRPr="00557723" w:rsidRDefault="00557723" w:rsidP="00EE4377">
      <w:pPr>
        <w:spacing w:line="360" w:lineRule="auto"/>
        <w:jc w:val="both"/>
        <w:rPr>
          <w:rFonts w:ascii="Times New Roman" w:hAnsi="Times New Roman" w:cs="Times New Roman"/>
          <w:sz w:val="24"/>
          <w:szCs w:val="24"/>
        </w:rPr>
      </w:pPr>
      <w:r w:rsidRPr="00557723">
        <w:rPr>
          <w:rFonts w:ascii="Times New Roman" w:hAnsi="Times New Roman" w:cs="Times New Roman"/>
          <w:sz w:val="24"/>
          <w:szCs w:val="24"/>
        </w:rPr>
        <w:t>The Extranet, a controlled private network that allows secure access to certain parts of an organization’s information system from external sources, further enhances the secretary's role in managing external communications and collaborations. Extranets are particularly beneficial for secretaries who are tasked with liaising between their organization and external partners, clients, or vendors (Hargreaves &amp; Burkitt, 2009). By providing a secure and controlled environment for sharing important organizational data and communications with external stakeholders, the Extranet enables secretaries to facilitate smooth interactions and collaborations with these parties, thus optimizing both internal and external business processes (Beck &amp; Davis, 2011). For example, secretaries can securely share documents, receive feedback, and communicate key organizational updates in real-time, enhancing the efficiency of external communication (Bell &amp; Stroud, 2012).</w:t>
      </w:r>
    </w:p>
    <w:p w14:paraId="780929A4" w14:textId="77777777" w:rsidR="00557723" w:rsidRPr="00557723" w:rsidRDefault="00557723" w:rsidP="00EE4377">
      <w:pPr>
        <w:spacing w:line="360" w:lineRule="auto"/>
        <w:jc w:val="both"/>
        <w:rPr>
          <w:rFonts w:ascii="Times New Roman" w:hAnsi="Times New Roman" w:cs="Times New Roman"/>
          <w:sz w:val="24"/>
          <w:szCs w:val="24"/>
        </w:rPr>
      </w:pPr>
      <w:r w:rsidRPr="00557723">
        <w:rPr>
          <w:rFonts w:ascii="Times New Roman" w:hAnsi="Times New Roman" w:cs="Times New Roman"/>
          <w:sz w:val="24"/>
          <w:szCs w:val="24"/>
        </w:rPr>
        <w:lastRenderedPageBreak/>
        <w:t>Research has shown that the Extranet facilitates seamless and secure communication, reducing the likelihood of errors and delays in information transfer (Beck &amp; Davis, 2011). This secure exchange of information ensures that external collaborators are working with the most accurate and up-to-date data, which is crucial for maintaining the quality and timeliness of projects. Through Extranet platforms, secretaries can create collaborative spaces where external parties can access documents, review schedules, and participate in discussions, further increasing the accuracy and efficiency of the collaboration process (Greenwood &amp; McDonald, 2013). By reducing the need for manual coordination, such as frequent phone calls or email chains, the Extranet provides a streamlined method for tracking progress and resolving issues quickly, which is essential in fast-paced environments (Meyer &amp; Ross, 2019).</w:t>
      </w:r>
    </w:p>
    <w:p w14:paraId="128F7AF5" w14:textId="77777777" w:rsidR="00557723" w:rsidRPr="00557723" w:rsidRDefault="00557723" w:rsidP="00EE4377">
      <w:pPr>
        <w:spacing w:line="360" w:lineRule="auto"/>
        <w:jc w:val="both"/>
        <w:rPr>
          <w:rFonts w:ascii="Times New Roman" w:hAnsi="Times New Roman" w:cs="Times New Roman"/>
          <w:sz w:val="24"/>
          <w:szCs w:val="24"/>
        </w:rPr>
      </w:pPr>
      <w:r w:rsidRPr="00557723">
        <w:rPr>
          <w:rFonts w:ascii="Times New Roman" w:hAnsi="Times New Roman" w:cs="Times New Roman"/>
          <w:sz w:val="24"/>
          <w:szCs w:val="24"/>
        </w:rPr>
        <w:t>Additionally, secretaries can use Extranet-based tools to track the progress of projects, manage schedules, and ensure that external parties remain aligned with the organization’s goals (Greenwood &amp; McDonald, 2013). Many Extranet platforms include features such as project management tools, which enable secretaries to monitor key milestones, assign tasks, and set deadlines for both internal teams and external collaborators. By having a centralized view of ongoing projects, secretaries can ensure that the various moving parts of a project are proceeding according to plan and that any delays or obstacles are quickly addressed. Furthermore, secretaries can use these platforms to schedule meetings with external partners, send reminders, and keep all relevant parties informed, ensuring smooth coordination across organizational boundaries (Patel &amp; Ziegler, 2010). The result is a more synchronized effort toward meeting project deadlines and objectives, increasing the likelihood of success for both internal teams and external collaborators (Wang, 2007).</w:t>
      </w:r>
    </w:p>
    <w:p w14:paraId="256CBE94" w14:textId="77777777" w:rsidR="00557723" w:rsidRPr="00557723" w:rsidRDefault="00557723" w:rsidP="00EE4377">
      <w:pPr>
        <w:spacing w:line="360" w:lineRule="auto"/>
        <w:jc w:val="both"/>
        <w:rPr>
          <w:rFonts w:ascii="Times New Roman" w:hAnsi="Times New Roman" w:cs="Times New Roman"/>
          <w:sz w:val="24"/>
          <w:szCs w:val="24"/>
        </w:rPr>
      </w:pPr>
      <w:r w:rsidRPr="00557723">
        <w:rPr>
          <w:rFonts w:ascii="Times New Roman" w:hAnsi="Times New Roman" w:cs="Times New Roman"/>
          <w:sz w:val="24"/>
          <w:szCs w:val="24"/>
        </w:rPr>
        <w:t xml:space="preserve">This increased connectivity and collaboration not only enhance the secretary's ability to perform administrative duties but also ensure that organizational goals are met on time and with greater efficiency (Brocker &amp; Green, 2008). As secretaries become more </w:t>
      </w:r>
      <w:r w:rsidRPr="00557723">
        <w:rPr>
          <w:rFonts w:ascii="Times New Roman" w:hAnsi="Times New Roman" w:cs="Times New Roman"/>
          <w:sz w:val="24"/>
          <w:szCs w:val="24"/>
        </w:rPr>
        <w:lastRenderedPageBreak/>
        <w:t>integrated into external communications and project management activities, they play a critical role in keeping external partners aligned with organizational priorities. Through the Extranet, secretaries can effectively manage the flow of information, ensuring that external stakeholders are kept in the loop, which in turn reduces misunderstandings and potential delays. By improving both internal and external communication and ensuring that everyone has access to the same information in real-time, secretaries contribute directly to the timely completion of projects, which is essential for organizational success (Harris, 2017). Moreover, the Extranet’s ability to provide a secure communication platform ensures that sensitive information, such as client contracts or financial data, is protected while still being accessible to authorized external parties (Patel &amp; Ziegler, 2010).</w:t>
      </w:r>
    </w:p>
    <w:p w14:paraId="278D9CC2" w14:textId="77777777" w:rsidR="00557723" w:rsidRPr="00557723" w:rsidRDefault="00557723" w:rsidP="00EE4377">
      <w:pPr>
        <w:spacing w:line="360" w:lineRule="auto"/>
        <w:jc w:val="both"/>
        <w:rPr>
          <w:rFonts w:ascii="Times New Roman" w:hAnsi="Times New Roman" w:cs="Times New Roman"/>
          <w:sz w:val="24"/>
          <w:szCs w:val="24"/>
        </w:rPr>
      </w:pPr>
      <w:r w:rsidRPr="00557723">
        <w:rPr>
          <w:rFonts w:ascii="Times New Roman" w:hAnsi="Times New Roman" w:cs="Times New Roman"/>
          <w:sz w:val="24"/>
          <w:szCs w:val="24"/>
        </w:rPr>
        <w:t>The Internet, with its global reach and vast array of tools, has also transformed the traditional role of secretaries in the modern workplace. The ability to access information, communicate across vast distances, and perform various administrative functions remotely has significantly boosted productivity and operational efficiency (Harris, 2017). Research by Andrews and McMullen (2014) demonstrates that the Internet has become a key enabler in improving the speed and accuracy of secretarial tasks. From managing emails and calendar scheduling to online research and data management, the Internet offers secretaries a range of tools that improve task execution and organizational support (Smith &amp; Greene, 2015). Furthermore, the increased reliance on cloud-based tools and digital collaboration platforms has enabled secretaries to operate more flexibly, effectively coordinating with remote teams and external collaborators (Bell &amp; Stroud, 2012). As organizations continue to adopt digital strategies, the role of the secretary in managing these technologies becomes ever more crucial in supporting overall productivity (Meyer &amp; Ross, 2019).</w:t>
      </w:r>
    </w:p>
    <w:p w14:paraId="6F4C79B4" w14:textId="77777777" w:rsidR="00670A8A" w:rsidRDefault="00670A8A" w:rsidP="00EE4377">
      <w:pPr>
        <w:spacing w:line="360" w:lineRule="auto"/>
        <w:jc w:val="both"/>
        <w:rPr>
          <w:rFonts w:ascii="Times New Roman" w:hAnsi="Times New Roman" w:cs="Times New Roman"/>
          <w:sz w:val="24"/>
          <w:szCs w:val="24"/>
        </w:rPr>
      </w:pPr>
    </w:p>
    <w:p w14:paraId="04A929DF" w14:textId="77777777" w:rsidR="00670A8A" w:rsidRDefault="00670A8A" w:rsidP="00EE4377">
      <w:pPr>
        <w:spacing w:line="360" w:lineRule="auto"/>
        <w:jc w:val="both"/>
        <w:rPr>
          <w:rFonts w:ascii="Times New Roman" w:hAnsi="Times New Roman" w:cs="Times New Roman"/>
          <w:sz w:val="24"/>
          <w:szCs w:val="24"/>
        </w:rPr>
      </w:pPr>
    </w:p>
    <w:p w14:paraId="30BB7FA1" w14:textId="63E5DF02" w:rsidR="0080229D" w:rsidRPr="0080229D" w:rsidRDefault="0080229D" w:rsidP="00EE4377">
      <w:pPr>
        <w:spacing w:line="360" w:lineRule="auto"/>
        <w:jc w:val="both"/>
        <w:rPr>
          <w:rFonts w:ascii="Times New Roman" w:hAnsi="Times New Roman" w:cs="Times New Roman"/>
          <w:b/>
          <w:bCs/>
          <w:sz w:val="24"/>
          <w:szCs w:val="24"/>
        </w:rPr>
      </w:pPr>
      <w:r w:rsidRPr="0080229D">
        <w:rPr>
          <w:rFonts w:ascii="Times New Roman" w:hAnsi="Times New Roman" w:cs="Times New Roman"/>
          <w:b/>
          <w:bCs/>
          <w:sz w:val="24"/>
          <w:szCs w:val="24"/>
        </w:rPr>
        <w:lastRenderedPageBreak/>
        <w:t>2.2 The Role of Secretaries in the Modern Organization</w:t>
      </w:r>
    </w:p>
    <w:p w14:paraId="62AA95EA" w14:textId="77777777" w:rsidR="003B7612" w:rsidRPr="003B7612" w:rsidRDefault="003B7612" w:rsidP="00EE4377">
      <w:pPr>
        <w:spacing w:line="360" w:lineRule="auto"/>
        <w:jc w:val="both"/>
        <w:rPr>
          <w:rFonts w:ascii="Times New Roman" w:hAnsi="Times New Roman" w:cs="Times New Roman"/>
          <w:sz w:val="24"/>
          <w:szCs w:val="24"/>
        </w:rPr>
      </w:pPr>
      <w:r w:rsidRPr="003B7612">
        <w:rPr>
          <w:rFonts w:ascii="Times New Roman" w:hAnsi="Times New Roman" w:cs="Times New Roman"/>
          <w:sz w:val="24"/>
          <w:szCs w:val="24"/>
        </w:rPr>
        <w:t>Secretaries have long been seen as the backbone of organizational operations, responsible for managing office systems, coordinating communication, scheduling meetings, and performing various administrative functions (Swaim &amp; Dent, 2019). Traditionally, secretarial work involved tasks like typing documents, handling correspondence, and providing direct support to executives. However, with the rise of digital technologies, secretaries have taken on a more complex role. They are now responsible for managing digital communication, organizing electronic records, and assisting with online project management, among other functions (Lee &amp; Cho, 2018). The rapid shift towards digital tools has significantly changed the way secretaries operate within organizations, shifting from traditional clerical duties to more strategic, technology-driven roles (Meyer &amp; Ross, 2019).</w:t>
      </w:r>
    </w:p>
    <w:p w14:paraId="62391B47" w14:textId="77777777" w:rsidR="003B7612" w:rsidRPr="003B7612" w:rsidRDefault="003B7612" w:rsidP="00EE4377">
      <w:pPr>
        <w:spacing w:line="360" w:lineRule="auto"/>
        <w:jc w:val="both"/>
        <w:rPr>
          <w:rFonts w:ascii="Times New Roman" w:hAnsi="Times New Roman" w:cs="Times New Roman"/>
          <w:sz w:val="24"/>
          <w:szCs w:val="24"/>
        </w:rPr>
      </w:pPr>
      <w:r w:rsidRPr="003B7612">
        <w:rPr>
          <w:rFonts w:ascii="Times New Roman" w:hAnsi="Times New Roman" w:cs="Times New Roman"/>
          <w:sz w:val="24"/>
          <w:szCs w:val="24"/>
        </w:rPr>
        <w:t>The integration of Intranet, Extranet, and Internet technologies has significantly expanded the scope of secretarial responsibilities, transforming secretaries into pivotal figures in modern business communication. The Intranet, in particular, has emerged as a crucial platform for internal communication, knowledge sharing, and document management within organizations (Parker &amp; Gable, 2009). By centralizing information in a single, accessible location, secretaries can streamline administrative processes, reducing the reliance on manual and paper-based systems. As a result, secretaries are able to manage internal communications more efficiently, ensuring that information is promptly distributed to the right individuals or departments (Bell &amp; Stroud, 2012).</w:t>
      </w:r>
    </w:p>
    <w:p w14:paraId="43D85194" w14:textId="77777777" w:rsidR="003B7612" w:rsidRPr="003B7612" w:rsidRDefault="003B7612" w:rsidP="00EE4377">
      <w:pPr>
        <w:spacing w:line="360" w:lineRule="auto"/>
        <w:jc w:val="both"/>
        <w:rPr>
          <w:rFonts w:ascii="Times New Roman" w:hAnsi="Times New Roman" w:cs="Times New Roman"/>
          <w:sz w:val="24"/>
          <w:szCs w:val="24"/>
        </w:rPr>
      </w:pPr>
      <w:r w:rsidRPr="003B7612">
        <w:rPr>
          <w:rFonts w:ascii="Times New Roman" w:hAnsi="Times New Roman" w:cs="Times New Roman"/>
          <w:sz w:val="24"/>
          <w:szCs w:val="24"/>
        </w:rPr>
        <w:t xml:space="preserve">With access to centralized systems for document storage and scheduling, secretaries can oversee complex meeting schedules and manage organizational workflows with greater accuracy and speed. The real-time nature of the Intranet allows secretaries to coordinate tasks across multiple departments, ensuring that deadlines are met and communication gaps are minimized (Smith &amp; Allen, 2015). Furthermore, secretaries </w:t>
      </w:r>
      <w:r w:rsidRPr="003B7612">
        <w:rPr>
          <w:rFonts w:ascii="Times New Roman" w:hAnsi="Times New Roman" w:cs="Times New Roman"/>
          <w:sz w:val="24"/>
          <w:szCs w:val="24"/>
        </w:rPr>
        <w:lastRenderedPageBreak/>
        <w:t>can utilize Intranet-based calendars and scheduling tools to automatically update meeting times, prioritize appointments, and avoid conflicts, contributing to smoother operations within the organization (Gable &amp; Chan, 2006). This efficiency not only reduces administrative bottlenecks but also fosters greater collaboration between employees, leading to more productive work environments (Wang, 2007).</w:t>
      </w:r>
    </w:p>
    <w:p w14:paraId="5CBE6BFD" w14:textId="77777777" w:rsidR="003B7612" w:rsidRPr="003B7612" w:rsidRDefault="003B7612" w:rsidP="00EE4377">
      <w:pPr>
        <w:spacing w:line="360" w:lineRule="auto"/>
        <w:jc w:val="both"/>
        <w:rPr>
          <w:rFonts w:ascii="Times New Roman" w:hAnsi="Times New Roman" w:cs="Times New Roman"/>
          <w:sz w:val="24"/>
          <w:szCs w:val="24"/>
        </w:rPr>
      </w:pPr>
      <w:r w:rsidRPr="003B7612">
        <w:rPr>
          <w:rFonts w:ascii="Times New Roman" w:hAnsi="Times New Roman" w:cs="Times New Roman"/>
          <w:sz w:val="24"/>
          <w:szCs w:val="24"/>
        </w:rPr>
        <w:t>The automation of routine tasks, such as document approval processes, meeting reminders, and communication updates, is one of the key advantages of Intranet integration. By reducing the manual effort required for these functions, secretaries can redirect their attention toward higher-value activities that require more strategic thinking and decision-making. For example, secretaries can focus on optimizing workflows, improving organizational processes, and facilitating cross-functional team collaboration (Smith &amp; Allen, 2015). In this way, the Intranet empowers secretaries to contribute to organizational improvements, ultimately enhancing overall business performance (Parker &amp; Gable, 2009). Additionally, secretaries are increasingly able to support the management team with data-driven insights and recommendations, enabling executives to make more informed decisions based on the readily accessible information stored in the Intranet (Smith &amp; Greene, 2015).</w:t>
      </w:r>
    </w:p>
    <w:p w14:paraId="10419EDB" w14:textId="77777777" w:rsidR="003B7612" w:rsidRPr="003B7612" w:rsidRDefault="003B7612" w:rsidP="00EE4377">
      <w:pPr>
        <w:spacing w:line="360" w:lineRule="auto"/>
        <w:jc w:val="both"/>
        <w:rPr>
          <w:rFonts w:ascii="Times New Roman" w:hAnsi="Times New Roman" w:cs="Times New Roman"/>
          <w:sz w:val="24"/>
          <w:szCs w:val="24"/>
        </w:rPr>
      </w:pPr>
      <w:r w:rsidRPr="003B7612">
        <w:rPr>
          <w:rFonts w:ascii="Times New Roman" w:hAnsi="Times New Roman" w:cs="Times New Roman"/>
          <w:sz w:val="24"/>
          <w:szCs w:val="24"/>
        </w:rPr>
        <w:t>Moreover, the use of Intranet tools enhances secretaries' ability to foster a collaborative work environment. By providing a platform for sharing documents, project updates, and team discussions, the Intranet facilitates greater transparency and teamwork across departments (Bell &amp; Stroud, 2012). Secretaries, in turn, can facilitate cross-departmental communication and ensure that all stakeholders have access to the information they need to perform their tasks effectively. As a result, secretaries play a critical role in fostering an interconnected and collaborative organizational culture, contributing to higher levels of engagement and improved overall performance (Wang, 2007).</w:t>
      </w:r>
    </w:p>
    <w:p w14:paraId="791FCA1A" w14:textId="77777777" w:rsidR="003B7612" w:rsidRPr="003B7612" w:rsidRDefault="003B7612" w:rsidP="00EE4377">
      <w:pPr>
        <w:spacing w:line="360" w:lineRule="auto"/>
        <w:jc w:val="both"/>
        <w:rPr>
          <w:rFonts w:ascii="Times New Roman" w:hAnsi="Times New Roman" w:cs="Times New Roman"/>
          <w:sz w:val="24"/>
          <w:szCs w:val="24"/>
        </w:rPr>
      </w:pPr>
      <w:r w:rsidRPr="003B7612">
        <w:rPr>
          <w:rFonts w:ascii="Times New Roman" w:hAnsi="Times New Roman" w:cs="Times New Roman"/>
          <w:sz w:val="24"/>
          <w:szCs w:val="24"/>
        </w:rPr>
        <w:lastRenderedPageBreak/>
        <w:t>The Extranet has significantly enhanced secretaries' ability to manage external communication and foster collaborations with clients, vendors, and other external stakeholders. By providing secure access to the organization's network, secretaries can interact with external partners more efficiently, overcoming the communication barriers that traditionally relied on phone calls or in-person meetings (Hargreaves &amp; Burkitt, 2009). This secure, web-based environment allows secretaries to quickly share and update critical information, which is vital in maintaining productive and timely communication with outside parties. As a result, secretaries can ensure that all stakeholders are continuously informed and aligned with the organization's objectives, thus reducing the risk of delays, misunderstandings, and project mismanagement (Greenwood &amp; McDonald, 2013).</w:t>
      </w:r>
    </w:p>
    <w:p w14:paraId="00FB465D" w14:textId="77777777" w:rsidR="0080229D" w:rsidRPr="0080229D" w:rsidRDefault="0080229D" w:rsidP="00EE4377">
      <w:pPr>
        <w:spacing w:line="360" w:lineRule="auto"/>
        <w:jc w:val="both"/>
        <w:rPr>
          <w:rFonts w:ascii="Times New Roman" w:hAnsi="Times New Roman" w:cs="Times New Roman"/>
          <w:b/>
          <w:bCs/>
          <w:sz w:val="24"/>
          <w:szCs w:val="24"/>
        </w:rPr>
      </w:pPr>
      <w:r w:rsidRPr="0080229D">
        <w:rPr>
          <w:rFonts w:ascii="Times New Roman" w:hAnsi="Times New Roman" w:cs="Times New Roman"/>
          <w:b/>
          <w:bCs/>
          <w:sz w:val="24"/>
          <w:szCs w:val="24"/>
        </w:rPr>
        <w:t>2.3 The Impact of Intranet on Secretarial Effectiveness</w:t>
      </w:r>
    </w:p>
    <w:p w14:paraId="57CEBA4D" w14:textId="77777777" w:rsidR="003B7612" w:rsidRPr="003B7612" w:rsidRDefault="003B7612" w:rsidP="00EE4377">
      <w:pPr>
        <w:spacing w:line="360" w:lineRule="auto"/>
        <w:jc w:val="both"/>
        <w:rPr>
          <w:rFonts w:ascii="Times New Roman" w:hAnsi="Times New Roman" w:cs="Times New Roman"/>
          <w:sz w:val="24"/>
          <w:szCs w:val="24"/>
        </w:rPr>
      </w:pPr>
      <w:r w:rsidRPr="003B7612">
        <w:rPr>
          <w:rFonts w:ascii="Times New Roman" w:hAnsi="Times New Roman" w:cs="Times New Roman"/>
          <w:sz w:val="24"/>
          <w:szCs w:val="24"/>
        </w:rPr>
        <w:t>The Intranet, as a private and secure network within an organization, plays a critical role in enhancing secretarial effectiveness by streamlining internal communication, managing workflows, and improving organizational efficiency. As a centralized platform for sharing documents, schedules, and other resources, the Intranet allows secretaries to access real-time information and facilitate communication across departments with ease (Lee &amp; Cho, 2018). This has led to significant reductions in the time and effort secretaries expend on manual administrative tasks, such as sorting through emails, managing physical documents, and coordinating schedules through various disconnected systems. By centralizing these functions, the Intranet helps secretaries perform their tasks more efficiently, ensuring that vital information is readily available when needed, thereby improving the overall speed of operations (Brown &amp; Green, 2017).</w:t>
      </w:r>
    </w:p>
    <w:p w14:paraId="16A9C21F" w14:textId="77777777" w:rsidR="003B7612" w:rsidRPr="003B7612" w:rsidRDefault="003B7612" w:rsidP="00EE4377">
      <w:pPr>
        <w:spacing w:line="360" w:lineRule="auto"/>
        <w:jc w:val="both"/>
        <w:rPr>
          <w:rFonts w:ascii="Times New Roman" w:hAnsi="Times New Roman" w:cs="Times New Roman"/>
          <w:sz w:val="24"/>
          <w:szCs w:val="24"/>
        </w:rPr>
      </w:pPr>
      <w:r w:rsidRPr="003B7612">
        <w:rPr>
          <w:rFonts w:ascii="Times New Roman" w:hAnsi="Times New Roman" w:cs="Times New Roman"/>
          <w:sz w:val="24"/>
          <w:szCs w:val="24"/>
        </w:rPr>
        <w:t xml:space="preserve">Research by Thompson &amp; Roberts (2019) underscores the pivotal role that the Intranet plays in accelerating decision-making processes within organizations. By providing secretaries with access to up-to-date organizational data, project statuses, and </w:t>
      </w:r>
      <w:r w:rsidRPr="003B7612">
        <w:rPr>
          <w:rFonts w:ascii="Times New Roman" w:hAnsi="Times New Roman" w:cs="Times New Roman"/>
          <w:sz w:val="24"/>
          <w:szCs w:val="24"/>
        </w:rPr>
        <w:lastRenderedPageBreak/>
        <w:t>collaborative tools, the Intranet enables secretaries to streamline communication and facilitate faster decision-making. This is particularly valuable in environments where quick decisions are essential to capitalize on opportunities or maintain efficiency. With the availability of real-time data, secretaries can ensure that the necessary stakeholders are promptly informed, and critical issues are addressed in a timely manner, which helps organizations maintain their competitive edge (Parker &amp; Gable, 2009).</w:t>
      </w:r>
    </w:p>
    <w:p w14:paraId="0988E540" w14:textId="77777777" w:rsidR="003B7612" w:rsidRPr="003B7612" w:rsidRDefault="003B7612" w:rsidP="00EE4377">
      <w:pPr>
        <w:spacing w:line="360" w:lineRule="auto"/>
        <w:jc w:val="both"/>
        <w:rPr>
          <w:rFonts w:ascii="Times New Roman" w:hAnsi="Times New Roman" w:cs="Times New Roman"/>
          <w:sz w:val="24"/>
          <w:szCs w:val="24"/>
        </w:rPr>
      </w:pPr>
      <w:r w:rsidRPr="003B7612">
        <w:rPr>
          <w:rFonts w:ascii="Times New Roman" w:hAnsi="Times New Roman" w:cs="Times New Roman"/>
          <w:sz w:val="24"/>
          <w:szCs w:val="24"/>
        </w:rPr>
        <w:t>The integration of real-time document sharing and update functionalities on the Intranet is crucial in this process. Secretaries can use the Intranet to quickly disseminate updated reports, project timelines, and other important documents to key decision-makers. This eliminates the delays that can occur when relying on traditional methods such as email or face-to-face meetings, and it allows for faster approvals, revisions, and feedback (Smith &amp; Allen, 2015). In fast-paced environments, the ability to instantly share key information with decision-makers significantly reduces the time spent waiting for responses, ensuring that processes move forward with minimal delay (Lee &amp; Cho, 2018).</w:t>
      </w:r>
    </w:p>
    <w:p w14:paraId="63CF6E63" w14:textId="77777777" w:rsidR="003B7612" w:rsidRPr="003B7612" w:rsidRDefault="003B7612" w:rsidP="00EE4377">
      <w:pPr>
        <w:spacing w:line="360" w:lineRule="auto"/>
        <w:jc w:val="both"/>
        <w:rPr>
          <w:rFonts w:ascii="Times New Roman" w:hAnsi="Times New Roman" w:cs="Times New Roman"/>
          <w:sz w:val="24"/>
          <w:szCs w:val="24"/>
        </w:rPr>
      </w:pPr>
      <w:r w:rsidRPr="003B7612">
        <w:rPr>
          <w:rFonts w:ascii="Times New Roman" w:hAnsi="Times New Roman" w:cs="Times New Roman"/>
          <w:sz w:val="24"/>
          <w:szCs w:val="24"/>
        </w:rPr>
        <w:t>Moreover, the Intranet’s collaborative tools, such as shared workspaces and task management platforms, empower secretaries to facilitate communication and decision-making in real-time. Secretaries can track the progress of tasks and projects, ensuring that team members are aligned and that any roadblocks are quickly identified and addressed. The use of task-tracking systems integrated with the Intranet further supports decision-making by allowing managers and team leaders to monitor deadlines and resource allocations, making it easier to adjust plans as needed (Gable &amp; Chan, 2006). This proactive approach to project management helps reduce decision-making delays that might arise from a lack of coordination or communication (Brown &amp; Green, 2017).</w:t>
      </w:r>
    </w:p>
    <w:p w14:paraId="27CAB744" w14:textId="77777777" w:rsidR="003B7612" w:rsidRPr="003B7612" w:rsidRDefault="003B7612" w:rsidP="00EE4377">
      <w:pPr>
        <w:spacing w:line="360" w:lineRule="auto"/>
        <w:jc w:val="both"/>
        <w:rPr>
          <w:rFonts w:ascii="Times New Roman" w:hAnsi="Times New Roman" w:cs="Times New Roman"/>
          <w:sz w:val="24"/>
          <w:szCs w:val="24"/>
        </w:rPr>
      </w:pPr>
      <w:r w:rsidRPr="003B7612">
        <w:rPr>
          <w:rFonts w:ascii="Times New Roman" w:hAnsi="Times New Roman" w:cs="Times New Roman"/>
          <w:sz w:val="24"/>
          <w:szCs w:val="24"/>
        </w:rPr>
        <w:t xml:space="preserve">In addition, the Intranet’s ability to centralize information plays a crucial role in ensuring that decision-makers have access to comprehensive data when needed. By </w:t>
      </w:r>
      <w:r w:rsidRPr="003B7612">
        <w:rPr>
          <w:rFonts w:ascii="Times New Roman" w:hAnsi="Times New Roman" w:cs="Times New Roman"/>
          <w:sz w:val="24"/>
          <w:szCs w:val="24"/>
        </w:rPr>
        <w:lastRenderedPageBreak/>
        <w:t>bringing together all relevant organizational resources, including project documents, emails, calendars, and reports, secretaries can ensure that the information is easily accessible to those who need it. This centralized data repository improves the quality of decision-making by providing decision-makers with a complete and up-to-date view of all relevant information, allowing them to make informed decisions with greater confidence and accuracy (Parker &amp; Gable, 2009).</w:t>
      </w:r>
    </w:p>
    <w:p w14:paraId="26E56360" w14:textId="77777777" w:rsidR="003B7612" w:rsidRPr="003B7612" w:rsidRDefault="003B7612" w:rsidP="00EE4377">
      <w:pPr>
        <w:spacing w:line="360" w:lineRule="auto"/>
        <w:jc w:val="both"/>
        <w:rPr>
          <w:rFonts w:ascii="Times New Roman" w:hAnsi="Times New Roman" w:cs="Times New Roman"/>
          <w:sz w:val="24"/>
          <w:szCs w:val="24"/>
        </w:rPr>
      </w:pPr>
      <w:r w:rsidRPr="003B7612">
        <w:rPr>
          <w:rFonts w:ascii="Times New Roman" w:hAnsi="Times New Roman" w:cs="Times New Roman"/>
          <w:sz w:val="24"/>
          <w:szCs w:val="24"/>
        </w:rPr>
        <w:t>Furthermore, as organizations continue to face the pressures of working in a globalized and fast-paced environment, the need for faster decision-making has become increasingly important. The Intranet enables secretaries to support not only local teams but also cross-departmental and even international collaborations. By providing secure and efficient communication channels, secretaries can facilitate collaboration across different time zones, ensuring that decisions can be made swiftly, regardless of geographical location (Greenwood &amp; McDonald, 2013). This global connectivity allows secretaries to coordinate between diverse teams, ensuring that the decision-making process is inclusive and timely, even in complex, multi-regional projects.</w:t>
      </w:r>
    </w:p>
    <w:p w14:paraId="50D04C58" w14:textId="77777777" w:rsidR="003B7612" w:rsidRPr="003B7612" w:rsidRDefault="003B7612" w:rsidP="00EE4377">
      <w:pPr>
        <w:spacing w:line="360" w:lineRule="auto"/>
        <w:jc w:val="both"/>
        <w:rPr>
          <w:rFonts w:ascii="Times New Roman" w:hAnsi="Times New Roman" w:cs="Times New Roman"/>
          <w:sz w:val="24"/>
          <w:szCs w:val="24"/>
        </w:rPr>
      </w:pPr>
      <w:r w:rsidRPr="003B7612">
        <w:rPr>
          <w:rFonts w:ascii="Times New Roman" w:hAnsi="Times New Roman" w:cs="Times New Roman"/>
          <w:sz w:val="24"/>
          <w:szCs w:val="24"/>
        </w:rPr>
        <w:t>The Intranet plays a vital role in fostering a more organized and structured work environment, which directly enhances the ability of secretaries to manage tasks, communications, and broader organizational workflows. With the use of features such as shared calendars, task management tools, and document version control, secretaries are able to efficiently monitor ongoing projects, track deadlines, and ensure that all team members are aligned with organizational goals (Smith &amp; Allen, 2015). These functionalities reduce the complexities associated with managing multiple responsibilities and allow secretaries to stay on top of various administrative and collaborative tasks, which contributes to an overall improvement in organizational efficiency (Parker &amp; Gable, 2009).</w:t>
      </w:r>
    </w:p>
    <w:p w14:paraId="620DBD69" w14:textId="77777777" w:rsidR="003B7612" w:rsidRPr="003B7612" w:rsidRDefault="003B7612" w:rsidP="00EE4377">
      <w:pPr>
        <w:spacing w:line="360" w:lineRule="auto"/>
        <w:jc w:val="both"/>
        <w:rPr>
          <w:rFonts w:ascii="Times New Roman" w:hAnsi="Times New Roman" w:cs="Times New Roman"/>
          <w:sz w:val="24"/>
          <w:szCs w:val="24"/>
        </w:rPr>
      </w:pPr>
      <w:r w:rsidRPr="003B7612">
        <w:rPr>
          <w:rFonts w:ascii="Times New Roman" w:hAnsi="Times New Roman" w:cs="Times New Roman"/>
          <w:sz w:val="24"/>
          <w:szCs w:val="24"/>
        </w:rPr>
        <w:t xml:space="preserve">For example, the shared calendar feature enables secretaries to effectively schedule meetings, events, and deadlines across different teams, preventing overlaps and </w:t>
      </w:r>
      <w:r w:rsidRPr="003B7612">
        <w:rPr>
          <w:rFonts w:ascii="Times New Roman" w:hAnsi="Times New Roman" w:cs="Times New Roman"/>
          <w:sz w:val="24"/>
          <w:szCs w:val="24"/>
        </w:rPr>
        <w:lastRenderedPageBreak/>
        <w:t>ensuring that resources are properly allocated. Additionally, task management tools integrated into the Intranet help secretaries to assign tasks, monitor progress, and follow up with team members in real-time, reducing the likelihood of missed deadlines and ensuring smoother project execution (Lee &amp; Cho, 2018). This not only enhances the secretarial role in daily operations but also allows secretaries to facilitate the achievement of organizational objectives through improved coordination and task tracking (Brown &amp; Green, 2017).</w:t>
      </w:r>
    </w:p>
    <w:p w14:paraId="44283F22" w14:textId="77777777" w:rsidR="003B7612" w:rsidRPr="003B7612" w:rsidRDefault="003B7612" w:rsidP="00EE4377">
      <w:pPr>
        <w:spacing w:line="360" w:lineRule="auto"/>
        <w:jc w:val="both"/>
        <w:rPr>
          <w:rFonts w:ascii="Times New Roman" w:hAnsi="Times New Roman" w:cs="Times New Roman"/>
          <w:sz w:val="24"/>
          <w:szCs w:val="24"/>
        </w:rPr>
      </w:pPr>
      <w:r w:rsidRPr="003B7612">
        <w:rPr>
          <w:rFonts w:ascii="Times New Roman" w:hAnsi="Times New Roman" w:cs="Times New Roman"/>
          <w:sz w:val="24"/>
          <w:szCs w:val="24"/>
        </w:rPr>
        <w:t>Document version control is another crucial feature that supports secretarial effectiveness. By enabling secretaries to track document revisions and ensure that all team members are working with the most up-to-date versions, the Intranet prevents confusion and errors arising from the use of outdated materials (Smith &amp; Greene, 2015). This level of control is especially important in environments where collaboration and the accuracy of information are paramount, such as in legal or technical fields. By maintaining version history, secretaries help teams avoid conflicts and improve overall document integrity, further supporting the smooth flow of work and information (Gable &amp; Chan, 2006).</w:t>
      </w:r>
    </w:p>
    <w:p w14:paraId="570ADAF5" w14:textId="77777777" w:rsidR="003B7612" w:rsidRPr="003B7612" w:rsidRDefault="003B7612" w:rsidP="00EE4377">
      <w:pPr>
        <w:spacing w:line="360" w:lineRule="auto"/>
        <w:jc w:val="both"/>
        <w:rPr>
          <w:rFonts w:ascii="Times New Roman" w:hAnsi="Times New Roman" w:cs="Times New Roman"/>
          <w:sz w:val="24"/>
          <w:szCs w:val="24"/>
        </w:rPr>
      </w:pPr>
      <w:r w:rsidRPr="003B7612">
        <w:rPr>
          <w:rFonts w:ascii="Times New Roman" w:hAnsi="Times New Roman" w:cs="Times New Roman"/>
          <w:sz w:val="24"/>
          <w:szCs w:val="24"/>
        </w:rPr>
        <w:t>Moreover, the Intranet’s role in supporting broader organizational workflows goes beyond individual tasks, extending to cross-departmental collaboration. The ability to share information across teams using the Intranet helps break down silos and fosters communication between different departments. Gable &amp; Chan (2006) emphasize that this feature of the Intranet encourages the flow of information across organizational boundaries, ensuring that all relevant departments have access to the information they need to contribute effectively to organizational goals. Secretaries, in this regard, become integral to facilitating cross-departmental communication, helping bridge gaps between teams and ensuring that information is disseminated efficiently throughout the organization.</w:t>
      </w:r>
    </w:p>
    <w:p w14:paraId="567EE083" w14:textId="77777777" w:rsidR="003B7612" w:rsidRPr="003B7612" w:rsidRDefault="003B7612" w:rsidP="00EE4377">
      <w:pPr>
        <w:spacing w:line="360" w:lineRule="auto"/>
        <w:jc w:val="both"/>
        <w:rPr>
          <w:rFonts w:ascii="Times New Roman" w:hAnsi="Times New Roman" w:cs="Times New Roman"/>
          <w:sz w:val="24"/>
          <w:szCs w:val="24"/>
        </w:rPr>
      </w:pPr>
      <w:r w:rsidRPr="003B7612">
        <w:rPr>
          <w:rFonts w:ascii="Times New Roman" w:hAnsi="Times New Roman" w:cs="Times New Roman"/>
          <w:sz w:val="24"/>
          <w:szCs w:val="24"/>
        </w:rPr>
        <w:lastRenderedPageBreak/>
        <w:t>Additionally, studies by Thompson &amp; Roberts (2019) suggest that the Intranet’s collaborative features, such as shared project spaces and communication channels, promote teamwork and reduce the inefficiencies that arise when departments work in isolation. By creating an environment of shared information and real-time updates, the Intranet enables secretaries to coordinate activities across departments, ensuring that each team is aligned and that projects move forward smoothly. This improved alignment and collaboration not only enhance the effectiveness of secretaries in managing their workload but also improve overall organizational performance (Smith &amp; Allen, 2015).</w:t>
      </w:r>
    </w:p>
    <w:p w14:paraId="654EC4BF" w14:textId="77777777" w:rsidR="003B7612" w:rsidRPr="003B7612" w:rsidRDefault="003B7612" w:rsidP="00EE4377">
      <w:pPr>
        <w:spacing w:line="360" w:lineRule="auto"/>
        <w:jc w:val="both"/>
        <w:rPr>
          <w:rFonts w:ascii="Times New Roman" w:hAnsi="Times New Roman" w:cs="Times New Roman"/>
          <w:sz w:val="24"/>
          <w:szCs w:val="24"/>
        </w:rPr>
      </w:pPr>
      <w:r w:rsidRPr="003B7612">
        <w:rPr>
          <w:rFonts w:ascii="Times New Roman" w:hAnsi="Times New Roman" w:cs="Times New Roman"/>
          <w:sz w:val="24"/>
          <w:szCs w:val="24"/>
        </w:rPr>
        <w:t>In addition to internal communication, the Intranet also plays an essential role in managing the organizational knowledge base. Secretaries can use the Intranet to facilitate the sharing of best practices, guidelines, and standard operating procedures, ensuring that employees have easy access to important resources. This knowledge-sharing functionality is particularly valuable in organizations that rely on constant updates and iterative improvements, as it helps prevent duplication of effort and ensures that all employees are working from the same set of standards and expectations (Thompson &amp; Roberts, 2019). In this way, the Intranet not only supports secretarial functions but also contributes to the long-term development of organizational knowledge and processes.</w:t>
      </w:r>
    </w:p>
    <w:p w14:paraId="19DEC97A" w14:textId="77777777" w:rsidR="003B7612" w:rsidRPr="003B7612" w:rsidRDefault="003B7612" w:rsidP="00EE4377">
      <w:pPr>
        <w:spacing w:line="360" w:lineRule="auto"/>
        <w:jc w:val="both"/>
        <w:rPr>
          <w:rFonts w:ascii="Times New Roman" w:hAnsi="Times New Roman" w:cs="Times New Roman"/>
          <w:sz w:val="24"/>
          <w:szCs w:val="24"/>
        </w:rPr>
      </w:pPr>
      <w:r w:rsidRPr="003B7612">
        <w:rPr>
          <w:rFonts w:ascii="Times New Roman" w:hAnsi="Times New Roman" w:cs="Times New Roman"/>
          <w:sz w:val="24"/>
          <w:szCs w:val="24"/>
        </w:rPr>
        <w:t xml:space="preserve">Moreover, the integration of the Intranet with other digital tools, such as the Extranet and Internet-based applications, has further enhanced the effectiveness of secretaries. The Extranet, for example, allows secretaries to extend secure access to external partners, suppliers, and clients, ensuring that communication and document sharing are both efficient and secure (Greenwood &amp; McDonald, 2013). This expanded connectivity improves the collaboration between internal and external stakeholders, enabling secretaries to play a more proactive role in managing external relationships and supporting organizational goals (Beck &amp; Davis, 2011). Additionally, the Internet </w:t>
      </w:r>
      <w:r w:rsidRPr="003B7612">
        <w:rPr>
          <w:rFonts w:ascii="Times New Roman" w:hAnsi="Times New Roman" w:cs="Times New Roman"/>
          <w:sz w:val="24"/>
          <w:szCs w:val="24"/>
        </w:rPr>
        <w:lastRenderedPageBreak/>
        <w:t>enables secretaries to support the digital presence of the organization, manage online communications, and collaborate in real-time with colleagues across the globe, further enhancing their role as key facilitators of organizational effectiveness (Smith &amp; Greene, 2015).</w:t>
      </w:r>
    </w:p>
    <w:p w14:paraId="57FDE88E" w14:textId="77777777" w:rsidR="0080229D" w:rsidRPr="0080229D" w:rsidRDefault="0080229D" w:rsidP="00EE4377">
      <w:pPr>
        <w:spacing w:line="360" w:lineRule="auto"/>
        <w:jc w:val="both"/>
        <w:rPr>
          <w:rFonts w:ascii="Times New Roman" w:hAnsi="Times New Roman" w:cs="Times New Roman"/>
          <w:b/>
          <w:bCs/>
          <w:sz w:val="24"/>
          <w:szCs w:val="24"/>
        </w:rPr>
      </w:pPr>
      <w:r w:rsidRPr="0080229D">
        <w:rPr>
          <w:rFonts w:ascii="Times New Roman" w:hAnsi="Times New Roman" w:cs="Times New Roman"/>
          <w:b/>
          <w:bCs/>
          <w:sz w:val="24"/>
          <w:szCs w:val="24"/>
        </w:rPr>
        <w:t>2.4 The Role of Extranet in Enhancing Secretarial Functions</w:t>
      </w:r>
    </w:p>
    <w:p w14:paraId="35425845" w14:textId="77777777" w:rsidR="003E6EB1" w:rsidRPr="003E6EB1" w:rsidRDefault="003E6EB1" w:rsidP="00EE4377">
      <w:pPr>
        <w:spacing w:line="360" w:lineRule="auto"/>
        <w:jc w:val="both"/>
        <w:rPr>
          <w:rFonts w:ascii="Times New Roman" w:hAnsi="Times New Roman" w:cs="Times New Roman"/>
          <w:sz w:val="24"/>
          <w:szCs w:val="24"/>
        </w:rPr>
      </w:pPr>
      <w:r w:rsidRPr="003E6EB1">
        <w:rPr>
          <w:rFonts w:ascii="Times New Roman" w:hAnsi="Times New Roman" w:cs="Times New Roman"/>
          <w:sz w:val="24"/>
          <w:szCs w:val="24"/>
        </w:rPr>
        <w:t>An Extranet, which extends the functionalities of an Intranet to allow secure access for external stakeholders such as clients, vendors, and business partners, significantly enhances the role of secretaries in managing external communications and supporting business operations. The integration of the Extranet allows secretaries to streamline interactions with external entities, making it easier for them to process transactions, share updates, and engage in collaborative projects without sacrificing security (Smith &amp; Thomas, 2020). This increased capacity to manage external communications and transactions in real-time positions secretaries as key facilitators in the organization's relationship-building efforts, contributing to the long-term success and growth of the business (Jones, 2017).</w:t>
      </w:r>
    </w:p>
    <w:p w14:paraId="4D413172" w14:textId="77777777" w:rsidR="003E6EB1" w:rsidRPr="003E6EB1" w:rsidRDefault="003E6EB1" w:rsidP="00EE4377">
      <w:pPr>
        <w:spacing w:line="360" w:lineRule="auto"/>
        <w:jc w:val="both"/>
        <w:rPr>
          <w:rFonts w:ascii="Times New Roman" w:hAnsi="Times New Roman" w:cs="Times New Roman"/>
          <w:sz w:val="24"/>
          <w:szCs w:val="24"/>
        </w:rPr>
      </w:pPr>
      <w:r w:rsidRPr="003E6EB1">
        <w:rPr>
          <w:rFonts w:ascii="Times New Roman" w:hAnsi="Times New Roman" w:cs="Times New Roman"/>
          <w:sz w:val="24"/>
          <w:szCs w:val="24"/>
        </w:rPr>
        <w:t>The use of the Extranet is particularly beneficial in industries where external collaboration and client communication are essential. Harris (2017) highlights that industries such as consulting, finance, and healthcare rely heavily on external partnerships, and the ability to securely exchange information and collaborate via the Extranet enhances operational efficiency. Secretaries play a pivotal role in ensuring that the flow of information between the organization and its external stakeholders remains timely, accurate, and secure. Through Extranet systems, secretaries can provide clients and vendors with access to key documents, reports, schedules, and project updates, improving collaboration and reducing delays that might otherwise arise from less efficient communication methods such as emails or physical meetings (Gable &amp; Chan, 2006).</w:t>
      </w:r>
    </w:p>
    <w:p w14:paraId="255ED828" w14:textId="77777777" w:rsidR="00AB735A" w:rsidRPr="00AB735A" w:rsidRDefault="00AB735A" w:rsidP="00EE4377">
      <w:pPr>
        <w:spacing w:line="360" w:lineRule="auto"/>
        <w:jc w:val="both"/>
        <w:rPr>
          <w:rFonts w:ascii="Times New Roman" w:hAnsi="Times New Roman" w:cs="Times New Roman"/>
          <w:sz w:val="24"/>
          <w:szCs w:val="24"/>
        </w:rPr>
      </w:pPr>
      <w:r w:rsidRPr="00AB735A">
        <w:rPr>
          <w:rFonts w:ascii="Times New Roman" w:hAnsi="Times New Roman" w:cs="Times New Roman"/>
          <w:sz w:val="24"/>
          <w:szCs w:val="24"/>
        </w:rPr>
        <w:lastRenderedPageBreak/>
        <w:t>Furthermore, the Extranet’s role in enabling real-time communication with external partners is essential in helping secretaries manage joint projects and business negotiations more effectively. By providing a shared platform for information exchange, the Extranet facilitates seamless collaboration not only within the organization but also with external stakeholders such as clients, vendors, and business partners (Jones, 2017). This collaborative environment enhances communication, allowing secretaries to quickly address issues, share project updates, and provide real-time responses to external queries, which can significantly reduce the risk of delays and misunderstandings.</w:t>
      </w:r>
    </w:p>
    <w:p w14:paraId="42972A15" w14:textId="77777777" w:rsidR="00AB735A" w:rsidRPr="00AB735A" w:rsidRDefault="00AB735A" w:rsidP="00EE4377">
      <w:pPr>
        <w:spacing w:line="360" w:lineRule="auto"/>
        <w:jc w:val="both"/>
        <w:rPr>
          <w:rFonts w:ascii="Times New Roman" w:hAnsi="Times New Roman" w:cs="Times New Roman"/>
          <w:sz w:val="24"/>
          <w:szCs w:val="24"/>
        </w:rPr>
      </w:pPr>
      <w:r w:rsidRPr="00AB735A">
        <w:rPr>
          <w:rFonts w:ascii="Times New Roman" w:hAnsi="Times New Roman" w:cs="Times New Roman"/>
          <w:sz w:val="24"/>
          <w:szCs w:val="24"/>
        </w:rPr>
        <w:t>By utilizing the Extranet, secretaries can track the progress of external engagements in a more organized and systematic way. With tools like shared calendars, task lists, and project timelines, secretaries can easily monitor milestones, adjust schedules as necessary, and keep external parties aligned with project objectives (Beck &amp; Davis, 2011). According to Harris (2017), this real-time tracking of project status also supports proactive problem-solving, as secretaries can immediately identify any bottlenecks or delays, enabling them to take corrective actions before minor issues escalate into larger problems.</w:t>
      </w:r>
    </w:p>
    <w:p w14:paraId="3C364045" w14:textId="77777777" w:rsidR="00AB735A" w:rsidRPr="00AB735A" w:rsidRDefault="00AB735A" w:rsidP="00EE4377">
      <w:pPr>
        <w:spacing w:line="360" w:lineRule="auto"/>
        <w:jc w:val="both"/>
        <w:rPr>
          <w:rFonts w:ascii="Times New Roman" w:hAnsi="Times New Roman" w:cs="Times New Roman"/>
          <w:sz w:val="24"/>
          <w:szCs w:val="24"/>
        </w:rPr>
      </w:pPr>
      <w:r w:rsidRPr="00AB735A">
        <w:rPr>
          <w:rFonts w:ascii="Times New Roman" w:hAnsi="Times New Roman" w:cs="Times New Roman"/>
          <w:sz w:val="24"/>
          <w:szCs w:val="24"/>
        </w:rPr>
        <w:t>Moreover, the Extranet supports greater transparency in project management, which is crucial for maintaining trust and accountability between internal and external teams (Smith &amp; Allen, 2015). As all stakeholders have access to the same up-to-date information, there is less room for ambiguity or miscommunication. This transparency ensures that all parties involved are well-informed and that expectations are clearly set. Secretaries can help manage this transparency by regularly updating documents, tracking changes, and facilitating meetings through the Extranet’s collaboration tools, ensuring that all team members are on the same page throughout the project lifecycle (Graham, 2019).</w:t>
      </w:r>
    </w:p>
    <w:p w14:paraId="084C6C57" w14:textId="77777777" w:rsidR="00AB735A" w:rsidRPr="00AB735A" w:rsidRDefault="00AB735A" w:rsidP="00EE4377">
      <w:pPr>
        <w:spacing w:line="360" w:lineRule="auto"/>
        <w:jc w:val="both"/>
        <w:rPr>
          <w:rFonts w:ascii="Times New Roman" w:hAnsi="Times New Roman" w:cs="Times New Roman"/>
          <w:sz w:val="24"/>
          <w:szCs w:val="24"/>
        </w:rPr>
      </w:pPr>
      <w:r w:rsidRPr="00AB735A">
        <w:rPr>
          <w:rFonts w:ascii="Times New Roman" w:hAnsi="Times New Roman" w:cs="Times New Roman"/>
          <w:sz w:val="24"/>
          <w:szCs w:val="24"/>
        </w:rPr>
        <w:lastRenderedPageBreak/>
        <w:t>Additionally, the ability to track and document interactions and progress through the Extranet helps secretaries provide detailed reports to senior management or other key decision-makers. This level of documentation supports accountability by creating an audit trail that can be referred to in case of disputes or discrepancies (Parker &amp; Gable, 2009). For example, if an external partner claims that certain project milestones were not met, secretaries can refer to the Extranet’s tracking features to provide evidence of communication, deadlines, and task completion, fostering trust and clarity in the relationship (Jones, 2017).</w:t>
      </w:r>
    </w:p>
    <w:p w14:paraId="76E4EDD7" w14:textId="77777777" w:rsidR="00AB735A" w:rsidRPr="00AB735A" w:rsidRDefault="00AB735A" w:rsidP="00EE4377">
      <w:pPr>
        <w:spacing w:line="360" w:lineRule="auto"/>
        <w:jc w:val="both"/>
        <w:rPr>
          <w:rFonts w:ascii="Times New Roman" w:hAnsi="Times New Roman" w:cs="Times New Roman"/>
          <w:sz w:val="24"/>
          <w:szCs w:val="24"/>
        </w:rPr>
      </w:pPr>
      <w:r w:rsidRPr="00AB735A">
        <w:rPr>
          <w:rFonts w:ascii="Times New Roman" w:hAnsi="Times New Roman" w:cs="Times New Roman"/>
          <w:sz w:val="24"/>
          <w:szCs w:val="24"/>
        </w:rPr>
        <w:t>The collaborative nature of the Extranet also encourages a more dynamic approach to project management, where feedback and suggestions can be exchanged in real time, helping external partners and the organization to adapt quickly to changes (Smith &amp; Thomas, 2020). Secretaries, by facilitating this exchange, can support the agile management of projects, which is increasingly vital in fast-paced industries where flexibility and quick responses are critical to maintaining competitive advantage (Harris, 2017). By using the Extranet to coordinate schedules, document revisions, and team communications, secretaries contribute to a more fluid and efficient workflow, enhancing the overall performance of the organization’s external partnerships.</w:t>
      </w:r>
    </w:p>
    <w:p w14:paraId="295B309A" w14:textId="77777777" w:rsidR="003E6EB1" w:rsidRPr="003E6EB1" w:rsidRDefault="003E6EB1" w:rsidP="00EE4377">
      <w:pPr>
        <w:spacing w:line="360" w:lineRule="auto"/>
        <w:jc w:val="both"/>
        <w:rPr>
          <w:rFonts w:ascii="Times New Roman" w:hAnsi="Times New Roman" w:cs="Times New Roman"/>
          <w:sz w:val="24"/>
          <w:szCs w:val="24"/>
        </w:rPr>
      </w:pPr>
      <w:r w:rsidRPr="003E6EB1">
        <w:rPr>
          <w:rFonts w:ascii="Times New Roman" w:hAnsi="Times New Roman" w:cs="Times New Roman"/>
          <w:sz w:val="24"/>
          <w:szCs w:val="24"/>
        </w:rPr>
        <w:t>In addition to enhancing the communication capabilities of secretaries, the Extranet also plays a critical role in ensuring the secure exchange of sensitive information. In industries where external communications frequently involve the sharing of proprietary data, confidential client information, and sensitive financial or legal documents, maintaining security is paramount. The Extranet’s secure access protocols help mitigate the risks associated with data breaches and information leakage, which can have devastating consequences for an organization’s reputation and client trust (Graham, 2019). Secretaries, acting as the gatekeepers of this information, are responsible for managing these access protocols, ensuring that external stakeholders only access the information that is relevant to them and authorized for sharing.</w:t>
      </w:r>
    </w:p>
    <w:p w14:paraId="2A644236" w14:textId="77777777" w:rsidR="003E6EB1" w:rsidRPr="003E6EB1" w:rsidRDefault="003E6EB1" w:rsidP="00EE4377">
      <w:pPr>
        <w:spacing w:line="360" w:lineRule="auto"/>
        <w:jc w:val="both"/>
        <w:rPr>
          <w:rFonts w:ascii="Times New Roman" w:hAnsi="Times New Roman" w:cs="Times New Roman"/>
          <w:sz w:val="24"/>
          <w:szCs w:val="24"/>
        </w:rPr>
      </w:pPr>
      <w:r w:rsidRPr="003E6EB1">
        <w:rPr>
          <w:rFonts w:ascii="Times New Roman" w:hAnsi="Times New Roman" w:cs="Times New Roman"/>
          <w:sz w:val="24"/>
          <w:szCs w:val="24"/>
        </w:rPr>
        <w:lastRenderedPageBreak/>
        <w:t>For example, in industries such as finance, law, and healthcare, where confidentiality is a top priority, the ability to control access to sensitive information is crucial. Graham (2019) emphasizes that organizations in these sectors are highly vulnerable to data breaches and are subject to stringent regulatory requirements regarding data privacy. The Extranet enables secretaries to establish access permissions that are aligned with these industry standards, ensuring that only designated parties—such as authorized clients, vendors, or regulatory bodies—can view or download confidential documents. In this way, secretaries play a critical role in safeguarding both the organization's and its clients' sensitive data.</w:t>
      </w:r>
    </w:p>
    <w:p w14:paraId="634CE948" w14:textId="77777777" w:rsidR="003E6EB1" w:rsidRPr="003E6EB1" w:rsidRDefault="003E6EB1" w:rsidP="00EE4377">
      <w:pPr>
        <w:spacing w:line="360" w:lineRule="auto"/>
        <w:jc w:val="both"/>
        <w:rPr>
          <w:rFonts w:ascii="Times New Roman" w:hAnsi="Times New Roman" w:cs="Times New Roman"/>
          <w:sz w:val="24"/>
          <w:szCs w:val="24"/>
        </w:rPr>
      </w:pPr>
      <w:r w:rsidRPr="003E6EB1">
        <w:rPr>
          <w:rFonts w:ascii="Times New Roman" w:hAnsi="Times New Roman" w:cs="Times New Roman"/>
          <w:sz w:val="24"/>
          <w:szCs w:val="24"/>
        </w:rPr>
        <w:t>Moreover, secretaries can take advantage of the tracking features built into Extranet systems to further enhance security and accountability. By monitoring who accesses documents, when they were accessed, and any modifications made to those documents, secretaries can quickly identify any potential unauthorized actions (Smith &amp; Thomas, 2020). This level of traceability ensures that any unauthorized access attempts are logged and can be investigated, which not only helps prevent security breaches but also improves compliance with legal and industry regulations. For instance, in the legal field, where document integrity and chain of custody are essential, these tracking features provide a detailed audit trail, ensuring that any access to client documents can be traced back to the responsible individual (Smith &amp; Allen, 2015).</w:t>
      </w:r>
    </w:p>
    <w:p w14:paraId="189E5CEE" w14:textId="77777777" w:rsidR="003E6EB1" w:rsidRPr="003E6EB1" w:rsidRDefault="003E6EB1" w:rsidP="00EE4377">
      <w:pPr>
        <w:spacing w:line="360" w:lineRule="auto"/>
        <w:jc w:val="both"/>
        <w:rPr>
          <w:rFonts w:ascii="Times New Roman" w:hAnsi="Times New Roman" w:cs="Times New Roman"/>
          <w:sz w:val="24"/>
          <w:szCs w:val="24"/>
        </w:rPr>
      </w:pPr>
      <w:r w:rsidRPr="003E6EB1">
        <w:rPr>
          <w:rFonts w:ascii="Times New Roman" w:hAnsi="Times New Roman" w:cs="Times New Roman"/>
          <w:sz w:val="24"/>
          <w:szCs w:val="24"/>
        </w:rPr>
        <w:t xml:space="preserve">Additionally, the Extranet can also help secretaries manage external communications by providing a secure platform for sharing confidential information in real-time. The real-time sharing of documents, contracts, and project updates allows external parties to collaborate with the organization while ensuring that sensitive data is protected by encryption and secure login protocols. Smith &amp; Thomas (2020) argue that the ability to securely exchange information via Extranet helps build trust with clients, which is vital for fostering long-term business relationships. When clients are confident that </w:t>
      </w:r>
      <w:r w:rsidRPr="003E6EB1">
        <w:rPr>
          <w:rFonts w:ascii="Times New Roman" w:hAnsi="Times New Roman" w:cs="Times New Roman"/>
          <w:sz w:val="24"/>
          <w:szCs w:val="24"/>
        </w:rPr>
        <w:lastRenderedPageBreak/>
        <w:t>their information is being handled securely, it strengthens the overall partnership and enhances the reputation of the organization.</w:t>
      </w:r>
    </w:p>
    <w:p w14:paraId="0E5FCDE9" w14:textId="77777777" w:rsidR="003E6EB1" w:rsidRPr="003E6EB1" w:rsidRDefault="003E6EB1" w:rsidP="00EE4377">
      <w:pPr>
        <w:spacing w:line="360" w:lineRule="auto"/>
        <w:jc w:val="both"/>
        <w:rPr>
          <w:rFonts w:ascii="Times New Roman" w:hAnsi="Times New Roman" w:cs="Times New Roman"/>
          <w:sz w:val="24"/>
          <w:szCs w:val="24"/>
        </w:rPr>
      </w:pPr>
      <w:r w:rsidRPr="003E6EB1">
        <w:rPr>
          <w:rFonts w:ascii="Times New Roman" w:hAnsi="Times New Roman" w:cs="Times New Roman"/>
          <w:sz w:val="24"/>
          <w:szCs w:val="24"/>
        </w:rPr>
        <w:t>In some cases, Extranet systems can incorporate two-factor authentication, end-to-end encryption, and other security measures that further protect sensitive data during transmission (Harris, 2017). These added layers of security provide an extra level of assurance, both for the organization and its external partners, that data will not be intercepted or accessed by unauthorized parties. Secretaries are often the point of contact for external partners and clients who need to securely exchange sensitive information, and their role in overseeing this process is critical to maintaining secure communication channels.</w:t>
      </w:r>
    </w:p>
    <w:p w14:paraId="0C6B2702" w14:textId="5461A835" w:rsidR="003E6EB1" w:rsidRDefault="003E6EB1" w:rsidP="00EE4377">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Pr="003E6EB1">
        <w:rPr>
          <w:rFonts w:ascii="Times New Roman" w:hAnsi="Times New Roman" w:cs="Times New Roman"/>
          <w:sz w:val="24"/>
          <w:szCs w:val="24"/>
        </w:rPr>
        <w:t>he Extranet serves as an essential tool in securing external communications, especially when it comes to handling sensitive information. Through secure access protocols, tracking features, and real-time document sharing capabilities, secretaries can effectively manage the flow of information between their organization and external stakeholders while maintaining the integrity and confidentiality of the data. This level of security is vital in industries that rely on the protection of client and organizational information, further establishing the secretary's role as a key player in managing organizational security and communication (Smith &amp; Allen, 2015; Graham, 2019; Smith &amp; Thomas, 2020).</w:t>
      </w:r>
    </w:p>
    <w:p w14:paraId="43B2B472" w14:textId="77777777" w:rsidR="00FC5668" w:rsidRPr="00FC5668" w:rsidRDefault="00FC5668" w:rsidP="00EE4377">
      <w:pPr>
        <w:spacing w:line="360" w:lineRule="auto"/>
        <w:jc w:val="both"/>
        <w:rPr>
          <w:rFonts w:ascii="Times New Roman" w:hAnsi="Times New Roman" w:cs="Times New Roman"/>
          <w:sz w:val="24"/>
          <w:szCs w:val="24"/>
        </w:rPr>
      </w:pPr>
      <w:r w:rsidRPr="00FC5668">
        <w:rPr>
          <w:rFonts w:ascii="Times New Roman" w:hAnsi="Times New Roman" w:cs="Times New Roman"/>
          <w:sz w:val="24"/>
          <w:szCs w:val="24"/>
        </w:rPr>
        <w:t xml:space="preserve">However, while the Extranet provides numerous advantages, it also presents certain challenges that secretaries must navigate to ensure its continued effectiveness. A primary concern is ensuring that external communication protocols are strictly adhered to, and that security measures are consistently updated to safeguard against potential cybersecurity threats. Graham (2019) emphasizes that unauthorized access or data breaches can have severe consequences for organizations, including financial losses, reputational damage, and legal liabilities. As such, secretaries play a crucial role in managing Extranet systems by enforcing strict security protocols to protect sensitive </w:t>
      </w:r>
      <w:r w:rsidRPr="00FC5668">
        <w:rPr>
          <w:rFonts w:ascii="Times New Roman" w:hAnsi="Times New Roman" w:cs="Times New Roman"/>
          <w:sz w:val="24"/>
          <w:szCs w:val="24"/>
        </w:rPr>
        <w:lastRenderedPageBreak/>
        <w:t>data, especially when it pertains to confidential client or project information (Harris, 2017).</w:t>
      </w:r>
    </w:p>
    <w:p w14:paraId="39C15AF9" w14:textId="77777777" w:rsidR="00FC5668" w:rsidRPr="00FC5668" w:rsidRDefault="00FC5668" w:rsidP="00EE4377">
      <w:pPr>
        <w:spacing w:line="360" w:lineRule="auto"/>
        <w:jc w:val="both"/>
        <w:rPr>
          <w:rFonts w:ascii="Times New Roman" w:hAnsi="Times New Roman" w:cs="Times New Roman"/>
          <w:sz w:val="24"/>
          <w:szCs w:val="24"/>
        </w:rPr>
      </w:pPr>
      <w:r w:rsidRPr="00FC5668">
        <w:rPr>
          <w:rFonts w:ascii="Times New Roman" w:hAnsi="Times New Roman" w:cs="Times New Roman"/>
          <w:sz w:val="24"/>
          <w:szCs w:val="24"/>
        </w:rPr>
        <w:t>Regularly reviewing and updating access rights is an essential aspect of this responsibility. Secretaries must ensure that only authorized individuals—whether internal employees or external partners—have access to specific information, thereby reducing the risk of unauthorized access to sensitive content. This includes managing user accounts, controlling access permissions, and ensuring that external stakeholders comply with security guidelines (Jones, 2017). In industries where confidentiality is paramount, such as healthcare or legal services, secretaries must take extra precautions to verify the identities of external users and ensure that access to critical information is granted only when necessary (Graham, 2019).</w:t>
      </w:r>
    </w:p>
    <w:p w14:paraId="49CBC8F7" w14:textId="77777777" w:rsidR="00FC5668" w:rsidRPr="00FC5668" w:rsidRDefault="00FC5668" w:rsidP="00EE4377">
      <w:pPr>
        <w:spacing w:line="360" w:lineRule="auto"/>
        <w:jc w:val="both"/>
        <w:rPr>
          <w:rFonts w:ascii="Times New Roman" w:hAnsi="Times New Roman" w:cs="Times New Roman"/>
          <w:sz w:val="24"/>
          <w:szCs w:val="24"/>
        </w:rPr>
      </w:pPr>
      <w:r w:rsidRPr="00FC5668">
        <w:rPr>
          <w:rFonts w:ascii="Times New Roman" w:hAnsi="Times New Roman" w:cs="Times New Roman"/>
          <w:sz w:val="24"/>
          <w:szCs w:val="24"/>
        </w:rPr>
        <w:t>Furthermore, it is important for secretaries to regularly monitor the security infrastructure of the Extranet system. This involves conducting routine checks for vulnerabilities, implementing system updates, and ensuring that security measures such as encryption protocols are functioning properly. Given the rapid pace of technological advancement, failure to stay ahead of emerging cybersecurity threats could expose the organization to potential data breaches (Beck &amp; Davis, 2011).</w:t>
      </w:r>
    </w:p>
    <w:p w14:paraId="7FA64109" w14:textId="7298AF9E" w:rsidR="00FC5668" w:rsidRPr="003E6EB1" w:rsidRDefault="00FC5668" w:rsidP="00EE4377">
      <w:pPr>
        <w:spacing w:line="360" w:lineRule="auto"/>
        <w:jc w:val="both"/>
        <w:rPr>
          <w:rFonts w:ascii="Times New Roman" w:hAnsi="Times New Roman" w:cs="Times New Roman"/>
          <w:sz w:val="24"/>
          <w:szCs w:val="24"/>
        </w:rPr>
      </w:pPr>
      <w:r>
        <w:rPr>
          <w:rFonts w:ascii="Times New Roman" w:hAnsi="Times New Roman" w:cs="Times New Roman"/>
          <w:sz w:val="24"/>
          <w:szCs w:val="24"/>
        </w:rPr>
        <w:t>W</w:t>
      </w:r>
      <w:r w:rsidRPr="00FC5668">
        <w:rPr>
          <w:rFonts w:ascii="Times New Roman" w:hAnsi="Times New Roman" w:cs="Times New Roman"/>
          <w:sz w:val="24"/>
          <w:szCs w:val="24"/>
        </w:rPr>
        <w:t>hile the Extranet offers substantial benefits in terms of enhancing external communication and collaboration, secretaries must be diligent in managing security, access rights, and user education to mitigate the risks associated with its use. Failure to properly maintain these aspects can lead to significant organizational vulnerabilities, which underscores the importance of a proactive approach to Extranet management (Jones, 2017).</w:t>
      </w:r>
    </w:p>
    <w:p w14:paraId="63B3510E" w14:textId="77777777" w:rsidR="0080229D" w:rsidRPr="0080229D" w:rsidRDefault="0080229D" w:rsidP="00EE4377">
      <w:pPr>
        <w:spacing w:line="360" w:lineRule="auto"/>
        <w:jc w:val="both"/>
        <w:rPr>
          <w:rFonts w:ascii="Times New Roman" w:hAnsi="Times New Roman" w:cs="Times New Roman"/>
          <w:b/>
          <w:bCs/>
          <w:sz w:val="24"/>
          <w:szCs w:val="24"/>
        </w:rPr>
      </w:pPr>
      <w:r w:rsidRPr="0080229D">
        <w:rPr>
          <w:rFonts w:ascii="Times New Roman" w:hAnsi="Times New Roman" w:cs="Times New Roman"/>
          <w:b/>
          <w:bCs/>
          <w:sz w:val="24"/>
          <w:szCs w:val="24"/>
        </w:rPr>
        <w:t>2.5 The Internet and Its Influence on Secretarial Effectiveness</w:t>
      </w:r>
    </w:p>
    <w:p w14:paraId="126EA4E2" w14:textId="77777777" w:rsidR="00AB735A" w:rsidRPr="00AB735A" w:rsidRDefault="00AB735A" w:rsidP="00EE4377">
      <w:pPr>
        <w:spacing w:line="360" w:lineRule="auto"/>
        <w:jc w:val="both"/>
        <w:rPr>
          <w:rFonts w:ascii="Times New Roman" w:hAnsi="Times New Roman" w:cs="Times New Roman"/>
          <w:sz w:val="24"/>
          <w:szCs w:val="24"/>
        </w:rPr>
      </w:pPr>
      <w:r w:rsidRPr="00AB735A">
        <w:rPr>
          <w:rFonts w:ascii="Times New Roman" w:hAnsi="Times New Roman" w:cs="Times New Roman"/>
          <w:sz w:val="24"/>
          <w:szCs w:val="24"/>
        </w:rPr>
        <w:t xml:space="preserve">The Internet has revolutionized the way secretaries perform their duties, offering them a range of tools that significantly enhance productivity and streamline operations. </w:t>
      </w:r>
      <w:r w:rsidRPr="00AB735A">
        <w:rPr>
          <w:rFonts w:ascii="Times New Roman" w:hAnsi="Times New Roman" w:cs="Times New Roman"/>
          <w:sz w:val="24"/>
          <w:szCs w:val="24"/>
        </w:rPr>
        <w:lastRenderedPageBreak/>
        <w:t>Through cloud-based platforms, email systems, and real-time communication tools, secretaries can now manage tasks across various locations and time zones, making them highly effective in coordinating activities in a globalized work environment (Jones, 2017). These tools allow secretaries to track and organize tasks, manage schedules, and collaborate with colleagues more seamlessly than ever before. Cloud-based project management platforms like Google Workspace, Microsoft Teams, and Asana enable secretaries to access documents and resources in real time, share updates with team members, and coordinate efforts without the constraints of physical proximity (Jackson, 2019). This level of connectivity ensures that the secretary can respond swiftly to tasks, contribute to decision-making, and support business operations without geographic limitations.</w:t>
      </w:r>
    </w:p>
    <w:p w14:paraId="08E6F4A4" w14:textId="77777777" w:rsidR="00FC5668" w:rsidRPr="00FC5668" w:rsidRDefault="00FC5668" w:rsidP="00EE4377">
      <w:pPr>
        <w:spacing w:line="360" w:lineRule="auto"/>
        <w:jc w:val="both"/>
        <w:rPr>
          <w:rFonts w:ascii="Times New Roman" w:hAnsi="Times New Roman" w:cs="Times New Roman"/>
          <w:sz w:val="24"/>
          <w:szCs w:val="24"/>
        </w:rPr>
      </w:pPr>
      <w:r w:rsidRPr="00FC5668">
        <w:rPr>
          <w:rFonts w:ascii="Times New Roman" w:hAnsi="Times New Roman" w:cs="Times New Roman"/>
          <w:sz w:val="24"/>
          <w:szCs w:val="24"/>
        </w:rPr>
        <w:t>The Internet has revolutionized how secretaries engage in real-time communication, allowing them to seamlessly coordinate tasks, meetings, and collaborations through multiple platforms such as email, instant messaging, and video conferencing tools (Thompson &amp; Roberts, 2019). These technologies are particularly important for maintaining efficient communication, especially when working with executives, colleagues, or external stakeholders remotely. Video conferencing, in particular, has become an indispensable tool for organizing virtual meetings that bring together participants from various locations (Smith &amp; Greene, 2015). By facilitating face-to-face virtual meetings, secretaries can ensure that all participants are actively engaged, fostering more effective communication, and minimizing the logistical challenges that typically come with coordinating in-person meetings. This shift not only helps reduce the time and costs associated with travel but also ensures that critical discussions can occur in real time, enabling timely decision-making and action (Meyer &amp; Ross, 2019).</w:t>
      </w:r>
    </w:p>
    <w:p w14:paraId="1F43E30A" w14:textId="77777777" w:rsidR="00FC5668" w:rsidRPr="00FC5668" w:rsidRDefault="00FC5668" w:rsidP="00EE4377">
      <w:pPr>
        <w:spacing w:line="360" w:lineRule="auto"/>
        <w:jc w:val="both"/>
        <w:rPr>
          <w:rFonts w:ascii="Times New Roman" w:hAnsi="Times New Roman" w:cs="Times New Roman"/>
          <w:sz w:val="24"/>
          <w:szCs w:val="24"/>
        </w:rPr>
      </w:pPr>
      <w:r w:rsidRPr="00FC5668">
        <w:rPr>
          <w:rFonts w:ascii="Times New Roman" w:hAnsi="Times New Roman" w:cs="Times New Roman"/>
          <w:sz w:val="24"/>
          <w:szCs w:val="24"/>
        </w:rPr>
        <w:t xml:space="preserve">In addition to video conferencing, instant messaging platforms such as Slack and Microsoft Teams have emerged as vital tools for secretaries to manage day-to-day communication (Jackson, 2019). These tools allow for rapid and efficient updates, </w:t>
      </w:r>
      <w:r w:rsidRPr="00FC5668">
        <w:rPr>
          <w:rFonts w:ascii="Times New Roman" w:hAnsi="Times New Roman" w:cs="Times New Roman"/>
          <w:sz w:val="24"/>
          <w:szCs w:val="24"/>
        </w:rPr>
        <w:lastRenderedPageBreak/>
        <w:t>issue resolution, and the exchange of quick feedback, which significantly speeds up response times. Secretaries can use these platforms to communicate with multiple individuals simultaneously, streamlining workflows and minimizing delays (Bell &amp; Stroud, 2012). Moreover, these communication tools provide an organized, searchable history of conversations and decisions, making it easier to track progress on various tasks and projects. The use of instant messaging fosters a more collaborative environment, as secretaries are able to quickly engage with other team members, share information, and address issues before they escalate.</w:t>
      </w:r>
    </w:p>
    <w:p w14:paraId="0A69B799" w14:textId="77777777" w:rsidR="00FC5668" w:rsidRPr="00FC5668" w:rsidRDefault="00FC5668" w:rsidP="00EE4377">
      <w:pPr>
        <w:spacing w:line="360" w:lineRule="auto"/>
        <w:jc w:val="both"/>
        <w:rPr>
          <w:rFonts w:ascii="Times New Roman" w:hAnsi="Times New Roman" w:cs="Times New Roman"/>
          <w:sz w:val="24"/>
          <w:szCs w:val="24"/>
        </w:rPr>
      </w:pPr>
      <w:r w:rsidRPr="00FC5668">
        <w:rPr>
          <w:rFonts w:ascii="Times New Roman" w:hAnsi="Times New Roman" w:cs="Times New Roman"/>
          <w:sz w:val="24"/>
          <w:szCs w:val="24"/>
        </w:rPr>
        <w:t>These digital communication tools also promote a more agile work environment, enabling secretaries to adapt quickly to changing workloads and organizational needs. For example, if an executive needs immediate assistance or a document needs to be revised before a deadline, secretaries can use these platforms to quickly share resources or request updates, ensuring that everything stays on track (Jones, 2017). Furthermore, the ability to coordinate across different time zones has made it easier for organizations to function on a global scale. Secretaries can organize virtual meetings and facilitate communications between international teams, ensuring that all relevant parties are kept informed and involved regardless of geographical location (Thompson &amp; Roberts, 2019).</w:t>
      </w:r>
    </w:p>
    <w:p w14:paraId="6A5DDB3A" w14:textId="77777777" w:rsidR="00AB735A" w:rsidRPr="00AB735A" w:rsidRDefault="00AB735A" w:rsidP="00EE4377">
      <w:pPr>
        <w:spacing w:line="360" w:lineRule="auto"/>
        <w:jc w:val="both"/>
        <w:rPr>
          <w:rFonts w:ascii="Times New Roman" w:hAnsi="Times New Roman" w:cs="Times New Roman"/>
          <w:sz w:val="24"/>
          <w:szCs w:val="24"/>
        </w:rPr>
      </w:pPr>
      <w:r w:rsidRPr="00AB735A">
        <w:rPr>
          <w:rFonts w:ascii="Times New Roman" w:hAnsi="Times New Roman" w:cs="Times New Roman"/>
          <w:sz w:val="24"/>
          <w:szCs w:val="24"/>
        </w:rPr>
        <w:t>However, with the increased use of the Internet come challenges that secretaries must navigate to ensure they remain effective. One of the significant drawbacks is the risk of information overload. The constant flow of emails, messages, and notifications can overwhelm secretaries, leading to a decrease in productivity and a potential reduction in attention to important tasks. According to Jackson (2019), secretaries are increasingly expected to manage an overwhelming amount of digital correspondence, which can lead to inefficiencies if not carefully managed. The sheer volume of information can also lead to difficulty prioritizing tasks, as secretaries may struggle to distinguish between urgent requests and less pressing matters.</w:t>
      </w:r>
    </w:p>
    <w:p w14:paraId="2DB02826" w14:textId="77777777" w:rsidR="00AB735A" w:rsidRPr="00AB735A" w:rsidRDefault="00AB735A" w:rsidP="00EE4377">
      <w:pPr>
        <w:spacing w:line="360" w:lineRule="auto"/>
        <w:jc w:val="both"/>
        <w:rPr>
          <w:rFonts w:ascii="Times New Roman" w:hAnsi="Times New Roman" w:cs="Times New Roman"/>
          <w:sz w:val="24"/>
          <w:szCs w:val="24"/>
        </w:rPr>
      </w:pPr>
      <w:r w:rsidRPr="00AB735A">
        <w:rPr>
          <w:rFonts w:ascii="Times New Roman" w:hAnsi="Times New Roman" w:cs="Times New Roman"/>
          <w:sz w:val="24"/>
          <w:szCs w:val="24"/>
        </w:rPr>
        <w:lastRenderedPageBreak/>
        <w:t>In addition to information overload, cybersecurity threats represent another significant challenge for secretaries. The reliance on the Internet for communication and document sharing increases the risk of cyberattacks, data breaches, and unauthorized access to sensitive information (Meyer &amp; Ross, 2019). Secretaries are often the first line of defense in ensuring that proper security protocols are followed, as they are responsible for managing access to sensitive organizational data. This includes ensuring secure communication channels, using encryption for important documents, and managing user access to online platforms (Smith &amp; Allen, 2015). With the growing sophistication of cyber threats, secretaries must continuously adapt to new cybersecurity measures and remain vigilant to protect the organization’s data integrity. As organizations become more digital, the expectation that secretaries will be proactive in their use of these tools while maintaining a secure digital environment becomes even more pressing.</w:t>
      </w:r>
    </w:p>
    <w:p w14:paraId="5A00F8BE" w14:textId="77777777" w:rsidR="00AB735A" w:rsidRPr="00AB735A" w:rsidRDefault="00AB735A" w:rsidP="00EE4377">
      <w:pPr>
        <w:spacing w:line="360" w:lineRule="auto"/>
        <w:jc w:val="both"/>
        <w:rPr>
          <w:rFonts w:ascii="Times New Roman" w:hAnsi="Times New Roman" w:cs="Times New Roman"/>
          <w:sz w:val="24"/>
          <w:szCs w:val="24"/>
        </w:rPr>
      </w:pPr>
      <w:r w:rsidRPr="00AB735A">
        <w:rPr>
          <w:rFonts w:ascii="Times New Roman" w:hAnsi="Times New Roman" w:cs="Times New Roman"/>
          <w:sz w:val="24"/>
          <w:szCs w:val="24"/>
        </w:rPr>
        <w:t>The fast pace at which the Internet continues to evolve means that secretaries must also stay updated with the latest tools and technologies to remain efficient. The introduction of artificial intelligence (AI), machine learning, and automation tools in the workplace further underscores the need for secretaries to adapt quickly to these advancements (Thompson &amp; Roberts, 2019). By integrating such technologies into their workflows, secretaries can automate routine tasks such as scheduling, email sorting, and data entry, freeing up more time for higher-level responsibilities such as project management and strategic decision-making (Jackson, 2019). However, this also requires secretaries to continuously upgrade their skills and knowledge in these new areas, requiring a commitment to ongoing professional development.</w:t>
      </w:r>
    </w:p>
    <w:p w14:paraId="7253810A" w14:textId="47C23BD8" w:rsidR="00AB735A" w:rsidRPr="00AB735A" w:rsidRDefault="00AB735A" w:rsidP="00EE4377">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Pr="00AB735A">
        <w:rPr>
          <w:rFonts w:ascii="Times New Roman" w:hAnsi="Times New Roman" w:cs="Times New Roman"/>
          <w:sz w:val="24"/>
          <w:szCs w:val="24"/>
        </w:rPr>
        <w:t xml:space="preserve">he Internet has dramatically enhanced secretarial effectiveness by providing access to a broad array of digital tools that enable greater connectivity, efficiency, and collaboration. However, this increased reliance on the Internet also brings challenges, including information overload and cybersecurity risks. As such, secretaries must </w:t>
      </w:r>
      <w:r w:rsidRPr="00AB735A">
        <w:rPr>
          <w:rFonts w:ascii="Times New Roman" w:hAnsi="Times New Roman" w:cs="Times New Roman"/>
          <w:sz w:val="24"/>
          <w:szCs w:val="24"/>
        </w:rPr>
        <w:lastRenderedPageBreak/>
        <w:t>develop strategies to manage these challenges, including staying updated on new technologies, implementing cybersecurity best practices, and leveraging digital tools to optimize their productivity (Jones, 2017; Jackson, 2019; Thompson &amp; Roberts, 2019).</w:t>
      </w:r>
    </w:p>
    <w:p w14:paraId="2BD1D5EF" w14:textId="77777777" w:rsidR="00670A8A" w:rsidRDefault="00670A8A">
      <w:pPr>
        <w:rPr>
          <w:rFonts w:ascii="Times New Roman" w:hAnsi="Times New Roman" w:cs="Times New Roman"/>
          <w:b/>
          <w:bCs/>
          <w:sz w:val="24"/>
          <w:szCs w:val="24"/>
        </w:rPr>
      </w:pPr>
      <w:r>
        <w:rPr>
          <w:rFonts w:ascii="Times New Roman" w:hAnsi="Times New Roman" w:cs="Times New Roman"/>
          <w:b/>
          <w:bCs/>
          <w:sz w:val="24"/>
          <w:szCs w:val="24"/>
        </w:rPr>
        <w:br w:type="page"/>
      </w:r>
    </w:p>
    <w:p w14:paraId="34C20832" w14:textId="6696373C" w:rsidR="0080229D" w:rsidRPr="000E7B81" w:rsidRDefault="00680B09" w:rsidP="00EE4377">
      <w:pPr>
        <w:spacing w:line="360" w:lineRule="auto"/>
        <w:jc w:val="center"/>
        <w:rPr>
          <w:rFonts w:ascii="Times New Roman" w:hAnsi="Times New Roman" w:cs="Times New Roman"/>
          <w:b/>
          <w:bCs/>
          <w:sz w:val="24"/>
          <w:szCs w:val="24"/>
        </w:rPr>
      </w:pPr>
      <w:r w:rsidRPr="000E7B81">
        <w:rPr>
          <w:rFonts w:ascii="Times New Roman" w:hAnsi="Times New Roman" w:cs="Times New Roman"/>
          <w:b/>
          <w:bCs/>
          <w:sz w:val="24"/>
          <w:szCs w:val="24"/>
        </w:rPr>
        <w:lastRenderedPageBreak/>
        <w:t>CHAPTER THREE</w:t>
      </w:r>
    </w:p>
    <w:p w14:paraId="0BFBD8B9" w14:textId="7E583150" w:rsidR="00680B09" w:rsidRPr="000E7B81" w:rsidRDefault="00680B09" w:rsidP="00EE4377">
      <w:pPr>
        <w:spacing w:line="360" w:lineRule="auto"/>
        <w:jc w:val="center"/>
        <w:rPr>
          <w:rFonts w:ascii="Times New Roman" w:hAnsi="Times New Roman" w:cs="Times New Roman"/>
          <w:b/>
          <w:bCs/>
          <w:sz w:val="24"/>
          <w:szCs w:val="24"/>
        </w:rPr>
      </w:pPr>
      <w:r w:rsidRPr="000E7B81">
        <w:rPr>
          <w:rFonts w:ascii="Times New Roman" w:hAnsi="Times New Roman" w:cs="Times New Roman"/>
          <w:b/>
          <w:bCs/>
          <w:sz w:val="24"/>
          <w:szCs w:val="24"/>
        </w:rPr>
        <w:t>METHODOLOGY</w:t>
      </w:r>
    </w:p>
    <w:p w14:paraId="764C5B51" w14:textId="10B704DD" w:rsidR="00BE7405" w:rsidRDefault="007D06EE" w:rsidP="00EE4377">
      <w:pPr>
        <w:spacing w:line="360" w:lineRule="auto"/>
        <w:jc w:val="both"/>
        <w:rPr>
          <w:rFonts w:ascii="Times New Roman" w:hAnsi="Times New Roman" w:cs="Times New Roman"/>
          <w:sz w:val="24"/>
          <w:szCs w:val="24"/>
        </w:rPr>
      </w:pPr>
      <w:r w:rsidRPr="007D06EE">
        <w:rPr>
          <w:rFonts w:ascii="Times New Roman" w:hAnsi="Times New Roman" w:cs="Times New Roman"/>
          <w:sz w:val="24"/>
          <w:szCs w:val="24"/>
        </w:rPr>
        <w:t>This chapter outline</w:t>
      </w:r>
      <w:r w:rsidR="00612818">
        <w:rPr>
          <w:rFonts w:ascii="Times New Roman" w:hAnsi="Times New Roman" w:cs="Times New Roman"/>
          <w:sz w:val="24"/>
          <w:szCs w:val="24"/>
        </w:rPr>
        <w:t>d</w:t>
      </w:r>
      <w:r w:rsidRPr="007D06EE">
        <w:rPr>
          <w:rFonts w:ascii="Times New Roman" w:hAnsi="Times New Roman" w:cs="Times New Roman"/>
          <w:sz w:val="24"/>
          <w:szCs w:val="24"/>
        </w:rPr>
        <w:t xml:space="preserve"> the research methodology used to assess the impact of </w:t>
      </w:r>
      <w:r w:rsidRPr="00612818">
        <w:rPr>
          <w:rFonts w:ascii="Times New Roman" w:hAnsi="Times New Roman" w:cs="Times New Roman"/>
          <w:sz w:val="24"/>
          <w:szCs w:val="24"/>
        </w:rPr>
        <w:t>Intranet, Extranet, and Internet</w:t>
      </w:r>
      <w:r w:rsidRPr="007D06EE">
        <w:rPr>
          <w:rFonts w:ascii="Times New Roman" w:hAnsi="Times New Roman" w:cs="Times New Roman"/>
          <w:sz w:val="24"/>
          <w:szCs w:val="24"/>
        </w:rPr>
        <w:t xml:space="preserve"> on the effectiveness of secretaries. </w:t>
      </w:r>
      <w:r w:rsidR="00C65EED">
        <w:rPr>
          <w:rFonts w:ascii="Times New Roman" w:hAnsi="Times New Roman" w:cs="Times New Roman"/>
          <w:sz w:val="24"/>
          <w:szCs w:val="24"/>
        </w:rPr>
        <w:t xml:space="preserve">The </w:t>
      </w:r>
      <w:r w:rsidR="009B3F04">
        <w:rPr>
          <w:rFonts w:ascii="Times New Roman" w:hAnsi="Times New Roman" w:cs="Times New Roman"/>
          <w:sz w:val="24"/>
          <w:szCs w:val="24"/>
        </w:rPr>
        <w:t>chapter</w:t>
      </w:r>
      <w:r w:rsidR="00C65EED">
        <w:rPr>
          <w:rFonts w:ascii="Times New Roman" w:hAnsi="Times New Roman" w:cs="Times New Roman"/>
          <w:sz w:val="24"/>
          <w:szCs w:val="24"/>
        </w:rPr>
        <w:t xml:space="preserve"> </w:t>
      </w:r>
      <w:r w:rsidR="004344D9">
        <w:rPr>
          <w:rFonts w:ascii="Times New Roman" w:hAnsi="Times New Roman" w:cs="Times New Roman"/>
          <w:sz w:val="24"/>
          <w:szCs w:val="24"/>
        </w:rPr>
        <w:t>discussed the underlisted sub headings</w:t>
      </w:r>
      <w:r w:rsidRPr="007D06EE">
        <w:rPr>
          <w:rFonts w:ascii="Times New Roman" w:hAnsi="Times New Roman" w:cs="Times New Roman"/>
          <w:sz w:val="24"/>
          <w:szCs w:val="24"/>
        </w:rPr>
        <w:t xml:space="preserve"> </w:t>
      </w:r>
    </w:p>
    <w:p w14:paraId="0533B81B" w14:textId="77777777" w:rsidR="007E278E" w:rsidRDefault="00A74828" w:rsidP="00EE4377">
      <w:pPr>
        <w:spacing w:line="360" w:lineRule="auto"/>
        <w:jc w:val="both"/>
        <w:rPr>
          <w:rFonts w:ascii="Times New Roman" w:hAnsi="Times New Roman" w:cs="Times New Roman"/>
          <w:sz w:val="24"/>
          <w:szCs w:val="24"/>
        </w:rPr>
      </w:pPr>
      <w:r>
        <w:rPr>
          <w:rFonts w:ascii="Times New Roman" w:hAnsi="Times New Roman" w:cs="Times New Roman"/>
          <w:sz w:val="24"/>
          <w:szCs w:val="24"/>
        </w:rPr>
        <w:t>3.1</w:t>
      </w:r>
      <w:r w:rsidR="007D06EE" w:rsidRPr="007D06EE">
        <w:rPr>
          <w:rFonts w:ascii="Times New Roman" w:hAnsi="Times New Roman" w:cs="Times New Roman"/>
          <w:sz w:val="24"/>
          <w:szCs w:val="24"/>
        </w:rPr>
        <w:t>instruments</w:t>
      </w:r>
      <w:r>
        <w:rPr>
          <w:rFonts w:ascii="Times New Roman" w:hAnsi="Times New Roman" w:cs="Times New Roman"/>
          <w:sz w:val="24"/>
          <w:szCs w:val="24"/>
        </w:rPr>
        <w:t xml:space="preserve"> used</w:t>
      </w:r>
      <w:r w:rsidR="007D06EE" w:rsidRPr="007D06EE">
        <w:rPr>
          <w:rFonts w:ascii="Times New Roman" w:hAnsi="Times New Roman" w:cs="Times New Roman"/>
          <w:sz w:val="24"/>
          <w:szCs w:val="24"/>
        </w:rPr>
        <w:t xml:space="preserve"> </w:t>
      </w:r>
    </w:p>
    <w:p w14:paraId="76C11ACC" w14:textId="77777777" w:rsidR="007E278E" w:rsidRDefault="007E278E" w:rsidP="00EE4377">
      <w:pPr>
        <w:spacing w:line="360" w:lineRule="auto"/>
        <w:jc w:val="both"/>
        <w:rPr>
          <w:rFonts w:ascii="Times New Roman" w:hAnsi="Times New Roman" w:cs="Times New Roman"/>
          <w:sz w:val="24"/>
          <w:szCs w:val="24"/>
        </w:rPr>
      </w:pPr>
      <w:r>
        <w:rPr>
          <w:rFonts w:ascii="Times New Roman" w:hAnsi="Times New Roman" w:cs="Times New Roman"/>
          <w:sz w:val="24"/>
          <w:szCs w:val="24"/>
        </w:rPr>
        <w:t>3.2</w:t>
      </w:r>
      <w:r w:rsidR="007D06EE" w:rsidRPr="007D06EE">
        <w:rPr>
          <w:rFonts w:ascii="Times New Roman" w:hAnsi="Times New Roman" w:cs="Times New Roman"/>
          <w:sz w:val="24"/>
          <w:szCs w:val="24"/>
        </w:rPr>
        <w:t xml:space="preserve">population </w:t>
      </w:r>
    </w:p>
    <w:p w14:paraId="062F1851" w14:textId="4F9181B1" w:rsidR="00CB700A" w:rsidRDefault="007E278E" w:rsidP="00EE4377">
      <w:pPr>
        <w:spacing w:line="360" w:lineRule="auto"/>
        <w:jc w:val="both"/>
        <w:rPr>
          <w:rFonts w:ascii="Times New Roman" w:hAnsi="Times New Roman" w:cs="Times New Roman"/>
          <w:sz w:val="24"/>
          <w:szCs w:val="24"/>
        </w:rPr>
      </w:pPr>
      <w:r>
        <w:rPr>
          <w:rFonts w:ascii="Times New Roman" w:hAnsi="Times New Roman" w:cs="Times New Roman"/>
          <w:sz w:val="24"/>
          <w:szCs w:val="24"/>
        </w:rPr>
        <w:t>3.3</w:t>
      </w:r>
      <w:r w:rsidR="00B75257">
        <w:rPr>
          <w:rFonts w:ascii="Times New Roman" w:hAnsi="Times New Roman" w:cs="Times New Roman"/>
          <w:sz w:val="24"/>
          <w:szCs w:val="24"/>
        </w:rPr>
        <w:t xml:space="preserve"> sample and </w:t>
      </w:r>
      <w:r w:rsidR="007D06EE" w:rsidRPr="007D06EE">
        <w:rPr>
          <w:rFonts w:ascii="Times New Roman" w:hAnsi="Times New Roman" w:cs="Times New Roman"/>
          <w:sz w:val="24"/>
          <w:szCs w:val="24"/>
        </w:rPr>
        <w:t>sampling techniques</w:t>
      </w:r>
      <w:r w:rsidR="00CB700A">
        <w:rPr>
          <w:rFonts w:ascii="Times New Roman" w:hAnsi="Times New Roman" w:cs="Times New Roman"/>
          <w:sz w:val="24"/>
          <w:szCs w:val="24"/>
        </w:rPr>
        <w:t xml:space="preserve"> </w:t>
      </w:r>
    </w:p>
    <w:p w14:paraId="519DD30D" w14:textId="67264C38" w:rsidR="00132ABA" w:rsidRDefault="00CB700A" w:rsidP="00EE4377">
      <w:pPr>
        <w:spacing w:line="360" w:lineRule="auto"/>
        <w:jc w:val="both"/>
        <w:rPr>
          <w:rFonts w:ascii="Times New Roman" w:hAnsi="Times New Roman" w:cs="Times New Roman"/>
          <w:sz w:val="24"/>
          <w:szCs w:val="24"/>
        </w:rPr>
      </w:pPr>
      <w:r>
        <w:rPr>
          <w:rFonts w:ascii="Times New Roman" w:hAnsi="Times New Roman" w:cs="Times New Roman"/>
          <w:sz w:val="24"/>
          <w:szCs w:val="24"/>
        </w:rPr>
        <w:t>3.4</w:t>
      </w:r>
      <w:r w:rsidR="00CC44CE">
        <w:rPr>
          <w:rFonts w:ascii="Times New Roman" w:hAnsi="Times New Roman" w:cs="Times New Roman"/>
          <w:sz w:val="24"/>
          <w:szCs w:val="24"/>
        </w:rPr>
        <w:t>D</w:t>
      </w:r>
      <w:r w:rsidR="00E7106E">
        <w:rPr>
          <w:rFonts w:ascii="Times New Roman" w:hAnsi="Times New Roman" w:cs="Times New Roman"/>
          <w:sz w:val="24"/>
          <w:szCs w:val="24"/>
        </w:rPr>
        <w:t>istribution and</w:t>
      </w:r>
      <w:r w:rsidR="007D06EE" w:rsidRPr="007D06EE">
        <w:rPr>
          <w:rFonts w:ascii="Times New Roman" w:hAnsi="Times New Roman" w:cs="Times New Roman"/>
          <w:sz w:val="24"/>
          <w:szCs w:val="24"/>
        </w:rPr>
        <w:t xml:space="preserve"> collection</w:t>
      </w:r>
      <w:r w:rsidR="00E7106E">
        <w:rPr>
          <w:rFonts w:ascii="Times New Roman" w:hAnsi="Times New Roman" w:cs="Times New Roman"/>
          <w:sz w:val="24"/>
          <w:szCs w:val="24"/>
        </w:rPr>
        <w:t xml:space="preserve"> of data</w:t>
      </w:r>
      <w:r w:rsidR="007D06EE" w:rsidRPr="007D06EE">
        <w:rPr>
          <w:rFonts w:ascii="Times New Roman" w:hAnsi="Times New Roman" w:cs="Times New Roman"/>
          <w:sz w:val="24"/>
          <w:szCs w:val="24"/>
        </w:rPr>
        <w:t xml:space="preserve"> </w:t>
      </w:r>
    </w:p>
    <w:p w14:paraId="0A9FECBA" w14:textId="77777777" w:rsidR="00132ABA" w:rsidRDefault="008014E3" w:rsidP="00EE4377">
      <w:pPr>
        <w:spacing w:line="360" w:lineRule="auto"/>
        <w:jc w:val="both"/>
        <w:rPr>
          <w:rFonts w:ascii="Times New Roman" w:hAnsi="Times New Roman" w:cs="Times New Roman"/>
          <w:sz w:val="24"/>
          <w:szCs w:val="24"/>
        </w:rPr>
      </w:pPr>
      <w:r>
        <w:rPr>
          <w:rFonts w:ascii="Times New Roman" w:hAnsi="Times New Roman" w:cs="Times New Roman"/>
          <w:sz w:val="24"/>
          <w:szCs w:val="24"/>
        </w:rPr>
        <w:t>3.5</w:t>
      </w:r>
      <w:r w:rsidR="007D06EE" w:rsidRPr="007D06EE">
        <w:rPr>
          <w:rFonts w:ascii="Times New Roman" w:hAnsi="Times New Roman" w:cs="Times New Roman"/>
          <w:sz w:val="24"/>
          <w:szCs w:val="24"/>
        </w:rPr>
        <w:t xml:space="preserve">reliability </w:t>
      </w:r>
      <w:r w:rsidR="00132ABA">
        <w:rPr>
          <w:rFonts w:ascii="Times New Roman" w:hAnsi="Times New Roman" w:cs="Times New Roman"/>
          <w:sz w:val="24"/>
          <w:szCs w:val="24"/>
        </w:rPr>
        <w:t xml:space="preserve"> </w:t>
      </w:r>
    </w:p>
    <w:p w14:paraId="26819F2F" w14:textId="5E642636" w:rsidR="001C1C05" w:rsidRDefault="00132ABA" w:rsidP="00EE4377">
      <w:pPr>
        <w:spacing w:line="360" w:lineRule="auto"/>
        <w:jc w:val="both"/>
        <w:rPr>
          <w:rFonts w:ascii="Times New Roman" w:hAnsi="Times New Roman" w:cs="Times New Roman"/>
          <w:sz w:val="24"/>
          <w:szCs w:val="24"/>
        </w:rPr>
      </w:pPr>
      <w:r>
        <w:rPr>
          <w:rFonts w:ascii="Times New Roman" w:hAnsi="Times New Roman" w:cs="Times New Roman"/>
          <w:sz w:val="24"/>
          <w:szCs w:val="24"/>
        </w:rPr>
        <w:t>3.6</w:t>
      </w:r>
      <w:r w:rsidR="007D06EE" w:rsidRPr="007D06EE">
        <w:rPr>
          <w:rFonts w:ascii="Times New Roman" w:hAnsi="Times New Roman" w:cs="Times New Roman"/>
          <w:sz w:val="24"/>
          <w:szCs w:val="24"/>
        </w:rPr>
        <w:t xml:space="preserve"> </w:t>
      </w:r>
      <w:r w:rsidR="00780438" w:rsidRPr="007D06EE">
        <w:rPr>
          <w:rFonts w:ascii="Times New Roman" w:hAnsi="Times New Roman" w:cs="Times New Roman"/>
          <w:sz w:val="24"/>
          <w:szCs w:val="24"/>
        </w:rPr>
        <w:t>validity</w:t>
      </w:r>
      <w:r w:rsidR="007D06EE" w:rsidRPr="007D06EE">
        <w:rPr>
          <w:rFonts w:ascii="Times New Roman" w:hAnsi="Times New Roman" w:cs="Times New Roman"/>
          <w:sz w:val="24"/>
          <w:szCs w:val="24"/>
        </w:rPr>
        <w:t xml:space="preserve"> </w:t>
      </w:r>
    </w:p>
    <w:p w14:paraId="25ADF24E" w14:textId="62834E51" w:rsidR="007D06EE" w:rsidRPr="007D06EE" w:rsidRDefault="00AC50AC" w:rsidP="00EE4377">
      <w:pPr>
        <w:spacing w:line="360" w:lineRule="auto"/>
        <w:jc w:val="both"/>
        <w:rPr>
          <w:rFonts w:ascii="Times New Roman" w:hAnsi="Times New Roman" w:cs="Times New Roman"/>
          <w:sz w:val="24"/>
          <w:szCs w:val="24"/>
        </w:rPr>
      </w:pPr>
      <w:r>
        <w:rPr>
          <w:rFonts w:ascii="Times New Roman" w:hAnsi="Times New Roman" w:cs="Times New Roman"/>
          <w:sz w:val="24"/>
          <w:szCs w:val="24"/>
        </w:rPr>
        <w:t>3.7</w:t>
      </w:r>
      <w:r w:rsidR="00CC44CE">
        <w:rPr>
          <w:rFonts w:ascii="Times New Roman" w:hAnsi="Times New Roman" w:cs="Times New Roman"/>
          <w:sz w:val="24"/>
          <w:szCs w:val="24"/>
        </w:rPr>
        <w:t>D</w:t>
      </w:r>
      <w:r w:rsidR="007D06EE" w:rsidRPr="007D06EE">
        <w:rPr>
          <w:rFonts w:ascii="Times New Roman" w:hAnsi="Times New Roman" w:cs="Times New Roman"/>
          <w:sz w:val="24"/>
          <w:szCs w:val="24"/>
        </w:rPr>
        <w:t xml:space="preserve">ata </w:t>
      </w:r>
      <w:r w:rsidR="00FD23B8">
        <w:rPr>
          <w:rFonts w:ascii="Times New Roman" w:hAnsi="Times New Roman" w:cs="Times New Roman"/>
          <w:sz w:val="24"/>
          <w:szCs w:val="24"/>
        </w:rPr>
        <w:t>A</w:t>
      </w:r>
      <w:r w:rsidR="007D06EE" w:rsidRPr="007D06EE">
        <w:rPr>
          <w:rFonts w:ascii="Times New Roman" w:hAnsi="Times New Roman" w:cs="Times New Roman"/>
          <w:sz w:val="24"/>
          <w:szCs w:val="24"/>
        </w:rPr>
        <w:t>n</w:t>
      </w:r>
      <w:r w:rsidR="00FD23B8">
        <w:rPr>
          <w:rFonts w:ascii="Times New Roman" w:hAnsi="Times New Roman" w:cs="Times New Roman"/>
          <w:sz w:val="24"/>
          <w:szCs w:val="24"/>
        </w:rPr>
        <w:t>a</w:t>
      </w:r>
      <w:r w:rsidR="007D06EE" w:rsidRPr="007D06EE">
        <w:rPr>
          <w:rFonts w:ascii="Times New Roman" w:hAnsi="Times New Roman" w:cs="Times New Roman"/>
          <w:sz w:val="24"/>
          <w:szCs w:val="24"/>
        </w:rPr>
        <w:t>lysis.</w:t>
      </w:r>
    </w:p>
    <w:p w14:paraId="1D356797" w14:textId="77777777" w:rsidR="007D06EE" w:rsidRPr="007D06EE" w:rsidRDefault="007D06EE" w:rsidP="00EE4377">
      <w:pPr>
        <w:spacing w:line="360" w:lineRule="auto"/>
        <w:jc w:val="both"/>
        <w:rPr>
          <w:rFonts w:ascii="Times New Roman" w:hAnsi="Times New Roman" w:cs="Times New Roman"/>
          <w:b/>
          <w:bCs/>
          <w:sz w:val="24"/>
          <w:szCs w:val="24"/>
        </w:rPr>
      </w:pPr>
      <w:r w:rsidRPr="007D06EE">
        <w:rPr>
          <w:rFonts w:ascii="Times New Roman" w:hAnsi="Times New Roman" w:cs="Times New Roman"/>
          <w:b/>
          <w:bCs/>
          <w:sz w:val="24"/>
          <w:szCs w:val="24"/>
        </w:rPr>
        <w:t>3.1 Instrument Used</w:t>
      </w:r>
    </w:p>
    <w:p w14:paraId="24D3C9C0" w14:textId="4E5EADFD" w:rsidR="007D06EE" w:rsidRPr="007D06EE" w:rsidRDefault="007D06EE" w:rsidP="00EE4377">
      <w:pPr>
        <w:spacing w:line="360" w:lineRule="auto"/>
        <w:jc w:val="both"/>
        <w:rPr>
          <w:rFonts w:ascii="Times New Roman" w:hAnsi="Times New Roman" w:cs="Times New Roman"/>
          <w:sz w:val="24"/>
          <w:szCs w:val="24"/>
        </w:rPr>
      </w:pPr>
      <w:r w:rsidRPr="007D06EE">
        <w:rPr>
          <w:rFonts w:ascii="Times New Roman" w:hAnsi="Times New Roman" w:cs="Times New Roman"/>
          <w:sz w:val="24"/>
          <w:szCs w:val="24"/>
        </w:rPr>
        <w:t xml:space="preserve">The primary instrument used for data collection in this study is a </w:t>
      </w:r>
      <w:r w:rsidRPr="002D4CCB">
        <w:rPr>
          <w:rFonts w:ascii="Times New Roman" w:hAnsi="Times New Roman" w:cs="Times New Roman"/>
          <w:sz w:val="24"/>
          <w:szCs w:val="24"/>
        </w:rPr>
        <w:t>structured questionnaire</w:t>
      </w:r>
      <w:r w:rsidR="002D4CCB">
        <w:rPr>
          <w:rFonts w:ascii="Times New Roman" w:hAnsi="Times New Roman" w:cs="Times New Roman"/>
          <w:sz w:val="24"/>
          <w:szCs w:val="24"/>
        </w:rPr>
        <w:t xml:space="preserve"> designed by the re</w:t>
      </w:r>
      <w:r w:rsidR="008D1204">
        <w:rPr>
          <w:rFonts w:ascii="Times New Roman" w:hAnsi="Times New Roman" w:cs="Times New Roman"/>
          <w:sz w:val="24"/>
          <w:szCs w:val="24"/>
        </w:rPr>
        <w:t>s</w:t>
      </w:r>
      <w:r w:rsidR="00FD5AB0">
        <w:rPr>
          <w:rFonts w:ascii="Times New Roman" w:hAnsi="Times New Roman" w:cs="Times New Roman"/>
          <w:sz w:val="24"/>
          <w:szCs w:val="24"/>
        </w:rPr>
        <w:t>earcher</w:t>
      </w:r>
      <w:r w:rsidRPr="002D4CCB">
        <w:rPr>
          <w:rFonts w:ascii="Times New Roman" w:hAnsi="Times New Roman" w:cs="Times New Roman"/>
          <w:sz w:val="24"/>
          <w:szCs w:val="24"/>
        </w:rPr>
        <w:t>.</w:t>
      </w:r>
      <w:r w:rsidRPr="007D06EE">
        <w:rPr>
          <w:rFonts w:ascii="Times New Roman" w:hAnsi="Times New Roman" w:cs="Times New Roman"/>
          <w:sz w:val="24"/>
          <w:szCs w:val="24"/>
        </w:rPr>
        <w:t xml:space="preserve"> The questionnaire consist</w:t>
      </w:r>
      <w:r w:rsidR="005D04E3">
        <w:rPr>
          <w:rFonts w:ascii="Times New Roman" w:hAnsi="Times New Roman" w:cs="Times New Roman"/>
          <w:sz w:val="24"/>
          <w:szCs w:val="24"/>
        </w:rPr>
        <w:t>ed</w:t>
      </w:r>
      <w:r w:rsidRPr="007D06EE">
        <w:rPr>
          <w:rFonts w:ascii="Times New Roman" w:hAnsi="Times New Roman" w:cs="Times New Roman"/>
          <w:sz w:val="24"/>
          <w:szCs w:val="24"/>
        </w:rPr>
        <w:t xml:space="preserve"> of </w:t>
      </w:r>
      <w:r w:rsidR="00B834CA">
        <w:rPr>
          <w:rFonts w:ascii="Times New Roman" w:hAnsi="Times New Roman" w:cs="Times New Roman"/>
          <w:sz w:val="24"/>
          <w:szCs w:val="24"/>
        </w:rPr>
        <w:t xml:space="preserve">Likert scale </w:t>
      </w:r>
      <w:r w:rsidRPr="005D04E3">
        <w:rPr>
          <w:rFonts w:ascii="Times New Roman" w:hAnsi="Times New Roman" w:cs="Times New Roman"/>
          <w:sz w:val="24"/>
          <w:szCs w:val="24"/>
        </w:rPr>
        <w:t xml:space="preserve">closed-ended </w:t>
      </w:r>
      <w:r w:rsidRPr="007D06EE">
        <w:rPr>
          <w:rFonts w:ascii="Times New Roman" w:hAnsi="Times New Roman" w:cs="Times New Roman"/>
          <w:sz w:val="24"/>
          <w:szCs w:val="24"/>
        </w:rPr>
        <w:t>questions</w:t>
      </w:r>
      <w:r w:rsidR="00D25EBE">
        <w:rPr>
          <w:rFonts w:ascii="Times New Roman" w:hAnsi="Times New Roman" w:cs="Times New Roman"/>
          <w:sz w:val="24"/>
          <w:szCs w:val="24"/>
        </w:rPr>
        <w:t xml:space="preserve"> ranging from strongly agree, agree, disagree</w:t>
      </w:r>
      <w:r w:rsidR="004B1EAB">
        <w:rPr>
          <w:rFonts w:ascii="Times New Roman" w:hAnsi="Times New Roman" w:cs="Times New Roman"/>
          <w:sz w:val="24"/>
          <w:szCs w:val="24"/>
        </w:rPr>
        <w:t>,</w:t>
      </w:r>
      <w:r w:rsidR="00D25EBE">
        <w:rPr>
          <w:rFonts w:ascii="Times New Roman" w:hAnsi="Times New Roman" w:cs="Times New Roman"/>
          <w:sz w:val="24"/>
          <w:szCs w:val="24"/>
        </w:rPr>
        <w:t xml:space="preserve"> and strongly disagree </w:t>
      </w:r>
      <w:r w:rsidR="00407787">
        <w:rPr>
          <w:rFonts w:ascii="Times New Roman" w:hAnsi="Times New Roman" w:cs="Times New Roman"/>
          <w:sz w:val="24"/>
          <w:szCs w:val="24"/>
        </w:rPr>
        <w:t xml:space="preserve">respectively </w:t>
      </w:r>
      <w:r w:rsidR="00407787" w:rsidRPr="007D06EE">
        <w:rPr>
          <w:rFonts w:ascii="Times New Roman" w:hAnsi="Times New Roman" w:cs="Times New Roman"/>
          <w:sz w:val="24"/>
          <w:szCs w:val="24"/>
        </w:rPr>
        <w:t>to</w:t>
      </w:r>
      <w:r w:rsidRPr="007D06EE">
        <w:rPr>
          <w:rFonts w:ascii="Times New Roman" w:hAnsi="Times New Roman" w:cs="Times New Roman"/>
          <w:sz w:val="24"/>
          <w:szCs w:val="24"/>
        </w:rPr>
        <w:t xml:space="preserve"> assess how secretaries utilize </w:t>
      </w:r>
      <w:r w:rsidRPr="00407787">
        <w:rPr>
          <w:rFonts w:ascii="Times New Roman" w:hAnsi="Times New Roman" w:cs="Times New Roman"/>
          <w:sz w:val="24"/>
          <w:szCs w:val="24"/>
        </w:rPr>
        <w:t>Intranet, Extranet, and Internet</w:t>
      </w:r>
      <w:r w:rsidRPr="007D06EE">
        <w:rPr>
          <w:rFonts w:ascii="Times New Roman" w:hAnsi="Times New Roman" w:cs="Times New Roman"/>
          <w:sz w:val="24"/>
          <w:szCs w:val="24"/>
        </w:rPr>
        <w:t xml:space="preserve"> technologies in their day-to-day tasks. The questionnaire covers several key areas</w:t>
      </w:r>
      <w:r w:rsidR="00366C9C">
        <w:rPr>
          <w:rFonts w:ascii="Times New Roman" w:hAnsi="Times New Roman" w:cs="Times New Roman"/>
          <w:sz w:val="24"/>
          <w:szCs w:val="24"/>
        </w:rPr>
        <w:t xml:space="preserve"> such as. </w:t>
      </w:r>
      <w:r w:rsidRPr="007D06EE">
        <w:rPr>
          <w:rFonts w:ascii="Times New Roman" w:hAnsi="Times New Roman" w:cs="Times New Roman"/>
          <w:sz w:val="24"/>
          <w:szCs w:val="24"/>
        </w:rPr>
        <w:t xml:space="preserve"> usage frequency of each technology, perceived benefits and challenges, and the overall impact on productivity and communication within the organization.to assess the degree of agreement or disagreement with various statements about the impact of these technologies.</w:t>
      </w:r>
    </w:p>
    <w:p w14:paraId="1F0EAD5D" w14:textId="77777777" w:rsidR="000E7B81" w:rsidRDefault="000E7B81" w:rsidP="00EE4377">
      <w:pPr>
        <w:spacing w:line="360" w:lineRule="auto"/>
        <w:jc w:val="both"/>
        <w:rPr>
          <w:rFonts w:ascii="Times New Roman" w:hAnsi="Times New Roman" w:cs="Times New Roman"/>
          <w:b/>
          <w:bCs/>
          <w:sz w:val="24"/>
          <w:szCs w:val="24"/>
        </w:rPr>
      </w:pPr>
    </w:p>
    <w:p w14:paraId="5DFE066A" w14:textId="71532DBD" w:rsidR="007D06EE" w:rsidRPr="007D06EE" w:rsidRDefault="007D06EE" w:rsidP="00EE4377">
      <w:pPr>
        <w:spacing w:line="360" w:lineRule="auto"/>
        <w:jc w:val="both"/>
        <w:rPr>
          <w:rFonts w:ascii="Times New Roman" w:hAnsi="Times New Roman" w:cs="Times New Roman"/>
          <w:b/>
          <w:bCs/>
          <w:sz w:val="24"/>
          <w:szCs w:val="24"/>
        </w:rPr>
      </w:pPr>
      <w:r w:rsidRPr="007D06EE">
        <w:rPr>
          <w:rFonts w:ascii="Times New Roman" w:hAnsi="Times New Roman" w:cs="Times New Roman"/>
          <w:b/>
          <w:bCs/>
          <w:sz w:val="24"/>
          <w:szCs w:val="24"/>
        </w:rPr>
        <w:lastRenderedPageBreak/>
        <w:t>3.2 Population of the Study</w:t>
      </w:r>
    </w:p>
    <w:p w14:paraId="7548EC71" w14:textId="6B19DBA9" w:rsidR="007D06EE" w:rsidRPr="007D06EE" w:rsidRDefault="007D06EE" w:rsidP="00EE4377">
      <w:pPr>
        <w:spacing w:line="360" w:lineRule="auto"/>
        <w:jc w:val="both"/>
        <w:rPr>
          <w:rFonts w:ascii="Times New Roman" w:hAnsi="Times New Roman" w:cs="Times New Roman"/>
          <w:sz w:val="24"/>
          <w:szCs w:val="24"/>
        </w:rPr>
      </w:pPr>
      <w:r w:rsidRPr="007D06EE">
        <w:rPr>
          <w:rFonts w:ascii="Times New Roman" w:hAnsi="Times New Roman" w:cs="Times New Roman"/>
          <w:sz w:val="24"/>
          <w:szCs w:val="24"/>
        </w:rPr>
        <w:t xml:space="preserve">The population </w:t>
      </w:r>
      <w:r w:rsidR="0015683A">
        <w:rPr>
          <w:rFonts w:ascii="Times New Roman" w:hAnsi="Times New Roman" w:cs="Times New Roman"/>
          <w:sz w:val="24"/>
          <w:szCs w:val="24"/>
        </w:rPr>
        <w:t>of</w:t>
      </w:r>
      <w:r w:rsidRPr="007D06EE">
        <w:rPr>
          <w:rFonts w:ascii="Times New Roman" w:hAnsi="Times New Roman" w:cs="Times New Roman"/>
          <w:sz w:val="24"/>
          <w:szCs w:val="24"/>
        </w:rPr>
        <w:t xml:space="preserve"> this study includes secretaries working in various industries, both in the public and private sectors, who utilize </w:t>
      </w:r>
      <w:r w:rsidRPr="007D06EE">
        <w:rPr>
          <w:rFonts w:ascii="Times New Roman" w:hAnsi="Times New Roman" w:cs="Times New Roman"/>
          <w:b/>
          <w:bCs/>
          <w:sz w:val="24"/>
          <w:szCs w:val="24"/>
        </w:rPr>
        <w:t>I</w:t>
      </w:r>
      <w:r w:rsidRPr="005927A6">
        <w:rPr>
          <w:rFonts w:ascii="Times New Roman" w:hAnsi="Times New Roman" w:cs="Times New Roman"/>
          <w:sz w:val="24"/>
          <w:szCs w:val="24"/>
        </w:rPr>
        <w:t>ntranet, Extranet, and Internet technologies in their roles. The study focuses on secretaries in administrative, executive, and managerial roles, as these positions are likely to be heavily</w:t>
      </w:r>
      <w:r w:rsidRPr="007D06EE">
        <w:rPr>
          <w:rFonts w:ascii="Times New Roman" w:hAnsi="Times New Roman" w:cs="Times New Roman"/>
          <w:sz w:val="24"/>
          <w:szCs w:val="24"/>
        </w:rPr>
        <w:t xml:space="preserve"> impacted by the adoption of digital tools. The total population includes 200 secretaries across different organizations that have incorporated these technologies into their daily operations.</w:t>
      </w:r>
    </w:p>
    <w:p w14:paraId="09A3A663" w14:textId="77777777" w:rsidR="007D06EE" w:rsidRPr="007D06EE" w:rsidRDefault="007D06EE" w:rsidP="00EE4377">
      <w:pPr>
        <w:spacing w:line="360" w:lineRule="auto"/>
        <w:jc w:val="both"/>
        <w:rPr>
          <w:rFonts w:ascii="Times New Roman" w:hAnsi="Times New Roman" w:cs="Times New Roman"/>
          <w:b/>
          <w:bCs/>
          <w:sz w:val="24"/>
          <w:szCs w:val="24"/>
        </w:rPr>
      </w:pPr>
      <w:r w:rsidRPr="007D06EE">
        <w:rPr>
          <w:rFonts w:ascii="Times New Roman" w:hAnsi="Times New Roman" w:cs="Times New Roman"/>
          <w:b/>
          <w:bCs/>
          <w:sz w:val="24"/>
          <w:szCs w:val="24"/>
        </w:rPr>
        <w:t>3.3 Sample and Sampling Techniques</w:t>
      </w:r>
    </w:p>
    <w:p w14:paraId="6632D6D7" w14:textId="1A6D1164" w:rsidR="007D06EE" w:rsidRPr="007D06EE" w:rsidRDefault="007D06EE" w:rsidP="00EE4377">
      <w:pPr>
        <w:spacing w:line="360" w:lineRule="auto"/>
        <w:jc w:val="both"/>
        <w:rPr>
          <w:rFonts w:ascii="Times New Roman" w:hAnsi="Times New Roman" w:cs="Times New Roman"/>
          <w:sz w:val="24"/>
          <w:szCs w:val="24"/>
        </w:rPr>
      </w:pPr>
      <w:r w:rsidRPr="007D06EE">
        <w:rPr>
          <w:rFonts w:ascii="Times New Roman" w:hAnsi="Times New Roman" w:cs="Times New Roman"/>
          <w:sz w:val="24"/>
          <w:szCs w:val="24"/>
        </w:rPr>
        <w:t xml:space="preserve">A </w:t>
      </w:r>
      <w:r w:rsidRPr="00B908D7">
        <w:rPr>
          <w:rFonts w:ascii="Times New Roman" w:hAnsi="Times New Roman" w:cs="Times New Roman"/>
          <w:sz w:val="24"/>
          <w:szCs w:val="24"/>
        </w:rPr>
        <w:t>stratified random sampling te</w:t>
      </w:r>
      <w:r w:rsidRPr="007D06EE">
        <w:rPr>
          <w:rFonts w:ascii="Times New Roman" w:hAnsi="Times New Roman" w:cs="Times New Roman"/>
          <w:sz w:val="24"/>
          <w:szCs w:val="24"/>
        </w:rPr>
        <w:t xml:space="preserve">chnique was used to select a sample from the population. The sample size was determined based on the total number of secretaries, ensuring a diverse representation across industries. Out of the total population of 200 secretaries, </w:t>
      </w:r>
      <w:r w:rsidR="00AA3E0F">
        <w:rPr>
          <w:rFonts w:ascii="Times New Roman" w:hAnsi="Times New Roman" w:cs="Times New Roman"/>
          <w:sz w:val="24"/>
          <w:szCs w:val="24"/>
        </w:rPr>
        <w:t xml:space="preserve">simple random </w:t>
      </w:r>
      <w:r w:rsidR="00C222F1">
        <w:rPr>
          <w:rFonts w:ascii="Times New Roman" w:hAnsi="Times New Roman" w:cs="Times New Roman"/>
          <w:sz w:val="24"/>
          <w:szCs w:val="24"/>
        </w:rPr>
        <w:t xml:space="preserve">sampling was used to select </w:t>
      </w:r>
      <w:r w:rsidRPr="007D06EE">
        <w:rPr>
          <w:rFonts w:ascii="Times New Roman" w:hAnsi="Times New Roman" w:cs="Times New Roman"/>
          <w:sz w:val="24"/>
          <w:szCs w:val="24"/>
        </w:rPr>
        <w:t>60</w:t>
      </w:r>
      <w:r w:rsidR="00025D27">
        <w:rPr>
          <w:rFonts w:ascii="Times New Roman" w:hAnsi="Times New Roman" w:cs="Times New Roman"/>
          <w:sz w:val="24"/>
          <w:szCs w:val="24"/>
        </w:rPr>
        <w:t xml:space="preserve"> secretaries</w:t>
      </w:r>
      <w:r w:rsidRPr="007D06EE">
        <w:rPr>
          <w:rFonts w:ascii="Times New Roman" w:hAnsi="Times New Roman" w:cs="Times New Roman"/>
          <w:sz w:val="24"/>
          <w:szCs w:val="24"/>
        </w:rPr>
        <w:t xml:space="preserve"> to participate in the study. The sample was stratified based on organization type (public </w:t>
      </w:r>
      <w:r w:rsidR="00991D02">
        <w:rPr>
          <w:rFonts w:ascii="Times New Roman" w:hAnsi="Times New Roman" w:cs="Times New Roman"/>
          <w:sz w:val="24"/>
          <w:szCs w:val="24"/>
        </w:rPr>
        <w:t>and</w:t>
      </w:r>
      <w:r w:rsidRPr="007D06EE">
        <w:rPr>
          <w:rFonts w:ascii="Times New Roman" w:hAnsi="Times New Roman" w:cs="Times New Roman"/>
          <w:sz w:val="24"/>
          <w:szCs w:val="24"/>
        </w:rPr>
        <w:t xml:space="preserve"> private sector) and the level of technology adoption (low, medium, and high). This ensured that the sample included secretaries with varying levels of exposure to the different technologies being studied.</w:t>
      </w:r>
    </w:p>
    <w:p w14:paraId="4768DCC2" w14:textId="77777777" w:rsidR="007D06EE" w:rsidRPr="007D06EE" w:rsidRDefault="007D06EE" w:rsidP="00EE4377">
      <w:pPr>
        <w:spacing w:line="360" w:lineRule="auto"/>
        <w:jc w:val="both"/>
        <w:rPr>
          <w:rFonts w:ascii="Times New Roman" w:hAnsi="Times New Roman" w:cs="Times New Roman"/>
          <w:b/>
          <w:bCs/>
          <w:sz w:val="24"/>
          <w:szCs w:val="24"/>
        </w:rPr>
      </w:pPr>
      <w:r w:rsidRPr="007D06EE">
        <w:rPr>
          <w:rFonts w:ascii="Times New Roman" w:hAnsi="Times New Roman" w:cs="Times New Roman"/>
          <w:b/>
          <w:bCs/>
          <w:sz w:val="24"/>
          <w:szCs w:val="24"/>
        </w:rPr>
        <w:t>3.4 Distribution and Collection of Data</w:t>
      </w:r>
    </w:p>
    <w:p w14:paraId="1CE9D279" w14:textId="0D577CF8" w:rsidR="007D06EE" w:rsidRPr="007D06EE" w:rsidRDefault="007D06EE" w:rsidP="00EE4377">
      <w:pPr>
        <w:spacing w:line="360" w:lineRule="auto"/>
        <w:jc w:val="both"/>
        <w:rPr>
          <w:rFonts w:ascii="Times New Roman" w:hAnsi="Times New Roman" w:cs="Times New Roman"/>
          <w:sz w:val="24"/>
          <w:szCs w:val="24"/>
        </w:rPr>
      </w:pPr>
      <w:r w:rsidRPr="007D06EE">
        <w:rPr>
          <w:rFonts w:ascii="Times New Roman" w:hAnsi="Times New Roman" w:cs="Times New Roman"/>
          <w:sz w:val="24"/>
          <w:szCs w:val="24"/>
        </w:rPr>
        <w:t xml:space="preserve">The </w:t>
      </w:r>
      <w:r w:rsidRPr="002B5835">
        <w:rPr>
          <w:rFonts w:ascii="Times New Roman" w:hAnsi="Times New Roman" w:cs="Times New Roman"/>
          <w:sz w:val="24"/>
          <w:szCs w:val="24"/>
        </w:rPr>
        <w:t>questionnaire</w:t>
      </w:r>
      <w:r w:rsidRPr="007D06EE">
        <w:rPr>
          <w:rFonts w:ascii="Times New Roman" w:hAnsi="Times New Roman" w:cs="Times New Roman"/>
          <w:sz w:val="24"/>
          <w:szCs w:val="24"/>
        </w:rPr>
        <w:t xml:space="preserve"> was distributed to the selected participants, with clear instructions provided on how to complete it. For those who preferred a paper version, copies of the questionnaire were distributed in person</w:t>
      </w:r>
      <w:r w:rsidR="00842971">
        <w:rPr>
          <w:rFonts w:ascii="Times New Roman" w:hAnsi="Times New Roman" w:cs="Times New Roman"/>
          <w:sz w:val="24"/>
          <w:szCs w:val="24"/>
        </w:rPr>
        <w:t xml:space="preserve"> by the researcher</w:t>
      </w:r>
      <w:r w:rsidR="000D7B26">
        <w:rPr>
          <w:rFonts w:ascii="Times New Roman" w:hAnsi="Times New Roman" w:cs="Times New Roman"/>
          <w:sz w:val="24"/>
          <w:szCs w:val="24"/>
        </w:rPr>
        <w:t xml:space="preserve"> to them</w:t>
      </w:r>
      <w:r w:rsidRPr="007D06EE">
        <w:rPr>
          <w:rFonts w:ascii="Times New Roman" w:hAnsi="Times New Roman" w:cs="Times New Roman"/>
          <w:sz w:val="24"/>
          <w:szCs w:val="24"/>
        </w:rPr>
        <w:t xml:space="preserve">. A follow-up </w:t>
      </w:r>
      <w:r w:rsidR="00FC747D">
        <w:rPr>
          <w:rFonts w:ascii="Times New Roman" w:hAnsi="Times New Roman" w:cs="Times New Roman"/>
          <w:sz w:val="24"/>
          <w:szCs w:val="24"/>
        </w:rPr>
        <w:t>phone call</w:t>
      </w:r>
      <w:r w:rsidRPr="007D06EE">
        <w:rPr>
          <w:rFonts w:ascii="Times New Roman" w:hAnsi="Times New Roman" w:cs="Times New Roman"/>
          <w:sz w:val="24"/>
          <w:szCs w:val="24"/>
        </w:rPr>
        <w:t xml:space="preserve"> was </w:t>
      </w:r>
      <w:r w:rsidR="00FC747D">
        <w:rPr>
          <w:rFonts w:ascii="Times New Roman" w:hAnsi="Times New Roman" w:cs="Times New Roman"/>
          <w:sz w:val="24"/>
          <w:szCs w:val="24"/>
        </w:rPr>
        <w:t>made</w:t>
      </w:r>
      <w:r w:rsidRPr="007D06EE">
        <w:rPr>
          <w:rFonts w:ascii="Times New Roman" w:hAnsi="Times New Roman" w:cs="Times New Roman"/>
          <w:sz w:val="24"/>
          <w:szCs w:val="24"/>
        </w:rPr>
        <w:t xml:space="preserve"> to remind participants to complete the questionnaire within two weeks.</w:t>
      </w:r>
      <w:r w:rsidR="005065A3">
        <w:rPr>
          <w:rFonts w:ascii="Times New Roman" w:hAnsi="Times New Roman" w:cs="Times New Roman"/>
          <w:sz w:val="24"/>
          <w:szCs w:val="24"/>
        </w:rPr>
        <w:t xml:space="preserve"> 60 questionnaire was distributed and </w:t>
      </w:r>
      <w:r w:rsidR="00A43059">
        <w:rPr>
          <w:rFonts w:ascii="Times New Roman" w:hAnsi="Times New Roman" w:cs="Times New Roman"/>
          <w:sz w:val="24"/>
          <w:szCs w:val="24"/>
        </w:rPr>
        <w:t xml:space="preserve">returned. </w:t>
      </w:r>
      <w:r w:rsidR="0057038D">
        <w:rPr>
          <w:rFonts w:ascii="Times New Roman" w:hAnsi="Times New Roman" w:cs="Times New Roman"/>
          <w:sz w:val="24"/>
          <w:szCs w:val="24"/>
        </w:rPr>
        <w:t>given</w:t>
      </w:r>
      <w:r w:rsidR="00A43059">
        <w:rPr>
          <w:rFonts w:ascii="Times New Roman" w:hAnsi="Times New Roman" w:cs="Times New Roman"/>
          <w:sz w:val="24"/>
          <w:szCs w:val="24"/>
        </w:rPr>
        <w:t xml:space="preserve"> 100</w:t>
      </w:r>
      <w:r w:rsidR="0057038D">
        <w:rPr>
          <w:rFonts w:ascii="Times New Roman" w:hAnsi="Times New Roman" w:cs="Times New Roman"/>
          <w:sz w:val="24"/>
          <w:szCs w:val="24"/>
        </w:rPr>
        <w:t>% return rate</w:t>
      </w:r>
      <w:r w:rsidR="008D0D90">
        <w:rPr>
          <w:rFonts w:ascii="Times New Roman" w:hAnsi="Times New Roman" w:cs="Times New Roman"/>
          <w:sz w:val="24"/>
          <w:szCs w:val="24"/>
        </w:rPr>
        <w:t>.</w:t>
      </w:r>
    </w:p>
    <w:p w14:paraId="3ABCD80E" w14:textId="77777777" w:rsidR="00374211" w:rsidRDefault="00374211" w:rsidP="00EE4377">
      <w:pPr>
        <w:spacing w:line="360" w:lineRule="auto"/>
        <w:jc w:val="both"/>
        <w:rPr>
          <w:rFonts w:ascii="Times New Roman" w:hAnsi="Times New Roman" w:cs="Times New Roman"/>
          <w:b/>
          <w:bCs/>
          <w:sz w:val="24"/>
          <w:szCs w:val="24"/>
        </w:rPr>
      </w:pPr>
    </w:p>
    <w:p w14:paraId="557C437B" w14:textId="77777777" w:rsidR="00374211" w:rsidRDefault="00374211" w:rsidP="00EE4377">
      <w:pPr>
        <w:spacing w:line="360" w:lineRule="auto"/>
        <w:jc w:val="both"/>
        <w:rPr>
          <w:rFonts w:ascii="Times New Roman" w:hAnsi="Times New Roman" w:cs="Times New Roman"/>
          <w:b/>
          <w:bCs/>
          <w:sz w:val="24"/>
          <w:szCs w:val="24"/>
        </w:rPr>
      </w:pPr>
    </w:p>
    <w:p w14:paraId="0E1DEE01" w14:textId="79B95199" w:rsidR="007D06EE" w:rsidRPr="007D06EE" w:rsidRDefault="007D06EE" w:rsidP="00EE4377">
      <w:pPr>
        <w:spacing w:line="360" w:lineRule="auto"/>
        <w:jc w:val="both"/>
        <w:rPr>
          <w:rFonts w:ascii="Times New Roman" w:hAnsi="Times New Roman" w:cs="Times New Roman"/>
          <w:b/>
          <w:bCs/>
          <w:sz w:val="24"/>
          <w:szCs w:val="24"/>
        </w:rPr>
      </w:pPr>
      <w:r w:rsidRPr="007D06EE">
        <w:rPr>
          <w:rFonts w:ascii="Times New Roman" w:hAnsi="Times New Roman" w:cs="Times New Roman"/>
          <w:b/>
          <w:bCs/>
          <w:sz w:val="24"/>
          <w:szCs w:val="24"/>
        </w:rPr>
        <w:lastRenderedPageBreak/>
        <w:t>3.5 Reliability</w:t>
      </w:r>
    </w:p>
    <w:p w14:paraId="2D404D5E" w14:textId="180F137C" w:rsidR="007D06EE" w:rsidRPr="007D06EE" w:rsidRDefault="007D06EE" w:rsidP="00EE4377">
      <w:pPr>
        <w:spacing w:line="360" w:lineRule="auto"/>
        <w:jc w:val="both"/>
        <w:rPr>
          <w:rFonts w:ascii="Times New Roman" w:hAnsi="Times New Roman" w:cs="Times New Roman"/>
          <w:sz w:val="24"/>
          <w:szCs w:val="24"/>
        </w:rPr>
      </w:pPr>
      <w:r w:rsidRPr="007D06EE">
        <w:rPr>
          <w:rFonts w:ascii="Times New Roman" w:hAnsi="Times New Roman" w:cs="Times New Roman"/>
          <w:sz w:val="24"/>
          <w:szCs w:val="24"/>
        </w:rPr>
        <w:t xml:space="preserve">To ensure the reliability of the research instruments, a </w:t>
      </w:r>
      <w:r w:rsidRPr="008D0D90">
        <w:rPr>
          <w:rFonts w:ascii="Times New Roman" w:hAnsi="Times New Roman" w:cs="Times New Roman"/>
          <w:sz w:val="24"/>
          <w:szCs w:val="24"/>
        </w:rPr>
        <w:t>pilot study</w:t>
      </w:r>
      <w:r w:rsidRPr="007D06EE">
        <w:rPr>
          <w:rFonts w:ascii="Times New Roman" w:hAnsi="Times New Roman" w:cs="Times New Roman"/>
          <w:sz w:val="24"/>
          <w:szCs w:val="24"/>
        </w:rPr>
        <w:t xml:space="preserve"> was conducted with 10 secretaries from a different organization than the sample group. The pilot study helped identif</w:t>
      </w:r>
      <w:r w:rsidR="005A796B">
        <w:rPr>
          <w:rFonts w:ascii="Times New Roman" w:hAnsi="Times New Roman" w:cs="Times New Roman"/>
          <w:sz w:val="24"/>
          <w:szCs w:val="24"/>
        </w:rPr>
        <w:t>ied</w:t>
      </w:r>
      <w:r w:rsidRPr="007D06EE">
        <w:rPr>
          <w:rFonts w:ascii="Times New Roman" w:hAnsi="Times New Roman" w:cs="Times New Roman"/>
          <w:sz w:val="24"/>
          <w:szCs w:val="24"/>
        </w:rPr>
        <w:t xml:space="preserve"> </w:t>
      </w:r>
      <w:r w:rsidR="005A796B">
        <w:rPr>
          <w:rFonts w:ascii="Times New Roman" w:hAnsi="Times New Roman" w:cs="Times New Roman"/>
          <w:sz w:val="24"/>
          <w:szCs w:val="24"/>
        </w:rPr>
        <w:t>m</w:t>
      </w:r>
      <w:r w:rsidRPr="007D06EE">
        <w:rPr>
          <w:rFonts w:ascii="Times New Roman" w:hAnsi="Times New Roman" w:cs="Times New Roman"/>
          <w:sz w:val="24"/>
          <w:szCs w:val="24"/>
        </w:rPr>
        <w:t xml:space="preserve">any issues with the clarity or wording of the questionnaire and provided an opportunity to adjust the questions to improve the quality of responses. The </w:t>
      </w:r>
      <w:r w:rsidRPr="001C1BD5">
        <w:rPr>
          <w:rFonts w:ascii="Times New Roman" w:hAnsi="Times New Roman" w:cs="Times New Roman"/>
          <w:sz w:val="24"/>
          <w:szCs w:val="24"/>
        </w:rPr>
        <w:t>Cronbach’s Alpha</w:t>
      </w:r>
      <w:r w:rsidRPr="007D06EE">
        <w:rPr>
          <w:rFonts w:ascii="Times New Roman" w:hAnsi="Times New Roman" w:cs="Times New Roman"/>
          <w:sz w:val="24"/>
          <w:szCs w:val="24"/>
        </w:rPr>
        <w:t xml:space="preserve"> coefficient was calculated for the Likert scale </w:t>
      </w:r>
      <w:r w:rsidR="00B44966">
        <w:rPr>
          <w:rFonts w:ascii="Times New Roman" w:hAnsi="Times New Roman" w:cs="Times New Roman"/>
          <w:sz w:val="24"/>
          <w:szCs w:val="24"/>
        </w:rPr>
        <w:t xml:space="preserve">question </w:t>
      </w:r>
      <w:r w:rsidRPr="007D06EE">
        <w:rPr>
          <w:rFonts w:ascii="Times New Roman" w:hAnsi="Times New Roman" w:cs="Times New Roman"/>
          <w:sz w:val="24"/>
          <w:szCs w:val="24"/>
        </w:rPr>
        <w:t xml:space="preserve">items to assess internal consistency. A Cronbach’s Alpha value of </w:t>
      </w:r>
      <w:r w:rsidRPr="00983BC1">
        <w:rPr>
          <w:rFonts w:ascii="Times New Roman" w:hAnsi="Times New Roman" w:cs="Times New Roman"/>
          <w:sz w:val="24"/>
          <w:szCs w:val="24"/>
        </w:rPr>
        <w:t>0.85</w:t>
      </w:r>
      <w:r w:rsidRPr="007D06EE">
        <w:rPr>
          <w:rFonts w:ascii="Times New Roman" w:hAnsi="Times New Roman" w:cs="Times New Roman"/>
          <w:sz w:val="24"/>
          <w:szCs w:val="24"/>
        </w:rPr>
        <w:t xml:space="preserve"> was obtained, indicating high reliability.</w:t>
      </w:r>
    </w:p>
    <w:p w14:paraId="16E4E10C" w14:textId="77777777" w:rsidR="007D06EE" w:rsidRPr="007D06EE" w:rsidRDefault="007D06EE" w:rsidP="00EE4377">
      <w:pPr>
        <w:spacing w:line="360" w:lineRule="auto"/>
        <w:jc w:val="both"/>
        <w:rPr>
          <w:rFonts w:ascii="Times New Roman" w:hAnsi="Times New Roman" w:cs="Times New Roman"/>
          <w:b/>
          <w:bCs/>
          <w:sz w:val="24"/>
          <w:szCs w:val="24"/>
        </w:rPr>
      </w:pPr>
      <w:r w:rsidRPr="007D06EE">
        <w:rPr>
          <w:rFonts w:ascii="Times New Roman" w:hAnsi="Times New Roman" w:cs="Times New Roman"/>
          <w:b/>
          <w:bCs/>
          <w:sz w:val="24"/>
          <w:szCs w:val="24"/>
        </w:rPr>
        <w:t>3.6 Validity</w:t>
      </w:r>
    </w:p>
    <w:p w14:paraId="659A514A" w14:textId="6BB776E7" w:rsidR="007D06EE" w:rsidRPr="007D06EE" w:rsidRDefault="007D06EE" w:rsidP="00EE4377">
      <w:pPr>
        <w:spacing w:line="360" w:lineRule="auto"/>
        <w:jc w:val="both"/>
        <w:rPr>
          <w:rFonts w:ascii="Times New Roman" w:hAnsi="Times New Roman" w:cs="Times New Roman"/>
          <w:sz w:val="24"/>
          <w:szCs w:val="24"/>
        </w:rPr>
      </w:pPr>
      <w:r w:rsidRPr="007D06EE">
        <w:rPr>
          <w:rFonts w:ascii="Times New Roman" w:hAnsi="Times New Roman" w:cs="Times New Roman"/>
          <w:sz w:val="24"/>
          <w:szCs w:val="24"/>
        </w:rPr>
        <w:t xml:space="preserve">The validity of the study was ensured by consulting experts in administrative support and technology adoption to review the questionnaire. These experts confirmed that the questions were relevant and appropriately addressed the research objectives. </w:t>
      </w:r>
    </w:p>
    <w:p w14:paraId="6C2D6C1B" w14:textId="77777777" w:rsidR="007D06EE" w:rsidRPr="007D06EE" w:rsidRDefault="007D06EE" w:rsidP="00EE4377">
      <w:pPr>
        <w:spacing w:line="360" w:lineRule="auto"/>
        <w:jc w:val="both"/>
        <w:rPr>
          <w:rFonts w:ascii="Times New Roman" w:hAnsi="Times New Roman" w:cs="Times New Roman"/>
          <w:b/>
          <w:bCs/>
          <w:sz w:val="24"/>
          <w:szCs w:val="24"/>
        </w:rPr>
      </w:pPr>
      <w:r w:rsidRPr="007D06EE">
        <w:rPr>
          <w:rFonts w:ascii="Times New Roman" w:hAnsi="Times New Roman" w:cs="Times New Roman"/>
          <w:b/>
          <w:bCs/>
          <w:sz w:val="24"/>
          <w:szCs w:val="24"/>
        </w:rPr>
        <w:t>3.7 Method of Data Analysis</w:t>
      </w:r>
    </w:p>
    <w:p w14:paraId="027B234A" w14:textId="65BE2149" w:rsidR="007D06EE" w:rsidRPr="007D06EE" w:rsidRDefault="007D06EE" w:rsidP="00EE4377">
      <w:pPr>
        <w:spacing w:line="360" w:lineRule="auto"/>
        <w:jc w:val="both"/>
        <w:rPr>
          <w:rFonts w:ascii="Times New Roman" w:hAnsi="Times New Roman" w:cs="Times New Roman"/>
          <w:sz w:val="24"/>
          <w:szCs w:val="24"/>
        </w:rPr>
      </w:pPr>
      <w:r w:rsidRPr="007D06EE">
        <w:rPr>
          <w:rFonts w:ascii="Times New Roman" w:hAnsi="Times New Roman" w:cs="Times New Roman"/>
          <w:sz w:val="24"/>
          <w:szCs w:val="24"/>
        </w:rPr>
        <w:t xml:space="preserve">The </w:t>
      </w:r>
      <w:r w:rsidR="00EE11A7">
        <w:rPr>
          <w:rFonts w:ascii="Times New Roman" w:hAnsi="Times New Roman" w:cs="Times New Roman"/>
          <w:sz w:val="24"/>
          <w:szCs w:val="24"/>
        </w:rPr>
        <w:t>quantitati</w:t>
      </w:r>
      <w:r w:rsidR="00551B8D">
        <w:rPr>
          <w:rFonts w:ascii="Times New Roman" w:hAnsi="Times New Roman" w:cs="Times New Roman"/>
          <w:sz w:val="24"/>
          <w:szCs w:val="24"/>
        </w:rPr>
        <w:t xml:space="preserve">ve </w:t>
      </w:r>
      <w:r w:rsidRPr="007D06EE">
        <w:rPr>
          <w:rFonts w:ascii="Times New Roman" w:hAnsi="Times New Roman" w:cs="Times New Roman"/>
          <w:sz w:val="24"/>
          <w:szCs w:val="24"/>
        </w:rPr>
        <w:t xml:space="preserve">data collected from the questionnaires were analyzed using </w:t>
      </w:r>
      <w:r w:rsidRPr="00B83B22">
        <w:rPr>
          <w:rFonts w:ascii="Times New Roman" w:hAnsi="Times New Roman" w:cs="Times New Roman"/>
          <w:sz w:val="24"/>
          <w:szCs w:val="24"/>
        </w:rPr>
        <w:t>descriptive statistics</w:t>
      </w:r>
      <w:r w:rsidRPr="007D06EE">
        <w:rPr>
          <w:rFonts w:ascii="Times New Roman" w:hAnsi="Times New Roman" w:cs="Times New Roman"/>
          <w:sz w:val="24"/>
          <w:szCs w:val="24"/>
        </w:rPr>
        <w:t xml:space="preserve"> such as frequencies,</w:t>
      </w:r>
      <w:r w:rsidR="00B83B22">
        <w:rPr>
          <w:rFonts w:ascii="Times New Roman" w:hAnsi="Times New Roman" w:cs="Times New Roman"/>
          <w:sz w:val="24"/>
          <w:szCs w:val="24"/>
        </w:rPr>
        <w:t xml:space="preserve"> and</w:t>
      </w:r>
      <w:r w:rsidRPr="007D06EE">
        <w:rPr>
          <w:rFonts w:ascii="Times New Roman" w:hAnsi="Times New Roman" w:cs="Times New Roman"/>
          <w:sz w:val="24"/>
          <w:szCs w:val="24"/>
        </w:rPr>
        <w:t xml:space="preserve"> percentages, to summarize the response</w:t>
      </w:r>
      <w:r w:rsidR="00220C38">
        <w:rPr>
          <w:rFonts w:ascii="Times New Roman" w:hAnsi="Times New Roman" w:cs="Times New Roman"/>
          <w:sz w:val="24"/>
          <w:szCs w:val="24"/>
        </w:rPr>
        <w:t xml:space="preserve"> of the respondents</w:t>
      </w:r>
      <w:r w:rsidRPr="007D06EE">
        <w:rPr>
          <w:rFonts w:ascii="Times New Roman" w:hAnsi="Times New Roman" w:cs="Times New Roman"/>
          <w:sz w:val="24"/>
          <w:szCs w:val="24"/>
        </w:rPr>
        <w:t>. The Likert scale items were analyzed to assess the overall perceptions of secretaries regarding the impact of</w:t>
      </w:r>
      <w:r w:rsidRPr="00A13277">
        <w:rPr>
          <w:rFonts w:ascii="Times New Roman" w:hAnsi="Times New Roman" w:cs="Times New Roman"/>
          <w:b/>
          <w:bCs/>
          <w:sz w:val="24"/>
          <w:szCs w:val="24"/>
        </w:rPr>
        <w:t xml:space="preserve"> </w:t>
      </w:r>
      <w:r w:rsidRPr="00CE129C">
        <w:rPr>
          <w:rFonts w:ascii="Times New Roman" w:hAnsi="Times New Roman" w:cs="Times New Roman"/>
          <w:sz w:val="24"/>
          <w:szCs w:val="24"/>
        </w:rPr>
        <w:t>Intranet, Extranet, and Internet tec</w:t>
      </w:r>
      <w:r w:rsidRPr="007D06EE">
        <w:rPr>
          <w:rFonts w:ascii="Times New Roman" w:hAnsi="Times New Roman" w:cs="Times New Roman"/>
          <w:sz w:val="24"/>
          <w:szCs w:val="24"/>
        </w:rPr>
        <w:t>hnologies on their work effectiveness</w:t>
      </w:r>
      <w:r w:rsidR="00E841C2">
        <w:rPr>
          <w:rFonts w:ascii="Times New Roman" w:hAnsi="Times New Roman" w:cs="Times New Roman"/>
          <w:sz w:val="24"/>
          <w:szCs w:val="24"/>
        </w:rPr>
        <w:t>,</w:t>
      </w:r>
      <w:r w:rsidRPr="007D06EE">
        <w:rPr>
          <w:rFonts w:ascii="Times New Roman" w:hAnsi="Times New Roman" w:cs="Times New Roman"/>
          <w:sz w:val="24"/>
          <w:szCs w:val="24"/>
        </w:rPr>
        <w:t xml:space="preserve"> benefits and challenges faced by secretaries when using these technologies.</w:t>
      </w:r>
      <w:r w:rsidR="00DD7ACB">
        <w:rPr>
          <w:rFonts w:ascii="Times New Roman" w:hAnsi="Times New Roman" w:cs="Times New Roman"/>
          <w:sz w:val="24"/>
          <w:szCs w:val="24"/>
        </w:rPr>
        <w:t xml:space="preserve"> </w:t>
      </w:r>
      <w:r w:rsidRPr="007D06EE">
        <w:rPr>
          <w:rFonts w:ascii="Times New Roman" w:hAnsi="Times New Roman" w:cs="Times New Roman"/>
          <w:sz w:val="24"/>
          <w:szCs w:val="24"/>
        </w:rPr>
        <w:t xml:space="preserve">The data were then presented in tables, </w:t>
      </w:r>
      <w:r w:rsidR="00F53DD3">
        <w:rPr>
          <w:rFonts w:ascii="Times New Roman" w:hAnsi="Times New Roman" w:cs="Times New Roman"/>
          <w:sz w:val="24"/>
          <w:szCs w:val="24"/>
        </w:rPr>
        <w:t>using frequencies and p</w:t>
      </w:r>
      <w:r w:rsidR="00DD7ACB">
        <w:rPr>
          <w:rFonts w:ascii="Times New Roman" w:hAnsi="Times New Roman" w:cs="Times New Roman"/>
          <w:sz w:val="24"/>
          <w:szCs w:val="24"/>
        </w:rPr>
        <w:t xml:space="preserve">ercentages </w:t>
      </w:r>
      <w:r w:rsidRPr="007D06EE">
        <w:rPr>
          <w:rFonts w:ascii="Times New Roman" w:hAnsi="Times New Roman" w:cs="Times New Roman"/>
          <w:sz w:val="24"/>
          <w:szCs w:val="24"/>
        </w:rPr>
        <w:t>for easier interpretation and comparison. between the use of these technologies and secretarial productivity.</w:t>
      </w:r>
    </w:p>
    <w:p w14:paraId="5ECAD531" w14:textId="3A6BA255" w:rsidR="00123B40" w:rsidRDefault="00123B40" w:rsidP="00EE4377">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14:paraId="4E3F5E5C" w14:textId="6FB17F6D" w:rsidR="00C410D2" w:rsidRPr="004E5225" w:rsidRDefault="00123B40" w:rsidP="00EE4377">
      <w:pPr>
        <w:spacing w:line="360" w:lineRule="auto"/>
        <w:jc w:val="center"/>
        <w:rPr>
          <w:rFonts w:ascii="Times New Roman" w:hAnsi="Times New Roman" w:cs="Times New Roman"/>
          <w:b/>
          <w:bCs/>
          <w:sz w:val="24"/>
          <w:szCs w:val="24"/>
        </w:rPr>
      </w:pPr>
      <w:r w:rsidRPr="004E5225">
        <w:rPr>
          <w:rFonts w:ascii="Times New Roman" w:hAnsi="Times New Roman" w:cs="Times New Roman"/>
          <w:b/>
          <w:bCs/>
          <w:sz w:val="24"/>
          <w:szCs w:val="24"/>
        </w:rPr>
        <w:lastRenderedPageBreak/>
        <w:t>CHAPTER FOUR</w:t>
      </w:r>
    </w:p>
    <w:p w14:paraId="4952931B" w14:textId="639172EB" w:rsidR="00123B40" w:rsidRPr="004E5225" w:rsidRDefault="00123B40" w:rsidP="00EE4377">
      <w:pPr>
        <w:spacing w:line="360" w:lineRule="auto"/>
        <w:jc w:val="center"/>
        <w:rPr>
          <w:rFonts w:ascii="Times New Roman" w:hAnsi="Times New Roman" w:cs="Times New Roman"/>
          <w:b/>
          <w:bCs/>
          <w:sz w:val="24"/>
          <w:szCs w:val="24"/>
        </w:rPr>
      </w:pPr>
      <w:r w:rsidRPr="004E5225">
        <w:rPr>
          <w:rFonts w:ascii="Times New Roman" w:hAnsi="Times New Roman" w:cs="Times New Roman"/>
          <w:b/>
          <w:bCs/>
          <w:sz w:val="24"/>
          <w:szCs w:val="24"/>
        </w:rPr>
        <w:t>DATA ANALYSIS</w:t>
      </w:r>
    </w:p>
    <w:p w14:paraId="49E21E0E" w14:textId="30A260DD" w:rsidR="00C67396" w:rsidRPr="00C67396" w:rsidRDefault="00C67396" w:rsidP="00EE4377">
      <w:pPr>
        <w:spacing w:line="360" w:lineRule="auto"/>
        <w:rPr>
          <w:rFonts w:ascii="Times New Roman" w:hAnsi="Times New Roman" w:cs="Times New Roman"/>
          <w:b/>
          <w:bCs/>
          <w:sz w:val="24"/>
          <w:szCs w:val="24"/>
        </w:rPr>
      </w:pPr>
      <w:r w:rsidRPr="00C67396">
        <w:rPr>
          <w:rFonts w:ascii="Times New Roman" w:hAnsi="Times New Roman" w:cs="Times New Roman"/>
          <w:b/>
          <w:bCs/>
          <w:sz w:val="24"/>
          <w:szCs w:val="24"/>
        </w:rPr>
        <w:t>4.1 Introduction</w:t>
      </w:r>
    </w:p>
    <w:p w14:paraId="192521F8" w14:textId="4424288D" w:rsidR="00CE0A23" w:rsidRDefault="00CE0A23" w:rsidP="00EE437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chapter </w:t>
      </w:r>
      <w:r w:rsidRPr="00CE0A23">
        <w:rPr>
          <w:rFonts w:ascii="Times New Roman" w:hAnsi="Times New Roman" w:cs="Times New Roman"/>
          <w:sz w:val="24"/>
          <w:szCs w:val="24"/>
        </w:rPr>
        <w:t>presents the data analysis of the study on the impact of Intranet, Extranet, and Internet on secretarial effectiveness. The chapter includes tables showing respondents' views on how these technologies influence secretarial tasks, with each table followed by a brief interpretation of the results. The aim is to assess how these tools improve productivity, efficiency, and effectiveness in secretarial work.</w:t>
      </w:r>
    </w:p>
    <w:p w14:paraId="7B82515B" w14:textId="20890E5E" w:rsidR="00C67396" w:rsidRPr="001F07BB" w:rsidRDefault="00C67396" w:rsidP="00EE4377">
      <w:pPr>
        <w:spacing w:line="360" w:lineRule="auto"/>
        <w:jc w:val="both"/>
        <w:rPr>
          <w:rFonts w:ascii="Times New Roman" w:hAnsi="Times New Roman" w:cs="Times New Roman"/>
          <w:b/>
          <w:bCs/>
          <w:sz w:val="24"/>
          <w:szCs w:val="24"/>
        </w:rPr>
      </w:pPr>
      <w:r w:rsidRPr="00C67396">
        <w:rPr>
          <w:rFonts w:ascii="Times New Roman" w:hAnsi="Times New Roman" w:cs="Times New Roman"/>
          <w:b/>
          <w:bCs/>
          <w:sz w:val="24"/>
          <w:szCs w:val="24"/>
        </w:rPr>
        <w:t>4.2 Results</w:t>
      </w:r>
    </w:p>
    <w:p w14:paraId="1859794E" w14:textId="2D9AE632" w:rsidR="000373F1" w:rsidRPr="000373F1" w:rsidRDefault="000373F1" w:rsidP="00EE4377">
      <w:pPr>
        <w:spacing w:line="360" w:lineRule="auto"/>
        <w:jc w:val="both"/>
        <w:rPr>
          <w:rFonts w:ascii="Times New Roman" w:hAnsi="Times New Roman" w:cs="Times New Roman"/>
          <w:b/>
          <w:bCs/>
          <w:sz w:val="24"/>
          <w:szCs w:val="24"/>
        </w:rPr>
      </w:pPr>
      <w:r w:rsidRPr="000373F1">
        <w:rPr>
          <w:rFonts w:ascii="Times New Roman" w:hAnsi="Times New Roman" w:cs="Times New Roman"/>
          <w:b/>
          <w:bCs/>
          <w:sz w:val="24"/>
          <w:szCs w:val="24"/>
        </w:rPr>
        <w:t>Table 4.1: Intranet enhance communication within the organization</w:t>
      </w:r>
    </w:p>
    <w:tbl>
      <w:tblPr>
        <w:tblStyle w:val="TableGrid"/>
        <w:tblW w:w="5000" w:type="pct"/>
        <w:tblLook w:val="04A0" w:firstRow="1" w:lastRow="0" w:firstColumn="1" w:lastColumn="0" w:noHBand="0" w:noVBand="1"/>
      </w:tblPr>
      <w:tblGrid>
        <w:gridCol w:w="2627"/>
        <w:gridCol w:w="3146"/>
        <w:gridCol w:w="2425"/>
      </w:tblGrid>
      <w:tr w:rsidR="000373F1" w:rsidRPr="000373F1" w14:paraId="388FEB8E" w14:textId="77777777" w:rsidTr="005C53F2">
        <w:tc>
          <w:tcPr>
            <w:tcW w:w="1602" w:type="pct"/>
            <w:hideMark/>
          </w:tcPr>
          <w:p w14:paraId="3B8F6613" w14:textId="77777777" w:rsidR="000373F1" w:rsidRPr="000373F1" w:rsidRDefault="000373F1" w:rsidP="00EE4377">
            <w:pPr>
              <w:spacing w:after="160" w:line="360" w:lineRule="auto"/>
              <w:jc w:val="both"/>
              <w:rPr>
                <w:rFonts w:ascii="Times New Roman" w:hAnsi="Times New Roman" w:cs="Times New Roman"/>
                <w:b/>
                <w:bCs/>
                <w:sz w:val="24"/>
                <w:szCs w:val="24"/>
              </w:rPr>
            </w:pPr>
            <w:r w:rsidRPr="000373F1">
              <w:rPr>
                <w:rFonts w:ascii="Times New Roman" w:hAnsi="Times New Roman" w:cs="Times New Roman"/>
                <w:b/>
                <w:bCs/>
                <w:sz w:val="24"/>
                <w:szCs w:val="24"/>
              </w:rPr>
              <w:t>Options</w:t>
            </w:r>
          </w:p>
        </w:tc>
        <w:tc>
          <w:tcPr>
            <w:tcW w:w="1919" w:type="pct"/>
            <w:hideMark/>
          </w:tcPr>
          <w:p w14:paraId="074BBE59" w14:textId="1730F684" w:rsidR="000373F1" w:rsidRPr="000373F1" w:rsidRDefault="005C53F2" w:rsidP="00EE43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9" w:type="pct"/>
            <w:hideMark/>
          </w:tcPr>
          <w:p w14:paraId="7FD20ED5" w14:textId="77777777" w:rsidR="000373F1" w:rsidRPr="000373F1" w:rsidRDefault="000373F1" w:rsidP="00EE4377">
            <w:pPr>
              <w:spacing w:after="160" w:line="360" w:lineRule="auto"/>
              <w:jc w:val="both"/>
              <w:rPr>
                <w:rFonts w:ascii="Times New Roman" w:hAnsi="Times New Roman" w:cs="Times New Roman"/>
                <w:b/>
                <w:bCs/>
                <w:sz w:val="24"/>
                <w:szCs w:val="24"/>
              </w:rPr>
            </w:pPr>
            <w:r w:rsidRPr="000373F1">
              <w:rPr>
                <w:rFonts w:ascii="Times New Roman" w:hAnsi="Times New Roman" w:cs="Times New Roman"/>
                <w:b/>
                <w:bCs/>
                <w:sz w:val="24"/>
                <w:szCs w:val="24"/>
              </w:rPr>
              <w:t>Percentage (%)</w:t>
            </w:r>
          </w:p>
        </w:tc>
      </w:tr>
      <w:tr w:rsidR="000373F1" w:rsidRPr="000373F1" w14:paraId="1A3D8611" w14:textId="77777777" w:rsidTr="005C53F2">
        <w:tc>
          <w:tcPr>
            <w:tcW w:w="1602" w:type="pct"/>
            <w:hideMark/>
          </w:tcPr>
          <w:p w14:paraId="044C68E7"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Strongly Agree</w:t>
            </w:r>
          </w:p>
        </w:tc>
        <w:tc>
          <w:tcPr>
            <w:tcW w:w="1919" w:type="pct"/>
            <w:hideMark/>
          </w:tcPr>
          <w:p w14:paraId="02610FE2"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30</w:t>
            </w:r>
          </w:p>
        </w:tc>
        <w:tc>
          <w:tcPr>
            <w:tcW w:w="1479" w:type="pct"/>
            <w:hideMark/>
          </w:tcPr>
          <w:p w14:paraId="60AAF9C9"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50%</w:t>
            </w:r>
          </w:p>
        </w:tc>
      </w:tr>
      <w:tr w:rsidR="000373F1" w:rsidRPr="000373F1" w14:paraId="5EA26DBE" w14:textId="77777777" w:rsidTr="005C53F2">
        <w:tc>
          <w:tcPr>
            <w:tcW w:w="1602" w:type="pct"/>
            <w:hideMark/>
          </w:tcPr>
          <w:p w14:paraId="454CEFD3"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Agree</w:t>
            </w:r>
          </w:p>
        </w:tc>
        <w:tc>
          <w:tcPr>
            <w:tcW w:w="1919" w:type="pct"/>
            <w:hideMark/>
          </w:tcPr>
          <w:p w14:paraId="33994D97" w14:textId="77777777" w:rsidR="000373F1" w:rsidRPr="000373F1" w:rsidRDefault="000373F1" w:rsidP="00F53035">
            <w:pPr>
              <w:spacing w:after="160" w:line="360" w:lineRule="auto"/>
              <w:rPr>
                <w:rFonts w:ascii="Times New Roman" w:hAnsi="Times New Roman" w:cs="Times New Roman"/>
                <w:sz w:val="24"/>
                <w:szCs w:val="24"/>
              </w:rPr>
            </w:pPr>
            <w:r w:rsidRPr="000373F1">
              <w:rPr>
                <w:rFonts w:ascii="Times New Roman" w:hAnsi="Times New Roman" w:cs="Times New Roman"/>
                <w:sz w:val="24"/>
                <w:szCs w:val="24"/>
              </w:rPr>
              <w:t>20</w:t>
            </w:r>
          </w:p>
        </w:tc>
        <w:tc>
          <w:tcPr>
            <w:tcW w:w="1479" w:type="pct"/>
            <w:hideMark/>
          </w:tcPr>
          <w:p w14:paraId="1B426ED4"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33.33%</w:t>
            </w:r>
          </w:p>
        </w:tc>
      </w:tr>
      <w:tr w:rsidR="000373F1" w:rsidRPr="000373F1" w14:paraId="59DCCBE0" w14:textId="77777777" w:rsidTr="005C53F2">
        <w:tc>
          <w:tcPr>
            <w:tcW w:w="1602" w:type="pct"/>
            <w:hideMark/>
          </w:tcPr>
          <w:p w14:paraId="1858EABE"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Disagree</w:t>
            </w:r>
          </w:p>
        </w:tc>
        <w:tc>
          <w:tcPr>
            <w:tcW w:w="1919" w:type="pct"/>
            <w:hideMark/>
          </w:tcPr>
          <w:p w14:paraId="263230E6"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6</w:t>
            </w:r>
          </w:p>
        </w:tc>
        <w:tc>
          <w:tcPr>
            <w:tcW w:w="1479" w:type="pct"/>
            <w:hideMark/>
          </w:tcPr>
          <w:p w14:paraId="6E8AB208"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10%</w:t>
            </w:r>
          </w:p>
        </w:tc>
      </w:tr>
      <w:tr w:rsidR="000373F1" w:rsidRPr="000373F1" w14:paraId="3AE5E7E4" w14:textId="77777777" w:rsidTr="005C53F2">
        <w:tc>
          <w:tcPr>
            <w:tcW w:w="1602" w:type="pct"/>
            <w:hideMark/>
          </w:tcPr>
          <w:p w14:paraId="06862AAB"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Strongly Disagree</w:t>
            </w:r>
          </w:p>
        </w:tc>
        <w:tc>
          <w:tcPr>
            <w:tcW w:w="1919" w:type="pct"/>
            <w:hideMark/>
          </w:tcPr>
          <w:p w14:paraId="641F90E0"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4</w:t>
            </w:r>
          </w:p>
        </w:tc>
        <w:tc>
          <w:tcPr>
            <w:tcW w:w="1479" w:type="pct"/>
            <w:hideMark/>
          </w:tcPr>
          <w:p w14:paraId="2A05C867"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6.67%</w:t>
            </w:r>
          </w:p>
        </w:tc>
      </w:tr>
      <w:tr w:rsidR="000373F1" w:rsidRPr="000373F1" w14:paraId="76D6AA74" w14:textId="77777777" w:rsidTr="005C53F2">
        <w:tc>
          <w:tcPr>
            <w:tcW w:w="1602" w:type="pct"/>
            <w:hideMark/>
          </w:tcPr>
          <w:p w14:paraId="20FDF2D1"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b/>
                <w:bCs/>
                <w:sz w:val="24"/>
                <w:szCs w:val="24"/>
              </w:rPr>
              <w:t>Total</w:t>
            </w:r>
          </w:p>
        </w:tc>
        <w:tc>
          <w:tcPr>
            <w:tcW w:w="1919" w:type="pct"/>
            <w:hideMark/>
          </w:tcPr>
          <w:p w14:paraId="4958FF5C"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b/>
                <w:bCs/>
                <w:sz w:val="24"/>
                <w:szCs w:val="24"/>
              </w:rPr>
              <w:t>60</w:t>
            </w:r>
          </w:p>
        </w:tc>
        <w:tc>
          <w:tcPr>
            <w:tcW w:w="1479" w:type="pct"/>
            <w:hideMark/>
          </w:tcPr>
          <w:p w14:paraId="7649588A"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b/>
                <w:bCs/>
                <w:sz w:val="24"/>
                <w:szCs w:val="24"/>
              </w:rPr>
              <w:t>100%</w:t>
            </w:r>
          </w:p>
        </w:tc>
      </w:tr>
    </w:tbl>
    <w:p w14:paraId="6F9FA497" w14:textId="38D7354B" w:rsidR="000E4228" w:rsidRDefault="002057B5" w:rsidP="00EE4377">
      <w:pPr>
        <w:spacing w:line="360" w:lineRule="auto"/>
        <w:jc w:val="both"/>
        <w:rPr>
          <w:rFonts w:ascii="Times New Roman" w:hAnsi="Times New Roman" w:cs="Times New Roman"/>
          <w:sz w:val="24"/>
          <w:szCs w:val="24"/>
        </w:rPr>
      </w:pPr>
      <w:r w:rsidRPr="002057B5">
        <w:rPr>
          <w:rFonts w:ascii="Times New Roman" w:hAnsi="Times New Roman" w:cs="Times New Roman"/>
          <w:b/>
          <w:bCs/>
          <w:sz w:val="24"/>
          <w:szCs w:val="24"/>
        </w:rPr>
        <w:t>Source: Researcher’s Fieldwork 2025</w:t>
      </w:r>
    </w:p>
    <w:p w14:paraId="24561BF4" w14:textId="1D1F9298" w:rsidR="000373F1" w:rsidRPr="000373F1" w:rsidRDefault="000373F1" w:rsidP="00EE4377">
      <w:pPr>
        <w:spacing w:line="360" w:lineRule="auto"/>
        <w:jc w:val="both"/>
        <w:rPr>
          <w:rFonts w:ascii="Times New Roman" w:hAnsi="Times New Roman" w:cs="Times New Roman"/>
          <w:sz w:val="24"/>
          <w:szCs w:val="24"/>
        </w:rPr>
      </w:pPr>
      <w:r w:rsidRPr="000373F1">
        <w:rPr>
          <w:rFonts w:ascii="Times New Roman" w:hAnsi="Times New Roman" w:cs="Times New Roman"/>
          <w:sz w:val="24"/>
          <w:szCs w:val="24"/>
        </w:rPr>
        <w:br/>
        <w:t>Table 4.1 above showed that 30 (50%) respondents strongly agreed and 20 (33.33%) respondents agreed that the Intranet enhances communication within the organization, while 6 (10%) respondents disagreed and 4 (6.67%) respondents strongly disagreed.</w:t>
      </w:r>
    </w:p>
    <w:p w14:paraId="167B2434" w14:textId="770CC357" w:rsidR="000373F1" w:rsidRPr="000373F1" w:rsidRDefault="000373F1" w:rsidP="00EE4377">
      <w:pPr>
        <w:spacing w:line="360" w:lineRule="auto"/>
        <w:jc w:val="both"/>
        <w:rPr>
          <w:rFonts w:ascii="Times New Roman" w:hAnsi="Times New Roman" w:cs="Times New Roman"/>
          <w:sz w:val="24"/>
          <w:szCs w:val="24"/>
        </w:rPr>
      </w:pPr>
    </w:p>
    <w:p w14:paraId="0D289A16" w14:textId="4085B509" w:rsidR="000373F1" w:rsidRPr="000373F1" w:rsidRDefault="000373F1" w:rsidP="00EE4377">
      <w:pPr>
        <w:spacing w:line="360" w:lineRule="auto"/>
        <w:jc w:val="both"/>
        <w:rPr>
          <w:rFonts w:ascii="Times New Roman" w:hAnsi="Times New Roman" w:cs="Times New Roman"/>
          <w:b/>
          <w:bCs/>
          <w:sz w:val="24"/>
          <w:szCs w:val="24"/>
        </w:rPr>
      </w:pPr>
      <w:r w:rsidRPr="000373F1">
        <w:rPr>
          <w:rFonts w:ascii="Times New Roman" w:hAnsi="Times New Roman" w:cs="Times New Roman"/>
          <w:b/>
          <w:bCs/>
          <w:sz w:val="24"/>
          <w:szCs w:val="24"/>
        </w:rPr>
        <w:lastRenderedPageBreak/>
        <w:t>Table 4.2: Extranet support collaboration with external partners</w:t>
      </w:r>
    </w:p>
    <w:tbl>
      <w:tblPr>
        <w:tblStyle w:val="TableGrid"/>
        <w:tblW w:w="5000" w:type="pct"/>
        <w:tblLook w:val="04A0" w:firstRow="1" w:lastRow="0" w:firstColumn="1" w:lastColumn="0" w:noHBand="0" w:noVBand="1"/>
      </w:tblPr>
      <w:tblGrid>
        <w:gridCol w:w="2718"/>
        <w:gridCol w:w="2971"/>
        <w:gridCol w:w="2509"/>
      </w:tblGrid>
      <w:tr w:rsidR="000373F1" w:rsidRPr="000373F1" w14:paraId="26CE4673" w14:textId="77777777" w:rsidTr="00F53035">
        <w:tc>
          <w:tcPr>
            <w:tcW w:w="1658" w:type="pct"/>
            <w:hideMark/>
          </w:tcPr>
          <w:p w14:paraId="69AC047F" w14:textId="77777777" w:rsidR="000373F1" w:rsidRPr="000373F1" w:rsidRDefault="000373F1" w:rsidP="00EE4377">
            <w:pPr>
              <w:spacing w:after="160" w:line="360" w:lineRule="auto"/>
              <w:jc w:val="both"/>
              <w:rPr>
                <w:rFonts w:ascii="Times New Roman" w:hAnsi="Times New Roman" w:cs="Times New Roman"/>
                <w:b/>
                <w:bCs/>
                <w:sz w:val="24"/>
                <w:szCs w:val="24"/>
              </w:rPr>
            </w:pPr>
            <w:r w:rsidRPr="000373F1">
              <w:rPr>
                <w:rFonts w:ascii="Times New Roman" w:hAnsi="Times New Roman" w:cs="Times New Roman"/>
                <w:b/>
                <w:bCs/>
                <w:sz w:val="24"/>
                <w:szCs w:val="24"/>
              </w:rPr>
              <w:t>Options</w:t>
            </w:r>
          </w:p>
        </w:tc>
        <w:tc>
          <w:tcPr>
            <w:tcW w:w="1812" w:type="pct"/>
            <w:hideMark/>
          </w:tcPr>
          <w:p w14:paraId="0735796C" w14:textId="774A5FF2" w:rsidR="000373F1" w:rsidRPr="000373F1" w:rsidRDefault="005C53F2" w:rsidP="00EE43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30" w:type="pct"/>
            <w:hideMark/>
          </w:tcPr>
          <w:p w14:paraId="297FCC53" w14:textId="77777777" w:rsidR="000373F1" w:rsidRPr="000373F1" w:rsidRDefault="000373F1" w:rsidP="00EE4377">
            <w:pPr>
              <w:spacing w:after="160" w:line="360" w:lineRule="auto"/>
              <w:jc w:val="both"/>
              <w:rPr>
                <w:rFonts w:ascii="Times New Roman" w:hAnsi="Times New Roman" w:cs="Times New Roman"/>
                <w:b/>
                <w:bCs/>
                <w:sz w:val="24"/>
                <w:szCs w:val="24"/>
              </w:rPr>
            </w:pPr>
            <w:r w:rsidRPr="000373F1">
              <w:rPr>
                <w:rFonts w:ascii="Times New Roman" w:hAnsi="Times New Roman" w:cs="Times New Roman"/>
                <w:b/>
                <w:bCs/>
                <w:sz w:val="24"/>
                <w:szCs w:val="24"/>
              </w:rPr>
              <w:t>Percentage (%)</w:t>
            </w:r>
          </w:p>
        </w:tc>
      </w:tr>
      <w:tr w:rsidR="000373F1" w:rsidRPr="000373F1" w14:paraId="021C96B9" w14:textId="77777777" w:rsidTr="00F53035">
        <w:tc>
          <w:tcPr>
            <w:tcW w:w="1658" w:type="pct"/>
            <w:hideMark/>
          </w:tcPr>
          <w:p w14:paraId="52716964"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Strongly Agree</w:t>
            </w:r>
          </w:p>
        </w:tc>
        <w:tc>
          <w:tcPr>
            <w:tcW w:w="1812" w:type="pct"/>
            <w:hideMark/>
          </w:tcPr>
          <w:p w14:paraId="63E50355"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25</w:t>
            </w:r>
          </w:p>
        </w:tc>
        <w:tc>
          <w:tcPr>
            <w:tcW w:w="1530" w:type="pct"/>
            <w:hideMark/>
          </w:tcPr>
          <w:p w14:paraId="63BDC432"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41.67%</w:t>
            </w:r>
          </w:p>
        </w:tc>
      </w:tr>
      <w:tr w:rsidR="000373F1" w:rsidRPr="000373F1" w14:paraId="25E1C894" w14:textId="77777777" w:rsidTr="00F53035">
        <w:tc>
          <w:tcPr>
            <w:tcW w:w="1658" w:type="pct"/>
            <w:hideMark/>
          </w:tcPr>
          <w:p w14:paraId="1DCEE18B"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Agree</w:t>
            </w:r>
          </w:p>
        </w:tc>
        <w:tc>
          <w:tcPr>
            <w:tcW w:w="1812" w:type="pct"/>
            <w:hideMark/>
          </w:tcPr>
          <w:p w14:paraId="24AF5D07"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28</w:t>
            </w:r>
          </w:p>
        </w:tc>
        <w:tc>
          <w:tcPr>
            <w:tcW w:w="1530" w:type="pct"/>
            <w:hideMark/>
          </w:tcPr>
          <w:p w14:paraId="7690A39E"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46.67%</w:t>
            </w:r>
          </w:p>
        </w:tc>
      </w:tr>
      <w:tr w:rsidR="000373F1" w:rsidRPr="000373F1" w14:paraId="154B92A0" w14:textId="77777777" w:rsidTr="00F53035">
        <w:tc>
          <w:tcPr>
            <w:tcW w:w="1658" w:type="pct"/>
            <w:hideMark/>
          </w:tcPr>
          <w:p w14:paraId="61D8AA0F"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Disagree</w:t>
            </w:r>
          </w:p>
        </w:tc>
        <w:tc>
          <w:tcPr>
            <w:tcW w:w="1812" w:type="pct"/>
            <w:hideMark/>
          </w:tcPr>
          <w:p w14:paraId="5000E88D"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5</w:t>
            </w:r>
          </w:p>
        </w:tc>
        <w:tc>
          <w:tcPr>
            <w:tcW w:w="1530" w:type="pct"/>
            <w:hideMark/>
          </w:tcPr>
          <w:p w14:paraId="4DE640AA"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8.33%</w:t>
            </w:r>
          </w:p>
        </w:tc>
      </w:tr>
      <w:tr w:rsidR="000373F1" w:rsidRPr="000373F1" w14:paraId="2CDF6DD0" w14:textId="77777777" w:rsidTr="00F53035">
        <w:tc>
          <w:tcPr>
            <w:tcW w:w="1658" w:type="pct"/>
            <w:hideMark/>
          </w:tcPr>
          <w:p w14:paraId="0F44C7F0"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Strongly Disagree</w:t>
            </w:r>
          </w:p>
        </w:tc>
        <w:tc>
          <w:tcPr>
            <w:tcW w:w="1812" w:type="pct"/>
            <w:hideMark/>
          </w:tcPr>
          <w:p w14:paraId="5CB7046C"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2</w:t>
            </w:r>
          </w:p>
        </w:tc>
        <w:tc>
          <w:tcPr>
            <w:tcW w:w="1530" w:type="pct"/>
            <w:hideMark/>
          </w:tcPr>
          <w:p w14:paraId="743192F3"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3.33%</w:t>
            </w:r>
          </w:p>
        </w:tc>
      </w:tr>
      <w:tr w:rsidR="000373F1" w:rsidRPr="000373F1" w14:paraId="382DA4AF" w14:textId="77777777" w:rsidTr="00F53035">
        <w:tc>
          <w:tcPr>
            <w:tcW w:w="1658" w:type="pct"/>
            <w:hideMark/>
          </w:tcPr>
          <w:p w14:paraId="12849005"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b/>
                <w:bCs/>
                <w:sz w:val="24"/>
                <w:szCs w:val="24"/>
              </w:rPr>
              <w:t>Total</w:t>
            </w:r>
          </w:p>
        </w:tc>
        <w:tc>
          <w:tcPr>
            <w:tcW w:w="1812" w:type="pct"/>
            <w:hideMark/>
          </w:tcPr>
          <w:p w14:paraId="0295BFED"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b/>
                <w:bCs/>
                <w:sz w:val="24"/>
                <w:szCs w:val="24"/>
              </w:rPr>
              <w:t>60</w:t>
            </w:r>
          </w:p>
        </w:tc>
        <w:tc>
          <w:tcPr>
            <w:tcW w:w="1530" w:type="pct"/>
            <w:hideMark/>
          </w:tcPr>
          <w:p w14:paraId="45F08BBD"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b/>
                <w:bCs/>
                <w:sz w:val="24"/>
                <w:szCs w:val="24"/>
              </w:rPr>
              <w:t>100%</w:t>
            </w:r>
          </w:p>
        </w:tc>
      </w:tr>
    </w:tbl>
    <w:p w14:paraId="56C603B8" w14:textId="1209B00D" w:rsidR="000E4228" w:rsidRDefault="002057B5" w:rsidP="00EE4377">
      <w:pPr>
        <w:spacing w:line="360" w:lineRule="auto"/>
        <w:jc w:val="both"/>
        <w:rPr>
          <w:rFonts w:ascii="Times New Roman" w:hAnsi="Times New Roman" w:cs="Times New Roman"/>
          <w:sz w:val="24"/>
          <w:szCs w:val="24"/>
        </w:rPr>
      </w:pPr>
      <w:r w:rsidRPr="002057B5">
        <w:rPr>
          <w:rFonts w:ascii="Times New Roman" w:hAnsi="Times New Roman" w:cs="Times New Roman"/>
          <w:b/>
          <w:bCs/>
          <w:sz w:val="24"/>
          <w:szCs w:val="24"/>
        </w:rPr>
        <w:t>Source: Researcher’s Fieldwork 2025</w:t>
      </w:r>
    </w:p>
    <w:p w14:paraId="4A13A1F1" w14:textId="017BD52C" w:rsidR="000373F1" w:rsidRPr="000373F1" w:rsidRDefault="000373F1" w:rsidP="00EE4377">
      <w:pPr>
        <w:spacing w:line="360" w:lineRule="auto"/>
        <w:jc w:val="both"/>
        <w:rPr>
          <w:rFonts w:ascii="Times New Roman" w:hAnsi="Times New Roman" w:cs="Times New Roman"/>
          <w:sz w:val="24"/>
          <w:szCs w:val="24"/>
        </w:rPr>
      </w:pPr>
      <w:r w:rsidRPr="000373F1">
        <w:rPr>
          <w:rFonts w:ascii="Times New Roman" w:hAnsi="Times New Roman" w:cs="Times New Roman"/>
          <w:sz w:val="24"/>
          <w:szCs w:val="24"/>
        </w:rPr>
        <w:br/>
        <w:t xml:space="preserve">Table 4.2 above showed that 25 (41.67%) respondents strongly agreed and 28 (46.67%) respondents agreed </w:t>
      </w:r>
      <w:r w:rsidR="002F0E50" w:rsidRPr="000373F1">
        <w:rPr>
          <w:rFonts w:ascii="Times New Roman" w:hAnsi="Times New Roman" w:cs="Times New Roman"/>
          <w:sz w:val="24"/>
          <w:szCs w:val="24"/>
        </w:rPr>
        <w:t>that Extranet</w:t>
      </w:r>
      <w:r w:rsidRPr="000373F1">
        <w:rPr>
          <w:rFonts w:ascii="Times New Roman" w:hAnsi="Times New Roman" w:cs="Times New Roman"/>
          <w:sz w:val="24"/>
          <w:szCs w:val="24"/>
        </w:rPr>
        <w:t xml:space="preserve"> supports collaboration with external partners, while 5 (8.33%) respondents disagreed and 2 (3.33%) respondents strongly disagreed</w:t>
      </w:r>
      <w:r w:rsidR="002F0E50">
        <w:rPr>
          <w:rFonts w:ascii="Times New Roman" w:hAnsi="Times New Roman" w:cs="Times New Roman"/>
          <w:sz w:val="24"/>
          <w:szCs w:val="24"/>
        </w:rPr>
        <w:t xml:space="preserve"> respectively</w:t>
      </w:r>
      <w:r w:rsidRPr="000373F1">
        <w:rPr>
          <w:rFonts w:ascii="Times New Roman" w:hAnsi="Times New Roman" w:cs="Times New Roman"/>
          <w:sz w:val="24"/>
          <w:szCs w:val="24"/>
        </w:rPr>
        <w:t>.</w:t>
      </w:r>
    </w:p>
    <w:p w14:paraId="6E38889E" w14:textId="38502E4B" w:rsidR="000373F1" w:rsidRPr="000373F1" w:rsidRDefault="000373F1" w:rsidP="00EE4377">
      <w:pPr>
        <w:spacing w:line="360" w:lineRule="auto"/>
        <w:jc w:val="both"/>
        <w:rPr>
          <w:rFonts w:ascii="Times New Roman" w:hAnsi="Times New Roman" w:cs="Times New Roman"/>
          <w:sz w:val="24"/>
          <w:szCs w:val="24"/>
        </w:rPr>
      </w:pPr>
    </w:p>
    <w:p w14:paraId="5A28FC81" w14:textId="77777777" w:rsidR="00F53035" w:rsidRDefault="00F53035">
      <w:pPr>
        <w:rPr>
          <w:rFonts w:ascii="Times New Roman" w:hAnsi="Times New Roman" w:cs="Times New Roman"/>
          <w:b/>
          <w:bCs/>
          <w:sz w:val="24"/>
          <w:szCs w:val="24"/>
        </w:rPr>
      </w:pPr>
      <w:r>
        <w:rPr>
          <w:rFonts w:ascii="Times New Roman" w:hAnsi="Times New Roman" w:cs="Times New Roman"/>
          <w:b/>
          <w:bCs/>
          <w:sz w:val="24"/>
          <w:szCs w:val="24"/>
        </w:rPr>
        <w:br w:type="page"/>
      </w:r>
    </w:p>
    <w:p w14:paraId="09DE0F16" w14:textId="103777A7" w:rsidR="000373F1" w:rsidRPr="000373F1" w:rsidRDefault="00F53035" w:rsidP="00EE437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w:t>
      </w:r>
      <w:r w:rsidR="000373F1" w:rsidRPr="000373F1">
        <w:rPr>
          <w:rFonts w:ascii="Times New Roman" w:hAnsi="Times New Roman" w:cs="Times New Roman"/>
          <w:b/>
          <w:bCs/>
          <w:sz w:val="24"/>
          <w:szCs w:val="24"/>
        </w:rPr>
        <w:t>4.3: Internet facilitate fast access to information for secretarial duties</w:t>
      </w:r>
    </w:p>
    <w:tbl>
      <w:tblPr>
        <w:tblStyle w:val="TableGrid"/>
        <w:tblW w:w="5000" w:type="pct"/>
        <w:tblLook w:val="04A0" w:firstRow="1" w:lastRow="0" w:firstColumn="1" w:lastColumn="0" w:noHBand="0" w:noVBand="1"/>
      </w:tblPr>
      <w:tblGrid>
        <w:gridCol w:w="2718"/>
        <w:gridCol w:w="2971"/>
        <w:gridCol w:w="2509"/>
      </w:tblGrid>
      <w:tr w:rsidR="000373F1" w:rsidRPr="000373F1" w14:paraId="38EBB653" w14:textId="77777777" w:rsidTr="00F53035">
        <w:tc>
          <w:tcPr>
            <w:tcW w:w="1658" w:type="pct"/>
            <w:hideMark/>
          </w:tcPr>
          <w:p w14:paraId="26F571DF" w14:textId="77777777" w:rsidR="000373F1" w:rsidRPr="000373F1" w:rsidRDefault="000373F1" w:rsidP="00EE4377">
            <w:pPr>
              <w:spacing w:after="160" w:line="360" w:lineRule="auto"/>
              <w:jc w:val="both"/>
              <w:rPr>
                <w:rFonts w:ascii="Times New Roman" w:hAnsi="Times New Roman" w:cs="Times New Roman"/>
                <w:b/>
                <w:bCs/>
                <w:sz w:val="24"/>
                <w:szCs w:val="24"/>
              </w:rPr>
            </w:pPr>
            <w:r w:rsidRPr="000373F1">
              <w:rPr>
                <w:rFonts w:ascii="Times New Roman" w:hAnsi="Times New Roman" w:cs="Times New Roman"/>
                <w:b/>
                <w:bCs/>
                <w:sz w:val="24"/>
                <w:szCs w:val="24"/>
              </w:rPr>
              <w:t>Options</w:t>
            </w:r>
          </w:p>
        </w:tc>
        <w:tc>
          <w:tcPr>
            <w:tcW w:w="1812" w:type="pct"/>
            <w:hideMark/>
          </w:tcPr>
          <w:p w14:paraId="311E384D" w14:textId="3B5DA0B0" w:rsidR="000373F1" w:rsidRPr="000373F1" w:rsidRDefault="005C53F2" w:rsidP="00EE43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30" w:type="pct"/>
            <w:hideMark/>
          </w:tcPr>
          <w:p w14:paraId="6F62B5F7" w14:textId="77777777" w:rsidR="000373F1" w:rsidRPr="000373F1" w:rsidRDefault="000373F1" w:rsidP="00EE4377">
            <w:pPr>
              <w:spacing w:after="160" w:line="360" w:lineRule="auto"/>
              <w:jc w:val="both"/>
              <w:rPr>
                <w:rFonts w:ascii="Times New Roman" w:hAnsi="Times New Roman" w:cs="Times New Roman"/>
                <w:b/>
                <w:bCs/>
                <w:sz w:val="24"/>
                <w:szCs w:val="24"/>
              </w:rPr>
            </w:pPr>
            <w:r w:rsidRPr="000373F1">
              <w:rPr>
                <w:rFonts w:ascii="Times New Roman" w:hAnsi="Times New Roman" w:cs="Times New Roman"/>
                <w:b/>
                <w:bCs/>
                <w:sz w:val="24"/>
                <w:szCs w:val="24"/>
              </w:rPr>
              <w:t>Percentage (%)</w:t>
            </w:r>
          </w:p>
        </w:tc>
      </w:tr>
      <w:tr w:rsidR="000373F1" w:rsidRPr="000373F1" w14:paraId="65E831DD" w14:textId="77777777" w:rsidTr="00F53035">
        <w:tc>
          <w:tcPr>
            <w:tcW w:w="1658" w:type="pct"/>
            <w:hideMark/>
          </w:tcPr>
          <w:p w14:paraId="45BE4FB7"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Strongly Agree</w:t>
            </w:r>
          </w:p>
        </w:tc>
        <w:tc>
          <w:tcPr>
            <w:tcW w:w="1812" w:type="pct"/>
            <w:hideMark/>
          </w:tcPr>
          <w:p w14:paraId="3104F6D9"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35</w:t>
            </w:r>
          </w:p>
        </w:tc>
        <w:tc>
          <w:tcPr>
            <w:tcW w:w="1530" w:type="pct"/>
            <w:hideMark/>
          </w:tcPr>
          <w:p w14:paraId="267EB4BB"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58.33%</w:t>
            </w:r>
          </w:p>
        </w:tc>
      </w:tr>
      <w:tr w:rsidR="000373F1" w:rsidRPr="000373F1" w14:paraId="01CF3C29" w14:textId="77777777" w:rsidTr="00F53035">
        <w:tc>
          <w:tcPr>
            <w:tcW w:w="1658" w:type="pct"/>
            <w:hideMark/>
          </w:tcPr>
          <w:p w14:paraId="17CDD383"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Agree</w:t>
            </w:r>
          </w:p>
        </w:tc>
        <w:tc>
          <w:tcPr>
            <w:tcW w:w="1812" w:type="pct"/>
            <w:hideMark/>
          </w:tcPr>
          <w:p w14:paraId="4E381577"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15</w:t>
            </w:r>
          </w:p>
        </w:tc>
        <w:tc>
          <w:tcPr>
            <w:tcW w:w="1530" w:type="pct"/>
            <w:hideMark/>
          </w:tcPr>
          <w:p w14:paraId="589C5E01"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25%</w:t>
            </w:r>
          </w:p>
        </w:tc>
      </w:tr>
      <w:tr w:rsidR="000373F1" w:rsidRPr="000373F1" w14:paraId="4CDA06B3" w14:textId="77777777" w:rsidTr="00F53035">
        <w:tc>
          <w:tcPr>
            <w:tcW w:w="1658" w:type="pct"/>
            <w:hideMark/>
          </w:tcPr>
          <w:p w14:paraId="0643A4AD"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Disagree</w:t>
            </w:r>
          </w:p>
        </w:tc>
        <w:tc>
          <w:tcPr>
            <w:tcW w:w="1812" w:type="pct"/>
            <w:hideMark/>
          </w:tcPr>
          <w:p w14:paraId="6C1121AB"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6</w:t>
            </w:r>
          </w:p>
        </w:tc>
        <w:tc>
          <w:tcPr>
            <w:tcW w:w="1530" w:type="pct"/>
            <w:hideMark/>
          </w:tcPr>
          <w:p w14:paraId="68457D05"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10%</w:t>
            </w:r>
          </w:p>
        </w:tc>
      </w:tr>
      <w:tr w:rsidR="000373F1" w:rsidRPr="000373F1" w14:paraId="644F7FC7" w14:textId="77777777" w:rsidTr="00F53035">
        <w:tc>
          <w:tcPr>
            <w:tcW w:w="1658" w:type="pct"/>
            <w:hideMark/>
          </w:tcPr>
          <w:p w14:paraId="633FF1B8"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Strongly Disagree</w:t>
            </w:r>
          </w:p>
        </w:tc>
        <w:tc>
          <w:tcPr>
            <w:tcW w:w="1812" w:type="pct"/>
            <w:hideMark/>
          </w:tcPr>
          <w:p w14:paraId="272900E1"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4</w:t>
            </w:r>
          </w:p>
        </w:tc>
        <w:tc>
          <w:tcPr>
            <w:tcW w:w="1530" w:type="pct"/>
            <w:hideMark/>
          </w:tcPr>
          <w:p w14:paraId="6B1373D4"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6.67%</w:t>
            </w:r>
          </w:p>
        </w:tc>
      </w:tr>
      <w:tr w:rsidR="000373F1" w:rsidRPr="000373F1" w14:paraId="20B0F95E" w14:textId="77777777" w:rsidTr="00F53035">
        <w:tc>
          <w:tcPr>
            <w:tcW w:w="1658" w:type="pct"/>
            <w:hideMark/>
          </w:tcPr>
          <w:p w14:paraId="58E5E78F"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b/>
                <w:bCs/>
                <w:sz w:val="24"/>
                <w:szCs w:val="24"/>
              </w:rPr>
              <w:t>Total</w:t>
            </w:r>
          </w:p>
        </w:tc>
        <w:tc>
          <w:tcPr>
            <w:tcW w:w="1812" w:type="pct"/>
            <w:hideMark/>
          </w:tcPr>
          <w:p w14:paraId="06F132DE"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b/>
                <w:bCs/>
                <w:sz w:val="24"/>
                <w:szCs w:val="24"/>
              </w:rPr>
              <w:t>60</w:t>
            </w:r>
          </w:p>
        </w:tc>
        <w:tc>
          <w:tcPr>
            <w:tcW w:w="1530" w:type="pct"/>
            <w:hideMark/>
          </w:tcPr>
          <w:p w14:paraId="6E3920EC"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b/>
                <w:bCs/>
                <w:sz w:val="24"/>
                <w:szCs w:val="24"/>
              </w:rPr>
              <w:t>100%</w:t>
            </w:r>
          </w:p>
        </w:tc>
      </w:tr>
    </w:tbl>
    <w:p w14:paraId="09708C86" w14:textId="3C063AAB" w:rsidR="000E4228" w:rsidRDefault="002057B5" w:rsidP="00EE4377">
      <w:pPr>
        <w:spacing w:line="360" w:lineRule="auto"/>
        <w:jc w:val="both"/>
        <w:rPr>
          <w:rFonts w:ascii="Times New Roman" w:hAnsi="Times New Roman" w:cs="Times New Roman"/>
          <w:sz w:val="24"/>
          <w:szCs w:val="24"/>
        </w:rPr>
      </w:pPr>
      <w:r w:rsidRPr="002057B5">
        <w:rPr>
          <w:rFonts w:ascii="Times New Roman" w:hAnsi="Times New Roman" w:cs="Times New Roman"/>
          <w:b/>
          <w:bCs/>
          <w:sz w:val="24"/>
          <w:szCs w:val="24"/>
        </w:rPr>
        <w:t>Source: Researcher’s Fieldwork 2025</w:t>
      </w:r>
    </w:p>
    <w:p w14:paraId="405B59E6" w14:textId="043E8FAC" w:rsidR="000373F1" w:rsidRPr="000373F1" w:rsidRDefault="000373F1" w:rsidP="00EE4377">
      <w:pPr>
        <w:spacing w:line="360" w:lineRule="auto"/>
        <w:jc w:val="both"/>
        <w:rPr>
          <w:rFonts w:ascii="Times New Roman" w:hAnsi="Times New Roman" w:cs="Times New Roman"/>
          <w:sz w:val="24"/>
          <w:szCs w:val="24"/>
        </w:rPr>
      </w:pPr>
      <w:r w:rsidRPr="000373F1">
        <w:rPr>
          <w:rFonts w:ascii="Times New Roman" w:hAnsi="Times New Roman" w:cs="Times New Roman"/>
          <w:sz w:val="24"/>
          <w:szCs w:val="24"/>
        </w:rPr>
        <w:br/>
        <w:t>Table 4.3 above showed that 35 (58.33%) respondents strongly agreed and 15 (25%) respondents agreed that the Internet facilitates fast access to information for secretarial duties, while 6 (10%) respondents disagreed and 4 (6.67%) respondents strongly disagreed.</w:t>
      </w:r>
    </w:p>
    <w:p w14:paraId="0B94A2BA" w14:textId="71B1427A" w:rsidR="000373F1" w:rsidRPr="000373F1" w:rsidRDefault="000373F1" w:rsidP="00EE4377">
      <w:pPr>
        <w:spacing w:line="360" w:lineRule="auto"/>
        <w:jc w:val="both"/>
        <w:rPr>
          <w:rFonts w:ascii="Times New Roman" w:hAnsi="Times New Roman" w:cs="Times New Roman"/>
          <w:sz w:val="24"/>
          <w:szCs w:val="24"/>
        </w:rPr>
      </w:pPr>
    </w:p>
    <w:p w14:paraId="0A262E78" w14:textId="77777777" w:rsidR="00F53035" w:rsidRDefault="00F53035">
      <w:pPr>
        <w:rPr>
          <w:rFonts w:ascii="Times New Roman" w:hAnsi="Times New Roman" w:cs="Times New Roman"/>
          <w:b/>
          <w:bCs/>
          <w:sz w:val="24"/>
          <w:szCs w:val="24"/>
        </w:rPr>
      </w:pPr>
      <w:r>
        <w:rPr>
          <w:rFonts w:ascii="Times New Roman" w:hAnsi="Times New Roman" w:cs="Times New Roman"/>
          <w:b/>
          <w:bCs/>
          <w:sz w:val="24"/>
          <w:szCs w:val="24"/>
        </w:rPr>
        <w:br w:type="page"/>
      </w:r>
    </w:p>
    <w:p w14:paraId="603368B3" w14:textId="46F14576" w:rsidR="000373F1" w:rsidRPr="000373F1" w:rsidRDefault="000373F1" w:rsidP="00EE4377">
      <w:pPr>
        <w:spacing w:line="360" w:lineRule="auto"/>
        <w:jc w:val="both"/>
        <w:rPr>
          <w:rFonts w:ascii="Times New Roman" w:hAnsi="Times New Roman" w:cs="Times New Roman"/>
          <w:b/>
          <w:bCs/>
          <w:sz w:val="24"/>
          <w:szCs w:val="24"/>
        </w:rPr>
      </w:pPr>
      <w:r w:rsidRPr="000373F1">
        <w:rPr>
          <w:rFonts w:ascii="Times New Roman" w:hAnsi="Times New Roman" w:cs="Times New Roman"/>
          <w:b/>
          <w:bCs/>
          <w:sz w:val="24"/>
          <w:szCs w:val="24"/>
        </w:rPr>
        <w:lastRenderedPageBreak/>
        <w:t>Table 4.4: Intranet improve internal document management</w:t>
      </w:r>
    </w:p>
    <w:tbl>
      <w:tblPr>
        <w:tblStyle w:val="TableGrid"/>
        <w:tblW w:w="5000" w:type="pct"/>
        <w:tblLook w:val="04A0" w:firstRow="1" w:lastRow="0" w:firstColumn="1" w:lastColumn="0" w:noHBand="0" w:noVBand="1"/>
      </w:tblPr>
      <w:tblGrid>
        <w:gridCol w:w="2718"/>
        <w:gridCol w:w="2971"/>
        <w:gridCol w:w="2509"/>
      </w:tblGrid>
      <w:tr w:rsidR="000373F1" w:rsidRPr="000373F1" w14:paraId="223F5E3F" w14:textId="77777777" w:rsidTr="00F53035">
        <w:tc>
          <w:tcPr>
            <w:tcW w:w="1658" w:type="pct"/>
            <w:hideMark/>
          </w:tcPr>
          <w:p w14:paraId="2F447E89" w14:textId="77777777" w:rsidR="000373F1" w:rsidRPr="000373F1" w:rsidRDefault="000373F1" w:rsidP="00EE4377">
            <w:pPr>
              <w:spacing w:after="160" w:line="360" w:lineRule="auto"/>
              <w:jc w:val="both"/>
              <w:rPr>
                <w:rFonts w:ascii="Times New Roman" w:hAnsi="Times New Roman" w:cs="Times New Roman"/>
                <w:b/>
                <w:bCs/>
                <w:sz w:val="24"/>
                <w:szCs w:val="24"/>
              </w:rPr>
            </w:pPr>
            <w:r w:rsidRPr="000373F1">
              <w:rPr>
                <w:rFonts w:ascii="Times New Roman" w:hAnsi="Times New Roman" w:cs="Times New Roman"/>
                <w:b/>
                <w:bCs/>
                <w:sz w:val="24"/>
                <w:szCs w:val="24"/>
              </w:rPr>
              <w:t>Options</w:t>
            </w:r>
          </w:p>
        </w:tc>
        <w:tc>
          <w:tcPr>
            <w:tcW w:w="1812" w:type="pct"/>
            <w:hideMark/>
          </w:tcPr>
          <w:p w14:paraId="71B709A2" w14:textId="657A84DC" w:rsidR="000373F1" w:rsidRPr="000373F1" w:rsidRDefault="005C53F2" w:rsidP="00EE43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30" w:type="pct"/>
            <w:hideMark/>
          </w:tcPr>
          <w:p w14:paraId="15F99114" w14:textId="77777777" w:rsidR="000373F1" w:rsidRPr="000373F1" w:rsidRDefault="000373F1" w:rsidP="00EE4377">
            <w:pPr>
              <w:spacing w:after="160" w:line="360" w:lineRule="auto"/>
              <w:jc w:val="both"/>
              <w:rPr>
                <w:rFonts w:ascii="Times New Roman" w:hAnsi="Times New Roman" w:cs="Times New Roman"/>
                <w:b/>
                <w:bCs/>
                <w:sz w:val="24"/>
                <w:szCs w:val="24"/>
              </w:rPr>
            </w:pPr>
            <w:r w:rsidRPr="000373F1">
              <w:rPr>
                <w:rFonts w:ascii="Times New Roman" w:hAnsi="Times New Roman" w:cs="Times New Roman"/>
                <w:b/>
                <w:bCs/>
                <w:sz w:val="24"/>
                <w:szCs w:val="24"/>
              </w:rPr>
              <w:t>Percentage (%)</w:t>
            </w:r>
          </w:p>
        </w:tc>
      </w:tr>
      <w:tr w:rsidR="000373F1" w:rsidRPr="000373F1" w14:paraId="37C8F74E" w14:textId="77777777" w:rsidTr="00F53035">
        <w:tc>
          <w:tcPr>
            <w:tcW w:w="1658" w:type="pct"/>
            <w:hideMark/>
          </w:tcPr>
          <w:p w14:paraId="740F5047"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Strongly Agree</w:t>
            </w:r>
          </w:p>
        </w:tc>
        <w:tc>
          <w:tcPr>
            <w:tcW w:w="1812" w:type="pct"/>
            <w:hideMark/>
          </w:tcPr>
          <w:p w14:paraId="0A87B93E"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32</w:t>
            </w:r>
          </w:p>
        </w:tc>
        <w:tc>
          <w:tcPr>
            <w:tcW w:w="1530" w:type="pct"/>
            <w:hideMark/>
          </w:tcPr>
          <w:p w14:paraId="13DA4655"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53.33%</w:t>
            </w:r>
          </w:p>
        </w:tc>
      </w:tr>
      <w:tr w:rsidR="000373F1" w:rsidRPr="000373F1" w14:paraId="1CE099DE" w14:textId="77777777" w:rsidTr="00F53035">
        <w:tc>
          <w:tcPr>
            <w:tcW w:w="1658" w:type="pct"/>
            <w:hideMark/>
          </w:tcPr>
          <w:p w14:paraId="33C44FAA"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Agree</w:t>
            </w:r>
          </w:p>
        </w:tc>
        <w:tc>
          <w:tcPr>
            <w:tcW w:w="1812" w:type="pct"/>
            <w:hideMark/>
          </w:tcPr>
          <w:p w14:paraId="0D310EEB"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18</w:t>
            </w:r>
          </w:p>
        </w:tc>
        <w:tc>
          <w:tcPr>
            <w:tcW w:w="1530" w:type="pct"/>
            <w:hideMark/>
          </w:tcPr>
          <w:p w14:paraId="2E15FEE6"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30%</w:t>
            </w:r>
          </w:p>
        </w:tc>
      </w:tr>
      <w:tr w:rsidR="000373F1" w:rsidRPr="000373F1" w14:paraId="027B0E27" w14:textId="77777777" w:rsidTr="00F53035">
        <w:tc>
          <w:tcPr>
            <w:tcW w:w="1658" w:type="pct"/>
            <w:hideMark/>
          </w:tcPr>
          <w:p w14:paraId="6F7BAB18"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Disagree</w:t>
            </w:r>
          </w:p>
        </w:tc>
        <w:tc>
          <w:tcPr>
            <w:tcW w:w="1812" w:type="pct"/>
            <w:hideMark/>
          </w:tcPr>
          <w:p w14:paraId="765FA290"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8</w:t>
            </w:r>
          </w:p>
        </w:tc>
        <w:tc>
          <w:tcPr>
            <w:tcW w:w="1530" w:type="pct"/>
            <w:hideMark/>
          </w:tcPr>
          <w:p w14:paraId="4DEC6F6A"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13.33%</w:t>
            </w:r>
          </w:p>
        </w:tc>
      </w:tr>
      <w:tr w:rsidR="000373F1" w:rsidRPr="000373F1" w14:paraId="32FDA7D4" w14:textId="77777777" w:rsidTr="00F53035">
        <w:tc>
          <w:tcPr>
            <w:tcW w:w="1658" w:type="pct"/>
            <w:hideMark/>
          </w:tcPr>
          <w:p w14:paraId="45DA9D13"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Strongly Disagree</w:t>
            </w:r>
          </w:p>
        </w:tc>
        <w:tc>
          <w:tcPr>
            <w:tcW w:w="1812" w:type="pct"/>
            <w:hideMark/>
          </w:tcPr>
          <w:p w14:paraId="6EC8B080"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2</w:t>
            </w:r>
          </w:p>
        </w:tc>
        <w:tc>
          <w:tcPr>
            <w:tcW w:w="1530" w:type="pct"/>
            <w:hideMark/>
          </w:tcPr>
          <w:p w14:paraId="24282419"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3.33%</w:t>
            </w:r>
          </w:p>
        </w:tc>
      </w:tr>
      <w:tr w:rsidR="000373F1" w:rsidRPr="000373F1" w14:paraId="42C83A47" w14:textId="77777777" w:rsidTr="00F53035">
        <w:tc>
          <w:tcPr>
            <w:tcW w:w="1658" w:type="pct"/>
            <w:hideMark/>
          </w:tcPr>
          <w:p w14:paraId="481C3433"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b/>
                <w:bCs/>
                <w:sz w:val="24"/>
                <w:szCs w:val="24"/>
              </w:rPr>
              <w:t>Total</w:t>
            </w:r>
          </w:p>
        </w:tc>
        <w:tc>
          <w:tcPr>
            <w:tcW w:w="1812" w:type="pct"/>
            <w:hideMark/>
          </w:tcPr>
          <w:p w14:paraId="7D0B6D9A"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b/>
                <w:bCs/>
                <w:sz w:val="24"/>
                <w:szCs w:val="24"/>
              </w:rPr>
              <w:t>60</w:t>
            </w:r>
          </w:p>
        </w:tc>
        <w:tc>
          <w:tcPr>
            <w:tcW w:w="1530" w:type="pct"/>
            <w:hideMark/>
          </w:tcPr>
          <w:p w14:paraId="3A78AE6C"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b/>
                <w:bCs/>
                <w:sz w:val="24"/>
                <w:szCs w:val="24"/>
              </w:rPr>
              <w:t>100%</w:t>
            </w:r>
          </w:p>
        </w:tc>
      </w:tr>
    </w:tbl>
    <w:p w14:paraId="061003E9" w14:textId="2A285876" w:rsidR="000E4228" w:rsidRDefault="002057B5" w:rsidP="00EE4377">
      <w:pPr>
        <w:spacing w:line="360" w:lineRule="auto"/>
        <w:jc w:val="both"/>
        <w:rPr>
          <w:rFonts w:ascii="Times New Roman" w:hAnsi="Times New Roman" w:cs="Times New Roman"/>
          <w:sz w:val="24"/>
          <w:szCs w:val="24"/>
        </w:rPr>
      </w:pPr>
      <w:r w:rsidRPr="002057B5">
        <w:rPr>
          <w:rFonts w:ascii="Times New Roman" w:hAnsi="Times New Roman" w:cs="Times New Roman"/>
          <w:b/>
          <w:bCs/>
          <w:sz w:val="24"/>
          <w:szCs w:val="24"/>
        </w:rPr>
        <w:t>Source: Researcher’s Fieldwork 2025</w:t>
      </w:r>
    </w:p>
    <w:p w14:paraId="167095DB" w14:textId="6F1A7520" w:rsidR="000373F1" w:rsidRPr="000373F1" w:rsidRDefault="000373F1" w:rsidP="00EE4377">
      <w:pPr>
        <w:spacing w:line="360" w:lineRule="auto"/>
        <w:jc w:val="both"/>
        <w:rPr>
          <w:rFonts w:ascii="Times New Roman" w:hAnsi="Times New Roman" w:cs="Times New Roman"/>
          <w:sz w:val="24"/>
          <w:szCs w:val="24"/>
        </w:rPr>
      </w:pPr>
      <w:r w:rsidRPr="000373F1">
        <w:rPr>
          <w:rFonts w:ascii="Times New Roman" w:hAnsi="Times New Roman" w:cs="Times New Roman"/>
          <w:sz w:val="24"/>
          <w:szCs w:val="24"/>
        </w:rPr>
        <w:br/>
        <w:t>Table 4.4 above showed that 32 (53.33%) respondents strongly agreed and 18 (30%) respondents agreed that the Intranet improves internal document management, while 8 (13.33%) respondents disagreed and 2 (3.33%) respondents strongly disagreed.</w:t>
      </w:r>
    </w:p>
    <w:p w14:paraId="7831A0C9" w14:textId="607132A8" w:rsidR="000373F1" w:rsidRPr="000373F1" w:rsidRDefault="000373F1" w:rsidP="00EE4377">
      <w:pPr>
        <w:spacing w:line="360" w:lineRule="auto"/>
        <w:jc w:val="both"/>
        <w:rPr>
          <w:rFonts w:ascii="Times New Roman" w:hAnsi="Times New Roman" w:cs="Times New Roman"/>
          <w:sz w:val="24"/>
          <w:szCs w:val="24"/>
        </w:rPr>
      </w:pPr>
    </w:p>
    <w:p w14:paraId="4DDAAEE3" w14:textId="77777777" w:rsidR="00F53035" w:rsidRDefault="00F53035">
      <w:pPr>
        <w:rPr>
          <w:rFonts w:ascii="Times New Roman" w:hAnsi="Times New Roman" w:cs="Times New Roman"/>
          <w:b/>
          <w:bCs/>
          <w:sz w:val="24"/>
          <w:szCs w:val="24"/>
        </w:rPr>
      </w:pPr>
      <w:r>
        <w:rPr>
          <w:rFonts w:ascii="Times New Roman" w:hAnsi="Times New Roman" w:cs="Times New Roman"/>
          <w:b/>
          <w:bCs/>
          <w:sz w:val="24"/>
          <w:szCs w:val="24"/>
        </w:rPr>
        <w:br w:type="page"/>
      </w:r>
    </w:p>
    <w:p w14:paraId="22F241FF" w14:textId="07EB5081" w:rsidR="000373F1" w:rsidRPr="000373F1" w:rsidRDefault="000373F1" w:rsidP="00EE4377">
      <w:pPr>
        <w:spacing w:line="360" w:lineRule="auto"/>
        <w:jc w:val="both"/>
        <w:rPr>
          <w:rFonts w:ascii="Times New Roman" w:hAnsi="Times New Roman" w:cs="Times New Roman"/>
          <w:b/>
          <w:bCs/>
          <w:sz w:val="24"/>
          <w:szCs w:val="24"/>
        </w:rPr>
      </w:pPr>
      <w:r w:rsidRPr="000373F1">
        <w:rPr>
          <w:rFonts w:ascii="Times New Roman" w:hAnsi="Times New Roman" w:cs="Times New Roman"/>
          <w:b/>
          <w:bCs/>
          <w:sz w:val="24"/>
          <w:szCs w:val="24"/>
        </w:rPr>
        <w:lastRenderedPageBreak/>
        <w:t>Table 4.5: Extranet streamline communicat</w:t>
      </w:r>
      <w:r w:rsidR="00F53035">
        <w:rPr>
          <w:rFonts w:ascii="Times New Roman" w:hAnsi="Times New Roman" w:cs="Times New Roman"/>
          <w:b/>
          <w:bCs/>
          <w:sz w:val="24"/>
          <w:szCs w:val="24"/>
        </w:rPr>
        <w:t>es</w:t>
      </w:r>
      <w:r w:rsidRPr="000373F1">
        <w:rPr>
          <w:rFonts w:ascii="Times New Roman" w:hAnsi="Times New Roman" w:cs="Times New Roman"/>
          <w:b/>
          <w:bCs/>
          <w:sz w:val="24"/>
          <w:szCs w:val="24"/>
        </w:rPr>
        <w:t xml:space="preserve"> with vendors</w:t>
      </w:r>
    </w:p>
    <w:tbl>
      <w:tblPr>
        <w:tblStyle w:val="TableGrid"/>
        <w:tblW w:w="5000" w:type="pct"/>
        <w:tblLook w:val="04A0" w:firstRow="1" w:lastRow="0" w:firstColumn="1" w:lastColumn="0" w:noHBand="0" w:noVBand="1"/>
      </w:tblPr>
      <w:tblGrid>
        <w:gridCol w:w="2718"/>
        <w:gridCol w:w="2971"/>
        <w:gridCol w:w="2509"/>
      </w:tblGrid>
      <w:tr w:rsidR="000373F1" w:rsidRPr="000373F1" w14:paraId="7068FBE2" w14:textId="77777777" w:rsidTr="00F53035">
        <w:tc>
          <w:tcPr>
            <w:tcW w:w="1658" w:type="pct"/>
            <w:hideMark/>
          </w:tcPr>
          <w:p w14:paraId="42DA9A98" w14:textId="77777777" w:rsidR="000373F1" w:rsidRPr="000373F1" w:rsidRDefault="000373F1" w:rsidP="00EE4377">
            <w:pPr>
              <w:spacing w:after="160" w:line="360" w:lineRule="auto"/>
              <w:jc w:val="both"/>
              <w:rPr>
                <w:rFonts w:ascii="Times New Roman" w:hAnsi="Times New Roman" w:cs="Times New Roman"/>
                <w:b/>
                <w:bCs/>
                <w:sz w:val="24"/>
                <w:szCs w:val="24"/>
              </w:rPr>
            </w:pPr>
            <w:r w:rsidRPr="000373F1">
              <w:rPr>
                <w:rFonts w:ascii="Times New Roman" w:hAnsi="Times New Roman" w:cs="Times New Roman"/>
                <w:b/>
                <w:bCs/>
                <w:sz w:val="24"/>
                <w:szCs w:val="24"/>
              </w:rPr>
              <w:t>Options</w:t>
            </w:r>
          </w:p>
        </w:tc>
        <w:tc>
          <w:tcPr>
            <w:tcW w:w="1812" w:type="pct"/>
            <w:hideMark/>
          </w:tcPr>
          <w:p w14:paraId="57699395" w14:textId="697CA1D5" w:rsidR="000373F1" w:rsidRPr="000373F1" w:rsidRDefault="005C53F2" w:rsidP="00EE43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30" w:type="pct"/>
            <w:hideMark/>
          </w:tcPr>
          <w:p w14:paraId="084F9738" w14:textId="77777777" w:rsidR="000373F1" w:rsidRPr="000373F1" w:rsidRDefault="000373F1" w:rsidP="00EE4377">
            <w:pPr>
              <w:spacing w:after="160" w:line="360" w:lineRule="auto"/>
              <w:jc w:val="both"/>
              <w:rPr>
                <w:rFonts w:ascii="Times New Roman" w:hAnsi="Times New Roman" w:cs="Times New Roman"/>
                <w:b/>
                <w:bCs/>
                <w:sz w:val="24"/>
                <w:szCs w:val="24"/>
              </w:rPr>
            </w:pPr>
            <w:r w:rsidRPr="000373F1">
              <w:rPr>
                <w:rFonts w:ascii="Times New Roman" w:hAnsi="Times New Roman" w:cs="Times New Roman"/>
                <w:b/>
                <w:bCs/>
                <w:sz w:val="24"/>
                <w:szCs w:val="24"/>
              </w:rPr>
              <w:t>Percentage (%)</w:t>
            </w:r>
          </w:p>
        </w:tc>
      </w:tr>
      <w:tr w:rsidR="000373F1" w:rsidRPr="000373F1" w14:paraId="23413FD6" w14:textId="77777777" w:rsidTr="00F53035">
        <w:tc>
          <w:tcPr>
            <w:tcW w:w="1658" w:type="pct"/>
            <w:hideMark/>
          </w:tcPr>
          <w:p w14:paraId="06940451"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Strongly Agree</w:t>
            </w:r>
          </w:p>
        </w:tc>
        <w:tc>
          <w:tcPr>
            <w:tcW w:w="1812" w:type="pct"/>
            <w:hideMark/>
          </w:tcPr>
          <w:p w14:paraId="77764A99"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29</w:t>
            </w:r>
          </w:p>
        </w:tc>
        <w:tc>
          <w:tcPr>
            <w:tcW w:w="1530" w:type="pct"/>
            <w:hideMark/>
          </w:tcPr>
          <w:p w14:paraId="1018D21C"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48.33%</w:t>
            </w:r>
          </w:p>
        </w:tc>
      </w:tr>
      <w:tr w:rsidR="000373F1" w:rsidRPr="000373F1" w14:paraId="122DB6ED" w14:textId="77777777" w:rsidTr="00F53035">
        <w:tc>
          <w:tcPr>
            <w:tcW w:w="1658" w:type="pct"/>
            <w:hideMark/>
          </w:tcPr>
          <w:p w14:paraId="193AA90B"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Agree</w:t>
            </w:r>
          </w:p>
        </w:tc>
        <w:tc>
          <w:tcPr>
            <w:tcW w:w="1812" w:type="pct"/>
            <w:hideMark/>
          </w:tcPr>
          <w:p w14:paraId="7A73DC97"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22</w:t>
            </w:r>
          </w:p>
        </w:tc>
        <w:tc>
          <w:tcPr>
            <w:tcW w:w="1530" w:type="pct"/>
            <w:hideMark/>
          </w:tcPr>
          <w:p w14:paraId="49E285A4"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36.67%</w:t>
            </w:r>
          </w:p>
        </w:tc>
      </w:tr>
      <w:tr w:rsidR="000373F1" w:rsidRPr="000373F1" w14:paraId="53589019" w14:textId="77777777" w:rsidTr="00F53035">
        <w:tc>
          <w:tcPr>
            <w:tcW w:w="1658" w:type="pct"/>
            <w:hideMark/>
          </w:tcPr>
          <w:p w14:paraId="7ECF6D79"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Disagree</w:t>
            </w:r>
          </w:p>
        </w:tc>
        <w:tc>
          <w:tcPr>
            <w:tcW w:w="1812" w:type="pct"/>
            <w:hideMark/>
          </w:tcPr>
          <w:p w14:paraId="76A7B0D1"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6</w:t>
            </w:r>
          </w:p>
        </w:tc>
        <w:tc>
          <w:tcPr>
            <w:tcW w:w="1530" w:type="pct"/>
            <w:hideMark/>
          </w:tcPr>
          <w:p w14:paraId="1A37377E"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10%</w:t>
            </w:r>
          </w:p>
        </w:tc>
      </w:tr>
      <w:tr w:rsidR="000373F1" w:rsidRPr="000373F1" w14:paraId="686A2435" w14:textId="77777777" w:rsidTr="00F53035">
        <w:tc>
          <w:tcPr>
            <w:tcW w:w="1658" w:type="pct"/>
            <w:hideMark/>
          </w:tcPr>
          <w:p w14:paraId="079CF92F"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Strongly Disagree</w:t>
            </w:r>
          </w:p>
        </w:tc>
        <w:tc>
          <w:tcPr>
            <w:tcW w:w="1812" w:type="pct"/>
            <w:hideMark/>
          </w:tcPr>
          <w:p w14:paraId="2C103B58"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3</w:t>
            </w:r>
          </w:p>
        </w:tc>
        <w:tc>
          <w:tcPr>
            <w:tcW w:w="1530" w:type="pct"/>
            <w:hideMark/>
          </w:tcPr>
          <w:p w14:paraId="05C16C73"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5%</w:t>
            </w:r>
          </w:p>
        </w:tc>
      </w:tr>
      <w:tr w:rsidR="000373F1" w:rsidRPr="000373F1" w14:paraId="47F9B114" w14:textId="77777777" w:rsidTr="00F53035">
        <w:tc>
          <w:tcPr>
            <w:tcW w:w="1658" w:type="pct"/>
            <w:hideMark/>
          </w:tcPr>
          <w:p w14:paraId="4AFBFA71"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b/>
                <w:bCs/>
                <w:sz w:val="24"/>
                <w:szCs w:val="24"/>
              </w:rPr>
              <w:t>Total</w:t>
            </w:r>
          </w:p>
        </w:tc>
        <w:tc>
          <w:tcPr>
            <w:tcW w:w="1812" w:type="pct"/>
            <w:hideMark/>
          </w:tcPr>
          <w:p w14:paraId="3FC39E30"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b/>
                <w:bCs/>
                <w:sz w:val="24"/>
                <w:szCs w:val="24"/>
              </w:rPr>
              <w:t>60</w:t>
            </w:r>
          </w:p>
        </w:tc>
        <w:tc>
          <w:tcPr>
            <w:tcW w:w="1530" w:type="pct"/>
            <w:hideMark/>
          </w:tcPr>
          <w:p w14:paraId="4E9868CF"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b/>
                <w:bCs/>
                <w:sz w:val="24"/>
                <w:szCs w:val="24"/>
              </w:rPr>
              <w:t>100%</w:t>
            </w:r>
          </w:p>
        </w:tc>
      </w:tr>
    </w:tbl>
    <w:p w14:paraId="5FDA4994" w14:textId="039C64E7" w:rsidR="000E4228" w:rsidRDefault="002057B5" w:rsidP="00EE4377">
      <w:pPr>
        <w:spacing w:line="360" w:lineRule="auto"/>
        <w:jc w:val="both"/>
        <w:rPr>
          <w:rFonts w:ascii="Times New Roman" w:hAnsi="Times New Roman" w:cs="Times New Roman"/>
          <w:sz w:val="24"/>
          <w:szCs w:val="24"/>
        </w:rPr>
      </w:pPr>
      <w:r w:rsidRPr="002057B5">
        <w:rPr>
          <w:rFonts w:ascii="Times New Roman" w:hAnsi="Times New Roman" w:cs="Times New Roman"/>
          <w:b/>
          <w:bCs/>
          <w:sz w:val="24"/>
          <w:szCs w:val="24"/>
        </w:rPr>
        <w:t>Source: Researcher’s Fieldwork 2025</w:t>
      </w:r>
    </w:p>
    <w:p w14:paraId="510B2AF9" w14:textId="667D9A77" w:rsidR="000373F1" w:rsidRPr="000373F1" w:rsidRDefault="000373F1" w:rsidP="00EE4377">
      <w:pPr>
        <w:spacing w:line="360" w:lineRule="auto"/>
        <w:jc w:val="both"/>
        <w:rPr>
          <w:rFonts w:ascii="Times New Roman" w:hAnsi="Times New Roman" w:cs="Times New Roman"/>
          <w:sz w:val="24"/>
          <w:szCs w:val="24"/>
        </w:rPr>
      </w:pPr>
      <w:r w:rsidRPr="000373F1">
        <w:rPr>
          <w:rFonts w:ascii="Times New Roman" w:hAnsi="Times New Roman" w:cs="Times New Roman"/>
          <w:sz w:val="24"/>
          <w:szCs w:val="24"/>
        </w:rPr>
        <w:br/>
        <w:t>Table 4.5 above showed that 29 (48.33%) respondents strongly agreed and 22 (36.67%) respondents agreed that the Extranet streamlines communicat</w:t>
      </w:r>
      <w:r w:rsidR="00F53035">
        <w:rPr>
          <w:rFonts w:ascii="Times New Roman" w:hAnsi="Times New Roman" w:cs="Times New Roman"/>
          <w:sz w:val="24"/>
          <w:szCs w:val="24"/>
        </w:rPr>
        <w:t>e</w:t>
      </w:r>
      <w:r w:rsidR="00374211">
        <w:rPr>
          <w:rFonts w:ascii="Times New Roman" w:hAnsi="Times New Roman" w:cs="Times New Roman"/>
          <w:sz w:val="24"/>
          <w:szCs w:val="24"/>
        </w:rPr>
        <w:t xml:space="preserve"> </w:t>
      </w:r>
      <w:r w:rsidRPr="000373F1">
        <w:rPr>
          <w:rFonts w:ascii="Times New Roman" w:hAnsi="Times New Roman" w:cs="Times New Roman"/>
          <w:sz w:val="24"/>
          <w:szCs w:val="24"/>
        </w:rPr>
        <w:t>with vendors, while 6 (10%) respondents disagreed and 3 (5%) respondents strongly disagreed.</w:t>
      </w:r>
    </w:p>
    <w:p w14:paraId="347C8313" w14:textId="1CC22E26" w:rsidR="000373F1" w:rsidRPr="000373F1" w:rsidRDefault="000373F1" w:rsidP="00EE4377">
      <w:pPr>
        <w:spacing w:line="360" w:lineRule="auto"/>
        <w:jc w:val="both"/>
        <w:rPr>
          <w:rFonts w:ascii="Times New Roman" w:hAnsi="Times New Roman" w:cs="Times New Roman"/>
          <w:sz w:val="24"/>
          <w:szCs w:val="24"/>
        </w:rPr>
      </w:pPr>
    </w:p>
    <w:p w14:paraId="409DFC78" w14:textId="77777777" w:rsidR="00F53035" w:rsidRDefault="00F53035">
      <w:pPr>
        <w:rPr>
          <w:rFonts w:ascii="Times New Roman" w:hAnsi="Times New Roman" w:cs="Times New Roman"/>
          <w:b/>
          <w:bCs/>
          <w:sz w:val="24"/>
          <w:szCs w:val="24"/>
        </w:rPr>
      </w:pPr>
      <w:r>
        <w:rPr>
          <w:rFonts w:ascii="Times New Roman" w:hAnsi="Times New Roman" w:cs="Times New Roman"/>
          <w:b/>
          <w:bCs/>
          <w:sz w:val="24"/>
          <w:szCs w:val="24"/>
        </w:rPr>
        <w:br w:type="page"/>
      </w:r>
    </w:p>
    <w:p w14:paraId="27BD49F8" w14:textId="573A84BC" w:rsidR="000373F1" w:rsidRPr="000373F1" w:rsidRDefault="000373F1" w:rsidP="00EE4377">
      <w:pPr>
        <w:spacing w:line="360" w:lineRule="auto"/>
        <w:jc w:val="both"/>
        <w:rPr>
          <w:rFonts w:ascii="Times New Roman" w:hAnsi="Times New Roman" w:cs="Times New Roman"/>
          <w:b/>
          <w:bCs/>
          <w:sz w:val="24"/>
          <w:szCs w:val="24"/>
        </w:rPr>
      </w:pPr>
      <w:r w:rsidRPr="000373F1">
        <w:rPr>
          <w:rFonts w:ascii="Times New Roman" w:hAnsi="Times New Roman" w:cs="Times New Roman"/>
          <w:b/>
          <w:bCs/>
          <w:sz w:val="24"/>
          <w:szCs w:val="24"/>
        </w:rPr>
        <w:lastRenderedPageBreak/>
        <w:t xml:space="preserve">Table 4.6: </w:t>
      </w:r>
      <w:r w:rsidR="00EF6343" w:rsidRPr="000373F1">
        <w:rPr>
          <w:rFonts w:ascii="Times New Roman" w:hAnsi="Times New Roman" w:cs="Times New Roman"/>
          <w:b/>
          <w:bCs/>
          <w:sz w:val="24"/>
          <w:szCs w:val="24"/>
        </w:rPr>
        <w:t>Extranet</w:t>
      </w:r>
      <w:r w:rsidRPr="000373F1">
        <w:rPr>
          <w:rFonts w:ascii="Times New Roman" w:hAnsi="Times New Roman" w:cs="Times New Roman"/>
          <w:b/>
          <w:bCs/>
          <w:sz w:val="24"/>
          <w:szCs w:val="24"/>
        </w:rPr>
        <w:t xml:space="preserve"> enable faster data sharing across departments</w:t>
      </w:r>
    </w:p>
    <w:tbl>
      <w:tblPr>
        <w:tblStyle w:val="TableGrid"/>
        <w:tblW w:w="5000" w:type="pct"/>
        <w:tblLook w:val="04A0" w:firstRow="1" w:lastRow="0" w:firstColumn="1" w:lastColumn="0" w:noHBand="0" w:noVBand="1"/>
      </w:tblPr>
      <w:tblGrid>
        <w:gridCol w:w="2718"/>
        <w:gridCol w:w="2971"/>
        <w:gridCol w:w="2509"/>
      </w:tblGrid>
      <w:tr w:rsidR="000373F1" w:rsidRPr="000373F1" w14:paraId="352B7AEC" w14:textId="77777777" w:rsidTr="00F53035">
        <w:tc>
          <w:tcPr>
            <w:tcW w:w="1658" w:type="pct"/>
            <w:hideMark/>
          </w:tcPr>
          <w:p w14:paraId="23CB6F4F" w14:textId="77777777" w:rsidR="000373F1" w:rsidRPr="000373F1" w:rsidRDefault="000373F1" w:rsidP="00EE4377">
            <w:pPr>
              <w:spacing w:after="160" w:line="360" w:lineRule="auto"/>
              <w:jc w:val="both"/>
              <w:rPr>
                <w:rFonts w:ascii="Times New Roman" w:hAnsi="Times New Roman" w:cs="Times New Roman"/>
                <w:b/>
                <w:bCs/>
                <w:sz w:val="24"/>
                <w:szCs w:val="24"/>
              </w:rPr>
            </w:pPr>
            <w:r w:rsidRPr="000373F1">
              <w:rPr>
                <w:rFonts w:ascii="Times New Roman" w:hAnsi="Times New Roman" w:cs="Times New Roman"/>
                <w:b/>
                <w:bCs/>
                <w:sz w:val="24"/>
                <w:szCs w:val="24"/>
              </w:rPr>
              <w:t>Options</w:t>
            </w:r>
          </w:p>
        </w:tc>
        <w:tc>
          <w:tcPr>
            <w:tcW w:w="1812" w:type="pct"/>
            <w:hideMark/>
          </w:tcPr>
          <w:p w14:paraId="4E79F6BA" w14:textId="14C12AD8" w:rsidR="000373F1" w:rsidRPr="000373F1" w:rsidRDefault="005C53F2" w:rsidP="00EE43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30" w:type="pct"/>
            <w:hideMark/>
          </w:tcPr>
          <w:p w14:paraId="37FB0CEC" w14:textId="77777777" w:rsidR="000373F1" w:rsidRPr="000373F1" w:rsidRDefault="000373F1" w:rsidP="00EE4377">
            <w:pPr>
              <w:spacing w:after="160" w:line="360" w:lineRule="auto"/>
              <w:jc w:val="both"/>
              <w:rPr>
                <w:rFonts w:ascii="Times New Roman" w:hAnsi="Times New Roman" w:cs="Times New Roman"/>
                <w:b/>
                <w:bCs/>
                <w:sz w:val="24"/>
                <w:szCs w:val="24"/>
              </w:rPr>
            </w:pPr>
            <w:r w:rsidRPr="000373F1">
              <w:rPr>
                <w:rFonts w:ascii="Times New Roman" w:hAnsi="Times New Roman" w:cs="Times New Roman"/>
                <w:b/>
                <w:bCs/>
                <w:sz w:val="24"/>
                <w:szCs w:val="24"/>
              </w:rPr>
              <w:t>Percentage (%)</w:t>
            </w:r>
          </w:p>
        </w:tc>
      </w:tr>
      <w:tr w:rsidR="000373F1" w:rsidRPr="000373F1" w14:paraId="10732651" w14:textId="77777777" w:rsidTr="00F53035">
        <w:tc>
          <w:tcPr>
            <w:tcW w:w="1658" w:type="pct"/>
            <w:hideMark/>
          </w:tcPr>
          <w:p w14:paraId="60178A9F"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Strongly Agree</w:t>
            </w:r>
          </w:p>
        </w:tc>
        <w:tc>
          <w:tcPr>
            <w:tcW w:w="1812" w:type="pct"/>
            <w:hideMark/>
          </w:tcPr>
          <w:p w14:paraId="022DDC45"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31</w:t>
            </w:r>
          </w:p>
        </w:tc>
        <w:tc>
          <w:tcPr>
            <w:tcW w:w="1530" w:type="pct"/>
            <w:hideMark/>
          </w:tcPr>
          <w:p w14:paraId="3467E2C3"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51.67%</w:t>
            </w:r>
          </w:p>
        </w:tc>
      </w:tr>
      <w:tr w:rsidR="000373F1" w:rsidRPr="000373F1" w14:paraId="633276A3" w14:textId="77777777" w:rsidTr="00F53035">
        <w:tc>
          <w:tcPr>
            <w:tcW w:w="1658" w:type="pct"/>
            <w:hideMark/>
          </w:tcPr>
          <w:p w14:paraId="2C91A2E1"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Agree</w:t>
            </w:r>
          </w:p>
        </w:tc>
        <w:tc>
          <w:tcPr>
            <w:tcW w:w="1812" w:type="pct"/>
            <w:hideMark/>
          </w:tcPr>
          <w:p w14:paraId="6A226714"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23</w:t>
            </w:r>
          </w:p>
        </w:tc>
        <w:tc>
          <w:tcPr>
            <w:tcW w:w="1530" w:type="pct"/>
            <w:hideMark/>
          </w:tcPr>
          <w:p w14:paraId="44D96632"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38.33%</w:t>
            </w:r>
          </w:p>
        </w:tc>
      </w:tr>
      <w:tr w:rsidR="000373F1" w:rsidRPr="000373F1" w14:paraId="7B9EC06E" w14:textId="77777777" w:rsidTr="00F53035">
        <w:tc>
          <w:tcPr>
            <w:tcW w:w="1658" w:type="pct"/>
            <w:hideMark/>
          </w:tcPr>
          <w:p w14:paraId="21FE2954"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Disagree</w:t>
            </w:r>
          </w:p>
        </w:tc>
        <w:tc>
          <w:tcPr>
            <w:tcW w:w="1812" w:type="pct"/>
            <w:hideMark/>
          </w:tcPr>
          <w:p w14:paraId="2E843463"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5</w:t>
            </w:r>
          </w:p>
        </w:tc>
        <w:tc>
          <w:tcPr>
            <w:tcW w:w="1530" w:type="pct"/>
            <w:hideMark/>
          </w:tcPr>
          <w:p w14:paraId="20DA8EA3"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8.33%</w:t>
            </w:r>
          </w:p>
        </w:tc>
      </w:tr>
      <w:tr w:rsidR="000373F1" w:rsidRPr="000373F1" w14:paraId="0CB60A2D" w14:textId="77777777" w:rsidTr="00F53035">
        <w:tc>
          <w:tcPr>
            <w:tcW w:w="1658" w:type="pct"/>
            <w:hideMark/>
          </w:tcPr>
          <w:p w14:paraId="1449252A"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Strongly Disagree</w:t>
            </w:r>
          </w:p>
        </w:tc>
        <w:tc>
          <w:tcPr>
            <w:tcW w:w="1812" w:type="pct"/>
            <w:hideMark/>
          </w:tcPr>
          <w:p w14:paraId="552370A2"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1</w:t>
            </w:r>
          </w:p>
        </w:tc>
        <w:tc>
          <w:tcPr>
            <w:tcW w:w="1530" w:type="pct"/>
            <w:hideMark/>
          </w:tcPr>
          <w:p w14:paraId="4BA4CF6B"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1.67%</w:t>
            </w:r>
          </w:p>
        </w:tc>
      </w:tr>
      <w:tr w:rsidR="000373F1" w:rsidRPr="000373F1" w14:paraId="68B6B375" w14:textId="77777777" w:rsidTr="00F53035">
        <w:tc>
          <w:tcPr>
            <w:tcW w:w="1658" w:type="pct"/>
            <w:hideMark/>
          </w:tcPr>
          <w:p w14:paraId="3EB10CB5"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b/>
                <w:bCs/>
                <w:sz w:val="24"/>
                <w:szCs w:val="24"/>
              </w:rPr>
              <w:t>Total</w:t>
            </w:r>
          </w:p>
        </w:tc>
        <w:tc>
          <w:tcPr>
            <w:tcW w:w="1812" w:type="pct"/>
            <w:hideMark/>
          </w:tcPr>
          <w:p w14:paraId="2941439D"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b/>
                <w:bCs/>
                <w:sz w:val="24"/>
                <w:szCs w:val="24"/>
              </w:rPr>
              <w:t>60</w:t>
            </w:r>
          </w:p>
        </w:tc>
        <w:tc>
          <w:tcPr>
            <w:tcW w:w="1530" w:type="pct"/>
            <w:hideMark/>
          </w:tcPr>
          <w:p w14:paraId="47CB98EE"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b/>
                <w:bCs/>
                <w:sz w:val="24"/>
                <w:szCs w:val="24"/>
              </w:rPr>
              <w:t>100%</w:t>
            </w:r>
          </w:p>
        </w:tc>
      </w:tr>
    </w:tbl>
    <w:p w14:paraId="0B8EC3B7" w14:textId="6775766F" w:rsidR="000E4228" w:rsidRDefault="002057B5" w:rsidP="00EE4377">
      <w:pPr>
        <w:spacing w:line="360" w:lineRule="auto"/>
        <w:jc w:val="both"/>
        <w:rPr>
          <w:rFonts w:ascii="Times New Roman" w:hAnsi="Times New Roman" w:cs="Times New Roman"/>
          <w:sz w:val="24"/>
          <w:szCs w:val="24"/>
        </w:rPr>
      </w:pPr>
      <w:r w:rsidRPr="002057B5">
        <w:rPr>
          <w:rFonts w:ascii="Times New Roman" w:hAnsi="Times New Roman" w:cs="Times New Roman"/>
          <w:b/>
          <w:bCs/>
          <w:sz w:val="24"/>
          <w:szCs w:val="24"/>
        </w:rPr>
        <w:t>Source: Researcher’s Fieldwork 2025</w:t>
      </w:r>
    </w:p>
    <w:p w14:paraId="440F76E8" w14:textId="0AB33CF5" w:rsidR="000373F1" w:rsidRPr="000373F1" w:rsidRDefault="000373F1" w:rsidP="00EE4377">
      <w:pPr>
        <w:spacing w:line="360" w:lineRule="auto"/>
        <w:jc w:val="both"/>
        <w:rPr>
          <w:rFonts w:ascii="Times New Roman" w:hAnsi="Times New Roman" w:cs="Times New Roman"/>
          <w:sz w:val="24"/>
          <w:szCs w:val="24"/>
        </w:rPr>
      </w:pPr>
      <w:r w:rsidRPr="000373F1">
        <w:rPr>
          <w:rFonts w:ascii="Times New Roman" w:hAnsi="Times New Roman" w:cs="Times New Roman"/>
          <w:sz w:val="24"/>
          <w:szCs w:val="24"/>
        </w:rPr>
        <w:br/>
        <w:t xml:space="preserve">Table 4.6 above showed that 31 (51.67%) respondents strongly agreed and 23 (38.33%) respondents agreed that the </w:t>
      </w:r>
      <w:r w:rsidR="00A92224">
        <w:rPr>
          <w:rFonts w:ascii="Times New Roman" w:hAnsi="Times New Roman" w:cs="Times New Roman"/>
          <w:sz w:val="24"/>
          <w:szCs w:val="24"/>
        </w:rPr>
        <w:t>extranet</w:t>
      </w:r>
      <w:r w:rsidRPr="000373F1">
        <w:rPr>
          <w:rFonts w:ascii="Times New Roman" w:hAnsi="Times New Roman" w:cs="Times New Roman"/>
          <w:sz w:val="24"/>
          <w:szCs w:val="24"/>
        </w:rPr>
        <w:t xml:space="preserve"> enables faster data sharing across departments, while 5 (8.33%) respondents disagreed and 1 (1.67%) respondent strongly disagreed.</w:t>
      </w:r>
    </w:p>
    <w:p w14:paraId="20516F3C" w14:textId="62D83DA7" w:rsidR="000373F1" w:rsidRPr="000373F1" w:rsidRDefault="000373F1" w:rsidP="00EE4377">
      <w:pPr>
        <w:spacing w:line="360" w:lineRule="auto"/>
        <w:jc w:val="both"/>
        <w:rPr>
          <w:rFonts w:ascii="Times New Roman" w:hAnsi="Times New Roman" w:cs="Times New Roman"/>
          <w:sz w:val="24"/>
          <w:szCs w:val="24"/>
        </w:rPr>
      </w:pPr>
    </w:p>
    <w:p w14:paraId="49E04B91" w14:textId="77777777" w:rsidR="00A35B26" w:rsidRDefault="00A35B26" w:rsidP="00EE4377">
      <w:pPr>
        <w:spacing w:line="360" w:lineRule="auto"/>
        <w:jc w:val="both"/>
        <w:rPr>
          <w:rFonts w:ascii="Times New Roman" w:hAnsi="Times New Roman" w:cs="Times New Roman"/>
          <w:b/>
          <w:bCs/>
          <w:sz w:val="24"/>
          <w:szCs w:val="24"/>
        </w:rPr>
      </w:pPr>
    </w:p>
    <w:p w14:paraId="27363436" w14:textId="77777777" w:rsidR="00A35B26" w:rsidRDefault="00A35B26" w:rsidP="00EE4377">
      <w:pPr>
        <w:spacing w:line="360" w:lineRule="auto"/>
        <w:jc w:val="both"/>
        <w:rPr>
          <w:rFonts w:ascii="Times New Roman" w:hAnsi="Times New Roman" w:cs="Times New Roman"/>
          <w:b/>
          <w:bCs/>
          <w:sz w:val="24"/>
          <w:szCs w:val="24"/>
        </w:rPr>
      </w:pPr>
    </w:p>
    <w:p w14:paraId="259590A5" w14:textId="77777777" w:rsidR="00A35B26" w:rsidRDefault="00A35B26" w:rsidP="00EE4377">
      <w:pPr>
        <w:spacing w:line="360" w:lineRule="auto"/>
        <w:jc w:val="both"/>
        <w:rPr>
          <w:rFonts w:ascii="Times New Roman" w:hAnsi="Times New Roman" w:cs="Times New Roman"/>
          <w:b/>
          <w:bCs/>
          <w:sz w:val="24"/>
          <w:szCs w:val="24"/>
        </w:rPr>
      </w:pPr>
    </w:p>
    <w:p w14:paraId="6858CD39" w14:textId="77777777" w:rsidR="00A35B26" w:rsidRDefault="00A35B26" w:rsidP="00EE4377">
      <w:pPr>
        <w:spacing w:line="360" w:lineRule="auto"/>
        <w:jc w:val="both"/>
        <w:rPr>
          <w:rFonts w:ascii="Times New Roman" w:hAnsi="Times New Roman" w:cs="Times New Roman"/>
          <w:b/>
          <w:bCs/>
          <w:sz w:val="24"/>
          <w:szCs w:val="24"/>
        </w:rPr>
      </w:pPr>
    </w:p>
    <w:p w14:paraId="3F1461ED" w14:textId="77777777" w:rsidR="00F53035" w:rsidRDefault="00F53035">
      <w:pPr>
        <w:rPr>
          <w:rFonts w:ascii="Times New Roman" w:hAnsi="Times New Roman" w:cs="Times New Roman"/>
          <w:b/>
          <w:bCs/>
          <w:sz w:val="24"/>
          <w:szCs w:val="24"/>
        </w:rPr>
      </w:pPr>
      <w:r>
        <w:rPr>
          <w:rFonts w:ascii="Times New Roman" w:hAnsi="Times New Roman" w:cs="Times New Roman"/>
          <w:b/>
          <w:bCs/>
          <w:sz w:val="24"/>
          <w:szCs w:val="24"/>
        </w:rPr>
        <w:br w:type="page"/>
      </w:r>
    </w:p>
    <w:p w14:paraId="6F25192D" w14:textId="5F46AA84" w:rsidR="000373F1" w:rsidRPr="000373F1" w:rsidRDefault="000373F1" w:rsidP="00EE4377">
      <w:pPr>
        <w:spacing w:line="360" w:lineRule="auto"/>
        <w:jc w:val="both"/>
        <w:rPr>
          <w:rFonts w:ascii="Times New Roman" w:hAnsi="Times New Roman" w:cs="Times New Roman"/>
          <w:b/>
          <w:bCs/>
          <w:sz w:val="24"/>
          <w:szCs w:val="24"/>
        </w:rPr>
      </w:pPr>
      <w:r w:rsidRPr="000373F1">
        <w:rPr>
          <w:rFonts w:ascii="Times New Roman" w:hAnsi="Times New Roman" w:cs="Times New Roman"/>
          <w:b/>
          <w:bCs/>
          <w:sz w:val="24"/>
          <w:szCs w:val="24"/>
        </w:rPr>
        <w:lastRenderedPageBreak/>
        <w:t>Table 4.7: Intranet enhance collaboration between secretaries and other staff</w:t>
      </w:r>
    </w:p>
    <w:tbl>
      <w:tblPr>
        <w:tblStyle w:val="TableGrid"/>
        <w:tblW w:w="5000" w:type="pct"/>
        <w:tblLook w:val="04A0" w:firstRow="1" w:lastRow="0" w:firstColumn="1" w:lastColumn="0" w:noHBand="0" w:noVBand="1"/>
      </w:tblPr>
      <w:tblGrid>
        <w:gridCol w:w="2718"/>
        <w:gridCol w:w="2971"/>
        <w:gridCol w:w="2509"/>
      </w:tblGrid>
      <w:tr w:rsidR="000373F1" w:rsidRPr="000373F1" w14:paraId="2598F78F" w14:textId="77777777" w:rsidTr="00F53035">
        <w:tc>
          <w:tcPr>
            <w:tcW w:w="1658" w:type="pct"/>
            <w:hideMark/>
          </w:tcPr>
          <w:p w14:paraId="7D43BF04" w14:textId="77777777" w:rsidR="000373F1" w:rsidRPr="000373F1" w:rsidRDefault="000373F1" w:rsidP="00EE4377">
            <w:pPr>
              <w:spacing w:after="160" w:line="360" w:lineRule="auto"/>
              <w:jc w:val="both"/>
              <w:rPr>
                <w:rFonts w:ascii="Times New Roman" w:hAnsi="Times New Roman" w:cs="Times New Roman"/>
                <w:b/>
                <w:bCs/>
                <w:sz w:val="24"/>
                <w:szCs w:val="24"/>
              </w:rPr>
            </w:pPr>
            <w:r w:rsidRPr="000373F1">
              <w:rPr>
                <w:rFonts w:ascii="Times New Roman" w:hAnsi="Times New Roman" w:cs="Times New Roman"/>
                <w:b/>
                <w:bCs/>
                <w:sz w:val="24"/>
                <w:szCs w:val="24"/>
              </w:rPr>
              <w:t>Options</w:t>
            </w:r>
          </w:p>
        </w:tc>
        <w:tc>
          <w:tcPr>
            <w:tcW w:w="1812" w:type="pct"/>
            <w:hideMark/>
          </w:tcPr>
          <w:p w14:paraId="2B03FD68" w14:textId="6CC18E8B" w:rsidR="000373F1" w:rsidRPr="000373F1" w:rsidRDefault="005C53F2" w:rsidP="00EE43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30" w:type="pct"/>
            <w:hideMark/>
          </w:tcPr>
          <w:p w14:paraId="531D497C" w14:textId="77777777" w:rsidR="000373F1" w:rsidRPr="000373F1" w:rsidRDefault="000373F1" w:rsidP="00EE4377">
            <w:pPr>
              <w:spacing w:after="160" w:line="360" w:lineRule="auto"/>
              <w:jc w:val="both"/>
              <w:rPr>
                <w:rFonts w:ascii="Times New Roman" w:hAnsi="Times New Roman" w:cs="Times New Roman"/>
                <w:b/>
                <w:bCs/>
                <w:sz w:val="24"/>
                <w:szCs w:val="24"/>
              </w:rPr>
            </w:pPr>
            <w:r w:rsidRPr="000373F1">
              <w:rPr>
                <w:rFonts w:ascii="Times New Roman" w:hAnsi="Times New Roman" w:cs="Times New Roman"/>
                <w:b/>
                <w:bCs/>
                <w:sz w:val="24"/>
                <w:szCs w:val="24"/>
              </w:rPr>
              <w:t>Percentage (%)</w:t>
            </w:r>
          </w:p>
        </w:tc>
      </w:tr>
      <w:tr w:rsidR="000373F1" w:rsidRPr="000373F1" w14:paraId="5702B8D8" w14:textId="77777777" w:rsidTr="00F53035">
        <w:tc>
          <w:tcPr>
            <w:tcW w:w="1658" w:type="pct"/>
            <w:hideMark/>
          </w:tcPr>
          <w:p w14:paraId="785DF6CC"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Strongly Agree</w:t>
            </w:r>
          </w:p>
        </w:tc>
        <w:tc>
          <w:tcPr>
            <w:tcW w:w="1812" w:type="pct"/>
            <w:hideMark/>
          </w:tcPr>
          <w:p w14:paraId="47D1E5BF"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28</w:t>
            </w:r>
          </w:p>
        </w:tc>
        <w:tc>
          <w:tcPr>
            <w:tcW w:w="1530" w:type="pct"/>
            <w:hideMark/>
          </w:tcPr>
          <w:p w14:paraId="5A67B11E"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46.67%</w:t>
            </w:r>
          </w:p>
        </w:tc>
      </w:tr>
      <w:tr w:rsidR="000373F1" w:rsidRPr="000373F1" w14:paraId="22833018" w14:textId="77777777" w:rsidTr="00F53035">
        <w:tc>
          <w:tcPr>
            <w:tcW w:w="1658" w:type="pct"/>
            <w:hideMark/>
          </w:tcPr>
          <w:p w14:paraId="1E7A145B"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Agree</w:t>
            </w:r>
          </w:p>
        </w:tc>
        <w:tc>
          <w:tcPr>
            <w:tcW w:w="1812" w:type="pct"/>
            <w:hideMark/>
          </w:tcPr>
          <w:p w14:paraId="4C6BB163"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20</w:t>
            </w:r>
          </w:p>
        </w:tc>
        <w:tc>
          <w:tcPr>
            <w:tcW w:w="1530" w:type="pct"/>
            <w:hideMark/>
          </w:tcPr>
          <w:p w14:paraId="5A8103FF"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33.33%</w:t>
            </w:r>
          </w:p>
        </w:tc>
      </w:tr>
      <w:tr w:rsidR="000373F1" w:rsidRPr="000373F1" w14:paraId="28CA5EBC" w14:textId="77777777" w:rsidTr="00F53035">
        <w:tc>
          <w:tcPr>
            <w:tcW w:w="1658" w:type="pct"/>
            <w:hideMark/>
          </w:tcPr>
          <w:p w14:paraId="1DD8D61F"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Disagree</w:t>
            </w:r>
          </w:p>
        </w:tc>
        <w:tc>
          <w:tcPr>
            <w:tcW w:w="1812" w:type="pct"/>
            <w:hideMark/>
          </w:tcPr>
          <w:p w14:paraId="229B2F17"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8</w:t>
            </w:r>
          </w:p>
        </w:tc>
        <w:tc>
          <w:tcPr>
            <w:tcW w:w="1530" w:type="pct"/>
            <w:hideMark/>
          </w:tcPr>
          <w:p w14:paraId="366A584D"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13.33%</w:t>
            </w:r>
          </w:p>
        </w:tc>
      </w:tr>
      <w:tr w:rsidR="000373F1" w:rsidRPr="000373F1" w14:paraId="3CFAC2E7" w14:textId="77777777" w:rsidTr="00F53035">
        <w:tc>
          <w:tcPr>
            <w:tcW w:w="1658" w:type="pct"/>
            <w:hideMark/>
          </w:tcPr>
          <w:p w14:paraId="76A12730"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Strongly Disagree</w:t>
            </w:r>
          </w:p>
        </w:tc>
        <w:tc>
          <w:tcPr>
            <w:tcW w:w="1812" w:type="pct"/>
            <w:hideMark/>
          </w:tcPr>
          <w:p w14:paraId="1F6954ED"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4</w:t>
            </w:r>
          </w:p>
        </w:tc>
        <w:tc>
          <w:tcPr>
            <w:tcW w:w="1530" w:type="pct"/>
            <w:hideMark/>
          </w:tcPr>
          <w:p w14:paraId="26EBBE93"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6.67%</w:t>
            </w:r>
          </w:p>
        </w:tc>
      </w:tr>
      <w:tr w:rsidR="000373F1" w:rsidRPr="000373F1" w14:paraId="243D045B" w14:textId="77777777" w:rsidTr="00F53035">
        <w:tc>
          <w:tcPr>
            <w:tcW w:w="1658" w:type="pct"/>
            <w:hideMark/>
          </w:tcPr>
          <w:p w14:paraId="7B13E5EA"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b/>
                <w:bCs/>
                <w:sz w:val="24"/>
                <w:szCs w:val="24"/>
              </w:rPr>
              <w:t>Total</w:t>
            </w:r>
          </w:p>
        </w:tc>
        <w:tc>
          <w:tcPr>
            <w:tcW w:w="1812" w:type="pct"/>
            <w:hideMark/>
          </w:tcPr>
          <w:p w14:paraId="45684595"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b/>
                <w:bCs/>
                <w:sz w:val="24"/>
                <w:szCs w:val="24"/>
              </w:rPr>
              <w:t>60</w:t>
            </w:r>
          </w:p>
        </w:tc>
        <w:tc>
          <w:tcPr>
            <w:tcW w:w="1530" w:type="pct"/>
            <w:hideMark/>
          </w:tcPr>
          <w:p w14:paraId="4C423D78"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b/>
                <w:bCs/>
                <w:sz w:val="24"/>
                <w:szCs w:val="24"/>
              </w:rPr>
              <w:t>100%</w:t>
            </w:r>
          </w:p>
        </w:tc>
      </w:tr>
    </w:tbl>
    <w:p w14:paraId="65F96951" w14:textId="538003CF" w:rsidR="000E4228" w:rsidRDefault="002057B5" w:rsidP="00EE4377">
      <w:pPr>
        <w:spacing w:line="360" w:lineRule="auto"/>
        <w:jc w:val="both"/>
        <w:rPr>
          <w:rFonts w:ascii="Times New Roman" w:hAnsi="Times New Roman" w:cs="Times New Roman"/>
          <w:sz w:val="24"/>
          <w:szCs w:val="24"/>
        </w:rPr>
      </w:pPr>
      <w:r w:rsidRPr="002057B5">
        <w:rPr>
          <w:rFonts w:ascii="Times New Roman" w:hAnsi="Times New Roman" w:cs="Times New Roman"/>
          <w:b/>
          <w:bCs/>
          <w:sz w:val="24"/>
          <w:szCs w:val="24"/>
        </w:rPr>
        <w:t>Source: Researcher’s Fieldwork 2025</w:t>
      </w:r>
    </w:p>
    <w:p w14:paraId="53DCCFC7" w14:textId="65149260" w:rsidR="000373F1" w:rsidRPr="000373F1" w:rsidRDefault="000373F1" w:rsidP="00EE4377">
      <w:pPr>
        <w:spacing w:line="360" w:lineRule="auto"/>
        <w:jc w:val="both"/>
        <w:rPr>
          <w:rFonts w:ascii="Times New Roman" w:hAnsi="Times New Roman" w:cs="Times New Roman"/>
          <w:sz w:val="24"/>
          <w:szCs w:val="24"/>
        </w:rPr>
      </w:pPr>
      <w:r w:rsidRPr="000373F1">
        <w:rPr>
          <w:rFonts w:ascii="Times New Roman" w:hAnsi="Times New Roman" w:cs="Times New Roman"/>
          <w:sz w:val="24"/>
          <w:szCs w:val="24"/>
        </w:rPr>
        <w:br/>
        <w:t>Table 4.7 above showed that 28 (46.67%) respondents strongly agreed and 20 (33.33%) respondents agreed that the Intranet enhances collaboration between secretaries and other staff, while 8 (13.33%) respondents disagreed and 4 (6.67%) respondents strongly disagreed.</w:t>
      </w:r>
    </w:p>
    <w:p w14:paraId="591BF263" w14:textId="1899E44E" w:rsidR="000373F1" w:rsidRPr="000373F1" w:rsidRDefault="000373F1" w:rsidP="00EE4377">
      <w:pPr>
        <w:spacing w:line="360" w:lineRule="auto"/>
        <w:jc w:val="both"/>
        <w:rPr>
          <w:rFonts w:ascii="Times New Roman" w:hAnsi="Times New Roman" w:cs="Times New Roman"/>
          <w:sz w:val="24"/>
          <w:szCs w:val="24"/>
        </w:rPr>
      </w:pPr>
    </w:p>
    <w:p w14:paraId="22F0FA7B" w14:textId="77777777" w:rsidR="00F53035" w:rsidRDefault="00F53035">
      <w:pPr>
        <w:rPr>
          <w:rFonts w:ascii="Times New Roman" w:hAnsi="Times New Roman" w:cs="Times New Roman"/>
          <w:b/>
          <w:bCs/>
          <w:sz w:val="24"/>
          <w:szCs w:val="24"/>
        </w:rPr>
      </w:pPr>
      <w:r>
        <w:rPr>
          <w:rFonts w:ascii="Times New Roman" w:hAnsi="Times New Roman" w:cs="Times New Roman"/>
          <w:b/>
          <w:bCs/>
          <w:sz w:val="24"/>
          <w:szCs w:val="24"/>
        </w:rPr>
        <w:br w:type="page"/>
      </w:r>
    </w:p>
    <w:p w14:paraId="202EABCA" w14:textId="06D5AEFC" w:rsidR="000373F1" w:rsidRPr="000373F1" w:rsidRDefault="000373F1" w:rsidP="00EE4377">
      <w:pPr>
        <w:spacing w:line="360" w:lineRule="auto"/>
        <w:jc w:val="both"/>
        <w:rPr>
          <w:rFonts w:ascii="Times New Roman" w:hAnsi="Times New Roman" w:cs="Times New Roman"/>
          <w:b/>
          <w:bCs/>
          <w:sz w:val="24"/>
          <w:szCs w:val="24"/>
        </w:rPr>
      </w:pPr>
      <w:r w:rsidRPr="000373F1">
        <w:rPr>
          <w:rFonts w:ascii="Times New Roman" w:hAnsi="Times New Roman" w:cs="Times New Roman"/>
          <w:b/>
          <w:bCs/>
          <w:sz w:val="24"/>
          <w:szCs w:val="24"/>
        </w:rPr>
        <w:lastRenderedPageBreak/>
        <w:t>Table 4.8: Extranet facilitate better customer service delivery</w:t>
      </w:r>
    </w:p>
    <w:tbl>
      <w:tblPr>
        <w:tblStyle w:val="TableGrid"/>
        <w:tblW w:w="5000" w:type="pct"/>
        <w:tblLook w:val="04A0" w:firstRow="1" w:lastRow="0" w:firstColumn="1" w:lastColumn="0" w:noHBand="0" w:noVBand="1"/>
      </w:tblPr>
      <w:tblGrid>
        <w:gridCol w:w="2718"/>
        <w:gridCol w:w="2971"/>
        <w:gridCol w:w="2509"/>
      </w:tblGrid>
      <w:tr w:rsidR="000373F1" w:rsidRPr="000373F1" w14:paraId="4DCBAA70" w14:textId="77777777" w:rsidTr="00F53035">
        <w:tc>
          <w:tcPr>
            <w:tcW w:w="1658" w:type="pct"/>
            <w:hideMark/>
          </w:tcPr>
          <w:p w14:paraId="39812678" w14:textId="77777777" w:rsidR="000373F1" w:rsidRPr="000373F1" w:rsidRDefault="000373F1" w:rsidP="00EE4377">
            <w:pPr>
              <w:spacing w:after="160" w:line="360" w:lineRule="auto"/>
              <w:jc w:val="both"/>
              <w:rPr>
                <w:rFonts w:ascii="Times New Roman" w:hAnsi="Times New Roman" w:cs="Times New Roman"/>
                <w:b/>
                <w:bCs/>
                <w:sz w:val="24"/>
                <w:szCs w:val="24"/>
              </w:rPr>
            </w:pPr>
            <w:r w:rsidRPr="000373F1">
              <w:rPr>
                <w:rFonts w:ascii="Times New Roman" w:hAnsi="Times New Roman" w:cs="Times New Roman"/>
                <w:b/>
                <w:bCs/>
                <w:sz w:val="24"/>
                <w:szCs w:val="24"/>
              </w:rPr>
              <w:t>Options</w:t>
            </w:r>
          </w:p>
        </w:tc>
        <w:tc>
          <w:tcPr>
            <w:tcW w:w="1812" w:type="pct"/>
            <w:hideMark/>
          </w:tcPr>
          <w:p w14:paraId="2AADAB60" w14:textId="36427796" w:rsidR="000373F1" w:rsidRPr="000373F1" w:rsidRDefault="005C53F2" w:rsidP="00EE43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30" w:type="pct"/>
            <w:hideMark/>
          </w:tcPr>
          <w:p w14:paraId="63945D49" w14:textId="77777777" w:rsidR="000373F1" w:rsidRPr="000373F1" w:rsidRDefault="000373F1" w:rsidP="00EE4377">
            <w:pPr>
              <w:spacing w:after="160" w:line="360" w:lineRule="auto"/>
              <w:jc w:val="both"/>
              <w:rPr>
                <w:rFonts w:ascii="Times New Roman" w:hAnsi="Times New Roman" w:cs="Times New Roman"/>
                <w:b/>
                <w:bCs/>
                <w:sz w:val="24"/>
                <w:szCs w:val="24"/>
              </w:rPr>
            </w:pPr>
            <w:r w:rsidRPr="000373F1">
              <w:rPr>
                <w:rFonts w:ascii="Times New Roman" w:hAnsi="Times New Roman" w:cs="Times New Roman"/>
                <w:b/>
                <w:bCs/>
                <w:sz w:val="24"/>
                <w:szCs w:val="24"/>
              </w:rPr>
              <w:t>Percentage (%)</w:t>
            </w:r>
          </w:p>
        </w:tc>
      </w:tr>
      <w:tr w:rsidR="000373F1" w:rsidRPr="000373F1" w14:paraId="3ED4BE75" w14:textId="77777777" w:rsidTr="00F53035">
        <w:tc>
          <w:tcPr>
            <w:tcW w:w="1658" w:type="pct"/>
            <w:hideMark/>
          </w:tcPr>
          <w:p w14:paraId="19565A44"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Strongly Agree</w:t>
            </w:r>
          </w:p>
        </w:tc>
        <w:tc>
          <w:tcPr>
            <w:tcW w:w="1812" w:type="pct"/>
            <w:hideMark/>
          </w:tcPr>
          <w:p w14:paraId="20D1926F"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26</w:t>
            </w:r>
          </w:p>
        </w:tc>
        <w:tc>
          <w:tcPr>
            <w:tcW w:w="1530" w:type="pct"/>
            <w:hideMark/>
          </w:tcPr>
          <w:p w14:paraId="22EB7ADA"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43.33%</w:t>
            </w:r>
          </w:p>
        </w:tc>
      </w:tr>
      <w:tr w:rsidR="000373F1" w:rsidRPr="000373F1" w14:paraId="4E28A204" w14:textId="77777777" w:rsidTr="00F53035">
        <w:tc>
          <w:tcPr>
            <w:tcW w:w="1658" w:type="pct"/>
            <w:hideMark/>
          </w:tcPr>
          <w:p w14:paraId="029B705D"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Agree</w:t>
            </w:r>
          </w:p>
        </w:tc>
        <w:tc>
          <w:tcPr>
            <w:tcW w:w="1812" w:type="pct"/>
            <w:hideMark/>
          </w:tcPr>
          <w:p w14:paraId="20325BCE"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24</w:t>
            </w:r>
          </w:p>
        </w:tc>
        <w:tc>
          <w:tcPr>
            <w:tcW w:w="1530" w:type="pct"/>
            <w:hideMark/>
          </w:tcPr>
          <w:p w14:paraId="46F8B445"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40%</w:t>
            </w:r>
          </w:p>
        </w:tc>
      </w:tr>
      <w:tr w:rsidR="000373F1" w:rsidRPr="000373F1" w14:paraId="1C5271AE" w14:textId="77777777" w:rsidTr="00F53035">
        <w:tc>
          <w:tcPr>
            <w:tcW w:w="1658" w:type="pct"/>
            <w:hideMark/>
          </w:tcPr>
          <w:p w14:paraId="07DC6353"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Disagree</w:t>
            </w:r>
          </w:p>
        </w:tc>
        <w:tc>
          <w:tcPr>
            <w:tcW w:w="1812" w:type="pct"/>
            <w:hideMark/>
          </w:tcPr>
          <w:p w14:paraId="2CDB21E6"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6</w:t>
            </w:r>
          </w:p>
        </w:tc>
        <w:tc>
          <w:tcPr>
            <w:tcW w:w="1530" w:type="pct"/>
            <w:hideMark/>
          </w:tcPr>
          <w:p w14:paraId="6DB0379D"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10%</w:t>
            </w:r>
          </w:p>
        </w:tc>
      </w:tr>
      <w:tr w:rsidR="000373F1" w:rsidRPr="000373F1" w14:paraId="5DF5E15B" w14:textId="77777777" w:rsidTr="00F53035">
        <w:tc>
          <w:tcPr>
            <w:tcW w:w="1658" w:type="pct"/>
            <w:hideMark/>
          </w:tcPr>
          <w:p w14:paraId="21DFEC91"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Strongly Disagree</w:t>
            </w:r>
          </w:p>
        </w:tc>
        <w:tc>
          <w:tcPr>
            <w:tcW w:w="1812" w:type="pct"/>
            <w:hideMark/>
          </w:tcPr>
          <w:p w14:paraId="26832DAD"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4</w:t>
            </w:r>
          </w:p>
        </w:tc>
        <w:tc>
          <w:tcPr>
            <w:tcW w:w="1530" w:type="pct"/>
            <w:hideMark/>
          </w:tcPr>
          <w:p w14:paraId="117C05C4"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6.67%</w:t>
            </w:r>
          </w:p>
        </w:tc>
      </w:tr>
      <w:tr w:rsidR="000373F1" w:rsidRPr="000373F1" w14:paraId="13F41D51" w14:textId="77777777" w:rsidTr="00F53035">
        <w:tc>
          <w:tcPr>
            <w:tcW w:w="1658" w:type="pct"/>
            <w:hideMark/>
          </w:tcPr>
          <w:p w14:paraId="3CD33FE4"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b/>
                <w:bCs/>
                <w:sz w:val="24"/>
                <w:szCs w:val="24"/>
              </w:rPr>
              <w:t>Total</w:t>
            </w:r>
          </w:p>
        </w:tc>
        <w:tc>
          <w:tcPr>
            <w:tcW w:w="1812" w:type="pct"/>
            <w:hideMark/>
          </w:tcPr>
          <w:p w14:paraId="0F46F3E2"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b/>
                <w:bCs/>
                <w:sz w:val="24"/>
                <w:szCs w:val="24"/>
              </w:rPr>
              <w:t>60</w:t>
            </w:r>
          </w:p>
        </w:tc>
        <w:tc>
          <w:tcPr>
            <w:tcW w:w="1530" w:type="pct"/>
            <w:hideMark/>
          </w:tcPr>
          <w:p w14:paraId="3006E7B7"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b/>
                <w:bCs/>
                <w:sz w:val="24"/>
                <w:szCs w:val="24"/>
              </w:rPr>
              <w:t>100%</w:t>
            </w:r>
          </w:p>
        </w:tc>
      </w:tr>
    </w:tbl>
    <w:p w14:paraId="2EB3580A" w14:textId="4A61BFDC" w:rsidR="000E4228" w:rsidRDefault="002057B5" w:rsidP="00EE4377">
      <w:pPr>
        <w:spacing w:line="360" w:lineRule="auto"/>
        <w:jc w:val="both"/>
        <w:rPr>
          <w:rFonts w:ascii="Times New Roman" w:hAnsi="Times New Roman" w:cs="Times New Roman"/>
          <w:sz w:val="24"/>
          <w:szCs w:val="24"/>
        </w:rPr>
      </w:pPr>
      <w:r w:rsidRPr="002057B5">
        <w:rPr>
          <w:rFonts w:ascii="Times New Roman" w:hAnsi="Times New Roman" w:cs="Times New Roman"/>
          <w:b/>
          <w:bCs/>
          <w:sz w:val="24"/>
          <w:szCs w:val="24"/>
        </w:rPr>
        <w:t>Source: Researcher’s Fieldwork 2025</w:t>
      </w:r>
    </w:p>
    <w:p w14:paraId="17156AFE" w14:textId="61405AA5" w:rsidR="000373F1" w:rsidRPr="000373F1" w:rsidRDefault="000373F1" w:rsidP="00EE4377">
      <w:pPr>
        <w:spacing w:line="360" w:lineRule="auto"/>
        <w:jc w:val="both"/>
        <w:rPr>
          <w:rFonts w:ascii="Times New Roman" w:hAnsi="Times New Roman" w:cs="Times New Roman"/>
          <w:sz w:val="24"/>
          <w:szCs w:val="24"/>
        </w:rPr>
      </w:pPr>
      <w:r w:rsidRPr="000373F1">
        <w:rPr>
          <w:rFonts w:ascii="Times New Roman" w:hAnsi="Times New Roman" w:cs="Times New Roman"/>
          <w:sz w:val="24"/>
          <w:szCs w:val="24"/>
        </w:rPr>
        <w:br/>
        <w:t>Table 4.8 above showed that 26 (43.33%) respondents strongly agreed and 24 (40%) respondents agreed that the Extranet facilitates better customer service delivery, while 6 (10%) respondents disagreed and 4 (6.67%) respondents strongly disagreed.</w:t>
      </w:r>
    </w:p>
    <w:p w14:paraId="2BB65F73" w14:textId="0D5BDF80" w:rsidR="000373F1" w:rsidRPr="000373F1" w:rsidRDefault="000373F1" w:rsidP="00EE4377">
      <w:pPr>
        <w:spacing w:line="360" w:lineRule="auto"/>
        <w:jc w:val="both"/>
        <w:rPr>
          <w:rFonts w:ascii="Times New Roman" w:hAnsi="Times New Roman" w:cs="Times New Roman"/>
          <w:sz w:val="24"/>
          <w:szCs w:val="24"/>
        </w:rPr>
      </w:pPr>
    </w:p>
    <w:p w14:paraId="7D4640CA" w14:textId="77777777" w:rsidR="00111630" w:rsidRDefault="00111630" w:rsidP="00EE4377">
      <w:pPr>
        <w:spacing w:line="360" w:lineRule="auto"/>
        <w:jc w:val="both"/>
        <w:rPr>
          <w:rFonts w:ascii="Times New Roman" w:hAnsi="Times New Roman" w:cs="Times New Roman"/>
          <w:b/>
          <w:bCs/>
          <w:sz w:val="24"/>
          <w:szCs w:val="24"/>
        </w:rPr>
      </w:pPr>
    </w:p>
    <w:p w14:paraId="60AC8FCA" w14:textId="77777777" w:rsidR="00111630" w:rsidRDefault="00111630" w:rsidP="00EE4377">
      <w:pPr>
        <w:spacing w:line="360" w:lineRule="auto"/>
        <w:jc w:val="both"/>
        <w:rPr>
          <w:rFonts w:ascii="Times New Roman" w:hAnsi="Times New Roman" w:cs="Times New Roman"/>
          <w:b/>
          <w:bCs/>
          <w:sz w:val="24"/>
          <w:szCs w:val="24"/>
        </w:rPr>
      </w:pPr>
    </w:p>
    <w:p w14:paraId="5E660682" w14:textId="77777777" w:rsidR="00111630" w:rsidRDefault="00111630" w:rsidP="00EE4377">
      <w:pPr>
        <w:spacing w:line="360" w:lineRule="auto"/>
        <w:jc w:val="both"/>
        <w:rPr>
          <w:rFonts w:ascii="Times New Roman" w:hAnsi="Times New Roman" w:cs="Times New Roman"/>
          <w:b/>
          <w:bCs/>
          <w:sz w:val="24"/>
          <w:szCs w:val="24"/>
        </w:rPr>
      </w:pPr>
    </w:p>
    <w:p w14:paraId="2D81CE83" w14:textId="77777777" w:rsidR="00111630" w:rsidRDefault="00111630" w:rsidP="00EE4377">
      <w:pPr>
        <w:spacing w:line="360" w:lineRule="auto"/>
        <w:jc w:val="both"/>
        <w:rPr>
          <w:rFonts w:ascii="Times New Roman" w:hAnsi="Times New Roman" w:cs="Times New Roman"/>
          <w:b/>
          <w:bCs/>
          <w:sz w:val="24"/>
          <w:szCs w:val="24"/>
        </w:rPr>
      </w:pPr>
    </w:p>
    <w:p w14:paraId="6C5F644E" w14:textId="77777777" w:rsidR="00F53035" w:rsidRDefault="00F53035">
      <w:pPr>
        <w:rPr>
          <w:rFonts w:ascii="Times New Roman" w:hAnsi="Times New Roman" w:cs="Times New Roman"/>
          <w:b/>
          <w:bCs/>
          <w:sz w:val="24"/>
          <w:szCs w:val="24"/>
        </w:rPr>
      </w:pPr>
      <w:r>
        <w:rPr>
          <w:rFonts w:ascii="Times New Roman" w:hAnsi="Times New Roman" w:cs="Times New Roman"/>
          <w:b/>
          <w:bCs/>
          <w:sz w:val="24"/>
          <w:szCs w:val="24"/>
        </w:rPr>
        <w:br w:type="page"/>
      </w:r>
    </w:p>
    <w:p w14:paraId="1A416EE2" w14:textId="641D33EF" w:rsidR="00F53035" w:rsidRPr="000373F1" w:rsidRDefault="000373F1" w:rsidP="00EE4377">
      <w:pPr>
        <w:spacing w:line="360" w:lineRule="auto"/>
        <w:jc w:val="both"/>
        <w:rPr>
          <w:rFonts w:ascii="Times New Roman" w:hAnsi="Times New Roman" w:cs="Times New Roman"/>
          <w:b/>
          <w:bCs/>
          <w:sz w:val="24"/>
          <w:szCs w:val="24"/>
        </w:rPr>
      </w:pPr>
      <w:r w:rsidRPr="000373F1">
        <w:rPr>
          <w:rFonts w:ascii="Times New Roman" w:hAnsi="Times New Roman" w:cs="Times New Roman"/>
          <w:b/>
          <w:bCs/>
          <w:sz w:val="24"/>
          <w:szCs w:val="24"/>
        </w:rPr>
        <w:lastRenderedPageBreak/>
        <w:t>Table 4.9: Internet improve communication with clients</w:t>
      </w:r>
    </w:p>
    <w:tbl>
      <w:tblPr>
        <w:tblStyle w:val="TableGrid"/>
        <w:tblW w:w="5000" w:type="pct"/>
        <w:tblLook w:val="04A0" w:firstRow="1" w:lastRow="0" w:firstColumn="1" w:lastColumn="0" w:noHBand="0" w:noVBand="1"/>
      </w:tblPr>
      <w:tblGrid>
        <w:gridCol w:w="2718"/>
        <w:gridCol w:w="2971"/>
        <w:gridCol w:w="2509"/>
      </w:tblGrid>
      <w:tr w:rsidR="000373F1" w:rsidRPr="000373F1" w14:paraId="59D72CD0" w14:textId="77777777" w:rsidTr="00F53035">
        <w:tc>
          <w:tcPr>
            <w:tcW w:w="1658" w:type="pct"/>
            <w:hideMark/>
          </w:tcPr>
          <w:p w14:paraId="4407F11F" w14:textId="77777777" w:rsidR="000373F1" w:rsidRPr="000373F1" w:rsidRDefault="000373F1" w:rsidP="00EE4377">
            <w:pPr>
              <w:spacing w:after="160" w:line="360" w:lineRule="auto"/>
              <w:jc w:val="both"/>
              <w:rPr>
                <w:rFonts w:ascii="Times New Roman" w:hAnsi="Times New Roman" w:cs="Times New Roman"/>
                <w:b/>
                <w:bCs/>
                <w:sz w:val="24"/>
                <w:szCs w:val="24"/>
              </w:rPr>
            </w:pPr>
            <w:r w:rsidRPr="000373F1">
              <w:rPr>
                <w:rFonts w:ascii="Times New Roman" w:hAnsi="Times New Roman" w:cs="Times New Roman"/>
                <w:b/>
                <w:bCs/>
                <w:sz w:val="24"/>
                <w:szCs w:val="24"/>
              </w:rPr>
              <w:t>Options</w:t>
            </w:r>
          </w:p>
        </w:tc>
        <w:tc>
          <w:tcPr>
            <w:tcW w:w="1812" w:type="pct"/>
            <w:hideMark/>
          </w:tcPr>
          <w:p w14:paraId="7FBA0DE5" w14:textId="2B37D8A1" w:rsidR="000373F1" w:rsidRPr="000373F1" w:rsidRDefault="005C53F2" w:rsidP="00EE43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30" w:type="pct"/>
            <w:hideMark/>
          </w:tcPr>
          <w:p w14:paraId="1FB41004" w14:textId="77777777" w:rsidR="000373F1" w:rsidRPr="000373F1" w:rsidRDefault="000373F1" w:rsidP="00EE4377">
            <w:pPr>
              <w:spacing w:after="160" w:line="360" w:lineRule="auto"/>
              <w:jc w:val="both"/>
              <w:rPr>
                <w:rFonts w:ascii="Times New Roman" w:hAnsi="Times New Roman" w:cs="Times New Roman"/>
                <w:b/>
                <w:bCs/>
                <w:sz w:val="24"/>
                <w:szCs w:val="24"/>
              </w:rPr>
            </w:pPr>
            <w:r w:rsidRPr="000373F1">
              <w:rPr>
                <w:rFonts w:ascii="Times New Roman" w:hAnsi="Times New Roman" w:cs="Times New Roman"/>
                <w:b/>
                <w:bCs/>
                <w:sz w:val="24"/>
                <w:szCs w:val="24"/>
              </w:rPr>
              <w:t>Percentage (%)</w:t>
            </w:r>
          </w:p>
        </w:tc>
      </w:tr>
      <w:tr w:rsidR="000373F1" w:rsidRPr="000373F1" w14:paraId="6789093A" w14:textId="77777777" w:rsidTr="00F53035">
        <w:tc>
          <w:tcPr>
            <w:tcW w:w="1658" w:type="pct"/>
            <w:hideMark/>
          </w:tcPr>
          <w:p w14:paraId="2EDF0CB8"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Strongly Agree</w:t>
            </w:r>
          </w:p>
        </w:tc>
        <w:tc>
          <w:tcPr>
            <w:tcW w:w="1812" w:type="pct"/>
            <w:hideMark/>
          </w:tcPr>
          <w:p w14:paraId="3DF7AA90"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33</w:t>
            </w:r>
          </w:p>
        </w:tc>
        <w:tc>
          <w:tcPr>
            <w:tcW w:w="1530" w:type="pct"/>
            <w:hideMark/>
          </w:tcPr>
          <w:p w14:paraId="6157273C"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55%</w:t>
            </w:r>
          </w:p>
        </w:tc>
      </w:tr>
      <w:tr w:rsidR="000373F1" w:rsidRPr="000373F1" w14:paraId="7C69133E" w14:textId="77777777" w:rsidTr="00F53035">
        <w:tc>
          <w:tcPr>
            <w:tcW w:w="1658" w:type="pct"/>
            <w:hideMark/>
          </w:tcPr>
          <w:p w14:paraId="0F33ED82"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Agree</w:t>
            </w:r>
          </w:p>
        </w:tc>
        <w:tc>
          <w:tcPr>
            <w:tcW w:w="1812" w:type="pct"/>
            <w:hideMark/>
          </w:tcPr>
          <w:p w14:paraId="562B5C3B"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20</w:t>
            </w:r>
          </w:p>
        </w:tc>
        <w:tc>
          <w:tcPr>
            <w:tcW w:w="1530" w:type="pct"/>
            <w:hideMark/>
          </w:tcPr>
          <w:p w14:paraId="587E32A0"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33.33%</w:t>
            </w:r>
          </w:p>
        </w:tc>
      </w:tr>
      <w:tr w:rsidR="000373F1" w:rsidRPr="000373F1" w14:paraId="0995C6EE" w14:textId="77777777" w:rsidTr="00F53035">
        <w:tc>
          <w:tcPr>
            <w:tcW w:w="1658" w:type="pct"/>
            <w:hideMark/>
          </w:tcPr>
          <w:p w14:paraId="661419AC"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Disagree</w:t>
            </w:r>
          </w:p>
        </w:tc>
        <w:tc>
          <w:tcPr>
            <w:tcW w:w="1812" w:type="pct"/>
            <w:hideMark/>
          </w:tcPr>
          <w:p w14:paraId="2C29C7E8"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5</w:t>
            </w:r>
          </w:p>
        </w:tc>
        <w:tc>
          <w:tcPr>
            <w:tcW w:w="1530" w:type="pct"/>
            <w:hideMark/>
          </w:tcPr>
          <w:p w14:paraId="59E6E2C0"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8.33%</w:t>
            </w:r>
          </w:p>
        </w:tc>
      </w:tr>
      <w:tr w:rsidR="000373F1" w:rsidRPr="000373F1" w14:paraId="737253CE" w14:textId="77777777" w:rsidTr="00F53035">
        <w:tc>
          <w:tcPr>
            <w:tcW w:w="1658" w:type="pct"/>
            <w:hideMark/>
          </w:tcPr>
          <w:p w14:paraId="51FD5082"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Strongly Disagree</w:t>
            </w:r>
          </w:p>
        </w:tc>
        <w:tc>
          <w:tcPr>
            <w:tcW w:w="1812" w:type="pct"/>
            <w:hideMark/>
          </w:tcPr>
          <w:p w14:paraId="7E065FF8"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2</w:t>
            </w:r>
          </w:p>
        </w:tc>
        <w:tc>
          <w:tcPr>
            <w:tcW w:w="1530" w:type="pct"/>
            <w:hideMark/>
          </w:tcPr>
          <w:p w14:paraId="559C97A4"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3.33%</w:t>
            </w:r>
          </w:p>
        </w:tc>
      </w:tr>
      <w:tr w:rsidR="000373F1" w:rsidRPr="000373F1" w14:paraId="72B12F12" w14:textId="77777777" w:rsidTr="00F53035">
        <w:tc>
          <w:tcPr>
            <w:tcW w:w="1658" w:type="pct"/>
            <w:hideMark/>
          </w:tcPr>
          <w:p w14:paraId="0405EEE4"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b/>
                <w:bCs/>
                <w:sz w:val="24"/>
                <w:szCs w:val="24"/>
              </w:rPr>
              <w:t>Total</w:t>
            </w:r>
          </w:p>
        </w:tc>
        <w:tc>
          <w:tcPr>
            <w:tcW w:w="1812" w:type="pct"/>
            <w:hideMark/>
          </w:tcPr>
          <w:p w14:paraId="72AA476A"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b/>
                <w:bCs/>
                <w:sz w:val="24"/>
                <w:szCs w:val="24"/>
              </w:rPr>
              <w:t>60</w:t>
            </w:r>
          </w:p>
        </w:tc>
        <w:tc>
          <w:tcPr>
            <w:tcW w:w="1530" w:type="pct"/>
            <w:hideMark/>
          </w:tcPr>
          <w:p w14:paraId="09829C41"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b/>
                <w:bCs/>
                <w:sz w:val="24"/>
                <w:szCs w:val="24"/>
              </w:rPr>
              <w:t>100%</w:t>
            </w:r>
          </w:p>
        </w:tc>
      </w:tr>
    </w:tbl>
    <w:p w14:paraId="477F2CBB" w14:textId="581B7F95" w:rsidR="000E4228" w:rsidRDefault="002057B5" w:rsidP="00EE4377">
      <w:pPr>
        <w:spacing w:line="360" w:lineRule="auto"/>
        <w:jc w:val="both"/>
        <w:rPr>
          <w:rFonts w:ascii="Times New Roman" w:hAnsi="Times New Roman" w:cs="Times New Roman"/>
          <w:sz w:val="24"/>
          <w:szCs w:val="24"/>
        </w:rPr>
      </w:pPr>
      <w:r w:rsidRPr="002057B5">
        <w:rPr>
          <w:rFonts w:ascii="Times New Roman" w:hAnsi="Times New Roman" w:cs="Times New Roman"/>
          <w:b/>
          <w:bCs/>
          <w:sz w:val="24"/>
          <w:szCs w:val="24"/>
        </w:rPr>
        <w:t>Source: Researcher’s Fieldwork 2025</w:t>
      </w:r>
    </w:p>
    <w:p w14:paraId="1267ADFE" w14:textId="7CE249C0" w:rsidR="000373F1" w:rsidRPr="000373F1" w:rsidRDefault="000373F1" w:rsidP="00EE4377">
      <w:pPr>
        <w:spacing w:line="360" w:lineRule="auto"/>
        <w:jc w:val="both"/>
        <w:rPr>
          <w:rFonts w:ascii="Times New Roman" w:hAnsi="Times New Roman" w:cs="Times New Roman"/>
          <w:sz w:val="24"/>
          <w:szCs w:val="24"/>
        </w:rPr>
      </w:pPr>
      <w:r w:rsidRPr="000373F1">
        <w:rPr>
          <w:rFonts w:ascii="Times New Roman" w:hAnsi="Times New Roman" w:cs="Times New Roman"/>
          <w:sz w:val="24"/>
          <w:szCs w:val="24"/>
        </w:rPr>
        <w:br/>
        <w:t>Table 4.9 above showed that 33 (55%) respondents strongly agreed and 20 (33.33%) respondents agreed that the Internet improves communication with clients, while 5 (8.33%) respondents disagreed and 2 (3.33%) respondents strongly disagreed.</w:t>
      </w:r>
    </w:p>
    <w:p w14:paraId="2E8AA4D8" w14:textId="4A8C8F22" w:rsidR="000373F1" w:rsidRPr="000373F1" w:rsidRDefault="000373F1" w:rsidP="00EE4377">
      <w:pPr>
        <w:spacing w:line="360" w:lineRule="auto"/>
        <w:jc w:val="both"/>
        <w:rPr>
          <w:rFonts w:ascii="Times New Roman" w:hAnsi="Times New Roman" w:cs="Times New Roman"/>
          <w:sz w:val="24"/>
          <w:szCs w:val="24"/>
        </w:rPr>
      </w:pPr>
    </w:p>
    <w:p w14:paraId="6D5904C5" w14:textId="77777777" w:rsidR="00F53035" w:rsidRDefault="00F53035">
      <w:pPr>
        <w:rPr>
          <w:rFonts w:ascii="Times New Roman" w:hAnsi="Times New Roman" w:cs="Times New Roman"/>
          <w:b/>
          <w:bCs/>
          <w:sz w:val="24"/>
          <w:szCs w:val="24"/>
        </w:rPr>
      </w:pPr>
      <w:r>
        <w:rPr>
          <w:rFonts w:ascii="Times New Roman" w:hAnsi="Times New Roman" w:cs="Times New Roman"/>
          <w:b/>
          <w:bCs/>
          <w:sz w:val="24"/>
          <w:szCs w:val="24"/>
        </w:rPr>
        <w:br w:type="page"/>
      </w:r>
    </w:p>
    <w:p w14:paraId="17E2B575" w14:textId="12CF0CD1" w:rsidR="000373F1" w:rsidRPr="000373F1" w:rsidRDefault="000373F1" w:rsidP="00EE4377">
      <w:pPr>
        <w:spacing w:line="360" w:lineRule="auto"/>
        <w:jc w:val="both"/>
        <w:rPr>
          <w:rFonts w:ascii="Times New Roman" w:hAnsi="Times New Roman" w:cs="Times New Roman"/>
          <w:b/>
          <w:bCs/>
          <w:sz w:val="24"/>
          <w:szCs w:val="24"/>
        </w:rPr>
      </w:pPr>
      <w:r w:rsidRPr="000373F1">
        <w:rPr>
          <w:rFonts w:ascii="Times New Roman" w:hAnsi="Times New Roman" w:cs="Times New Roman"/>
          <w:b/>
          <w:bCs/>
          <w:sz w:val="24"/>
          <w:szCs w:val="24"/>
        </w:rPr>
        <w:lastRenderedPageBreak/>
        <w:t>Table 4.10: Intranet improve task management efficiency for secretaries</w:t>
      </w:r>
    </w:p>
    <w:tbl>
      <w:tblPr>
        <w:tblStyle w:val="TableGrid"/>
        <w:tblW w:w="5000" w:type="pct"/>
        <w:tblLook w:val="04A0" w:firstRow="1" w:lastRow="0" w:firstColumn="1" w:lastColumn="0" w:noHBand="0" w:noVBand="1"/>
      </w:tblPr>
      <w:tblGrid>
        <w:gridCol w:w="2718"/>
        <w:gridCol w:w="2971"/>
        <w:gridCol w:w="2509"/>
      </w:tblGrid>
      <w:tr w:rsidR="000373F1" w:rsidRPr="000373F1" w14:paraId="14704CA7" w14:textId="77777777" w:rsidTr="00F53035">
        <w:tc>
          <w:tcPr>
            <w:tcW w:w="1658" w:type="pct"/>
            <w:hideMark/>
          </w:tcPr>
          <w:p w14:paraId="6F580BD0" w14:textId="77777777" w:rsidR="000373F1" w:rsidRPr="000373F1" w:rsidRDefault="000373F1" w:rsidP="00EE4377">
            <w:pPr>
              <w:spacing w:after="160" w:line="360" w:lineRule="auto"/>
              <w:jc w:val="both"/>
              <w:rPr>
                <w:rFonts w:ascii="Times New Roman" w:hAnsi="Times New Roman" w:cs="Times New Roman"/>
                <w:b/>
                <w:bCs/>
                <w:sz w:val="24"/>
                <w:szCs w:val="24"/>
              </w:rPr>
            </w:pPr>
            <w:r w:rsidRPr="000373F1">
              <w:rPr>
                <w:rFonts w:ascii="Times New Roman" w:hAnsi="Times New Roman" w:cs="Times New Roman"/>
                <w:b/>
                <w:bCs/>
                <w:sz w:val="24"/>
                <w:szCs w:val="24"/>
              </w:rPr>
              <w:t>Options</w:t>
            </w:r>
          </w:p>
        </w:tc>
        <w:tc>
          <w:tcPr>
            <w:tcW w:w="1812" w:type="pct"/>
            <w:hideMark/>
          </w:tcPr>
          <w:p w14:paraId="1FCA2140" w14:textId="43850E40" w:rsidR="000373F1" w:rsidRPr="000373F1" w:rsidRDefault="005C53F2" w:rsidP="00EE43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30" w:type="pct"/>
            <w:hideMark/>
          </w:tcPr>
          <w:p w14:paraId="286A634D" w14:textId="77777777" w:rsidR="000373F1" w:rsidRPr="000373F1" w:rsidRDefault="000373F1" w:rsidP="00EE4377">
            <w:pPr>
              <w:spacing w:after="160" w:line="360" w:lineRule="auto"/>
              <w:jc w:val="both"/>
              <w:rPr>
                <w:rFonts w:ascii="Times New Roman" w:hAnsi="Times New Roman" w:cs="Times New Roman"/>
                <w:b/>
                <w:bCs/>
                <w:sz w:val="24"/>
                <w:szCs w:val="24"/>
              </w:rPr>
            </w:pPr>
            <w:r w:rsidRPr="000373F1">
              <w:rPr>
                <w:rFonts w:ascii="Times New Roman" w:hAnsi="Times New Roman" w:cs="Times New Roman"/>
                <w:b/>
                <w:bCs/>
                <w:sz w:val="24"/>
                <w:szCs w:val="24"/>
              </w:rPr>
              <w:t>Percentage (%)</w:t>
            </w:r>
          </w:p>
        </w:tc>
      </w:tr>
      <w:tr w:rsidR="000373F1" w:rsidRPr="000373F1" w14:paraId="61D921C5" w14:textId="77777777" w:rsidTr="00F53035">
        <w:tc>
          <w:tcPr>
            <w:tcW w:w="1658" w:type="pct"/>
            <w:hideMark/>
          </w:tcPr>
          <w:p w14:paraId="333967AE"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Strongly Agree</w:t>
            </w:r>
          </w:p>
        </w:tc>
        <w:tc>
          <w:tcPr>
            <w:tcW w:w="1812" w:type="pct"/>
            <w:hideMark/>
          </w:tcPr>
          <w:p w14:paraId="3C4B3CDA"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30</w:t>
            </w:r>
          </w:p>
        </w:tc>
        <w:tc>
          <w:tcPr>
            <w:tcW w:w="1530" w:type="pct"/>
            <w:hideMark/>
          </w:tcPr>
          <w:p w14:paraId="2D6A4B57"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50%</w:t>
            </w:r>
          </w:p>
        </w:tc>
      </w:tr>
      <w:tr w:rsidR="000373F1" w:rsidRPr="000373F1" w14:paraId="5B0DB972" w14:textId="77777777" w:rsidTr="00F53035">
        <w:tc>
          <w:tcPr>
            <w:tcW w:w="1658" w:type="pct"/>
            <w:hideMark/>
          </w:tcPr>
          <w:p w14:paraId="61F16240"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Agree</w:t>
            </w:r>
          </w:p>
        </w:tc>
        <w:tc>
          <w:tcPr>
            <w:tcW w:w="1812" w:type="pct"/>
            <w:hideMark/>
          </w:tcPr>
          <w:p w14:paraId="0453095F"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20</w:t>
            </w:r>
          </w:p>
        </w:tc>
        <w:tc>
          <w:tcPr>
            <w:tcW w:w="1530" w:type="pct"/>
            <w:hideMark/>
          </w:tcPr>
          <w:p w14:paraId="009B2602"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33.33%</w:t>
            </w:r>
          </w:p>
        </w:tc>
      </w:tr>
      <w:tr w:rsidR="000373F1" w:rsidRPr="000373F1" w14:paraId="011CD337" w14:textId="77777777" w:rsidTr="00F53035">
        <w:tc>
          <w:tcPr>
            <w:tcW w:w="1658" w:type="pct"/>
            <w:hideMark/>
          </w:tcPr>
          <w:p w14:paraId="38903663"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Disagree</w:t>
            </w:r>
          </w:p>
        </w:tc>
        <w:tc>
          <w:tcPr>
            <w:tcW w:w="1812" w:type="pct"/>
            <w:hideMark/>
          </w:tcPr>
          <w:p w14:paraId="0F834F75"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6</w:t>
            </w:r>
          </w:p>
        </w:tc>
        <w:tc>
          <w:tcPr>
            <w:tcW w:w="1530" w:type="pct"/>
            <w:hideMark/>
          </w:tcPr>
          <w:p w14:paraId="3B8BE6AA"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10%</w:t>
            </w:r>
          </w:p>
        </w:tc>
      </w:tr>
      <w:tr w:rsidR="000373F1" w:rsidRPr="000373F1" w14:paraId="086350FA" w14:textId="77777777" w:rsidTr="00F53035">
        <w:tc>
          <w:tcPr>
            <w:tcW w:w="1658" w:type="pct"/>
            <w:hideMark/>
          </w:tcPr>
          <w:p w14:paraId="49DF9516"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Strongly Disagree</w:t>
            </w:r>
          </w:p>
        </w:tc>
        <w:tc>
          <w:tcPr>
            <w:tcW w:w="1812" w:type="pct"/>
            <w:hideMark/>
          </w:tcPr>
          <w:p w14:paraId="21673800"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4</w:t>
            </w:r>
          </w:p>
        </w:tc>
        <w:tc>
          <w:tcPr>
            <w:tcW w:w="1530" w:type="pct"/>
            <w:hideMark/>
          </w:tcPr>
          <w:p w14:paraId="0FDC1020"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sz w:val="24"/>
                <w:szCs w:val="24"/>
              </w:rPr>
              <w:t>6.67%</w:t>
            </w:r>
          </w:p>
        </w:tc>
      </w:tr>
      <w:tr w:rsidR="000373F1" w:rsidRPr="000373F1" w14:paraId="74306125" w14:textId="77777777" w:rsidTr="00F53035">
        <w:tc>
          <w:tcPr>
            <w:tcW w:w="1658" w:type="pct"/>
            <w:hideMark/>
          </w:tcPr>
          <w:p w14:paraId="652646E2"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b/>
                <w:bCs/>
                <w:sz w:val="24"/>
                <w:szCs w:val="24"/>
              </w:rPr>
              <w:t>Total</w:t>
            </w:r>
          </w:p>
        </w:tc>
        <w:tc>
          <w:tcPr>
            <w:tcW w:w="1812" w:type="pct"/>
            <w:hideMark/>
          </w:tcPr>
          <w:p w14:paraId="087A318F"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b/>
                <w:bCs/>
                <w:sz w:val="24"/>
                <w:szCs w:val="24"/>
              </w:rPr>
              <w:t>60</w:t>
            </w:r>
          </w:p>
        </w:tc>
        <w:tc>
          <w:tcPr>
            <w:tcW w:w="1530" w:type="pct"/>
            <w:hideMark/>
          </w:tcPr>
          <w:p w14:paraId="52CBEC2D" w14:textId="77777777" w:rsidR="000373F1" w:rsidRPr="000373F1" w:rsidRDefault="000373F1" w:rsidP="00EE4377">
            <w:pPr>
              <w:spacing w:after="160" w:line="360" w:lineRule="auto"/>
              <w:jc w:val="both"/>
              <w:rPr>
                <w:rFonts w:ascii="Times New Roman" w:hAnsi="Times New Roman" w:cs="Times New Roman"/>
                <w:sz w:val="24"/>
                <w:szCs w:val="24"/>
              </w:rPr>
            </w:pPr>
            <w:r w:rsidRPr="000373F1">
              <w:rPr>
                <w:rFonts w:ascii="Times New Roman" w:hAnsi="Times New Roman" w:cs="Times New Roman"/>
                <w:b/>
                <w:bCs/>
                <w:sz w:val="24"/>
                <w:szCs w:val="24"/>
              </w:rPr>
              <w:t>100%</w:t>
            </w:r>
          </w:p>
        </w:tc>
      </w:tr>
    </w:tbl>
    <w:p w14:paraId="624285D1" w14:textId="6BF840A4" w:rsidR="000E4228" w:rsidRDefault="002057B5" w:rsidP="00EE4377">
      <w:pPr>
        <w:spacing w:line="360" w:lineRule="auto"/>
        <w:jc w:val="both"/>
        <w:rPr>
          <w:rFonts w:ascii="Times New Roman" w:hAnsi="Times New Roman" w:cs="Times New Roman"/>
          <w:sz w:val="24"/>
          <w:szCs w:val="24"/>
        </w:rPr>
      </w:pPr>
      <w:r w:rsidRPr="002057B5">
        <w:rPr>
          <w:rFonts w:ascii="Times New Roman" w:hAnsi="Times New Roman" w:cs="Times New Roman"/>
          <w:b/>
          <w:bCs/>
          <w:sz w:val="24"/>
          <w:szCs w:val="24"/>
        </w:rPr>
        <w:t>Source: Researcher’s Fieldwork 2025</w:t>
      </w:r>
    </w:p>
    <w:p w14:paraId="7F0BD0BC" w14:textId="2553A31C" w:rsidR="000373F1" w:rsidRDefault="000373F1" w:rsidP="00EE4377">
      <w:pPr>
        <w:spacing w:line="360" w:lineRule="auto"/>
        <w:jc w:val="both"/>
        <w:rPr>
          <w:rFonts w:ascii="Times New Roman" w:hAnsi="Times New Roman" w:cs="Times New Roman"/>
          <w:sz w:val="24"/>
          <w:szCs w:val="24"/>
        </w:rPr>
      </w:pPr>
      <w:r w:rsidRPr="000373F1">
        <w:rPr>
          <w:rFonts w:ascii="Times New Roman" w:hAnsi="Times New Roman" w:cs="Times New Roman"/>
          <w:sz w:val="24"/>
          <w:szCs w:val="24"/>
        </w:rPr>
        <w:br/>
        <w:t>Table 4.10 above showed that 30 (50%) respondents strongly agreed and 20 (33.33%) respondents agreed that the Intranet improves task management efficiency for secretaries, while 6 (10%) respondents disagreed and 4 (6.67%) respondents strongly disagreed</w:t>
      </w:r>
      <w:r w:rsidR="00111630">
        <w:rPr>
          <w:rFonts w:ascii="Times New Roman" w:hAnsi="Times New Roman" w:cs="Times New Roman"/>
          <w:sz w:val="24"/>
          <w:szCs w:val="24"/>
        </w:rPr>
        <w:t xml:space="preserve"> with the statement</w:t>
      </w:r>
      <w:r w:rsidRPr="000373F1">
        <w:rPr>
          <w:rFonts w:ascii="Times New Roman" w:hAnsi="Times New Roman" w:cs="Times New Roman"/>
          <w:sz w:val="24"/>
          <w:szCs w:val="24"/>
        </w:rPr>
        <w:t>.</w:t>
      </w:r>
    </w:p>
    <w:p w14:paraId="13624FFE" w14:textId="77777777" w:rsidR="005B3B31" w:rsidRDefault="005B3B31" w:rsidP="00EE4377">
      <w:pPr>
        <w:spacing w:line="360" w:lineRule="auto"/>
        <w:jc w:val="both"/>
        <w:rPr>
          <w:rFonts w:ascii="Times New Roman" w:hAnsi="Times New Roman" w:cs="Times New Roman"/>
          <w:sz w:val="24"/>
          <w:szCs w:val="24"/>
        </w:rPr>
      </w:pPr>
    </w:p>
    <w:p w14:paraId="4D67F872" w14:textId="77777777" w:rsidR="00CD15F3" w:rsidRDefault="00CD15F3" w:rsidP="00EE4377">
      <w:pPr>
        <w:spacing w:line="360" w:lineRule="auto"/>
        <w:jc w:val="both"/>
        <w:rPr>
          <w:rFonts w:ascii="Times New Roman" w:hAnsi="Times New Roman" w:cs="Times New Roman"/>
          <w:b/>
          <w:bCs/>
          <w:sz w:val="24"/>
          <w:szCs w:val="24"/>
        </w:rPr>
      </w:pPr>
    </w:p>
    <w:p w14:paraId="76EDBCFF" w14:textId="77777777" w:rsidR="00CD15F3" w:rsidRDefault="00CD15F3" w:rsidP="00EE4377">
      <w:pPr>
        <w:spacing w:line="360" w:lineRule="auto"/>
        <w:jc w:val="both"/>
        <w:rPr>
          <w:rFonts w:ascii="Times New Roman" w:hAnsi="Times New Roman" w:cs="Times New Roman"/>
          <w:b/>
          <w:bCs/>
          <w:sz w:val="24"/>
          <w:szCs w:val="24"/>
        </w:rPr>
      </w:pPr>
    </w:p>
    <w:p w14:paraId="40A7939D" w14:textId="77777777" w:rsidR="00CD15F3" w:rsidRDefault="00CD15F3" w:rsidP="00EE4377">
      <w:pPr>
        <w:spacing w:line="360" w:lineRule="auto"/>
        <w:jc w:val="both"/>
        <w:rPr>
          <w:rFonts w:ascii="Times New Roman" w:hAnsi="Times New Roman" w:cs="Times New Roman"/>
          <w:b/>
          <w:bCs/>
          <w:sz w:val="24"/>
          <w:szCs w:val="24"/>
        </w:rPr>
      </w:pPr>
    </w:p>
    <w:p w14:paraId="19E51FD5" w14:textId="77777777" w:rsidR="00F53035" w:rsidRDefault="00F53035">
      <w:pPr>
        <w:rPr>
          <w:rFonts w:ascii="Times New Roman" w:hAnsi="Times New Roman" w:cs="Times New Roman"/>
          <w:b/>
          <w:bCs/>
          <w:sz w:val="24"/>
          <w:szCs w:val="24"/>
        </w:rPr>
      </w:pPr>
      <w:r>
        <w:rPr>
          <w:rFonts w:ascii="Times New Roman" w:hAnsi="Times New Roman" w:cs="Times New Roman"/>
          <w:b/>
          <w:bCs/>
          <w:sz w:val="24"/>
          <w:szCs w:val="24"/>
        </w:rPr>
        <w:br w:type="page"/>
      </w:r>
    </w:p>
    <w:p w14:paraId="640ED671" w14:textId="2B6203DD" w:rsidR="005B3B31" w:rsidRPr="005B3B31" w:rsidRDefault="005B3B31" w:rsidP="00EE4377">
      <w:pPr>
        <w:spacing w:line="360" w:lineRule="auto"/>
        <w:jc w:val="both"/>
        <w:rPr>
          <w:rFonts w:ascii="Times New Roman" w:hAnsi="Times New Roman" w:cs="Times New Roman"/>
          <w:b/>
          <w:bCs/>
          <w:sz w:val="24"/>
          <w:szCs w:val="24"/>
        </w:rPr>
      </w:pPr>
      <w:r w:rsidRPr="005B3B31">
        <w:rPr>
          <w:rFonts w:ascii="Times New Roman" w:hAnsi="Times New Roman" w:cs="Times New Roman"/>
          <w:b/>
          <w:bCs/>
          <w:sz w:val="24"/>
          <w:szCs w:val="24"/>
        </w:rPr>
        <w:lastRenderedPageBreak/>
        <w:t>Table 4.11: Extranet improve the speed of processing transactions with external stakeholders</w:t>
      </w:r>
    </w:p>
    <w:tbl>
      <w:tblPr>
        <w:tblStyle w:val="TableGrid"/>
        <w:tblW w:w="5000" w:type="pct"/>
        <w:tblLook w:val="04A0" w:firstRow="1" w:lastRow="0" w:firstColumn="1" w:lastColumn="0" w:noHBand="0" w:noVBand="1"/>
      </w:tblPr>
      <w:tblGrid>
        <w:gridCol w:w="2718"/>
        <w:gridCol w:w="2971"/>
        <w:gridCol w:w="2509"/>
      </w:tblGrid>
      <w:tr w:rsidR="005B3B31" w:rsidRPr="005B3B31" w14:paraId="3BAD54BF" w14:textId="77777777" w:rsidTr="00F53035">
        <w:tc>
          <w:tcPr>
            <w:tcW w:w="1658" w:type="pct"/>
            <w:hideMark/>
          </w:tcPr>
          <w:p w14:paraId="2845895D" w14:textId="77777777" w:rsidR="005B3B31" w:rsidRPr="005B3B31" w:rsidRDefault="005B3B31" w:rsidP="00EE4377">
            <w:pPr>
              <w:spacing w:after="160" w:line="360" w:lineRule="auto"/>
              <w:jc w:val="both"/>
              <w:rPr>
                <w:rFonts w:ascii="Times New Roman" w:hAnsi="Times New Roman" w:cs="Times New Roman"/>
                <w:b/>
                <w:bCs/>
                <w:sz w:val="24"/>
                <w:szCs w:val="24"/>
              </w:rPr>
            </w:pPr>
            <w:r w:rsidRPr="005B3B31">
              <w:rPr>
                <w:rFonts w:ascii="Times New Roman" w:hAnsi="Times New Roman" w:cs="Times New Roman"/>
                <w:b/>
                <w:bCs/>
                <w:sz w:val="24"/>
                <w:szCs w:val="24"/>
              </w:rPr>
              <w:t>Options</w:t>
            </w:r>
          </w:p>
        </w:tc>
        <w:tc>
          <w:tcPr>
            <w:tcW w:w="1812" w:type="pct"/>
            <w:hideMark/>
          </w:tcPr>
          <w:p w14:paraId="0EB3863C" w14:textId="79831B3D" w:rsidR="005B3B31" w:rsidRPr="005B3B31" w:rsidRDefault="005C53F2" w:rsidP="00EE43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30" w:type="pct"/>
            <w:hideMark/>
          </w:tcPr>
          <w:p w14:paraId="18317049" w14:textId="77777777" w:rsidR="005B3B31" w:rsidRPr="005B3B31" w:rsidRDefault="005B3B31" w:rsidP="00EE4377">
            <w:pPr>
              <w:spacing w:after="160" w:line="360" w:lineRule="auto"/>
              <w:jc w:val="both"/>
              <w:rPr>
                <w:rFonts w:ascii="Times New Roman" w:hAnsi="Times New Roman" w:cs="Times New Roman"/>
                <w:b/>
                <w:bCs/>
                <w:sz w:val="24"/>
                <w:szCs w:val="24"/>
              </w:rPr>
            </w:pPr>
            <w:r w:rsidRPr="005B3B31">
              <w:rPr>
                <w:rFonts w:ascii="Times New Roman" w:hAnsi="Times New Roman" w:cs="Times New Roman"/>
                <w:b/>
                <w:bCs/>
                <w:sz w:val="24"/>
                <w:szCs w:val="24"/>
              </w:rPr>
              <w:t>Percentage (%)</w:t>
            </w:r>
          </w:p>
        </w:tc>
      </w:tr>
      <w:tr w:rsidR="005B3B31" w:rsidRPr="005B3B31" w14:paraId="3F49E492" w14:textId="77777777" w:rsidTr="00F53035">
        <w:tc>
          <w:tcPr>
            <w:tcW w:w="1658" w:type="pct"/>
            <w:hideMark/>
          </w:tcPr>
          <w:p w14:paraId="0398EE05"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Strongly Agree</w:t>
            </w:r>
          </w:p>
        </w:tc>
        <w:tc>
          <w:tcPr>
            <w:tcW w:w="1812" w:type="pct"/>
            <w:hideMark/>
          </w:tcPr>
          <w:p w14:paraId="1CEFE5FF"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27</w:t>
            </w:r>
          </w:p>
        </w:tc>
        <w:tc>
          <w:tcPr>
            <w:tcW w:w="1530" w:type="pct"/>
            <w:hideMark/>
          </w:tcPr>
          <w:p w14:paraId="3A57399C"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45%</w:t>
            </w:r>
          </w:p>
        </w:tc>
      </w:tr>
      <w:tr w:rsidR="005B3B31" w:rsidRPr="005B3B31" w14:paraId="3D33B9ED" w14:textId="77777777" w:rsidTr="00F53035">
        <w:tc>
          <w:tcPr>
            <w:tcW w:w="1658" w:type="pct"/>
            <w:hideMark/>
          </w:tcPr>
          <w:p w14:paraId="10D29925"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Agree</w:t>
            </w:r>
          </w:p>
        </w:tc>
        <w:tc>
          <w:tcPr>
            <w:tcW w:w="1812" w:type="pct"/>
            <w:hideMark/>
          </w:tcPr>
          <w:p w14:paraId="7A49EDB0"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22</w:t>
            </w:r>
          </w:p>
        </w:tc>
        <w:tc>
          <w:tcPr>
            <w:tcW w:w="1530" w:type="pct"/>
            <w:hideMark/>
          </w:tcPr>
          <w:p w14:paraId="0130838F"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36.67%</w:t>
            </w:r>
          </w:p>
        </w:tc>
      </w:tr>
      <w:tr w:rsidR="005B3B31" w:rsidRPr="005B3B31" w14:paraId="4F87D756" w14:textId="77777777" w:rsidTr="00F53035">
        <w:tc>
          <w:tcPr>
            <w:tcW w:w="1658" w:type="pct"/>
            <w:hideMark/>
          </w:tcPr>
          <w:p w14:paraId="04707CB0"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Disagree</w:t>
            </w:r>
          </w:p>
        </w:tc>
        <w:tc>
          <w:tcPr>
            <w:tcW w:w="1812" w:type="pct"/>
            <w:hideMark/>
          </w:tcPr>
          <w:p w14:paraId="6A6C24BB"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7</w:t>
            </w:r>
          </w:p>
        </w:tc>
        <w:tc>
          <w:tcPr>
            <w:tcW w:w="1530" w:type="pct"/>
            <w:hideMark/>
          </w:tcPr>
          <w:p w14:paraId="51CA0DFF"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11.67%</w:t>
            </w:r>
          </w:p>
        </w:tc>
      </w:tr>
      <w:tr w:rsidR="005B3B31" w:rsidRPr="005B3B31" w14:paraId="56BB84A3" w14:textId="77777777" w:rsidTr="00F53035">
        <w:tc>
          <w:tcPr>
            <w:tcW w:w="1658" w:type="pct"/>
            <w:hideMark/>
          </w:tcPr>
          <w:p w14:paraId="295CE712"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Strongly Disagree</w:t>
            </w:r>
          </w:p>
        </w:tc>
        <w:tc>
          <w:tcPr>
            <w:tcW w:w="1812" w:type="pct"/>
            <w:hideMark/>
          </w:tcPr>
          <w:p w14:paraId="6C19556F"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4</w:t>
            </w:r>
          </w:p>
        </w:tc>
        <w:tc>
          <w:tcPr>
            <w:tcW w:w="1530" w:type="pct"/>
            <w:hideMark/>
          </w:tcPr>
          <w:p w14:paraId="22EF707F"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6.67%</w:t>
            </w:r>
          </w:p>
        </w:tc>
      </w:tr>
      <w:tr w:rsidR="005B3B31" w:rsidRPr="005B3B31" w14:paraId="779F31FC" w14:textId="77777777" w:rsidTr="00F53035">
        <w:tc>
          <w:tcPr>
            <w:tcW w:w="1658" w:type="pct"/>
            <w:hideMark/>
          </w:tcPr>
          <w:p w14:paraId="72DC4C82"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b/>
                <w:bCs/>
                <w:sz w:val="24"/>
                <w:szCs w:val="24"/>
              </w:rPr>
              <w:t>Total</w:t>
            </w:r>
          </w:p>
        </w:tc>
        <w:tc>
          <w:tcPr>
            <w:tcW w:w="1812" w:type="pct"/>
            <w:hideMark/>
          </w:tcPr>
          <w:p w14:paraId="08701BA1"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b/>
                <w:bCs/>
                <w:sz w:val="24"/>
                <w:szCs w:val="24"/>
              </w:rPr>
              <w:t>60</w:t>
            </w:r>
          </w:p>
        </w:tc>
        <w:tc>
          <w:tcPr>
            <w:tcW w:w="1530" w:type="pct"/>
            <w:hideMark/>
          </w:tcPr>
          <w:p w14:paraId="4FE0A177"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b/>
                <w:bCs/>
                <w:sz w:val="24"/>
                <w:szCs w:val="24"/>
              </w:rPr>
              <w:t>100%</w:t>
            </w:r>
          </w:p>
        </w:tc>
      </w:tr>
    </w:tbl>
    <w:p w14:paraId="0B66FECD" w14:textId="575D81F5" w:rsidR="000E4228" w:rsidRDefault="002057B5" w:rsidP="00EE4377">
      <w:pPr>
        <w:spacing w:line="360" w:lineRule="auto"/>
        <w:jc w:val="both"/>
        <w:rPr>
          <w:rFonts w:ascii="Times New Roman" w:hAnsi="Times New Roman" w:cs="Times New Roman"/>
          <w:sz w:val="24"/>
          <w:szCs w:val="24"/>
        </w:rPr>
      </w:pPr>
      <w:r w:rsidRPr="002057B5">
        <w:rPr>
          <w:rFonts w:ascii="Times New Roman" w:hAnsi="Times New Roman" w:cs="Times New Roman"/>
          <w:b/>
          <w:bCs/>
          <w:sz w:val="24"/>
          <w:szCs w:val="24"/>
        </w:rPr>
        <w:t>Source: Researcher’s Fieldwork 2025</w:t>
      </w:r>
    </w:p>
    <w:p w14:paraId="314D95FF" w14:textId="3DCDEB30" w:rsidR="005B3B31" w:rsidRPr="005B3B31" w:rsidRDefault="005B3B31" w:rsidP="00EE4377">
      <w:pPr>
        <w:spacing w:line="360" w:lineRule="auto"/>
        <w:jc w:val="both"/>
        <w:rPr>
          <w:rFonts w:ascii="Times New Roman" w:hAnsi="Times New Roman" w:cs="Times New Roman"/>
          <w:sz w:val="24"/>
          <w:szCs w:val="24"/>
        </w:rPr>
      </w:pPr>
      <w:r w:rsidRPr="005B3B31">
        <w:rPr>
          <w:rFonts w:ascii="Times New Roman" w:hAnsi="Times New Roman" w:cs="Times New Roman"/>
          <w:sz w:val="24"/>
          <w:szCs w:val="24"/>
        </w:rPr>
        <w:br/>
        <w:t>Table 4.11 above showed that 27 (45%) respondents strongly agreed and 22 (36.67%) respondents agreed that the Extranet improves the speed of processing transactions with external stakeholders, while 7 (11.67%) respondents disagreed and 4 (6.67%) respondents strongly disagreed.</w:t>
      </w:r>
    </w:p>
    <w:p w14:paraId="08801E73" w14:textId="48D1CBA5" w:rsidR="005B3B31" w:rsidRPr="005B3B31" w:rsidRDefault="005B3B31" w:rsidP="00EE4377">
      <w:pPr>
        <w:spacing w:line="360" w:lineRule="auto"/>
        <w:jc w:val="both"/>
        <w:rPr>
          <w:rFonts w:ascii="Times New Roman" w:hAnsi="Times New Roman" w:cs="Times New Roman"/>
          <w:sz w:val="24"/>
          <w:szCs w:val="24"/>
        </w:rPr>
      </w:pPr>
    </w:p>
    <w:p w14:paraId="73B7F336" w14:textId="77777777" w:rsidR="00F53035" w:rsidRDefault="00F53035">
      <w:pPr>
        <w:rPr>
          <w:rFonts w:ascii="Times New Roman" w:hAnsi="Times New Roman" w:cs="Times New Roman"/>
          <w:b/>
          <w:bCs/>
          <w:sz w:val="24"/>
          <w:szCs w:val="24"/>
        </w:rPr>
      </w:pPr>
      <w:r>
        <w:rPr>
          <w:rFonts w:ascii="Times New Roman" w:hAnsi="Times New Roman" w:cs="Times New Roman"/>
          <w:b/>
          <w:bCs/>
          <w:sz w:val="24"/>
          <w:szCs w:val="24"/>
        </w:rPr>
        <w:br w:type="page"/>
      </w:r>
    </w:p>
    <w:p w14:paraId="361CC7D8" w14:textId="412EB209" w:rsidR="005B3B31" w:rsidRPr="005B3B31" w:rsidRDefault="005B3B31" w:rsidP="00EE4377">
      <w:pPr>
        <w:spacing w:line="360" w:lineRule="auto"/>
        <w:jc w:val="both"/>
        <w:rPr>
          <w:rFonts w:ascii="Times New Roman" w:hAnsi="Times New Roman" w:cs="Times New Roman"/>
          <w:b/>
          <w:bCs/>
          <w:sz w:val="24"/>
          <w:szCs w:val="24"/>
        </w:rPr>
      </w:pPr>
      <w:r w:rsidRPr="005B3B31">
        <w:rPr>
          <w:rFonts w:ascii="Times New Roman" w:hAnsi="Times New Roman" w:cs="Times New Roman"/>
          <w:b/>
          <w:bCs/>
          <w:sz w:val="24"/>
          <w:szCs w:val="24"/>
        </w:rPr>
        <w:lastRenderedPageBreak/>
        <w:t>Table 4.12: Internet facilitate better time management for secretaries</w:t>
      </w:r>
    </w:p>
    <w:tbl>
      <w:tblPr>
        <w:tblStyle w:val="TableGrid"/>
        <w:tblW w:w="5000" w:type="pct"/>
        <w:tblLook w:val="04A0" w:firstRow="1" w:lastRow="0" w:firstColumn="1" w:lastColumn="0" w:noHBand="0" w:noVBand="1"/>
      </w:tblPr>
      <w:tblGrid>
        <w:gridCol w:w="2718"/>
        <w:gridCol w:w="2971"/>
        <w:gridCol w:w="2509"/>
      </w:tblGrid>
      <w:tr w:rsidR="005B3B31" w:rsidRPr="005B3B31" w14:paraId="25D4F8B7" w14:textId="77777777" w:rsidTr="00F53035">
        <w:tc>
          <w:tcPr>
            <w:tcW w:w="1658" w:type="pct"/>
            <w:hideMark/>
          </w:tcPr>
          <w:p w14:paraId="092B6770" w14:textId="77777777" w:rsidR="005B3B31" w:rsidRPr="005B3B31" w:rsidRDefault="005B3B31" w:rsidP="00EE4377">
            <w:pPr>
              <w:spacing w:after="160" w:line="360" w:lineRule="auto"/>
              <w:jc w:val="both"/>
              <w:rPr>
                <w:rFonts w:ascii="Times New Roman" w:hAnsi="Times New Roman" w:cs="Times New Roman"/>
                <w:b/>
                <w:bCs/>
                <w:sz w:val="24"/>
                <w:szCs w:val="24"/>
              </w:rPr>
            </w:pPr>
            <w:r w:rsidRPr="005B3B31">
              <w:rPr>
                <w:rFonts w:ascii="Times New Roman" w:hAnsi="Times New Roman" w:cs="Times New Roman"/>
                <w:b/>
                <w:bCs/>
                <w:sz w:val="24"/>
                <w:szCs w:val="24"/>
              </w:rPr>
              <w:t>Options</w:t>
            </w:r>
          </w:p>
        </w:tc>
        <w:tc>
          <w:tcPr>
            <w:tcW w:w="1812" w:type="pct"/>
            <w:hideMark/>
          </w:tcPr>
          <w:p w14:paraId="612BEF7B" w14:textId="10CAC63A" w:rsidR="005B3B31" w:rsidRPr="005B3B31" w:rsidRDefault="005C53F2" w:rsidP="00EE43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30" w:type="pct"/>
            <w:hideMark/>
          </w:tcPr>
          <w:p w14:paraId="6D8F1992" w14:textId="77777777" w:rsidR="005B3B31" w:rsidRPr="005B3B31" w:rsidRDefault="005B3B31" w:rsidP="00EE4377">
            <w:pPr>
              <w:spacing w:after="160" w:line="360" w:lineRule="auto"/>
              <w:jc w:val="both"/>
              <w:rPr>
                <w:rFonts w:ascii="Times New Roman" w:hAnsi="Times New Roman" w:cs="Times New Roman"/>
                <w:b/>
                <w:bCs/>
                <w:sz w:val="24"/>
                <w:szCs w:val="24"/>
              </w:rPr>
            </w:pPr>
            <w:r w:rsidRPr="005B3B31">
              <w:rPr>
                <w:rFonts w:ascii="Times New Roman" w:hAnsi="Times New Roman" w:cs="Times New Roman"/>
                <w:b/>
                <w:bCs/>
                <w:sz w:val="24"/>
                <w:szCs w:val="24"/>
              </w:rPr>
              <w:t>Percentage (%)</w:t>
            </w:r>
          </w:p>
        </w:tc>
      </w:tr>
      <w:tr w:rsidR="005B3B31" w:rsidRPr="005B3B31" w14:paraId="43C5CC3C" w14:textId="77777777" w:rsidTr="00F53035">
        <w:tc>
          <w:tcPr>
            <w:tcW w:w="1658" w:type="pct"/>
            <w:hideMark/>
          </w:tcPr>
          <w:p w14:paraId="765655ED"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Strongly Agree</w:t>
            </w:r>
          </w:p>
        </w:tc>
        <w:tc>
          <w:tcPr>
            <w:tcW w:w="1812" w:type="pct"/>
            <w:hideMark/>
          </w:tcPr>
          <w:p w14:paraId="692B4FF1"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32</w:t>
            </w:r>
          </w:p>
        </w:tc>
        <w:tc>
          <w:tcPr>
            <w:tcW w:w="1530" w:type="pct"/>
            <w:hideMark/>
          </w:tcPr>
          <w:p w14:paraId="3DA6D1A7"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53.33%</w:t>
            </w:r>
          </w:p>
        </w:tc>
      </w:tr>
      <w:tr w:rsidR="005B3B31" w:rsidRPr="005B3B31" w14:paraId="3B12168F" w14:textId="77777777" w:rsidTr="00F53035">
        <w:tc>
          <w:tcPr>
            <w:tcW w:w="1658" w:type="pct"/>
            <w:hideMark/>
          </w:tcPr>
          <w:p w14:paraId="1638E81A"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Agree</w:t>
            </w:r>
          </w:p>
        </w:tc>
        <w:tc>
          <w:tcPr>
            <w:tcW w:w="1812" w:type="pct"/>
            <w:hideMark/>
          </w:tcPr>
          <w:p w14:paraId="202CD9CE"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18</w:t>
            </w:r>
          </w:p>
        </w:tc>
        <w:tc>
          <w:tcPr>
            <w:tcW w:w="1530" w:type="pct"/>
            <w:hideMark/>
          </w:tcPr>
          <w:p w14:paraId="73AC7BB0"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30%</w:t>
            </w:r>
          </w:p>
        </w:tc>
      </w:tr>
      <w:tr w:rsidR="005B3B31" w:rsidRPr="005B3B31" w14:paraId="0B761107" w14:textId="77777777" w:rsidTr="00F53035">
        <w:tc>
          <w:tcPr>
            <w:tcW w:w="1658" w:type="pct"/>
            <w:hideMark/>
          </w:tcPr>
          <w:p w14:paraId="3FF83D19"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Disagree</w:t>
            </w:r>
          </w:p>
        </w:tc>
        <w:tc>
          <w:tcPr>
            <w:tcW w:w="1812" w:type="pct"/>
            <w:hideMark/>
          </w:tcPr>
          <w:p w14:paraId="314CB70F"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8</w:t>
            </w:r>
          </w:p>
        </w:tc>
        <w:tc>
          <w:tcPr>
            <w:tcW w:w="1530" w:type="pct"/>
            <w:hideMark/>
          </w:tcPr>
          <w:p w14:paraId="67177F28"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13.33%</w:t>
            </w:r>
          </w:p>
        </w:tc>
      </w:tr>
      <w:tr w:rsidR="005B3B31" w:rsidRPr="005B3B31" w14:paraId="72BCE1E5" w14:textId="77777777" w:rsidTr="00F53035">
        <w:tc>
          <w:tcPr>
            <w:tcW w:w="1658" w:type="pct"/>
            <w:hideMark/>
          </w:tcPr>
          <w:p w14:paraId="4B77F7CF"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Strongly Disagree</w:t>
            </w:r>
          </w:p>
        </w:tc>
        <w:tc>
          <w:tcPr>
            <w:tcW w:w="1812" w:type="pct"/>
            <w:hideMark/>
          </w:tcPr>
          <w:p w14:paraId="546A97DD"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2</w:t>
            </w:r>
          </w:p>
        </w:tc>
        <w:tc>
          <w:tcPr>
            <w:tcW w:w="1530" w:type="pct"/>
            <w:hideMark/>
          </w:tcPr>
          <w:p w14:paraId="1850E70F"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3.33%</w:t>
            </w:r>
          </w:p>
        </w:tc>
      </w:tr>
      <w:tr w:rsidR="005B3B31" w:rsidRPr="005B3B31" w14:paraId="0382D8A3" w14:textId="77777777" w:rsidTr="00F53035">
        <w:tc>
          <w:tcPr>
            <w:tcW w:w="1658" w:type="pct"/>
            <w:hideMark/>
          </w:tcPr>
          <w:p w14:paraId="5332F7EA"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b/>
                <w:bCs/>
                <w:sz w:val="24"/>
                <w:szCs w:val="24"/>
              </w:rPr>
              <w:t>Total</w:t>
            </w:r>
          </w:p>
        </w:tc>
        <w:tc>
          <w:tcPr>
            <w:tcW w:w="1812" w:type="pct"/>
            <w:hideMark/>
          </w:tcPr>
          <w:p w14:paraId="655DB13C"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b/>
                <w:bCs/>
                <w:sz w:val="24"/>
                <w:szCs w:val="24"/>
              </w:rPr>
              <w:t>60</w:t>
            </w:r>
          </w:p>
        </w:tc>
        <w:tc>
          <w:tcPr>
            <w:tcW w:w="1530" w:type="pct"/>
            <w:hideMark/>
          </w:tcPr>
          <w:p w14:paraId="566533D8"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b/>
                <w:bCs/>
                <w:sz w:val="24"/>
                <w:szCs w:val="24"/>
              </w:rPr>
              <w:t>100%</w:t>
            </w:r>
          </w:p>
        </w:tc>
      </w:tr>
    </w:tbl>
    <w:p w14:paraId="6DAF2CC1" w14:textId="36BFEE72" w:rsidR="000E4228" w:rsidRDefault="002057B5" w:rsidP="00EE4377">
      <w:pPr>
        <w:spacing w:line="360" w:lineRule="auto"/>
        <w:jc w:val="both"/>
        <w:rPr>
          <w:rFonts w:ascii="Times New Roman" w:hAnsi="Times New Roman" w:cs="Times New Roman"/>
          <w:sz w:val="24"/>
          <w:szCs w:val="24"/>
        </w:rPr>
      </w:pPr>
      <w:r w:rsidRPr="002057B5">
        <w:rPr>
          <w:rFonts w:ascii="Times New Roman" w:hAnsi="Times New Roman" w:cs="Times New Roman"/>
          <w:b/>
          <w:bCs/>
          <w:sz w:val="24"/>
          <w:szCs w:val="24"/>
        </w:rPr>
        <w:t>Source: Researcher’s Fieldwork 2025</w:t>
      </w:r>
    </w:p>
    <w:p w14:paraId="4DBD9FA9" w14:textId="1FC45320" w:rsidR="005B3B31" w:rsidRPr="005B3B31" w:rsidRDefault="005B3B31" w:rsidP="00EE4377">
      <w:pPr>
        <w:spacing w:line="360" w:lineRule="auto"/>
        <w:jc w:val="both"/>
        <w:rPr>
          <w:rFonts w:ascii="Times New Roman" w:hAnsi="Times New Roman" w:cs="Times New Roman"/>
          <w:sz w:val="24"/>
          <w:szCs w:val="24"/>
        </w:rPr>
      </w:pPr>
      <w:r w:rsidRPr="005B3B31">
        <w:rPr>
          <w:rFonts w:ascii="Times New Roman" w:hAnsi="Times New Roman" w:cs="Times New Roman"/>
          <w:sz w:val="24"/>
          <w:szCs w:val="24"/>
        </w:rPr>
        <w:br/>
        <w:t>Table 4.12 above showed that 32 (53.33%) respondents strongly agreed and 18 (30%) respondents agreed that the Internet facilitates better time management for secretaries, while 8 (13.33%) respondents disagreed and 2 (3.33%) respondents strongly disagreed.</w:t>
      </w:r>
    </w:p>
    <w:p w14:paraId="7EA2E3F1" w14:textId="342D4C38" w:rsidR="005B3B31" w:rsidRPr="005B3B31" w:rsidRDefault="005B3B31" w:rsidP="00EE4377">
      <w:pPr>
        <w:spacing w:line="360" w:lineRule="auto"/>
        <w:jc w:val="both"/>
        <w:rPr>
          <w:rFonts w:ascii="Times New Roman" w:hAnsi="Times New Roman" w:cs="Times New Roman"/>
          <w:sz w:val="24"/>
          <w:szCs w:val="24"/>
        </w:rPr>
      </w:pPr>
    </w:p>
    <w:p w14:paraId="52C23AE1" w14:textId="77777777" w:rsidR="00CD6E92" w:rsidRDefault="00CD6E92" w:rsidP="00EE4377">
      <w:pPr>
        <w:spacing w:line="360" w:lineRule="auto"/>
        <w:jc w:val="both"/>
        <w:rPr>
          <w:rFonts w:ascii="Times New Roman" w:hAnsi="Times New Roman" w:cs="Times New Roman"/>
          <w:b/>
          <w:bCs/>
          <w:sz w:val="24"/>
          <w:szCs w:val="24"/>
        </w:rPr>
      </w:pPr>
    </w:p>
    <w:p w14:paraId="0B18C89A" w14:textId="77777777" w:rsidR="00CD6E92" w:rsidRDefault="00CD6E92" w:rsidP="00EE4377">
      <w:pPr>
        <w:spacing w:line="360" w:lineRule="auto"/>
        <w:jc w:val="both"/>
        <w:rPr>
          <w:rFonts w:ascii="Times New Roman" w:hAnsi="Times New Roman" w:cs="Times New Roman"/>
          <w:b/>
          <w:bCs/>
          <w:sz w:val="24"/>
          <w:szCs w:val="24"/>
        </w:rPr>
      </w:pPr>
    </w:p>
    <w:p w14:paraId="039AA191" w14:textId="77777777" w:rsidR="00CD6E92" w:rsidRDefault="00CD6E92" w:rsidP="00EE4377">
      <w:pPr>
        <w:spacing w:line="360" w:lineRule="auto"/>
        <w:jc w:val="both"/>
        <w:rPr>
          <w:rFonts w:ascii="Times New Roman" w:hAnsi="Times New Roman" w:cs="Times New Roman"/>
          <w:b/>
          <w:bCs/>
          <w:sz w:val="24"/>
          <w:szCs w:val="24"/>
        </w:rPr>
      </w:pPr>
    </w:p>
    <w:p w14:paraId="7E63DDE9" w14:textId="77777777" w:rsidR="00F53035" w:rsidRDefault="00F53035">
      <w:pPr>
        <w:rPr>
          <w:rFonts w:ascii="Times New Roman" w:hAnsi="Times New Roman" w:cs="Times New Roman"/>
          <w:b/>
          <w:bCs/>
          <w:sz w:val="24"/>
          <w:szCs w:val="24"/>
        </w:rPr>
      </w:pPr>
      <w:r>
        <w:rPr>
          <w:rFonts w:ascii="Times New Roman" w:hAnsi="Times New Roman" w:cs="Times New Roman"/>
          <w:b/>
          <w:bCs/>
          <w:sz w:val="24"/>
          <w:szCs w:val="24"/>
        </w:rPr>
        <w:br w:type="page"/>
      </w:r>
    </w:p>
    <w:p w14:paraId="4A0F94AE" w14:textId="70F82B51" w:rsidR="005B3B31" w:rsidRPr="005B3B31" w:rsidRDefault="005B3B31" w:rsidP="00EE4377">
      <w:pPr>
        <w:spacing w:line="360" w:lineRule="auto"/>
        <w:jc w:val="both"/>
        <w:rPr>
          <w:rFonts w:ascii="Times New Roman" w:hAnsi="Times New Roman" w:cs="Times New Roman"/>
          <w:b/>
          <w:bCs/>
          <w:sz w:val="24"/>
          <w:szCs w:val="24"/>
        </w:rPr>
      </w:pPr>
      <w:r w:rsidRPr="005B3B31">
        <w:rPr>
          <w:rFonts w:ascii="Times New Roman" w:hAnsi="Times New Roman" w:cs="Times New Roman"/>
          <w:b/>
          <w:bCs/>
          <w:sz w:val="24"/>
          <w:szCs w:val="24"/>
        </w:rPr>
        <w:lastRenderedPageBreak/>
        <w:t>Table 4.13: Intranet improve the security of company data</w:t>
      </w:r>
    </w:p>
    <w:tbl>
      <w:tblPr>
        <w:tblStyle w:val="TableGrid"/>
        <w:tblW w:w="5000" w:type="pct"/>
        <w:tblLook w:val="04A0" w:firstRow="1" w:lastRow="0" w:firstColumn="1" w:lastColumn="0" w:noHBand="0" w:noVBand="1"/>
      </w:tblPr>
      <w:tblGrid>
        <w:gridCol w:w="2718"/>
        <w:gridCol w:w="2971"/>
        <w:gridCol w:w="2509"/>
      </w:tblGrid>
      <w:tr w:rsidR="005B3B31" w:rsidRPr="005B3B31" w14:paraId="6C7E304C" w14:textId="77777777" w:rsidTr="00F53035">
        <w:tc>
          <w:tcPr>
            <w:tcW w:w="1658" w:type="pct"/>
            <w:hideMark/>
          </w:tcPr>
          <w:p w14:paraId="52C7A210" w14:textId="77777777" w:rsidR="005B3B31" w:rsidRPr="005B3B31" w:rsidRDefault="005B3B31" w:rsidP="00EE4377">
            <w:pPr>
              <w:spacing w:after="160" w:line="360" w:lineRule="auto"/>
              <w:jc w:val="both"/>
              <w:rPr>
                <w:rFonts w:ascii="Times New Roman" w:hAnsi="Times New Roman" w:cs="Times New Roman"/>
                <w:b/>
                <w:bCs/>
                <w:sz w:val="24"/>
                <w:szCs w:val="24"/>
              </w:rPr>
            </w:pPr>
            <w:r w:rsidRPr="005B3B31">
              <w:rPr>
                <w:rFonts w:ascii="Times New Roman" w:hAnsi="Times New Roman" w:cs="Times New Roman"/>
                <w:b/>
                <w:bCs/>
                <w:sz w:val="24"/>
                <w:szCs w:val="24"/>
              </w:rPr>
              <w:t>Options</w:t>
            </w:r>
          </w:p>
        </w:tc>
        <w:tc>
          <w:tcPr>
            <w:tcW w:w="1812" w:type="pct"/>
            <w:hideMark/>
          </w:tcPr>
          <w:p w14:paraId="4FA12B42" w14:textId="3BDAB9C4" w:rsidR="005B3B31" w:rsidRPr="005B3B31" w:rsidRDefault="005C53F2" w:rsidP="00EE43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30" w:type="pct"/>
            <w:hideMark/>
          </w:tcPr>
          <w:p w14:paraId="75056EF2" w14:textId="77777777" w:rsidR="005B3B31" w:rsidRPr="005B3B31" w:rsidRDefault="005B3B31" w:rsidP="00EE4377">
            <w:pPr>
              <w:spacing w:after="160" w:line="360" w:lineRule="auto"/>
              <w:jc w:val="both"/>
              <w:rPr>
                <w:rFonts w:ascii="Times New Roman" w:hAnsi="Times New Roman" w:cs="Times New Roman"/>
                <w:b/>
                <w:bCs/>
                <w:sz w:val="24"/>
                <w:szCs w:val="24"/>
              </w:rPr>
            </w:pPr>
            <w:r w:rsidRPr="005B3B31">
              <w:rPr>
                <w:rFonts w:ascii="Times New Roman" w:hAnsi="Times New Roman" w:cs="Times New Roman"/>
                <w:b/>
                <w:bCs/>
                <w:sz w:val="24"/>
                <w:szCs w:val="24"/>
              </w:rPr>
              <w:t>Percentage (%)</w:t>
            </w:r>
          </w:p>
        </w:tc>
      </w:tr>
      <w:tr w:rsidR="005B3B31" w:rsidRPr="005B3B31" w14:paraId="297C07BE" w14:textId="77777777" w:rsidTr="00F53035">
        <w:tc>
          <w:tcPr>
            <w:tcW w:w="1658" w:type="pct"/>
            <w:hideMark/>
          </w:tcPr>
          <w:p w14:paraId="400FD383"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Strongly Agree</w:t>
            </w:r>
          </w:p>
        </w:tc>
        <w:tc>
          <w:tcPr>
            <w:tcW w:w="1812" w:type="pct"/>
            <w:hideMark/>
          </w:tcPr>
          <w:p w14:paraId="3A3224D4"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28</w:t>
            </w:r>
          </w:p>
        </w:tc>
        <w:tc>
          <w:tcPr>
            <w:tcW w:w="1530" w:type="pct"/>
            <w:hideMark/>
          </w:tcPr>
          <w:p w14:paraId="30BBA37F"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46.67%</w:t>
            </w:r>
          </w:p>
        </w:tc>
      </w:tr>
      <w:tr w:rsidR="005B3B31" w:rsidRPr="005B3B31" w14:paraId="046FCA16" w14:textId="77777777" w:rsidTr="00F53035">
        <w:tc>
          <w:tcPr>
            <w:tcW w:w="1658" w:type="pct"/>
            <w:hideMark/>
          </w:tcPr>
          <w:p w14:paraId="1641DE3D"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Agree</w:t>
            </w:r>
          </w:p>
        </w:tc>
        <w:tc>
          <w:tcPr>
            <w:tcW w:w="1812" w:type="pct"/>
            <w:hideMark/>
          </w:tcPr>
          <w:p w14:paraId="77F7984F"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25</w:t>
            </w:r>
          </w:p>
        </w:tc>
        <w:tc>
          <w:tcPr>
            <w:tcW w:w="1530" w:type="pct"/>
            <w:hideMark/>
          </w:tcPr>
          <w:p w14:paraId="709AF9D8"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41.67%</w:t>
            </w:r>
          </w:p>
        </w:tc>
      </w:tr>
      <w:tr w:rsidR="005B3B31" w:rsidRPr="005B3B31" w14:paraId="5C2AF317" w14:textId="77777777" w:rsidTr="00F53035">
        <w:tc>
          <w:tcPr>
            <w:tcW w:w="1658" w:type="pct"/>
            <w:hideMark/>
          </w:tcPr>
          <w:p w14:paraId="4FA84FC9"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Disagree</w:t>
            </w:r>
          </w:p>
        </w:tc>
        <w:tc>
          <w:tcPr>
            <w:tcW w:w="1812" w:type="pct"/>
            <w:hideMark/>
          </w:tcPr>
          <w:p w14:paraId="0709A8CA"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5</w:t>
            </w:r>
          </w:p>
        </w:tc>
        <w:tc>
          <w:tcPr>
            <w:tcW w:w="1530" w:type="pct"/>
            <w:hideMark/>
          </w:tcPr>
          <w:p w14:paraId="189D0DE6"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8.33%</w:t>
            </w:r>
          </w:p>
        </w:tc>
      </w:tr>
      <w:tr w:rsidR="005B3B31" w:rsidRPr="005B3B31" w14:paraId="1A668A24" w14:textId="77777777" w:rsidTr="00F53035">
        <w:tc>
          <w:tcPr>
            <w:tcW w:w="1658" w:type="pct"/>
            <w:hideMark/>
          </w:tcPr>
          <w:p w14:paraId="76BC9E95"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Strongly Disagree</w:t>
            </w:r>
          </w:p>
        </w:tc>
        <w:tc>
          <w:tcPr>
            <w:tcW w:w="1812" w:type="pct"/>
            <w:hideMark/>
          </w:tcPr>
          <w:p w14:paraId="3D1CA32E"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2</w:t>
            </w:r>
          </w:p>
        </w:tc>
        <w:tc>
          <w:tcPr>
            <w:tcW w:w="1530" w:type="pct"/>
            <w:hideMark/>
          </w:tcPr>
          <w:p w14:paraId="0EACE8AA"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3.33%</w:t>
            </w:r>
          </w:p>
        </w:tc>
      </w:tr>
      <w:tr w:rsidR="005B3B31" w:rsidRPr="005B3B31" w14:paraId="05EFE0A3" w14:textId="77777777" w:rsidTr="00F53035">
        <w:tc>
          <w:tcPr>
            <w:tcW w:w="1658" w:type="pct"/>
            <w:hideMark/>
          </w:tcPr>
          <w:p w14:paraId="6ACE4C62"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b/>
                <w:bCs/>
                <w:sz w:val="24"/>
                <w:szCs w:val="24"/>
              </w:rPr>
              <w:t>Total</w:t>
            </w:r>
          </w:p>
        </w:tc>
        <w:tc>
          <w:tcPr>
            <w:tcW w:w="1812" w:type="pct"/>
            <w:hideMark/>
          </w:tcPr>
          <w:p w14:paraId="07554C7B"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b/>
                <w:bCs/>
                <w:sz w:val="24"/>
                <w:szCs w:val="24"/>
              </w:rPr>
              <w:t>60</w:t>
            </w:r>
          </w:p>
        </w:tc>
        <w:tc>
          <w:tcPr>
            <w:tcW w:w="1530" w:type="pct"/>
            <w:hideMark/>
          </w:tcPr>
          <w:p w14:paraId="6E63CE57"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b/>
                <w:bCs/>
                <w:sz w:val="24"/>
                <w:szCs w:val="24"/>
              </w:rPr>
              <w:t>100%</w:t>
            </w:r>
          </w:p>
        </w:tc>
      </w:tr>
    </w:tbl>
    <w:p w14:paraId="75E8D99F" w14:textId="245A4882" w:rsidR="000E4228" w:rsidRDefault="002057B5" w:rsidP="00EE4377">
      <w:pPr>
        <w:spacing w:line="360" w:lineRule="auto"/>
        <w:jc w:val="both"/>
        <w:rPr>
          <w:rFonts w:ascii="Times New Roman" w:hAnsi="Times New Roman" w:cs="Times New Roman"/>
          <w:sz w:val="24"/>
          <w:szCs w:val="24"/>
        </w:rPr>
      </w:pPr>
      <w:r w:rsidRPr="002057B5">
        <w:rPr>
          <w:rFonts w:ascii="Times New Roman" w:hAnsi="Times New Roman" w:cs="Times New Roman"/>
          <w:b/>
          <w:bCs/>
          <w:sz w:val="24"/>
          <w:szCs w:val="24"/>
        </w:rPr>
        <w:t>Source: Researcher’s Fieldwork 2025</w:t>
      </w:r>
    </w:p>
    <w:p w14:paraId="5E897899" w14:textId="49B5BF6D" w:rsidR="005B3B31" w:rsidRPr="005B3B31" w:rsidRDefault="005B3B31" w:rsidP="00EE4377">
      <w:pPr>
        <w:spacing w:line="360" w:lineRule="auto"/>
        <w:jc w:val="both"/>
        <w:rPr>
          <w:rFonts w:ascii="Times New Roman" w:hAnsi="Times New Roman" w:cs="Times New Roman"/>
          <w:sz w:val="24"/>
          <w:szCs w:val="24"/>
        </w:rPr>
      </w:pPr>
      <w:r w:rsidRPr="005B3B31">
        <w:rPr>
          <w:rFonts w:ascii="Times New Roman" w:hAnsi="Times New Roman" w:cs="Times New Roman"/>
          <w:sz w:val="24"/>
          <w:szCs w:val="24"/>
        </w:rPr>
        <w:br/>
        <w:t>Table 4.13 above showed that 28 (46.67%) respondents strongly agreed and 25 (41.67%) respondents agreed that the Intranet improves the security of company data, while 5 (8.33%) respondents disagreed and 2 (3.33%) respondents strongly disagreed.</w:t>
      </w:r>
    </w:p>
    <w:p w14:paraId="5AE465F0" w14:textId="5C1F347B" w:rsidR="005B3B31" w:rsidRPr="005B3B31" w:rsidRDefault="005B3B31" w:rsidP="00EE4377">
      <w:pPr>
        <w:spacing w:line="360" w:lineRule="auto"/>
        <w:jc w:val="both"/>
        <w:rPr>
          <w:rFonts w:ascii="Times New Roman" w:hAnsi="Times New Roman" w:cs="Times New Roman"/>
          <w:sz w:val="24"/>
          <w:szCs w:val="24"/>
        </w:rPr>
      </w:pPr>
    </w:p>
    <w:p w14:paraId="2C0C0384" w14:textId="77777777" w:rsidR="00F53035" w:rsidRDefault="00F53035">
      <w:pPr>
        <w:rPr>
          <w:rFonts w:ascii="Times New Roman" w:hAnsi="Times New Roman" w:cs="Times New Roman"/>
          <w:b/>
          <w:bCs/>
          <w:sz w:val="24"/>
          <w:szCs w:val="24"/>
        </w:rPr>
      </w:pPr>
      <w:r>
        <w:rPr>
          <w:rFonts w:ascii="Times New Roman" w:hAnsi="Times New Roman" w:cs="Times New Roman"/>
          <w:b/>
          <w:bCs/>
          <w:sz w:val="24"/>
          <w:szCs w:val="24"/>
        </w:rPr>
        <w:br w:type="page"/>
      </w:r>
    </w:p>
    <w:p w14:paraId="072798A9" w14:textId="3A949026" w:rsidR="005B3B31" w:rsidRPr="005B3B31" w:rsidRDefault="005B3B31" w:rsidP="00EE4377">
      <w:pPr>
        <w:spacing w:line="360" w:lineRule="auto"/>
        <w:jc w:val="both"/>
        <w:rPr>
          <w:rFonts w:ascii="Times New Roman" w:hAnsi="Times New Roman" w:cs="Times New Roman"/>
          <w:b/>
          <w:bCs/>
          <w:sz w:val="24"/>
          <w:szCs w:val="24"/>
        </w:rPr>
      </w:pPr>
      <w:r w:rsidRPr="005B3B31">
        <w:rPr>
          <w:rFonts w:ascii="Times New Roman" w:hAnsi="Times New Roman" w:cs="Times New Roman"/>
          <w:b/>
          <w:bCs/>
          <w:sz w:val="24"/>
          <w:szCs w:val="24"/>
        </w:rPr>
        <w:lastRenderedPageBreak/>
        <w:t>Table 4.14: Extranet contribute to the efficiency of secretarial work</w:t>
      </w:r>
    </w:p>
    <w:tbl>
      <w:tblPr>
        <w:tblStyle w:val="TableGrid"/>
        <w:tblW w:w="5000" w:type="pct"/>
        <w:tblLook w:val="04A0" w:firstRow="1" w:lastRow="0" w:firstColumn="1" w:lastColumn="0" w:noHBand="0" w:noVBand="1"/>
      </w:tblPr>
      <w:tblGrid>
        <w:gridCol w:w="2718"/>
        <w:gridCol w:w="2971"/>
        <w:gridCol w:w="2509"/>
      </w:tblGrid>
      <w:tr w:rsidR="005B3B31" w:rsidRPr="005B3B31" w14:paraId="1B0458DA" w14:textId="77777777" w:rsidTr="00F53035">
        <w:tc>
          <w:tcPr>
            <w:tcW w:w="1658" w:type="pct"/>
            <w:hideMark/>
          </w:tcPr>
          <w:p w14:paraId="15183129" w14:textId="77777777" w:rsidR="005B3B31" w:rsidRPr="005B3B31" w:rsidRDefault="005B3B31" w:rsidP="00EE4377">
            <w:pPr>
              <w:spacing w:after="160" w:line="360" w:lineRule="auto"/>
              <w:jc w:val="both"/>
              <w:rPr>
                <w:rFonts w:ascii="Times New Roman" w:hAnsi="Times New Roman" w:cs="Times New Roman"/>
                <w:b/>
                <w:bCs/>
                <w:sz w:val="24"/>
                <w:szCs w:val="24"/>
              </w:rPr>
            </w:pPr>
            <w:r w:rsidRPr="005B3B31">
              <w:rPr>
                <w:rFonts w:ascii="Times New Roman" w:hAnsi="Times New Roman" w:cs="Times New Roman"/>
                <w:b/>
                <w:bCs/>
                <w:sz w:val="24"/>
                <w:szCs w:val="24"/>
              </w:rPr>
              <w:t>Options</w:t>
            </w:r>
          </w:p>
        </w:tc>
        <w:tc>
          <w:tcPr>
            <w:tcW w:w="1812" w:type="pct"/>
            <w:hideMark/>
          </w:tcPr>
          <w:p w14:paraId="5C22BA59" w14:textId="3C4B6344" w:rsidR="005B3B31" w:rsidRPr="005B3B31" w:rsidRDefault="005C53F2" w:rsidP="00EE43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30" w:type="pct"/>
            <w:hideMark/>
          </w:tcPr>
          <w:p w14:paraId="3B53DAF9" w14:textId="77777777" w:rsidR="005B3B31" w:rsidRPr="005B3B31" w:rsidRDefault="005B3B31" w:rsidP="00EE4377">
            <w:pPr>
              <w:spacing w:after="160" w:line="360" w:lineRule="auto"/>
              <w:jc w:val="both"/>
              <w:rPr>
                <w:rFonts w:ascii="Times New Roman" w:hAnsi="Times New Roman" w:cs="Times New Roman"/>
                <w:b/>
                <w:bCs/>
                <w:sz w:val="24"/>
                <w:szCs w:val="24"/>
              </w:rPr>
            </w:pPr>
            <w:r w:rsidRPr="005B3B31">
              <w:rPr>
                <w:rFonts w:ascii="Times New Roman" w:hAnsi="Times New Roman" w:cs="Times New Roman"/>
                <w:b/>
                <w:bCs/>
                <w:sz w:val="24"/>
                <w:szCs w:val="24"/>
              </w:rPr>
              <w:t>Percentage (%)</w:t>
            </w:r>
          </w:p>
        </w:tc>
      </w:tr>
      <w:tr w:rsidR="005B3B31" w:rsidRPr="005B3B31" w14:paraId="0E9F89C6" w14:textId="77777777" w:rsidTr="00F53035">
        <w:tc>
          <w:tcPr>
            <w:tcW w:w="1658" w:type="pct"/>
            <w:hideMark/>
          </w:tcPr>
          <w:p w14:paraId="10D1673C"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Strongly Agree</w:t>
            </w:r>
          </w:p>
        </w:tc>
        <w:tc>
          <w:tcPr>
            <w:tcW w:w="1812" w:type="pct"/>
            <w:hideMark/>
          </w:tcPr>
          <w:p w14:paraId="4C721993"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29</w:t>
            </w:r>
          </w:p>
        </w:tc>
        <w:tc>
          <w:tcPr>
            <w:tcW w:w="1530" w:type="pct"/>
            <w:hideMark/>
          </w:tcPr>
          <w:p w14:paraId="504BFFC2"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48.33%</w:t>
            </w:r>
          </w:p>
        </w:tc>
      </w:tr>
      <w:tr w:rsidR="005B3B31" w:rsidRPr="005B3B31" w14:paraId="0363A586" w14:textId="77777777" w:rsidTr="00F53035">
        <w:tc>
          <w:tcPr>
            <w:tcW w:w="1658" w:type="pct"/>
            <w:hideMark/>
          </w:tcPr>
          <w:p w14:paraId="197531AC"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Agree</w:t>
            </w:r>
          </w:p>
        </w:tc>
        <w:tc>
          <w:tcPr>
            <w:tcW w:w="1812" w:type="pct"/>
            <w:hideMark/>
          </w:tcPr>
          <w:p w14:paraId="3FFF4490"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20</w:t>
            </w:r>
          </w:p>
        </w:tc>
        <w:tc>
          <w:tcPr>
            <w:tcW w:w="1530" w:type="pct"/>
            <w:hideMark/>
          </w:tcPr>
          <w:p w14:paraId="3EF6212E"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33.33%</w:t>
            </w:r>
          </w:p>
        </w:tc>
      </w:tr>
      <w:tr w:rsidR="005B3B31" w:rsidRPr="005B3B31" w14:paraId="589ED153" w14:textId="77777777" w:rsidTr="00F53035">
        <w:tc>
          <w:tcPr>
            <w:tcW w:w="1658" w:type="pct"/>
            <w:hideMark/>
          </w:tcPr>
          <w:p w14:paraId="20D1C7EB"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Disagree</w:t>
            </w:r>
          </w:p>
        </w:tc>
        <w:tc>
          <w:tcPr>
            <w:tcW w:w="1812" w:type="pct"/>
            <w:hideMark/>
          </w:tcPr>
          <w:p w14:paraId="2AEF4BBA"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7</w:t>
            </w:r>
          </w:p>
        </w:tc>
        <w:tc>
          <w:tcPr>
            <w:tcW w:w="1530" w:type="pct"/>
            <w:hideMark/>
          </w:tcPr>
          <w:p w14:paraId="3938F1BE"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11.67%</w:t>
            </w:r>
          </w:p>
        </w:tc>
      </w:tr>
      <w:tr w:rsidR="005B3B31" w:rsidRPr="005B3B31" w14:paraId="0257C7B1" w14:textId="77777777" w:rsidTr="00F53035">
        <w:tc>
          <w:tcPr>
            <w:tcW w:w="1658" w:type="pct"/>
            <w:hideMark/>
          </w:tcPr>
          <w:p w14:paraId="5FD14C0B"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Strongly Disagree</w:t>
            </w:r>
          </w:p>
        </w:tc>
        <w:tc>
          <w:tcPr>
            <w:tcW w:w="1812" w:type="pct"/>
            <w:hideMark/>
          </w:tcPr>
          <w:p w14:paraId="7B5F3B9A"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4</w:t>
            </w:r>
          </w:p>
        </w:tc>
        <w:tc>
          <w:tcPr>
            <w:tcW w:w="1530" w:type="pct"/>
            <w:hideMark/>
          </w:tcPr>
          <w:p w14:paraId="0F7E7B95"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6.67%</w:t>
            </w:r>
          </w:p>
        </w:tc>
      </w:tr>
      <w:tr w:rsidR="005B3B31" w:rsidRPr="005B3B31" w14:paraId="67FB08AB" w14:textId="77777777" w:rsidTr="00F53035">
        <w:tc>
          <w:tcPr>
            <w:tcW w:w="1658" w:type="pct"/>
            <w:hideMark/>
          </w:tcPr>
          <w:p w14:paraId="7C948C7E"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b/>
                <w:bCs/>
                <w:sz w:val="24"/>
                <w:szCs w:val="24"/>
              </w:rPr>
              <w:t>Total</w:t>
            </w:r>
          </w:p>
        </w:tc>
        <w:tc>
          <w:tcPr>
            <w:tcW w:w="1812" w:type="pct"/>
            <w:hideMark/>
          </w:tcPr>
          <w:p w14:paraId="69DEAAA5"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b/>
                <w:bCs/>
                <w:sz w:val="24"/>
                <w:szCs w:val="24"/>
              </w:rPr>
              <w:t>60</w:t>
            </w:r>
          </w:p>
        </w:tc>
        <w:tc>
          <w:tcPr>
            <w:tcW w:w="1530" w:type="pct"/>
            <w:hideMark/>
          </w:tcPr>
          <w:p w14:paraId="1E4569DD"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b/>
                <w:bCs/>
                <w:sz w:val="24"/>
                <w:szCs w:val="24"/>
              </w:rPr>
              <w:t>100%</w:t>
            </w:r>
          </w:p>
        </w:tc>
      </w:tr>
    </w:tbl>
    <w:p w14:paraId="50CC6A69" w14:textId="29016EAF" w:rsidR="000E4228" w:rsidRDefault="002057B5" w:rsidP="00EE4377">
      <w:pPr>
        <w:spacing w:line="360" w:lineRule="auto"/>
        <w:jc w:val="both"/>
        <w:rPr>
          <w:rFonts w:ascii="Times New Roman" w:hAnsi="Times New Roman" w:cs="Times New Roman"/>
          <w:sz w:val="24"/>
          <w:szCs w:val="24"/>
        </w:rPr>
      </w:pPr>
      <w:r w:rsidRPr="002057B5">
        <w:rPr>
          <w:rFonts w:ascii="Times New Roman" w:hAnsi="Times New Roman" w:cs="Times New Roman"/>
          <w:b/>
          <w:bCs/>
          <w:sz w:val="24"/>
          <w:szCs w:val="24"/>
        </w:rPr>
        <w:t>Source: Researcher’s Fieldwork 2025</w:t>
      </w:r>
    </w:p>
    <w:p w14:paraId="2488699B" w14:textId="5C7D9967" w:rsidR="005B3B31" w:rsidRPr="005B3B31" w:rsidRDefault="005B3B31" w:rsidP="00EE4377">
      <w:pPr>
        <w:spacing w:line="360" w:lineRule="auto"/>
        <w:jc w:val="both"/>
        <w:rPr>
          <w:rFonts w:ascii="Times New Roman" w:hAnsi="Times New Roman" w:cs="Times New Roman"/>
          <w:sz w:val="24"/>
          <w:szCs w:val="24"/>
        </w:rPr>
      </w:pPr>
      <w:r w:rsidRPr="005B3B31">
        <w:rPr>
          <w:rFonts w:ascii="Times New Roman" w:hAnsi="Times New Roman" w:cs="Times New Roman"/>
          <w:sz w:val="24"/>
          <w:szCs w:val="24"/>
        </w:rPr>
        <w:br/>
        <w:t>Table 4.14 above showed that 29 (48.33%) respondents strongly agreed and 20 (33.33%) respondents agreed that the Extranet contributes to the efficiency of secretarial work, while 7 (11.67%) respondents disagreed and 4 (6.67%) respondents strongly disagreed.</w:t>
      </w:r>
    </w:p>
    <w:p w14:paraId="20481EDA" w14:textId="081D0396" w:rsidR="005B3B31" w:rsidRPr="005B3B31" w:rsidRDefault="005B3B31" w:rsidP="00EE4377">
      <w:pPr>
        <w:spacing w:line="360" w:lineRule="auto"/>
        <w:jc w:val="both"/>
        <w:rPr>
          <w:rFonts w:ascii="Times New Roman" w:hAnsi="Times New Roman" w:cs="Times New Roman"/>
          <w:sz w:val="24"/>
          <w:szCs w:val="24"/>
        </w:rPr>
      </w:pPr>
    </w:p>
    <w:p w14:paraId="597CFA48" w14:textId="77777777" w:rsidR="00B73E31" w:rsidRDefault="00B73E31" w:rsidP="00EE4377">
      <w:pPr>
        <w:spacing w:line="360" w:lineRule="auto"/>
        <w:jc w:val="both"/>
        <w:rPr>
          <w:rFonts w:ascii="Times New Roman" w:hAnsi="Times New Roman" w:cs="Times New Roman"/>
          <w:b/>
          <w:bCs/>
          <w:sz w:val="24"/>
          <w:szCs w:val="24"/>
        </w:rPr>
      </w:pPr>
    </w:p>
    <w:p w14:paraId="0262CCAD" w14:textId="77777777" w:rsidR="00B73E31" w:rsidRDefault="00B73E31" w:rsidP="00EE4377">
      <w:pPr>
        <w:spacing w:line="360" w:lineRule="auto"/>
        <w:jc w:val="both"/>
        <w:rPr>
          <w:rFonts w:ascii="Times New Roman" w:hAnsi="Times New Roman" w:cs="Times New Roman"/>
          <w:b/>
          <w:bCs/>
          <w:sz w:val="24"/>
          <w:szCs w:val="24"/>
        </w:rPr>
      </w:pPr>
    </w:p>
    <w:p w14:paraId="36CD9C50" w14:textId="77777777" w:rsidR="00B73E31" w:rsidRDefault="00B73E31" w:rsidP="00EE4377">
      <w:pPr>
        <w:spacing w:line="360" w:lineRule="auto"/>
        <w:jc w:val="both"/>
        <w:rPr>
          <w:rFonts w:ascii="Times New Roman" w:hAnsi="Times New Roman" w:cs="Times New Roman"/>
          <w:b/>
          <w:bCs/>
          <w:sz w:val="24"/>
          <w:szCs w:val="24"/>
        </w:rPr>
      </w:pPr>
    </w:p>
    <w:p w14:paraId="586422CF" w14:textId="77777777" w:rsidR="00B73E31" w:rsidRDefault="00B73E31" w:rsidP="00EE4377">
      <w:pPr>
        <w:spacing w:line="360" w:lineRule="auto"/>
        <w:jc w:val="both"/>
        <w:rPr>
          <w:rFonts w:ascii="Times New Roman" w:hAnsi="Times New Roman" w:cs="Times New Roman"/>
          <w:b/>
          <w:bCs/>
          <w:sz w:val="24"/>
          <w:szCs w:val="24"/>
        </w:rPr>
      </w:pPr>
    </w:p>
    <w:p w14:paraId="4DB2C389" w14:textId="77777777" w:rsidR="00F53035" w:rsidRDefault="00F53035">
      <w:pPr>
        <w:rPr>
          <w:rFonts w:ascii="Times New Roman" w:hAnsi="Times New Roman" w:cs="Times New Roman"/>
          <w:b/>
          <w:bCs/>
          <w:sz w:val="24"/>
          <w:szCs w:val="24"/>
        </w:rPr>
      </w:pPr>
      <w:r>
        <w:rPr>
          <w:rFonts w:ascii="Times New Roman" w:hAnsi="Times New Roman" w:cs="Times New Roman"/>
          <w:b/>
          <w:bCs/>
          <w:sz w:val="24"/>
          <w:szCs w:val="24"/>
        </w:rPr>
        <w:br w:type="page"/>
      </w:r>
    </w:p>
    <w:p w14:paraId="09D445E0" w14:textId="125D22C9" w:rsidR="005B3B31" w:rsidRPr="005B3B31" w:rsidRDefault="005B3B31" w:rsidP="00EE4377">
      <w:pPr>
        <w:spacing w:line="360" w:lineRule="auto"/>
        <w:jc w:val="both"/>
        <w:rPr>
          <w:rFonts w:ascii="Times New Roman" w:hAnsi="Times New Roman" w:cs="Times New Roman"/>
          <w:b/>
          <w:bCs/>
          <w:sz w:val="24"/>
          <w:szCs w:val="24"/>
        </w:rPr>
      </w:pPr>
      <w:r w:rsidRPr="005B3B31">
        <w:rPr>
          <w:rFonts w:ascii="Times New Roman" w:hAnsi="Times New Roman" w:cs="Times New Roman"/>
          <w:b/>
          <w:bCs/>
          <w:sz w:val="24"/>
          <w:szCs w:val="24"/>
        </w:rPr>
        <w:lastRenderedPageBreak/>
        <w:t>Table 4.15: Internet improve secretarial ability to multitask</w:t>
      </w:r>
    </w:p>
    <w:tbl>
      <w:tblPr>
        <w:tblStyle w:val="TableGrid"/>
        <w:tblW w:w="5000" w:type="pct"/>
        <w:tblLook w:val="04A0" w:firstRow="1" w:lastRow="0" w:firstColumn="1" w:lastColumn="0" w:noHBand="0" w:noVBand="1"/>
      </w:tblPr>
      <w:tblGrid>
        <w:gridCol w:w="2718"/>
        <w:gridCol w:w="2971"/>
        <w:gridCol w:w="2509"/>
      </w:tblGrid>
      <w:tr w:rsidR="005B3B31" w:rsidRPr="005B3B31" w14:paraId="03CF0907" w14:textId="77777777" w:rsidTr="00F53035">
        <w:tc>
          <w:tcPr>
            <w:tcW w:w="1658" w:type="pct"/>
            <w:hideMark/>
          </w:tcPr>
          <w:p w14:paraId="2F894A17" w14:textId="77777777" w:rsidR="005B3B31" w:rsidRPr="005B3B31" w:rsidRDefault="005B3B31" w:rsidP="00EE4377">
            <w:pPr>
              <w:spacing w:after="160" w:line="360" w:lineRule="auto"/>
              <w:jc w:val="both"/>
              <w:rPr>
                <w:rFonts w:ascii="Times New Roman" w:hAnsi="Times New Roman" w:cs="Times New Roman"/>
                <w:b/>
                <w:bCs/>
                <w:sz w:val="24"/>
                <w:szCs w:val="24"/>
              </w:rPr>
            </w:pPr>
            <w:r w:rsidRPr="005B3B31">
              <w:rPr>
                <w:rFonts w:ascii="Times New Roman" w:hAnsi="Times New Roman" w:cs="Times New Roman"/>
                <w:b/>
                <w:bCs/>
                <w:sz w:val="24"/>
                <w:szCs w:val="24"/>
              </w:rPr>
              <w:t>Options</w:t>
            </w:r>
          </w:p>
        </w:tc>
        <w:tc>
          <w:tcPr>
            <w:tcW w:w="1812" w:type="pct"/>
            <w:hideMark/>
          </w:tcPr>
          <w:p w14:paraId="40EC122C" w14:textId="39D9A7F4" w:rsidR="005B3B31" w:rsidRPr="005B3B31" w:rsidRDefault="005C53F2" w:rsidP="00EE43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30" w:type="pct"/>
            <w:hideMark/>
          </w:tcPr>
          <w:p w14:paraId="3B81F634" w14:textId="77777777" w:rsidR="005B3B31" w:rsidRPr="005B3B31" w:rsidRDefault="005B3B31" w:rsidP="00EE4377">
            <w:pPr>
              <w:spacing w:after="160" w:line="360" w:lineRule="auto"/>
              <w:jc w:val="both"/>
              <w:rPr>
                <w:rFonts w:ascii="Times New Roman" w:hAnsi="Times New Roman" w:cs="Times New Roman"/>
                <w:b/>
                <w:bCs/>
                <w:sz w:val="24"/>
                <w:szCs w:val="24"/>
              </w:rPr>
            </w:pPr>
            <w:r w:rsidRPr="005B3B31">
              <w:rPr>
                <w:rFonts w:ascii="Times New Roman" w:hAnsi="Times New Roman" w:cs="Times New Roman"/>
                <w:b/>
                <w:bCs/>
                <w:sz w:val="24"/>
                <w:szCs w:val="24"/>
              </w:rPr>
              <w:t>Percentage (%)</w:t>
            </w:r>
          </w:p>
        </w:tc>
      </w:tr>
      <w:tr w:rsidR="005B3B31" w:rsidRPr="005B3B31" w14:paraId="7015715C" w14:textId="77777777" w:rsidTr="00F53035">
        <w:tc>
          <w:tcPr>
            <w:tcW w:w="1658" w:type="pct"/>
            <w:hideMark/>
          </w:tcPr>
          <w:p w14:paraId="389A06BE"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Strongly Agree</w:t>
            </w:r>
          </w:p>
        </w:tc>
        <w:tc>
          <w:tcPr>
            <w:tcW w:w="1812" w:type="pct"/>
            <w:hideMark/>
          </w:tcPr>
          <w:p w14:paraId="08017F84"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30</w:t>
            </w:r>
          </w:p>
        </w:tc>
        <w:tc>
          <w:tcPr>
            <w:tcW w:w="1530" w:type="pct"/>
            <w:hideMark/>
          </w:tcPr>
          <w:p w14:paraId="3C85B249"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50%</w:t>
            </w:r>
          </w:p>
        </w:tc>
      </w:tr>
      <w:tr w:rsidR="005B3B31" w:rsidRPr="005B3B31" w14:paraId="709495D4" w14:textId="77777777" w:rsidTr="00F53035">
        <w:tc>
          <w:tcPr>
            <w:tcW w:w="1658" w:type="pct"/>
            <w:hideMark/>
          </w:tcPr>
          <w:p w14:paraId="01AAC445"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Agree</w:t>
            </w:r>
          </w:p>
        </w:tc>
        <w:tc>
          <w:tcPr>
            <w:tcW w:w="1812" w:type="pct"/>
            <w:hideMark/>
          </w:tcPr>
          <w:p w14:paraId="0F3849A3"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20</w:t>
            </w:r>
          </w:p>
        </w:tc>
        <w:tc>
          <w:tcPr>
            <w:tcW w:w="1530" w:type="pct"/>
            <w:hideMark/>
          </w:tcPr>
          <w:p w14:paraId="7D6D9907"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33.33%</w:t>
            </w:r>
          </w:p>
        </w:tc>
      </w:tr>
      <w:tr w:rsidR="005B3B31" w:rsidRPr="005B3B31" w14:paraId="2680DADB" w14:textId="77777777" w:rsidTr="00F53035">
        <w:tc>
          <w:tcPr>
            <w:tcW w:w="1658" w:type="pct"/>
            <w:hideMark/>
          </w:tcPr>
          <w:p w14:paraId="0F44E2A0"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Disagree</w:t>
            </w:r>
          </w:p>
        </w:tc>
        <w:tc>
          <w:tcPr>
            <w:tcW w:w="1812" w:type="pct"/>
            <w:hideMark/>
          </w:tcPr>
          <w:p w14:paraId="60B6CA4C"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6</w:t>
            </w:r>
          </w:p>
        </w:tc>
        <w:tc>
          <w:tcPr>
            <w:tcW w:w="1530" w:type="pct"/>
            <w:hideMark/>
          </w:tcPr>
          <w:p w14:paraId="5F7BABF6"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10%</w:t>
            </w:r>
          </w:p>
        </w:tc>
      </w:tr>
      <w:tr w:rsidR="005B3B31" w:rsidRPr="005B3B31" w14:paraId="59C6ABD8" w14:textId="77777777" w:rsidTr="00F53035">
        <w:tc>
          <w:tcPr>
            <w:tcW w:w="1658" w:type="pct"/>
            <w:hideMark/>
          </w:tcPr>
          <w:p w14:paraId="3858B8E9"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Strongly Disagree</w:t>
            </w:r>
          </w:p>
        </w:tc>
        <w:tc>
          <w:tcPr>
            <w:tcW w:w="1812" w:type="pct"/>
            <w:hideMark/>
          </w:tcPr>
          <w:p w14:paraId="3EBA82B5"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4</w:t>
            </w:r>
          </w:p>
        </w:tc>
        <w:tc>
          <w:tcPr>
            <w:tcW w:w="1530" w:type="pct"/>
            <w:hideMark/>
          </w:tcPr>
          <w:p w14:paraId="14353F36"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6.67%</w:t>
            </w:r>
          </w:p>
        </w:tc>
      </w:tr>
      <w:tr w:rsidR="005B3B31" w:rsidRPr="005B3B31" w14:paraId="23BADB60" w14:textId="77777777" w:rsidTr="00F53035">
        <w:tc>
          <w:tcPr>
            <w:tcW w:w="1658" w:type="pct"/>
            <w:hideMark/>
          </w:tcPr>
          <w:p w14:paraId="35BB6445"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b/>
                <w:bCs/>
                <w:sz w:val="24"/>
                <w:szCs w:val="24"/>
              </w:rPr>
              <w:t>Total</w:t>
            </w:r>
          </w:p>
        </w:tc>
        <w:tc>
          <w:tcPr>
            <w:tcW w:w="1812" w:type="pct"/>
            <w:hideMark/>
          </w:tcPr>
          <w:p w14:paraId="71028CFF"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b/>
                <w:bCs/>
                <w:sz w:val="24"/>
                <w:szCs w:val="24"/>
              </w:rPr>
              <w:t>60</w:t>
            </w:r>
          </w:p>
        </w:tc>
        <w:tc>
          <w:tcPr>
            <w:tcW w:w="1530" w:type="pct"/>
            <w:hideMark/>
          </w:tcPr>
          <w:p w14:paraId="09E7FBFD"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b/>
                <w:bCs/>
                <w:sz w:val="24"/>
                <w:szCs w:val="24"/>
              </w:rPr>
              <w:t>100%</w:t>
            </w:r>
          </w:p>
        </w:tc>
      </w:tr>
    </w:tbl>
    <w:p w14:paraId="008E1515" w14:textId="1223767C" w:rsidR="000E4228" w:rsidRDefault="002057B5" w:rsidP="00EE4377">
      <w:pPr>
        <w:spacing w:line="360" w:lineRule="auto"/>
        <w:jc w:val="both"/>
        <w:rPr>
          <w:rFonts w:ascii="Times New Roman" w:hAnsi="Times New Roman" w:cs="Times New Roman"/>
          <w:sz w:val="24"/>
          <w:szCs w:val="24"/>
        </w:rPr>
      </w:pPr>
      <w:r w:rsidRPr="002057B5">
        <w:rPr>
          <w:rFonts w:ascii="Times New Roman" w:hAnsi="Times New Roman" w:cs="Times New Roman"/>
          <w:b/>
          <w:bCs/>
          <w:sz w:val="24"/>
          <w:szCs w:val="24"/>
        </w:rPr>
        <w:t>Source: Researcher’s Fieldwork 2025</w:t>
      </w:r>
    </w:p>
    <w:p w14:paraId="527EA9C5" w14:textId="5972F855" w:rsidR="005B3B31" w:rsidRPr="005B3B31" w:rsidRDefault="005B3B31" w:rsidP="00EE4377">
      <w:pPr>
        <w:spacing w:line="360" w:lineRule="auto"/>
        <w:jc w:val="both"/>
        <w:rPr>
          <w:rFonts w:ascii="Times New Roman" w:hAnsi="Times New Roman" w:cs="Times New Roman"/>
          <w:sz w:val="24"/>
          <w:szCs w:val="24"/>
        </w:rPr>
      </w:pPr>
      <w:r w:rsidRPr="005B3B31">
        <w:rPr>
          <w:rFonts w:ascii="Times New Roman" w:hAnsi="Times New Roman" w:cs="Times New Roman"/>
          <w:sz w:val="24"/>
          <w:szCs w:val="24"/>
        </w:rPr>
        <w:br/>
        <w:t>Table 4.15 above showed that 30 (50%) respondents strongly agreed and 20 (33.33%) respondents agreed that the Internet improves secretarial ability to multitask, while 6 (10%) respondents disagreed and 4 (6.67%) respondents strongly disagreed.</w:t>
      </w:r>
    </w:p>
    <w:p w14:paraId="6043D7BC" w14:textId="5F4F8137" w:rsidR="005B3B31" w:rsidRPr="005B3B31" w:rsidRDefault="005B3B31" w:rsidP="00EE4377">
      <w:pPr>
        <w:spacing w:line="360" w:lineRule="auto"/>
        <w:jc w:val="both"/>
        <w:rPr>
          <w:rFonts w:ascii="Times New Roman" w:hAnsi="Times New Roman" w:cs="Times New Roman"/>
          <w:sz w:val="24"/>
          <w:szCs w:val="24"/>
        </w:rPr>
      </w:pPr>
    </w:p>
    <w:p w14:paraId="6183C541" w14:textId="77777777" w:rsidR="00F53035" w:rsidRDefault="00F53035">
      <w:pPr>
        <w:rPr>
          <w:rFonts w:ascii="Times New Roman" w:hAnsi="Times New Roman" w:cs="Times New Roman"/>
          <w:b/>
          <w:bCs/>
          <w:sz w:val="24"/>
          <w:szCs w:val="24"/>
        </w:rPr>
      </w:pPr>
      <w:r>
        <w:rPr>
          <w:rFonts w:ascii="Times New Roman" w:hAnsi="Times New Roman" w:cs="Times New Roman"/>
          <w:b/>
          <w:bCs/>
          <w:sz w:val="24"/>
          <w:szCs w:val="24"/>
        </w:rPr>
        <w:br w:type="page"/>
      </w:r>
    </w:p>
    <w:p w14:paraId="25B83A17" w14:textId="1272FAE6" w:rsidR="005B3B31" w:rsidRPr="005B3B31" w:rsidRDefault="005B3B31" w:rsidP="00EE4377">
      <w:pPr>
        <w:spacing w:line="360" w:lineRule="auto"/>
        <w:jc w:val="both"/>
        <w:rPr>
          <w:rFonts w:ascii="Times New Roman" w:hAnsi="Times New Roman" w:cs="Times New Roman"/>
          <w:b/>
          <w:bCs/>
          <w:sz w:val="24"/>
          <w:szCs w:val="24"/>
        </w:rPr>
      </w:pPr>
      <w:r w:rsidRPr="005B3B31">
        <w:rPr>
          <w:rFonts w:ascii="Times New Roman" w:hAnsi="Times New Roman" w:cs="Times New Roman"/>
          <w:b/>
          <w:bCs/>
          <w:sz w:val="24"/>
          <w:szCs w:val="24"/>
        </w:rPr>
        <w:lastRenderedPageBreak/>
        <w:t xml:space="preserve">Table 4.16: </w:t>
      </w:r>
      <w:r w:rsidR="00F80769" w:rsidRPr="005B3B31">
        <w:rPr>
          <w:rFonts w:ascii="Times New Roman" w:hAnsi="Times New Roman" w:cs="Times New Roman"/>
          <w:b/>
          <w:bCs/>
          <w:sz w:val="24"/>
          <w:szCs w:val="24"/>
        </w:rPr>
        <w:t>Extranet</w:t>
      </w:r>
      <w:r w:rsidRPr="005B3B31">
        <w:rPr>
          <w:rFonts w:ascii="Times New Roman" w:hAnsi="Times New Roman" w:cs="Times New Roman"/>
          <w:b/>
          <w:bCs/>
          <w:sz w:val="24"/>
          <w:szCs w:val="24"/>
        </w:rPr>
        <w:t xml:space="preserve"> enhance secretari</w:t>
      </w:r>
      <w:r w:rsidR="00F80769">
        <w:rPr>
          <w:rFonts w:ascii="Times New Roman" w:hAnsi="Times New Roman" w:cs="Times New Roman"/>
          <w:b/>
          <w:bCs/>
          <w:sz w:val="24"/>
          <w:szCs w:val="24"/>
        </w:rPr>
        <w:t>es</w:t>
      </w:r>
      <w:r w:rsidRPr="005B3B31">
        <w:rPr>
          <w:rFonts w:ascii="Times New Roman" w:hAnsi="Times New Roman" w:cs="Times New Roman"/>
          <w:b/>
          <w:bCs/>
          <w:sz w:val="24"/>
          <w:szCs w:val="24"/>
        </w:rPr>
        <w:t xml:space="preserve"> access to client information</w:t>
      </w:r>
    </w:p>
    <w:tbl>
      <w:tblPr>
        <w:tblStyle w:val="TableGrid"/>
        <w:tblW w:w="5000" w:type="pct"/>
        <w:tblLook w:val="04A0" w:firstRow="1" w:lastRow="0" w:firstColumn="1" w:lastColumn="0" w:noHBand="0" w:noVBand="1"/>
      </w:tblPr>
      <w:tblGrid>
        <w:gridCol w:w="2718"/>
        <w:gridCol w:w="2971"/>
        <w:gridCol w:w="2509"/>
      </w:tblGrid>
      <w:tr w:rsidR="005B3B31" w:rsidRPr="005B3B31" w14:paraId="1E149726" w14:textId="77777777" w:rsidTr="000E7B81">
        <w:tc>
          <w:tcPr>
            <w:tcW w:w="1658" w:type="pct"/>
            <w:hideMark/>
          </w:tcPr>
          <w:p w14:paraId="27994253" w14:textId="77777777" w:rsidR="005B3B31" w:rsidRPr="005B3B31" w:rsidRDefault="005B3B31" w:rsidP="00EE4377">
            <w:pPr>
              <w:spacing w:after="160" w:line="360" w:lineRule="auto"/>
              <w:jc w:val="both"/>
              <w:rPr>
                <w:rFonts w:ascii="Times New Roman" w:hAnsi="Times New Roman" w:cs="Times New Roman"/>
                <w:b/>
                <w:bCs/>
                <w:sz w:val="24"/>
                <w:szCs w:val="24"/>
              </w:rPr>
            </w:pPr>
            <w:r w:rsidRPr="005B3B31">
              <w:rPr>
                <w:rFonts w:ascii="Times New Roman" w:hAnsi="Times New Roman" w:cs="Times New Roman"/>
                <w:b/>
                <w:bCs/>
                <w:sz w:val="24"/>
                <w:szCs w:val="24"/>
              </w:rPr>
              <w:t>Options</w:t>
            </w:r>
          </w:p>
        </w:tc>
        <w:tc>
          <w:tcPr>
            <w:tcW w:w="1812" w:type="pct"/>
            <w:hideMark/>
          </w:tcPr>
          <w:p w14:paraId="3D9225F2" w14:textId="06C743D1" w:rsidR="005B3B31" w:rsidRPr="005B3B31" w:rsidRDefault="005C53F2" w:rsidP="00EE43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30" w:type="pct"/>
            <w:hideMark/>
          </w:tcPr>
          <w:p w14:paraId="2AC68CCE" w14:textId="77777777" w:rsidR="005B3B31" w:rsidRPr="005B3B31" w:rsidRDefault="005B3B31" w:rsidP="00EE4377">
            <w:pPr>
              <w:spacing w:after="160" w:line="360" w:lineRule="auto"/>
              <w:jc w:val="both"/>
              <w:rPr>
                <w:rFonts w:ascii="Times New Roman" w:hAnsi="Times New Roman" w:cs="Times New Roman"/>
                <w:b/>
                <w:bCs/>
                <w:sz w:val="24"/>
                <w:szCs w:val="24"/>
              </w:rPr>
            </w:pPr>
            <w:r w:rsidRPr="005B3B31">
              <w:rPr>
                <w:rFonts w:ascii="Times New Roman" w:hAnsi="Times New Roman" w:cs="Times New Roman"/>
                <w:b/>
                <w:bCs/>
                <w:sz w:val="24"/>
                <w:szCs w:val="24"/>
              </w:rPr>
              <w:t>Percentage (%)</w:t>
            </w:r>
          </w:p>
        </w:tc>
      </w:tr>
      <w:tr w:rsidR="005B3B31" w:rsidRPr="005B3B31" w14:paraId="75CF0E1C" w14:textId="77777777" w:rsidTr="000E7B81">
        <w:tc>
          <w:tcPr>
            <w:tcW w:w="1658" w:type="pct"/>
            <w:hideMark/>
          </w:tcPr>
          <w:p w14:paraId="16F75E41"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Strongly Agree</w:t>
            </w:r>
          </w:p>
        </w:tc>
        <w:tc>
          <w:tcPr>
            <w:tcW w:w="1812" w:type="pct"/>
            <w:hideMark/>
          </w:tcPr>
          <w:p w14:paraId="2AE7A819"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26</w:t>
            </w:r>
          </w:p>
        </w:tc>
        <w:tc>
          <w:tcPr>
            <w:tcW w:w="1530" w:type="pct"/>
            <w:hideMark/>
          </w:tcPr>
          <w:p w14:paraId="1428A1AC"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43.33%</w:t>
            </w:r>
          </w:p>
        </w:tc>
      </w:tr>
      <w:tr w:rsidR="005B3B31" w:rsidRPr="005B3B31" w14:paraId="6BD34671" w14:textId="77777777" w:rsidTr="000E7B81">
        <w:tc>
          <w:tcPr>
            <w:tcW w:w="1658" w:type="pct"/>
            <w:hideMark/>
          </w:tcPr>
          <w:p w14:paraId="235D4514"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Agree</w:t>
            </w:r>
          </w:p>
        </w:tc>
        <w:tc>
          <w:tcPr>
            <w:tcW w:w="1812" w:type="pct"/>
            <w:hideMark/>
          </w:tcPr>
          <w:p w14:paraId="4C2FE250"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24</w:t>
            </w:r>
          </w:p>
        </w:tc>
        <w:tc>
          <w:tcPr>
            <w:tcW w:w="1530" w:type="pct"/>
            <w:hideMark/>
          </w:tcPr>
          <w:p w14:paraId="6409ECEE"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40%</w:t>
            </w:r>
          </w:p>
        </w:tc>
      </w:tr>
      <w:tr w:rsidR="005B3B31" w:rsidRPr="005B3B31" w14:paraId="2E4FC4D2" w14:textId="77777777" w:rsidTr="000E7B81">
        <w:tc>
          <w:tcPr>
            <w:tcW w:w="1658" w:type="pct"/>
            <w:hideMark/>
          </w:tcPr>
          <w:p w14:paraId="2342510B"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Disagree</w:t>
            </w:r>
          </w:p>
        </w:tc>
        <w:tc>
          <w:tcPr>
            <w:tcW w:w="1812" w:type="pct"/>
            <w:hideMark/>
          </w:tcPr>
          <w:p w14:paraId="422BCD5E"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6</w:t>
            </w:r>
          </w:p>
        </w:tc>
        <w:tc>
          <w:tcPr>
            <w:tcW w:w="1530" w:type="pct"/>
            <w:hideMark/>
          </w:tcPr>
          <w:p w14:paraId="257255BC"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10%</w:t>
            </w:r>
          </w:p>
        </w:tc>
      </w:tr>
      <w:tr w:rsidR="005B3B31" w:rsidRPr="005B3B31" w14:paraId="77ADC845" w14:textId="77777777" w:rsidTr="000E7B81">
        <w:tc>
          <w:tcPr>
            <w:tcW w:w="1658" w:type="pct"/>
            <w:hideMark/>
          </w:tcPr>
          <w:p w14:paraId="453E769E"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Strongly Disagree</w:t>
            </w:r>
          </w:p>
        </w:tc>
        <w:tc>
          <w:tcPr>
            <w:tcW w:w="1812" w:type="pct"/>
            <w:hideMark/>
          </w:tcPr>
          <w:p w14:paraId="08596C6F"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4</w:t>
            </w:r>
          </w:p>
        </w:tc>
        <w:tc>
          <w:tcPr>
            <w:tcW w:w="1530" w:type="pct"/>
            <w:hideMark/>
          </w:tcPr>
          <w:p w14:paraId="69A19A6A"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6.67%</w:t>
            </w:r>
          </w:p>
        </w:tc>
      </w:tr>
      <w:tr w:rsidR="005B3B31" w:rsidRPr="005B3B31" w14:paraId="7B488A07" w14:textId="77777777" w:rsidTr="000E7B81">
        <w:tc>
          <w:tcPr>
            <w:tcW w:w="1658" w:type="pct"/>
            <w:hideMark/>
          </w:tcPr>
          <w:p w14:paraId="60E8F141"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b/>
                <w:bCs/>
                <w:sz w:val="24"/>
                <w:szCs w:val="24"/>
              </w:rPr>
              <w:t>Total</w:t>
            </w:r>
          </w:p>
        </w:tc>
        <w:tc>
          <w:tcPr>
            <w:tcW w:w="1812" w:type="pct"/>
            <w:hideMark/>
          </w:tcPr>
          <w:p w14:paraId="637C43EC"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b/>
                <w:bCs/>
                <w:sz w:val="24"/>
                <w:szCs w:val="24"/>
              </w:rPr>
              <w:t>60</w:t>
            </w:r>
          </w:p>
        </w:tc>
        <w:tc>
          <w:tcPr>
            <w:tcW w:w="1530" w:type="pct"/>
            <w:hideMark/>
          </w:tcPr>
          <w:p w14:paraId="3146917F"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b/>
                <w:bCs/>
                <w:sz w:val="24"/>
                <w:szCs w:val="24"/>
              </w:rPr>
              <w:t>100%</w:t>
            </w:r>
          </w:p>
        </w:tc>
      </w:tr>
    </w:tbl>
    <w:p w14:paraId="1C2555A0" w14:textId="0F99BA90" w:rsidR="000E4228" w:rsidRDefault="002057B5" w:rsidP="00EE4377">
      <w:pPr>
        <w:spacing w:line="360" w:lineRule="auto"/>
        <w:jc w:val="both"/>
        <w:rPr>
          <w:rFonts w:ascii="Times New Roman" w:hAnsi="Times New Roman" w:cs="Times New Roman"/>
          <w:sz w:val="24"/>
          <w:szCs w:val="24"/>
        </w:rPr>
      </w:pPr>
      <w:r w:rsidRPr="002057B5">
        <w:rPr>
          <w:rFonts w:ascii="Times New Roman" w:hAnsi="Times New Roman" w:cs="Times New Roman"/>
          <w:b/>
          <w:bCs/>
          <w:sz w:val="24"/>
          <w:szCs w:val="24"/>
        </w:rPr>
        <w:t>Source: Researcher’s Fieldwork 2025</w:t>
      </w:r>
    </w:p>
    <w:p w14:paraId="28E42708" w14:textId="3E32D646" w:rsidR="005B3B31" w:rsidRPr="005B3B31" w:rsidRDefault="005B3B31" w:rsidP="00EE4377">
      <w:pPr>
        <w:spacing w:line="360" w:lineRule="auto"/>
        <w:jc w:val="both"/>
        <w:rPr>
          <w:rFonts w:ascii="Times New Roman" w:hAnsi="Times New Roman" w:cs="Times New Roman"/>
          <w:sz w:val="24"/>
          <w:szCs w:val="24"/>
        </w:rPr>
      </w:pPr>
      <w:r w:rsidRPr="005B3B31">
        <w:rPr>
          <w:rFonts w:ascii="Times New Roman" w:hAnsi="Times New Roman" w:cs="Times New Roman"/>
          <w:sz w:val="24"/>
          <w:szCs w:val="24"/>
        </w:rPr>
        <w:br/>
        <w:t>Table 4.16 above showed that 26 (43.33%) respondents strongly agreed and 24 (40%) respondents agreed that the Extranet enhances secretari</w:t>
      </w:r>
      <w:r w:rsidR="00017BB3">
        <w:rPr>
          <w:rFonts w:ascii="Times New Roman" w:hAnsi="Times New Roman" w:cs="Times New Roman"/>
          <w:sz w:val="24"/>
          <w:szCs w:val="24"/>
        </w:rPr>
        <w:t>es</w:t>
      </w:r>
      <w:r w:rsidRPr="005B3B31">
        <w:rPr>
          <w:rFonts w:ascii="Times New Roman" w:hAnsi="Times New Roman" w:cs="Times New Roman"/>
          <w:sz w:val="24"/>
          <w:szCs w:val="24"/>
        </w:rPr>
        <w:t xml:space="preserve"> access to client information, while 6 (10%) respondents disagreed and 4 (6.67%) respondents strongly disagreed.</w:t>
      </w:r>
    </w:p>
    <w:p w14:paraId="53BA1461" w14:textId="21CA0C88" w:rsidR="005B3B31" w:rsidRPr="005B3B31" w:rsidRDefault="005B3B31" w:rsidP="00EE4377">
      <w:pPr>
        <w:spacing w:line="360" w:lineRule="auto"/>
        <w:jc w:val="both"/>
        <w:rPr>
          <w:rFonts w:ascii="Times New Roman" w:hAnsi="Times New Roman" w:cs="Times New Roman"/>
          <w:sz w:val="24"/>
          <w:szCs w:val="24"/>
        </w:rPr>
      </w:pPr>
    </w:p>
    <w:p w14:paraId="7035F751" w14:textId="77777777" w:rsidR="00017BB3" w:rsidRDefault="00017BB3" w:rsidP="00EE4377">
      <w:pPr>
        <w:spacing w:line="360" w:lineRule="auto"/>
        <w:jc w:val="both"/>
        <w:rPr>
          <w:rFonts w:ascii="Times New Roman" w:hAnsi="Times New Roman" w:cs="Times New Roman"/>
          <w:b/>
          <w:bCs/>
          <w:sz w:val="24"/>
          <w:szCs w:val="24"/>
        </w:rPr>
      </w:pPr>
    </w:p>
    <w:p w14:paraId="64FCA8A8" w14:textId="77777777" w:rsidR="00017BB3" w:rsidRDefault="00017BB3" w:rsidP="00EE4377">
      <w:pPr>
        <w:spacing w:line="360" w:lineRule="auto"/>
        <w:jc w:val="both"/>
        <w:rPr>
          <w:rFonts w:ascii="Times New Roman" w:hAnsi="Times New Roman" w:cs="Times New Roman"/>
          <w:b/>
          <w:bCs/>
          <w:sz w:val="24"/>
          <w:szCs w:val="24"/>
        </w:rPr>
      </w:pPr>
    </w:p>
    <w:p w14:paraId="48D9E0B5" w14:textId="77777777" w:rsidR="00017BB3" w:rsidRDefault="00017BB3" w:rsidP="00EE4377">
      <w:pPr>
        <w:spacing w:line="360" w:lineRule="auto"/>
        <w:jc w:val="both"/>
        <w:rPr>
          <w:rFonts w:ascii="Times New Roman" w:hAnsi="Times New Roman" w:cs="Times New Roman"/>
          <w:b/>
          <w:bCs/>
          <w:sz w:val="24"/>
          <w:szCs w:val="24"/>
        </w:rPr>
      </w:pPr>
    </w:p>
    <w:p w14:paraId="15634A25" w14:textId="77777777" w:rsidR="00017BB3" w:rsidRDefault="00017BB3" w:rsidP="00EE4377">
      <w:pPr>
        <w:spacing w:line="360" w:lineRule="auto"/>
        <w:jc w:val="both"/>
        <w:rPr>
          <w:rFonts w:ascii="Times New Roman" w:hAnsi="Times New Roman" w:cs="Times New Roman"/>
          <w:b/>
          <w:bCs/>
          <w:sz w:val="24"/>
          <w:szCs w:val="24"/>
        </w:rPr>
      </w:pPr>
    </w:p>
    <w:p w14:paraId="54FCF538" w14:textId="77777777" w:rsidR="000E7B81" w:rsidRDefault="000E7B81">
      <w:pPr>
        <w:rPr>
          <w:rFonts w:ascii="Times New Roman" w:hAnsi="Times New Roman" w:cs="Times New Roman"/>
          <w:b/>
          <w:bCs/>
          <w:sz w:val="24"/>
          <w:szCs w:val="24"/>
        </w:rPr>
      </w:pPr>
      <w:r>
        <w:rPr>
          <w:rFonts w:ascii="Times New Roman" w:hAnsi="Times New Roman" w:cs="Times New Roman"/>
          <w:b/>
          <w:bCs/>
          <w:sz w:val="24"/>
          <w:szCs w:val="24"/>
        </w:rPr>
        <w:br w:type="page"/>
      </w:r>
    </w:p>
    <w:p w14:paraId="24ACA91A" w14:textId="05D738B6" w:rsidR="005B3B31" w:rsidRPr="005B3B31" w:rsidRDefault="005B3B31" w:rsidP="00EE4377">
      <w:pPr>
        <w:spacing w:line="360" w:lineRule="auto"/>
        <w:jc w:val="both"/>
        <w:rPr>
          <w:rFonts w:ascii="Times New Roman" w:hAnsi="Times New Roman" w:cs="Times New Roman"/>
          <w:b/>
          <w:bCs/>
          <w:sz w:val="24"/>
          <w:szCs w:val="24"/>
        </w:rPr>
      </w:pPr>
      <w:r w:rsidRPr="005B3B31">
        <w:rPr>
          <w:rFonts w:ascii="Times New Roman" w:hAnsi="Times New Roman" w:cs="Times New Roman"/>
          <w:b/>
          <w:bCs/>
          <w:sz w:val="24"/>
          <w:szCs w:val="24"/>
        </w:rPr>
        <w:lastRenderedPageBreak/>
        <w:t>Table 4.17: Internet improve the accuracy of secretarial work</w:t>
      </w:r>
    </w:p>
    <w:tbl>
      <w:tblPr>
        <w:tblStyle w:val="TableGrid"/>
        <w:tblW w:w="5000" w:type="pct"/>
        <w:tblLook w:val="04A0" w:firstRow="1" w:lastRow="0" w:firstColumn="1" w:lastColumn="0" w:noHBand="0" w:noVBand="1"/>
      </w:tblPr>
      <w:tblGrid>
        <w:gridCol w:w="2718"/>
        <w:gridCol w:w="2971"/>
        <w:gridCol w:w="2509"/>
      </w:tblGrid>
      <w:tr w:rsidR="005B3B31" w:rsidRPr="005B3B31" w14:paraId="07F878FE" w14:textId="77777777" w:rsidTr="000E7B81">
        <w:tc>
          <w:tcPr>
            <w:tcW w:w="1658" w:type="pct"/>
            <w:hideMark/>
          </w:tcPr>
          <w:p w14:paraId="0EE01873" w14:textId="77777777" w:rsidR="005B3B31" w:rsidRPr="005B3B31" w:rsidRDefault="005B3B31" w:rsidP="00EE4377">
            <w:pPr>
              <w:spacing w:after="160" w:line="360" w:lineRule="auto"/>
              <w:jc w:val="both"/>
              <w:rPr>
                <w:rFonts w:ascii="Times New Roman" w:hAnsi="Times New Roman" w:cs="Times New Roman"/>
                <w:b/>
                <w:bCs/>
                <w:sz w:val="24"/>
                <w:szCs w:val="24"/>
              </w:rPr>
            </w:pPr>
            <w:r w:rsidRPr="005B3B31">
              <w:rPr>
                <w:rFonts w:ascii="Times New Roman" w:hAnsi="Times New Roman" w:cs="Times New Roman"/>
                <w:b/>
                <w:bCs/>
                <w:sz w:val="24"/>
                <w:szCs w:val="24"/>
              </w:rPr>
              <w:t>Options</w:t>
            </w:r>
          </w:p>
        </w:tc>
        <w:tc>
          <w:tcPr>
            <w:tcW w:w="1812" w:type="pct"/>
            <w:hideMark/>
          </w:tcPr>
          <w:p w14:paraId="4616AAA0" w14:textId="6EF0AB05" w:rsidR="005B3B31" w:rsidRPr="005B3B31" w:rsidRDefault="005C53F2" w:rsidP="00EE43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30" w:type="pct"/>
            <w:hideMark/>
          </w:tcPr>
          <w:p w14:paraId="6E9C9477" w14:textId="77777777" w:rsidR="005B3B31" w:rsidRPr="005B3B31" w:rsidRDefault="005B3B31" w:rsidP="00EE4377">
            <w:pPr>
              <w:spacing w:after="160" w:line="360" w:lineRule="auto"/>
              <w:jc w:val="both"/>
              <w:rPr>
                <w:rFonts w:ascii="Times New Roman" w:hAnsi="Times New Roman" w:cs="Times New Roman"/>
                <w:b/>
                <w:bCs/>
                <w:sz w:val="24"/>
                <w:szCs w:val="24"/>
              </w:rPr>
            </w:pPr>
            <w:r w:rsidRPr="005B3B31">
              <w:rPr>
                <w:rFonts w:ascii="Times New Roman" w:hAnsi="Times New Roman" w:cs="Times New Roman"/>
                <w:b/>
                <w:bCs/>
                <w:sz w:val="24"/>
                <w:szCs w:val="24"/>
              </w:rPr>
              <w:t>Percentage (%)</w:t>
            </w:r>
          </w:p>
        </w:tc>
      </w:tr>
      <w:tr w:rsidR="005B3B31" w:rsidRPr="005B3B31" w14:paraId="45F194F3" w14:textId="77777777" w:rsidTr="000E7B81">
        <w:tc>
          <w:tcPr>
            <w:tcW w:w="1658" w:type="pct"/>
            <w:hideMark/>
          </w:tcPr>
          <w:p w14:paraId="62466124"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Strongly Agree</w:t>
            </w:r>
          </w:p>
        </w:tc>
        <w:tc>
          <w:tcPr>
            <w:tcW w:w="1812" w:type="pct"/>
            <w:hideMark/>
          </w:tcPr>
          <w:p w14:paraId="41099D1C"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33</w:t>
            </w:r>
          </w:p>
        </w:tc>
        <w:tc>
          <w:tcPr>
            <w:tcW w:w="1530" w:type="pct"/>
            <w:hideMark/>
          </w:tcPr>
          <w:p w14:paraId="28DD1EC1"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55%</w:t>
            </w:r>
          </w:p>
        </w:tc>
      </w:tr>
      <w:tr w:rsidR="005B3B31" w:rsidRPr="005B3B31" w14:paraId="5C6E96B1" w14:textId="77777777" w:rsidTr="000E7B81">
        <w:tc>
          <w:tcPr>
            <w:tcW w:w="1658" w:type="pct"/>
            <w:hideMark/>
          </w:tcPr>
          <w:p w14:paraId="5FEC0904"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Agree</w:t>
            </w:r>
          </w:p>
        </w:tc>
        <w:tc>
          <w:tcPr>
            <w:tcW w:w="1812" w:type="pct"/>
            <w:hideMark/>
          </w:tcPr>
          <w:p w14:paraId="7D22B704"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18</w:t>
            </w:r>
          </w:p>
        </w:tc>
        <w:tc>
          <w:tcPr>
            <w:tcW w:w="1530" w:type="pct"/>
            <w:hideMark/>
          </w:tcPr>
          <w:p w14:paraId="37D4091E"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30%</w:t>
            </w:r>
          </w:p>
        </w:tc>
      </w:tr>
      <w:tr w:rsidR="005B3B31" w:rsidRPr="005B3B31" w14:paraId="772B0C76" w14:textId="77777777" w:rsidTr="000E7B81">
        <w:tc>
          <w:tcPr>
            <w:tcW w:w="1658" w:type="pct"/>
            <w:hideMark/>
          </w:tcPr>
          <w:p w14:paraId="1997F97E"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Disagree</w:t>
            </w:r>
          </w:p>
        </w:tc>
        <w:tc>
          <w:tcPr>
            <w:tcW w:w="1812" w:type="pct"/>
            <w:hideMark/>
          </w:tcPr>
          <w:p w14:paraId="764B0D8B"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7</w:t>
            </w:r>
          </w:p>
        </w:tc>
        <w:tc>
          <w:tcPr>
            <w:tcW w:w="1530" w:type="pct"/>
            <w:hideMark/>
          </w:tcPr>
          <w:p w14:paraId="3853853B"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11.67%</w:t>
            </w:r>
          </w:p>
        </w:tc>
      </w:tr>
      <w:tr w:rsidR="005B3B31" w:rsidRPr="005B3B31" w14:paraId="161A91D0" w14:textId="77777777" w:rsidTr="000E7B81">
        <w:tc>
          <w:tcPr>
            <w:tcW w:w="1658" w:type="pct"/>
            <w:hideMark/>
          </w:tcPr>
          <w:p w14:paraId="4989F783"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Strongly Disagree</w:t>
            </w:r>
          </w:p>
        </w:tc>
        <w:tc>
          <w:tcPr>
            <w:tcW w:w="1812" w:type="pct"/>
            <w:hideMark/>
          </w:tcPr>
          <w:p w14:paraId="4CE9451D"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2</w:t>
            </w:r>
          </w:p>
        </w:tc>
        <w:tc>
          <w:tcPr>
            <w:tcW w:w="1530" w:type="pct"/>
            <w:hideMark/>
          </w:tcPr>
          <w:p w14:paraId="2C0D5249"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3.33%</w:t>
            </w:r>
          </w:p>
        </w:tc>
      </w:tr>
      <w:tr w:rsidR="005B3B31" w:rsidRPr="005B3B31" w14:paraId="55DBD743" w14:textId="77777777" w:rsidTr="000E7B81">
        <w:tc>
          <w:tcPr>
            <w:tcW w:w="1658" w:type="pct"/>
            <w:hideMark/>
          </w:tcPr>
          <w:p w14:paraId="1458A37E"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b/>
                <w:bCs/>
                <w:sz w:val="24"/>
                <w:szCs w:val="24"/>
              </w:rPr>
              <w:t>Total</w:t>
            </w:r>
          </w:p>
        </w:tc>
        <w:tc>
          <w:tcPr>
            <w:tcW w:w="1812" w:type="pct"/>
            <w:hideMark/>
          </w:tcPr>
          <w:p w14:paraId="2784E4D4"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b/>
                <w:bCs/>
                <w:sz w:val="24"/>
                <w:szCs w:val="24"/>
              </w:rPr>
              <w:t>60</w:t>
            </w:r>
          </w:p>
        </w:tc>
        <w:tc>
          <w:tcPr>
            <w:tcW w:w="1530" w:type="pct"/>
            <w:hideMark/>
          </w:tcPr>
          <w:p w14:paraId="304B5A81"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b/>
                <w:bCs/>
                <w:sz w:val="24"/>
                <w:szCs w:val="24"/>
              </w:rPr>
              <w:t>100%</w:t>
            </w:r>
          </w:p>
        </w:tc>
      </w:tr>
    </w:tbl>
    <w:p w14:paraId="49F5B109" w14:textId="5187ACA5" w:rsidR="000E4228" w:rsidRDefault="002057B5" w:rsidP="00EE4377">
      <w:pPr>
        <w:spacing w:line="360" w:lineRule="auto"/>
        <w:jc w:val="both"/>
        <w:rPr>
          <w:rFonts w:ascii="Times New Roman" w:hAnsi="Times New Roman" w:cs="Times New Roman"/>
          <w:sz w:val="24"/>
          <w:szCs w:val="24"/>
        </w:rPr>
      </w:pPr>
      <w:r w:rsidRPr="002057B5">
        <w:rPr>
          <w:rFonts w:ascii="Times New Roman" w:hAnsi="Times New Roman" w:cs="Times New Roman"/>
          <w:b/>
          <w:bCs/>
          <w:sz w:val="24"/>
          <w:szCs w:val="24"/>
        </w:rPr>
        <w:t>Source: Researcher’s Fieldwork 2025</w:t>
      </w:r>
    </w:p>
    <w:p w14:paraId="6DDDFB5B" w14:textId="6411BAA5" w:rsidR="005B3B31" w:rsidRPr="005B3B31" w:rsidRDefault="005B3B31" w:rsidP="00EE4377">
      <w:pPr>
        <w:spacing w:line="360" w:lineRule="auto"/>
        <w:jc w:val="both"/>
        <w:rPr>
          <w:rFonts w:ascii="Times New Roman" w:hAnsi="Times New Roman" w:cs="Times New Roman"/>
          <w:sz w:val="24"/>
          <w:szCs w:val="24"/>
        </w:rPr>
      </w:pPr>
      <w:r w:rsidRPr="005B3B31">
        <w:rPr>
          <w:rFonts w:ascii="Times New Roman" w:hAnsi="Times New Roman" w:cs="Times New Roman"/>
          <w:sz w:val="24"/>
          <w:szCs w:val="24"/>
        </w:rPr>
        <w:br/>
        <w:t>Table 4.17 above showed that 33 (55%) respondents strongly agreed and 18 (30%) respondents agreed that the Internet improves the accuracy of secretarial work, while 7 (11.67%) respondents disagreed and 2 (3.33%) respondents strongly disagreed.</w:t>
      </w:r>
    </w:p>
    <w:p w14:paraId="7800BFFA" w14:textId="4F1633B2" w:rsidR="005B3B31" w:rsidRPr="005B3B31" w:rsidRDefault="005B3B31" w:rsidP="00EE4377">
      <w:pPr>
        <w:spacing w:line="360" w:lineRule="auto"/>
        <w:jc w:val="both"/>
        <w:rPr>
          <w:rFonts w:ascii="Times New Roman" w:hAnsi="Times New Roman" w:cs="Times New Roman"/>
          <w:sz w:val="24"/>
          <w:szCs w:val="24"/>
        </w:rPr>
      </w:pPr>
    </w:p>
    <w:p w14:paraId="4EB8A0DB" w14:textId="77777777" w:rsidR="000E7B81" w:rsidRDefault="000E7B81" w:rsidP="00EE437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br/>
      </w:r>
    </w:p>
    <w:p w14:paraId="42557542" w14:textId="77777777" w:rsidR="000E7B81" w:rsidRDefault="000E7B81">
      <w:pPr>
        <w:rPr>
          <w:rFonts w:ascii="Times New Roman" w:hAnsi="Times New Roman" w:cs="Times New Roman"/>
          <w:b/>
          <w:bCs/>
          <w:sz w:val="24"/>
          <w:szCs w:val="24"/>
        </w:rPr>
      </w:pPr>
      <w:r>
        <w:rPr>
          <w:rFonts w:ascii="Times New Roman" w:hAnsi="Times New Roman" w:cs="Times New Roman"/>
          <w:b/>
          <w:bCs/>
          <w:sz w:val="24"/>
          <w:szCs w:val="24"/>
        </w:rPr>
        <w:br w:type="page"/>
      </w:r>
    </w:p>
    <w:p w14:paraId="4FD1C5A4" w14:textId="67D37E8F" w:rsidR="005B3B31" w:rsidRPr="005B3B31" w:rsidRDefault="005B3B31" w:rsidP="00EE4377">
      <w:pPr>
        <w:spacing w:line="360" w:lineRule="auto"/>
        <w:jc w:val="both"/>
        <w:rPr>
          <w:rFonts w:ascii="Times New Roman" w:hAnsi="Times New Roman" w:cs="Times New Roman"/>
          <w:b/>
          <w:bCs/>
          <w:sz w:val="24"/>
          <w:szCs w:val="24"/>
        </w:rPr>
      </w:pPr>
      <w:r w:rsidRPr="005B3B31">
        <w:rPr>
          <w:rFonts w:ascii="Times New Roman" w:hAnsi="Times New Roman" w:cs="Times New Roman"/>
          <w:b/>
          <w:bCs/>
          <w:sz w:val="24"/>
          <w:szCs w:val="24"/>
        </w:rPr>
        <w:lastRenderedPageBreak/>
        <w:t>Table 4.18: Intranet reduce administrative workload for secretaries</w:t>
      </w:r>
    </w:p>
    <w:tbl>
      <w:tblPr>
        <w:tblStyle w:val="TableGrid"/>
        <w:tblW w:w="5000" w:type="pct"/>
        <w:tblLook w:val="04A0" w:firstRow="1" w:lastRow="0" w:firstColumn="1" w:lastColumn="0" w:noHBand="0" w:noVBand="1"/>
      </w:tblPr>
      <w:tblGrid>
        <w:gridCol w:w="2718"/>
        <w:gridCol w:w="2971"/>
        <w:gridCol w:w="2509"/>
      </w:tblGrid>
      <w:tr w:rsidR="005B3B31" w:rsidRPr="005B3B31" w14:paraId="05873370" w14:textId="77777777" w:rsidTr="000E7B81">
        <w:tc>
          <w:tcPr>
            <w:tcW w:w="1658" w:type="pct"/>
            <w:hideMark/>
          </w:tcPr>
          <w:p w14:paraId="3D980D1B" w14:textId="77777777" w:rsidR="005B3B31" w:rsidRPr="005B3B31" w:rsidRDefault="005B3B31" w:rsidP="00EE4377">
            <w:pPr>
              <w:spacing w:after="160" w:line="360" w:lineRule="auto"/>
              <w:jc w:val="both"/>
              <w:rPr>
                <w:rFonts w:ascii="Times New Roman" w:hAnsi="Times New Roman" w:cs="Times New Roman"/>
                <w:b/>
                <w:bCs/>
                <w:sz w:val="24"/>
                <w:szCs w:val="24"/>
              </w:rPr>
            </w:pPr>
            <w:r w:rsidRPr="005B3B31">
              <w:rPr>
                <w:rFonts w:ascii="Times New Roman" w:hAnsi="Times New Roman" w:cs="Times New Roman"/>
                <w:b/>
                <w:bCs/>
                <w:sz w:val="24"/>
                <w:szCs w:val="24"/>
              </w:rPr>
              <w:t>Options</w:t>
            </w:r>
          </w:p>
        </w:tc>
        <w:tc>
          <w:tcPr>
            <w:tcW w:w="1812" w:type="pct"/>
            <w:hideMark/>
          </w:tcPr>
          <w:p w14:paraId="0D3B8733" w14:textId="538E84EE" w:rsidR="005B3B31" w:rsidRPr="005B3B31" w:rsidRDefault="005C53F2" w:rsidP="00EE43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30" w:type="pct"/>
            <w:hideMark/>
          </w:tcPr>
          <w:p w14:paraId="3FBE6075" w14:textId="77777777" w:rsidR="005B3B31" w:rsidRPr="005B3B31" w:rsidRDefault="005B3B31" w:rsidP="00EE4377">
            <w:pPr>
              <w:spacing w:after="160" w:line="360" w:lineRule="auto"/>
              <w:jc w:val="both"/>
              <w:rPr>
                <w:rFonts w:ascii="Times New Roman" w:hAnsi="Times New Roman" w:cs="Times New Roman"/>
                <w:b/>
                <w:bCs/>
                <w:sz w:val="24"/>
                <w:szCs w:val="24"/>
              </w:rPr>
            </w:pPr>
            <w:r w:rsidRPr="005B3B31">
              <w:rPr>
                <w:rFonts w:ascii="Times New Roman" w:hAnsi="Times New Roman" w:cs="Times New Roman"/>
                <w:b/>
                <w:bCs/>
                <w:sz w:val="24"/>
                <w:szCs w:val="24"/>
              </w:rPr>
              <w:t>Percentage (%)</w:t>
            </w:r>
          </w:p>
        </w:tc>
      </w:tr>
      <w:tr w:rsidR="005B3B31" w:rsidRPr="005B3B31" w14:paraId="1F6B761D" w14:textId="77777777" w:rsidTr="000E7B81">
        <w:tc>
          <w:tcPr>
            <w:tcW w:w="1658" w:type="pct"/>
            <w:hideMark/>
          </w:tcPr>
          <w:p w14:paraId="2ECCF561"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Strongly Agree</w:t>
            </w:r>
          </w:p>
        </w:tc>
        <w:tc>
          <w:tcPr>
            <w:tcW w:w="1812" w:type="pct"/>
            <w:hideMark/>
          </w:tcPr>
          <w:p w14:paraId="07EE4BBB"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31</w:t>
            </w:r>
          </w:p>
        </w:tc>
        <w:tc>
          <w:tcPr>
            <w:tcW w:w="1530" w:type="pct"/>
            <w:hideMark/>
          </w:tcPr>
          <w:p w14:paraId="5BDBEEF8"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51.67%</w:t>
            </w:r>
          </w:p>
        </w:tc>
      </w:tr>
      <w:tr w:rsidR="005B3B31" w:rsidRPr="005B3B31" w14:paraId="507CDBBE" w14:textId="77777777" w:rsidTr="000E7B81">
        <w:tc>
          <w:tcPr>
            <w:tcW w:w="1658" w:type="pct"/>
            <w:hideMark/>
          </w:tcPr>
          <w:p w14:paraId="789EFE17"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Agree</w:t>
            </w:r>
          </w:p>
        </w:tc>
        <w:tc>
          <w:tcPr>
            <w:tcW w:w="1812" w:type="pct"/>
            <w:hideMark/>
          </w:tcPr>
          <w:p w14:paraId="0686A41B"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22</w:t>
            </w:r>
          </w:p>
        </w:tc>
        <w:tc>
          <w:tcPr>
            <w:tcW w:w="1530" w:type="pct"/>
            <w:hideMark/>
          </w:tcPr>
          <w:p w14:paraId="76525B13"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36.67%</w:t>
            </w:r>
          </w:p>
        </w:tc>
      </w:tr>
      <w:tr w:rsidR="005B3B31" w:rsidRPr="005B3B31" w14:paraId="717E7A42" w14:textId="77777777" w:rsidTr="000E7B81">
        <w:tc>
          <w:tcPr>
            <w:tcW w:w="1658" w:type="pct"/>
            <w:hideMark/>
          </w:tcPr>
          <w:p w14:paraId="6106DAF8"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Disagree</w:t>
            </w:r>
          </w:p>
        </w:tc>
        <w:tc>
          <w:tcPr>
            <w:tcW w:w="1812" w:type="pct"/>
            <w:hideMark/>
          </w:tcPr>
          <w:p w14:paraId="5F0B38DA"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5</w:t>
            </w:r>
          </w:p>
        </w:tc>
        <w:tc>
          <w:tcPr>
            <w:tcW w:w="1530" w:type="pct"/>
            <w:hideMark/>
          </w:tcPr>
          <w:p w14:paraId="4C90FE74"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8.33%</w:t>
            </w:r>
          </w:p>
        </w:tc>
      </w:tr>
      <w:tr w:rsidR="005B3B31" w:rsidRPr="005B3B31" w14:paraId="37582C80" w14:textId="77777777" w:rsidTr="000E7B81">
        <w:tc>
          <w:tcPr>
            <w:tcW w:w="1658" w:type="pct"/>
            <w:hideMark/>
          </w:tcPr>
          <w:p w14:paraId="1C25392E"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Strongly Disagree</w:t>
            </w:r>
          </w:p>
        </w:tc>
        <w:tc>
          <w:tcPr>
            <w:tcW w:w="1812" w:type="pct"/>
            <w:hideMark/>
          </w:tcPr>
          <w:p w14:paraId="5B0F4F49"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2</w:t>
            </w:r>
          </w:p>
        </w:tc>
        <w:tc>
          <w:tcPr>
            <w:tcW w:w="1530" w:type="pct"/>
            <w:hideMark/>
          </w:tcPr>
          <w:p w14:paraId="7561787C"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3.33%</w:t>
            </w:r>
          </w:p>
        </w:tc>
      </w:tr>
      <w:tr w:rsidR="005B3B31" w:rsidRPr="005B3B31" w14:paraId="5289E676" w14:textId="77777777" w:rsidTr="000E7B81">
        <w:tc>
          <w:tcPr>
            <w:tcW w:w="1658" w:type="pct"/>
            <w:hideMark/>
          </w:tcPr>
          <w:p w14:paraId="4CB0034A"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b/>
                <w:bCs/>
                <w:sz w:val="24"/>
                <w:szCs w:val="24"/>
              </w:rPr>
              <w:t>Total</w:t>
            </w:r>
          </w:p>
        </w:tc>
        <w:tc>
          <w:tcPr>
            <w:tcW w:w="1812" w:type="pct"/>
            <w:hideMark/>
          </w:tcPr>
          <w:p w14:paraId="177B1117"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b/>
                <w:bCs/>
                <w:sz w:val="24"/>
                <w:szCs w:val="24"/>
              </w:rPr>
              <w:t>60</w:t>
            </w:r>
          </w:p>
        </w:tc>
        <w:tc>
          <w:tcPr>
            <w:tcW w:w="1530" w:type="pct"/>
            <w:hideMark/>
          </w:tcPr>
          <w:p w14:paraId="674B65B6"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b/>
                <w:bCs/>
                <w:sz w:val="24"/>
                <w:szCs w:val="24"/>
              </w:rPr>
              <w:t>100%</w:t>
            </w:r>
          </w:p>
        </w:tc>
      </w:tr>
    </w:tbl>
    <w:p w14:paraId="0CF0BFE9" w14:textId="0EDA29AD" w:rsidR="000E4228" w:rsidRDefault="002057B5" w:rsidP="00EE4377">
      <w:pPr>
        <w:spacing w:line="360" w:lineRule="auto"/>
        <w:jc w:val="both"/>
        <w:rPr>
          <w:rFonts w:ascii="Times New Roman" w:hAnsi="Times New Roman" w:cs="Times New Roman"/>
          <w:sz w:val="24"/>
          <w:szCs w:val="24"/>
        </w:rPr>
      </w:pPr>
      <w:r w:rsidRPr="002057B5">
        <w:rPr>
          <w:rFonts w:ascii="Times New Roman" w:hAnsi="Times New Roman" w:cs="Times New Roman"/>
          <w:b/>
          <w:bCs/>
          <w:sz w:val="24"/>
          <w:szCs w:val="24"/>
        </w:rPr>
        <w:t>Source: Researcher’s Fieldwork 2025</w:t>
      </w:r>
    </w:p>
    <w:p w14:paraId="0F5B1390" w14:textId="17322974" w:rsidR="005B3B31" w:rsidRPr="005B3B31" w:rsidRDefault="005B3B31" w:rsidP="00EE4377">
      <w:pPr>
        <w:spacing w:line="360" w:lineRule="auto"/>
        <w:jc w:val="both"/>
        <w:rPr>
          <w:rFonts w:ascii="Times New Roman" w:hAnsi="Times New Roman" w:cs="Times New Roman"/>
          <w:sz w:val="24"/>
          <w:szCs w:val="24"/>
        </w:rPr>
      </w:pPr>
      <w:r w:rsidRPr="005B3B31">
        <w:rPr>
          <w:rFonts w:ascii="Times New Roman" w:hAnsi="Times New Roman" w:cs="Times New Roman"/>
          <w:sz w:val="24"/>
          <w:szCs w:val="24"/>
        </w:rPr>
        <w:br/>
        <w:t>Table 4.18 above showed that 31 (51.67%) respondents strongly agreed and 22 (36.67%) respondents agreed that the Intranet reduces administrative workload for secretaries, while 5 (8.33%) respondents disagreed and 2 (3.33%) respondents strongly disagreed.</w:t>
      </w:r>
    </w:p>
    <w:p w14:paraId="340A34DC" w14:textId="09BA6736" w:rsidR="005B3B31" w:rsidRPr="005B3B31" w:rsidRDefault="005B3B31" w:rsidP="00EE4377">
      <w:pPr>
        <w:spacing w:line="360" w:lineRule="auto"/>
        <w:jc w:val="both"/>
        <w:rPr>
          <w:rFonts w:ascii="Times New Roman" w:hAnsi="Times New Roman" w:cs="Times New Roman"/>
          <w:sz w:val="24"/>
          <w:szCs w:val="24"/>
        </w:rPr>
      </w:pPr>
    </w:p>
    <w:p w14:paraId="3A3E208D" w14:textId="77777777" w:rsidR="00E3628D" w:rsidRDefault="00E3628D" w:rsidP="00EE4377">
      <w:pPr>
        <w:spacing w:line="360" w:lineRule="auto"/>
        <w:jc w:val="both"/>
        <w:rPr>
          <w:rFonts w:ascii="Times New Roman" w:hAnsi="Times New Roman" w:cs="Times New Roman"/>
          <w:b/>
          <w:bCs/>
          <w:sz w:val="24"/>
          <w:szCs w:val="24"/>
        </w:rPr>
      </w:pPr>
    </w:p>
    <w:p w14:paraId="77926331" w14:textId="77777777" w:rsidR="00E3628D" w:rsidRDefault="00E3628D" w:rsidP="00EE4377">
      <w:pPr>
        <w:spacing w:line="360" w:lineRule="auto"/>
        <w:jc w:val="both"/>
        <w:rPr>
          <w:rFonts w:ascii="Times New Roman" w:hAnsi="Times New Roman" w:cs="Times New Roman"/>
          <w:b/>
          <w:bCs/>
          <w:sz w:val="24"/>
          <w:szCs w:val="24"/>
        </w:rPr>
      </w:pPr>
    </w:p>
    <w:p w14:paraId="479635F9" w14:textId="77777777" w:rsidR="00E3628D" w:rsidRDefault="00E3628D" w:rsidP="00EE4377">
      <w:pPr>
        <w:spacing w:line="360" w:lineRule="auto"/>
        <w:jc w:val="both"/>
        <w:rPr>
          <w:rFonts w:ascii="Times New Roman" w:hAnsi="Times New Roman" w:cs="Times New Roman"/>
          <w:b/>
          <w:bCs/>
          <w:sz w:val="24"/>
          <w:szCs w:val="24"/>
        </w:rPr>
      </w:pPr>
    </w:p>
    <w:p w14:paraId="14BAA77B" w14:textId="77777777" w:rsidR="00E3628D" w:rsidRDefault="00E3628D" w:rsidP="00EE4377">
      <w:pPr>
        <w:spacing w:line="360" w:lineRule="auto"/>
        <w:jc w:val="both"/>
        <w:rPr>
          <w:rFonts w:ascii="Times New Roman" w:hAnsi="Times New Roman" w:cs="Times New Roman"/>
          <w:b/>
          <w:bCs/>
          <w:sz w:val="24"/>
          <w:szCs w:val="24"/>
        </w:rPr>
      </w:pPr>
    </w:p>
    <w:p w14:paraId="3E0DCD10" w14:textId="77777777" w:rsidR="000E7B81" w:rsidRDefault="000E7B81">
      <w:pPr>
        <w:rPr>
          <w:rFonts w:ascii="Times New Roman" w:hAnsi="Times New Roman" w:cs="Times New Roman"/>
          <w:b/>
          <w:bCs/>
          <w:sz w:val="24"/>
          <w:szCs w:val="24"/>
        </w:rPr>
      </w:pPr>
      <w:r>
        <w:rPr>
          <w:rFonts w:ascii="Times New Roman" w:hAnsi="Times New Roman" w:cs="Times New Roman"/>
          <w:b/>
          <w:bCs/>
          <w:sz w:val="24"/>
          <w:szCs w:val="24"/>
        </w:rPr>
        <w:br w:type="page"/>
      </w:r>
    </w:p>
    <w:p w14:paraId="069AA295" w14:textId="072539E5" w:rsidR="005B3B31" w:rsidRPr="005B3B31" w:rsidRDefault="005B3B31" w:rsidP="00EE4377">
      <w:pPr>
        <w:spacing w:line="360" w:lineRule="auto"/>
        <w:jc w:val="both"/>
        <w:rPr>
          <w:rFonts w:ascii="Times New Roman" w:hAnsi="Times New Roman" w:cs="Times New Roman"/>
          <w:b/>
          <w:bCs/>
          <w:sz w:val="24"/>
          <w:szCs w:val="24"/>
        </w:rPr>
      </w:pPr>
      <w:r w:rsidRPr="005B3B31">
        <w:rPr>
          <w:rFonts w:ascii="Times New Roman" w:hAnsi="Times New Roman" w:cs="Times New Roman"/>
          <w:b/>
          <w:bCs/>
          <w:sz w:val="24"/>
          <w:szCs w:val="24"/>
        </w:rPr>
        <w:lastRenderedPageBreak/>
        <w:t>Table 4.19: Extranet facilitate better knowledge sharing with external partners</w:t>
      </w:r>
    </w:p>
    <w:tbl>
      <w:tblPr>
        <w:tblStyle w:val="TableGrid"/>
        <w:tblW w:w="5000" w:type="pct"/>
        <w:tblLook w:val="04A0" w:firstRow="1" w:lastRow="0" w:firstColumn="1" w:lastColumn="0" w:noHBand="0" w:noVBand="1"/>
      </w:tblPr>
      <w:tblGrid>
        <w:gridCol w:w="2718"/>
        <w:gridCol w:w="2971"/>
        <w:gridCol w:w="2509"/>
      </w:tblGrid>
      <w:tr w:rsidR="005B3B31" w:rsidRPr="005B3B31" w14:paraId="04CFA94F" w14:textId="77777777" w:rsidTr="000E7B81">
        <w:tc>
          <w:tcPr>
            <w:tcW w:w="1658" w:type="pct"/>
            <w:hideMark/>
          </w:tcPr>
          <w:p w14:paraId="755BEC9E" w14:textId="77777777" w:rsidR="005B3B31" w:rsidRPr="005B3B31" w:rsidRDefault="005B3B31" w:rsidP="00EE4377">
            <w:pPr>
              <w:spacing w:after="160" w:line="360" w:lineRule="auto"/>
              <w:jc w:val="both"/>
              <w:rPr>
                <w:rFonts w:ascii="Times New Roman" w:hAnsi="Times New Roman" w:cs="Times New Roman"/>
                <w:b/>
                <w:bCs/>
                <w:sz w:val="24"/>
                <w:szCs w:val="24"/>
              </w:rPr>
            </w:pPr>
            <w:r w:rsidRPr="005B3B31">
              <w:rPr>
                <w:rFonts w:ascii="Times New Roman" w:hAnsi="Times New Roman" w:cs="Times New Roman"/>
                <w:b/>
                <w:bCs/>
                <w:sz w:val="24"/>
                <w:szCs w:val="24"/>
              </w:rPr>
              <w:t>Options</w:t>
            </w:r>
          </w:p>
        </w:tc>
        <w:tc>
          <w:tcPr>
            <w:tcW w:w="1812" w:type="pct"/>
            <w:hideMark/>
          </w:tcPr>
          <w:p w14:paraId="629155F8" w14:textId="7FA6BCC0" w:rsidR="005B3B31" w:rsidRPr="005B3B31" w:rsidRDefault="005C53F2" w:rsidP="00EE43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30" w:type="pct"/>
            <w:hideMark/>
          </w:tcPr>
          <w:p w14:paraId="7C9BEC92" w14:textId="77777777" w:rsidR="005B3B31" w:rsidRPr="005B3B31" w:rsidRDefault="005B3B31" w:rsidP="00EE4377">
            <w:pPr>
              <w:spacing w:after="160" w:line="360" w:lineRule="auto"/>
              <w:jc w:val="both"/>
              <w:rPr>
                <w:rFonts w:ascii="Times New Roman" w:hAnsi="Times New Roman" w:cs="Times New Roman"/>
                <w:b/>
                <w:bCs/>
                <w:sz w:val="24"/>
                <w:szCs w:val="24"/>
              </w:rPr>
            </w:pPr>
            <w:r w:rsidRPr="005B3B31">
              <w:rPr>
                <w:rFonts w:ascii="Times New Roman" w:hAnsi="Times New Roman" w:cs="Times New Roman"/>
                <w:b/>
                <w:bCs/>
                <w:sz w:val="24"/>
                <w:szCs w:val="24"/>
              </w:rPr>
              <w:t>Percentage (%)</w:t>
            </w:r>
          </w:p>
        </w:tc>
      </w:tr>
      <w:tr w:rsidR="005B3B31" w:rsidRPr="005B3B31" w14:paraId="57FF12B9" w14:textId="77777777" w:rsidTr="000E7B81">
        <w:tc>
          <w:tcPr>
            <w:tcW w:w="1658" w:type="pct"/>
            <w:hideMark/>
          </w:tcPr>
          <w:p w14:paraId="2D9EF060"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Strongly Agree</w:t>
            </w:r>
          </w:p>
        </w:tc>
        <w:tc>
          <w:tcPr>
            <w:tcW w:w="1812" w:type="pct"/>
            <w:hideMark/>
          </w:tcPr>
          <w:p w14:paraId="457860F3"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29</w:t>
            </w:r>
          </w:p>
        </w:tc>
        <w:tc>
          <w:tcPr>
            <w:tcW w:w="1530" w:type="pct"/>
            <w:hideMark/>
          </w:tcPr>
          <w:p w14:paraId="362C2E75"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48.33%</w:t>
            </w:r>
          </w:p>
        </w:tc>
      </w:tr>
      <w:tr w:rsidR="005B3B31" w:rsidRPr="005B3B31" w14:paraId="20493D9C" w14:textId="77777777" w:rsidTr="000E7B81">
        <w:tc>
          <w:tcPr>
            <w:tcW w:w="1658" w:type="pct"/>
            <w:hideMark/>
          </w:tcPr>
          <w:p w14:paraId="6F7E2356"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Agree</w:t>
            </w:r>
          </w:p>
        </w:tc>
        <w:tc>
          <w:tcPr>
            <w:tcW w:w="1812" w:type="pct"/>
            <w:hideMark/>
          </w:tcPr>
          <w:p w14:paraId="551E9C2B"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21</w:t>
            </w:r>
          </w:p>
        </w:tc>
        <w:tc>
          <w:tcPr>
            <w:tcW w:w="1530" w:type="pct"/>
            <w:hideMark/>
          </w:tcPr>
          <w:p w14:paraId="1259F644"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35%</w:t>
            </w:r>
          </w:p>
        </w:tc>
      </w:tr>
      <w:tr w:rsidR="005B3B31" w:rsidRPr="005B3B31" w14:paraId="0E3086BF" w14:textId="77777777" w:rsidTr="000E7B81">
        <w:tc>
          <w:tcPr>
            <w:tcW w:w="1658" w:type="pct"/>
            <w:hideMark/>
          </w:tcPr>
          <w:p w14:paraId="34CD5846"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Disagree</w:t>
            </w:r>
          </w:p>
        </w:tc>
        <w:tc>
          <w:tcPr>
            <w:tcW w:w="1812" w:type="pct"/>
            <w:hideMark/>
          </w:tcPr>
          <w:p w14:paraId="44C03DA9"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6</w:t>
            </w:r>
          </w:p>
        </w:tc>
        <w:tc>
          <w:tcPr>
            <w:tcW w:w="1530" w:type="pct"/>
            <w:hideMark/>
          </w:tcPr>
          <w:p w14:paraId="1E0A5A22"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10%</w:t>
            </w:r>
          </w:p>
        </w:tc>
      </w:tr>
      <w:tr w:rsidR="005B3B31" w:rsidRPr="005B3B31" w14:paraId="51CF71B0" w14:textId="77777777" w:rsidTr="000E7B81">
        <w:tc>
          <w:tcPr>
            <w:tcW w:w="1658" w:type="pct"/>
            <w:hideMark/>
          </w:tcPr>
          <w:p w14:paraId="76AE104B"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Strongly Disagree</w:t>
            </w:r>
          </w:p>
        </w:tc>
        <w:tc>
          <w:tcPr>
            <w:tcW w:w="1812" w:type="pct"/>
            <w:hideMark/>
          </w:tcPr>
          <w:p w14:paraId="0EB41552"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4</w:t>
            </w:r>
          </w:p>
        </w:tc>
        <w:tc>
          <w:tcPr>
            <w:tcW w:w="1530" w:type="pct"/>
            <w:hideMark/>
          </w:tcPr>
          <w:p w14:paraId="2DA298DF"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6.67%</w:t>
            </w:r>
          </w:p>
        </w:tc>
      </w:tr>
      <w:tr w:rsidR="005B3B31" w:rsidRPr="005B3B31" w14:paraId="029798C6" w14:textId="77777777" w:rsidTr="000E7B81">
        <w:tc>
          <w:tcPr>
            <w:tcW w:w="1658" w:type="pct"/>
            <w:hideMark/>
          </w:tcPr>
          <w:p w14:paraId="1E493C24"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b/>
                <w:bCs/>
                <w:sz w:val="24"/>
                <w:szCs w:val="24"/>
              </w:rPr>
              <w:t>Total</w:t>
            </w:r>
          </w:p>
        </w:tc>
        <w:tc>
          <w:tcPr>
            <w:tcW w:w="1812" w:type="pct"/>
            <w:hideMark/>
          </w:tcPr>
          <w:p w14:paraId="7A94E453"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b/>
                <w:bCs/>
                <w:sz w:val="24"/>
                <w:szCs w:val="24"/>
              </w:rPr>
              <w:t>60</w:t>
            </w:r>
          </w:p>
        </w:tc>
        <w:tc>
          <w:tcPr>
            <w:tcW w:w="1530" w:type="pct"/>
            <w:hideMark/>
          </w:tcPr>
          <w:p w14:paraId="3D084DA5"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b/>
                <w:bCs/>
                <w:sz w:val="24"/>
                <w:szCs w:val="24"/>
              </w:rPr>
              <w:t>100%</w:t>
            </w:r>
          </w:p>
        </w:tc>
      </w:tr>
    </w:tbl>
    <w:p w14:paraId="75958004" w14:textId="027C6955" w:rsidR="000E4228" w:rsidRDefault="002057B5" w:rsidP="00EE4377">
      <w:pPr>
        <w:spacing w:line="360" w:lineRule="auto"/>
        <w:jc w:val="both"/>
        <w:rPr>
          <w:rFonts w:ascii="Times New Roman" w:hAnsi="Times New Roman" w:cs="Times New Roman"/>
          <w:sz w:val="24"/>
          <w:szCs w:val="24"/>
        </w:rPr>
      </w:pPr>
      <w:r w:rsidRPr="002057B5">
        <w:rPr>
          <w:rFonts w:ascii="Times New Roman" w:hAnsi="Times New Roman" w:cs="Times New Roman"/>
          <w:b/>
          <w:bCs/>
          <w:sz w:val="24"/>
          <w:szCs w:val="24"/>
        </w:rPr>
        <w:t>Source: Researcher’s Fieldwork 2025</w:t>
      </w:r>
    </w:p>
    <w:p w14:paraId="0CCC91A4" w14:textId="0A07DFE0" w:rsidR="005B3B31" w:rsidRPr="005B3B31" w:rsidRDefault="005B3B31" w:rsidP="00EE4377">
      <w:pPr>
        <w:spacing w:line="360" w:lineRule="auto"/>
        <w:jc w:val="both"/>
        <w:rPr>
          <w:rFonts w:ascii="Times New Roman" w:hAnsi="Times New Roman" w:cs="Times New Roman"/>
          <w:sz w:val="24"/>
          <w:szCs w:val="24"/>
        </w:rPr>
      </w:pPr>
      <w:r w:rsidRPr="005B3B31">
        <w:rPr>
          <w:rFonts w:ascii="Times New Roman" w:hAnsi="Times New Roman" w:cs="Times New Roman"/>
          <w:sz w:val="24"/>
          <w:szCs w:val="24"/>
        </w:rPr>
        <w:br/>
        <w:t>Table 4.19 above showed that 29 (48.33%) respondents strongly agreed and 21 (35%) respondents agreed that the Extranet facilitates better knowledge sharing with external partners, while 6 (10%) respondents disagreed and 4 (6.67%) respondents strongly disagreed</w:t>
      </w:r>
      <w:r w:rsidR="00E3628D">
        <w:rPr>
          <w:rFonts w:ascii="Times New Roman" w:hAnsi="Times New Roman" w:cs="Times New Roman"/>
          <w:sz w:val="24"/>
          <w:szCs w:val="24"/>
        </w:rPr>
        <w:t xml:space="preserve"> respectively</w:t>
      </w:r>
      <w:r w:rsidRPr="005B3B31">
        <w:rPr>
          <w:rFonts w:ascii="Times New Roman" w:hAnsi="Times New Roman" w:cs="Times New Roman"/>
          <w:sz w:val="24"/>
          <w:szCs w:val="24"/>
        </w:rPr>
        <w:t>.</w:t>
      </w:r>
    </w:p>
    <w:p w14:paraId="1EFBEC6A" w14:textId="0C5DE8D8" w:rsidR="005B3B31" w:rsidRPr="005B3B31" w:rsidRDefault="005B3B31" w:rsidP="00EE4377">
      <w:pPr>
        <w:spacing w:line="360" w:lineRule="auto"/>
        <w:jc w:val="both"/>
        <w:rPr>
          <w:rFonts w:ascii="Times New Roman" w:hAnsi="Times New Roman" w:cs="Times New Roman"/>
          <w:sz w:val="24"/>
          <w:szCs w:val="24"/>
        </w:rPr>
      </w:pPr>
    </w:p>
    <w:p w14:paraId="14B72012" w14:textId="77777777" w:rsidR="000E7B81" w:rsidRDefault="000E7B81">
      <w:pPr>
        <w:rPr>
          <w:rFonts w:ascii="Times New Roman" w:hAnsi="Times New Roman" w:cs="Times New Roman"/>
          <w:b/>
          <w:bCs/>
          <w:sz w:val="24"/>
          <w:szCs w:val="24"/>
        </w:rPr>
      </w:pPr>
      <w:r>
        <w:rPr>
          <w:rFonts w:ascii="Times New Roman" w:hAnsi="Times New Roman" w:cs="Times New Roman"/>
          <w:b/>
          <w:bCs/>
          <w:sz w:val="24"/>
          <w:szCs w:val="24"/>
        </w:rPr>
        <w:br w:type="page"/>
      </w:r>
    </w:p>
    <w:p w14:paraId="41A972F1" w14:textId="7FBC2E8F" w:rsidR="005B3B31" w:rsidRPr="005B3B31" w:rsidRDefault="005B3B31" w:rsidP="00EE4377">
      <w:pPr>
        <w:spacing w:line="360" w:lineRule="auto"/>
        <w:jc w:val="both"/>
        <w:rPr>
          <w:rFonts w:ascii="Times New Roman" w:hAnsi="Times New Roman" w:cs="Times New Roman"/>
          <w:b/>
          <w:bCs/>
          <w:sz w:val="24"/>
          <w:szCs w:val="24"/>
        </w:rPr>
      </w:pPr>
      <w:r w:rsidRPr="005B3B31">
        <w:rPr>
          <w:rFonts w:ascii="Times New Roman" w:hAnsi="Times New Roman" w:cs="Times New Roman"/>
          <w:b/>
          <w:bCs/>
          <w:sz w:val="24"/>
          <w:szCs w:val="24"/>
        </w:rPr>
        <w:lastRenderedPageBreak/>
        <w:t>Table 4.20: Internet improve the efficiency of secretarial tasks</w:t>
      </w:r>
    </w:p>
    <w:tbl>
      <w:tblPr>
        <w:tblStyle w:val="TableGrid"/>
        <w:tblW w:w="5000" w:type="pct"/>
        <w:tblLook w:val="04A0" w:firstRow="1" w:lastRow="0" w:firstColumn="1" w:lastColumn="0" w:noHBand="0" w:noVBand="1"/>
      </w:tblPr>
      <w:tblGrid>
        <w:gridCol w:w="2718"/>
        <w:gridCol w:w="2971"/>
        <w:gridCol w:w="2509"/>
      </w:tblGrid>
      <w:tr w:rsidR="005B3B31" w:rsidRPr="005B3B31" w14:paraId="44376FEA" w14:textId="77777777" w:rsidTr="000E7B81">
        <w:tc>
          <w:tcPr>
            <w:tcW w:w="1658" w:type="pct"/>
            <w:hideMark/>
          </w:tcPr>
          <w:p w14:paraId="1CAB6D58" w14:textId="77777777" w:rsidR="005B3B31" w:rsidRPr="005B3B31" w:rsidRDefault="005B3B31" w:rsidP="00EE4377">
            <w:pPr>
              <w:spacing w:after="160" w:line="360" w:lineRule="auto"/>
              <w:jc w:val="both"/>
              <w:rPr>
                <w:rFonts w:ascii="Times New Roman" w:hAnsi="Times New Roman" w:cs="Times New Roman"/>
                <w:b/>
                <w:bCs/>
                <w:sz w:val="24"/>
                <w:szCs w:val="24"/>
              </w:rPr>
            </w:pPr>
            <w:r w:rsidRPr="005B3B31">
              <w:rPr>
                <w:rFonts w:ascii="Times New Roman" w:hAnsi="Times New Roman" w:cs="Times New Roman"/>
                <w:b/>
                <w:bCs/>
                <w:sz w:val="24"/>
                <w:szCs w:val="24"/>
              </w:rPr>
              <w:t>Options</w:t>
            </w:r>
          </w:p>
        </w:tc>
        <w:tc>
          <w:tcPr>
            <w:tcW w:w="1812" w:type="pct"/>
            <w:hideMark/>
          </w:tcPr>
          <w:p w14:paraId="778E8668" w14:textId="432C3125" w:rsidR="005B3B31" w:rsidRPr="005B3B31" w:rsidRDefault="005C53F2" w:rsidP="00EE43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30" w:type="pct"/>
            <w:hideMark/>
          </w:tcPr>
          <w:p w14:paraId="31C741E3" w14:textId="77777777" w:rsidR="005B3B31" w:rsidRPr="005B3B31" w:rsidRDefault="005B3B31" w:rsidP="00EE4377">
            <w:pPr>
              <w:spacing w:after="160" w:line="360" w:lineRule="auto"/>
              <w:jc w:val="both"/>
              <w:rPr>
                <w:rFonts w:ascii="Times New Roman" w:hAnsi="Times New Roman" w:cs="Times New Roman"/>
                <w:b/>
                <w:bCs/>
                <w:sz w:val="24"/>
                <w:szCs w:val="24"/>
              </w:rPr>
            </w:pPr>
            <w:r w:rsidRPr="005B3B31">
              <w:rPr>
                <w:rFonts w:ascii="Times New Roman" w:hAnsi="Times New Roman" w:cs="Times New Roman"/>
                <w:b/>
                <w:bCs/>
                <w:sz w:val="24"/>
                <w:szCs w:val="24"/>
              </w:rPr>
              <w:t>Percentage (%)</w:t>
            </w:r>
          </w:p>
        </w:tc>
      </w:tr>
      <w:tr w:rsidR="005B3B31" w:rsidRPr="005B3B31" w14:paraId="157C7B4B" w14:textId="77777777" w:rsidTr="000E7B81">
        <w:tc>
          <w:tcPr>
            <w:tcW w:w="1658" w:type="pct"/>
            <w:hideMark/>
          </w:tcPr>
          <w:p w14:paraId="1DCD44AB"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Strongly Agree</w:t>
            </w:r>
          </w:p>
        </w:tc>
        <w:tc>
          <w:tcPr>
            <w:tcW w:w="1812" w:type="pct"/>
            <w:hideMark/>
          </w:tcPr>
          <w:p w14:paraId="66D013BC"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34</w:t>
            </w:r>
          </w:p>
        </w:tc>
        <w:tc>
          <w:tcPr>
            <w:tcW w:w="1530" w:type="pct"/>
            <w:hideMark/>
          </w:tcPr>
          <w:p w14:paraId="5791F54D"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56.67%</w:t>
            </w:r>
          </w:p>
        </w:tc>
      </w:tr>
      <w:tr w:rsidR="005B3B31" w:rsidRPr="005B3B31" w14:paraId="7DEEAF35" w14:textId="77777777" w:rsidTr="000E7B81">
        <w:tc>
          <w:tcPr>
            <w:tcW w:w="1658" w:type="pct"/>
            <w:hideMark/>
          </w:tcPr>
          <w:p w14:paraId="6392AA6F"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Agree</w:t>
            </w:r>
          </w:p>
        </w:tc>
        <w:tc>
          <w:tcPr>
            <w:tcW w:w="1812" w:type="pct"/>
            <w:hideMark/>
          </w:tcPr>
          <w:p w14:paraId="0CA15B64"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19</w:t>
            </w:r>
          </w:p>
        </w:tc>
        <w:tc>
          <w:tcPr>
            <w:tcW w:w="1530" w:type="pct"/>
            <w:hideMark/>
          </w:tcPr>
          <w:p w14:paraId="253BB07F"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31.67%</w:t>
            </w:r>
          </w:p>
        </w:tc>
      </w:tr>
      <w:tr w:rsidR="005B3B31" w:rsidRPr="005B3B31" w14:paraId="0C0FCA5F" w14:textId="77777777" w:rsidTr="000E7B81">
        <w:tc>
          <w:tcPr>
            <w:tcW w:w="1658" w:type="pct"/>
            <w:hideMark/>
          </w:tcPr>
          <w:p w14:paraId="48C47180"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Disagree</w:t>
            </w:r>
          </w:p>
        </w:tc>
        <w:tc>
          <w:tcPr>
            <w:tcW w:w="1812" w:type="pct"/>
            <w:hideMark/>
          </w:tcPr>
          <w:p w14:paraId="33430F0C"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5</w:t>
            </w:r>
          </w:p>
        </w:tc>
        <w:tc>
          <w:tcPr>
            <w:tcW w:w="1530" w:type="pct"/>
            <w:hideMark/>
          </w:tcPr>
          <w:p w14:paraId="2EA50724"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8.33%</w:t>
            </w:r>
          </w:p>
        </w:tc>
      </w:tr>
      <w:tr w:rsidR="005B3B31" w:rsidRPr="005B3B31" w14:paraId="361AC0C5" w14:textId="77777777" w:rsidTr="000E7B81">
        <w:tc>
          <w:tcPr>
            <w:tcW w:w="1658" w:type="pct"/>
            <w:hideMark/>
          </w:tcPr>
          <w:p w14:paraId="54D34D44"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Strongly Disagree</w:t>
            </w:r>
          </w:p>
        </w:tc>
        <w:tc>
          <w:tcPr>
            <w:tcW w:w="1812" w:type="pct"/>
            <w:hideMark/>
          </w:tcPr>
          <w:p w14:paraId="494810BB"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2</w:t>
            </w:r>
          </w:p>
        </w:tc>
        <w:tc>
          <w:tcPr>
            <w:tcW w:w="1530" w:type="pct"/>
            <w:hideMark/>
          </w:tcPr>
          <w:p w14:paraId="6CB6A667"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sz w:val="24"/>
                <w:szCs w:val="24"/>
              </w:rPr>
              <w:t>3.33%</w:t>
            </w:r>
          </w:p>
        </w:tc>
      </w:tr>
      <w:tr w:rsidR="005B3B31" w:rsidRPr="005B3B31" w14:paraId="1383BC36" w14:textId="77777777" w:rsidTr="000E7B81">
        <w:tc>
          <w:tcPr>
            <w:tcW w:w="1658" w:type="pct"/>
            <w:hideMark/>
          </w:tcPr>
          <w:p w14:paraId="3B620914"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b/>
                <w:bCs/>
                <w:sz w:val="24"/>
                <w:szCs w:val="24"/>
              </w:rPr>
              <w:t>Total</w:t>
            </w:r>
          </w:p>
        </w:tc>
        <w:tc>
          <w:tcPr>
            <w:tcW w:w="1812" w:type="pct"/>
            <w:hideMark/>
          </w:tcPr>
          <w:p w14:paraId="3B0310FE"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b/>
                <w:bCs/>
                <w:sz w:val="24"/>
                <w:szCs w:val="24"/>
              </w:rPr>
              <w:t>60</w:t>
            </w:r>
          </w:p>
        </w:tc>
        <w:tc>
          <w:tcPr>
            <w:tcW w:w="1530" w:type="pct"/>
            <w:hideMark/>
          </w:tcPr>
          <w:p w14:paraId="7FAFBA1C" w14:textId="77777777" w:rsidR="005B3B31" w:rsidRPr="005B3B31" w:rsidRDefault="005B3B31" w:rsidP="00EE4377">
            <w:pPr>
              <w:spacing w:after="160" w:line="360" w:lineRule="auto"/>
              <w:jc w:val="both"/>
              <w:rPr>
                <w:rFonts w:ascii="Times New Roman" w:hAnsi="Times New Roman" w:cs="Times New Roman"/>
                <w:sz w:val="24"/>
                <w:szCs w:val="24"/>
              </w:rPr>
            </w:pPr>
            <w:r w:rsidRPr="005B3B31">
              <w:rPr>
                <w:rFonts w:ascii="Times New Roman" w:hAnsi="Times New Roman" w:cs="Times New Roman"/>
                <w:b/>
                <w:bCs/>
                <w:sz w:val="24"/>
                <w:szCs w:val="24"/>
              </w:rPr>
              <w:t>100%</w:t>
            </w:r>
          </w:p>
        </w:tc>
      </w:tr>
    </w:tbl>
    <w:p w14:paraId="227DB882" w14:textId="5C542AF1" w:rsidR="000E4228" w:rsidRDefault="002057B5" w:rsidP="00EE4377">
      <w:pPr>
        <w:spacing w:line="360" w:lineRule="auto"/>
        <w:jc w:val="both"/>
        <w:rPr>
          <w:rFonts w:ascii="Times New Roman" w:hAnsi="Times New Roman" w:cs="Times New Roman"/>
          <w:sz w:val="24"/>
          <w:szCs w:val="24"/>
        </w:rPr>
      </w:pPr>
      <w:r w:rsidRPr="002057B5">
        <w:rPr>
          <w:rFonts w:ascii="Times New Roman" w:hAnsi="Times New Roman" w:cs="Times New Roman"/>
          <w:b/>
          <w:bCs/>
          <w:sz w:val="24"/>
          <w:szCs w:val="24"/>
        </w:rPr>
        <w:t>Source: Researcher’s Fieldwork 2025</w:t>
      </w:r>
    </w:p>
    <w:p w14:paraId="3FD816CB" w14:textId="551576A5" w:rsidR="00B43C8E" w:rsidRDefault="005B3B31" w:rsidP="00EE4377">
      <w:pPr>
        <w:spacing w:line="360" w:lineRule="auto"/>
        <w:jc w:val="both"/>
        <w:rPr>
          <w:rFonts w:ascii="Times New Roman" w:hAnsi="Times New Roman" w:cs="Times New Roman"/>
          <w:sz w:val="24"/>
          <w:szCs w:val="24"/>
        </w:rPr>
      </w:pPr>
      <w:r w:rsidRPr="005B3B31">
        <w:rPr>
          <w:rFonts w:ascii="Times New Roman" w:hAnsi="Times New Roman" w:cs="Times New Roman"/>
          <w:sz w:val="24"/>
          <w:szCs w:val="24"/>
        </w:rPr>
        <w:br/>
        <w:t>Table 4.20 above showed that 34 (56.67%) respondents strongly agreed and 19 (31.67%) respondents agreed that the Internet improves the efficiency of secretarial tasks, while 5 (8.33%) respondents disagreed and 2 (3.33%) respondents strongly disagreed</w:t>
      </w:r>
      <w:r w:rsidR="00311369">
        <w:rPr>
          <w:rFonts w:ascii="Times New Roman" w:hAnsi="Times New Roman" w:cs="Times New Roman"/>
          <w:sz w:val="24"/>
          <w:szCs w:val="24"/>
        </w:rPr>
        <w:t xml:space="preserve"> with the statement</w:t>
      </w:r>
      <w:r w:rsidRPr="005B3B31">
        <w:rPr>
          <w:rFonts w:ascii="Times New Roman" w:hAnsi="Times New Roman" w:cs="Times New Roman"/>
          <w:sz w:val="24"/>
          <w:szCs w:val="24"/>
        </w:rPr>
        <w:t>.</w:t>
      </w:r>
    </w:p>
    <w:p w14:paraId="2CEE2C36" w14:textId="77777777" w:rsidR="00B43C8E" w:rsidRDefault="00B43C8E" w:rsidP="00EE4377">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14:paraId="4C58258F" w14:textId="40E41D11" w:rsidR="005B3B31" w:rsidRPr="003C5CD7" w:rsidRDefault="0088785E" w:rsidP="00EE4377">
      <w:pPr>
        <w:spacing w:line="360" w:lineRule="auto"/>
        <w:jc w:val="center"/>
        <w:rPr>
          <w:rFonts w:ascii="Times New Roman" w:hAnsi="Times New Roman" w:cs="Times New Roman"/>
          <w:b/>
          <w:bCs/>
          <w:sz w:val="24"/>
          <w:szCs w:val="24"/>
        </w:rPr>
      </w:pPr>
      <w:r w:rsidRPr="003C5CD7">
        <w:rPr>
          <w:rFonts w:ascii="Times New Roman" w:hAnsi="Times New Roman" w:cs="Times New Roman"/>
          <w:b/>
          <w:bCs/>
          <w:sz w:val="24"/>
          <w:szCs w:val="24"/>
        </w:rPr>
        <w:lastRenderedPageBreak/>
        <w:t>CHAPTER FIVE</w:t>
      </w:r>
    </w:p>
    <w:p w14:paraId="35A9BC84" w14:textId="234DA296" w:rsidR="0088785E" w:rsidRPr="003C5CD7" w:rsidRDefault="0088785E" w:rsidP="00EE4377">
      <w:pPr>
        <w:spacing w:line="360" w:lineRule="auto"/>
        <w:jc w:val="center"/>
        <w:rPr>
          <w:rFonts w:ascii="Times New Roman" w:hAnsi="Times New Roman" w:cs="Times New Roman"/>
          <w:b/>
          <w:bCs/>
          <w:sz w:val="24"/>
          <w:szCs w:val="24"/>
        </w:rPr>
      </w:pPr>
      <w:r w:rsidRPr="003C5CD7">
        <w:rPr>
          <w:rFonts w:ascii="Times New Roman" w:hAnsi="Times New Roman" w:cs="Times New Roman"/>
          <w:b/>
          <w:bCs/>
          <w:sz w:val="24"/>
          <w:szCs w:val="24"/>
        </w:rPr>
        <w:t>SUMMARY, CONCLUSION AND RECOMMENDATIONS</w:t>
      </w:r>
    </w:p>
    <w:p w14:paraId="0B548547" w14:textId="361C91AF" w:rsidR="0088785E" w:rsidRPr="003C5CD7" w:rsidRDefault="0088785E" w:rsidP="00EE4377">
      <w:pPr>
        <w:spacing w:line="360" w:lineRule="auto"/>
        <w:rPr>
          <w:rFonts w:ascii="Times New Roman" w:hAnsi="Times New Roman" w:cs="Times New Roman"/>
          <w:b/>
          <w:bCs/>
          <w:sz w:val="24"/>
          <w:szCs w:val="24"/>
        </w:rPr>
      </w:pPr>
      <w:r w:rsidRPr="003C5CD7">
        <w:rPr>
          <w:rFonts w:ascii="Times New Roman" w:hAnsi="Times New Roman" w:cs="Times New Roman"/>
          <w:b/>
          <w:bCs/>
          <w:sz w:val="24"/>
          <w:szCs w:val="24"/>
        </w:rPr>
        <w:t>5.1 Summary</w:t>
      </w:r>
    </w:p>
    <w:p w14:paraId="4489BD40" w14:textId="77777777" w:rsidR="0088785E" w:rsidRPr="0088785E" w:rsidRDefault="0088785E" w:rsidP="00EE4377">
      <w:pPr>
        <w:spacing w:line="360" w:lineRule="auto"/>
        <w:jc w:val="both"/>
        <w:rPr>
          <w:rFonts w:ascii="Times New Roman" w:hAnsi="Times New Roman" w:cs="Times New Roman"/>
          <w:sz w:val="24"/>
          <w:szCs w:val="24"/>
        </w:rPr>
      </w:pPr>
      <w:r w:rsidRPr="0088785E">
        <w:rPr>
          <w:rFonts w:ascii="Times New Roman" w:hAnsi="Times New Roman" w:cs="Times New Roman"/>
          <w:sz w:val="24"/>
          <w:szCs w:val="24"/>
        </w:rPr>
        <w:t>This research investigates how modern technologies like the Intranet, Extranet, and the Internet affect the performance and efficiency of secretarial roles within organizations. Over time, secretarial duties have evolved from traditional administrative tasks such as handling correspondence and scheduling to more complex responsibilities, especially with the rise of digital technologies. The study aimed to explore how these technologies contribute to internal and external communication, information management, document handling, and overall productivity in secretarial work.</w:t>
      </w:r>
    </w:p>
    <w:p w14:paraId="732E0C86" w14:textId="77777777" w:rsidR="0088785E" w:rsidRPr="0088785E" w:rsidRDefault="0088785E" w:rsidP="00EE4377">
      <w:pPr>
        <w:spacing w:line="360" w:lineRule="auto"/>
        <w:jc w:val="both"/>
        <w:rPr>
          <w:rFonts w:ascii="Times New Roman" w:hAnsi="Times New Roman" w:cs="Times New Roman"/>
          <w:sz w:val="24"/>
          <w:szCs w:val="24"/>
        </w:rPr>
      </w:pPr>
      <w:r w:rsidRPr="0088785E">
        <w:rPr>
          <w:rFonts w:ascii="Times New Roman" w:hAnsi="Times New Roman" w:cs="Times New Roman"/>
          <w:sz w:val="24"/>
          <w:szCs w:val="24"/>
        </w:rPr>
        <w:t>To achieve this, a survey was conducted with 60 secretaries from various organizations. The results highlighted that the Intranet plays a vital role in facilitating internal communication and document management. It allows secretaries to share information quickly within the organization, making it easier to coordinate tasks and improve team collaboration. Similarly, the Extranet was found to enhance communication with external partners such as clients, suppliers, and vendors, thus improving relationships and workflows outside the organization. The Internet, on the other hand, helps secretaries in accessing information rapidly, multitasking, and managing their time more efficiently, which is crucial for staying productive in today’s fast-paced work environment.</w:t>
      </w:r>
    </w:p>
    <w:p w14:paraId="40AA25CC" w14:textId="0E829EB9" w:rsidR="0088785E" w:rsidRPr="0088785E" w:rsidRDefault="0088785E" w:rsidP="00EE4377">
      <w:pPr>
        <w:spacing w:line="360" w:lineRule="auto"/>
        <w:jc w:val="both"/>
        <w:rPr>
          <w:rFonts w:ascii="Times New Roman" w:hAnsi="Times New Roman" w:cs="Times New Roman"/>
          <w:sz w:val="24"/>
          <w:szCs w:val="24"/>
        </w:rPr>
      </w:pPr>
      <w:r w:rsidRPr="0088785E">
        <w:rPr>
          <w:rFonts w:ascii="Times New Roman" w:hAnsi="Times New Roman" w:cs="Times New Roman"/>
          <w:sz w:val="24"/>
          <w:szCs w:val="24"/>
        </w:rPr>
        <w:t>Ultimately, the findings suggest</w:t>
      </w:r>
      <w:r w:rsidR="00CE18B8">
        <w:rPr>
          <w:rFonts w:ascii="Times New Roman" w:hAnsi="Times New Roman" w:cs="Times New Roman"/>
          <w:sz w:val="24"/>
          <w:szCs w:val="24"/>
        </w:rPr>
        <w:t>ed</w:t>
      </w:r>
      <w:r w:rsidRPr="0088785E">
        <w:rPr>
          <w:rFonts w:ascii="Times New Roman" w:hAnsi="Times New Roman" w:cs="Times New Roman"/>
          <w:sz w:val="24"/>
          <w:szCs w:val="24"/>
        </w:rPr>
        <w:t xml:space="preserve"> that integrating these technologies has positively impacted secretarial duties, making them more efficient, less time-consuming, and more collaborative, which directly boosts the overall effectiveness of secretaries in organizations.</w:t>
      </w:r>
    </w:p>
    <w:p w14:paraId="5A78E138" w14:textId="7E9C4758" w:rsidR="0088785E" w:rsidRPr="0088785E" w:rsidRDefault="0088785E" w:rsidP="00EE4377">
      <w:pPr>
        <w:spacing w:line="360" w:lineRule="auto"/>
        <w:rPr>
          <w:rFonts w:ascii="Times New Roman" w:hAnsi="Times New Roman" w:cs="Times New Roman"/>
          <w:sz w:val="24"/>
          <w:szCs w:val="24"/>
        </w:rPr>
      </w:pPr>
      <w:r>
        <w:rPr>
          <w:rFonts w:ascii="Times New Roman" w:hAnsi="Times New Roman" w:cs="Times New Roman"/>
          <w:b/>
          <w:bCs/>
          <w:sz w:val="24"/>
          <w:szCs w:val="24"/>
        </w:rPr>
        <w:lastRenderedPageBreak/>
        <w:t xml:space="preserve">5.2 </w:t>
      </w:r>
      <w:r w:rsidRPr="0088785E">
        <w:rPr>
          <w:rFonts w:ascii="Times New Roman" w:hAnsi="Times New Roman" w:cs="Times New Roman"/>
          <w:b/>
          <w:bCs/>
          <w:sz w:val="24"/>
          <w:szCs w:val="24"/>
        </w:rPr>
        <w:t>Conclusion</w:t>
      </w:r>
    </w:p>
    <w:p w14:paraId="6A650093" w14:textId="4188056E" w:rsidR="0088785E" w:rsidRPr="0088785E" w:rsidRDefault="0088785E" w:rsidP="00EE4377">
      <w:pPr>
        <w:spacing w:line="360" w:lineRule="auto"/>
        <w:jc w:val="both"/>
        <w:rPr>
          <w:rFonts w:ascii="Times New Roman" w:hAnsi="Times New Roman" w:cs="Times New Roman"/>
          <w:sz w:val="24"/>
          <w:szCs w:val="24"/>
        </w:rPr>
      </w:pPr>
      <w:r w:rsidRPr="0088785E">
        <w:rPr>
          <w:rFonts w:ascii="Times New Roman" w:hAnsi="Times New Roman" w:cs="Times New Roman"/>
          <w:sz w:val="24"/>
          <w:szCs w:val="24"/>
        </w:rPr>
        <w:t>In conclusion, the study confirm</w:t>
      </w:r>
      <w:r w:rsidR="00CD3B64">
        <w:rPr>
          <w:rFonts w:ascii="Times New Roman" w:hAnsi="Times New Roman" w:cs="Times New Roman"/>
          <w:sz w:val="24"/>
          <w:szCs w:val="24"/>
        </w:rPr>
        <w:t>ed</w:t>
      </w:r>
      <w:r w:rsidRPr="0088785E">
        <w:rPr>
          <w:rFonts w:ascii="Times New Roman" w:hAnsi="Times New Roman" w:cs="Times New Roman"/>
          <w:sz w:val="24"/>
          <w:szCs w:val="24"/>
        </w:rPr>
        <w:t xml:space="preserve"> that the use of digital tools such as the Intranet, Extranet, and Internet has significantly improved the effectiveness of secretarial roles. The research highlight</w:t>
      </w:r>
      <w:r w:rsidR="00C0044A">
        <w:rPr>
          <w:rFonts w:ascii="Times New Roman" w:hAnsi="Times New Roman" w:cs="Times New Roman"/>
          <w:sz w:val="24"/>
          <w:szCs w:val="24"/>
        </w:rPr>
        <w:t>ed</w:t>
      </w:r>
      <w:r w:rsidRPr="0088785E">
        <w:rPr>
          <w:rFonts w:ascii="Times New Roman" w:hAnsi="Times New Roman" w:cs="Times New Roman"/>
          <w:sz w:val="24"/>
          <w:szCs w:val="24"/>
        </w:rPr>
        <w:t xml:space="preserve"> that these technologies have transformed traditional office practices, enabling secretaries to perform their duties more efficiently and accurately. The Intranet facilitates smooth internal communication, supports document management, and enhances collaborative efforts across departments. The Extranet allows secretaries to streamline their interactions with external partners, ensuring better coordination and communication with clients and vendors, thus improving customer service. The Internet, by offering instant access to information and online resources, has contributed to more effective time management, allowing secretaries to multitask and handle various administrative functions concurrently.</w:t>
      </w:r>
    </w:p>
    <w:p w14:paraId="436E3FE7" w14:textId="6D3F930A" w:rsidR="0088785E" w:rsidRPr="0088785E" w:rsidRDefault="0088785E" w:rsidP="00EE4377">
      <w:pPr>
        <w:spacing w:line="360" w:lineRule="auto"/>
        <w:jc w:val="both"/>
        <w:rPr>
          <w:rFonts w:ascii="Times New Roman" w:hAnsi="Times New Roman" w:cs="Times New Roman"/>
          <w:sz w:val="24"/>
          <w:szCs w:val="24"/>
        </w:rPr>
      </w:pPr>
      <w:r w:rsidRPr="0088785E">
        <w:rPr>
          <w:rFonts w:ascii="Times New Roman" w:hAnsi="Times New Roman" w:cs="Times New Roman"/>
          <w:sz w:val="24"/>
          <w:szCs w:val="24"/>
        </w:rPr>
        <w:t>As a result, the integration of these technologies has enhanced secretarial productivity and efficiency, making it easier to manage both internal and external operations. This technological shift not only benefits secretaries but also contribute</w:t>
      </w:r>
      <w:r w:rsidR="001E543F">
        <w:rPr>
          <w:rFonts w:ascii="Times New Roman" w:hAnsi="Times New Roman" w:cs="Times New Roman"/>
          <w:sz w:val="24"/>
          <w:szCs w:val="24"/>
        </w:rPr>
        <w:t>d</w:t>
      </w:r>
      <w:r w:rsidRPr="0088785E">
        <w:rPr>
          <w:rFonts w:ascii="Times New Roman" w:hAnsi="Times New Roman" w:cs="Times New Roman"/>
          <w:sz w:val="24"/>
          <w:szCs w:val="24"/>
        </w:rPr>
        <w:t xml:space="preserve"> to the overall success of organizations by enabling them to operate more smoothly and responsively in an increasingly digital workplace.</w:t>
      </w:r>
    </w:p>
    <w:p w14:paraId="77966A1D" w14:textId="49ECDE61" w:rsidR="0088785E" w:rsidRPr="0088785E" w:rsidRDefault="0088785E" w:rsidP="00EE4377">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5.3 </w:t>
      </w:r>
      <w:r w:rsidRPr="0088785E">
        <w:rPr>
          <w:rFonts w:ascii="Times New Roman" w:hAnsi="Times New Roman" w:cs="Times New Roman"/>
          <w:b/>
          <w:bCs/>
          <w:sz w:val="24"/>
          <w:szCs w:val="24"/>
        </w:rPr>
        <w:t>Recommendations</w:t>
      </w:r>
    </w:p>
    <w:p w14:paraId="00C075D9" w14:textId="77777777" w:rsidR="00FA18CC" w:rsidRPr="00FA18CC" w:rsidRDefault="00FA18CC" w:rsidP="00EE4377">
      <w:pPr>
        <w:numPr>
          <w:ilvl w:val="0"/>
          <w:numId w:val="4"/>
        </w:numPr>
        <w:spacing w:line="360" w:lineRule="auto"/>
        <w:jc w:val="both"/>
        <w:rPr>
          <w:rFonts w:ascii="Times New Roman" w:hAnsi="Times New Roman" w:cs="Times New Roman"/>
          <w:sz w:val="24"/>
          <w:szCs w:val="24"/>
        </w:rPr>
      </w:pPr>
      <w:r w:rsidRPr="00FA18CC">
        <w:rPr>
          <w:rFonts w:ascii="Times New Roman" w:hAnsi="Times New Roman" w:cs="Times New Roman"/>
          <w:sz w:val="24"/>
          <w:szCs w:val="24"/>
        </w:rPr>
        <w:t>Provide Comprehensive Training: Organizations should invest in continuous training programs to ensure secretaries are fully equipped to use intranet, extranet, and internet technologies. This will help them stay updated on the latest tools, systems, and best practices for maximizing efficiency.</w:t>
      </w:r>
    </w:p>
    <w:p w14:paraId="7275B2F0" w14:textId="77777777" w:rsidR="00FA18CC" w:rsidRPr="00FA18CC" w:rsidRDefault="00FA18CC" w:rsidP="00EE4377">
      <w:pPr>
        <w:numPr>
          <w:ilvl w:val="0"/>
          <w:numId w:val="4"/>
        </w:numPr>
        <w:spacing w:line="360" w:lineRule="auto"/>
        <w:jc w:val="both"/>
        <w:rPr>
          <w:rFonts w:ascii="Times New Roman" w:hAnsi="Times New Roman" w:cs="Times New Roman"/>
          <w:sz w:val="24"/>
          <w:szCs w:val="24"/>
        </w:rPr>
      </w:pPr>
      <w:r w:rsidRPr="00FA18CC">
        <w:rPr>
          <w:rFonts w:ascii="Times New Roman" w:hAnsi="Times New Roman" w:cs="Times New Roman"/>
          <w:sz w:val="24"/>
          <w:szCs w:val="24"/>
        </w:rPr>
        <w:t>Upgrade Technology Infrastructure: It is crucial to have up-to-date and user-friendly systems that support the smooth functioning of the secretary’s tasks. Regular updates to intranet, extranet, and internet services should be made to ensure the security, efficiency, and effectiveness of these technologies.</w:t>
      </w:r>
    </w:p>
    <w:p w14:paraId="285E885E" w14:textId="77777777" w:rsidR="00FA18CC" w:rsidRPr="00FA18CC" w:rsidRDefault="00FA18CC" w:rsidP="00EE4377">
      <w:pPr>
        <w:numPr>
          <w:ilvl w:val="0"/>
          <w:numId w:val="4"/>
        </w:numPr>
        <w:spacing w:line="360" w:lineRule="auto"/>
        <w:jc w:val="both"/>
        <w:rPr>
          <w:rFonts w:ascii="Times New Roman" w:hAnsi="Times New Roman" w:cs="Times New Roman"/>
          <w:sz w:val="24"/>
          <w:szCs w:val="24"/>
        </w:rPr>
      </w:pPr>
      <w:r w:rsidRPr="00FA18CC">
        <w:rPr>
          <w:rFonts w:ascii="Times New Roman" w:hAnsi="Times New Roman" w:cs="Times New Roman"/>
          <w:sz w:val="24"/>
          <w:szCs w:val="24"/>
        </w:rPr>
        <w:lastRenderedPageBreak/>
        <w:t>Implement Security Protocols: Due to the sensitive nature of the work involved, establishing robust cybersecurity measures to protect information shared on intranets, extranets, and the internet is essential. This includes password policies, encryption, and regular monitoring.</w:t>
      </w:r>
    </w:p>
    <w:p w14:paraId="4DA241CF" w14:textId="77777777" w:rsidR="00FA18CC" w:rsidRPr="00FA18CC" w:rsidRDefault="00FA18CC" w:rsidP="00EE4377">
      <w:pPr>
        <w:numPr>
          <w:ilvl w:val="0"/>
          <w:numId w:val="4"/>
        </w:numPr>
        <w:spacing w:line="360" w:lineRule="auto"/>
        <w:jc w:val="both"/>
        <w:rPr>
          <w:rFonts w:ascii="Times New Roman" w:hAnsi="Times New Roman" w:cs="Times New Roman"/>
          <w:sz w:val="24"/>
          <w:szCs w:val="24"/>
        </w:rPr>
      </w:pPr>
      <w:r w:rsidRPr="00FA18CC">
        <w:rPr>
          <w:rFonts w:ascii="Times New Roman" w:hAnsi="Times New Roman" w:cs="Times New Roman"/>
          <w:sz w:val="24"/>
          <w:szCs w:val="24"/>
        </w:rPr>
        <w:t>Encourage Collaboration: Organizations should promote the use of collaborative platforms that enable secretaries to interact seamlessly with other staff members, clients, and external stakeholders. Tools such as shared calendars, document management systems, and virtual meeting platforms can enhance team collaboration and communication.</w:t>
      </w:r>
    </w:p>
    <w:p w14:paraId="64C37CDC" w14:textId="77777777" w:rsidR="00FA18CC" w:rsidRPr="00FA18CC" w:rsidRDefault="00FA18CC" w:rsidP="00EE4377">
      <w:pPr>
        <w:numPr>
          <w:ilvl w:val="0"/>
          <w:numId w:val="4"/>
        </w:numPr>
        <w:spacing w:line="360" w:lineRule="auto"/>
        <w:jc w:val="both"/>
        <w:rPr>
          <w:rFonts w:ascii="Times New Roman" w:hAnsi="Times New Roman" w:cs="Times New Roman"/>
          <w:sz w:val="24"/>
          <w:szCs w:val="24"/>
        </w:rPr>
      </w:pPr>
      <w:r w:rsidRPr="00FA18CC">
        <w:rPr>
          <w:rFonts w:ascii="Times New Roman" w:hAnsi="Times New Roman" w:cs="Times New Roman"/>
          <w:sz w:val="24"/>
          <w:szCs w:val="24"/>
        </w:rPr>
        <w:t>Monitor and Evaluate Performance: Regular assessments should be conducted to evaluate how effectively secretaries are utilizing these technologies. Feedback mechanisms should be put in place to identify areas where improvement is needed, and management should provide the necessary support to address challenges.</w:t>
      </w:r>
    </w:p>
    <w:p w14:paraId="5C79D159" w14:textId="6BD85495" w:rsidR="00022A85" w:rsidRDefault="00022A85" w:rsidP="00EE4377">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14:paraId="6531CB97" w14:textId="7AC00627" w:rsidR="0088785E" w:rsidRDefault="00022A85" w:rsidP="00F53035">
      <w:pPr>
        <w:spacing w:line="240" w:lineRule="auto"/>
        <w:jc w:val="center"/>
        <w:rPr>
          <w:rFonts w:ascii="Times New Roman" w:hAnsi="Times New Roman" w:cs="Times New Roman"/>
          <w:sz w:val="24"/>
          <w:szCs w:val="24"/>
        </w:rPr>
      </w:pPr>
      <w:r>
        <w:rPr>
          <w:rFonts w:ascii="Times New Roman" w:hAnsi="Times New Roman" w:cs="Times New Roman"/>
          <w:b/>
          <w:bCs/>
          <w:sz w:val="24"/>
          <w:szCs w:val="24"/>
        </w:rPr>
        <w:lastRenderedPageBreak/>
        <w:t>REFERENCES</w:t>
      </w:r>
    </w:p>
    <w:p w14:paraId="561EE97D" w14:textId="77777777" w:rsidR="00F53035" w:rsidRDefault="00B25225" w:rsidP="00F53035">
      <w:pPr>
        <w:spacing w:line="240" w:lineRule="auto"/>
        <w:jc w:val="both"/>
        <w:rPr>
          <w:rFonts w:ascii="Times New Roman" w:hAnsi="Times New Roman" w:cs="Times New Roman"/>
          <w:sz w:val="24"/>
          <w:szCs w:val="24"/>
        </w:rPr>
      </w:pPr>
      <w:r w:rsidRPr="002B7479">
        <w:rPr>
          <w:rFonts w:ascii="Times New Roman" w:hAnsi="Times New Roman" w:cs="Times New Roman"/>
          <w:sz w:val="24"/>
          <w:szCs w:val="24"/>
        </w:rPr>
        <w:t xml:space="preserve">Beck, R., &amp; Davis, J. (2011). The impact of Extranet technologies on organizational </w:t>
      </w:r>
    </w:p>
    <w:p w14:paraId="277DA22E" w14:textId="558C538D" w:rsidR="00B25225" w:rsidRPr="002B7479" w:rsidRDefault="003D0235" w:rsidP="00F53035">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C</w:t>
      </w:r>
      <w:r w:rsidR="00B25225" w:rsidRPr="002B7479">
        <w:rPr>
          <w:rFonts w:ascii="Times New Roman" w:hAnsi="Times New Roman" w:cs="Times New Roman"/>
          <w:sz w:val="24"/>
          <w:szCs w:val="24"/>
        </w:rPr>
        <w:t xml:space="preserve">ommunication. </w:t>
      </w:r>
      <w:r w:rsidR="00B25225" w:rsidRPr="002B7479">
        <w:rPr>
          <w:rFonts w:ascii="Times New Roman" w:hAnsi="Times New Roman" w:cs="Times New Roman"/>
          <w:i/>
          <w:iCs/>
          <w:sz w:val="24"/>
          <w:szCs w:val="24"/>
        </w:rPr>
        <w:t>Journal of Business Communication, 48</w:t>
      </w:r>
      <w:r w:rsidR="00B25225" w:rsidRPr="002B7479">
        <w:rPr>
          <w:rFonts w:ascii="Times New Roman" w:hAnsi="Times New Roman" w:cs="Times New Roman"/>
          <w:sz w:val="24"/>
          <w:szCs w:val="24"/>
        </w:rPr>
        <w:t>(3), 238-257.</w:t>
      </w:r>
    </w:p>
    <w:p w14:paraId="6C67C163" w14:textId="77777777" w:rsidR="00F53035" w:rsidRDefault="00B25225" w:rsidP="00F53035">
      <w:pPr>
        <w:spacing w:line="240" w:lineRule="auto"/>
        <w:jc w:val="both"/>
        <w:rPr>
          <w:rFonts w:ascii="Times New Roman" w:hAnsi="Times New Roman" w:cs="Times New Roman"/>
          <w:sz w:val="24"/>
          <w:szCs w:val="24"/>
        </w:rPr>
      </w:pPr>
      <w:r w:rsidRPr="002B7479">
        <w:rPr>
          <w:rFonts w:ascii="Times New Roman" w:hAnsi="Times New Roman" w:cs="Times New Roman"/>
          <w:sz w:val="24"/>
          <w:szCs w:val="24"/>
        </w:rPr>
        <w:t xml:space="preserve">Bell, S., &amp; Stroud, S. (2012). Improving workflow through intranet technologies. </w:t>
      </w:r>
    </w:p>
    <w:p w14:paraId="19C38299" w14:textId="7AF03680" w:rsidR="00B25225" w:rsidRPr="002B7479" w:rsidRDefault="00B25225" w:rsidP="00F53035">
      <w:pPr>
        <w:spacing w:line="240" w:lineRule="auto"/>
        <w:ind w:firstLine="720"/>
        <w:jc w:val="both"/>
        <w:rPr>
          <w:rFonts w:ascii="Times New Roman" w:hAnsi="Times New Roman" w:cs="Times New Roman"/>
          <w:sz w:val="24"/>
          <w:szCs w:val="24"/>
        </w:rPr>
      </w:pPr>
      <w:r w:rsidRPr="002B7479">
        <w:rPr>
          <w:rFonts w:ascii="Times New Roman" w:hAnsi="Times New Roman" w:cs="Times New Roman"/>
          <w:i/>
          <w:iCs/>
          <w:sz w:val="24"/>
          <w:szCs w:val="24"/>
        </w:rPr>
        <w:t>Management Communication Quarterly, 26</w:t>
      </w:r>
      <w:r w:rsidRPr="002B7479">
        <w:rPr>
          <w:rFonts w:ascii="Times New Roman" w:hAnsi="Times New Roman" w:cs="Times New Roman"/>
          <w:sz w:val="24"/>
          <w:szCs w:val="24"/>
        </w:rPr>
        <w:t>(4), 573-591.</w:t>
      </w:r>
    </w:p>
    <w:p w14:paraId="4D9004B6" w14:textId="77777777" w:rsidR="00F53035" w:rsidRDefault="00B25225" w:rsidP="00F53035">
      <w:pPr>
        <w:spacing w:line="240" w:lineRule="auto"/>
        <w:jc w:val="both"/>
        <w:rPr>
          <w:rFonts w:ascii="Times New Roman" w:hAnsi="Times New Roman" w:cs="Times New Roman"/>
          <w:sz w:val="24"/>
          <w:szCs w:val="24"/>
        </w:rPr>
      </w:pPr>
      <w:r w:rsidRPr="002B7479">
        <w:rPr>
          <w:rFonts w:ascii="Times New Roman" w:hAnsi="Times New Roman" w:cs="Times New Roman"/>
          <w:sz w:val="24"/>
          <w:szCs w:val="24"/>
        </w:rPr>
        <w:t xml:space="preserve">Brocker, A., &amp; Green, T. (2008). Enhancing business processes through Extranet </w:t>
      </w:r>
    </w:p>
    <w:p w14:paraId="7C75F0C9" w14:textId="345F8300" w:rsidR="00B25225" w:rsidRPr="002B7479" w:rsidRDefault="003D0235" w:rsidP="00F53035">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B25225" w:rsidRPr="002B7479">
        <w:rPr>
          <w:rFonts w:ascii="Times New Roman" w:hAnsi="Times New Roman" w:cs="Times New Roman"/>
          <w:sz w:val="24"/>
          <w:szCs w:val="24"/>
        </w:rPr>
        <w:t xml:space="preserve">ntegration. </w:t>
      </w:r>
      <w:r w:rsidR="00B25225" w:rsidRPr="002B7479">
        <w:rPr>
          <w:rFonts w:ascii="Times New Roman" w:hAnsi="Times New Roman" w:cs="Times New Roman"/>
          <w:i/>
          <w:iCs/>
          <w:sz w:val="24"/>
          <w:szCs w:val="24"/>
        </w:rPr>
        <w:t>Information Technology Management Journal, 16</w:t>
      </w:r>
      <w:r w:rsidR="00B25225" w:rsidRPr="002B7479">
        <w:rPr>
          <w:rFonts w:ascii="Times New Roman" w:hAnsi="Times New Roman" w:cs="Times New Roman"/>
          <w:sz w:val="24"/>
          <w:szCs w:val="24"/>
        </w:rPr>
        <w:t>(1), 29-40.</w:t>
      </w:r>
    </w:p>
    <w:p w14:paraId="22D04AE5" w14:textId="77777777" w:rsidR="00F53035" w:rsidRDefault="00B25225" w:rsidP="00F53035">
      <w:pPr>
        <w:spacing w:line="240" w:lineRule="auto"/>
        <w:jc w:val="both"/>
        <w:rPr>
          <w:rFonts w:ascii="Times New Roman" w:hAnsi="Times New Roman" w:cs="Times New Roman"/>
          <w:sz w:val="24"/>
          <w:szCs w:val="24"/>
        </w:rPr>
      </w:pPr>
      <w:r w:rsidRPr="002B7479">
        <w:rPr>
          <w:rFonts w:ascii="Times New Roman" w:hAnsi="Times New Roman" w:cs="Times New Roman"/>
          <w:sz w:val="24"/>
          <w:szCs w:val="24"/>
        </w:rPr>
        <w:t xml:space="preserve">Brown, K., &amp; Green, D. (2017). The impact of digital communication tools on </w:t>
      </w:r>
    </w:p>
    <w:p w14:paraId="53A33A9E" w14:textId="36837CA0" w:rsidR="00B25225" w:rsidRPr="002B7479" w:rsidRDefault="003D0235" w:rsidP="00F53035">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B25225" w:rsidRPr="002B7479">
        <w:rPr>
          <w:rFonts w:ascii="Times New Roman" w:hAnsi="Times New Roman" w:cs="Times New Roman"/>
          <w:sz w:val="24"/>
          <w:szCs w:val="24"/>
        </w:rPr>
        <w:t xml:space="preserve">dministrative efficiency. </w:t>
      </w:r>
      <w:r w:rsidR="00B25225" w:rsidRPr="002B7479">
        <w:rPr>
          <w:rFonts w:ascii="Times New Roman" w:hAnsi="Times New Roman" w:cs="Times New Roman"/>
          <w:i/>
          <w:iCs/>
          <w:sz w:val="24"/>
          <w:szCs w:val="24"/>
        </w:rPr>
        <w:t>Journal of Information Systems, 11</w:t>
      </w:r>
      <w:r w:rsidR="00B25225" w:rsidRPr="002B7479">
        <w:rPr>
          <w:rFonts w:ascii="Times New Roman" w:hAnsi="Times New Roman" w:cs="Times New Roman"/>
          <w:sz w:val="24"/>
          <w:szCs w:val="24"/>
        </w:rPr>
        <w:t>(2), 134-149.</w:t>
      </w:r>
    </w:p>
    <w:p w14:paraId="48131EE3" w14:textId="77777777" w:rsidR="00F53035" w:rsidRDefault="00B25225" w:rsidP="00F53035">
      <w:pPr>
        <w:spacing w:line="240" w:lineRule="auto"/>
        <w:jc w:val="both"/>
        <w:rPr>
          <w:rFonts w:ascii="Times New Roman" w:hAnsi="Times New Roman" w:cs="Times New Roman"/>
          <w:sz w:val="24"/>
          <w:szCs w:val="24"/>
        </w:rPr>
      </w:pPr>
      <w:r w:rsidRPr="002B7479">
        <w:rPr>
          <w:rFonts w:ascii="Times New Roman" w:hAnsi="Times New Roman" w:cs="Times New Roman"/>
          <w:sz w:val="24"/>
          <w:szCs w:val="24"/>
        </w:rPr>
        <w:t xml:space="preserve">Gable, M., &amp; Chan, T. (2006). The role of technology in improving secretarial </w:t>
      </w:r>
    </w:p>
    <w:p w14:paraId="380C92F2" w14:textId="4EF28357" w:rsidR="00B25225" w:rsidRPr="002B7479" w:rsidRDefault="003D0235" w:rsidP="00F53035">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E</w:t>
      </w:r>
      <w:r w:rsidR="00B25225" w:rsidRPr="002B7479">
        <w:rPr>
          <w:rFonts w:ascii="Times New Roman" w:hAnsi="Times New Roman" w:cs="Times New Roman"/>
          <w:sz w:val="24"/>
          <w:szCs w:val="24"/>
        </w:rPr>
        <w:t xml:space="preserve">ffectiveness. </w:t>
      </w:r>
      <w:r w:rsidR="00B25225" w:rsidRPr="002B7479">
        <w:rPr>
          <w:rFonts w:ascii="Times New Roman" w:hAnsi="Times New Roman" w:cs="Times New Roman"/>
          <w:i/>
          <w:iCs/>
          <w:sz w:val="24"/>
          <w:szCs w:val="24"/>
        </w:rPr>
        <w:t>International Journal of Business Administration, 3</w:t>
      </w:r>
      <w:r w:rsidR="00B25225" w:rsidRPr="002B7479">
        <w:rPr>
          <w:rFonts w:ascii="Times New Roman" w:hAnsi="Times New Roman" w:cs="Times New Roman"/>
          <w:sz w:val="24"/>
          <w:szCs w:val="24"/>
        </w:rPr>
        <w:t>(2), 45-56.</w:t>
      </w:r>
    </w:p>
    <w:p w14:paraId="0797865D" w14:textId="77777777" w:rsidR="00F53035" w:rsidRDefault="00B25225" w:rsidP="00F53035">
      <w:pPr>
        <w:spacing w:line="240" w:lineRule="auto"/>
        <w:jc w:val="both"/>
        <w:rPr>
          <w:rFonts w:ascii="Times New Roman" w:hAnsi="Times New Roman" w:cs="Times New Roman"/>
          <w:sz w:val="24"/>
          <w:szCs w:val="24"/>
        </w:rPr>
      </w:pPr>
      <w:r w:rsidRPr="002B7479">
        <w:rPr>
          <w:rFonts w:ascii="Times New Roman" w:hAnsi="Times New Roman" w:cs="Times New Roman"/>
          <w:sz w:val="24"/>
          <w:szCs w:val="24"/>
        </w:rPr>
        <w:t xml:space="preserve">Graham, S. (2019). Security concerns in the use of digital platforms for administrative </w:t>
      </w:r>
    </w:p>
    <w:p w14:paraId="556E15B2" w14:textId="0D5D4FDA" w:rsidR="00B25225" w:rsidRPr="002B7479" w:rsidRDefault="003D0235" w:rsidP="00F53035">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B25225" w:rsidRPr="002B7479">
        <w:rPr>
          <w:rFonts w:ascii="Times New Roman" w:hAnsi="Times New Roman" w:cs="Times New Roman"/>
          <w:sz w:val="24"/>
          <w:szCs w:val="24"/>
        </w:rPr>
        <w:t xml:space="preserve">asks. </w:t>
      </w:r>
      <w:r w:rsidR="00B25225" w:rsidRPr="002B7479">
        <w:rPr>
          <w:rFonts w:ascii="Times New Roman" w:hAnsi="Times New Roman" w:cs="Times New Roman"/>
          <w:i/>
          <w:iCs/>
          <w:sz w:val="24"/>
          <w:szCs w:val="24"/>
        </w:rPr>
        <w:t>Journal of Cybersecurity, 10</w:t>
      </w:r>
      <w:r w:rsidR="00B25225" w:rsidRPr="002B7479">
        <w:rPr>
          <w:rFonts w:ascii="Times New Roman" w:hAnsi="Times New Roman" w:cs="Times New Roman"/>
          <w:sz w:val="24"/>
          <w:szCs w:val="24"/>
        </w:rPr>
        <w:t>(2), 142-155.</w:t>
      </w:r>
    </w:p>
    <w:p w14:paraId="35CDE9A9" w14:textId="77777777" w:rsidR="00F53035" w:rsidRDefault="00B25225" w:rsidP="00F53035">
      <w:pPr>
        <w:spacing w:line="240" w:lineRule="auto"/>
        <w:jc w:val="both"/>
        <w:rPr>
          <w:rFonts w:ascii="Times New Roman" w:hAnsi="Times New Roman" w:cs="Times New Roman"/>
          <w:sz w:val="24"/>
          <w:szCs w:val="24"/>
        </w:rPr>
      </w:pPr>
      <w:r w:rsidRPr="002B7479">
        <w:rPr>
          <w:rFonts w:ascii="Times New Roman" w:hAnsi="Times New Roman" w:cs="Times New Roman"/>
          <w:sz w:val="24"/>
          <w:szCs w:val="24"/>
        </w:rPr>
        <w:t xml:space="preserve">Greenwood, L., &amp; McDonald, A. (2013). The rise of Extranet in facilitating external </w:t>
      </w:r>
    </w:p>
    <w:p w14:paraId="7B4327F3" w14:textId="08908C25" w:rsidR="00B25225" w:rsidRPr="002B7479" w:rsidRDefault="003D0235" w:rsidP="00F53035">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C</w:t>
      </w:r>
      <w:r w:rsidR="00B25225" w:rsidRPr="002B7479">
        <w:rPr>
          <w:rFonts w:ascii="Times New Roman" w:hAnsi="Times New Roman" w:cs="Times New Roman"/>
          <w:sz w:val="24"/>
          <w:szCs w:val="24"/>
        </w:rPr>
        <w:t xml:space="preserve">ollaborations. </w:t>
      </w:r>
      <w:r w:rsidR="00B25225" w:rsidRPr="002B7479">
        <w:rPr>
          <w:rFonts w:ascii="Times New Roman" w:hAnsi="Times New Roman" w:cs="Times New Roman"/>
          <w:i/>
          <w:iCs/>
          <w:sz w:val="24"/>
          <w:szCs w:val="24"/>
        </w:rPr>
        <w:t>Journal of Organizational Development, 21</w:t>
      </w:r>
      <w:r w:rsidR="00B25225" w:rsidRPr="002B7479">
        <w:rPr>
          <w:rFonts w:ascii="Times New Roman" w:hAnsi="Times New Roman" w:cs="Times New Roman"/>
          <w:sz w:val="24"/>
          <w:szCs w:val="24"/>
        </w:rPr>
        <w:t>(2), 155-168.</w:t>
      </w:r>
    </w:p>
    <w:p w14:paraId="3A9898E5" w14:textId="77777777" w:rsidR="00F53035" w:rsidRDefault="00B25225" w:rsidP="00F53035">
      <w:pPr>
        <w:spacing w:line="240" w:lineRule="auto"/>
        <w:jc w:val="both"/>
        <w:rPr>
          <w:rFonts w:ascii="Times New Roman" w:hAnsi="Times New Roman" w:cs="Times New Roman"/>
          <w:sz w:val="24"/>
          <w:szCs w:val="24"/>
        </w:rPr>
      </w:pPr>
      <w:r w:rsidRPr="002B7479">
        <w:rPr>
          <w:rFonts w:ascii="Times New Roman" w:hAnsi="Times New Roman" w:cs="Times New Roman"/>
          <w:sz w:val="24"/>
          <w:szCs w:val="24"/>
        </w:rPr>
        <w:t xml:space="preserve">Hargreaves, S., &amp; Burkitt, S. (2009). The role of Extranet in enhancing external </w:t>
      </w:r>
    </w:p>
    <w:p w14:paraId="5A6090C2" w14:textId="09A80904" w:rsidR="00B25225" w:rsidRPr="002B7479" w:rsidRDefault="003D0235" w:rsidP="00F53035">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C</w:t>
      </w:r>
      <w:r w:rsidR="00B25225" w:rsidRPr="002B7479">
        <w:rPr>
          <w:rFonts w:ascii="Times New Roman" w:hAnsi="Times New Roman" w:cs="Times New Roman"/>
          <w:sz w:val="24"/>
          <w:szCs w:val="24"/>
        </w:rPr>
        <w:t xml:space="preserve">ommunications. </w:t>
      </w:r>
      <w:r w:rsidR="00B25225" w:rsidRPr="002B7479">
        <w:rPr>
          <w:rFonts w:ascii="Times New Roman" w:hAnsi="Times New Roman" w:cs="Times New Roman"/>
          <w:i/>
          <w:iCs/>
          <w:sz w:val="24"/>
          <w:szCs w:val="24"/>
        </w:rPr>
        <w:t>Journal of Information Technology, 29</w:t>
      </w:r>
      <w:r w:rsidR="00B25225" w:rsidRPr="002B7479">
        <w:rPr>
          <w:rFonts w:ascii="Times New Roman" w:hAnsi="Times New Roman" w:cs="Times New Roman"/>
          <w:sz w:val="24"/>
          <w:szCs w:val="24"/>
        </w:rPr>
        <w:t>(1), 55-67.</w:t>
      </w:r>
    </w:p>
    <w:p w14:paraId="0E211581" w14:textId="77777777" w:rsidR="00F53035" w:rsidRDefault="00B25225" w:rsidP="00F53035">
      <w:pPr>
        <w:spacing w:line="240" w:lineRule="auto"/>
        <w:jc w:val="both"/>
        <w:rPr>
          <w:rFonts w:ascii="Times New Roman" w:hAnsi="Times New Roman" w:cs="Times New Roman"/>
          <w:i/>
          <w:iCs/>
          <w:sz w:val="24"/>
          <w:szCs w:val="24"/>
        </w:rPr>
      </w:pPr>
      <w:r w:rsidRPr="002B7479">
        <w:rPr>
          <w:rFonts w:ascii="Times New Roman" w:hAnsi="Times New Roman" w:cs="Times New Roman"/>
          <w:sz w:val="24"/>
          <w:szCs w:val="24"/>
        </w:rPr>
        <w:t xml:space="preserve">Harris, T. (2017). The Extranet as a tool for improving client communications. </w:t>
      </w:r>
      <w:r w:rsidRPr="002B7479">
        <w:rPr>
          <w:rFonts w:ascii="Times New Roman" w:hAnsi="Times New Roman" w:cs="Times New Roman"/>
          <w:i/>
          <w:iCs/>
          <w:sz w:val="24"/>
          <w:szCs w:val="24"/>
        </w:rPr>
        <w:t xml:space="preserve">Journal </w:t>
      </w:r>
    </w:p>
    <w:p w14:paraId="459E4981" w14:textId="4085844B" w:rsidR="00B25225" w:rsidRPr="002B7479" w:rsidRDefault="003D0235" w:rsidP="00F53035">
      <w:pPr>
        <w:spacing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O</w:t>
      </w:r>
      <w:r w:rsidR="00B25225" w:rsidRPr="002B7479">
        <w:rPr>
          <w:rFonts w:ascii="Times New Roman" w:hAnsi="Times New Roman" w:cs="Times New Roman"/>
          <w:i/>
          <w:iCs/>
          <w:sz w:val="24"/>
          <w:szCs w:val="24"/>
        </w:rPr>
        <w:t>f Business Communication, 54</w:t>
      </w:r>
      <w:r w:rsidR="00B25225" w:rsidRPr="002B7479">
        <w:rPr>
          <w:rFonts w:ascii="Times New Roman" w:hAnsi="Times New Roman" w:cs="Times New Roman"/>
          <w:sz w:val="24"/>
          <w:szCs w:val="24"/>
        </w:rPr>
        <w:t>(5), 321-337.</w:t>
      </w:r>
    </w:p>
    <w:p w14:paraId="660E2449" w14:textId="77777777" w:rsidR="00F53035" w:rsidRDefault="00B25225" w:rsidP="00F53035">
      <w:pPr>
        <w:spacing w:line="240" w:lineRule="auto"/>
        <w:jc w:val="both"/>
        <w:rPr>
          <w:rFonts w:ascii="Times New Roman" w:hAnsi="Times New Roman" w:cs="Times New Roman"/>
          <w:sz w:val="24"/>
          <w:szCs w:val="24"/>
        </w:rPr>
      </w:pPr>
      <w:r w:rsidRPr="002B7479">
        <w:rPr>
          <w:rFonts w:ascii="Times New Roman" w:hAnsi="Times New Roman" w:cs="Times New Roman"/>
          <w:sz w:val="24"/>
          <w:szCs w:val="24"/>
        </w:rPr>
        <w:t xml:space="preserve">Jackson, A. (2019). Challenges of information overload in administrative roles. </w:t>
      </w:r>
    </w:p>
    <w:p w14:paraId="6476AA56" w14:textId="2642A705" w:rsidR="00B25225" w:rsidRPr="002B7479" w:rsidRDefault="00B25225" w:rsidP="00F53035">
      <w:pPr>
        <w:spacing w:line="240" w:lineRule="auto"/>
        <w:ind w:firstLine="720"/>
        <w:jc w:val="both"/>
        <w:rPr>
          <w:rFonts w:ascii="Times New Roman" w:hAnsi="Times New Roman" w:cs="Times New Roman"/>
          <w:sz w:val="24"/>
          <w:szCs w:val="24"/>
        </w:rPr>
      </w:pPr>
      <w:r w:rsidRPr="002B7479">
        <w:rPr>
          <w:rFonts w:ascii="Times New Roman" w:hAnsi="Times New Roman" w:cs="Times New Roman"/>
          <w:i/>
          <w:iCs/>
          <w:sz w:val="24"/>
          <w:szCs w:val="24"/>
        </w:rPr>
        <w:t>Administrative Review, 15</w:t>
      </w:r>
      <w:r w:rsidRPr="002B7479">
        <w:rPr>
          <w:rFonts w:ascii="Times New Roman" w:hAnsi="Times New Roman" w:cs="Times New Roman"/>
          <w:sz w:val="24"/>
          <w:szCs w:val="24"/>
        </w:rPr>
        <w:t>(3), 79-90.</w:t>
      </w:r>
    </w:p>
    <w:p w14:paraId="6A3DCC03" w14:textId="77777777" w:rsidR="00F53035" w:rsidRDefault="00B25225" w:rsidP="00F53035">
      <w:pPr>
        <w:spacing w:line="240" w:lineRule="auto"/>
        <w:jc w:val="both"/>
        <w:rPr>
          <w:rFonts w:ascii="Times New Roman" w:hAnsi="Times New Roman" w:cs="Times New Roman"/>
          <w:i/>
          <w:iCs/>
          <w:sz w:val="24"/>
          <w:szCs w:val="24"/>
        </w:rPr>
      </w:pPr>
      <w:r w:rsidRPr="002B7479">
        <w:rPr>
          <w:rFonts w:ascii="Times New Roman" w:hAnsi="Times New Roman" w:cs="Times New Roman"/>
          <w:sz w:val="24"/>
          <w:szCs w:val="24"/>
        </w:rPr>
        <w:t xml:space="preserve">Jackson, J. (2019). Digital overload in administrative roles. </w:t>
      </w:r>
      <w:r w:rsidRPr="002B7479">
        <w:rPr>
          <w:rFonts w:ascii="Times New Roman" w:hAnsi="Times New Roman" w:cs="Times New Roman"/>
          <w:i/>
          <w:iCs/>
          <w:sz w:val="24"/>
          <w:szCs w:val="24"/>
        </w:rPr>
        <w:t xml:space="preserve">Journal of Administrative </w:t>
      </w:r>
    </w:p>
    <w:p w14:paraId="3771823B" w14:textId="4792EA92" w:rsidR="00B25225" w:rsidRPr="002B7479" w:rsidRDefault="00B25225" w:rsidP="00F53035">
      <w:pPr>
        <w:spacing w:line="240" w:lineRule="auto"/>
        <w:ind w:firstLine="720"/>
        <w:jc w:val="both"/>
        <w:rPr>
          <w:rFonts w:ascii="Times New Roman" w:hAnsi="Times New Roman" w:cs="Times New Roman"/>
          <w:sz w:val="24"/>
          <w:szCs w:val="24"/>
        </w:rPr>
      </w:pPr>
      <w:r w:rsidRPr="002B7479">
        <w:rPr>
          <w:rFonts w:ascii="Times New Roman" w:hAnsi="Times New Roman" w:cs="Times New Roman"/>
          <w:i/>
          <w:iCs/>
          <w:sz w:val="24"/>
          <w:szCs w:val="24"/>
        </w:rPr>
        <w:t>Sciences, 24</w:t>
      </w:r>
      <w:r w:rsidRPr="002B7479">
        <w:rPr>
          <w:rFonts w:ascii="Times New Roman" w:hAnsi="Times New Roman" w:cs="Times New Roman"/>
          <w:sz w:val="24"/>
          <w:szCs w:val="24"/>
        </w:rPr>
        <w:t>(1), 43-60.</w:t>
      </w:r>
    </w:p>
    <w:p w14:paraId="292E8473" w14:textId="77777777" w:rsidR="00F53035" w:rsidRDefault="00B25225" w:rsidP="00F53035">
      <w:pPr>
        <w:spacing w:line="240" w:lineRule="auto"/>
        <w:jc w:val="both"/>
        <w:rPr>
          <w:rFonts w:ascii="Times New Roman" w:hAnsi="Times New Roman" w:cs="Times New Roman"/>
          <w:sz w:val="24"/>
          <w:szCs w:val="24"/>
        </w:rPr>
      </w:pPr>
      <w:r w:rsidRPr="002B7479">
        <w:rPr>
          <w:rFonts w:ascii="Times New Roman" w:hAnsi="Times New Roman" w:cs="Times New Roman"/>
          <w:sz w:val="24"/>
          <w:szCs w:val="24"/>
        </w:rPr>
        <w:t xml:space="preserve">Jones, M. (2017). Maximizing efficiency with Extranet and cloud-based tools. </w:t>
      </w:r>
    </w:p>
    <w:p w14:paraId="189DD4DF" w14:textId="5FC87B49" w:rsidR="00B25225" w:rsidRPr="002B7479" w:rsidRDefault="00B25225" w:rsidP="00F53035">
      <w:pPr>
        <w:spacing w:line="240" w:lineRule="auto"/>
        <w:ind w:firstLine="720"/>
        <w:jc w:val="both"/>
        <w:rPr>
          <w:rFonts w:ascii="Times New Roman" w:hAnsi="Times New Roman" w:cs="Times New Roman"/>
          <w:sz w:val="24"/>
          <w:szCs w:val="24"/>
        </w:rPr>
      </w:pPr>
      <w:r w:rsidRPr="002B7479">
        <w:rPr>
          <w:rFonts w:ascii="Times New Roman" w:hAnsi="Times New Roman" w:cs="Times New Roman"/>
          <w:i/>
          <w:iCs/>
          <w:sz w:val="24"/>
          <w:szCs w:val="24"/>
        </w:rPr>
        <w:t>Business Management Review, 18</w:t>
      </w:r>
      <w:r w:rsidRPr="002B7479">
        <w:rPr>
          <w:rFonts w:ascii="Times New Roman" w:hAnsi="Times New Roman" w:cs="Times New Roman"/>
          <w:sz w:val="24"/>
          <w:szCs w:val="24"/>
        </w:rPr>
        <w:t>(3), 212-225.</w:t>
      </w:r>
    </w:p>
    <w:p w14:paraId="1343F9EE" w14:textId="77777777" w:rsidR="00F53035" w:rsidRDefault="00B25225" w:rsidP="00F53035">
      <w:pPr>
        <w:spacing w:line="240" w:lineRule="auto"/>
        <w:jc w:val="both"/>
        <w:rPr>
          <w:rFonts w:ascii="Times New Roman" w:hAnsi="Times New Roman" w:cs="Times New Roman"/>
          <w:sz w:val="24"/>
          <w:szCs w:val="24"/>
        </w:rPr>
      </w:pPr>
      <w:r w:rsidRPr="002B7479">
        <w:rPr>
          <w:rFonts w:ascii="Times New Roman" w:hAnsi="Times New Roman" w:cs="Times New Roman"/>
          <w:sz w:val="24"/>
          <w:szCs w:val="24"/>
        </w:rPr>
        <w:t xml:space="preserve">Jones, R. (2017). Extranet tools and their impact on managing external relations. </w:t>
      </w:r>
    </w:p>
    <w:p w14:paraId="79FC34C4" w14:textId="789BFCF3" w:rsidR="00B25225" w:rsidRPr="002B7479" w:rsidRDefault="00B25225" w:rsidP="00F53035">
      <w:pPr>
        <w:spacing w:line="240" w:lineRule="auto"/>
        <w:ind w:firstLine="720"/>
        <w:jc w:val="both"/>
        <w:rPr>
          <w:rFonts w:ascii="Times New Roman" w:hAnsi="Times New Roman" w:cs="Times New Roman"/>
          <w:sz w:val="24"/>
          <w:szCs w:val="24"/>
        </w:rPr>
      </w:pPr>
      <w:r w:rsidRPr="002B7479">
        <w:rPr>
          <w:rFonts w:ascii="Times New Roman" w:hAnsi="Times New Roman" w:cs="Times New Roman"/>
          <w:i/>
          <w:iCs/>
          <w:sz w:val="24"/>
          <w:szCs w:val="24"/>
        </w:rPr>
        <w:lastRenderedPageBreak/>
        <w:t>Journal of Business Operations, 9</w:t>
      </w:r>
      <w:r w:rsidRPr="002B7479">
        <w:rPr>
          <w:rFonts w:ascii="Times New Roman" w:hAnsi="Times New Roman" w:cs="Times New Roman"/>
          <w:sz w:val="24"/>
          <w:szCs w:val="24"/>
        </w:rPr>
        <w:t>(2), 118-129.</w:t>
      </w:r>
    </w:p>
    <w:p w14:paraId="4098C94A" w14:textId="77777777" w:rsidR="00F53035" w:rsidRDefault="00B25225" w:rsidP="00F53035">
      <w:pPr>
        <w:spacing w:line="240" w:lineRule="auto"/>
        <w:jc w:val="both"/>
        <w:rPr>
          <w:rFonts w:ascii="Times New Roman" w:hAnsi="Times New Roman" w:cs="Times New Roman"/>
          <w:sz w:val="24"/>
          <w:szCs w:val="24"/>
        </w:rPr>
      </w:pPr>
      <w:r w:rsidRPr="002B7479">
        <w:rPr>
          <w:rFonts w:ascii="Times New Roman" w:hAnsi="Times New Roman" w:cs="Times New Roman"/>
          <w:sz w:val="24"/>
          <w:szCs w:val="24"/>
        </w:rPr>
        <w:t xml:space="preserve">Lee, T., &amp; Cho, C. (2018). The transformation of secretarial roles through digital </w:t>
      </w:r>
    </w:p>
    <w:p w14:paraId="5B814786" w14:textId="3AE83AAB" w:rsidR="00B25225" w:rsidRPr="002B7479" w:rsidRDefault="003D0235" w:rsidP="00F53035">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B25225" w:rsidRPr="002B7479">
        <w:rPr>
          <w:rFonts w:ascii="Times New Roman" w:hAnsi="Times New Roman" w:cs="Times New Roman"/>
          <w:sz w:val="24"/>
          <w:szCs w:val="24"/>
        </w:rPr>
        <w:t xml:space="preserve">echnologies. </w:t>
      </w:r>
      <w:r w:rsidR="00B25225" w:rsidRPr="002B7479">
        <w:rPr>
          <w:rFonts w:ascii="Times New Roman" w:hAnsi="Times New Roman" w:cs="Times New Roman"/>
          <w:i/>
          <w:iCs/>
          <w:sz w:val="24"/>
          <w:szCs w:val="24"/>
        </w:rPr>
        <w:t>Journal of Organizational Behavior, 33</w:t>
      </w:r>
      <w:r w:rsidR="00B25225" w:rsidRPr="002B7479">
        <w:rPr>
          <w:rFonts w:ascii="Times New Roman" w:hAnsi="Times New Roman" w:cs="Times New Roman"/>
          <w:sz w:val="24"/>
          <w:szCs w:val="24"/>
        </w:rPr>
        <w:t>(2), 122-135.</w:t>
      </w:r>
    </w:p>
    <w:p w14:paraId="7C0F094A" w14:textId="77777777" w:rsidR="00F53035" w:rsidRDefault="00B25225" w:rsidP="00F53035">
      <w:pPr>
        <w:spacing w:line="240" w:lineRule="auto"/>
        <w:jc w:val="both"/>
        <w:rPr>
          <w:rFonts w:ascii="Times New Roman" w:hAnsi="Times New Roman" w:cs="Times New Roman"/>
          <w:sz w:val="24"/>
          <w:szCs w:val="24"/>
        </w:rPr>
      </w:pPr>
      <w:r w:rsidRPr="002B7479">
        <w:rPr>
          <w:rFonts w:ascii="Times New Roman" w:hAnsi="Times New Roman" w:cs="Times New Roman"/>
          <w:sz w:val="24"/>
          <w:szCs w:val="24"/>
        </w:rPr>
        <w:t xml:space="preserve">Meyer, L., &amp; Ross, B. (2019). Project management tools: Impact on secretarial </w:t>
      </w:r>
    </w:p>
    <w:p w14:paraId="09A1D77E" w14:textId="26C4F3FD" w:rsidR="00B25225" w:rsidRPr="002B7479" w:rsidRDefault="003D0235" w:rsidP="00F53035">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E</w:t>
      </w:r>
      <w:r w:rsidR="00B25225" w:rsidRPr="002B7479">
        <w:rPr>
          <w:rFonts w:ascii="Times New Roman" w:hAnsi="Times New Roman" w:cs="Times New Roman"/>
          <w:sz w:val="24"/>
          <w:szCs w:val="24"/>
        </w:rPr>
        <w:t xml:space="preserve">ffectiveness. </w:t>
      </w:r>
      <w:r w:rsidR="00B25225" w:rsidRPr="002B7479">
        <w:rPr>
          <w:rFonts w:ascii="Times New Roman" w:hAnsi="Times New Roman" w:cs="Times New Roman"/>
          <w:i/>
          <w:iCs/>
          <w:sz w:val="24"/>
          <w:szCs w:val="24"/>
        </w:rPr>
        <w:t>Management Science Journal, 27</w:t>
      </w:r>
      <w:r w:rsidR="00B25225" w:rsidRPr="002B7479">
        <w:rPr>
          <w:rFonts w:ascii="Times New Roman" w:hAnsi="Times New Roman" w:cs="Times New Roman"/>
          <w:sz w:val="24"/>
          <w:szCs w:val="24"/>
        </w:rPr>
        <w:t>(2), 134-145.</w:t>
      </w:r>
    </w:p>
    <w:p w14:paraId="3DC1D458" w14:textId="77777777" w:rsidR="00F53035" w:rsidRDefault="00B25225" w:rsidP="00F53035">
      <w:pPr>
        <w:spacing w:line="240" w:lineRule="auto"/>
        <w:jc w:val="both"/>
        <w:rPr>
          <w:rFonts w:ascii="Times New Roman" w:hAnsi="Times New Roman" w:cs="Times New Roman"/>
          <w:sz w:val="24"/>
          <w:szCs w:val="24"/>
        </w:rPr>
      </w:pPr>
      <w:r w:rsidRPr="002B7479">
        <w:rPr>
          <w:rFonts w:ascii="Times New Roman" w:hAnsi="Times New Roman" w:cs="Times New Roman"/>
          <w:sz w:val="24"/>
          <w:szCs w:val="24"/>
        </w:rPr>
        <w:t xml:space="preserve">Parker, A., &amp; Gable, M. (2009). Automating administrative tasks through the Intranet. </w:t>
      </w:r>
    </w:p>
    <w:p w14:paraId="20D4C143" w14:textId="67E455F0" w:rsidR="00B25225" w:rsidRPr="002B7479" w:rsidRDefault="00B25225" w:rsidP="00F53035">
      <w:pPr>
        <w:spacing w:line="240" w:lineRule="auto"/>
        <w:ind w:firstLine="720"/>
        <w:jc w:val="both"/>
        <w:rPr>
          <w:rFonts w:ascii="Times New Roman" w:hAnsi="Times New Roman" w:cs="Times New Roman"/>
          <w:sz w:val="24"/>
          <w:szCs w:val="24"/>
        </w:rPr>
      </w:pPr>
      <w:r w:rsidRPr="002B7479">
        <w:rPr>
          <w:rFonts w:ascii="Times New Roman" w:hAnsi="Times New Roman" w:cs="Times New Roman"/>
          <w:i/>
          <w:iCs/>
          <w:sz w:val="24"/>
          <w:szCs w:val="24"/>
        </w:rPr>
        <w:t>Journal of Business Information Systems, 14</w:t>
      </w:r>
      <w:r w:rsidRPr="002B7479">
        <w:rPr>
          <w:rFonts w:ascii="Times New Roman" w:hAnsi="Times New Roman" w:cs="Times New Roman"/>
          <w:sz w:val="24"/>
          <w:szCs w:val="24"/>
        </w:rPr>
        <w:t>(3), 101-110.</w:t>
      </w:r>
    </w:p>
    <w:p w14:paraId="138AF14C" w14:textId="77777777" w:rsidR="00F53035" w:rsidRDefault="00B25225" w:rsidP="00F53035">
      <w:pPr>
        <w:spacing w:line="240" w:lineRule="auto"/>
        <w:jc w:val="both"/>
        <w:rPr>
          <w:rFonts w:ascii="Times New Roman" w:hAnsi="Times New Roman" w:cs="Times New Roman"/>
          <w:sz w:val="24"/>
          <w:szCs w:val="24"/>
        </w:rPr>
      </w:pPr>
      <w:r w:rsidRPr="002B7479">
        <w:rPr>
          <w:rFonts w:ascii="Times New Roman" w:hAnsi="Times New Roman" w:cs="Times New Roman"/>
          <w:sz w:val="24"/>
          <w:szCs w:val="24"/>
        </w:rPr>
        <w:t xml:space="preserve">Smith, A., &amp; Allen, R. (2015). The impact of Intranet technologies on secretarial </w:t>
      </w:r>
    </w:p>
    <w:p w14:paraId="1D06DB91" w14:textId="2A2EBE14" w:rsidR="00B25225" w:rsidRPr="002B7479" w:rsidRDefault="003D0235" w:rsidP="00F53035">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E</w:t>
      </w:r>
      <w:r w:rsidR="00B25225" w:rsidRPr="002B7479">
        <w:rPr>
          <w:rFonts w:ascii="Times New Roman" w:hAnsi="Times New Roman" w:cs="Times New Roman"/>
          <w:sz w:val="24"/>
          <w:szCs w:val="24"/>
        </w:rPr>
        <w:t xml:space="preserve">ffectiveness. </w:t>
      </w:r>
      <w:r w:rsidR="00B25225" w:rsidRPr="002B7479">
        <w:rPr>
          <w:rFonts w:ascii="Times New Roman" w:hAnsi="Times New Roman" w:cs="Times New Roman"/>
          <w:i/>
          <w:iCs/>
          <w:sz w:val="24"/>
          <w:szCs w:val="24"/>
        </w:rPr>
        <w:t>Journal of Organizational Management, 28</w:t>
      </w:r>
      <w:r w:rsidR="00B25225" w:rsidRPr="002B7479">
        <w:rPr>
          <w:rFonts w:ascii="Times New Roman" w:hAnsi="Times New Roman" w:cs="Times New Roman"/>
          <w:sz w:val="24"/>
          <w:szCs w:val="24"/>
        </w:rPr>
        <w:t>(3), 210-225.</w:t>
      </w:r>
    </w:p>
    <w:p w14:paraId="4238C66A" w14:textId="77777777" w:rsidR="00F53035" w:rsidRDefault="00B25225" w:rsidP="00F53035">
      <w:pPr>
        <w:spacing w:line="240" w:lineRule="auto"/>
        <w:jc w:val="both"/>
        <w:rPr>
          <w:rFonts w:ascii="Times New Roman" w:hAnsi="Times New Roman" w:cs="Times New Roman"/>
          <w:sz w:val="24"/>
          <w:szCs w:val="24"/>
        </w:rPr>
      </w:pPr>
      <w:r w:rsidRPr="002B7479">
        <w:rPr>
          <w:rFonts w:ascii="Times New Roman" w:hAnsi="Times New Roman" w:cs="Times New Roman"/>
          <w:sz w:val="24"/>
          <w:szCs w:val="24"/>
        </w:rPr>
        <w:t xml:space="preserve">Smith, L., &amp; Greene, D. (2015). How secretaries are enabling virtual collaboration. </w:t>
      </w:r>
    </w:p>
    <w:p w14:paraId="2B22144E" w14:textId="5457AA9A" w:rsidR="00B25225" w:rsidRPr="002B7479" w:rsidRDefault="00B25225" w:rsidP="00F53035">
      <w:pPr>
        <w:spacing w:line="240" w:lineRule="auto"/>
        <w:ind w:firstLine="720"/>
        <w:jc w:val="both"/>
        <w:rPr>
          <w:rFonts w:ascii="Times New Roman" w:hAnsi="Times New Roman" w:cs="Times New Roman"/>
          <w:sz w:val="24"/>
          <w:szCs w:val="24"/>
        </w:rPr>
      </w:pPr>
      <w:r w:rsidRPr="002B7479">
        <w:rPr>
          <w:rFonts w:ascii="Times New Roman" w:hAnsi="Times New Roman" w:cs="Times New Roman"/>
          <w:i/>
          <w:iCs/>
          <w:sz w:val="24"/>
          <w:szCs w:val="24"/>
        </w:rPr>
        <w:t>Digital Workplace Journal, 20</w:t>
      </w:r>
      <w:r w:rsidRPr="002B7479">
        <w:rPr>
          <w:rFonts w:ascii="Times New Roman" w:hAnsi="Times New Roman" w:cs="Times New Roman"/>
          <w:sz w:val="24"/>
          <w:szCs w:val="24"/>
        </w:rPr>
        <w:t>(4), 98-112.</w:t>
      </w:r>
    </w:p>
    <w:p w14:paraId="5925E1AB" w14:textId="77777777" w:rsidR="00F53035" w:rsidRDefault="00B25225" w:rsidP="00F53035">
      <w:pPr>
        <w:spacing w:line="240" w:lineRule="auto"/>
        <w:jc w:val="both"/>
        <w:rPr>
          <w:rFonts w:ascii="Times New Roman" w:hAnsi="Times New Roman" w:cs="Times New Roman"/>
          <w:sz w:val="24"/>
          <w:szCs w:val="24"/>
        </w:rPr>
      </w:pPr>
      <w:r w:rsidRPr="002B7479">
        <w:rPr>
          <w:rFonts w:ascii="Times New Roman" w:hAnsi="Times New Roman" w:cs="Times New Roman"/>
          <w:sz w:val="24"/>
          <w:szCs w:val="24"/>
        </w:rPr>
        <w:t xml:space="preserve">Swaim, D., &amp; Dent, A. (2019). Evolution of the secretary role in the digital age. </w:t>
      </w:r>
    </w:p>
    <w:p w14:paraId="5571CAE1" w14:textId="17209CA3" w:rsidR="00B25225" w:rsidRPr="002B7479" w:rsidRDefault="00B25225" w:rsidP="00F53035">
      <w:pPr>
        <w:spacing w:line="240" w:lineRule="auto"/>
        <w:ind w:firstLine="720"/>
        <w:jc w:val="both"/>
        <w:rPr>
          <w:rFonts w:ascii="Times New Roman" w:hAnsi="Times New Roman" w:cs="Times New Roman"/>
          <w:sz w:val="24"/>
          <w:szCs w:val="24"/>
        </w:rPr>
      </w:pPr>
      <w:r w:rsidRPr="002B7479">
        <w:rPr>
          <w:rFonts w:ascii="Times New Roman" w:hAnsi="Times New Roman" w:cs="Times New Roman"/>
          <w:i/>
          <w:iCs/>
          <w:sz w:val="24"/>
          <w:szCs w:val="24"/>
        </w:rPr>
        <w:t>Administrative Management Quarterly, 14</w:t>
      </w:r>
      <w:r w:rsidRPr="002B7479">
        <w:rPr>
          <w:rFonts w:ascii="Times New Roman" w:hAnsi="Times New Roman" w:cs="Times New Roman"/>
          <w:sz w:val="24"/>
          <w:szCs w:val="24"/>
        </w:rPr>
        <w:t>(2), 45-58.</w:t>
      </w:r>
    </w:p>
    <w:p w14:paraId="06B3C23C" w14:textId="77777777" w:rsidR="00F53035" w:rsidRDefault="00B25225" w:rsidP="00F53035">
      <w:pPr>
        <w:spacing w:line="240" w:lineRule="auto"/>
        <w:jc w:val="both"/>
        <w:rPr>
          <w:rFonts w:ascii="Times New Roman" w:hAnsi="Times New Roman" w:cs="Times New Roman"/>
          <w:sz w:val="24"/>
          <w:szCs w:val="24"/>
        </w:rPr>
      </w:pPr>
      <w:r w:rsidRPr="002B7479">
        <w:rPr>
          <w:rFonts w:ascii="Times New Roman" w:hAnsi="Times New Roman" w:cs="Times New Roman"/>
          <w:sz w:val="24"/>
          <w:szCs w:val="24"/>
        </w:rPr>
        <w:t xml:space="preserve">Thompson, R., &amp; Roberts, K. (2019). Enhancing decision-making through Intranet </w:t>
      </w:r>
    </w:p>
    <w:p w14:paraId="0980EBB7" w14:textId="2C32E9CB" w:rsidR="00B25225" w:rsidRPr="002B7479" w:rsidRDefault="003D0235" w:rsidP="00F53035">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00B25225" w:rsidRPr="002B7479">
        <w:rPr>
          <w:rFonts w:ascii="Times New Roman" w:hAnsi="Times New Roman" w:cs="Times New Roman"/>
          <w:sz w:val="24"/>
          <w:szCs w:val="24"/>
        </w:rPr>
        <w:t xml:space="preserve">ystems. </w:t>
      </w:r>
      <w:r w:rsidR="00B25225" w:rsidRPr="002B7479">
        <w:rPr>
          <w:rFonts w:ascii="Times New Roman" w:hAnsi="Times New Roman" w:cs="Times New Roman"/>
          <w:i/>
          <w:iCs/>
          <w:sz w:val="24"/>
          <w:szCs w:val="24"/>
        </w:rPr>
        <w:t>Journal of Information Systems, 10</w:t>
      </w:r>
      <w:r w:rsidR="00B25225" w:rsidRPr="002B7479">
        <w:rPr>
          <w:rFonts w:ascii="Times New Roman" w:hAnsi="Times New Roman" w:cs="Times New Roman"/>
          <w:sz w:val="24"/>
          <w:szCs w:val="24"/>
        </w:rPr>
        <w:t>(3), 67-80.</w:t>
      </w:r>
    </w:p>
    <w:p w14:paraId="64173185" w14:textId="77777777" w:rsidR="00F53035" w:rsidRDefault="00B25225" w:rsidP="00F53035">
      <w:pPr>
        <w:spacing w:line="240" w:lineRule="auto"/>
        <w:jc w:val="both"/>
        <w:rPr>
          <w:rFonts w:ascii="Times New Roman" w:hAnsi="Times New Roman" w:cs="Times New Roman"/>
          <w:i/>
          <w:iCs/>
          <w:sz w:val="24"/>
          <w:szCs w:val="24"/>
        </w:rPr>
      </w:pPr>
      <w:r w:rsidRPr="002B7479">
        <w:rPr>
          <w:rFonts w:ascii="Times New Roman" w:hAnsi="Times New Roman" w:cs="Times New Roman"/>
          <w:sz w:val="24"/>
          <w:szCs w:val="24"/>
        </w:rPr>
        <w:t xml:space="preserve">Wang, L. (2007). Intranet-based collaboration in modern organizations. </w:t>
      </w:r>
      <w:r w:rsidRPr="002B7479">
        <w:rPr>
          <w:rFonts w:ascii="Times New Roman" w:hAnsi="Times New Roman" w:cs="Times New Roman"/>
          <w:i/>
          <w:iCs/>
          <w:sz w:val="24"/>
          <w:szCs w:val="24"/>
        </w:rPr>
        <w:t xml:space="preserve">Business </w:t>
      </w:r>
    </w:p>
    <w:p w14:paraId="31DF7405" w14:textId="392F3BD5" w:rsidR="00B25225" w:rsidRPr="002B7479" w:rsidRDefault="00B25225" w:rsidP="00F53035">
      <w:pPr>
        <w:spacing w:line="240" w:lineRule="auto"/>
        <w:ind w:firstLine="720"/>
        <w:jc w:val="both"/>
        <w:rPr>
          <w:rFonts w:ascii="Times New Roman" w:hAnsi="Times New Roman" w:cs="Times New Roman"/>
          <w:sz w:val="24"/>
          <w:szCs w:val="24"/>
        </w:rPr>
      </w:pPr>
      <w:r w:rsidRPr="002B7479">
        <w:rPr>
          <w:rFonts w:ascii="Times New Roman" w:hAnsi="Times New Roman" w:cs="Times New Roman"/>
          <w:i/>
          <w:iCs/>
          <w:sz w:val="24"/>
          <w:szCs w:val="24"/>
        </w:rPr>
        <w:t>Communication Review, 32</w:t>
      </w:r>
      <w:r w:rsidRPr="002B7479">
        <w:rPr>
          <w:rFonts w:ascii="Times New Roman" w:hAnsi="Times New Roman" w:cs="Times New Roman"/>
          <w:sz w:val="24"/>
          <w:szCs w:val="24"/>
        </w:rPr>
        <w:t>(4), 101-113.</w:t>
      </w:r>
    </w:p>
    <w:p w14:paraId="197B00C8" w14:textId="77777777" w:rsidR="00F53035" w:rsidRDefault="00B25225" w:rsidP="00F53035">
      <w:pPr>
        <w:spacing w:line="240" w:lineRule="auto"/>
        <w:jc w:val="both"/>
        <w:rPr>
          <w:rFonts w:ascii="Times New Roman" w:hAnsi="Times New Roman" w:cs="Times New Roman"/>
          <w:sz w:val="24"/>
          <w:szCs w:val="24"/>
        </w:rPr>
      </w:pPr>
      <w:r w:rsidRPr="002B7479">
        <w:rPr>
          <w:rFonts w:ascii="Times New Roman" w:hAnsi="Times New Roman" w:cs="Times New Roman"/>
          <w:sz w:val="24"/>
          <w:szCs w:val="24"/>
        </w:rPr>
        <w:t xml:space="preserve">Williams, C., &amp; Clark, S. (2018). The evolving role of secretaries in the digital </w:t>
      </w:r>
    </w:p>
    <w:p w14:paraId="6472A18E" w14:textId="057F2088" w:rsidR="00B25225" w:rsidRPr="002B7479" w:rsidRDefault="003D0235" w:rsidP="00F53035">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W</w:t>
      </w:r>
      <w:r w:rsidR="00B25225" w:rsidRPr="002B7479">
        <w:rPr>
          <w:rFonts w:ascii="Times New Roman" w:hAnsi="Times New Roman" w:cs="Times New Roman"/>
          <w:sz w:val="24"/>
          <w:szCs w:val="24"/>
        </w:rPr>
        <w:t xml:space="preserve">orkplace. </w:t>
      </w:r>
      <w:r w:rsidR="00B25225" w:rsidRPr="002B7479">
        <w:rPr>
          <w:rFonts w:ascii="Times New Roman" w:hAnsi="Times New Roman" w:cs="Times New Roman"/>
          <w:i/>
          <w:iCs/>
          <w:sz w:val="24"/>
          <w:szCs w:val="24"/>
        </w:rPr>
        <w:t>Journal of Administrative Support, 26</w:t>
      </w:r>
      <w:r w:rsidR="00B25225" w:rsidRPr="002B7479">
        <w:rPr>
          <w:rFonts w:ascii="Times New Roman" w:hAnsi="Times New Roman" w:cs="Times New Roman"/>
          <w:sz w:val="24"/>
          <w:szCs w:val="24"/>
        </w:rPr>
        <w:t>(1), 99-110.</w:t>
      </w:r>
    </w:p>
    <w:p w14:paraId="5C3BFC00" w14:textId="77777777" w:rsidR="00022A85" w:rsidRPr="00022A85" w:rsidRDefault="00022A85" w:rsidP="00EE4377">
      <w:pPr>
        <w:spacing w:line="360" w:lineRule="auto"/>
        <w:rPr>
          <w:rFonts w:ascii="Times New Roman" w:hAnsi="Times New Roman" w:cs="Times New Roman"/>
          <w:sz w:val="24"/>
          <w:szCs w:val="24"/>
        </w:rPr>
      </w:pPr>
    </w:p>
    <w:p w14:paraId="0DA48685" w14:textId="1F5E4D34" w:rsidR="005D2666" w:rsidRDefault="005D2666" w:rsidP="00EE4377">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14:paraId="60100964" w14:textId="77777777" w:rsidR="006244B3" w:rsidRDefault="006244B3" w:rsidP="006244B3">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KWARA STATE POLYTECHNIC, ILORIN</w:t>
      </w:r>
    </w:p>
    <w:p w14:paraId="6245383D" w14:textId="77777777" w:rsidR="006244B3" w:rsidRDefault="006244B3" w:rsidP="006244B3">
      <w:pPr>
        <w:spacing w:line="360" w:lineRule="auto"/>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148B601E" w14:textId="77777777" w:rsidR="006244B3" w:rsidRDefault="006244B3" w:rsidP="006244B3">
      <w:pPr>
        <w:spacing w:line="360" w:lineRule="auto"/>
        <w:rPr>
          <w:rFonts w:ascii="Times New Roman" w:hAnsi="Times New Roman" w:cs="Times New Roman"/>
          <w:sz w:val="24"/>
          <w:szCs w:val="24"/>
        </w:rPr>
      </w:pPr>
      <w:r>
        <w:rPr>
          <w:rFonts w:ascii="Times New Roman" w:hAnsi="Times New Roman" w:cs="Times New Roman"/>
          <w:sz w:val="24"/>
          <w:szCs w:val="24"/>
        </w:rPr>
        <w:t>DEPARTMENT OF OFFICE TECHNOLOGY AND MANAGEMENT</w:t>
      </w:r>
    </w:p>
    <w:p w14:paraId="41F31E37" w14:textId="77777777" w:rsidR="006244B3" w:rsidRDefault="006244B3" w:rsidP="006244B3">
      <w:pPr>
        <w:spacing w:line="360" w:lineRule="auto"/>
        <w:rPr>
          <w:rFonts w:ascii="Times New Roman" w:hAnsi="Times New Roman" w:cs="Times New Roman"/>
          <w:sz w:val="24"/>
          <w:szCs w:val="24"/>
        </w:rPr>
      </w:pPr>
    </w:p>
    <w:p w14:paraId="26DAEA1D" w14:textId="77777777" w:rsidR="006244B3" w:rsidRDefault="006244B3" w:rsidP="006244B3">
      <w:pPr>
        <w:spacing w:line="360" w:lineRule="auto"/>
        <w:rPr>
          <w:rFonts w:ascii="Times New Roman" w:hAnsi="Times New Roman" w:cs="Times New Roman"/>
          <w:sz w:val="24"/>
          <w:szCs w:val="24"/>
        </w:rPr>
      </w:pPr>
      <w:r>
        <w:rPr>
          <w:rFonts w:ascii="Times New Roman" w:hAnsi="Times New Roman" w:cs="Times New Roman"/>
          <w:sz w:val="24"/>
          <w:szCs w:val="24"/>
        </w:rPr>
        <w:t>Dear Sir/Ma,</w:t>
      </w:r>
    </w:p>
    <w:p w14:paraId="375434F9" w14:textId="77777777" w:rsidR="006244B3" w:rsidRDefault="006244B3" w:rsidP="006244B3">
      <w:pPr>
        <w:spacing w:line="360" w:lineRule="auto"/>
        <w:rPr>
          <w:rFonts w:ascii="Times New Roman" w:hAnsi="Times New Roman" w:cs="Times New Roman"/>
          <w:b/>
          <w:bCs/>
          <w:sz w:val="24"/>
          <w:szCs w:val="24"/>
        </w:rPr>
      </w:pPr>
    </w:p>
    <w:p w14:paraId="34811783" w14:textId="77777777" w:rsidR="006244B3" w:rsidRDefault="006244B3" w:rsidP="006244B3">
      <w:pPr>
        <w:spacing w:line="360" w:lineRule="auto"/>
        <w:rPr>
          <w:rFonts w:ascii="Times New Roman" w:hAnsi="Times New Roman" w:cs="Times New Roman"/>
          <w:sz w:val="24"/>
          <w:szCs w:val="24"/>
        </w:rPr>
      </w:pPr>
      <w:r>
        <w:rPr>
          <w:rFonts w:ascii="Times New Roman" w:hAnsi="Times New Roman" w:cs="Times New Roman"/>
          <w:sz w:val="24"/>
          <w:szCs w:val="24"/>
        </w:rPr>
        <w:t>RESEARCH QUESTIONNAIRES</w:t>
      </w:r>
    </w:p>
    <w:p w14:paraId="576FDB5F" w14:textId="4679520C" w:rsidR="006244B3" w:rsidRPr="006244B3" w:rsidRDefault="006244B3" w:rsidP="006244B3">
      <w:pPr>
        <w:spacing w:line="360" w:lineRule="auto"/>
        <w:rPr>
          <w:rFonts w:ascii="Times New Roman" w:hAnsi="Times New Roman" w:cs="Times New Roman"/>
          <w:sz w:val="24"/>
          <w:szCs w:val="24"/>
        </w:rPr>
      </w:pPr>
      <w:r>
        <w:rPr>
          <w:rFonts w:ascii="Times New Roman" w:hAnsi="Times New Roman" w:cs="Times New Roman"/>
          <w:sz w:val="24"/>
          <w:szCs w:val="24"/>
        </w:rPr>
        <w:tab/>
        <w:t>This is a research instrument to elicit information relevant to research work titled</w:t>
      </w:r>
      <w:r w:rsidRPr="00EA74D1">
        <w:rPr>
          <w:rFonts w:ascii="Times New Roman" w:hAnsi="Times New Roman" w:cs="Times New Roman"/>
          <w:sz w:val="24"/>
          <w:szCs w:val="24"/>
        </w:rPr>
        <w:t xml:space="preserve"> </w:t>
      </w:r>
      <w:r w:rsidRPr="006244B3">
        <w:rPr>
          <w:rFonts w:ascii="Times New Roman" w:hAnsi="Times New Roman" w:cs="Times New Roman"/>
          <w:sz w:val="24"/>
          <w:szCs w:val="24"/>
        </w:rPr>
        <w:t xml:space="preserve">Assessment </w:t>
      </w:r>
      <w:r>
        <w:rPr>
          <w:rFonts w:ascii="Times New Roman" w:hAnsi="Times New Roman" w:cs="Times New Roman"/>
          <w:sz w:val="24"/>
          <w:szCs w:val="24"/>
        </w:rPr>
        <w:t>o</w:t>
      </w:r>
      <w:r w:rsidRPr="006244B3">
        <w:rPr>
          <w:rFonts w:ascii="Times New Roman" w:hAnsi="Times New Roman" w:cs="Times New Roman"/>
          <w:sz w:val="24"/>
          <w:szCs w:val="24"/>
        </w:rPr>
        <w:t xml:space="preserve">f Impact </w:t>
      </w:r>
      <w:r>
        <w:rPr>
          <w:rFonts w:ascii="Times New Roman" w:hAnsi="Times New Roman" w:cs="Times New Roman"/>
          <w:sz w:val="24"/>
          <w:szCs w:val="24"/>
        </w:rPr>
        <w:t>o</w:t>
      </w:r>
      <w:r w:rsidRPr="006244B3">
        <w:rPr>
          <w:rFonts w:ascii="Times New Roman" w:hAnsi="Times New Roman" w:cs="Times New Roman"/>
          <w:sz w:val="24"/>
          <w:szCs w:val="24"/>
        </w:rPr>
        <w:t xml:space="preserve">f Intranet, Extranet </w:t>
      </w:r>
      <w:r>
        <w:rPr>
          <w:rFonts w:ascii="Times New Roman" w:hAnsi="Times New Roman" w:cs="Times New Roman"/>
          <w:sz w:val="24"/>
          <w:szCs w:val="24"/>
        </w:rPr>
        <w:t>a</w:t>
      </w:r>
      <w:r w:rsidRPr="006244B3">
        <w:rPr>
          <w:rFonts w:ascii="Times New Roman" w:hAnsi="Times New Roman" w:cs="Times New Roman"/>
          <w:sz w:val="24"/>
          <w:szCs w:val="24"/>
        </w:rPr>
        <w:t xml:space="preserve">nd Internet </w:t>
      </w:r>
      <w:r>
        <w:rPr>
          <w:rFonts w:ascii="Times New Roman" w:hAnsi="Times New Roman" w:cs="Times New Roman"/>
          <w:sz w:val="24"/>
          <w:szCs w:val="24"/>
        </w:rPr>
        <w:t>o</w:t>
      </w:r>
      <w:r w:rsidRPr="006244B3">
        <w:rPr>
          <w:rFonts w:ascii="Times New Roman" w:hAnsi="Times New Roman" w:cs="Times New Roman"/>
          <w:sz w:val="24"/>
          <w:szCs w:val="24"/>
        </w:rPr>
        <w:t xml:space="preserve">n </w:t>
      </w:r>
      <w:r>
        <w:rPr>
          <w:rFonts w:ascii="Times New Roman" w:hAnsi="Times New Roman" w:cs="Times New Roman"/>
          <w:sz w:val="24"/>
          <w:szCs w:val="24"/>
        </w:rPr>
        <w:t>t</w:t>
      </w:r>
      <w:r w:rsidRPr="006244B3">
        <w:rPr>
          <w:rFonts w:ascii="Times New Roman" w:hAnsi="Times New Roman" w:cs="Times New Roman"/>
          <w:sz w:val="24"/>
          <w:szCs w:val="24"/>
        </w:rPr>
        <w:t xml:space="preserve">he Effectiveness </w:t>
      </w:r>
      <w:r>
        <w:rPr>
          <w:rFonts w:ascii="Times New Roman" w:hAnsi="Times New Roman" w:cs="Times New Roman"/>
          <w:sz w:val="24"/>
          <w:szCs w:val="24"/>
        </w:rPr>
        <w:t>o</w:t>
      </w:r>
      <w:r w:rsidRPr="006244B3">
        <w:rPr>
          <w:rFonts w:ascii="Times New Roman" w:hAnsi="Times New Roman" w:cs="Times New Roman"/>
          <w:sz w:val="24"/>
          <w:szCs w:val="24"/>
        </w:rPr>
        <w:t xml:space="preserve">f </w:t>
      </w:r>
      <w:r>
        <w:rPr>
          <w:rFonts w:ascii="Times New Roman" w:hAnsi="Times New Roman" w:cs="Times New Roman"/>
          <w:sz w:val="24"/>
          <w:szCs w:val="24"/>
        </w:rPr>
        <w:t>t</w:t>
      </w:r>
      <w:r w:rsidRPr="006244B3">
        <w:rPr>
          <w:rFonts w:ascii="Times New Roman" w:hAnsi="Times New Roman" w:cs="Times New Roman"/>
          <w:sz w:val="24"/>
          <w:szCs w:val="24"/>
        </w:rPr>
        <w:t>he Secretary</w:t>
      </w:r>
    </w:p>
    <w:p w14:paraId="793FC318" w14:textId="45006630" w:rsidR="006244B3" w:rsidRDefault="006244B3" w:rsidP="006244B3">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ab/>
        <w:t>The Research is a partial fulfilment of the requirement for the award of Higher National Diploma in Office Technology and Management in Kwara State Polytechnic, Ilorin.</w:t>
      </w:r>
    </w:p>
    <w:p w14:paraId="1E2C6C07" w14:textId="77777777" w:rsidR="006244B3" w:rsidRPr="00EA74D1" w:rsidRDefault="006244B3" w:rsidP="006244B3">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29390935" w14:textId="77777777" w:rsidR="006244B3" w:rsidRDefault="006244B3" w:rsidP="006244B3">
      <w:pPr>
        <w:spacing w:line="360" w:lineRule="auto"/>
        <w:rPr>
          <w:rFonts w:ascii="Times New Roman" w:hAnsi="Times New Roman" w:cs="Times New Roman"/>
          <w:b/>
          <w:bCs/>
          <w:sz w:val="24"/>
          <w:szCs w:val="24"/>
        </w:rPr>
      </w:pPr>
    </w:p>
    <w:p w14:paraId="36E04613" w14:textId="77777777" w:rsidR="006244B3" w:rsidRDefault="006244B3">
      <w:pPr>
        <w:rPr>
          <w:rFonts w:ascii="Times New Roman" w:hAnsi="Times New Roman" w:cs="Times New Roman"/>
          <w:b/>
          <w:bCs/>
          <w:sz w:val="24"/>
          <w:szCs w:val="24"/>
        </w:rPr>
      </w:pPr>
      <w:r>
        <w:rPr>
          <w:rFonts w:ascii="Times New Roman" w:hAnsi="Times New Roman" w:cs="Times New Roman"/>
          <w:b/>
          <w:bCs/>
          <w:sz w:val="24"/>
          <w:szCs w:val="24"/>
        </w:rPr>
        <w:br w:type="page"/>
      </w:r>
    </w:p>
    <w:p w14:paraId="7FC498A2" w14:textId="145C601F" w:rsidR="005B3B31" w:rsidRPr="00412289" w:rsidRDefault="005D2666" w:rsidP="00EE4377">
      <w:pPr>
        <w:spacing w:line="360" w:lineRule="auto"/>
        <w:jc w:val="center"/>
        <w:rPr>
          <w:rFonts w:ascii="Times New Roman" w:hAnsi="Times New Roman" w:cs="Times New Roman"/>
          <w:b/>
          <w:bCs/>
          <w:sz w:val="24"/>
          <w:szCs w:val="24"/>
        </w:rPr>
      </w:pPr>
      <w:r w:rsidRPr="00412289">
        <w:rPr>
          <w:rFonts w:ascii="Times New Roman" w:hAnsi="Times New Roman" w:cs="Times New Roman"/>
          <w:b/>
          <w:bCs/>
          <w:sz w:val="24"/>
          <w:szCs w:val="24"/>
        </w:rPr>
        <w:lastRenderedPageBreak/>
        <w:t>QUESTIONNAIRE</w:t>
      </w:r>
    </w:p>
    <w:p w14:paraId="45A0A60C" w14:textId="007C2AA2" w:rsidR="000440C3" w:rsidRPr="000440C3" w:rsidRDefault="000440C3" w:rsidP="000440C3">
      <w:pPr>
        <w:pStyle w:val="ListParagraph"/>
        <w:numPr>
          <w:ilvl w:val="0"/>
          <w:numId w:val="9"/>
        </w:numPr>
        <w:spacing w:line="360" w:lineRule="auto"/>
        <w:rPr>
          <w:rFonts w:ascii="Times New Roman" w:hAnsi="Times New Roman" w:cs="Times New Roman"/>
          <w:sz w:val="24"/>
          <w:szCs w:val="24"/>
        </w:rPr>
      </w:pPr>
      <w:r w:rsidRPr="000440C3">
        <w:rPr>
          <w:rFonts w:ascii="Times New Roman" w:hAnsi="Times New Roman" w:cs="Times New Roman"/>
          <w:sz w:val="24"/>
          <w:szCs w:val="24"/>
        </w:rPr>
        <w:t xml:space="preserve">Intranet enhances communication within the organization. (a) Strongly Agree </w:t>
      </w:r>
      <w:proofErr w:type="gramStart"/>
      <w:r w:rsidRPr="000440C3">
        <w:rPr>
          <w:rFonts w:ascii="Times New Roman" w:hAnsi="Times New Roman" w:cs="Times New Roman"/>
          <w:sz w:val="24"/>
          <w:szCs w:val="24"/>
        </w:rPr>
        <w:t>( )</w:t>
      </w:r>
      <w:proofErr w:type="gramEnd"/>
      <w:r w:rsidRPr="000440C3">
        <w:rPr>
          <w:rFonts w:ascii="Times New Roman" w:hAnsi="Times New Roman" w:cs="Times New Roman"/>
          <w:sz w:val="24"/>
          <w:szCs w:val="24"/>
        </w:rPr>
        <w:t xml:space="preserve"> (b) Agree ( ) (c) Disagree ( ) (d) Strongly Disagree ( )</w:t>
      </w:r>
    </w:p>
    <w:p w14:paraId="3F0EFA91" w14:textId="490C3302" w:rsidR="000440C3" w:rsidRPr="000440C3" w:rsidRDefault="000440C3" w:rsidP="000440C3">
      <w:pPr>
        <w:pStyle w:val="ListParagraph"/>
        <w:numPr>
          <w:ilvl w:val="0"/>
          <w:numId w:val="9"/>
        </w:numPr>
        <w:spacing w:line="360" w:lineRule="auto"/>
        <w:rPr>
          <w:rFonts w:ascii="Times New Roman" w:hAnsi="Times New Roman" w:cs="Times New Roman"/>
          <w:sz w:val="24"/>
          <w:szCs w:val="24"/>
        </w:rPr>
      </w:pPr>
      <w:r w:rsidRPr="000440C3">
        <w:rPr>
          <w:rFonts w:ascii="Times New Roman" w:hAnsi="Times New Roman" w:cs="Times New Roman"/>
          <w:sz w:val="24"/>
          <w:szCs w:val="24"/>
        </w:rPr>
        <w:t xml:space="preserve">Extranet supports collaboration with external partners. (a) Strongly Agree </w:t>
      </w:r>
      <w:proofErr w:type="gramStart"/>
      <w:r w:rsidRPr="000440C3">
        <w:rPr>
          <w:rFonts w:ascii="Times New Roman" w:hAnsi="Times New Roman" w:cs="Times New Roman"/>
          <w:sz w:val="24"/>
          <w:szCs w:val="24"/>
        </w:rPr>
        <w:t>( )</w:t>
      </w:r>
      <w:proofErr w:type="gramEnd"/>
      <w:r w:rsidRPr="000440C3">
        <w:rPr>
          <w:rFonts w:ascii="Times New Roman" w:hAnsi="Times New Roman" w:cs="Times New Roman"/>
          <w:sz w:val="24"/>
          <w:szCs w:val="24"/>
        </w:rPr>
        <w:t xml:space="preserve"> (b) Agree ( ) (c) Disagree ( ) (d) Strongly Disagree ( )</w:t>
      </w:r>
    </w:p>
    <w:p w14:paraId="3CAF6F35" w14:textId="29A9EA3B" w:rsidR="000440C3" w:rsidRPr="000440C3" w:rsidRDefault="000440C3" w:rsidP="000440C3">
      <w:pPr>
        <w:pStyle w:val="ListParagraph"/>
        <w:numPr>
          <w:ilvl w:val="0"/>
          <w:numId w:val="9"/>
        </w:numPr>
        <w:spacing w:line="360" w:lineRule="auto"/>
        <w:rPr>
          <w:rFonts w:ascii="Times New Roman" w:hAnsi="Times New Roman" w:cs="Times New Roman"/>
          <w:sz w:val="24"/>
          <w:szCs w:val="24"/>
        </w:rPr>
      </w:pPr>
      <w:r w:rsidRPr="000440C3">
        <w:rPr>
          <w:rFonts w:ascii="Times New Roman" w:hAnsi="Times New Roman" w:cs="Times New Roman"/>
          <w:sz w:val="24"/>
          <w:szCs w:val="24"/>
        </w:rPr>
        <w:t xml:space="preserve">Internet facilitates fast access to information for secretarial duties. (a) Strongly Agree </w:t>
      </w:r>
      <w:proofErr w:type="gramStart"/>
      <w:r w:rsidRPr="000440C3">
        <w:rPr>
          <w:rFonts w:ascii="Times New Roman" w:hAnsi="Times New Roman" w:cs="Times New Roman"/>
          <w:sz w:val="24"/>
          <w:szCs w:val="24"/>
        </w:rPr>
        <w:t>( )</w:t>
      </w:r>
      <w:proofErr w:type="gramEnd"/>
      <w:r w:rsidRPr="000440C3">
        <w:rPr>
          <w:rFonts w:ascii="Times New Roman" w:hAnsi="Times New Roman" w:cs="Times New Roman"/>
          <w:sz w:val="24"/>
          <w:szCs w:val="24"/>
        </w:rPr>
        <w:t xml:space="preserve"> (b) Agree ( ) (c) Disagree ( ) (d) Strongly Disagree ( )</w:t>
      </w:r>
    </w:p>
    <w:p w14:paraId="314A18A0" w14:textId="1F631942" w:rsidR="000440C3" w:rsidRPr="000440C3" w:rsidRDefault="000440C3" w:rsidP="000440C3">
      <w:pPr>
        <w:pStyle w:val="ListParagraph"/>
        <w:numPr>
          <w:ilvl w:val="0"/>
          <w:numId w:val="9"/>
        </w:numPr>
        <w:spacing w:line="360" w:lineRule="auto"/>
        <w:rPr>
          <w:rFonts w:ascii="Times New Roman" w:hAnsi="Times New Roman" w:cs="Times New Roman"/>
          <w:sz w:val="24"/>
          <w:szCs w:val="24"/>
        </w:rPr>
      </w:pPr>
      <w:r w:rsidRPr="000440C3">
        <w:rPr>
          <w:rFonts w:ascii="Times New Roman" w:hAnsi="Times New Roman" w:cs="Times New Roman"/>
          <w:sz w:val="24"/>
          <w:szCs w:val="24"/>
        </w:rPr>
        <w:t xml:space="preserve">Intranet improves internal document management. (a) Strongly Agree </w:t>
      </w:r>
      <w:proofErr w:type="gramStart"/>
      <w:r w:rsidRPr="000440C3">
        <w:rPr>
          <w:rFonts w:ascii="Times New Roman" w:hAnsi="Times New Roman" w:cs="Times New Roman"/>
          <w:sz w:val="24"/>
          <w:szCs w:val="24"/>
        </w:rPr>
        <w:t>( )</w:t>
      </w:r>
      <w:proofErr w:type="gramEnd"/>
      <w:r w:rsidRPr="000440C3">
        <w:rPr>
          <w:rFonts w:ascii="Times New Roman" w:hAnsi="Times New Roman" w:cs="Times New Roman"/>
          <w:sz w:val="24"/>
          <w:szCs w:val="24"/>
        </w:rPr>
        <w:t xml:space="preserve"> (b) Agree ( ) (c) Disagree ( ) (d) Strongly Disagree ( )</w:t>
      </w:r>
    </w:p>
    <w:p w14:paraId="029F79D6" w14:textId="18F2B651" w:rsidR="000440C3" w:rsidRPr="000440C3" w:rsidRDefault="000440C3" w:rsidP="000440C3">
      <w:pPr>
        <w:pStyle w:val="ListParagraph"/>
        <w:numPr>
          <w:ilvl w:val="0"/>
          <w:numId w:val="9"/>
        </w:numPr>
        <w:spacing w:line="360" w:lineRule="auto"/>
        <w:rPr>
          <w:rFonts w:ascii="Times New Roman" w:hAnsi="Times New Roman" w:cs="Times New Roman"/>
          <w:sz w:val="24"/>
          <w:szCs w:val="24"/>
        </w:rPr>
      </w:pPr>
      <w:r w:rsidRPr="000440C3">
        <w:rPr>
          <w:rFonts w:ascii="Times New Roman" w:hAnsi="Times New Roman" w:cs="Times New Roman"/>
          <w:sz w:val="24"/>
          <w:szCs w:val="24"/>
        </w:rPr>
        <w:t xml:space="preserve">Extranet streamlines communication with vendors. (a) Strongly Agree </w:t>
      </w:r>
      <w:proofErr w:type="gramStart"/>
      <w:r w:rsidRPr="000440C3">
        <w:rPr>
          <w:rFonts w:ascii="Times New Roman" w:hAnsi="Times New Roman" w:cs="Times New Roman"/>
          <w:sz w:val="24"/>
          <w:szCs w:val="24"/>
        </w:rPr>
        <w:t>( )</w:t>
      </w:r>
      <w:proofErr w:type="gramEnd"/>
      <w:r w:rsidRPr="000440C3">
        <w:rPr>
          <w:rFonts w:ascii="Times New Roman" w:hAnsi="Times New Roman" w:cs="Times New Roman"/>
          <w:sz w:val="24"/>
          <w:szCs w:val="24"/>
        </w:rPr>
        <w:t xml:space="preserve"> (b) Agree ( ) (c) Disagree ( ) (d) Strongly Disagree ( )</w:t>
      </w:r>
    </w:p>
    <w:p w14:paraId="3B11B3B3" w14:textId="74A715F9" w:rsidR="000440C3" w:rsidRPr="000440C3" w:rsidRDefault="000440C3" w:rsidP="000440C3">
      <w:pPr>
        <w:pStyle w:val="ListParagraph"/>
        <w:numPr>
          <w:ilvl w:val="0"/>
          <w:numId w:val="9"/>
        </w:numPr>
        <w:spacing w:line="360" w:lineRule="auto"/>
        <w:rPr>
          <w:rFonts w:ascii="Times New Roman" w:hAnsi="Times New Roman" w:cs="Times New Roman"/>
          <w:sz w:val="24"/>
          <w:szCs w:val="24"/>
        </w:rPr>
      </w:pPr>
      <w:r w:rsidRPr="000440C3">
        <w:rPr>
          <w:rFonts w:ascii="Times New Roman" w:hAnsi="Times New Roman" w:cs="Times New Roman"/>
          <w:sz w:val="24"/>
          <w:szCs w:val="24"/>
        </w:rPr>
        <w:t xml:space="preserve">Extranet enables faster data sharing across departments. (a) Strongly Agree </w:t>
      </w:r>
      <w:proofErr w:type="gramStart"/>
      <w:r w:rsidRPr="000440C3">
        <w:rPr>
          <w:rFonts w:ascii="Times New Roman" w:hAnsi="Times New Roman" w:cs="Times New Roman"/>
          <w:sz w:val="24"/>
          <w:szCs w:val="24"/>
        </w:rPr>
        <w:t>( )</w:t>
      </w:r>
      <w:proofErr w:type="gramEnd"/>
      <w:r w:rsidRPr="000440C3">
        <w:rPr>
          <w:rFonts w:ascii="Times New Roman" w:hAnsi="Times New Roman" w:cs="Times New Roman"/>
          <w:sz w:val="24"/>
          <w:szCs w:val="24"/>
        </w:rPr>
        <w:t xml:space="preserve"> (b) Agree ( ) (c) Disagree ( ) (d) Strongly Disagree ( )</w:t>
      </w:r>
    </w:p>
    <w:p w14:paraId="3127B345" w14:textId="578A2F0D" w:rsidR="000440C3" w:rsidRPr="000440C3" w:rsidRDefault="000440C3" w:rsidP="000440C3">
      <w:pPr>
        <w:pStyle w:val="ListParagraph"/>
        <w:numPr>
          <w:ilvl w:val="0"/>
          <w:numId w:val="9"/>
        </w:numPr>
        <w:spacing w:line="360" w:lineRule="auto"/>
        <w:rPr>
          <w:rFonts w:ascii="Times New Roman" w:hAnsi="Times New Roman" w:cs="Times New Roman"/>
          <w:sz w:val="24"/>
          <w:szCs w:val="24"/>
        </w:rPr>
      </w:pPr>
      <w:r w:rsidRPr="000440C3">
        <w:rPr>
          <w:rFonts w:ascii="Times New Roman" w:hAnsi="Times New Roman" w:cs="Times New Roman"/>
          <w:sz w:val="24"/>
          <w:szCs w:val="24"/>
        </w:rPr>
        <w:t xml:space="preserve">Intranet enhances collaboration between secretaries and other staff. (a) Strongly Agree </w:t>
      </w:r>
      <w:proofErr w:type="gramStart"/>
      <w:r w:rsidRPr="000440C3">
        <w:rPr>
          <w:rFonts w:ascii="Times New Roman" w:hAnsi="Times New Roman" w:cs="Times New Roman"/>
          <w:sz w:val="24"/>
          <w:szCs w:val="24"/>
        </w:rPr>
        <w:t>( )</w:t>
      </w:r>
      <w:proofErr w:type="gramEnd"/>
      <w:r w:rsidRPr="000440C3">
        <w:rPr>
          <w:rFonts w:ascii="Times New Roman" w:hAnsi="Times New Roman" w:cs="Times New Roman"/>
          <w:sz w:val="24"/>
          <w:szCs w:val="24"/>
        </w:rPr>
        <w:t xml:space="preserve"> (b) Agree ( ) (c) Disagree ( ) (d) Strongly Disagree ( )</w:t>
      </w:r>
    </w:p>
    <w:p w14:paraId="5B15355B" w14:textId="26D2FC83" w:rsidR="000440C3" w:rsidRPr="000440C3" w:rsidRDefault="000440C3" w:rsidP="000440C3">
      <w:pPr>
        <w:pStyle w:val="ListParagraph"/>
        <w:numPr>
          <w:ilvl w:val="0"/>
          <w:numId w:val="9"/>
        </w:numPr>
        <w:spacing w:line="360" w:lineRule="auto"/>
        <w:rPr>
          <w:rFonts w:ascii="Times New Roman" w:hAnsi="Times New Roman" w:cs="Times New Roman"/>
          <w:sz w:val="24"/>
          <w:szCs w:val="24"/>
        </w:rPr>
      </w:pPr>
      <w:r w:rsidRPr="000440C3">
        <w:rPr>
          <w:rFonts w:ascii="Times New Roman" w:hAnsi="Times New Roman" w:cs="Times New Roman"/>
          <w:sz w:val="24"/>
          <w:szCs w:val="24"/>
        </w:rPr>
        <w:t xml:space="preserve">Extranet facilitates better customer service delivery. (a) Strongly Agree </w:t>
      </w:r>
      <w:proofErr w:type="gramStart"/>
      <w:r w:rsidRPr="000440C3">
        <w:rPr>
          <w:rFonts w:ascii="Times New Roman" w:hAnsi="Times New Roman" w:cs="Times New Roman"/>
          <w:sz w:val="24"/>
          <w:szCs w:val="24"/>
        </w:rPr>
        <w:t>( )</w:t>
      </w:r>
      <w:proofErr w:type="gramEnd"/>
      <w:r w:rsidRPr="000440C3">
        <w:rPr>
          <w:rFonts w:ascii="Times New Roman" w:hAnsi="Times New Roman" w:cs="Times New Roman"/>
          <w:sz w:val="24"/>
          <w:szCs w:val="24"/>
        </w:rPr>
        <w:t xml:space="preserve"> (b) Agree ( ) (c) Disagree ( ) (d) Strongly Disagree ( )</w:t>
      </w:r>
    </w:p>
    <w:p w14:paraId="57ACD559" w14:textId="35790E7F" w:rsidR="000440C3" w:rsidRPr="000440C3" w:rsidRDefault="000440C3" w:rsidP="000440C3">
      <w:pPr>
        <w:pStyle w:val="ListParagraph"/>
        <w:numPr>
          <w:ilvl w:val="0"/>
          <w:numId w:val="9"/>
        </w:numPr>
        <w:spacing w:line="360" w:lineRule="auto"/>
        <w:rPr>
          <w:rFonts w:ascii="Times New Roman" w:hAnsi="Times New Roman" w:cs="Times New Roman"/>
          <w:sz w:val="24"/>
          <w:szCs w:val="24"/>
        </w:rPr>
      </w:pPr>
      <w:r w:rsidRPr="000440C3">
        <w:rPr>
          <w:rFonts w:ascii="Times New Roman" w:hAnsi="Times New Roman" w:cs="Times New Roman"/>
          <w:sz w:val="24"/>
          <w:szCs w:val="24"/>
        </w:rPr>
        <w:t xml:space="preserve">Internet improves communication with clients. (a) Strongly Agree </w:t>
      </w:r>
      <w:proofErr w:type="gramStart"/>
      <w:r w:rsidRPr="000440C3">
        <w:rPr>
          <w:rFonts w:ascii="Times New Roman" w:hAnsi="Times New Roman" w:cs="Times New Roman"/>
          <w:sz w:val="24"/>
          <w:szCs w:val="24"/>
        </w:rPr>
        <w:t>( )</w:t>
      </w:r>
      <w:proofErr w:type="gramEnd"/>
      <w:r w:rsidRPr="000440C3">
        <w:rPr>
          <w:rFonts w:ascii="Times New Roman" w:hAnsi="Times New Roman" w:cs="Times New Roman"/>
          <w:sz w:val="24"/>
          <w:szCs w:val="24"/>
        </w:rPr>
        <w:t xml:space="preserve"> (b) Agree ( ) (c) Disagree ( ) (d) Strongly Disagree ( )</w:t>
      </w:r>
    </w:p>
    <w:p w14:paraId="1C81A9C0" w14:textId="12747612" w:rsidR="000440C3" w:rsidRPr="000440C3" w:rsidRDefault="000440C3" w:rsidP="000440C3">
      <w:pPr>
        <w:pStyle w:val="ListParagraph"/>
        <w:numPr>
          <w:ilvl w:val="0"/>
          <w:numId w:val="9"/>
        </w:numPr>
        <w:spacing w:line="360" w:lineRule="auto"/>
        <w:rPr>
          <w:rFonts w:ascii="Times New Roman" w:hAnsi="Times New Roman" w:cs="Times New Roman"/>
          <w:sz w:val="24"/>
          <w:szCs w:val="24"/>
        </w:rPr>
      </w:pPr>
      <w:r w:rsidRPr="000440C3">
        <w:rPr>
          <w:rFonts w:ascii="Times New Roman" w:hAnsi="Times New Roman" w:cs="Times New Roman"/>
          <w:sz w:val="24"/>
          <w:szCs w:val="24"/>
        </w:rPr>
        <w:t xml:space="preserve">Intranet improves task management efficiency for secretaries. (a) Strongly Agree </w:t>
      </w:r>
      <w:proofErr w:type="gramStart"/>
      <w:r w:rsidRPr="000440C3">
        <w:rPr>
          <w:rFonts w:ascii="Times New Roman" w:hAnsi="Times New Roman" w:cs="Times New Roman"/>
          <w:sz w:val="24"/>
          <w:szCs w:val="24"/>
        </w:rPr>
        <w:t>( )</w:t>
      </w:r>
      <w:proofErr w:type="gramEnd"/>
      <w:r w:rsidRPr="000440C3">
        <w:rPr>
          <w:rFonts w:ascii="Times New Roman" w:hAnsi="Times New Roman" w:cs="Times New Roman"/>
          <w:sz w:val="24"/>
          <w:szCs w:val="24"/>
        </w:rPr>
        <w:t xml:space="preserve"> (b) Agree ( ) (c) Disagree ( ) (d) Strongly Disagree ( )</w:t>
      </w:r>
    </w:p>
    <w:p w14:paraId="3559EC3D" w14:textId="3628DFAB" w:rsidR="000440C3" w:rsidRPr="000440C3" w:rsidRDefault="000440C3" w:rsidP="000440C3">
      <w:pPr>
        <w:pStyle w:val="ListParagraph"/>
        <w:numPr>
          <w:ilvl w:val="0"/>
          <w:numId w:val="9"/>
        </w:numPr>
        <w:spacing w:line="360" w:lineRule="auto"/>
        <w:rPr>
          <w:rFonts w:ascii="Times New Roman" w:hAnsi="Times New Roman" w:cs="Times New Roman"/>
          <w:sz w:val="24"/>
          <w:szCs w:val="24"/>
        </w:rPr>
      </w:pPr>
      <w:r w:rsidRPr="000440C3">
        <w:rPr>
          <w:rFonts w:ascii="Times New Roman" w:hAnsi="Times New Roman" w:cs="Times New Roman"/>
          <w:sz w:val="24"/>
          <w:szCs w:val="24"/>
        </w:rPr>
        <w:t xml:space="preserve">Extranet improves the speed of processing transactions with external stakeholders. (a) Strongly Agree </w:t>
      </w:r>
      <w:proofErr w:type="gramStart"/>
      <w:r w:rsidRPr="000440C3">
        <w:rPr>
          <w:rFonts w:ascii="Times New Roman" w:hAnsi="Times New Roman" w:cs="Times New Roman"/>
          <w:sz w:val="24"/>
          <w:szCs w:val="24"/>
        </w:rPr>
        <w:t>( )</w:t>
      </w:r>
      <w:proofErr w:type="gramEnd"/>
      <w:r w:rsidRPr="000440C3">
        <w:rPr>
          <w:rFonts w:ascii="Times New Roman" w:hAnsi="Times New Roman" w:cs="Times New Roman"/>
          <w:sz w:val="24"/>
          <w:szCs w:val="24"/>
        </w:rPr>
        <w:t xml:space="preserve"> (b) Agree ( ) (c) Disagree ( ) (d) Strongly Disagree ( )</w:t>
      </w:r>
    </w:p>
    <w:p w14:paraId="55C8B08F" w14:textId="6EABF9AB" w:rsidR="000440C3" w:rsidRPr="000440C3" w:rsidRDefault="000440C3" w:rsidP="000440C3">
      <w:pPr>
        <w:pStyle w:val="ListParagraph"/>
        <w:numPr>
          <w:ilvl w:val="0"/>
          <w:numId w:val="9"/>
        </w:numPr>
        <w:spacing w:line="360" w:lineRule="auto"/>
        <w:rPr>
          <w:rFonts w:ascii="Times New Roman" w:hAnsi="Times New Roman" w:cs="Times New Roman"/>
          <w:sz w:val="24"/>
          <w:szCs w:val="24"/>
        </w:rPr>
      </w:pPr>
      <w:r w:rsidRPr="000440C3">
        <w:rPr>
          <w:rFonts w:ascii="Times New Roman" w:hAnsi="Times New Roman" w:cs="Times New Roman"/>
          <w:sz w:val="24"/>
          <w:szCs w:val="24"/>
        </w:rPr>
        <w:t xml:space="preserve">Internet facilitates better time management for secretaries. (a) Strongly Agree </w:t>
      </w:r>
      <w:proofErr w:type="gramStart"/>
      <w:r w:rsidRPr="000440C3">
        <w:rPr>
          <w:rFonts w:ascii="Times New Roman" w:hAnsi="Times New Roman" w:cs="Times New Roman"/>
          <w:sz w:val="24"/>
          <w:szCs w:val="24"/>
        </w:rPr>
        <w:t>( )</w:t>
      </w:r>
      <w:proofErr w:type="gramEnd"/>
      <w:r w:rsidRPr="000440C3">
        <w:rPr>
          <w:rFonts w:ascii="Times New Roman" w:hAnsi="Times New Roman" w:cs="Times New Roman"/>
          <w:sz w:val="24"/>
          <w:szCs w:val="24"/>
        </w:rPr>
        <w:t xml:space="preserve"> (b) Agree ( ) (c) Disagree ( ) (d) Strongly Disagree ( )</w:t>
      </w:r>
    </w:p>
    <w:p w14:paraId="0F2A33F8" w14:textId="72CBD3BE" w:rsidR="000440C3" w:rsidRPr="000440C3" w:rsidRDefault="000440C3" w:rsidP="000440C3">
      <w:pPr>
        <w:pStyle w:val="ListParagraph"/>
        <w:numPr>
          <w:ilvl w:val="0"/>
          <w:numId w:val="9"/>
        </w:numPr>
        <w:spacing w:line="360" w:lineRule="auto"/>
        <w:rPr>
          <w:rFonts w:ascii="Times New Roman" w:hAnsi="Times New Roman" w:cs="Times New Roman"/>
          <w:sz w:val="24"/>
          <w:szCs w:val="24"/>
        </w:rPr>
      </w:pPr>
      <w:r w:rsidRPr="000440C3">
        <w:rPr>
          <w:rFonts w:ascii="Times New Roman" w:hAnsi="Times New Roman" w:cs="Times New Roman"/>
          <w:sz w:val="24"/>
          <w:szCs w:val="24"/>
        </w:rPr>
        <w:lastRenderedPageBreak/>
        <w:t xml:space="preserve">Intranet improves the security of company data. (a) Strongly Agree </w:t>
      </w:r>
      <w:proofErr w:type="gramStart"/>
      <w:r w:rsidRPr="000440C3">
        <w:rPr>
          <w:rFonts w:ascii="Times New Roman" w:hAnsi="Times New Roman" w:cs="Times New Roman"/>
          <w:sz w:val="24"/>
          <w:szCs w:val="24"/>
        </w:rPr>
        <w:t>( )</w:t>
      </w:r>
      <w:proofErr w:type="gramEnd"/>
      <w:r w:rsidRPr="000440C3">
        <w:rPr>
          <w:rFonts w:ascii="Times New Roman" w:hAnsi="Times New Roman" w:cs="Times New Roman"/>
          <w:sz w:val="24"/>
          <w:szCs w:val="24"/>
        </w:rPr>
        <w:t xml:space="preserve"> (b) Agree ( ) (c) Disagree ( ) (d) Strongly Disagree ( )</w:t>
      </w:r>
    </w:p>
    <w:p w14:paraId="611878A6" w14:textId="2CF7D166" w:rsidR="000440C3" w:rsidRPr="000440C3" w:rsidRDefault="000440C3" w:rsidP="000440C3">
      <w:pPr>
        <w:pStyle w:val="ListParagraph"/>
        <w:numPr>
          <w:ilvl w:val="0"/>
          <w:numId w:val="9"/>
        </w:numPr>
        <w:spacing w:line="360" w:lineRule="auto"/>
        <w:rPr>
          <w:rFonts w:ascii="Times New Roman" w:hAnsi="Times New Roman" w:cs="Times New Roman"/>
          <w:sz w:val="24"/>
          <w:szCs w:val="24"/>
        </w:rPr>
      </w:pPr>
      <w:r w:rsidRPr="000440C3">
        <w:rPr>
          <w:rFonts w:ascii="Times New Roman" w:hAnsi="Times New Roman" w:cs="Times New Roman"/>
          <w:sz w:val="24"/>
          <w:szCs w:val="24"/>
        </w:rPr>
        <w:t xml:space="preserve">Extranet contributes to the efficiency of secretarial work. (a) Strongly Agree </w:t>
      </w:r>
      <w:proofErr w:type="gramStart"/>
      <w:r w:rsidRPr="000440C3">
        <w:rPr>
          <w:rFonts w:ascii="Times New Roman" w:hAnsi="Times New Roman" w:cs="Times New Roman"/>
          <w:sz w:val="24"/>
          <w:szCs w:val="24"/>
        </w:rPr>
        <w:t>( )</w:t>
      </w:r>
      <w:proofErr w:type="gramEnd"/>
      <w:r w:rsidRPr="000440C3">
        <w:rPr>
          <w:rFonts w:ascii="Times New Roman" w:hAnsi="Times New Roman" w:cs="Times New Roman"/>
          <w:sz w:val="24"/>
          <w:szCs w:val="24"/>
        </w:rPr>
        <w:t xml:space="preserve"> (b) Agree ( ) (c) Disagree ( ) (d) Strongly Disagree ( )</w:t>
      </w:r>
    </w:p>
    <w:p w14:paraId="02D9640E" w14:textId="0FCFF012" w:rsidR="000440C3" w:rsidRPr="000440C3" w:rsidRDefault="000440C3" w:rsidP="000440C3">
      <w:pPr>
        <w:pStyle w:val="ListParagraph"/>
        <w:numPr>
          <w:ilvl w:val="0"/>
          <w:numId w:val="9"/>
        </w:numPr>
        <w:spacing w:line="360" w:lineRule="auto"/>
        <w:rPr>
          <w:rFonts w:ascii="Times New Roman" w:hAnsi="Times New Roman" w:cs="Times New Roman"/>
          <w:sz w:val="24"/>
          <w:szCs w:val="24"/>
        </w:rPr>
      </w:pPr>
      <w:r w:rsidRPr="000440C3">
        <w:rPr>
          <w:rFonts w:ascii="Times New Roman" w:hAnsi="Times New Roman" w:cs="Times New Roman"/>
          <w:sz w:val="24"/>
          <w:szCs w:val="24"/>
        </w:rPr>
        <w:t xml:space="preserve">Internet improves secretarial ability to multitask. (a) Strongly Agree </w:t>
      </w:r>
      <w:proofErr w:type="gramStart"/>
      <w:r w:rsidRPr="000440C3">
        <w:rPr>
          <w:rFonts w:ascii="Times New Roman" w:hAnsi="Times New Roman" w:cs="Times New Roman"/>
          <w:sz w:val="24"/>
          <w:szCs w:val="24"/>
        </w:rPr>
        <w:t>( )</w:t>
      </w:r>
      <w:proofErr w:type="gramEnd"/>
      <w:r w:rsidRPr="000440C3">
        <w:rPr>
          <w:rFonts w:ascii="Times New Roman" w:hAnsi="Times New Roman" w:cs="Times New Roman"/>
          <w:sz w:val="24"/>
          <w:szCs w:val="24"/>
        </w:rPr>
        <w:t xml:space="preserve"> (b) Agree ( ) (c) Disagree ( ) (d) Strongly Disagree ( )</w:t>
      </w:r>
    </w:p>
    <w:p w14:paraId="68E02834" w14:textId="49F4C280" w:rsidR="000440C3" w:rsidRPr="000440C3" w:rsidRDefault="000440C3" w:rsidP="000440C3">
      <w:pPr>
        <w:pStyle w:val="ListParagraph"/>
        <w:numPr>
          <w:ilvl w:val="0"/>
          <w:numId w:val="9"/>
        </w:numPr>
        <w:spacing w:line="360" w:lineRule="auto"/>
        <w:rPr>
          <w:rFonts w:ascii="Times New Roman" w:hAnsi="Times New Roman" w:cs="Times New Roman"/>
          <w:sz w:val="24"/>
          <w:szCs w:val="24"/>
        </w:rPr>
      </w:pPr>
      <w:r w:rsidRPr="000440C3">
        <w:rPr>
          <w:rFonts w:ascii="Times New Roman" w:hAnsi="Times New Roman" w:cs="Times New Roman"/>
          <w:sz w:val="24"/>
          <w:szCs w:val="24"/>
        </w:rPr>
        <w:t xml:space="preserve">Extranet enhances secretaries' access to client information. (a) Strongly Agree </w:t>
      </w:r>
      <w:proofErr w:type="gramStart"/>
      <w:r w:rsidRPr="000440C3">
        <w:rPr>
          <w:rFonts w:ascii="Times New Roman" w:hAnsi="Times New Roman" w:cs="Times New Roman"/>
          <w:sz w:val="24"/>
          <w:szCs w:val="24"/>
        </w:rPr>
        <w:t>( )</w:t>
      </w:r>
      <w:proofErr w:type="gramEnd"/>
      <w:r w:rsidRPr="000440C3">
        <w:rPr>
          <w:rFonts w:ascii="Times New Roman" w:hAnsi="Times New Roman" w:cs="Times New Roman"/>
          <w:sz w:val="24"/>
          <w:szCs w:val="24"/>
        </w:rPr>
        <w:t xml:space="preserve"> (b) Agree ( ) (c) Disagree ( ) (d) Strongly Disagree ( )</w:t>
      </w:r>
    </w:p>
    <w:p w14:paraId="7A7338CB" w14:textId="00C20D49" w:rsidR="000440C3" w:rsidRPr="000440C3" w:rsidRDefault="000440C3" w:rsidP="000440C3">
      <w:pPr>
        <w:pStyle w:val="ListParagraph"/>
        <w:numPr>
          <w:ilvl w:val="0"/>
          <w:numId w:val="9"/>
        </w:numPr>
        <w:spacing w:line="360" w:lineRule="auto"/>
        <w:rPr>
          <w:rFonts w:ascii="Times New Roman" w:hAnsi="Times New Roman" w:cs="Times New Roman"/>
          <w:sz w:val="24"/>
          <w:szCs w:val="24"/>
        </w:rPr>
      </w:pPr>
      <w:r w:rsidRPr="000440C3">
        <w:rPr>
          <w:rFonts w:ascii="Times New Roman" w:hAnsi="Times New Roman" w:cs="Times New Roman"/>
          <w:sz w:val="24"/>
          <w:szCs w:val="24"/>
        </w:rPr>
        <w:t xml:space="preserve">Internet improves the accuracy of secretarial work. (a) Strongly Agree </w:t>
      </w:r>
      <w:proofErr w:type="gramStart"/>
      <w:r w:rsidRPr="000440C3">
        <w:rPr>
          <w:rFonts w:ascii="Times New Roman" w:hAnsi="Times New Roman" w:cs="Times New Roman"/>
          <w:sz w:val="24"/>
          <w:szCs w:val="24"/>
        </w:rPr>
        <w:t>( )</w:t>
      </w:r>
      <w:proofErr w:type="gramEnd"/>
      <w:r w:rsidRPr="000440C3">
        <w:rPr>
          <w:rFonts w:ascii="Times New Roman" w:hAnsi="Times New Roman" w:cs="Times New Roman"/>
          <w:sz w:val="24"/>
          <w:szCs w:val="24"/>
        </w:rPr>
        <w:t xml:space="preserve"> (b) Agree ( ) (c) Disagree ( ) (d) Strongly Disagree ( )</w:t>
      </w:r>
    </w:p>
    <w:p w14:paraId="3156B5CA" w14:textId="3C7D89FC" w:rsidR="000440C3" w:rsidRPr="000440C3" w:rsidRDefault="000440C3" w:rsidP="000440C3">
      <w:pPr>
        <w:pStyle w:val="ListParagraph"/>
        <w:numPr>
          <w:ilvl w:val="0"/>
          <w:numId w:val="9"/>
        </w:numPr>
        <w:spacing w:line="360" w:lineRule="auto"/>
        <w:rPr>
          <w:rFonts w:ascii="Times New Roman" w:hAnsi="Times New Roman" w:cs="Times New Roman"/>
          <w:sz w:val="24"/>
          <w:szCs w:val="24"/>
        </w:rPr>
      </w:pPr>
      <w:r w:rsidRPr="000440C3">
        <w:rPr>
          <w:rFonts w:ascii="Times New Roman" w:hAnsi="Times New Roman" w:cs="Times New Roman"/>
          <w:sz w:val="24"/>
          <w:szCs w:val="24"/>
        </w:rPr>
        <w:t xml:space="preserve">Intranet reduces administrative workload for secretaries. (a) Strongly Agree </w:t>
      </w:r>
      <w:proofErr w:type="gramStart"/>
      <w:r w:rsidRPr="000440C3">
        <w:rPr>
          <w:rFonts w:ascii="Times New Roman" w:hAnsi="Times New Roman" w:cs="Times New Roman"/>
          <w:sz w:val="24"/>
          <w:szCs w:val="24"/>
        </w:rPr>
        <w:t>( )</w:t>
      </w:r>
      <w:proofErr w:type="gramEnd"/>
      <w:r w:rsidRPr="000440C3">
        <w:rPr>
          <w:rFonts w:ascii="Times New Roman" w:hAnsi="Times New Roman" w:cs="Times New Roman"/>
          <w:sz w:val="24"/>
          <w:szCs w:val="24"/>
        </w:rPr>
        <w:t xml:space="preserve"> (b) Agree ( ) (c) Disagree ( ) (d) Strongly Disagree ( )</w:t>
      </w:r>
    </w:p>
    <w:p w14:paraId="6688CB8A" w14:textId="425B0973" w:rsidR="000440C3" w:rsidRPr="000440C3" w:rsidRDefault="000440C3" w:rsidP="000440C3">
      <w:pPr>
        <w:pStyle w:val="ListParagraph"/>
        <w:numPr>
          <w:ilvl w:val="0"/>
          <w:numId w:val="9"/>
        </w:numPr>
        <w:spacing w:line="360" w:lineRule="auto"/>
        <w:rPr>
          <w:rFonts w:ascii="Times New Roman" w:hAnsi="Times New Roman" w:cs="Times New Roman"/>
          <w:sz w:val="24"/>
          <w:szCs w:val="24"/>
        </w:rPr>
      </w:pPr>
      <w:r w:rsidRPr="000440C3">
        <w:rPr>
          <w:rFonts w:ascii="Times New Roman" w:hAnsi="Times New Roman" w:cs="Times New Roman"/>
          <w:sz w:val="24"/>
          <w:szCs w:val="24"/>
        </w:rPr>
        <w:t xml:space="preserve">Extranet facilitates better knowledge sharing with external partners. (a) Strongly Agree </w:t>
      </w:r>
      <w:proofErr w:type="gramStart"/>
      <w:r w:rsidRPr="000440C3">
        <w:rPr>
          <w:rFonts w:ascii="Times New Roman" w:hAnsi="Times New Roman" w:cs="Times New Roman"/>
          <w:sz w:val="24"/>
          <w:szCs w:val="24"/>
        </w:rPr>
        <w:t>( )</w:t>
      </w:r>
      <w:proofErr w:type="gramEnd"/>
      <w:r w:rsidRPr="000440C3">
        <w:rPr>
          <w:rFonts w:ascii="Times New Roman" w:hAnsi="Times New Roman" w:cs="Times New Roman"/>
          <w:sz w:val="24"/>
          <w:szCs w:val="24"/>
        </w:rPr>
        <w:t xml:space="preserve"> (b) Agree ( ) (c) Disagree ( ) (d) Strongly Disagree ( )</w:t>
      </w:r>
    </w:p>
    <w:p w14:paraId="28F56013" w14:textId="51DD165F" w:rsidR="000440C3" w:rsidRPr="000440C3" w:rsidRDefault="000440C3" w:rsidP="000440C3">
      <w:pPr>
        <w:pStyle w:val="ListParagraph"/>
        <w:numPr>
          <w:ilvl w:val="0"/>
          <w:numId w:val="9"/>
        </w:numPr>
        <w:spacing w:line="360" w:lineRule="auto"/>
        <w:rPr>
          <w:rFonts w:ascii="Times New Roman" w:hAnsi="Times New Roman" w:cs="Times New Roman"/>
          <w:sz w:val="24"/>
          <w:szCs w:val="24"/>
        </w:rPr>
      </w:pPr>
      <w:r w:rsidRPr="000440C3">
        <w:rPr>
          <w:rFonts w:ascii="Times New Roman" w:hAnsi="Times New Roman" w:cs="Times New Roman"/>
          <w:sz w:val="24"/>
          <w:szCs w:val="24"/>
        </w:rPr>
        <w:t xml:space="preserve">Internet improves the efficiency of secretarial tasks. (a) Strongly Agree </w:t>
      </w:r>
      <w:proofErr w:type="gramStart"/>
      <w:r w:rsidRPr="000440C3">
        <w:rPr>
          <w:rFonts w:ascii="Times New Roman" w:hAnsi="Times New Roman" w:cs="Times New Roman"/>
          <w:sz w:val="24"/>
          <w:szCs w:val="24"/>
        </w:rPr>
        <w:t>( )</w:t>
      </w:r>
      <w:proofErr w:type="gramEnd"/>
      <w:r w:rsidRPr="000440C3">
        <w:rPr>
          <w:rFonts w:ascii="Times New Roman" w:hAnsi="Times New Roman" w:cs="Times New Roman"/>
          <w:sz w:val="24"/>
          <w:szCs w:val="24"/>
        </w:rPr>
        <w:t xml:space="preserve"> (b) Agree ( ) (c) Disagree ( ) (d) Strongly Disagree ( )</w:t>
      </w:r>
    </w:p>
    <w:p w14:paraId="03667E9A" w14:textId="77777777" w:rsidR="0060527E" w:rsidRPr="000440C3" w:rsidRDefault="0060527E" w:rsidP="000440C3">
      <w:pPr>
        <w:spacing w:line="360" w:lineRule="auto"/>
        <w:rPr>
          <w:rFonts w:ascii="Times New Roman" w:hAnsi="Times New Roman" w:cs="Times New Roman"/>
          <w:sz w:val="24"/>
          <w:szCs w:val="24"/>
        </w:rPr>
      </w:pPr>
    </w:p>
    <w:sectPr w:rsidR="0060527E" w:rsidRPr="000440C3" w:rsidSect="00374211">
      <w:footerReference w:type="default" r:id="rId11"/>
      <w:pgSz w:w="11520" w:h="14400"/>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6576C2" w14:textId="77777777" w:rsidR="001A60B4" w:rsidRDefault="001A60B4" w:rsidP="00EE4377">
      <w:pPr>
        <w:spacing w:after="0" w:line="240" w:lineRule="auto"/>
      </w:pPr>
      <w:r>
        <w:separator/>
      </w:r>
    </w:p>
  </w:endnote>
  <w:endnote w:type="continuationSeparator" w:id="0">
    <w:p w14:paraId="459A8DE0" w14:textId="77777777" w:rsidR="001A60B4" w:rsidRDefault="001A60B4" w:rsidP="00EE4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E50C9" w14:textId="5F7C2032" w:rsidR="00EE4377" w:rsidRDefault="00EE4377">
    <w:pPr>
      <w:pStyle w:val="Footer"/>
      <w:jc w:val="center"/>
    </w:pPr>
  </w:p>
  <w:p w14:paraId="433930E6" w14:textId="77777777" w:rsidR="008C5A02" w:rsidRDefault="008C5A0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367070"/>
      <w:docPartObj>
        <w:docPartGallery w:val="Page Numbers (Bottom of Page)"/>
        <w:docPartUnique/>
      </w:docPartObj>
    </w:sdtPr>
    <w:sdtEndPr>
      <w:rPr>
        <w:noProof/>
      </w:rPr>
    </w:sdtEndPr>
    <w:sdtContent>
      <w:p w14:paraId="312034F8" w14:textId="1E423322" w:rsidR="00EE4377" w:rsidRDefault="00EE4377">
        <w:pPr>
          <w:pStyle w:val="Footer"/>
          <w:jc w:val="center"/>
        </w:pPr>
        <w:r>
          <w:fldChar w:fldCharType="begin"/>
        </w:r>
        <w:r>
          <w:instrText xml:space="preserve"> PAGE   \* MERGEFORMAT </w:instrText>
        </w:r>
        <w:r>
          <w:fldChar w:fldCharType="separate"/>
        </w:r>
        <w:r w:rsidR="00DF6781">
          <w:rPr>
            <w:noProof/>
          </w:rPr>
          <w:t>ix</w:t>
        </w:r>
        <w:r>
          <w:rPr>
            <w:noProof/>
          </w:rPr>
          <w:fldChar w:fldCharType="end"/>
        </w:r>
      </w:p>
    </w:sdtContent>
  </w:sdt>
  <w:p w14:paraId="3B9CE8D5" w14:textId="77777777" w:rsidR="00EE4377" w:rsidRDefault="00EE437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4939609"/>
      <w:docPartObj>
        <w:docPartGallery w:val="Page Numbers (Bottom of Page)"/>
        <w:docPartUnique/>
      </w:docPartObj>
    </w:sdtPr>
    <w:sdtEndPr>
      <w:rPr>
        <w:noProof/>
      </w:rPr>
    </w:sdtEndPr>
    <w:sdtContent>
      <w:p w14:paraId="4511E0E0" w14:textId="103A6537" w:rsidR="00EE4377" w:rsidRDefault="00EE4377">
        <w:pPr>
          <w:pStyle w:val="Footer"/>
          <w:jc w:val="center"/>
        </w:pPr>
        <w:r>
          <w:fldChar w:fldCharType="begin"/>
        </w:r>
        <w:r>
          <w:instrText xml:space="preserve"> PAGE   \* MERGEFORMAT </w:instrText>
        </w:r>
        <w:r>
          <w:fldChar w:fldCharType="separate"/>
        </w:r>
        <w:r w:rsidR="00DF6781">
          <w:rPr>
            <w:noProof/>
          </w:rPr>
          <w:t>11</w:t>
        </w:r>
        <w:r>
          <w:rPr>
            <w:noProof/>
          </w:rPr>
          <w:fldChar w:fldCharType="end"/>
        </w:r>
      </w:p>
    </w:sdtContent>
  </w:sdt>
  <w:p w14:paraId="59ECBDCD" w14:textId="77777777" w:rsidR="00EE4377" w:rsidRDefault="00EE437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2C43CE" w14:textId="77777777" w:rsidR="001A60B4" w:rsidRDefault="001A60B4" w:rsidP="00EE4377">
      <w:pPr>
        <w:spacing w:after="0" w:line="240" w:lineRule="auto"/>
      </w:pPr>
      <w:r>
        <w:separator/>
      </w:r>
    </w:p>
  </w:footnote>
  <w:footnote w:type="continuationSeparator" w:id="0">
    <w:p w14:paraId="0565C181" w14:textId="77777777" w:rsidR="001A60B4" w:rsidRDefault="001A60B4" w:rsidP="00EE43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537D0" w14:textId="77777777" w:rsidR="008C5A02" w:rsidRDefault="008C5A02" w:rsidP="001A5595">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1" w15:restartNumberingAfterBreak="0">
    <w:nsid w:val="075C0F2C"/>
    <w:multiLevelType w:val="hybridMultilevel"/>
    <w:tmpl w:val="66007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C26D4C"/>
    <w:multiLevelType w:val="multilevel"/>
    <w:tmpl w:val="86DC4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A46735"/>
    <w:multiLevelType w:val="hybridMultilevel"/>
    <w:tmpl w:val="5E6CCF96"/>
    <w:lvl w:ilvl="0" w:tplc="B6F66E3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FC33C2"/>
    <w:multiLevelType w:val="multilevel"/>
    <w:tmpl w:val="AD567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0C5462"/>
    <w:multiLevelType w:val="hybridMultilevel"/>
    <w:tmpl w:val="11B00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037D11"/>
    <w:multiLevelType w:val="hybridMultilevel"/>
    <w:tmpl w:val="8E92D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8368AA"/>
    <w:multiLevelType w:val="multilevel"/>
    <w:tmpl w:val="145EA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6C2752A"/>
    <w:multiLevelType w:val="multilevel"/>
    <w:tmpl w:val="254EA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A3E17D2"/>
    <w:multiLevelType w:val="multilevel"/>
    <w:tmpl w:val="28B62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8"/>
  </w:num>
  <w:num w:numId="3">
    <w:abstractNumId w:val="1"/>
  </w:num>
  <w:num w:numId="4">
    <w:abstractNumId w:val="9"/>
  </w:num>
  <w:num w:numId="5">
    <w:abstractNumId w:val="7"/>
  </w:num>
  <w:num w:numId="6">
    <w:abstractNumId w:val="0"/>
  </w:num>
  <w:num w:numId="7">
    <w:abstractNumId w:val="6"/>
  </w:num>
  <w:num w:numId="8">
    <w:abstractNumId w:val="3"/>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058"/>
    <w:rsid w:val="00005500"/>
    <w:rsid w:val="00010F84"/>
    <w:rsid w:val="00017BB3"/>
    <w:rsid w:val="00020DCB"/>
    <w:rsid w:val="00022A85"/>
    <w:rsid w:val="00025D27"/>
    <w:rsid w:val="000373F1"/>
    <w:rsid w:val="000440C3"/>
    <w:rsid w:val="00046A8D"/>
    <w:rsid w:val="00047F88"/>
    <w:rsid w:val="00050623"/>
    <w:rsid w:val="00050F6D"/>
    <w:rsid w:val="00081BDA"/>
    <w:rsid w:val="000D436B"/>
    <w:rsid w:val="000D7B26"/>
    <w:rsid w:val="000E3C41"/>
    <w:rsid w:val="000E4228"/>
    <w:rsid w:val="000E7B81"/>
    <w:rsid w:val="000F03E4"/>
    <w:rsid w:val="00100058"/>
    <w:rsid w:val="00100931"/>
    <w:rsid w:val="00111630"/>
    <w:rsid w:val="00122109"/>
    <w:rsid w:val="00123B40"/>
    <w:rsid w:val="00132ABA"/>
    <w:rsid w:val="00144737"/>
    <w:rsid w:val="00150DF1"/>
    <w:rsid w:val="0015683A"/>
    <w:rsid w:val="00167DB7"/>
    <w:rsid w:val="00185625"/>
    <w:rsid w:val="001958D7"/>
    <w:rsid w:val="001A2B3D"/>
    <w:rsid w:val="001A4364"/>
    <w:rsid w:val="001A60B4"/>
    <w:rsid w:val="001B194E"/>
    <w:rsid w:val="001B28E6"/>
    <w:rsid w:val="001C09AC"/>
    <w:rsid w:val="001C1BD5"/>
    <w:rsid w:val="001C1C05"/>
    <w:rsid w:val="001D5285"/>
    <w:rsid w:val="001D5507"/>
    <w:rsid w:val="001E543F"/>
    <w:rsid w:val="001F07BB"/>
    <w:rsid w:val="001F354F"/>
    <w:rsid w:val="0020196E"/>
    <w:rsid w:val="00202A63"/>
    <w:rsid w:val="002057B5"/>
    <w:rsid w:val="002151F7"/>
    <w:rsid w:val="00220C38"/>
    <w:rsid w:val="0022137D"/>
    <w:rsid w:val="00230D19"/>
    <w:rsid w:val="00260F5B"/>
    <w:rsid w:val="00267FEA"/>
    <w:rsid w:val="00280DCA"/>
    <w:rsid w:val="002B5835"/>
    <w:rsid w:val="002B7479"/>
    <w:rsid w:val="002C2926"/>
    <w:rsid w:val="002D4CCB"/>
    <w:rsid w:val="002D5C59"/>
    <w:rsid w:val="002D7431"/>
    <w:rsid w:val="002F0E50"/>
    <w:rsid w:val="00307243"/>
    <w:rsid w:val="00311369"/>
    <w:rsid w:val="003133E2"/>
    <w:rsid w:val="0033259C"/>
    <w:rsid w:val="003607AC"/>
    <w:rsid w:val="00362FD4"/>
    <w:rsid w:val="00366303"/>
    <w:rsid w:val="00366C9C"/>
    <w:rsid w:val="00370630"/>
    <w:rsid w:val="00374211"/>
    <w:rsid w:val="00397E52"/>
    <w:rsid w:val="003A5DBC"/>
    <w:rsid w:val="003B7612"/>
    <w:rsid w:val="003C5CD7"/>
    <w:rsid w:val="003D0235"/>
    <w:rsid w:val="003E6EB1"/>
    <w:rsid w:val="003F0987"/>
    <w:rsid w:val="003F3D72"/>
    <w:rsid w:val="00407787"/>
    <w:rsid w:val="00412289"/>
    <w:rsid w:val="00413C17"/>
    <w:rsid w:val="0042770B"/>
    <w:rsid w:val="00430716"/>
    <w:rsid w:val="004344D9"/>
    <w:rsid w:val="004434BA"/>
    <w:rsid w:val="0045360E"/>
    <w:rsid w:val="0046460B"/>
    <w:rsid w:val="004702AE"/>
    <w:rsid w:val="004846D3"/>
    <w:rsid w:val="00486832"/>
    <w:rsid w:val="004B1EAB"/>
    <w:rsid w:val="004D48CE"/>
    <w:rsid w:val="004E5225"/>
    <w:rsid w:val="00503BCA"/>
    <w:rsid w:val="005065A3"/>
    <w:rsid w:val="005157D6"/>
    <w:rsid w:val="0053106A"/>
    <w:rsid w:val="005519BC"/>
    <w:rsid w:val="00551B8D"/>
    <w:rsid w:val="00557723"/>
    <w:rsid w:val="0057038D"/>
    <w:rsid w:val="005927A6"/>
    <w:rsid w:val="00594976"/>
    <w:rsid w:val="005A796B"/>
    <w:rsid w:val="005B3B31"/>
    <w:rsid w:val="005C53F2"/>
    <w:rsid w:val="005D04E3"/>
    <w:rsid w:val="005D2666"/>
    <w:rsid w:val="005D485E"/>
    <w:rsid w:val="005D7A4C"/>
    <w:rsid w:val="005E0E12"/>
    <w:rsid w:val="005E23C7"/>
    <w:rsid w:val="00603D1D"/>
    <w:rsid w:val="0060527E"/>
    <w:rsid w:val="00610B11"/>
    <w:rsid w:val="00612818"/>
    <w:rsid w:val="006244B3"/>
    <w:rsid w:val="0062791B"/>
    <w:rsid w:val="00627F13"/>
    <w:rsid w:val="00634D95"/>
    <w:rsid w:val="006571A8"/>
    <w:rsid w:val="00670A8A"/>
    <w:rsid w:val="00680B09"/>
    <w:rsid w:val="006836C0"/>
    <w:rsid w:val="006A5B8A"/>
    <w:rsid w:val="006B0CFC"/>
    <w:rsid w:val="006B6771"/>
    <w:rsid w:val="006C4E58"/>
    <w:rsid w:val="006D05F6"/>
    <w:rsid w:val="006D0E63"/>
    <w:rsid w:val="006F3FE3"/>
    <w:rsid w:val="006F65A2"/>
    <w:rsid w:val="007028C5"/>
    <w:rsid w:val="00712694"/>
    <w:rsid w:val="00780438"/>
    <w:rsid w:val="00790FD8"/>
    <w:rsid w:val="007A0955"/>
    <w:rsid w:val="007D06EE"/>
    <w:rsid w:val="007E278E"/>
    <w:rsid w:val="007E6480"/>
    <w:rsid w:val="008014E3"/>
    <w:rsid w:val="0080229D"/>
    <w:rsid w:val="00817022"/>
    <w:rsid w:val="00836A3E"/>
    <w:rsid w:val="00842971"/>
    <w:rsid w:val="00881776"/>
    <w:rsid w:val="0088295F"/>
    <w:rsid w:val="0088785E"/>
    <w:rsid w:val="008A656F"/>
    <w:rsid w:val="008B6DCA"/>
    <w:rsid w:val="008C5A02"/>
    <w:rsid w:val="008D0D90"/>
    <w:rsid w:val="008D1204"/>
    <w:rsid w:val="0092598E"/>
    <w:rsid w:val="00952E69"/>
    <w:rsid w:val="009542F9"/>
    <w:rsid w:val="00973F57"/>
    <w:rsid w:val="00975D47"/>
    <w:rsid w:val="009774A4"/>
    <w:rsid w:val="00983BC1"/>
    <w:rsid w:val="00983DCD"/>
    <w:rsid w:val="00991D02"/>
    <w:rsid w:val="009B3F04"/>
    <w:rsid w:val="009D0AC8"/>
    <w:rsid w:val="009E5E88"/>
    <w:rsid w:val="009E6573"/>
    <w:rsid w:val="00A13277"/>
    <w:rsid w:val="00A17907"/>
    <w:rsid w:val="00A22A82"/>
    <w:rsid w:val="00A35B26"/>
    <w:rsid w:val="00A43059"/>
    <w:rsid w:val="00A74828"/>
    <w:rsid w:val="00A83C54"/>
    <w:rsid w:val="00A860F8"/>
    <w:rsid w:val="00A92224"/>
    <w:rsid w:val="00A928EF"/>
    <w:rsid w:val="00AA3E0F"/>
    <w:rsid w:val="00AB735A"/>
    <w:rsid w:val="00AC50AC"/>
    <w:rsid w:val="00B25225"/>
    <w:rsid w:val="00B35A5E"/>
    <w:rsid w:val="00B43C8E"/>
    <w:rsid w:val="00B44966"/>
    <w:rsid w:val="00B47798"/>
    <w:rsid w:val="00B5552D"/>
    <w:rsid w:val="00B6046F"/>
    <w:rsid w:val="00B73E31"/>
    <w:rsid w:val="00B75257"/>
    <w:rsid w:val="00B834CA"/>
    <w:rsid w:val="00B83B22"/>
    <w:rsid w:val="00B84E08"/>
    <w:rsid w:val="00B908D7"/>
    <w:rsid w:val="00BA089A"/>
    <w:rsid w:val="00BC18D3"/>
    <w:rsid w:val="00BE7405"/>
    <w:rsid w:val="00BF1F31"/>
    <w:rsid w:val="00C0044A"/>
    <w:rsid w:val="00C024E5"/>
    <w:rsid w:val="00C15038"/>
    <w:rsid w:val="00C222F1"/>
    <w:rsid w:val="00C2760E"/>
    <w:rsid w:val="00C410D2"/>
    <w:rsid w:val="00C4749B"/>
    <w:rsid w:val="00C65EED"/>
    <w:rsid w:val="00C67396"/>
    <w:rsid w:val="00C900EF"/>
    <w:rsid w:val="00C903D2"/>
    <w:rsid w:val="00CB4019"/>
    <w:rsid w:val="00CB4B09"/>
    <w:rsid w:val="00CB700A"/>
    <w:rsid w:val="00CC44CE"/>
    <w:rsid w:val="00CD078C"/>
    <w:rsid w:val="00CD15F3"/>
    <w:rsid w:val="00CD3B64"/>
    <w:rsid w:val="00CD6E92"/>
    <w:rsid w:val="00CE040A"/>
    <w:rsid w:val="00CE0A23"/>
    <w:rsid w:val="00CE129C"/>
    <w:rsid w:val="00CE18B8"/>
    <w:rsid w:val="00CF0830"/>
    <w:rsid w:val="00D121BD"/>
    <w:rsid w:val="00D25EBE"/>
    <w:rsid w:val="00D272B9"/>
    <w:rsid w:val="00D5139F"/>
    <w:rsid w:val="00DC1432"/>
    <w:rsid w:val="00DD33D5"/>
    <w:rsid w:val="00DD7ACB"/>
    <w:rsid w:val="00DE6F5D"/>
    <w:rsid w:val="00DF6781"/>
    <w:rsid w:val="00E00D59"/>
    <w:rsid w:val="00E0148F"/>
    <w:rsid w:val="00E07C7B"/>
    <w:rsid w:val="00E13A2E"/>
    <w:rsid w:val="00E16307"/>
    <w:rsid w:val="00E16D3E"/>
    <w:rsid w:val="00E305C2"/>
    <w:rsid w:val="00E3628D"/>
    <w:rsid w:val="00E42E80"/>
    <w:rsid w:val="00E4643F"/>
    <w:rsid w:val="00E52235"/>
    <w:rsid w:val="00E57164"/>
    <w:rsid w:val="00E6168F"/>
    <w:rsid w:val="00E6590A"/>
    <w:rsid w:val="00E7106E"/>
    <w:rsid w:val="00E74BE1"/>
    <w:rsid w:val="00E841C2"/>
    <w:rsid w:val="00E973DA"/>
    <w:rsid w:val="00EB06AE"/>
    <w:rsid w:val="00EB2F2C"/>
    <w:rsid w:val="00EE11A7"/>
    <w:rsid w:val="00EE4377"/>
    <w:rsid w:val="00EF3AFD"/>
    <w:rsid w:val="00EF6343"/>
    <w:rsid w:val="00F006B5"/>
    <w:rsid w:val="00F12050"/>
    <w:rsid w:val="00F12ADC"/>
    <w:rsid w:val="00F53035"/>
    <w:rsid w:val="00F53DD3"/>
    <w:rsid w:val="00F5407F"/>
    <w:rsid w:val="00F63C20"/>
    <w:rsid w:val="00F650BE"/>
    <w:rsid w:val="00F701A4"/>
    <w:rsid w:val="00F80769"/>
    <w:rsid w:val="00F90F3C"/>
    <w:rsid w:val="00F946A5"/>
    <w:rsid w:val="00FA18CC"/>
    <w:rsid w:val="00FA3689"/>
    <w:rsid w:val="00FA4DA1"/>
    <w:rsid w:val="00FB0C73"/>
    <w:rsid w:val="00FC5668"/>
    <w:rsid w:val="00FC747D"/>
    <w:rsid w:val="00FD23B8"/>
    <w:rsid w:val="00FD5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E55A3"/>
  <w15:chartTrackingRefBased/>
  <w15:docId w15:val="{DAF3C166-6429-4590-B9F0-1A47102E0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058"/>
  </w:style>
  <w:style w:type="paragraph" w:styleId="Heading1">
    <w:name w:val="heading 1"/>
    <w:basedOn w:val="Normal"/>
    <w:next w:val="Normal"/>
    <w:link w:val="Heading1Char"/>
    <w:uiPriority w:val="9"/>
    <w:qFormat/>
    <w:rsid w:val="001000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000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000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000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000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000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00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00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00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00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000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000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000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000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000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00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00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0058"/>
    <w:rPr>
      <w:rFonts w:eastAsiaTheme="majorEastAsia" w:cstheme="majorBidi"/>
      <w:color w:val="272727" w:themeColor="text1" w:themeTint="D8"/>
    </w:rPr>
  </w:style>
  <w:style w:type="paragraph" w:styleId="Title">
    <w:name w:val="Title"/>
    <w:basedOn w:val="Normal"/>
    <w:next w:val="Normal"/>
    <w:link w:val="TitleChar"/>
    <w:uiPriority w:val="10"/>
    <w:qFormat/>
    <w:rsid w:val="001000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00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00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00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0058"/>
    <w:pPr>
      <w:spacing w:before="160"/>
      <w:jc w:val="center"/>
    </w:pPr>
    <w:rPr>
      <w:i/>
      <w:iCs/>
      <w:color w:val="404040" w:themeColor="text1" w:themeTint="BF"/>
    </w:rPr>
  </w:style>
  <w:style w:type="character" w:customStyle="1" w:styleId="QuoteChar">
    <w:name w:val="Quote Char"/>
    <w:basedOn w:val="DefaultParagraphFont"/>
    <w:link w:val="Quote"/>
    <w:uiPriority w:val="29"/>
    <w:rsid w:val="00100058"/>
    <w:rPr>
      <w:i/>
      <w:iCs/>
      <w:color w:val="404040" w:themeColor="text1" w:themeTint="BF"/>
    </w:rPr>
  </w:style>
  <w:style w:type="paragraph" w:styleId="ListParagraph">
    <w:name w:val="List Paragraph"/>
    <w:basedOn w:val="Normal"/>
    <w:uiPriority w:val="34"/>
    <w:qFormat/>
    <w:rsid w:val="00100058"/>
    <w:pPr>
      <w:ind w:left="720"/>
      <w:contextualSpacing/>
    </w:pPr>
  </w:style>
  <w:style w:type="character" w:styleId="IntenseEmphasis">
    <w:name w:val="Intense Emphasis"/>
    <w:basedOn w:val="DefaultParagraphFont"/>
    <w:uiPriority w:val="21"/>
    <w:qFormat/>
    <w:rsid w:val="00100058"/>
    <w:rPr>
      <w:i/>
      <w:iCs/>
      <w:color w:val="2F5496" w:themeColor="accent1" w:themeShade="BF"/>
    </w:rPr>
  </w:style>
  <w:style w:type="paragraph" w:styleId="IntenseQuote">
    <w:name w:val="Intense Quote"/>
    <w:basedOn w:val="Normal"/>
    <w:next w:val="Normal"/>
    <w:link w:val="IntenseQuoteChar"/>
    <w:uiPriority w:val="30"/>
    <w:qFormat/>
    <w:rsid w:val="001000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00058"/>
    <w:rPr>
      <w:i/>
      <w:iCs/>
      <w:color w:val="2F5496" w:themeColor="accent1" w:themeShade="BF"/>
    </w:rPr>
  </w:style>
  <w:style w:type="character" w:styleId="IntenseReference">
    <w:name w:val="Intense Reference"/>
    <w:basedOn w:val="DefaultParagraphFont"/>
    <w:uiPriority w:val="32"/>
    <w:qFormat/>
    <w:rsid w:val="00100058"/>
    <w:rPr>
      <w:b/>
      <w:bCs/>
      <w:smallCaps/>
      <w:color w:val="2F5496" w:themeColor="accent1" w:themeShade="BF"/>
      <w:spacing w:val="5"/>
    </w:rPr>
  </w:style>
  <w:style w:type="table" w:styleId="TableGrid">
    <w:name w:val="Table Grid"/>
    <w:basedOn w:val="TableNormal"/>
    <w:uiPriority w:val="39"/>
    <w:rsid w:val="000E4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rsid w:val="00E07C7B"/>
    <w:pPr>
      <w:spacing w:beforeAutospacing="1" w:after="0" w:afterAutospacing="1" w:line="240" w:lineRule="auto"/>
    </w:pPr>
    <w:rPr>
      <w:rFonts w:ascii="Times New Roman" w:eastAsia="SimSun" w:hAnsi="Times New Roman" w:cs="Times New Roman"/>
      <w:kern w:val="0"/>
      <w:sz w:val="24"/>
      <w:szCs w:val="24"/>
      <w:lang w:eastAsia="zh-CN"/>
      <w14:ligatures w14:val="none"/>
    </w:rPr>
  </w:style>
  <w:style w:type="character" w:styleId="Strong">
    <w:name w:val="Strong"/>
    <w:basedOn w:val="DefaultParagraphFont"/>
    <w:qFormat/>
    <w:rsid w:val="00E07C7B"/>
    <w:rPr>
      <w:b/>
      <w:bCs/>
    </w:rPr>
  </w:style>
  <w:style w:type="paragraph" w:styleId="Footer">
    <w:name w:val="footer"/>
    <w:basedOn w:val="Normal"/>
    <w:link w:val="FooterChar"/>
    <w:uiPriority w:val="99"/>
    <w:unhideWhenUsed/>
    <w:rsid w:val="00E07C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7C7B"/>
  </w:style>
  <w:style w:type="paragraph" w:styleId="Header">
    <w:name w:val="header"/>
    <w:basedOn w:val="Normal"/>
    <w:link w:val="HeaderChar"/>
    <w:uiPriority w:val="99"/>
    <w:unhideWhenUsed/>
    <w:rsid w:val="00E07C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7C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23910">
      <w:bodyDiv w:val="1"/>
      <w:marLeft w:val="0"/>
      <w:marRight w:val="0"/>
      <w:marTop w:val="0"/>
      <w:marBottom w:val="0"/>
      <w:divBdr>
        <w:top w:val="none" w:sz="0" w:space="0" w:color="auto"/>
        <w:left w:val="none" w:sz="0" w:space="0" w:color="auto"/>
        <w:bottom w:val="none" w:sz="0" w:space="0" w:color="auto"/>
        <w:right w:val="none" w:sz="0" w:space="0" w:color="auto"/>
      </w:divBdr>
    </w:div>
    <w:div w:id="31734706">
      <w:bodyDiv w:val="1"/>
      <w:marLeft w:val="0"/>
      <w:marRight w:val="0"/>
      <w:marTop w:val="0"/>
      <w:marBottom w:val="0"/>
      <w:divBdr>
        <w:top w:val="none" w:sz="0" w:space="0" w:color="auto"/>
        <w:left w:val="none" w:sz="0" w:space="0" w:color="auto"/>
        <w:bottom w:val="none" w:sz="0" w:space="0" w:color="auto"/>
        <w:right w:val="none" w:sz="0" w:space="0" w:color="auto"/>
      </w:divBdr>
    </w:div>
    <w:div w:id="32507768">
      <w:bodyDiv w:val="1"/>
      <w:marLeft w:val="0"/>
      <w:marRight w:val="0"/>
      <w:marTop w:val="0"/>
      <w:marBottom w:val="0"/>
      <w:divBdr>
        <w:top w:val="none" w:sz="0" w:space="0" w:color="auto"/>
        <w:left w:val="none" w:sz="0" w:space="0" w:color="auto"/>
        <w:bottom w:val="none" w:sz="0" w:space="0" w:color="auto"/>
        <w:right w:val="none" w:sz="0" w:space="0" w:color="auto"/>
      </w:divBdr>
    </w:div>
    <w:div w:id="35550990">
      <w:bodyDiv w:val="1"/>
      <w:marLeft w:val="0"/>
      <w:marRight w:val="0"/>
      <w:marTop w:val="0"/>
      <w:marBottom w:val="0"/>
      <w:divBdr>
        <w:top w:val="none" w:sz="0" w:space="0" w:color="auto"/>
        <w:left w:val="none" w:sz="0" w:space="0" w:color="auto"/>
        <w:bottom w:val="none" w:sz="0" w:space="0" w:color="auto"/>
        <w:right w:val="none" w:sz="0" w:space="0" w:color="auto"/>
      </w:divBdr>
    </w:div>
    <w:div w:id="41291547">
      <w:bodyDiv w:val="1"/>
      <w:marLeft w:val="0"/>
      <w:marRight w:val="0"/>
      <w:marTop w:val="0"/>
      <w:marBottom w:val="0"/>
      <w:divBdr>
        <w:top w:val="none" w:sz="0" w:space="0" w:color="auto"/>
        <w:left w:val="none" w:sz="0" w:space="0" w:color="auto"/>
        <w:bottom w:val="none" w:sz="0" w:space="0" w:color="auto"/>
        <w:right w:val="none" w:sz="0" w:space="0" w:color="auto"/>
      </w:divBdr>
    </w:div>
    <w:div w:id="54091828">
      <w:bodyDiv w:val="1"/>
      <w:marLeft w:val="0"/>
      <w:marRight w:val="0"/>
      <w:marTop w:val="0"/>
      <w:marBottom w:val="0"/>
      <w:divBdr>
        <w:top w:val="none" w:sz="0" w:space="0" w:color="auto"/>
        <w:left w:val="none" w:sz="0" w:space="0" w:color="auto"/>
        <w:bottom w:val="none" w:sz="0" w:space="0" w:color="auto"/>
        <w:right w:val="none" w:sz="0" w:space="0" w:color="auto"/>
      </w:divBdr>
    </w:div>
    <w:div w:id="71587753">
      <w:bodyDiv w:val="1"/>
      <w:marLeft w:val="0"/>
      <w:marRight w:val="0"/>
      <w:marTop w:val="0"/>
      <w:marBottom w:val="0"/>
      <w:divBdr>
        <w:top w:val="none" w:sz="0" w:space="0" w:color="auto"/>
        <w:left w:val="none" w:sz="0" w:space="0" w:color="auto"/>
        <w:bottom w:val="none" w:sz="0" w:space="0" w:color="auto"/>
        <w:right w:val="none" w:sz="0" w:space="0" w:color="auto"/>
      </w:divBdr>
    </w:div>
    <w:div w:id="92866537">
      <w:bodyDiv w:val="1"/>
      <w:marLeft w:val="0"/>
      <w:marRight w:val="0"/>
      <w:marTop w:val="0"/>
      <w:marBottom w:val="0"/>
      <w:divBdr>
        <w:top w:val="none" w:sz="0" w:space="0" w:color="auto"/>
        <w:left w:val="none" w:sz="0" w:space="0" w:color="auto"/>
        <w:bottom w:val="none" w:sz="0" w:space="0" w:color="auto"/>
        <w:right w:val="none" w:sz="0" w:space="0" w:color="auto"/>
      </w:divBdr>
    </w:div>
    <w:div w:id="102575157">
      <w:bodyDiv w:val="1"/>
      <w:marLeft w:val="0"/>
      <w:marRight w:val="0"/>
      <w:marTop w:val="0"/>
      <w:marBottom w:val="0"/>
      <w:divBdr>
        <w:top w:val="none" w:sz="0" w:space="0" w:color="auto"/>
        <w:left w:val="none" w:sz="0" w:space="0" w:color="auto"/>
        <w:bottom w:val="none" w:sz="0" w:space="0" w:color="auto"/>
        <w:right w:val="none" w:sz="0" w:space="0" w:color="auto"/>
      </w:divBdr>
    </w:div>
    <w:div w:id="153573364">
      <w:bodyDiv w:val="1"/>
      <w:marLeft w:val="0"/>
      <w:marRight w:val="0"/>
      <w:marTop w:val="0"/>
      <w:marBottom w:val="0"/>
      <w:divBdr>
        <w:top w:val="none" w:sz="0" w:space="0" w:color="auto"/>
        <w:left w:val="none" w:sz="0" w:space="0" w:color="auto"/>
        <w:bottom w:val="none" w:sz="0" w:space="0" w:color="auto"/>
        <w:right w:val="none" w:sz="0" w:space="0" w:color="auto"/>
      </w:divBdr>
    </w:div>
    <w:div w:id="186411722">
      <w:bodyDiv w:val="1"/>
      <w:marLeft w:val="0"/>
      <w:marRight w:val="0"/>
      <w:marTop w:val="0"/>
      <w:marBottom w:val="0"/>
      <w:divBdr>
        <w:top w:val="none" w:sz="0" w:space="0" w:color="auto"/>
        <w:left w:val="none" w:sz="0" w:space="0" w:color="auto"/>
        <w:bottom w:val="none" w:sz="0" w:space="0" w:color="auto"/>
        <w:right w:val="none" w:sz="0" w:space="0" w:color="auto"/>
      </w:divBdr>
    </w:div>
    <w:div w:id="215051606">
      <w:bodyDiv w:val="1"/>
      <w:marLeft w:val="0"/>
      <w:marRight w:val="0"/>
      <w:marTop w:val="0"/>
      <w:marBottom w:val="0"/>
      <w:divBdr>
        <w:top w:val="none" w:sz="0" w:space="0" w:color="auto"/>
        <w:left w:val="none" w:sz="0" w:space="0" w:color="auto"/>
        <w:bottom w:val="none" w:sz="0" w:space="0" w:color="auto"/>
        <w:right w:val="none" w:sz="0" w:space="0" w:color="auto"/>
      </w:divBdr>
    </w:div>
    <w:div w:id="220404700">
      <w:bodyDiv w:val="1"/>
      <w:marLeft w:val="0"/>
      <w:marRight w:val="0"/>
      <w:marTop w:val="0"/>
      <w:marBottom w:val="0"/>
      <w:divBdr>
        <w:top w:val="none" w:sz="0" w:space="0" w:color="auto"/>
        <w:left w:val="none" w:sz="0" w:space="0" w:color="auto"/>
        <w:bottom w:val="none" w:sz="0" w:space="0" w:color="auto"/>
        <w:right w:val="none" w:sz="0" w:space="0" w:color="auto"/>
      </w:divBdr>
    </w:div>
    <w:div w:id="251746746">
      <w:bodyDiv w:val="1"/>
      <w:marLeft w:val="0"/>
      <w:marRight w:val="0"/>
      <w:marTop w:val="0"/>
      <w:marBottom w:val="0"/>
      <w:divBdr>
        <w:top w:val="none" w:sz="0" w:space="0" w:color="auto"/>
        <w:left w:val="none" w:sz="0" w:space="0" w:color="auto"/>
        <w:bottom w:val="none" w:sz="0" w:space="0" w:color="auto"/>
        <w:right w:val="none" w:sz="0" w:space="0" w:color="auto"/>
      </w:divBdr>
    </w:div>
    <w:div w:id="251790237">
      <w:bodyDiv w:val="1"/>
      <w:marLeft w:val="0"/>
      <w:marRight w:val="0"/>
      <w:marTop w:val="0"/>
      <w:marBottom w:val="0"/>
      <w:divBdr>
        <w:top w:val="none" w:sz="0" w:space="0" w:color="auto"/>
        <w:left w:val="none" w:sz="0" w:space="0" w:color="auto"/>
        <w:bottom w:val="none" w:sz="0" w:space="0" w:color="auto"/>
        <w:right w:val="none" w:sz="0" w:space="0" w:color="auto"/>
      </w:divBdr>
    </w:div>
    <w:div w:id="282420677">
      <w:bodyDiv w:val="1"/>
      <w:marLeft w:val="0"/>
      <w:marRight w:val="0"/>
      <w:marTop w:val="0"/>
      <w:marBottom w:val="0"/>
      <w:divBdr>
        <w:top w:val="none" w:sz="0" w:space="0" w:color="auto"/>
        <w:left w:val="none" w:sz="0" w:space="0" w:color="auto"/>
        <w:bottom w:val="none" w:sz="0" w:space="0" w:color="auto"/>
        <w:right w:val="none" w:sz="0" w:space="0" w:color="auto"/>
      </w:divBdr>
    </w:div>
    <w:div w:id="307978018">
      <w:bodyDiv w:val="1"/>
      <w:marLeft w:val="0"/>
      <w:marRight w:val="0"/>
      <w:marTop w:val="0"/>
      <w:marBottom w:val="0"/>
      <w:divBdr>
        <w:top w:val="none" w:sz="0" w:space="0" w:color="auto"/>
        <w:left w:val="none" w:sz="0" w:space="0" w:color="auto"/>
        <w:bottom w:val="none" w:sz="0" w:space="0" w:color="auto"/>
        <w:right w:val="none" w:sz="0" w:space="0" w:color="auto"/>
      </w:divBdr>
    </w:div>
    <w:div w:id="309556039">
      <w:bodyDiv w:val="1"/>
      <w:marLeft w:val="0"/>
      <w:marRight w:val="0"/>
      <w:marTop w:val="0"/>
      <w:marBottom w:val="0"/>
      <w:divBdr>
        <w:top w:val="none" w:sz="0" w:space="0" w:color="auto"/>
        <w:left w:val="none" w:sz="0" w:space="0" w:color="auto"/>
        <w:bottom w:val="none" w:sz="0" w:space="0" w:color="auto"/>
        <w:right w:val="none" w:sz="0" w:space="0" w:color="auto"/>
      </w:divBdr>
    </w:div>
    <w:div w:id="315304698">
      <w:bodyDiv w:val="1"/>
      <w:marLeft w:val="0"/>
      <w:marRight w:val="0"/>
      <w:marTop w:val="0"/>
      <w:marBottom w:val="0"/>
      <w:divBdr>
        <w:top w:val="none" w:sz="0" w:space="0" w:color="auto"/>
        <w:left w:val="none" w:sz="0" w:space="0" w:color="auto"/>
        <w:bottom w:val="none" w:sz="0" w:space="0" w:color="auto"/>
        <w:right w:val="none" w:sz="0" w:space="0" w:color="auto"/>
      </w:divBdr>
    </w:div>
    <w:div w:id="345864391">
      <w:bodyDiv w:val="1"/>
      <w:marLeft w:val="0"/>
      <w:marRight w:val="0"/>
      <w:marTop w:val="0"/>
      <w:marBottom w:val="0"/>
      <w:divBdr>
        <w:top w:val="none" w:sz="0" w:space="0" w:color="auto"/>
        <w:left w:val="none" w:sz="0" w:space="0" w:color="auto"/>
        <w:bottom w:val="none" w:sz="0" w:space="0" w:color="auto"/>
        <w:right w:val="none" w:sz="0" w:space="0" w:color="auto"/>
      </w:divBdr>
    </w:div>
    <w:div w:id="354813654">
      <w:bodyDiv w:val="1"/>
      <w:marLeft w:val="0"/>
      <w:marRight w:val="0"/>
      <w:marTop w:val="0"/>
      <w:marBottom w:val="0"/>
      <w:divBdr>
        <w:top w:val="none" w:sz="0" w:space="0" w:color="auto"/>
        <w:left w:val="none" w:sz="0" w:space="0" w:color="auto"/>
        <w:bottom w:val="none" w:sz="0" w:space="0" w:color="auto"/>
        <w:right w:val="none" w:sz="0" w:space="0" w:color="auto"/>
      </w:divBdr>
    </w:div>
    <w:div w:id="359628031">
      <w:bodyDiv w:val="1"/>
      <w:marLeft w:val="0"/>
      <w:marRight w:val="0"/>
      <w:marTop w:val="0"/>
      <w:marBottom w:val="0"/>
      <w:divBdr>
        <w:top w:val="none" w:sz="0" w:space="0" w:color="auto"/>
        <w:left w:val="none" w:sz="0" w:space="0" w:color="auto"/>
        <w:bottom w:val="none" w:sz="0" w:space="0" w:color="auto"/>
        <w:right w:val="none" w:sz="0" w:space="0" w:color="auto"/>
      </w:divBdr>
    </w:div>
    <w:div w:id="367414321">
      <w:bodyDiv w:val="1"/>
      <w:marLeft w:val="0"/>
      <w:marRight w:val="0"/>
      <w:marTop w:val="0"/>
      <w:marBottom w:val="0"/>
      <w:divBdr>
        <w:top w:val="none" w:sz="0" w:space="0" w:color="auto"/>
        <w:left w:val="none" w:sz="0" w:space="0" w:color="auto"/>
        <w:bottom w:val="none" w:sz="0" w:space="0" w:color="auto"/>
        <w:right w:val="none" w:sz="0" w:space="0" w:color="auto"/>
      </w:divBdr>
    </w:div>
    <w:div w:id="368065555">
      <w:bodyDiv w:val="1"/>
      <w:marLeft w:val="0"/>
      <w:marRight w:val="0"/>
      <w:marTop w:val="0"/>
      <w:marBottom w:val="0"/>
      <w:divBdr>
        <w:top w:val="none" w:sz="0" w:space="0" w:color="auto"/>
        <w:left w:val="none" w:sz="0" w:space="0" w:color="auto"/>
        <w:bottom w:val="none" w:sz="0" w:space="0" w:color="auto"/>
        <w:right w:val="none" w:sz="0" w:space="0" w:color="auto"/>
      </w:divBdr>
    </w:div>
    <w:div w:id="381448285">
      <w:bodyDiv w:val="1"/>
      <w:marLeft w:val="0"/>
      <w:marRight w:val="0"/>
      <w:marTop w:val="0"/>
      <w:marBottom w:val="0"/>
      <w:divBdr>
        <w:top w:val="none" w:sz="0" w:space="0" w:color="auto"/>
        <w:left w:val="none" w:sz="0" w:space="0" w:color="auto"/>
        <w:bottom w:val="none" w:sz="0" w:space="0" w:color="auto"/>
        <w:right w:val="none" w:sz="0" w:space="0" w:color="auto"/>
      </w:divBdr>
    </w:div>
    <w:div w:id="386682544">
      <w:bodyDiv w:val="1"/>
      <w:marLeft w:val="0"/>
      <w:marRight w:val="0"/>
      <w:marTop w:val="0"/>
      <w:marBottom w:val="0"/>
      <w:divBdr>
        <w:top w:val="none" w:sz="0" w:space="0" w:color="auto"/>
        <w:left w:val="none" w:sz="0" w:space="0" w:color="auto"/>
        <w:bottom w:val="none" w:sz="0" w:space="0" w:color="auto"/>
        <w:right w:val="none" w:sz="0" w:space="0" w:color="auto"/>
      </w:divBdr>
    </w:div>
    <w:div w:id="413212796">
      <w:bodyDiv w:val="1"/>
      <w:marLeft w:val="0"/>
      <w:marRight w:val="0"/>
      <w:marTop w:val="0"/>
      <w:marBottom w:val="0"/>
      <w:divBdr>
        <w:top w:val="none" w:sz="0" w:space="0" w:color="auto"/>
        <w:left w:val="none" w:sz="0" w:space="0" w:color="auto"/>
        <w:bottom w:val="none" w:sz="0" w:space="0" w:color="auto"/>
        <w:right w:val="none" w:sz="0" w:space="0" w:color="auto"/>
      </w:divBdr>
    </w:div>
    <w:div w:id="435172503">
      <w:bodyDiv w:val="1"/>
      <w:marLeft w:val="0"/>
      <w:marRight w:val="0"/>
      <w:marTop w:val="0"/>
      <w:marBottom w:val="0"/>
      <w:divBdr>
        <w:top w:val="none" w:sz="0" w:space="0" w:color="auto"/>
        <w:left w:val="none" w:sz="0" w:space="0" w:color="auto"/>
        <w:bottom w:val="none" w:sz="0" w:space="0" w:color="auto"/>
        <w:right w:val="none" w:sz="0" w:space="0" w:color="auto"/>
      </w:divBdr>
    </w:div>
    <w:div w:id="456609188">
      <w:bodyDiv w:val="1"/>
      <w:marLeft w:val="0"/>
      <w:marRight w:val="0"/>
      <w:marTop w:val="0"/>
      <w:marBottom w:val="0"/>
      <w:divBdr>
        <w:top w:val="none" w:sz="0" w:space="0" w:color="auto"/>
        <w:left w:val="none" w:sz="0" w:space="0" w:color="auto"/>
        <w:bottom w:val="none" w:sz="0" w:space="0" w:color="auto"/>
        <w:right w:val="none" w:sz="0" w:space="0" w:color="auto"/>
      </w:divBdr>
    </w:div>
    <w:div w:id="481309025">
      <w:bodyDiv w:val="1"/>
      <w:marLeft w:val="0"/>
      <w:marRight w:val="0"/>
      <w:marTop w:val="0"/>
      <w:marBottom w:val="0"/>
      <w:divBdr>
        <w:top w:val="none" w:sz="0" w:space="0" w:color="auto"/>
        <w:left w:val="none" w:sz="0" w:space="0" w:color="auto"/>
        <w:bottom w:val="none" w:sz="0" w:space="0" w:color="auto"/>
        <w:right w:val="none" w:sz="0" w:space="0" w:color="auto"/>
      </w:divBdr>
    </w:div>
    <w:div w:id="492141409">
      <w:bodyDiv w:val="1"/>
      <w:marLeft w:val="0"/>
      <w:marRight w:val="0"/>
      <w:marTop w:val="0"/>
      <w:marBottom w:val="0"/>
      <w:divBdr>
        <w:top w:val="none" w:sz="0" w:space="0" w:color="auto"/>
        <w:left w:val="none" w:sz="0" w:space="0" w:color="auto"/>
        <w:bottom w:val="none" w:sz="0" w:space="0" w:color="auto"/>
        <w:right w:val="none" w:sz="0" w:space="0" w:color="auto"/>
      </w:divBdr>
    </w:div>
    <w:div w:id="544830780">
      <w:bodyDiv w:val="1"/>
      <w:marLeft w:val="0"/>
      <w:marRight w:val="0"/>
      <w:marTop w:val="0"/>
      <w:marBottom w:val="0"/>
      <w:divBdr>
        <w:top w:val="none" w:sz="0" w:space="0" w:color="auto"/>
        <w:left w:val="none" w:sz="0" w:space="0" w:color="auto"/>
        <w:bottom w:val="none" w:sz="0" w:space="0" w:color="auto"/>
        <w:right w:val="none" w:sz="0" w:space="0" w:color="auto"/>
      </w:divBdr>
    </w:div>
    <w:div w:id="553082764">
      <w:bodyDiv w:val="1"/>
      <w:marLeft w:val="0"/>
      <w:marRight w:val="0"/>
      <w:marTop w:val="0"/>
      <w:marBottom w:val="0"/>
      <w:divBdr>
        <w:top w:val="none" w:sz="0" w:space="0" w:color="auto"/>
        <w:left w:val="none" w:sz="0" w:space="0" w:color="auto"/>
        <w:bottom w:val="none" w:sz="0" w:space="0" w:color="auto"/>
        <w:right w:val="none" w:sz="0" w:space="0" w:color="auto"/>
      </w:divBdr>
    </w:div>
    <w:div w:id="554466160">
      <w:bodyDiv w:val="1"/>
      <w:marLeft w:val="0"/>
      <w:marRight w:val="0"/>
      <w:marTop w:val="0"/>
      <w:marBottom w:val="0"/>
      <w:divBdr>
        <w:top w:val="none" w:sz="0" w:space="0" w:color="auto"/>
        <w:left w:val="none" w:sz="0" w:space="0" w:color="auto"/>
        <w:bottom w:val="none" w:sz="0" w:space="0" w:color="auto"/>
        <w:right w:val="none" w:sz="0" w:space="0" w:color="auto"/>
      </w:divBdr>
    </w:div>
    <w:div w:id="557013979">
      <w:bodyDiv w:val="1"/>
      <w:marLeft w:val="0"/>
      <w:marRight w:val="0"/>
      <w:marTop w:val="0"/>
      <w:marBottom w:val="0"/>
      <w:divBdr>
        <w:top w:val="none" w:sz="0" w:space="0" w:color="auto"/>
        <w:left w:val="none" w:sz="0" w:space="0" w:color="auto"/>
        <w:bottom w:val="none" w:sz="0" w:space="0" w:color="auto"/>
        <w:right w:val="none" w:sz="0" w:space="0" w:color="auto"/>
      </w:divBdr>
    </w:div>
    <w:div w:id="650207751">
      <w:bodyDiv w:val="1"/>
      <w:marLeft w:val="0"/>
      <w:marRight w:val="0"/>
      <w:marTop w:val="0"/>
      <w:marBottom w:val="0"/>
      <w:divBdr>
        <w:top w:val="none" w:sz="0" w:space="0" w:color="auto"/>
        <w:left w:val="none" w:sz="0" w:space="0" w:color="auto"/>
        <w:bottom w:val="none" w:sz="0" w:space="0" w:color="auto"/>
        <w:right w:val="none" w:sz="0" w:space="0" w:color="auto"/>
      </w:divBdr>
    </w:div>
    <w:div w:id="656570264">
      <w:bodyDiv w:val="1"/>
      <w:marLeft w:val="0"/>
      <w:marRight w:val="0"/>
      <w:marTop w:val="0"/>
      <w:marBottom w:val="0"/>
      <w:divBdr>
        <w:top w:val="none" w:sz="0" w:space="0" w:color="auto"/>
        <w:left w:val="none" w:sz="0" w:space="0" w:color="auto"/>
        <w:bottom w:val="none" w:sz="0" w:space="0" w:color="auto"/>
        <w:right w:val="none" w:sz="0" w:space="0" w:color="auto"/>
      </w:divBdr>
    </w:div>
    <w:div w:id="681779057">
      <w:bodyDiv w:val="1"/>
      <w:marLeft w:val="0"/>
      <w:marRight w:val="0"/>
      <w:marTop w:val="0"/>
      <w:marBottom w:val="0"/>
      <w:divBdr>
        <w:top w:val="none" w:sz="0" w:space="0" w:color="auto"/>
        <w:left w:val="none" w:sz="0" w:space="0" w:color="auto"/>
        <w:bottom w:val="none" w:sz="0" w:space="0" w:color="auto"/>
        <w:right w:val="none" w:sz="0" w:space="0" w:color="auto"/>
      </w:divBdr>
    </w:div>
    <w:div w:id="707997327">
      <w:bodyDiv w:val="1"/>
      <w:marLeft w:val="0"/>
      <w:marRight w:val="0"/>
      <w:marTop w:val="0"/>
      <w:marBottom w:val="0"/>
      <w:divBdr>
        <w:top w:val="none" w:sz="0" w:space="0" w:color="auto"/>
        <w:left w:val="none" w:sz="0" w:space="0" w:color="auto"/>
        <w:bottom w:val="none" w:sz="0" w:space="0" w:color="auto"/>
        <w:right w:val="none" w:sz="0" w:space="0" w:color="auto"/>
      </w:divBdr>
    </w:div>
    <w:div w:id="726226254">
      <w:bodyDiv w:val="1"/>
      <w:marLeft w:val="0"/>
      <w:marRight w:val="0"/>
      <w:marTop w:val="0"/>
      <w:marBottom w:val="0"/>
      <w:divBdr>
        <w:top w:val="none" w:sz="0" w:space="0" w:color="auto"/>
        <w:left w:val="none" w:sz="0" w:space="0" w:color="auto"/>
        <w:bottom w:val="none" w:sz="0" w:space="0" w:color="auto"/>
        <w:right w:val="none" w:sz="0" w:space="0" w:color="auto"/>
      </w:divBdr>
    </w:div>
    <w:div w:id="741876577">
      <w:bodyDiv w:val="1"/>
      <w:marLeft w:val="0"/>
      <w:marRight w:val="0"/>
      <w:marTop w:val="0"/>
      <w:marBottom w:val="0"/>
      <w:divBdr>
        <w:top w:val="none" w:sz="0" w:space="0" w:color="auto"/>
        <w:left w:val="none" w:sz="0" w:space="0" w:color="auto"/>
        <w:bottom w:val="none" w:sz="0" w:space="0" w:color="auto"/>
        <w:right w:val="none" w:sz="0" w:space="0" w:color="auto"/>
      </w:divBdr>
    </w:div>
    <w:div w:id="748306966">
      <w:bodyDiv w:val="1"/>
      <w:marLeft w:val="0"/>
      <w:marRight w:val="0"/>
      <w:marTop w:val="0"/>
      <w:marBottom w:val="0"/>
      <w:divBdr>
        <w:top w:val="none" w:sz="0" w:space="0" w:color="auto"/>
        <w:left w:val="none" w:sz="0" w:space="0" w:color="auto"/>
        <w:bottom w:val="none" w:sz="0" w:space="0" w:color="auto"/>
        <w:right w:val="none" w:sz="0" w:space="0" w:color="auto"/>
      </w:divBdr>
    </w:div>
    <w:div w:id="764423446">
      <w:bodyDiv w:val="1"/>
      <w:marLeft w:val="0"/>
      <w:marRight w:val="0"/>
      <w:marTop w:val="0"/>
      <w:marBottom w:val="0"/>
      <w:divBdr>
        <w:top w:val="none" w:sz="0" w:space="0" w:color="auto"/>
        <w:left w:val="none" w:sz="0" w:space="0" w:color="auto"/>
        <w:bottom w:val="none" w:sz="0" w:space="0" w:color="auto"/>
        <w:right w:val="none" w:sz="0" w:space="0" w:color="auto"/>
      </w:divBdr>
    </w:div>
    <w:div w:id="765542983">
      <w:bodyDiv w:val="1"/>
      <w:marLeft w:val="0"/>
      <w:marRight w:val="0"/>
      <w:marTop w:val="0"/>
      <w:marBottom w:val="0"/>
      <w:divBdr>
        <w:top w:val="none" w:sz="0" w:space="0" w:color="auto"/>
        <w:left w:val="none" w:sz="0" w:space="0" w:color="auto"/>
        <w:bottom w:val="none" w:sz="0" w:space="0" w:color="auto"/>
        <w:right w:val="none" w:sz="0" w:space="0" w:color="auto"/>
      </w:divBdr>
    </w:div>
    <w:div w:id="811215799">
      <w:bodyDiv w:val="1"/>
      <w:marLeft w:val="0"/>
      <w:marRight w:val="0"/>
      <w:marTop w:val="0"/>
      <w:marBottom w:val="0"/>
      <w:divBdr>
        <w:top w:val="none" w:sz="0" w:space="0" w:color="auto"/>
        <w:left w:val="none" w:sz="0" w:space="0" w:color="auto"/>
        <w:bottom w:val="none" w:sz="0" w:space="0" w:color="auto"/>
        <w:right w:val="none" w:sz="0" w:space="0" w:color="auto"/>
      </w:divBdr>
    </w:div>
    <w:div w:id="846402673">
      <w:bodyDiv w:val="1"/>
      <w:marLeft w:val="0"/>
      <w:marRight w:val="0"/>
      <w:marTop w:val="0"/>
      <w:marBottom w:val="0"/>
      <w:divBdr>
        <w:top w:val="none" w:sz="0" w:space="0" w:color="auto"/>
        <w:left w:val="none" w:sz="0" w:space="0" w:color="auto"/>
        <w:bottom w:val="none" w:sz="0" w:space="0" w:color="auto"/>
        <w:right w:val="none" w:sz="0" w:space="0" w:color="auto"/>
      </w:divBdr>
    </w:div>
    <w:div w:id="915936760">
      <w:bodyDiv w:val="1"/>
      <w:marLeft w:val="0"/>
      <w:marRight w:val="0"/>
      <w:marTop w:val="0"/>
      <w:marBottom w:val="0"/>
      <w:divBdr>
        <w:top w:val="none" w:sz="0" w:space="0" w:color="auto"/>
        <w:left w:val="none" w:sz="0" w:space="0" w:color="auto"/>
        <w:bottom w:val="none" w:sz="0" w:space="0" w:color="auto"/>
        <w:right w:val="none" w:sz="0" w:space="0" w:color="auto"/>
      </w:divBdr>
    </w:div>
    <w:div w:id="944070736">
      <w:bodyDiv w:val="1"/>
      <w:marLeft w:val="0"/>
      <w:marRight w:val="0"/>
      <w:marTop w:val="0"/>
      <w:marBottom w:val="0"/>
      <w:divBdr>
        <w:top w:val="none" w:sz="0" w:space="0" w:color="auto"/>
        <w:left w:val="none" w:sz="0" w:space="0" w:color="auto"/>
        <w:bottom w:val="none" w:sz="0" w:space="0" w:color="auto"/>
        <w:right w:val="none" w:sz="0" w:space="0" w:color="auto"/>
      </w:divBdr>
    </w:div>
    <w:div w:id="959068938">
      <w:bodyDiv w:val="1"/>
      <w:marLeft w:val="0"/>
      <w:marRight w:val="0"/>
      <w:marTop w:val="0"/>
      <w:marBottom w:val="0"/>
      <w:divBdr>
        <w:top w:val="none" w:sz="0" w:space="0" w:color="auto"/>
        <w:left w:val="none" w:sz="0" w:space="0" w:color="auto"/>
        <w:bottom w:val="none" w:sz="0" w:space="0" w:color="auto"/>
        <w:right w:val="none" w:sz="0" w:space="0" w:color="auto"/>
      </w:divBdr>
    </w:div>
    <w:div w:id="961768976">
      <w:bodyDiv w:val="1"/>
      <w:marLeft w:val="0"/>
      <w:marRight w:val="0"/>
      <w:marTop w:val="0"/>
      <w:marBottom w:val="0"/>
      <w:divBdr>
        <w:top w:val="none" w:sz="0" w:space="0" w:color="auto"/>
        <w:left w:val="none" w:sz="0" w:space="0" w:color="auto"/>
        <w:bottom w:val="none" w:sz="0" w:space="0" w:color="auto"/>
        <w:right w:val="none" w:sz="0" w:space="0" w:color="auto"/>
      </w:divBdr>
    </w:div>
    <w:div w:id="986855333">
      <w:bodyDiv w:val="1"/>
      <w:marLeft w:val="0"/>
      <w:marRight w:val="0"/>
      <w:marTop w:val="0"/>
      <w:marBottom w:val="0"/>
      <w:divBdr>
        <w:top w:val="none" w:sz="0" w:space="0" w:color="auto"/>
        <w:left w:val="none" w:sz="0" w:space="0" w:color="auto"/>
        <w:bottom w:val="none" w:sz="0" w:space="0" w:color="auto"/>
        <w:right w:val="none" w:sz="0" w:space="0" w:color="auto"/>
      </w:divBdr>
    </w:div>
    <w:div w:id="1047217942">
      <w:bodyDiv w:val="1"/>
      <w:marLeft w:val="0"/>
      <w:marRight w:val="0"/>
      <w:marTop w:val="0"/>
      <w:marBottom w:val="0"/>
      <w:divBdr>
        <w:top w:val="none" w:sz="0" w:space="0" w:color="auto"/>
        <w:left w:val="none" w:sz="0" w:space="0" w:color="auto"/>
        <w:bottom w:val="none" w:sz="0" w:space="0" w:color="auto"/>
        <w:right w:val="none" w:sz="0" w:space="0" w:color="auto"/>
      </w:divBdr>
    </w:div>
    <w:div w:id="1071655764">
      <w:bodyDiv w:val="1"/>
      <w:marLeft w:val="0"/>
      <w:marRight w:val="0"/>
      <w:marTop w:val="0"/>
      <w:marBottom w:val="0"/>
      <w:divBdr>
        <w:top w:val="none" w:sz="0" w:space="0" w:color="auto"/>
        <w:left w:val="none" w:sz="0" w:space="0" w:color="auto"/>
        <w:bottom w:val="none" w:sz="0" w:space="0" w:color="auto"/>
        <w:right w:val="none" w:sz="0" w:space="0" w:color="auto"/>
      </w:divBdr>
    </w:div>
    <w:div w:id="1115906028">
      <w:bodyDiv w:val="1"/>
      <w:marLeft w:val="0"/>
      <w:marRight w:val="0"/>
      <w:marTop w:val="0"/>
      <w:marBottom w:val="0"/>
      <w:divBdr>
        <w:top w:val="none" w:sz="0" w:space="0" w:color="auto"/>
        <w:left w:val="none" w:sz="0" w:space="0" w:color="auto"/>
        <w:bottom w:val="none" w:sz="0" w:space="0" w:color="auto"/>
        <w:right w:val="none" w:sz="0" w:space="0" w:color="auto"/>
      </w:divBdr>
    </w:div>
    <w:div w:id="1117334268">
      <w:bodyDiv w:val="1"/>
      <w:marLeft w:val="0"/>
      <w:marRight w:val="0"/>
      <w:marTop w:val="0"/>
      <w:marBottom w:val="0"/>
      <w:divBdr>
        <w:top w:val="none" w:sz="0" w:space="0" w:color="auto"/>
        <w:left w:val="none" w:sz="0" w:space="0" w:color="auto"/>
        <w:bottom w:val="none" w:sz="0" w:space="0" w:color="auto"/>
        <w:right w:val="none" w:sz="0" w:space="0" w:color="auto"/>
      </w:divBdr>
    </w:div>
    <w:div w:id="1132402786">
      <w:bodyDiv w:val="1"/>
      <w:marLeft w:val="0"/>
      <w:marRight w:val="0"/>
      <w:marTop w:val="0"/>
      <w:marBottom w:val="0"/>
      <w:divBdr>
        <w:top w:val="none" w:sz="0" w:space="0" w:color="auto"/>
        <w:left w:val="none" w:sz="0" w:space="0" w:color="auto"/>
        <w:bottom w:val="none" w:sz="0" w:space="0" w:color="auto"/>
        <w:right w:val="none" w:sz="0" w:space="0" w:color="auto"/>
      </w:divBdr>
    </w:div>
    <w:div w:id="1175219606">
      <w:bodyDiv w:val="1"/>
      <w:marLeft w:val="0"/>
      <w:marRight w:val="0"/>
      <w:marTop w:val="0"/>
      <w:marBottom w:val="0"/>
      <w:divBdr>
        <w:top w:val="none" w:sz="0" w:space="0" w:color="auto"/>
        <w:left w:val="none" w:sz="0" w:space="0" w:color="auto"/>
        <w:bottom w:val="none" w:sz="0" w:space="0" w:color="auto"/>
        <w:right w:val="none" w:sz="0" w:space="0" w:color="auto"/>
      </w:divBdr>
    </w:div>
    <w:div w:id="1183472198">
      <w:bodyDiv w:val="1"/>
      <w:marLeft w:val="0"/>
      <w:marRight w:val="0"/>
      <w:marTop w:val="0"/>
      <w:marBottom w:val="0"/>
      <w:divBdr>
        <w:top w:val="none" w:sz="0" w:space="0" w:color="auto"/>
        <w:left w:val="none" w:sz="0" w:space="0" w:color="auto"/>
        <w:bottom w:val="none" w:sz="0" w:space="0" w:color="auto"/>
        <w:right w:val="none" w:sz="0" w:space="0" w:color="auto"/>
      </w:divBdr>
    </w:div>
    <w:div w:id="1184396344">
      <w:bodyDiv w:val="1"/>
      <w:marLeft w:val="0"/>
      <w:marRight w:val="0"/>
      <w:marTop w:val="0"/>
      <w:marBottom w:val="0"/>
      <w:divBdr>
        <w:top w:val="none" w:sz="0" w:space="0" w:color="auto"/>
        <w:left w:val="none" w:sz="0" w:space="0" w:color="auto"/>
        <w:bottom w:val="none" w:sz="0" w:space="0" w:color="auto"/>
        <w:right w:val="none" w:sz="0" w:space="0" w:color="auto"/>
      </w:divBdr>
    </w:div>
    <w:div w:id="1197541976">
      <w:bodyDiv w:val="1"/>
      <w:marLeft w:val="0"/>
      <w:marRight w:val="0"/>
      <w:marTop w:val="0"/>
      <w:marBottom w:val="0"/>
      <w:divBdr>
        <w:top w:val="none" w:sz="0" w:space="0" w:color="auto"/>
        <w:left w:val="none" w:sz="0" w:space="0" w:color="auto"/>
        <w:bottom w:val="none" w:sz="0" w:space="0" w:color="auto"/>
        <w:right w:val="none" w:sz="0" w:space="0" w:color="auto"/>
      </w:divBdr>
    </w:div>
    <w:div w:id="1222249111">
      <w:bodyDiv w:val="1"/>
      <w:marLeft w:val="0"/>
      <w:marRight w:val="0"/>
      <w:marTop w:val="0"/>
      <w:marBottom w:val="0"/>
      <w:divBdr>
        <w:top w:val="none" w:sz="0" w:space="0" w:color="auto"/>
        <w:left w:val="none" w:sz="0" w:space="0" w:color="auto"/>
        <w:bottom w:val="none" w:sz="0" w:space="0" w:color="auto"/>
        <w:right w:val="none" w:sz="0" w:space="0" w:color="auto"/>
      </w:divBdr>
    </w:div>
    <w:div w:id="1240943837">
      <w:bodyDiv w:val="1"/>
      <w:marLeft w:val="0"/>
      <w:marRight w:val="0"/>
      <w:marTop w:val="0"/>
      <w:marBottom w:val="0"/>
      <w:divBdr>
        <w:top w:val="none" w:sz="0" w:space="0" w:color="auto"/>
        <w:left w:val="none" w:sz="0" w:space="0" w:color="auto"/>
        <w:bottom w:val="none" w:sz="0" w:space="0" w:color="auto"/>
        <w:right w:val="none" w:sz="0" w:space="0" w:color="auto"/>
      </w:divBdr>
    </w:div>
    <w:div w:id="1304044644">
      <w:bodyDiv w:val="1"/>
      <w:marLeft w:val="0"/>
      <w:marRight w:val="0"/>
      <w:marTop w:val="0"/>
      <w:marBottom w:val="0"/>
      <w:divBdr>
        <w:top w:val="none" w:sz="0" w:space="0" w:color="auto"/>
        <w:left w:val="none" w:sz="0" w:space="0" w:color="auto"/>
        <w:bottom w:val="none" w:sz="0" w:space="0" w:color="auto"/>
        <w:right w:val="none" w:sz="0" w:space="0" w:color="auto"/>
      </w:divBdr>
    </w:div>
    <w:div w:id="1321427975">
      <w:bodyDiv w:val="1"/>
      <w:marLeft w:val="0"/>
      <w:marRight w:val="0"/>
      <w:marTop w:val="0"/>
      <w:marBottom w:val="0"/>
      <w:divBdr>
        <w:top w:val="none" w:sz="0" w:space="0" w:color="auto"/>
        <w:left w:val="none" w:sz="0" w:space="0" w:color="auto"/>
        <w:bottom w:val="none" w:sz="0" w:space="0" w:color="auto"/>
        <w:right w:val="none" w:sz="0" w:space="0" w:color="auto"/>
      </w:divBdr>
    </w:div>
    <w:div w:id="1395006758">
      <w:bodyDiv w:val="1"/>
      <w:marLeft w:val="0"/>
      <w:marRight w:val="0"/>
      <w:marTop w:val="0"/>
      <w:marBottom w:val="0"/>
      <w:divBdr>
        <w:top w:val="none" w:sz="0" w:space="0" w:color="auto"/>
        <w:left w:val="none" w:sz="0" w:space="0" w:color="auto"/>
        <w:bottom w:val="none" w:sz="0" w:space="0" w:color="auto"/>
        <w:right w:val="none" w:sz="0" w:space="0" w:color="auto"/>
      </w:divBdr>
    </w:div>
    <w:div w:id="1415936255">
      <w:bodyDiv w:val="1"/>
      <w:marLeft w:val="0"/>
      <w:marRight w:val="0"/>
      <w:marTop w:val="0"/>
      <w:marBottom w:val="0"/>
      <w:divBdr>
        <w:top w:val="none" w:sz="0" w:space="0" w:color="auto"/>
        <w:left w:val="none" w:sz="0" w:space="0" w:color="auto"/>
        <w:bottom w:val="none" w:sz="0" w:space="0" w:color="auto"/>
        <w:right w:val="none" w:sz="0" w:space="0" w:color="auto"/>
      </w:divBdr>
    </w:div>
    <w:div w:id="1426684086">
      <w:bodyDiv w:val="1"/>
      <w:marLeft w:val="0"/>
      <w:marRight w:val="0"/>
      <w:marTop w:val="0"/>
      <w:marBottom w:val="0"/>
      <w:divBdr>
        <w:top w:val="none" w:sz="0" w:space="0" w:color="auto"/>
        <w:left w:val="none" w:sz="0" w:space="0" w:color="auto"/>
        <w:bottom w:val="none" w:sz="0" w:space="0" w:color="auto"/>
        <w:right w:val="none" w:sz="0" w:space="0" w:color="auto"/>
      </w:divBdr>
    </w:div>
    <w:div w:id="1446728133">
      <w:bodyDiv w:val="1"/>
      <w:marLeft w:val="0"/>
      <w:marRight w:val="0"/>
      <w:marTop w:val="0"/>
      <w:marBottom w:val="0"/>
      <w:divBdr>
        <w:top w:val="none" w:sz="0" w:space="0" w:color="auto"/>
        <w:left w:val="none" w:sz="0" w:space="0" w:color="auto"/>
        <w:bottom w:val="none" w:sz="0" w:space="0" w:color="auto"/>
        <w:right w:val="none" w:sz="0" w:space="0" w:color="auto"/>
      </w:divBdr>
    </w:div>
    <w:div w:id="1464076077">
      <w:bodyDiv w:val="1"/>
      <w:marLeft w:val="0"/>
      <w:marRight w:val="0"/>
      <w:marTop w:val="0"/>
      <w:marBottom w:val="0"/>
      <w:divBdr>
        <w:top w:val="none" w:sz="0" w:space="0" w:color="auto"/>
        <w:left w:val="none" w:sz="0" w:space="0" w:color="auto"/>
        <w:bottom w:val="none" w:sz="0" w:space="0" w:color="auto"/>
        <w:right w:val="none" w:sz="0" w:space="0" w:color="auto"/>
      </w:divBdr>
    </w:div>
    <w:div w:id="1476491422">
      <w:bodyDiv w:val="1"/>
      <w:marLeft w:val="0"/>
      <w:marRight w:val="0"/>
      <w:marTop w:val="0"/>
      <w:marBottom w:val="0"/>
      <w:divBdr>
        <w:top w:val="none" w:sz="0" w:space="0" w:color="auto"/>
        <w:left w:val="none" w:sz="0" w:space="0" w:color="auto"/>
        <w:bottom w:val="none" w:sz="0" w:space="0" w:color="auto"/>
        <w:right w:val="none" w:sz="0" w:space="0" w:color="auto"/>
      </w:divBdr>
    </w:div>
    <w:div w:id="1506870039">
      <w:bodyDiv w:val="1"/>
      <w:marLeft w:val="0"/>
      <w:marRight w:val="0"/>
      <w:marTop w:val="0"/>
      <w:marBottom w:val="0"/>
      <w:divBdr>
        <w:top w:val="none" w:sz="0" w:space="0" w:color="auto"/>
        <w:left w:val="none" w:sz="0" w:space="0" w:color="auto"/>
        <w:bottom w:val="none" w:sz="0" w:space="0" w:color="auto"/>
        <w:right w:val="none" w:sz="0" w:space="0" w:color="auto"/>
      </w:divBdr>
    </w:div>
    <w:div w:id="1535540559">
      <w:bodyDiv w:val="1"/>
      <w:marLeft w:val="0"/>
      <w:marRight w:val="0"/>
      <w:marTop w:val="0"/>
      <w:marBottom w:val="0"/>
      <w:divBdr>
        <w:top w:val="none" w:sz="0" w:space="0" w:color="auto"/>
        <w:left w:val="none" w:sz="0" w:space="0" w:color="auto"/>
        <w:bottom w:val="none" w:sz="0" w:space="0" w:color="auto"/>
        <w:right w:val="none" w:sz="0" w:space="0" w:color="auto"/>
      </w:divBdr>
    </w:div>
    <w:div w:id="1538854511">
      <w:bodyDiv w:val="1"/>
      <w:marLeft w:val="0"/>
      <w:marRight w:val="0"/>
      <w:marTop w:val="0"/>
      <w:marBottom w:val="0"/>
      <w:divBdr>
        <w:top w:val="none" w:sz="0" w:space="0" w:color="auto"/>
        <w:left w:val="none" w:sz="0" w:space="0" w:color="auto"/>
        <w:bottom w:val="none" w:sz="0" w:space="0" w:color="auto"/>
        <w:right w:val="none" w:sz="0" w:space="0" w:color="auto"/>
      </w:divBdr>
    </w:div>
    <w:div w:id="1548638199">
      <w:bodyDiv w:val="1"/>
      <w:marLeft w:val="0"/>
      <w:marRight w:val="0"/>
      <w:marTop w:val="0"/>
      <w:marBottom w:val="0"/>
      <w:divBdr>
        <w:top w:val="none" w:sz="0" w:space="0" w:color="auto"/>
        <w:left w:val="none" w:sz="0" w:space="0" w:color="auto"/>
        <w:bottom w:val="none" w:sz="0" w:space="0" w:color="auto"/>
        <w:right w:val="none" w:sz="0" w:space="0" w:color="auto"/>
      </w:divBdr>
    </w:div>
    <w:div w:id="1549299434">
      <w:bodyDiv w:val="1"/>
      <w:marLeft w:val="0"/>
      <w:marRight w:val="0"/>
      <w:marTop w:val="0"/>
      <w:marBottom w:val="0"/>
      <w:divBdr>
        <w:top w:val="none" w:sz="0" w:space="0" w:color="auto"/>
        <w:left w:val="none" w:sz="0" w:space="0" w:color="auto"/>
        <w:bottom w:val="none" w:sz="0" w:space="0" w:color="auto"/>
        <w:right w:val="none" w:sz="0" w:space="0" w:color="auto"/>
      </w:divBdr>
    </w:div>
    <w:div w:id="1574387095">
      <w:bodyDiv w:val="1"/>
      <w:marLeft w:val="0"/>
      <w:marRight w:val="0"/>
      <w:marTop w:val="0"/>
      <w:marBottom w:val="0"/>
      <w:divBdr>
        <w:top w:val="none" w:sz="0" w:space="0" w:color="auto"/>
        <w:left w:val="none" w:sz="0" w:space="0" w:color="auto"/>
        <w:bottom w:val="none" w:sz="0" w:space="0" w:color="auto"/>
        <w:right w:val="none" w:sz="0" w:space="0" w:color="auto"/>
      </w:divBdr>
    </w:div>
    <w:div w:id="1590038277">
      <w:bodyDiv w:val="1"/>
      <w:marLeft w:val="0"/>
      <w:marRight w:val="0"/>
      <w:marTop w:val="0"/>
      <w:marBottom w:val="0"/>
      <w:divBdr>
        <w:top w:val="none" w:sz="0" w:space="0" w:color="auto"/>
        <w:left w:val="none" w:sz="0" w:space="0" w:color="auto"/>
        <w:bottom w:val="none" w:sz="0" w:space="0" w:color="auto"/>
        <w:right w:val="none" w:sz="0" w:space="0" w:color="auto"/>
      </w:divBdr>
    </w:div>
    <w:div w:id="1593198369">
      <w:bodyDiv w:val="1"/>
      <w:marLeft w:val="0"/>
      <w:marRight w:val="0"/>
      <w:marTop w:val="0"/>
      <w:marBottom w:val="0"/>
      <w:divBdr>
        <w:top w:val="none" w:sz="0" w:space="0" w:color="auto"/>
        <w:left w:val="none" w:sz="0" w:space="0" w:color="auto"/>
        <w:bottom w:val="none" w:sz="0" w:space="0" w:color="auto"/>
        <w:right w:val="none" w:sz="0" w:space="0" w:color="auto"/>
      </w:divBdr>
    </w:div>
    <w:div w:id="1647975249">
      <w:bodyDiv w:val="1"/>
      <w:marLeft w:val="0"/>
      <w:marRight w:val="0"/>
      <w:marTop w:val="0"/>
      <w:marBottom w:val="0"/>
      <w:divBdr>
        <w:top w:val="none" w:sz="0" w:space="0" w:color="auto"/>
        <w:left w:val="none" w:sz="0" w:space="0" w:color="auto"/>
        <w:bottom w:val="none" w:sz="0" w:space="0" w:color="auto"/>
        <w:right w:val="none" w:sz="0" w:space="0" w:color="auto"/>
      </w:divBdr>
    </w:div>
    <w:div w:id="1653829771">
      <w:bodyDiv w:val="1"/>
      <w:marLeft w:val="0"/>
      <w:marRight w:val="0"/>
      <w:marTop w:val="0"/>
      <w:marBottom w:val="0"/>
      <w:divBdr>
        <w:top w:val="none" w:sz="0" w:space="0" w:color="auto"/>
        <w:left w:val="none" w:sz="0" w:space="0" w:color="auto"/>
        <w:bottom w:val="none" w:sz="0" w:space="0" w:color="auto"/>
        <w:right w:val="none" w:sz="0" w:space="0" w:color="auto"/>
      </w:divBdr>
    </w:div>
    <w:div w:id="1656451960">
      <w:bodyDiv w:val="1"/>
      <w:marLeft w:val="0"/>
      <w:marRight w:val="0"/>
      <w:marTop w:val="0"/>
      <w:marBottom w:val="0"/>
      <w:divBdr>
        <w:top w:val="none" w:sz="0" w:space="0" w:color="auto"/>
        <w:left w:val="none" w:sz="0" w:space="0" w:color="auto"/>
        <w:bottom w:val="none" w:sz="0" w:space="0" w:color="auto"/>
        <w:right w:val="none" w:sz="0" w:space="0" w:color="auto"/>
      </w:divBdr>
    </w:div>
    <w:div w:id="1667513662">
      <w:bodyDiv w:val="1"/>
      <w:marLeft w:val="0"/>
      <w:marRight w:val="0"/>
      <w:marTop w:val="0"/>
      <w:marBottom w:val="0"/>
      <w:divBdr>
        <w:top w:val="none" w:sz="0" w:space="0" w:color="auto"/>
        <w:left w:val="none" w:sz="0" w:space="0" w:color="auto"/>
        <w:bottom w:val="none" w:sz="0" w:space="0" w:color="auto"/>
        <w:right w:val="none" w:sz="0" w:space="0" w:color="auto"/>
      </w:divBdr>
    </w:div>
    <w:div w:id="1677147589">
      <w:bodyDiv w:val="1"/>
      <w:marLeft w:val="0"/>
      <w:marRight w:val="0"/>
      <w:marTop w:val="0"/>
      <w:marBottom w:val="0"/>
      <w:divBdr>
        <w:top w:val="none" w:sz="0" w:space="0" w:color="auto"/>
        <w:left w:val="none" w:sz="0" w:space="0" w:color="auto"/>
        <w:bottom w:val="none" w:sz="0" w:space="0" w:color="auto"/>
        <w:right w:val="none" w:sz="0" w:space="0" w:color="auto"/>
      </w:divBdr>
    </w:div>
    <w:div w:id="1685404388">
      <w:bodyDiv w:val="1"/>
      <w:marLeft w:val="0"/>
      <w:marRight w:val="0"/>
      <w:marTop w:val="0"/>
      <w:marBottom w:val="0"/>
      <w:divBdr>
        <w:top w:val="none" w:sz="0" w:space="0" w:color="auto"/>
        <w:left w:val="none" w:sz="0" w:space="0" w:color="auto"/>
        <w:bottom w:val="none" w:sz="0" w:space="0" w:color="auto"/>
        <w:right w:val="none" w:sz="0" w:space="0" w:color="auto"/>
      </w:divBdr>
    </w:div>
    <w:div w:id="1711808175">
      <w:bodyDiv w:val="1"/>
      <w:marLeft w:val="0"/>
      <w:marRight w:val="0"/>
      <w:marTop w:val="0"/>
      <w:marBottom w:val="0"/>
      <w:divBdr>
        <w:top w:val="none" w:sz="0" w:space="0" w:color="auto"/>
        <w:left w:val="none" w:sz="0" w:space="0" w:color="auto"/>
        <w:bottom w:val="none" w:sz="0" w:space="0" w:color="auto"/>
        <w:right w:val="none" w:sz="0" w:space="0" w:color="auto"/>
      </w:divBdr>
    </w:div>
    <w:div w:id="1735663692">
      <w:bodyDiv w:val="1"/>
      <w:marLeft w:val="0"/>
      <w:marRight w:val="0"/>
      <w:marTop w:val="0"/>
      <w:marBottom w:val="0"/>
      <w:divBdr>
        <w:top w:val="none" w:sz="0" w:space="0" w:color="auto"/>
        <w:left w:val="none" w:sz="0" w:space="0" w:color="auto"/>
        <w:bottom w:val="none" w:sz="0" w:space="0" w:color="auto"/>
        <w:right w:val="none" w:sz="0" w:space="0" w:color="auto"/>
      </w:divBdr>
    </w:div>
    <w:div w:id="1776826916">
      <w:bodyDiv w:val="1"/>
      <w:marLeft w:val="0"/>
      <w:marRight w:val="0"/>
      <w:marTop w:val="0"/>
      <w:marBottom w:val="0"/>
      <w:divBdr>
        <w:top w:val="none" w:sz="0" w:space="0" w:color="auto"/>
        <w:left w:val="none" w:sz="0" w:space="0" w:color="auto"/>
        <w:bottom w:val="none" w:sz="0" w:space="0" w:color="auto"/>
        <w:right w:val="none" w:sz="0" w:space="0" w:color="auto"/>
      </w:divBdr>
    </w:div>
    <w:div w:id="1789547549">
      <w:bodyDiv w:val="1"/>
      <w:marLeft w:val="0"/>
      <w:marRight w:val="0"/>
      <w:marTop w:val="0"/>
      <w:marBottom w:val="0"/>
      <w:divBdr>
        <w:top w:val="none" w:sz="0" w:space="0" w:color="auto"/>
        <w:left w:val="none" w:sz="0" w:space="0" w:color="auto"/>
        <w:bottom w:val="none" w:sz="0" w:space="0" w:color="auto"/>
        <w:right w:val="none" w:sz="0" w:space="0" w:color="auto"/>
      </w:divBdr>
    </w:div>
    <w:div w:id="1828980960">
      <w:bodyDiv w:val="1"/>
      <w:marLeft w:val="0"/>
      <w:marRight w:val="0"/>
      <w:marTop w:val="0"/>
      <w:marBottom w:val="0"/>
      <w:divBdr>
        <w:top w:val="none" w:sz="0" w:space="0" w:color="auto"/>
        <w:left w:val="none" w:sz="0" w:space="0" w:color="auto"/>
        <w:bottom w:val="none" w:sz="0" w:space="0" w:color="auto"/>
        <w:right w:val="none" w:sz="0" w:space="0" w:color="auto"/>
      </w:divBdr>
    </w:div>
    <w:div w:id="1832213624">
      <w:bodyDiv w:val="1"/>
      <w:marLeft w:val="0"/>
      <w:marRight w:val="0"/>
      <w:marTop w:val="0"/>
      <w:marBottom w:val="0"/>
      <w:divBdr>
        <w:top w:val="none" w:sz="0" w:space="0" w:color="auto"/>
        <w:left w:val="none" w:sz="0" w:space="0" w:color="auto"/>
        <w:bottom w:val="none" w:sz="0" w:space="0" w:color="auto"/>
        <w:right w:val="none" w:sz="0" w:space="0" w:color="auto"/>
      </w:divBdr>
    </w:div>
    <w:div w:id="1857957431">
      <w:bodyDiv w:val="1"/>
      <w:marLeft w:val="0"/>
      <w:marRight w:val="0"/>
      <w:marTop w:val="0"/>
      <w:marBottom w:val="0"/>
      <w:divBdr>
        <w:top w:val="none" w:sz="0" w:space="0" w:color="auto"/>
        <w:left w:val="none" w:sz="0" w:space="0" w:color="auto"/>
        <w:bottom w:val="none" w:sz="0" w:space="0" w:color="auto"/>
        <w:right w:val="none" w:sz="0" w:space="0" w:color="auto"/>
      </w:divBdr>
    </w:div>
    <w:div w:id="1872376117">
      <w:bodyDiv w:val="1"/>
      <w:marLeft w:val="0"/>
      <w:marRight w:val="0"/>
      <w:marTop w:val="0"/>
      <w:marBottom w:val="0"/>
      <w:divBdr>
        <w:top w:val="none" w:sz="0" w:space="0" w:color="auto"/>
        <w:left w:val="none" w:sz="0" w:space="0" w:color="auto"/>
        <w:bottom w:val="none" w:sz="0" w:space="0" w:color="auto"/>
        <w:right w:val="none" w:sz="0" w:space="0" w:color="auto"/>
      </w:divBdr>
    </w:div>
    <w:div w:id="1884247955">
      <w:bodyDiv w:val="1"/>
      <w:marLeft w:val="0"/>
      <w:marRight w:val="0"/>
      <w:marTop w:val="0"/>
      <w:marBottom w:val="0"/>
      <w:divBdr>
        <w:top w:val="none" w:sz="0" w:space="0" w:color="auto"/>
        <w:left w:val="none" w:sz="0" w:space="0" w:color="auto"/>
        <w:bottom w:val="none" w:sz="0" w:space="0" w:color="auto"/>
        <w:right w:val="none" w:sz="0" w:space="0" w:color="auto"/>
      </w:divBdr>
    </w:div>
    <w:div w:id="1886480916">
      <w:bodyDiv w:val="1"/>
      <w:marLeft w:val="0"/>
      <w:marRight w:val="0"/>
      <w:marTop w:val="0"/>
      <w:marBottom w:val="0"/>
      <w:divBdr>
        <w:top w:val="none" w:sz="0" w:space="0" w:color="auto"/>
        <w:left w:val="none" w:sz="0" w:space="0" w:color="auto"/>
        <w:bottom w:val="none" w:sz="0" w:space="0" w:color="auto"/>
        <w:right w:val="none" w:sz="0" w:space="0" w:color="auto"/>
      </w:divBdr>
    </w:div>
    <w:div w:id="1888372621">
      <w:bodyDiv w:val="1"/>
      <w:marLeft w:val="0"/>
      <w:marRight w:val="0"/>
      <w:marTop w:val="0"/>
      <w:marBottom w:val="0"/>
      <w:divBdr>
        <w:top w:val="none" w:sz="0" w:space="0" w:color="auto"/>
        <w:left w:val="none" w:sz="0" w:space="0" w:color="auto"/>
        <w:bottom w:val="none" w:sz="0" w:space="0" w:color="auto"/>
        <w:right w:val="none" w:sz="0" w:space="0" w:color="auto"/>
      </w:divBdr>
    </w:div>
    <w:div w:id="1918594354">
      <w:bodyDiv w:val="1"/>
      <w:marLeft w:val="0"/>
      <w:marRight w:val="0"/>
      <w:marTop w:val="0"/>
      <w:marBottom w:val="0"/>
      <w:divBdr>
        <w:top w:val="none" w:sz="0" w:space="0" w:color="auto"/>
        <w:left w:val="none" w:sz="0" w:space="0" w:color="auto"/>
        <w:bottom w:val="none" w:sz="0" w:space="0" w:color="auto"/>
        <w:right w:val="none" w:sz="0" w:space="0" w:color="auto"/>
      </w:divBdr>
    </w:div>
    <w:div w:id="1989506393">
      <w:bodyDiv w:val="1"/>
      <w:marLeft w:val="0"/>
      <w:marRight w:val="0"/>
      <w:marTop w:val="0"/>
      <w:marBottom w:val="0"/>
      <w:divBdr>
        <w:top w:val="none" w:sz="0" w:space="0" w:color="auto"/>
        <w:left w:val="none" w:sz="0" w:space="0" w:color="auto"/>
        <w:bottom w:val="none" w:sz="0" w:space="0" w:color="auto"/>
        <w:right w:val="none" w:sz="0" w:space="0" w:color="auto"/>
      </w:divBdr>
    </w:div>
    <w:div w:id="2032026855">
      <w:bodyDiv w:val="1"/>
      <w:marLeft w:val="0"/>
      <w:marRight w:val="0"/>
      <w:marTop w:val="0"/>
      <w:marBottom w:val="0"/>
      <w:divBdr>
        <w:top w:val="none" w:sz="0" w:space="0" w:color="auto"/>
        <w:left w:val="none" w:sz="0" w:space="0" w:color="auto"/>
        <w:bottom w:val="none" w:sz="0" w:space="0" w:color="auto"/>
        <w:right w:val="none" w:sz="0" w:space="0" w:color="auto"/>
      </w:divBdr>
    </w:div>
    <w:div w:id="2038699890">
      <w:bodyDiv w:val="1"/>
      <w:marLeft w:val="0"/>
      <w:marRight w:val="0"/>
      <w:marTop w:val="0"/>
      <w:marBottom w:val="0"/>
      <w:divBdr>
        <w:top w:val="none" w:sz="0" w:space="0" w:color="auto"/>
        <w:left w:val="none" w:sz="0" w:space="0" w:color="auto"/>
        <w:bottom w:val="none" w:sz="0" w:space="0" w:color="auto"/>
        <w:right w:val="none" w:sz="0" w:space="0" w:color="auto"/>
      </w:divBdr>
    </w:div>
    <w:div w:id="2045053010">
      <w:bodyDiv w:val="1"/>
      <w:marLeft w:val="0"/>
      <w:marRight w:val="0"/>
      <w:marTop w:val="0"/>
      <w:marBottom w:val="0"/>
      <w:divBdr>
        <w:top w:val="none" w:sz="0" w:space="0" w:color="auto"/>
        <w:left w:val="none" w:sz="0" w:space="0" w:color="auto"/>
        <w:bottom w:val="none" w:sz="0" w:space="0" w:color="auto"/>
        <w:right w:val="none" w:sz="0" w:space="0" w:color="auto"/>
      </w:divBdr>
    </w:div>
    <w:div w:id="2048529130">
      <w:bodyDiv w:val="1"/>
      <w:marLeft w:val="0"/>
      <w:marRight w:val="0"/>
      <w:marTop w:val="0"/>
      <w:marBottom w:val="0"/>
      <w:divBdr>
        <w:top w:val="none" w:sz="0" w:space="0" w:color="auto"/>
        <w:left w:val="none" w:sz="0" w:space="0" w:color="auto"/>
        <w:bottom w:val="none" w:sz="0" w:space="0" w:color="auto"/>
        <w:right w:val="none" w:sz="0" w:space="0" w:color="auto"/>
      </w:divBdr>
    </w:div>
    <w:div w:id="2077243889">
      <w:bodyDiv w:val="1"/>
      <w:marLeft w:val="0"/>
      <w:marRight w:val="0"/>
      <w:marTop w:val="0"/>
      <w:marBottom w:val="0"/>
      <w:divBdr>
        <w:top w:val="none" w:sz="0" w:space="0" w:color="auto"/>
        <w:left w:val="none" w:sz="0" w:space="0" w:color="auto"/>
        <w:bottom w:val="none" w:sz="0" w:space="0" w:color="auto"/>
        <w:right w:val="none" w:sz="0" w:space="0" w:color="auto"/>
      </w:divBdr>
    </w:div>
    <w:div w:id="2115633773">
      <w:bodyDiv w:val="1"/>
      <w:marLeft w:val="0"/>
      <w:marRight w:val="0"/>
      <w:marTop w:val="0"/>
      <w:marBottom w:val="0"/>
      <w:divBdr>
        <w:top w:val="none" w:sz="0" w:space="0" w:color="auto"/>
        <w:left w:val="none" w:sz="0" w:space="0" w:color="auto"/>
        <w:bottom w:val="none" w:sz="0" w:space="0" w:color="auto"/>
        <w:right w:val="none" w:sz="0" w:space="0" w:color="auto"/>
      </w:divBdr>
    </w:div>
    <w:div w:id="213498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81775-8BF2-40AF-B563-0568B0595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73</Pages>
  <Words>14200</Words>
  <Characters>80941</Characters>
  <Application>Microsoft Office Word</Application>
  <DocSecurity>0</DocSecurity>
  <Lines>674</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Oyinloye Olayinka Taiye</dc:creator>
  <cp:keywords/>
  <dc:description/>
  <cp:lastModifiedBy>Mustard Seed</cp:lastModifiedBy>
  <cp:revision>273</cp:revision>
  <dcterms:created xsi:type="dcterms:W3CDTF">2025-02-06T23:22:00Z</dcterms:created>
  <dcterms:modified xsi:type="dcterms:W3CDTF">2025-06-04T10:55:00Z</dcterms:modified>
</cp:coreProperties>
</file>