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98" w:rsidRDefault="00822B98" w:rsidP="00822B98">
      <w:pPr>
        <w:spacing w:line="240" w:lineRule="auto"/>
        <w:jc w:val="center"/>
        <w:rPr>
          <w:rFonts w:ascii="Times New Roman" w:hAnsi="Times New Roman" w:cs="Times New Roman"/>
          <w:b/>
          <w:bCs/>
          <w:sz w:val="32"/>
          <w:szCs w:val="32"/>
        </w:rPr>
      </w:pPr>
      <w:r w:rsidRPr="00822B98">
        <w:rPr>
          <w:rFonts w:ascii="Times New Roman" w:hAnsi="Times New Roman" w:cs="Times New Roman"/>
          <w:b/>
          <w:bCs/>
          <w:sz w:val="32"/>
          <w:szCs w:val="32"/>
        </w:rPr>
        <w:t xml:space="preserve">RABBIT CARCASS CHARACTERISTICS AS AFFECTED DIETS CONTAINING </w:t>
      </w:r>
      <w:r w:rsidRPr="00822B98">
        <w:rPr>
          <w:rFonts w:ascii="Times New Roman" w:hAnsi="Times New Roman" w:cs="Times New Roman"/>
          <w:b/>
          <w:bCs/>
          <w:i/>
          <w:iCs/>
          <w:sz w:val="32"/>
          <w:szCs w:val="32"/>
        </w:rPr>
        <w:t xml:space="preserve">TECTONA GRANDIS LEAF MEAL </w:t>
      </w:r>
      <w:r w:rsidRPr="00822B98">
        <w:rPr>
          <w:rFonts w:ascii="Times New Roman" w:hAnsi="Times New Roman" w:cs="Times New Roman"/>
          <w:b/>
          <w:bCs/>
          <w:sz w:val="32"/>
          <w:szCs w:val="32"/>
        </w:rPr>
        <w:t>AND OXIDIZED OIL</w:t>
      </w:r>
    </w:p>
    <w:p w:rsidR="00817DB2" w:rsidRPr="00822B98" w:rsidRDefault="00817DB2" w:rsidP="00822B98">
      <w:pPr>
        <w:spacing w:line="240" w:lineRule="auto"/>
        <w:jc w:val="center"/>
        <w:rPr>
          <w:rFonts w:ascii="Times New Roman" w:hAnsi="Times New Roman" w:cs="Times New Roman"/>
          <w:b/>
          <w:bCs/>
          <w:sz w:val="32"/>
          <w:szCs w:val="32"/>
        </w:rPr>
      </w:pPr>
    </w:p>
    <w:p w:rsidR="00817DB2" w:rsidRDefault="00822B98" w:rsidP="00822B98">
      <w:pPr>
        <w:jc w:val="center"/>
        <w:rPr>
          <w:rFonts w:ascii="Times New Roman" w:hAnsi="Times New Roman" w:cs="Times New Roman"/>
          <w:b/>
          <w:sz w:val="32"/>
          <w:szCs w:val="32"/>
        </w:rPr>
      </w:pPr>
      <w:r w:rsidRPr="001B6BE7">
        <w:rPr>
          <w:rFonts w:ascii="Times New Roman" w:hAnsi="Times New Roman" w:cs="Times New Roman"/>
          <w:b/>
          <w:sz w:val="32"/>
          <w:szCs w:val="32"/>
        </w:rPr>
        <w:t>BY</w:t>
      </w:r>
    </w:p>
    <w:p w:rsidR="00822B98" w:rsidRPr="001B6BE7" w:rsidRDefault="00822B98" w:rsidP="00822B98">
      <w:pPr>
        <w:jc w:val="center"/>
        <w:rPr>
          <w:rFonts w:ascii="Times New Roman" w:hAnsi="Times New Roman" w:cs="Times New Roman"/>
          <w:b/>
          <w:sz w:val="32"/>
          <w:szCs w:val="32"/>
        </w:rPr>
      </w:pPr>
      <w:r w:rsidRPr="001B6BE7">
        <w:rPr>
          <w:rFonts w:ascii="Times New Roman" w:hAnsi="Times New Roman" w:cs="Times New Roman"/>
          <w:b/>
          <w:sz w:val="24"/>
          <w:szCs w:val="24"/>
        </w:rPr>
        <w:t xml:space="preserve"> </w:t>
      </w:r>
    </w:p>
    <w:p w:rsidR="00817DB2" w:rsidRDefault="00822B98" w:rsidP="00817DB2">
      <w:pPr>
        <w:jc w:val="center"/>
        <w:rPr>
          <w:rFonts w:ascii="Times New Roman" w:hAnsi="Times New Roman" w:cs="Times New Roman"/>
          <w:b/>
          <w:sz w:val="24"/>
          <w:szCs w:val="24"/>
        </w:rPr>
      </w:pPr>
      <w:r w:rsidRPr="001B6BE7">
        <w:rPr>
          <w:rFonts w:ascii="Times New Roman" w:hAnsi="Times New Roman" w:cs="Times New Roman"/>
          <w:b/>
          <w:sz w:val="24"/>
          <w:szCs w:val="24"/>
        </w:rPr>
        <w:t>NAME</w:t>
      </w:r>
      <w:r w:rsidR="00817DB2">
        <w:rPr>
          <w:rFonts w:ascii="Times New Roman" w:hAnsi="Times New Roman" w:cs="Times New Roman"/>
          <w:b/>
          <w:sz w:val="24"/>
          <w:szCs w:val="24"/>
        </w:rPr>
        <w:t>: ABDULGANIU NIMOTALLAH ENIOLA</w:t>
      </w:r>
    </w:p>
    <w:p w:rsidR="00822B98" w:rsidRPr="001B6BE7" w:rsidRDefault="00822B98" w:rsidP="00817DB2">
      <w:pPr>
        <w:jc w:val="center"/>
        <w:rPr>
          <w:rFonts w:ascii="Times New Roman" w:hAnsi="Times New Roman" w:cs="Times New Roman"/>
          <w:b/>
          <w:sz w:val="24"/>
          <w:szCs w:val="24"/>
        </w:rPr>
      </w:pPr>
      <w:r w:rsidRPr="001B6BE7">
        <w:rPr>
          <w:rFonts w:ascii="Times New Roman" w:hAnsi="Times New Roman" w:cs="Times New Roman"/>
          <w:b/>
          <w:sz w:val="24"/>
          <w:szCs w:val="24"/>
        </w:rPr>
        <w:t>MATRIC NUMBER</w:t>
      </w:r>
      <w:r w:rsidR="00817DB2">
        <w:rPr>
          <w:rFonts w:ascii="Times New Roman" w:hAnsi="Times New Roman" w:cs="Times New Roman"/>
          <w:b/>
          <w:sz w:val="24"/>
          <w:szCs w:val="24"/>
        </w:rPr>
        <w:t>: HND/23/AGT/FT/0042</w:t>
      </w:r>
    </w:p>
    <w:p w:rsidR="00822B98" w:rsidRPr="001B6BE7" w:rsidRDefault="00822B98" w:rsidP="00817DB2">
      <w:pPr>
        <w:spacing w:line="240" w:lineRule="auto"/>
        <w:jc w:val="center"/>
        <w:rPr>
          <w:rFonts w:ascii="Times New Roman" w:hAnsi="Times New Roman" w:cs="Times New Roman"/>
          <w:b/>
          <w:sz w:val="28"/>
          <w:szCs w:val="28"/>
        </w:rPr>
      </w:pPr>
    </w:p>
    <w:p w:rsidR="00822B98" w:rsidRPr="001B6BE7" w:rsidRDefault="00822B98" w:rsidP="00817DB2">
      <w:pPr>
        <w:spacing w:line="240" w:lineRule="auto"/>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822B98" w:rsidRPr="001B6BE7" w:rsidRDefault="00822B98" w:rsidP="00822B98">
      <w:pPr>
        <w:jc w:val="center"/>
        <w:rPr>
          <w:rFonts w:ascii="Times New Roman" w:hAnsi="Times New Roman" w:cs="Times New Roman"/>
          <w:sz w:val="24"/>
          <w:szCs w:val="24"/>
        </w:rPr>
      </w:pPr>
    </w:p>
    <w:p w:rsidR="00822B98" w:rsidRPr="001B6BE7" w:rsidRDefault="00822B98" w:rsidP="00817DB2">
      <w:pPr>
        <w:jc w:val="center"/>
        <w:rPr>
          <w:rFonts w:ascii="Times New Roman" w:hAnsi="Times New Roman" w:cs="Times New Roman"/>
          <w:sz w:val="24"/>
          <w:szCs w:val="24"/>
        </w:rPr>
      </w:pPr>
      <w:r w:rsidRPr="001B6BE7">
        <w:rPr>
          <w:rFonts w:ascii="Times New Roman" w:hAnsi="Times New Roman" w:cs="Times New Roman"/>
          <w:sz w:val="24"/>
          <w:szCs w:val="24"/>
        </w:rPr>
        <w:t>SUPERVISED BY: MR. AHMED, S.A</w:t>
      </w: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817DB2" w:rsidRDefault="00817DB2" w:rsidP="00822B98">
      <w:pPr>
        <w:jc w:val="center"/>
        <w:rPr>
          <w:rFonts w:ascii="Times New Roman" w:hAnsi="Times New Roman" w:cs="Times New Roman"/>
          <w:b/>
          <w:sz w:val="24"/>
          <w:szCs w:val="24"/>
        </w:rPr>
      </w:pPr>
    </w:p>
    <w:p w:rsidR="00817DB2" w:rsidRDefault="00817DB2" w:rsidP="00822B98">
      <w:pPr>
        <w:jc w:val="center"/>
        <w:rPr>
          <w:rFonts w:ascii="Times New Roman" w:hAnsi="Times New Roman" w:cs="Times New Roman"/>
          <w:b/>
          <w:sz w:val="24"/>
          <w:szCs w:val="24"/>
        </w:rPr>
      </w:pPr>
    </w:p>
    <w:p w:rsidR="00817DB2" w:rsidRDefault="00817DB2"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822B98" w:rsidRPr="001B6BE7" w:rsidRDefault="00822B98" w:rsidP="00822B98">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AHMED S.A</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Project supervisor</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 xml:space="preserve">Mr. </w:t>
      </w:r>
      <w:proofErr w:type="spellStart"/>
      <w:r w:rsidRPr="001B6BE7">
        <w:rPr>
          <w:rFonts w:ascii="Times New Roman" w:hAnsi="Times New Roman" w:cs="Times New Roman"/>
          <w:sz w:val="24"/>
          <w:szCs w:val="24"/>
        </w:rPr>
        <w:t>Muhammed</w:t>
      </w:r>
      <w:proofErr w:type="spellEnd"/>
      <w:r w:rsidRPr="001B6BE7">
        <w:rPr>
          <w:rFonts w:ascii="Times New Roman" w:hAnsi="Times New Roman" w:cs="Times New Roman"/>
          <w:sz w:val="24"/>
          <w:szCs w:val="24"/>
        </w:rPr>
        <w:t xml:space="preserve">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t>DEDICATION</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This project is dedicated to Almighty God </w:t>
      </w:r>
      <w:proofErr w:type="gramStart"/>
      <w:r w:rsidRPr="001B6BE7">
        <w:rPr>
          <w:rFonts w:ascii="Times New Roman" w:hAnsi="Times New Roman" w:cs="Times New Roman"/>
          <w:sz w:val="24"/>
        </w:rPr>
        <w:t>Who</w:t>
      </w:r>
      <w:proofErr w:type="gramEnd"/>
      <w:r w:rsidRPr="001B6BE7">
        <w:rPr>
          <w:rFonts w:ascii="Times New Roman" w:hAnsi="Times New Roman" w:cs="Times New Roman"/>
          <w:sz w:val="24"/>
        </w:rPr>
        <w:t xml:space="preserve"> granted me the wisdom, moral knowledge and understanding and Who had made it possible for me to embark on and complete this project work.</w:t>
      </w: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rPr>
      </w:pPr>
      <w:r w:rsidRPr="001B6BE7">
        <w:rPr>
          <w:rFonts w:ascii="Times New Roman" w:hAnsi="Times New Roman" w:cs="Times New Roman"/>
          <w:b/>
          <w:sz w:val="24"/>
        </w:rPr>
        <w:t>ACKNOWLEDGEMENT</w:t>
      </w:r>
    </w:p>
    <w:p w:rsidR="00822B98" w:rsidRPr="001B6BE7" w:rsidRDefault="00822B98" w:rsidP="00822B98">
      <w:pPr>
        <w:jc w:val="both"/>
        <w:rPr>
          <w:rFonts w:ascii="Times New Roman" w:hAnsi="Times New Roman" w:cs="Times New Roman"/>
          <w:b/>
          <w:sz w:val="24"/>
        </w:rPr>
      </w:pPr>
      <w:r w:rsidRPr="001B6BE7">
        <w:rPr>
          <w:rFonts w:ascii="Times New Roman" w:hAnsi="Times New Roman" w:cs="Times New Roman"/>
          <w:sz w:val="24"/>
        </w:rPr>
        <w:t xml:space="preserve">I Thank Almighty God for sparing my life to this moment and for bestowing on me grace, all honour, praise and adoration to the Almighty God. </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My appreciation is extended the Head of Department of Agricultural Technology Mr. </w:t>
      </w:r>
      <w:proofErr w:type="spellStart"/>
      <w:r w:rsidRPr="001B6BE7">
        <w:rPr>
          <w:rFonts w:ascii="Times New Roman" w:hAnsi="Times New Roman" w:cs="Times New Roman"/>
          <w:sz w:val="24"/>
        </w:rPr>
        <w:t>Banjoko</w:t>
      </w:r>
      <w:proofErr w:type="spellEnd"/>
      <w:r w:rsidRPr="001B6BE7">
        <w:rPr>
          <w:rFonts w:ascii="Times New Roman" w:hAnsi="Times New Roman" w:cs="Times New Roman"/>
          <w:sz w:val="24"/>
        </w:rPr>
        <w:t xml:space="preserve"> I. K. and all departmental lecturers.</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I give great and undiluted appreciation to my parents</w:t>
      </w:r>
      <w:r w:rsidR="00817DB2">
        <w:rPr>
          <w:rFonts w:ascii="Times New Roman" w:hAnsi="Times New Roman" w:cs="Times New Roman"/>
          <w:sz w:val="24"/>
        </w:rPr>
        <w:t xml:space="preserve"> MR&amp;MRS ABDULGANIU and my siblings</w:t>
      </w:r>
      <w:r w:rsidRPr="001B6BE7">
        <w:rPr>
          <w:rFonts w:ascii="Times New Roman" w:hAnsi="Times New Roman" w:cs="Times New Roman"/>
          <w:sz w:val="24"/>
        </w:rPr>
        <w:t xml:space="preserve"> for their support; morally, spiritually and financially, and all those who had in one way or the other assisted me and see me through this programme. </w:t>
      </w:r>
    </w:p>
    <w:p w:rsidR="00822B98" w:rsidRPr="001B6BE7" w:rsidRDefault="00822B98" w:rsidP="00822B98">
      <w:pPr>
        <w:jc w:val="both"/>
        <w:rPr>
          <w:rFonts w:ascii="Times New Roman" w:hAnsi="Times New Roman" w:cs="Times New Roman"/>
          <w:b/>
          <w:i/>
          <w:sz w:val="24"/>
        </w:rPr>
      </w:pPr>
      <w:r w:rsidRPr="001B6BE7">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17DB2">
      <w:pPr>
        <w:spacing w:before="1" w:line="276" w:lineRule="auto"/>
        <w:ind w:right="322"/>
        <w:jc w:val="center"/>
        <w:rPr>
          <w:rFonts w:ascii="Times New Roman" w:hAnsi="Times New Roman" w:cs="Times New Roman"/>
          <w:b/>
          <w:i/>
          <w:sz w:val="24"/>
          <w:szCs w:val="24"/>
        </w:rPr>
      </w:pPr>
      <w:r w:rsidRPr="001B6BE7">
        <w:rPr>
          <w:rFonts w:ascii="Times New Roman" w:hAnsi="Times New Roman" w:cs="Times New Roman"/>
          <w:b/>
          <w:i/>
          <w:sz w:val="24"/>
          <w:szCs w:val="24"/>
        </w:rPr>
        <w:t>Abstract</w:t>
      </w:r>
    </w:p>
    <w:p w:rsidR="00712FC2" w:rsidRPr="00712FC2" w:rsidRDefault="00822B98" w:rsidP="00712FC2">
      <w:pPr>
        <w:jc w:val="both"/>
        <w:rPr>
          <w:rFonts w:ascii="Times New Roman" w:hAnsi="Times New Roman" w:cs="Times New Roman"/>
          <w:i/>
          <w:sz w:val="24"/>
          <w:szCs w:val="24"/>
        </w:rPr>
      </w:pPr>
      <w:r w:rsidRPr="001B6BE7">
        <w:rPr>
          <w:rFonts w:ascii="Times New Roman" w:hAnsi="Times New Roman" w:cs="Times New Roman"/>
          <w:i/>
          <w:sz w:val="24"/>
          <w:szCs w:val="24"/>
        </w:rPr>
        <w:t xml:space="preserve">The experiment was carried out to determine the haematological parameters of weaned rabbit fed diet containing Tectona grandis and oxidized oil. </w:t>
      </w:r>
      <w:r w:rsidRPr="001B6BE7">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w:t>
      </w:r>
      <w:r w:rsidRPr="00C22786">
        <w:rPr>
          <w:rFonts w:ascii="Times New Roman" w:hAnsi="Times New Roman" w:cs="Times New Roman"/>
          <w:bCs/>
          <w:i/>
        </w:rPr>
        <w:t xml:space="preserve">managed for eight weeks. The following </w:t>
      </w:r>
      <w:r w:rsidR="00712FC2">
        <w:rPr>
          <w:rFonts w:ascii="Times New Roman" w:hAnsi="Times New Roman" w:cs="Times New Roman"/>
          <w:bCs/>
          <w:i/>
        </w:rPr>
        <w:t>carcass</w:t>
      </w:r>
      <w:r w:rsidRPr="00C22786">
        <w:rPr>
          <w:rFonts w:ascii="Times New Roman" w:hAnsi="Times New Roman" w:cs="Times New Roman"/>
          <w:bCs/>
          <w:i/>
        </w:rPr>
        <w:t xml:space="preserve"> parameter were measured; </w:t>
      </w:r>
      <w:r w:rsidR="00712FC2" w:rsidRPr="00712FC2">
        <w:rPr>
          <w:rStyle w:val="Strong"/>
          <w:rFonts w:ascii="Times New Roman" w:hAnsi="Times New Roman" w:cs="Times New Roman"/>
          <w:b w:val="0"/>
          <w:i/>
          <w:sz w:val="24"/>
          <w:szCs w:val="24"/>
        </w:rPr>
        <w:t>Live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Bled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Hot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Reference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Fore part, mid part, hind part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Skin, shoulder, thorax, loin, legs, head, feet, the tail and all the internal organs</w:t>
      </w:r>
      <w:r w:rsidRPr="00712FC2">
        <w:rPr>
          <w:rFonts w:ascii="Times New Roman" w:hAnsi="Times New Roman" w:cs="Times New Roman"/>
          <w:i/>
          <w:color w:val="000000"/>
          <w:sz w:val="24"/>
          <w:szCs w:val="24"/>
        </w:rPr>
        <w:t xml:space="preserve">. </w:t>
      </w:r>
      <w:r w:rsidR="00712FC2" w:rsidRPr="00712FC2">
        <w:rPr>
          <w:rFonts w:ascii="Times New Roman" w:hAnsi="Times New Roman" w:cs="Times New Roman"/>
          <w:i/>
          <w:sz w:val="24"/>
          <w:szCs w:val="24"/>
          <w:lang w:val="en-GB"/>
        </w:rPr>
        <w:t xml:space="preserve">Though, there was no statistical difference in the carcass characteristics of rabbit, numerically, carcass characteristic value for rabbit </w:t>
      </w:r>
      <w:r w:rsidR="00712FC2" w:rsidRPr="00712FC2">
        <w:rPr>
          <w:rFonts w:ascii="Times New Roman" w:hAnsi="Times New Roman" w:cs="Times New Roman"/>
          <w:i/>
          <w:sz w:val="24"/>
          <w:szCs w:val="24"/>
        </w:rPr>
        <w:t>fed diet treatment 4 (</w:t>
      </w:r>
      <w:r w:rsidR="00712FC2" w:rsidRPr="00712FC2">
        <w:rPr>
          <w:rFonts w:ascii="Times New Roman" w:hAnsi="Times New Roman" w:cs="Times New Roman"/>
          <w:i/>
          <w:sz w:val="24"/>
          <w:szCs w:val="24"/>
          <w:lang w:val="en-GB"/>
        </w:rPr>
        <w:t xml:space="preserve">TGML10% </w:t>
      </w:r>
      <w:r w:rsidR="00712FC2" w:rsidRPr="00712FC2">
        <w:rPr>
          <w:rFonts w:ascii="Times New Roman" w:hAnsi="Times New Roman" w:cs="Times New Roman"/>
          <w:i/>
          <w:sz w:val="24"/>
          <w:szCs w:val="24"/>
        </w:rPr>
        <w:t>+ 3% O.O) was higher and therefore recommended.</w:t>
      </w:r>
    </w:p>
    <w:p w:rsidR="00712FC2" w:rsidRDefault="00712FC2" w:rsidP="00712FC2">
      <w:pPr>
        <w:jc w:val="both"/>
        <w:rPr>
          <w:rFonts w:ascii="Times New Roman" w:hAnsi="Times New Roman" w:cs="Times New Roman"/>
          <w:i/>
          <w:color w:val="000000"/>
          <w:sz w:val="24"/>
          <w:szCs w:val="24"/>
        </w:rPr>
      </w:pPr>
    </w:p>
    <w:p w:rsidR="00712FC2" w:rsidRPr="00C22786" w:rsidRDefault="00712FC2" w:rsidP="00822B98">
      <w:pPr>
        <w:spacing w:before="1" w:line="276" w:lineRule="auto"/>
        <w:ind w:right="322"/>
        <w:jc w:val="both"/>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lastRenderedPageBreak/>
        <w:t>TABLE OF CONTENTS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rsidR="00822B98" w:rsidRPr="001B6BE7" w:rsidRDefault="00822B98" w:rsidP="00822B98">
      <w:pPr>
        <w:pStyle w:val="ListParagraph"/>
        <w:numPr>
          <w:ilvl w:val="1"/>
          <w:numId w:val="9"/>
        </w:numPr>
        <w:autoSpaceDE w:val="0"/>
        <w:autoSpaceDN w:val="0"/>
        <w:adjustRightInd w:val="0"/>
        <w:spacing w:after="0" w:line="276" w:lineRule="auto"/>
        <w:jc w:val="both"/>
        <w:rPr>
          <w:rFonts w:ascii="Times New Roman" w:hAnsi="Times New Roman" w:cs="Times New Roman"/>
          <w:i/>
          <w:sz w:val="24"/>
          <w:szCs w:val="24"/>
        </w:rPr>
      </w:pPr>
      <w:r w:rsidRPr="001B6BE7">
        <w:rPr>
          <w:rFonts w:ascii="Times New Roman" w:hAnsi="Times New Roman" w:cs="Times New Roman"/>
          <w:i/>
          <w:sz w:val="24"/>
          <w:szCs w:val="24"/>
        </w:rPr>
        <w:t xml:space="preserve">Tectona grandis Linn </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r w:rsidRPr="001B6BE7">
        <w:rPr>
          <w:rFonts w:ascii="Times New Roman" w:hAnsi="Times New Roman" w:cs="Times New Roman"/>
          <w:bCs/>
          <w:i/>
          <w:sz w:val="24"/>
          <w:szCs w:val="24"/>
        </w:rPr>
        <w:t>Tectona grandis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rsidR="00822B98" w:rsidRPr="001B6BE7" w:rsidRDefault="00822B98" w:rsidP="00822B98">
      <w:pPr>
        <w:pStyle w:val="ListParagraph"/>
        <w:numPr>
          <w:ilvl w:val="0"/>
          <w:numId w:val="10"/>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rsidR="00822B98" w:rsidRPr="001B6BE7" w:rsidRDefault="00822B98" w:rsidP="00822B98">
      <w:pPr>
        <w:pStyle w:val="ListParagraph"/>
        <w:numPr>
          <w:ilvl w:val="1"/>
          <w:numId w:val="10"/>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rsidR="00822B98" w:rsidRPr="001B6BE7" w:rsidRDefault="00822B98" w:rsidP="00822B98">
      <w:pPr>
        <w:pStyle w:val="ListParagraph"/>
        <w:numPr>
          <w:ilvl w:val="0"/>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Conclusion </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rsidR="00822B98" w:rsidRDefault="00822B98" w:rsidP="00F21868">
      <w:pPr>
        <w:spacing w:after="0" w:line="360" w:lineRule="auto"/>
        <w:jc w:val="center"/>
        <w:rPr>
          <w:rFonts w:ascii="Times New Roman" w:hAnsi="Times New Roman" w:cs="Times New Roman"/>
          <w:sz w:val="24"/>
          <w:szCs w:val="24"/>
        </w:rPr>
      </w:pPr>
    </w:p>
    <w:p w:rsidR="00F21868" w:rsidRDefault="00F21868" w:rsidP="00F21868">
      <w:pPr>
        <w:spacing w:after="0" w:line="360" w:lineRule="auto"/>
        <w:jc w:val="center"/>
        <w:rPr>
          <w:rFonts w:ascii="Times New Roman" w:hAnsi="Times New Roman" w:cs="Times New Roman"/>
          <w:sz w:val="24"/>
          <w:szCs w:val="24"/>
        </w:rPr>
      </w:pPr>
      <w:r w:rsidRPr="00F21868">
        <w:rPr>
          <w:rFonts w:ascii="Times New Roman" w:hAnsi="Times New Roman" w:cs="Times New Roman"/>
          <w:sz w:val="24"/>
          <w:szCs w:val="24"/>
        </w:rPr>
        <w:lastRenderedPageBreak/>
        <w:t>CHAPTER ONE</w:t>
      </w:r>
    </w:p>
    <w:p w:rsidR="00F21868" w:rsidRPr="00F21868" w:rsidRDefault="00F21868" w:rsidP="00F21868">
      <w:pPr>
        <w:pStyle w:val="ListParagraph"/>
        <w:numPr>
          <w:ilvl w:val="0"/>
          <w:numId w:val="1"/>
        </w:numPr>
        <w:spacing w:line="360" w:lineRule="auto"/>
        <w:jc w:val="center"/>
        <w:rPr>
          <w:rFonts w:ascii="Times New Roman" w:hAnsi="Times New Roman" w:cs="Times New Roman"/>
          <w:sz w:val="24"/>
          <w:szCs w:val="24"/>
        </w:rPr>
      </w:pPr>
      <w:r w:rsidRPr="00F21868">
        <w:rPr>
          <w:rFonts w:ascii="Times New Roman" w:hAnsi="Times New Roman" w:cs="Times New Roman"/>
          <w:sz w:val="24"/>
          <w:szCs w:val="24"/>
        </w:rPr>
        <w:t>INTRODUCTION</w:t>
      </w:r>
    </w:p>
    <w:p w:rsidR="00F21868" w:rsidRPr="00F21868" w:rsidRDefault="00F21868" w:rsidP="00F2186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INTRODUCTION </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Rabbit farming has gained significant attention globally due to its economic and nutritional benefits. Rabbit meat is known for its high protein, low cholesterol, and high digestibility, making it an ideal choice for health-conscious consumers (</w:t>
      </w:r>
      <w:proofErr w:type="spellStart"/>
      <w:r w:rsidRPr="00F21868">
        <w:rPr>
          <w:rFonts w:ascii="Times New Roman" w:hAnsi="Times New Roman" w:cs="Times New Roman"/>
          <w:sz w:val="24"/>
          <w:szCs w:val="24"/>
        </w:rPr>
        <w:t>Ajayi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2021). However, the rising cost of conventional feed ingredients, such as maize and soybean meal, poses a challenge to the sustainability of rabbit production (</w:t>
      </w:r>
      <w:proofErr w:type="spellStart"/>
      <w:r w:rsidRPr="00F21868">
        <w:rPr>
          <w:rFonts w:ascii="Times New Roman" w:hAnsi="Times New Roman" w:cs="Times New Roman"/>
          <w:sz w:val="24"/>
          <w:szCs w:val="24"/>
        </w:rPr>
        <w:t>Akinmutimi</w:t>
      </w:r>
      <w:proofErr w:type="spellEnd"/>
      <w:r w:rsidRPr="00F21868">
        <w:rPr>
          <w:rFonts w:ascii="Times New Roman" w:hAnsi="Times New Roman" w:cs="Times New Roman"/>
          <w:sz w:val="24"/>
          <w:szCs w:val="24"/>
        </w:rPr>
        <w:t xml:space="preserve"> &amp; </w:t>
      </w:r>
      <w:proofErr w:type="spellStart"/>
      <w:r w:rsidRPr="00F21868">
        <w:rPr>
          <w:rFonts w:ascii="Times New Roman" w:hAnsi="Times New Roman" w:cs="Times New Roman"/>
          <w:sz w:val="24"/>
          <w:szCs w:val="24"/>
        </w:rPr>
        <w:t>Onwukwe</w:t>
      </w:r>
      <w:proofErr w:type="spellEnd"/>
      <w:r w:rsidRPr="00F21868">
        <w:rPr>
          <w:rFonts w:ascii="Times New Roman" w:hAnsi="Times New Roman" w:cs="Times New Roman"/>
          <w:sz w:val="24"/>
          <w:szCs w:val="24"/>
        </w:rPr>
        <w:t xml:space="preserve">, 2020). This has led to increased interest in non-conventional feed resources, such as Tectona grandis leaves and agro-industrial by-products, to improve feed efficiency and carcass quality.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(teak) is a tropical tree widely cultivated in Nigeria and other parts of the world. Its leaves contain bioactive compounds, including flavonoids, tannins, and phenolic compounds, which have antimicrobial, antioxidant, and growth-promoting properties (</w:t>
      </w:r>
      <w:proofErr w:type="spellStart"/>
      <w:r w:rsidRPr="00F21868">
        <w:rPr>
          <w:rFonts w:ascii="Times New Roman" w:hAnsi="Times New Roman" w:cs="Times New Roman"/>
          <w:sz w:val="24"/>
          <w:szCs w:val="24"/>
        </w:rPr>
        <w:t>Sarker</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2018). Studies have shown that incorporating </w:t>
      </w:r>
      <w:r>
        <w:rPr>
          <w:rFonts w:ascii="Times New Roman" w:hAnsi="Times New Roman" w:cs="Times New Roman"/>
          <w:sz w:val="24"/>
          <w:szCs w:val="24"/>
        </w:rPr>
        <w:t xml:space="preserve">natural leaf such as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in livestock feed can enhance growth performance, improve gut health, and boost immunity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However, its high tannin content may interfere with protein digestibility, requiring proper processing or supplementation with digestibility enhancers. In Nigeria, research on the use of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in animal nutrition is still emerging, with most studies focusing on poultry and ruminants (</w:t>
      </w:r>
      <w:proofErr w:type="spellStart"/>
      <w:r w:rsidRPr="00F21868">
        <w:rPr>
          <w:rFonts w:ascii="Times New Roman" w:hAnsi="Times New Roman" w:cs="Times New Roman"/>
          <w:sz w:val="24"/>
          <w:szCs w:val="24"/>
        </w:rPr>
        <w:t>Ekenyem</w:t>
      </w:r>
      <w:proofErr w:type="spellEnd"/>
      <w:r w:rsidRPr="00F21868">
        <w:rPr>
          <w:rFonts w:ascii="Times New Roman" w:hAnsi="Times New Roman" w:cs="Times New Roman"/>
          <w:sz w:val="24"/>
          <w:szCs w:val="24"/>
        </w:rPr>
        <w:t xml:space="preserve"> &amp; </w:t>
      </w:r>
      <w:proofErr w:type="spellStart"/>
      <w:r w:rsidRPr="00F21868">
        <w:rPr>
          <w:rFonts w:ascii="Times New Roman" w:hAnsi="Times New Roman" w:cs="Times New Roman"/>
          <w:sz w:val="24"/>
          <w:szCs w:val="24"/>
        </w:rPr>
        <w:t>Madubuike</w:t>
      </w:r>
      <w:proofErr w:type="spellEnd"/>
      <w:r w:rsidRPr="00F21868">
        <w:rPr>
          <w:rFonts w:ascii="Times New Roman" w:hAnsi="Times New Roman" w:cs="Times New Roman"/>
          <w:sz w:val="24"/>
          <w:szCs w:val="24"/>
        </w:rPr>
        <w:t xml:space="preserve">, 2021). Its application in rabbit diets remains largely unexplored, despite its potential to serve as an alternative protein source and a natural antioxidant. Oxidized oil results from prolonged storage or repeated heating of fats and oils, leading to lipid peroxidation and the formation of harmful compounds such as peroxides and aldehydes (Li </w:t>
      </w:r>
      <w:r w:rsidRPr="00F21868">
        <w:rPr>
          <w:rFonts w:ascii="Times New Roman" w:hAnsi="Times New Roman" w:cs="Times New Roman"/>
          <w:i/>
          <w:sz w:val="24"/>
          <w:szCs w:val="24"/>
        </w:rPr>
        <w:t>et al</w:t>
      </w:r>
      <w:r w:rsidRPr="00F21868">
        <w:rPr>
          <w:rFonts w:ascii="Times New Roman" w:hAnsi="Times New Roman" w:cs="Times New Roman"/>
          <w:sz w:val="24"/>
          <w:szCs w:val="24"/>
        </w:rPr>
        <w:t>., 2020). In animal nutrition, the consumption of oxidized oil has been linked to reduced growth performance, impaired nutrient utilization, and increased oxidative stress in tissues (</w:t>
      </w:r>
      <w:proofErr w:type="spellStart"/>
      <w:r w:rsidRPr="00F21868">
        <w:rPr>
          <w:rFonts w:ascii="Times New Roman" w:hAnsi="Times New Roman" w:cs="Times New Roman"/>
          <w:sz w:val="24"/>
          <w:szCs w:val="24"/>
        </w:rPr>
        <w:t>Oluwafemi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2019). In rabbits, high dietary levels of oxidized oil can negatively affect carcass traits, meat quality, and overall health, leading to economic losses in production. Several studies have indicated </w:t>
      </w:r>
      <w:r w:rsidRPr="00F21868">
        <w:rPr>
          <w:rFonts w:ascii="Times New Roman" w:hAnsi="Times New Roman" w:cs="Times New Roman"/>
          <w:sz w:val="24"/>
          <w:szCs w:val="24"/>
        </w:rPr>
        <w:lastRenderedPageBreak/>
        <w:t xml:space="preserve">that antioxidants can mitigate the harmful effects of oxidized oil in animal diets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Given its high antioxidant content,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may counteract the negative effects of oxidized oil by reducing lipid peroxidation and enhancing meat oxidative stability. While studies have been conducted on the </w:t>
      </w:r>
      <w:r>
        <w:rPr>
          <w:rFonts w:ascii="Times New Roman" w:hAnsi="Times New Roman" w:cs="Times New Roman"/>
          <w:sz w:val="24"/>
          <w:szCs w:val="24"/>
        </w:rPr>
        <w:t>phytochemical, nutritional, antioxidant and antibacterial</w:t>
      </w:r>
      <w:r w:rsidRPr="00F21868">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F21868">
        <w:rPr>
          <w:rFonts w:ascii="Times New Roman" w:hAnsi="Times New Roman" w:cs="Times New Roman"/>
          <w:i/>
          <w:sz w:val="24"/>
          <w:szCs w:val="24"/>
        </w:rPr>
        <w:t>Tectona grandis</w:t>
      </w:r>
      <w:r>
        <w:rPr>
          <w:rFonts w:ascii="Times New Roman" w:hAnsi="Times New Roman" w:cs="Times New Roman"/>
          <w:sz w:val="24"/>
          <w:szCs w:val="24"/>
        </w:rPr>
        <w:t xml:space="preserve">, the used </w:t>
      </w:r>
      <w:r w:rsidRPr="00F21868">
        <w:rPr>
          <w:rFonts w:ascii="Times New Roman" w:hAnsi="Times New Roman" w:cs="Times New Roman"/>
          <w:sz w:val="24"/>
          <w:szCs w:val="24"/>
        </w:rPr>
        <w:t>in ani</w:t>
      </w:r>
      <w:r>
        <w:rPr>
          <w:rFonts w:ascii="Times New Roman" w:hAnsi="Times New Roman" w:cs="Times New Roman"/>
          <w:sz w:val="24"/>
          <w:szCs w:val="24"/>
        </w:rPr>
        <w:t>mal nutrition and the effects on oxidative stress caused by feeding</w:t>
      </w:r>
      <w:r w:rsidRPr="00F21868">
        <w:rPr>
          <w:rFonts w:ascii="Times New Roman" w:hAnsi="Times New Roman" w:cs="Times New Roman"/>
          <w:sz w:val="24"/>
          <w:szCs w:val="24"/>
        </w:rPr>
        <w:t xml:space="preserve"> oxidized oil in livestock diets, </w:t>
      </w:r>
      <w:r>
        <w:rPr>
          <w:rFonts w:ascii="Times New Roman" w:hAnsi="Times New Roman" w:cs="Times New Roman"/>
          <w:sz w:val="24"/>
          <w:szCs w:val="24"/>
        </w:rPr>
        <w:t>have not been exploited, especially the</w:t>
      </w:r>
      <w:r w:rsidRPr="00F21868">
        <w:rPr>
          <w:rFonts w:ascii="Times New Roman" w:hAnsi="Times New Roman" w:cs="Times New Roman"/>
          <w:sz w:val="24"/>
          <w:szCs w:val="24"/>
        </w:rPr>
        <w:t xml:space="preserve"> impact on rabbit carcass characteristics. </w:t>
      </w:r>
    </w:p>
    <w:p w:rsidR="00F21868" w:rsidRPr="00F21868" w:rsidRDefault="00F21868" w:rsidP="00F2186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OBJECTIVE</w:t>
      </w:r>
    </w:p>
    <w:p w:rsidR="00F21868" w:rsidRPr="00F21868" w:rsidRDefault="00F21868" w:rsidP="00F21868">
      <w:pPr>
        <w:spacing w:after="0" w:line="360" w:lineRule="auto"/>
        <w:jc w:val="both"/>
        <w:rPr>
          <w:rFonts w:ascii="Times New Roman" w:hAnsi="Times New Roman" w:cs="Times New Roman"/>
          <w:b/>
          <w:sz w:val="24"/>
          <w:szCs w:val="24"/>
        </w:rPr>
      </w:pPr>
      <w:r w:rsidRPr="00F21868">
        <w:rPr>
          <w:rFonts w:ascii="Times New Roman" w:hAnsi="Times New Roman" w:cs="Times New Roman"/>
          <w:b/>
          <w:sz w:val="24"/>
          <w:szCs w:val="24"/>
        </w:rPr>
        <w:t>General Objective</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 xml:space="preserve">This study aims to evaluate the effects of diets containing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and oxidized oil on rabbit carcass traits and meat quality. </w:t>
      </w:r>
    </w:p>
    <w:p w:rsidR="00F21868" w:rsidRPr="00F21868" w:rsidRDefault="00F21868" w:rsidP="00F21868">
      <w:pPr>
        <w:spacing w:after="0" w:line="360" w:lineRule="auto"/>
        <w:jc w:val="both"/>
        <w:rPr>
          <w:rFonts w:ascii="Times New Roman" w:hAnsi="Times New Roman" w:cs="Times New Roman"/>
          <w:sz w:val="24"/>
          <w:szCs w:val="24"/>
        </w:rPr>
      </w:pPr>
      <w:r w:rsidRPr="00F21868">
        <w:rPr>
          <w:rFonts w:ascii="Times New Roman" w:hAnsi="Times New Roman" w:cs="Times New Roman"/>
          <w:b/>
          <w:sz w:val="24"/>
          <w:szCs w:val="24"/>
        </w:rPr>
        <w:t>Specific Objectives</w:t>
      </w:r>
      <w:r w:rsidRPr="00F21868">
        <w:rPr>
          <w:rFonts w:ascii="Times New Roman" w:hAnsi="Times New Roman" w:cs="Times New Roman"/>
          <w:sz w:val="24"/>
          <w:szCs w:val="24"/>
        </w:rPr>
        <w:t xml:space="preserve"> </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valuate the carcass characteristics of rabbits fed </w:t>
      </w:r>
      <w:r w:rsidRPr="009A4F5D">
        <w:rPr>
          <w:rFonts w:ascii="Times New Roman" w:hAnsi="Times New Roman" w:cs="Times New Roman"/>
          <w:i/>
          <w:sz w:val="24"/>
          <w:szCs w:val="24"/>
        </w:rPr>
        <w:t>Tectona grandis</w:t>
      </w:r>
      <w:r w:rsidRPr="00F21868">
        <w:rPr>
          <w:rFonts w:ascii="Times New Roman" w:hAnsi="Times New Roman" w:cs="Times New Roman"/>
          <w:sz w:val="24"/>
          <w:szCs w:val="24"/>
        </w:rPr>
        <w:t xml:space="preserve"> </w:t>
      </w:r>
      <w:r w:rsidR="009A4F5D">
        <w:rPr>
          <w:rFonts w:ascii="Times New Roman" w:hAnsi="Times New Roman" w:cs="Times New Roman"/>
          <w:sz w:val="24"/>
          <w:szCs w:val="24"/>
        </w:rPr>
        <w:t>leaf meal and oxidized oil</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xamine the effect of oxidative stress on live weight and primal cuts on weaner rabbits. </w:t>
      </w:r>
    </w:p>
    <w:p w:rsidR="009A4F5D" w:rsidRDefault="009A4F5D" w:rsidP="009A4F5D">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1868" w:rsidRPr="009A4F5D">
        <w:rPr>
          <w:rFonts w:ascii="Times New Roman" w:hAnsi="Times New Roman" w:cs="Times New Roman"/>
          <w:sz w:val="24"/>
          <w:szCs w:val="24"/>
        </w:rPr>
        <w:t xml:space="preserve">JUSTIFICATION </w:t>
      </w:r>
    </w:p>
    <w:p w:rsidR="009A4F5D" w:rsidRDefault="00F21868" w:rsidP="009A4F5D">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This study is justified by the need to explore alternative feed ingredients that can improve sustainability and efficiency of livestock production. The use of </w:t>
      </w:r>
      <w:r w:rsidRPr="009A4F5D">
        <w:rPr>
          <w:rFonts w:ascii="Times New Roman" w:hAnsi="Times New Roman" w:cs="Times New Roman"/>
          <w:i/>
          <w:sz w:val="24"/>
          <w:szCs w:val="24"/>
        </w:rPr>
        <w:t>Tectona grandis</w:t>
      </w:r>
      <w:r w:rsidRPr="009A4F5D">
        <w:rPr>
          <w:rFonts w:ascii="Times New Roman" w:hAnsi="Times New Roman" w:cs="Times New Roman"/>
          <w:sz w:val="24"/>
          <w:szCs w:val="24"/>
        </w:rPr>
        <w:t xml:space="preserve"> </w:t>
      </w:r>
      <w:r w:rsidR="009A4F5D">
        <w:rPr>
          <w:rFonts w:ascii="Times New Roman" w:hAnsi="Times New Roman" w:cs="Times New Roman"/>
          <w:sz w:val="24"/>
          <w:szCs w:val="24"/>
        </w:rPr>
        <w:t xml:space="preserve">leaf meal </w:t>
      </w:r>
      <w:r w:rsidRPr="009A4F5D">
        <w:rPr>
          <w:rFonts w:ascii="Times New Roman" w:hAnsi="Times New Roman" w:cs="Times New Roman"/>
          <w:sz w:val="24"/>
          <w:szCs w:val="24"/>
        </w:rPr>
        <w:t>as feed ingredient may offer a cost effective and environmentally friendly solution for livestock production and it may also reduce or eliminate the effect of oxidative stress in rabbits due to abundant antioxidants present in it, therefore improving on its carcass characteristics. The findings will contribute to the body of knowledge on alternative feed resources and provide practical recommendations for rabbit farmers in Nigeria.</w:t>
      </w:r>
    </w:p>
    <w:p w:rsidR="009A4F5D" w:rsidRDefault="009A4F5D" w:rsidP="009A4F5D">
      <w:pPr>
        <w:spacing w:line="360" w:lineRule="auto"/>
        <w:jc w:val="both"/>
        <w:rPr>
          <w:rFonts w:ascii="Times New Roman" w:hAnsi="Times New Roman" w:cs="Times New Roman"/>
          <w:sz w:val="24"/>
          <w:szCs w:val="24"/>
        </w:rPr>
      </w:pPr>
    </w:p>
    <w:p w:rsidR="009A4F5D" w:rsidRDefault="009A4F5D" w:rsidP="009A4F5D">
      <w:pPr>
        <w:spacing w:line="360" w:lineRule="auto"/>
        <w:jc w:val="both"/>
        <w:rPr>
          <w:rFonts w:ascii="Times New Roman" w:hAnsi="Times New Roman" w:cs="Times New Roman"/>
          <w:sz w:val="24"/>
          <w:szCs w:val="24"/>
        </w:rPr>
      </w:pPr>
    </w:p>
    <w:p w:rsidR="00947124" w:rsidRPr="00D3011B" w:rsidRDefault="00947124" w:rsidP="00947124">
      <w:pPr>
        <w:pStyle w:val="BodyText"/>
        <w:tabs>
          <w:tab w:val="left" w:pos="1800"/>
        </w:tabs>
        <w:spacing w:before="20" w:line="276" w:lineRule="auto"/>
        <w:ind w:left="0" w:right="278"/>
        <w:jc w:val="center"/>
        <w:rPr>
          <w:b/>
          <w:color w:val="000000"/>
          <w:sz w:val="24"/>
          <w:szCs w:val="24"/>
        </w:rPr>
      </w:pPr>
      <w:r w:rsidRPr="00D3011B">
        <w:rPr>
          <w:b/>
          <w:color w:val="000000"/>
          <w:sz w:val="24"/>
          <w:szCs w:val="24"/>
        </w:rPr>
        <w:t>CHAPTER TWO</w:t>
      </w:r>
    </w:p>
    <w:p w:rsidR="00947124" w:rsidRPr="00D3011B" w:rsidRDefault="00947124" w:rsidP="00947124">
      <w:pPr>
        <w:pStyle w:val="BodyText"/>
        <w:tabs>
          <w:tab w:val="left" w:pos="1800"/>
        </w:tabs>
        <w:spacing w:before="20" w:line="276" w:lineRule="auto"/>
        <w:ind w:right="278"/>
        <w:jc w:val="center"/>
        <w:rPr>
          <w:b/>
          <w:color w:val="000000"/>
          <w:sz w:val="24"/>
          <w:szCs w:val="24"/>
        </w:rPr>
      </w:pPr>
      <w:r w:rsidRPr="00D3011B">
        <w:rPr>
          <w:b/>
          <w:color w:val="000000"/>
          <w:sz w:val="24"/>
          <w:szCs w:val="24"/>
        </w:rPr>
        <w:t>2.0. LITERATURE REVIEW</w:t>
      </w:r>
    </w:p>
    <w:p w:rsidR="00947124" w:rsidRPr="00D3011B" w:rsidRDefault="00947124" w:rsidP="00947124">
      <w:pPr>
        <w:pStyle w:val="BodyText"/>
        <w:tabs>
          <w:tab w:val="left" w:pos="1800"/>
        </w:tabs>
        <w:spacing w:before="20" w:line="276" w:lineRule="auto"/>
        <w:ind w:right="278"/>
        <w:rPr>
          <w:b/>
          <w:color w:val="000000"/>
          <w:sz w:val="24"/>
          <w:szCs w:val="24"/>
        </w:rPr>
      </w:pPr>
      <w:r w:rsidRPr="00D3011B">
        <w:rPr>
          <w:b/>
          <w:color w:val="000000"/>
          <w:sz w:val="24"/>
          <w:szCs w:val="24"/>
        </w:rPr>
        <w:t xml:space="preserve">2.1 livestock production and militating factors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w:t>
      </w:r>
      <w:bookmarkStart w:id="0" w:name="_GoBack"/>
      <w:bookmarkEnd w:id="0"/>
      <w:r w:rsidRPr="00D3011B">
        <w:rPr>
          <w:rFonts w:ascii="Times New Roman" w:hAnsi="Times New Roman" w:cs="Times New Roman"/>
          <w:sz w:val="24"/>
          <w:szCs w:val="24"/>
        </w:rPr>
        <w:t>iplier and poverty reduction impacts (Adams, 2016).</w:t>
      </w:r>
    </w:p>
    <w:p w:rsidR="00947124" w:rsidRPr="00D3011B" w:rsidRDefault="00947124" w:rsidP="00947124">
      <w:pPr>
        <w:autoSpaceDE w:val="0"/>
        <w:autoSpaceDN w:val="0"/>
        <w:adjustRightInd w:val="0"/>
        <w:spacing w:line="360" w:lineRule="auto"/>
        <w:contextualSpacing/>
        <w:jc w:val="both"/>
        <w:rPr>
          <w:rFonts w:ascii="Times New Roman" w:hAnsi="Times New Roman" w:cs="Times New Roman"/>
          <w:b/>
          <w:sz w:val="24"/>
          <w:szCs w:val="24"/>
        </w:rPr>
      </w:pPr>
      <w:r w:rsidRPr="00D3011B">
        <w:rPr>
          <w:rFonts w:ascii="Times New Roman" w:hAnsi="Times New Roman" w:cs="Times New Roman"/>
          <w:b/>
          <w:sz w:val="24"/>
          <w:szCs w:val="24"/>
        </w:rPr>
        <w:lastRenderedPageBreak/>
        <w:t>2.2. PROBLEMS MILITATING AGAINST SUSTAINABLE LIVESTOCK PRODUCTION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2014).</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2.2.1. Effects high cost of conventional feed and the need for exploring novel feedstuffs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w:t>
      </w:r>
      <w:proofErr w:type="spellStart"/>
      <w:r w:rsidRPr="00D3011B">
        <w:rPr>
          <w:rFonts w:ascii="Times New Roman" w:hAnsi="Times New Roman" w:cs="Times New Roman"/>
          <w:sz w:val="24"/>
          <w:szCs w:val="24"/>
        </w:rPr>
        <w:t>sludges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2014). Many livestock and poultry farmers compound their own feed themselves for their farm animals but they face the challenges of raw materials for compounding the feed which may be very expensive or unavailable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Attempt has recently been taken to reduce the cost of feed, including the incorporation of agro-industrial by-products in broiler diets as an energy source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However, some limitations may exist when using agro-industrial by-products as ingredients in broiler rations. The high and low contents of fibre and protein in the by-products may limit the digestibility and thus inclusion level of such by-products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2018a). This may be beneficial in reducing the proportion of the conventional expensive protein-rich feed ingredients in broiler rations.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It has been known that some particular foliage contain a number of bioactive compounds that are beneficial for the health of chickens. These compounds include vitamins, phenolic acids, flavonoids, </w:t>
      </w:r>
      <w:proofErr w:type="spellStart"/>
      <w:r w:rsidRPr="00D3011B">
        <w:rPr>
          <w:rFonts w:ascii="Times New Roman" w:hAnsi="Times New Roman" w:cs="Times New Roman"/>
          <w:sz w:val="24"/>
          <w:szCs w:val="24"/>
        </w:rPr>
        <w:t>isothiocyanates</w:t>
      </w:r>
      <w:proofErr w:type="spellEnd"/>
      <w:r w:rsidRPr="00D3011B">
        <w:rPr>
          <w:rFonts w:ascii="Times New Roman" w:hAnsi="Times New Roman" w:cs="Times New Roman"/>
          <w:sz w:val="24"/>
          <w:szCs w:val="24"/>
        </w:rPr>
        <w:t xml:space="preserve">, tannins as well as saponins (Vergara-Jimenez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containing high levels of leaf meal may improve nutrient digestibility and thus alleviated growth performance of broilers (Rama Rao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pStyle w:val="ListParagraph"/>
        <w:numPr>
          <w:ilvl w:val="1"/>
          <w:numId w:val="7"/>
        </w:numPr>
        <w:autoSpaceDE w:val="0"/>
        <w:autoSpaceDN w:val="0"/>
        <w:adjustRightInd w:val="0"/>
        <w:spacing w:after="0" w:line="360" w:lineRule="auto"/>
        <w:jc w:val="both"/>
        <w:rPr>
          <w:rFonts w:ascii="Times New Roman" w:hAnsi="Times New Roman" w:cs="Times New Roman"/>
          <w:b/>
          <w:i/>
          <w:sz w:val="24"/>
          <w:szCs w:val="24"/>
        </w:rPr>
      </w:pPr>
      <w:r w:rsidRPr="00D3011B">
        <w:rPr>
          <w:rFonts w:ascii="Times New Roman" w:hAnsi="Times New Roman" w:cs="Times New Roman"/>
          <w:b/>
          <w:i/>
          <w:sz w:val="24"/>
          <w:szCs w:val="24"/>
        </w:rPr>
        <w:t xml:space="preserve">TECTONA GRANDIS Linn </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2.3.1. Morphology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w:t>
      </w:r>
      <w:r w:rsidRPr="00D3011B">
        <w:rPr>
          <w:rFonts w:ascii="Times New Roman" w:hAnsi="Times New Roman" w:cs="Times New Roman"/>
          <w:sz w:val="24"/>
          <w:szCs w:val="24"/>
        </w:rPr>
        <w:lastRenderedPageBreak/>
        <w:t>shaped hairs. Inflorescence large, flowers are white in colour and become inflated at maturity. Fruit is fleshy and bears 1-4 seeds which are enclosed in a stony covering. Teak sheds leaves from November to January. The flowers appear from June to September and fruits ripen from November to January (ICFRE.2009).</w:t>
      </w:r>
    </w:p>
    <w:p w:rsidR="00947124" w:rsidRPr="00D3011B" w:rsidRDefault="00947124" w:rsidP="00947124">
      <w:pPr>
        <w:autoSpaceDE w:val="0"/>
        <w:autoSpaceDN w:val="0"/>
        <w:adjustRightInd w:val="0"/>
        <w:spacing w:after="0" w:line="360" w:lineRule="auto"/>
        <w:jc w:val="both"/>
        <w:rPr>
          <w:rFonts w:ascii="Times New Roman" w:hAnsi="Times New Roman" w:cs="Times New Roman"/>
          <w:b/>
          <w:bCs/>
          <w:iCs/>
          <w:sz w:val="24"/>
          <w:szCs w:val="24"/>
        </w:rPr>
      </w:pPr>
      <w:r w:rsidRPr="00D3011B">
        <w:rPr>
          <w:rFonts w:ascii="Times New Roman" w:hAnsi="Times New Roman" w:cs="Times New Roman"/>
          <w:b/>
          <w:sz w:val="24"/>
          <w:szCs w:val="24"/>
        </w:rPr>
        <w:t>2.3.2. Taxonomy of</w:t>
      </w:r>
      <w:r w:rsidRPr="00D3011B">
        <w:rPr>
          <w:rFonts w:ascii="Times New Roman" w:hAnsi="Times New Roman" w:cs="Times New Roman"/>
          <w:sz w:val="24"/>
          <w:szCs w:val="24"/>
        </w:rPr>
        <w:t xml:space="preserve"> </w:t>
      </w:r>
      <w:r w:rsidRPr="00D3011B">
        <w:rPr>
          <w:rFonts w:ascii="Times New Roman" w:hAnsi="Times New Roman" w:cs="Times New Roman"/>
          <w:b/>
          <w:bCs/>
          <w:i/>
          <w:iCs/>
          <w:sz w:val="24"/>
          <w:szCs w:val="24"/>
        </w:rPr>
        <w:t xml:space="preserve">T. grandis </w:t>
      </w:r>
      <w:r w:rsidRPr="00D3011B">
        <w:rPr>
          <w:rFonts w:ascii="Times New Roman" w:hAnsi="Times New Roman" w:cs="Times New Roman"/>
          <w:b/>
          <w:bCs/>
          <w:iCs/>
          <w:sz w:val="24"/>
          <w:szCs w:val="24"/>
        </w:rPr>
        <w:t>Linn</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Kingdom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 xml:space="preserve">Plantae </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Super division </w:t>
      </w:r>
      <w:r w:rsidRPr="00D3011B">
        <w:rPr>
          <w:rFonts w:ascii="Times New Roman" w:hAnsi="Times New Roman" w:cs="Times New Roman"/>
          <w:bCs/>
          <w:iCs/>
          <w:sz w:val="24"/>
          <w:szCs w:val="24"/>
        </w:rPr>
        <w:tab/>
        <w:t>Angiosperms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Division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Eudicots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Class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Asterids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Order</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Lamiales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sz w:val="24"/>
          <w:szCs w:val="24"/>
        </w:rPr>
      </w:pPr>
      <w:r w:rsidRPr="00D3011B">
        <w:rPr>
          <w:rFonts w:ascii="Times New Roman" w:hAnsi="Times New Roman" w:cs="Times New Roman"/>
          <w:bCs/>
          <w:iCs/>
          <w:sz w:val="24"/>
          <w:szCs w:val="24"/>
        </w:rPr>
        <w:t xml:space="preserve">Family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sz w:val="24"/>
          <w:szCs w:val="24"/>
        </w:rPr>
        <w:t>Verbenaceae</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i/>
          <w:iCs/>
          <w:sz w:val="24"/>
          <w:szCs w:val="24"/>
        </w:rPr>
      </w:pPr>
      <w:r w:rsidRPr="00D3011B">
        <w:rPr>
          <w:rFonts w:ascii="Times New Roman" w:hAnsi="Times New Roman" w:cs="Times New Roman"/>
          <w:sz w:val="24"/>
          <w:szCs w:val="24"/>
        </w:rPr>
        <w:t xml:space="preserve">Genus </w:t>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i/>
          <w:iCs/>
          <w:sz w:val="24"/>
          <w:szCs w:val="24"/>
        </w:rPr>
        <w:t>Tectona</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iCs/>
          <w:sz w:val="24"/>
          <w:szCs w:val="24"/>
        </w:rPr>
        <w:t xml:space="preserve">Species </w:t>
      </w:r>
      <w:r w:rsidRPr="00D3011B">
        <w:rPr>
          <w:rFonts w:ascii="Times New Roman" w:hAnsi="Times New Roman" w:cs="Times New Roman"/>
          <w:iCs/>
          <w:sz w:val="24"/>
          <w:szCs w:val="24"/>
        </w:rPr>
        <w:tab/>
      </w:r>
      <w:r w:rsidRPr="00D3011B">
        <w:rPr>
          <w:rFonts w:ascii="Times New Roman" w:hAnsi="Times New Roman" w:cs="Times New Roman"/>
          <w:iCs/>
          <w:sz w:val="24"/>
          <w:szCs w:val="24"/>
        </w:rPr>
        <w:tab/>
        <w:t xml:space="preserve">Grandis </w:t>
      </w:r>
      <w:r w:rsidRPr="00D3011B">
        <w:rPr>
          <w:rFonts w:ascii="Times New Roman" w:hAnsi="Times New Roman" w:cs="Times New Roman"/>
          <w:iCs/>
          <w:sz w:val="24"/>
          <w:szCs w:val="24"/>
        </w:rPr>
        <w:tab/>
      </w:r>
      <w:r w:rsidRPr="00D3011B">
        <w:rPr>
          <w:rFonts w:ascii="Times New Roman" w:hAnsi="Times New Roman" w:cs="Times New Roman"/>
          <w:sz w:val="24"/>
          <w:szCs w:val="24"/>
        </w:rPr>
        <w:t>(ICFRE.2009).</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2.3.3. Utilization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w:t>
      </w:r>
      <w:r w:rsidRPr="00D3011B">
        <w:rPr>
          <w:rFonts w:ascii="Times New Roman" w:hAnsi="Times New Roman" w:cs="Times New Roman"/>
          <w:sz w:val="24"/>
          <w:szCs w:val="24"/>
        </w:rPr>
        <w:lastRenderedPageBreak/>
        <w:t>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rsidR="00947124" w:rsidRPr="00D3011B" w:rsidRDefault="00947124" w:rsidP="00947124">
      <w:pPr>
        <w:pStyle w:val="Default"/>
        <w:spacing w:line="360" w:lineRule="auto"/>
        <w:jc w:val="both"/>
        <w:rPr>
          <w:b/>
        </w:rPr>
      </w:pPr>
      <w:r w:rsidRPr="00D3011B">
        <w:rPr>
          <w:b/>
        </w:rPr>
        <w:t>2.3.4</w:t>
      </w:r>
      <w:proofErr w:type="gramStart"/>
      <w:r w:rsidRPr="00D3011B">
        <w:rPr>
          <w:b/>
        </w:rPr>
        <w:t xml:space="preserve">. </w:t>
      </w:r>
      <w:r w:rsidRPr="00D3011B">
        <w:t xml:space="preserve"> </w:t>
      </w:r>
      <w:r w:rsidRPr="00D3011B">
        <w:rPr>
          <w:b/>
          <w:bCs/>
        </w:rPr>
        <w:t>Distribution</w:t>
      </w:r>
      <w:proofErr w:type="gramEnd"/>
      <w:r w:rsidRPr="00D3011B">
        <w:rPr>
          <w:b/>
          <w:bCs/>
        </w:rPr>
        <w:t xml:space="preserve">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proofErr w:type="spellStart"/>
      <w:r w:rsidRPr="00D3011B">
        <w:rPr>
          <w:rFonts w:ascii="Times New Roman" w:hAnsi="Times New Roman" w:cs="Times New Roman"/>
          <w:sz w:val="24"/>
          <w:szCs w:val="24"/>
        </w:rPr>
        <w:t>Tamilnadu</w:t>
      </w:r>
      <w:proofErr w:type="spellEnd"/>
      <w:r w:rsidRPr="00D3011B">
        <w:rPr>
          <w:rFonts w:ascii="Times New Roman" w:hAnsi="Times New Roman" w:cs="Times New Roman"/>
          <w:sz w:val="24"/>
          <w:szCs w:val="24"/>
        </w:rPr>
        <w:t xml:space="preserve">, Karnataka and Kerala. In Myanmar, the species is distributed throughout the country up to latitude 25°N. In Thailand, it occurs naturally up to 17.5°N and from 97° to 101°E in the watershed areas of Mae </w:t>
      </w:r>
      <w:proofErr w:type="spellStart"/>
      <w:r w:rsidRPr="00D3011B">
        <w:rPr>
          <w:rFonts w:ascii="Times New Roman" w:hAnsi="Times New Roman" w:cs="Times New Roman"/>
          <w:sz w:val="24"/>
          <w:szCs w:val="24"/>
        </w:rPr>
        <w:t>Khong</w:t>
      </w:r>
      <w:proofErr w:type="spellEnd"/>
      <w:r w:rsidRPr="00D3011B">
        <w:rPr>
          <w:rFonts w:ascii="Times New Roman" w:hAnsi="Times New Roman" w:cs="Times New Roman"/>
          <w:sz w:val="24"/>
          <w:szCs w:val="24"/>
        </w:rPr>
        <w:t xml:space="preserve">, Salween and Chao </w:t>
      </w:r>
      <w:proofErr w:type="spellStart"/>
      <w:r w:rsidRPr="00D3011B">
        <w:rPr>
          <w:rFonts w:ascii="Times New Roman" w:hAnsi="Times New Roman" w:cs="Times New Roman"/>
          <w:sz w:val="24"/>
          <w:szCs w:val="24"/>
        </w:rPr>
        <w:t>Phya</w:t>
      </w:r>
      <w:proofErr w:type="spellEnd"/>
      <w:r w:rsidRPr="00D3011B">
        <w:rPr>
          <w:rFonts w:ascii="Times New Roman" w:hAnsi="Times New Roman" w:cs="Times New Roman"/>
          <w:sz w:val="24"/>
          <w:szCs w:val="24"/>
        </w:rPr>
        <w:t xml:space="preserve"> rivers. Teak has been introduced as a plantation species in as many as 36 tropical countries across tropical Asia, Africa and South and Central America (Indira and </w:t>
      </w:r>
      <w:proofErr w:type="spellStart"/>
      <w:r w:rsidRPr="00D3011B">
        <w:rPr>
          <w:rFonts w:ascii="Times New Roman" w:hAnsi="Times New Roman" w:cs="Times New Roman"/>
          <w:sz w:val="24"/>
          <w:szCs w:val="24"/>
        </w:rPr>
        <w:t>Mohanadas</w:t>
      </w:r>
      <w:proofErr w:type="spellEnd"/>
      <w:r w:rsidRPr="00D3011B">
        <w:rPr>
          <w:rFonts w:ascii="Times New Roman" w:hAnsi="Times New Roman" w:cs="Times New Roman"/>
          <w:sz w:val="24"/>
          <w:szCs w:val="24"/>
        </w:rPr>
        <w:t>, 2002).</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2.3.5. Use in Traditional Medicines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proofErr w:type="spellStart"/>
      <w:r w:rsidRPr="00D3011B">
        <w:rPr>
          <w:rFonts w:ascii="Times New Roman" w:hAnsi="Times New Roman" w:cs="Times New Roman"/>
          <w:color w:val="000000"/>
          <w:sz w:val="24"/>
          <w:szCs w:val="24"/>
        </w:rPr>
        <w:t>Neamatallah</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2005)</w:t>
      </w:r>
      <w:r w:rsidRPr="00D3011B">
        <w:rPr>
          <w:rFonts w:ascii="Times New Roman" w:hAnsi="Times New Roman" w:cs="Times New Roman"/>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 PHYTOCHEMICAL CONSTITUENTS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 xml:space="preserve">Several classes of phytochemicals like alkaloids, glycosides, saponins, steroids, flavonoids, proteins and carbohydrates have been reported in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 xml:space="preserve">(Rodney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sz w:val="24"/>
          <w:szCs w:val="24"/>
        </w:rPr>
        <w:t xml:space="preserve">Secondary metabolites such as </w:t>
      </w:r>
      <w:proofErr w:type="spellStart"/>
      <w:r w:rsidRPr="00D3011B">
        <w:rPr>
          <w:rFonts w:ascii="Times New Roman" w:hAnsi="Times New Roman" w:cs="Times New Roman"/>
          <w:sz w:val="24"/>
          <w:szCs w:val="24"/>
        </w:rPr>
        <w:t>tectoquinone</w:t>
      </w:r>
      <w:proofErr w:type="spellEnd"/>
      <w:r w:rsidRPr="00D3011B">
        <w:rPr>
          <w:rFonts w:ascii="Times New Roman" w:hAnsi="Times New Roman" w:cs="Times New Roman"/>
          <w:sz w:val="24"/>
          <w:szCs w:val="24"/>
        </w:rPr>
        <w:t xml:space="preserve">, 5-hydroxylapachol, </w:t>
      </w:r>
      <w:proofErr w:type="spellStart"/>
      <w:r w:rsidRPr="00D3011B">
        <w:rPr>
          <w:rFonts w:ascii="Times New Roman" w:hAnsi="Times New Roman" w:cs="Times New Roman"/>
          <w:sz w:val="24"/>
          <w:szCs w:val="24"/>
        </w:rPr>
        <w:t>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acid,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aldehyde, </w:t>
      </w:r>
      <w:proofErr w:type="spellStart"/>
      <w:r w:rsidRPr="00D3011B">
        <w:rPr>
          <w:rFonts w:ascii="Times New Roman" w:hAnsi="Times New Roman" w:cs="Times New Roman"/>
          <w:sz w:val="24"/>
          <w:szCs w:val="24"/>
        </w:rPr>
        <w:t>squalene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were also extracted from the plant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w:t>
      </w:r>
      <w:proofErr w:type="spellStart"/>
      <w:r w:rsidRPr="00D3011B">
        <w:rPr>
          <w:rFonts w:ascii="Times New Roman" w:hAnsi="Times New Roman" w:cs="Times New Roman"/>
          <w:sz w:val="24"/>
          <w:szCs w:val="24"/>
        </w:rPr>
        <w:t>Acetovanillone</w:t>
      </w:r>
      <w:proofErr w:type="spellEnd"/>
      <w:r w:rsidRPr="00D3011B">
        <w:rPr>
          <w:rFonts w:ascii="Times New Roman" w:hAnsi="Times New Roman" w:cs="Times New Roman"/>
          <w:sz w:val="24"/>
          <w:szCs w:val="24"/>
        </w:rPr>
        <w:t>, E-</w:t>
      </w:r>
      <w:proofErr w:type="spellStart"/>
      <w:r w:rsidRPr="00D3011B">
        <w:rPr>
          <w:rFonts w:ascii="Times New Roman" w:hAnsi="Times New Roman" w:cs="Times New Roman"/>
          <w:sz w:val="24"/>
          <w:szCs w:val="24"/>
        </w:rPr>
        <w:t>isofuraldehyde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Evofolin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syringaresinol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medioresinol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balaphonin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lariciresinol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zhebeiresinol</w:t>
      </w:r>
      <w:proofErr w:type="spellEnd"/>
      <w:r w:rsidRPr="00D3011B">
        <w:rPr>
          <w:rFonts w:ascii="Times New Roman" w:hAnsi="Times New Roman" w:cs="Times New Roman"/>
          <w:sz w:val="24"/>
          <w:szCs w:val="24"/>
        </w:rPr>
        <w:t xml:space="preserve">, 1- </w:t>
      </w:r>
      <w:proofErr w:type="spellStart"/>
      <w:r w:rsidRPr="00D3011B">
        <w:rPr>
          <w:rFonts w:ascii="Times New Roman" w:hAnsi="Times New Roman" w:cs="Times New Roman"/>
          <w:sz w:val="24"/>
          <w:szCs w:val="24"/>
        </w:rPr>
        <w:t>hydroxypinoresinol</w:t>
      </w:r>
      <w:proofErr w:type="spellEnd"/>
      <w:r w:rsidRPr="00D3011B">
        <w:rPr>
          <w:rFonts w:ascii="Times New Roman" w:hAnsi="Times New Roman" w:cs="Times New Roman"/>
          <w:sz w:val="24"/>
          <w:szCs w:val="24"/>
        </w:rPr>
        <w:t xml:space="preserve"> together with two new compounds </w:t>
      </w:r>
      <w:proofErr w:type="spellStart"/>
      <w:r w:rsidRPr="00D3011B">
        <w:rPr>
          <w:rFonts w:ascii="Times New Roman" w:hAnsi="Times New Roman" w:cs="Times New Roman"/>
          <w:sz w:val="24"/>
          <w:szCs w:val="24"/>
        </w:rPr>
        <w:t>Tectonoelin</w:t>
      </w:r>
      <w:proofErr w:type="spellEnd"/>
      <w:r w:rsidRPr="00D3011B">
        <w:rPr>
          <w:rFonts w:ascii="Times New Roman" w:hAnsi="Times New Roman" w:cs="Times New Roman"/>
          <w:sz w:val="24"/>
          <w:szCs w:val="24"/>
        </w:rPr>
        <w:t xml:space="preserve"> A and </w:t>
      </w:r>
      <w:proofErr w:type="spellStart"/>
      <w:r w:rsidRPr="00D3011B">
        <w:rPr>
          <w:rFonts w:ascii="Times New Roman" w:hAnsi="Times New Roman" w:cs="Times New Roman"/>
          <w:sz w:val="24"/>
          <w:szCs w:val="24"/>
        </w:rPr>
        <w:t>Tectonoelin</w:t>
      </w:r>
      <w:proofErr w:type="spellEnd"/>
      <w:r w:rsidRPr="00D3011B">
        <w:rPr>
          <w:rFonts w:ascii="Times New Roman" w:hAnsi="Times New Roman" w:cs="Times New Roman"/>
          <w:sz w:val="24"/>
          <w:szCs w:val="24"/>
        </w:rPr>
        <w:t xml:space="preserve"> B were extracted from the leaves of </w:t>
      </w:r>
      <w:r w:rsidRPr="00D3011B">
        <w:rPr>
          <w:rFonts w:ascii="Times New Roman" w:hAnsi="Times New Roman" w:cs="Times New Roman"/>
          <w:i/>
          <w:iCs/>
          <w:sz w:val="24"/>
          <w:szCs w:val="24"/>
        </w:rPr>
        <w:t>Tectona</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grandis. </w:t>
      </w:r>
      <w:r w:rsidRPr="00D3011B">
        <w:rPr>
          <w:rFonts w:ascii="Times New Roman" w:hAnsi="Times New Roman" w:cs="Times New Roman"/>
          <w:sz w:val="24"/>
          <w:szCs w:val="24"/>
        </w:rPr>
        <w:t xml:space="preserve">9,10 dimethoxy-2 methyl-anthra-1,4-quinone ,5-Hydroxylapachol along with </w:t>
      </w:r>
      <w:proofErr w:type="spellStart"/>
      <w:r w:rsidRPr="00D3011B">
        <w:rPr>
          <w:rFonts w:ascii="Times New Roman" w:hAnsi="Times New Roman" w:cs="Times New Roman"/>
          <w:sz w:val="24"/>
          <w:szCs w:val="24"/>
        </w:rPr>
        <w:t>tecomaquinone,methylquinizarin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dehydroxy</w:t>
      </w:r>
      <w:proofErr w:type="spellEnd"/>
      <w:r w:rsidRPr="00D3011B">
        <w:rPr>
          <w:rFonts w:ascii="Times New Roman" w:hAnsi="Times New Roman" w:cs="Times New Roman"/>
          <w:sz w:val="24"/>
          <w:szCs w:val="24"/>
        </w:rPr>
        <w:t xml:space="preserve">-α- </w:t>
      </w:r>
      <w:proofErr w:type="spellStart"/>
      <w:r w:rsidRPr="00D3011B">
        <w:rPr>
          <w:rFonts w:ascii="Times New Roman" w:hAnsi="Times New Roman" w:cs="Times New Roman"/>
          <w:sz w:val="24"/>
          <w:szCs w:val="24"/>
        </w:rPr>
        <w:t>lapachone</w:t>
      </w:r>
      <w:proofErr w:type="spellEnd"/>
      <w:r w:rsidRPr="00D3011B">
        <w:rPr>
          <w:rFonts w:ascii="Times New Roman" w:hAnsi="Times New Roman" w:cs="Times New Roman"/>
          <w:sz w:val="24"/>
          <w:szCs w:val="24"/>
        </w:rPr>
        <w:t xml:space="preserve"> were isolated from the heartwood of </w:t>
      </w:r>
      <w:r w:rsidRPr="00D3011B">
        <w:rPr>
          <w:rFonts w:ascii="Times New Roman" w:hAnsi="Times New Roman" w:cs="Times New Roman"/>
          <w:i/>
          <w:iCs/>
          <w:sz w:val="24"/>
          <w:szCs w:val="24"/>
        </w:rPr>
        <w:t>Tectona</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grandis</w:t>
      </w:r>
      <w:r w:rsidRPr="00D3011B">
        <w:rPr>
          <w:rFonts w:ascii="Times New Roman" w:hAnsi="Times New Roman" w:cs="Times New Roman"/>
          <w:sz w:val="24"/>
          <w:szCs w:val="24"/>
        </w:rPr>
        <w:t xml:space="preserv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Teak wood contains </w:t>
      </w:r>
      <w:proofErr w:type="spellStart"/>
      <w:r w:rsidRPr="00D3011B">
        <w:rPr>
          <w:rFonts w:ascii="Times New Roman" w:hAnsi="Times New Roman" w:cs="Times New Roman"/>
          <w:sz w:val="24"/>
          <w:szCs w:val="24"/>
        </w:rPr>
        <w:t>naphthoquinone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deoxylapachol</w:t>
      </w:r>
      <w:proofErr w:type="spellEnd"/>
      <w:r w:rsidRPr="00D3011B">
        <w:rPr>
          <w:rFonts w:ascii="Times New Roman" w:hAnsi="Times New Roman" w:cs="Times New Roman"/>
          <w:sz w:val="24"/>
          <w:szCs w:val="24"/>
        </w:rPr>
        <w:t xml:space="preserve">, 5-hydroxylapachol), </w:t>
      </w:r>
      <w:proofErr w:type="spellStart"/>
      <w:r w:rsidRPr="00D3011B">
        <w:rPr>
          <w:rFonts w:ascii="Times New Roman" w:hAnsi="Times New Roman" w:cs="Times New Roman"/>
          <w:sz w:val="24"/>
          <w:szCs w:val="24"/>
        </w:rPr>
        <w:t>naphthoquinone</w:t>
      </w:r>
      <w:proofErr w:type="spellEnd"/>
      <w:r w:rsidRPr="00D3011B">
        <w:rPr>
          <w:rFonts w:ascii="Times New Roman" w:hAnsi="Times New Roman" w:cs="Times New Roman"/>
          <w:sz w:val="24"/>
          <w:szCs w:val="24"/>
        </w:rPr>
        <w:t xml:space="preserve"> derivatives (α- </w:t>
      </w:r>
      <w:proofErr w:type="spellStart"/>
      <w:r w:rsidRPr="00D3011B">
        <w:rPr>
          <w:rFonts w:ascii="Times New Roman" w:hAnsi="Times New Roman" w:cs="Times New Roman"/>
          <w:sz w:val="24"/>
          <w:szCs w:val="24"/>
        </w:rPr>
        <w:t>dehydrolapachone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dehydrolapachone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dehydrotectol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anthraquinones</w:t>
      </w:r>
      <w:proofErr w:type="spellEnd"/>
      <w:r w:rsidRPr="00D3011B">
        <w:rPr>
          <w:rFonts w:ascii="Times New Roman" w:hAnsi="Times New Roman" w:cs="Times New Roman"/>
          <w:sz w:val="24"/>
          <w:szCs w:val="24"/>
        </w:rPr>
        <w:t xml:space="preserve"> (tectoquinone</w:t>
      </w:r>
      <w:proofErr w:type="gramStart"/>
      <w:r w:rsidRPr="00D3011B">
        <w:rPr>
          <w:rFonts w:ascii="Times New Roman" w:hAnsi="Times New Roman" w:cs="Times New Roman"/>
          <w:sz w:val="24"/>
          <w:szCs w:val="24"/>
        </w:rPr>
        <w:t>,1</w:t>
      </w:r>
      <w:proofErr w:type="gramEnd"/>
      <w:r w:rsidRPr="00D3011B">
        <w:rPr>
          <w:rFonts w:ascii="Times New Roman" w:hAnsi="Times New Roman" w:cs="Times New Roman"/>
          <w:sz w:val="24"/>
          <w:szCs w:val="24"/>
        </w:rPr>
        <w:t xml:space="preserve">-hydroxy-2-methylanthraquinone, 2-methyl </w:t>
      </w:r>
      <w:proofErr w:type="spellStart"/>
      <w:r w:rsidRPr="00D3011B">
        <w:rPr>
          <w:rFonts w:ascii="Times New Roman" w:hAnsi="Times New Roman" w:cs="Times New Roman"/>
          <w:sz w:val="24"/>
          <w:szCs w:val="24"/>
        </w:rPr>
        <w:t>quinizarin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pachybasin</w:t>
      </w:r>
      <w:proofErr w:type="spellEnd"/>
      <w:r w:rsidRPr="00D3011B">
        <w:rPr>
          <w:rFonts w:ascii="Times New Roman" w:hAnsi="Times New Roman" w:cs="Times New Roman"/>
          <w:sz w:val="24"/>
          <w:szCs w:val="24"/>
        </w:rPr>
        <w:t xml:space="preserve">), and also </w:t>
      </w:r>
      <w:proofErr w:type="spellStart"/>
      <w:r w:rsidRPr="00D3011B">
        <w:rPr>
          <w:rFonts w:ascii="Times New Roman" w:hAnsi="Times New Roman" w:cs="Times New Roman"/>
          <w:sz w:val="24"/>
          <w:szCs w:val="24"/>
        </w:rPr>
        <w:t>obtusifolin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acid, </w:t>
      </w:r>
      <w:proofErr w:type="spellStart"/>
      <w:r w:rsidRPr="00D3011B">
        <w:rPr>
          <w:rFonts w:ascii="Times New Roman" w:hAnsi="Times New Roman" w:cs="Times New Roman"/>
          <w:sz w:val="24"/>
          <w:szCs w:val="24"/>
        </w:rPr>
        <w:t>trichione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sitosterol</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sqaulene.Roots</w:t>
      </w:r>
      <w:proofErr w:type="spellEnd"/>
      <w:r w:rsidRPr="00D3011B">
        <w:rPr>
          <w:rFonts w:ascii="Times New Roman" w:hAnsi="Times New Roman" w:cs="Times New Roman"/>
          <w:sz w:val="24"/>
          <w:szCs w:val="24"/>
        </w:rPr>
        <w:t xml:space="preserve"> are rich in </w:t>
      </w:r>
      <w:proofErr w:type="spellStart"/>
      <w:r w:rsidRPr="00D3011B">
        <w:rPr>
          <w:rFonts w:ascii="Times New Roman" w:hAnsi="Times New Roman" w:cs="Times New Roman"/>
          <w:sz w:val="24"/>
          <w:szCs w:val="24"/>
        </w:rPr>
        <w:t>lapachol,tectol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tectoquinone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sitosterol</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diterpenes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tectograndinol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Goswami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2009).</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2.4.1. Pharmacological activities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bCs/>
          <w:sz w:val="24"/>
          <w:szCs w:val="24"/>
        </w:rPr>
      </w:pPr>
      <w:r w:rsidRPr="00D3011B">
        <w:rPr>
          <w:rFonts w:ascii="Times New Roman" w:hAnsi="Times New Roman" w:cs="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w:t>
      </w:r>
      <w:proofErr w:type="spellStart"/>
      <w:r w:rsidRPr="00D3011B">
        <w:rPr>
          <w:rFonts w:ascii="Times New Roman" w:hAnsi="Times New Roman" w:cs="Times New Roman"/>
          <w:bCs/>
          <w:sz w:val="24"/>
          <w:szCs w:val="24"/>
        </w:rPr>
        <w:t>Neha</w:t>
      </w:r>
      <w:proofErr w:type="spellEnd"/>
      <w:r w:rsidRPr="00D3011B">
        <w:rPr>
          <w:rFonts w:ascii="Times New Roman" w:hAnsi="Times New Roman" w:cs="Times New Roman"/>
          <w:bCs/>
          <w:sz w:val="24"/>
          <w:szCs w:val="24"/>
        </w:rPr>
        <w:t xml:space="preserve"> and </w:t>
      </w:r>
      <w:proofErr w:type="spellStart"/>
      <w:r w:rsidRPr="00D3011B">
        <w:rPr>
          <w:rFonts w:ascii="Times New Roman" w:hAnsi="Times New Roman" w:cs="Times New Roman"/>
          <w:bCs/>
          <w:sz w:val="24"/>
          <w:szCs w:val="24"/>
        </w:rPr>
        <w:t>Sangeeta</w:t>
      </w:r>
      <w:proofErr w:type="spellEnd"/>
      <w:r w:rsidRPr="00D3011B">
        <w:rPr>
          <w:rFonts w:ascii="Times New Roman" w:hAnsi="Times New Roman" w:cs="Times New Roman"/>
          <w:sz w:val="24"/>
          <w:szCs w:val="24"/>
        </w:rPr>
        <w:t xml:space="preserve">, 2013). </w:t>
      </w:r>
      <w:r w:rsidRPr="00D3011B">
        <w:rPr>
          <w:rFonts w:ascii="Times New Roman" w:hAnsi="Times New Roman" w:cs="Times New Roman"/>
          <w:bCs/>
          <w:sz w:val="24"/>
          <w:szCs w:val="24"/>
        </w:rPr>
        <w:t xml:space="preserve">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Traditionally;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bark</w:t>
      </w:r>
      <w:r w:rsidRPr="00D3011B">
        <w:rPr>
          <w:rFonts w:ascii="Times New Roman" w:hAnsi="Times New Roman" w:cs="Times New Roman"/>
          <w:sz w:val="24"/>
          <w:szCs w:val="24"/>
        </w:rPr>
        <w:t xml:space="preserve">: is used as astringent, constipation, anthelmintic and depurative, also used in bronchitis, hyperacidity, dysentery, </w:t>
      </w:r>
      <w:proofErr w:type="spellStart"/>
      <w:r w:rsidRPr="00D3011B">
        <w:rPr>
          <w:rFonts w:ascii="Times New Roman" w:hAnsi="Times New Roman" w:cs="Times New Roman"/>
          <w:sz w:val="24"/>
          <w:szCs w:val="24"/>
        </w:rPr>
        <w:t>verminosis</w:t>
      </w:r>
      <w:proofErr w:type="spellEnd"/>
      <w:r w:rsidRPr="00D3011B">
        <w:rPr>
          <w:rFonts w:ascii="Times New Roman" w:hAnsi="Times New Roman" w:cs="Times New Roman"/>
          <w:sz w:val="24"/>
          <w:szCs w:val="24"/>
        </w:rPr>
        <w:t>, burning sensation, diabetes, difficult labour, leprosy and skin diseases.</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leaves</w:t>
      </w:r>
      <w:r w:rsidRPr="00D3011B">
        <w:rPr>
          <w:rFonts w:ascii="Times New Roman" w:hAnsi="Times New Roman" w:cs="Times New Roman"/>
          <w:sz w:val="24"/>
          <w:szCs w:val="24"/>
        </w:rPr>
        <w:t xml:space="preserve">: are used in </w:t>
      </w:r>
      <w:proofErr w:type="spellStart"/>
      <w:r w:rsidRPr="00D3011B">
        <w:rPr>
          <w:rFonts w:ascii="Times New Roman" w:hAnsi="Times New Roman" w:cs="Times New Roman"/>
          <w:sz w:val="24"/>
          <w:szCs w:val="24"/>
        </w:rPr>
        <w:t>haemostatic</w:t>
      </w:r>
      <w:proofErr w:type="spellEnd"/>
      <w:r w:rsidRPr="00D3011B">
        <w:rPr>
          <w:rFonts w:ascii="Times New Roman" w:hAnsi="Times New Roman" w:cs="Times New Roman"/>
          <w:sz w:val="24"/>
          <w:szCs w:val="24"/>
        </w:rPr>
        <w:t xml:space="preserve">, depurative, anti-inflammatory and vulnerary. They are useful in inflammations, leprosy, skin diseases, pruritus, stomatitis, indolent ulcers, </w:t>
      </w:r>
      <w:proofErr w:type="spellStart"/>
      <w:r w:rsidRPr="00D3011B">
        <w:rPr>
          <w:rFonts w:ascii="Times New Roman" w:hAnsi="Times New Roman" w:cs="Times New Roman"/>
          <w:sz w:val="24"/>
          <w:szCs w:val="24"/>
        </w:rPr>
        <w:t>haemorrhages</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haemoptysis</w:t>
      </w:r>
      <w:proofErr w:type="spellEnd"/>
      <w:r w:rsidRPr="00D3011B">
        <w:rPr>
          <w:rFonts w:ascii="Times New Roman" w:hAnsi="Times New Roman" w:cs="Times New Roman"/>
          <w:sz w:val="24"/>
          <w:szCs w:val="24"/>
        </w:rPr>
        <w:t>.</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wood</w:t>
      </w:r>
      <w:r w:rsidRPr="00D3011B">
        <w:rPr>
          <w:rFonts w:ascii="Times New Roman" w:hAnsi="Times New Roman" w:cs="Times New Roman"/>
          <w:sz w:val="24"/>
          <w:szCs w:val="24"/>
        </w:rPr>
        <w:t xml:space="preserve">: is used as Acrid, cooling, laxative, sedative to gravid uterus, useful in treatment of </w:t>
      </w:r>
      <w:r w:rsidRPr="00D3011B">
        <w:rPr>
          <w:rFonts w:ascii="Times New Roman" w:hAnsi="Times New Roman" w:cs="Times New Roman"/>
          <w:sz w:val="24"/>
          <w:szCs w:val="24"/>
        </w:rPr>
        <w:lastRenderedPageBreak/>
        <w:t xml:space="preserve">piles, leucoderma and dysentery. Oil extracted from the wood is best for headache, biliousness, burning pains particularly over a region of liver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roots</w:t>
      </w:r>
      <w:r w:rsidRPr="00D3011B">
        <w:rPr>
          <w:rFonts w:ascii="Times New Roman" w:hAnsi="Times New Roman" w:cs="Times New Roman"/>
          <w:sz w:val="24"/>
          <w:szCs w:val="24"/>
        </w:rPr>
        <w:t xml:space="preserve">: are useful in anuria and retention of urine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While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flowers</w:t>
      </w:r>
      <w:r w:rsidRPr="00D3011B">
        <w:rPr>
          <w:rFonts w:ascii="Times New Roman" w:hAnsi="Times New Roman" w:cs="Times New Roman"/>
          <w:sz w:val="24"/>
          <w:szCs w:val="24"/>
        </w:rPr>
        <w:t>: are acrid, bitter dry and cures bronchitis, biliousness, urinary discharge (</w:t>
      </w:r>
      <w:proofErr w:type="spellStart"/>
      <w:r w:rsidRPr="00D3011B">
        <w:rPr>
          <w:rFonts w:ascii="Times New Roman" w:hAnsi="Times New Roman" w:cs="Times New Roman"/>
          <w:sz w:val="24"/>
          <w:szCs w:val="24"/>
        </w:rPr>
        <w:t>Varier</w:t>
      </w:r>
      <w:proofErr w:type="spellEnd"/>
      <w:r w:rsidRPr="00D3011B">
        <w:rPr>
          <w:rFonts w:ascii="Times New Roman" w:hAnsi="Times New Roman" w:cs="Times New Roman"/>
          <w:sz w:val="24"/>
          <w:szCs w:val="24"/>
        </w:rPr>
        <w:t xml:space="preserve">, 1996). According to </w:t>
      </w:r>
      <w:proofErr w:type="spellStart"/>
      <w:r w:rsidRPr="00D3011B">
        <w:rPr>
          <w:rFonts w:ascii="Times New Roman" w:hAnsi="Times New Roman" w:cs="Times New Roman"/>
          <w:sz w:val="24"/>
          <w:szCs w:val="24"/>
        </w:rPr>
        <w:t>Unani</w:t>
      </w:r>
      <w:proofErr w:type="spellEnd"/>
      <w:r w:rsidRPr="00D3011B">
        <w:rPr>
          <w:rFonts w:ascii="Times New Roman" w:hAnsi="Times New Roman" w:cs="Times New Roman"/>
          <w:sz w:val="24"/>
          <w:szCs w:val="24"/>
        </w:rPr>
        <w:t xml:space="preserve"> system of medicine, oil extracted from the flowers is useful in scabies, and promotes the hair growth (</w:t>
      </w:r>
      <w:proofErr w:type="spellStart"/>
      <w:r w:rsidRPr="00D3011B">
        <w:rPr>
          <w:rFonts w:ascii="Times New Roman" w:hAnsi="Times New Roman" w:cs="Times New Roman"/>
          <w:sz w:val="24"/>
          <w:szCs w:val="24"/>
        </w:rPr>
        <w:t>Ragasa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Antibacterial activity</w:t>
      </w:r>
    </w:p>
    <w:p w:rsidR="00947124" w:rsidRPr="00D3011B" w:rsidRDefault="00947124" w:rsidP="00947124">
      <w:pPr>
        <w:pStyle w:val="Default"/>
        <w:spacing w:line="360" w:lineRule="auto"/>
        <w:jc w:val="both"/>
      </w:pPr>
      <w:r w:rsidRPr="00D3011B">
        <w:t xml:space="preserve">Antibacterial activity of </w:t>
      </w:r>
      <w:r w:rsidRPr="00D3011B">
        <w:rPr>
          <w:i/>
          <w:iCs/>
        </w:rPr>
        <w:t xml:space="preserve">T. grandis </w:t>
      </w:r>
      <w:r w:rsidRPr="00D3011B">
        <w:t xml:space="preserve">bark extracts towards </w:t>
      </w:r>
      <w:r w:rsidRPr="00D3011B">
        <w:rPr>
          <w:i/>
          <w:iCs/>
        </w:rPr>
        <w:t xml:space="preserve">S. aureus </w:t>
      </w:r>
      <w:r w:rsidRPr="00D3011B">
        <w:t xml:space="preserve">and other bacterial strains was reported by </w:t>
      </w:r>
      <w:proofErr w:type="spellStart"/>
      <w:r w:rsidRPr="00D3011B">
        <w:t>Rafullah</w:t>
      </w:r>
      <w:proofErr w:type="spellEnd"/>
      <w:r w:rsidRPr="00D3011B">
        <w:t xml:space="preserve"> and Suleiman (1999). The leaf extracts of </w:t>
      </w:r>
      <w:r w:rsidRPr="00D3011B">
        <w:rPr>
          <w:i/>
          <w:iCs/>
        </w:rPr>
        <w:t xml:space="preserve">Tectona grandis </w:t>
      </w:r>
      <w:r w:rsidRPr="00D3011B">
        <w:rPr>
          <w:iCs/>
        </w:rPr>
        <w:t xml:space="preserve">was </w:t>
      </w:r>
      <w:r w:rsidRPr="00D3011B">
        <w:t xml:space="preserve">found to contain two </w:t>
      </w:r>
      <w:proofErr w:type="spellStart"/>
      <w:r w:rsidRPr="00D3011B">
        <w:t>quinones</w:t>
      </w:r>
      <w:proofErr w:type="spellEnd"/>
      <w:r w:rsidRPr="00D3011B">
        <w:t xml:space="preserve">: </w:t>
      </w:r>
      <w:proofErr w:type="spellStart"/>
      <w:r w:rsidRPr="00D3011B">
        <w:t>naphthotectone</w:t>
      </w:r>
      <w:proofErr w:type="spellEnd"/>
      <w:r w:rsidRPr="00D3011B">
        <w:t xml:space="preserve"> and </w:t>
      </w:r>
      <w:proofErr w:type="spellStart"/>
      <w:r w:rsidRPr="00D3011B">
        <w:t>anthratectone</w:t>
      </w:r>
      <w:proofErr w:type="spellEnd"/>
      <w:r w:rsidRPr="00D3011B">
        <w:t xml:space="preserve"> that were mainly responsible for the antibacterial activity and good antiradical properties (</w:t>
      </w:r>
      <w:proofErr w:type="spellStart"/>
      <w:r w:rsidRPr="00D3011B">
        <w:t>Neamatallah</w:t>
      </w:r>
      <w:proofErr w:type="spellEnd"/>
      <w:r w:rsidRPr="00D3011B">
        <w:t xml:space="preserve"> </w:t>
      </w:r>
      <w:r w:rsidRPr="00D3011B">
        <w:rPr>
          <w:i/>
        </w:rPr>
        <w:t>et al</w:t>
      </w:r>
      <w:r w:rsidRPr="00D3011B">
        <w:t>., 2005). The other active ingredient that contribute to antibacterial activity was found to be 5-hydroxy-1</w:t>
      </w:r>
      <w:proofErr w:type="gramStart"/>
      <w:r w:rsidRPr="00D3011B">
        <w:t>,4</w:t>
      </w:r>
      <w:proofErr w:type="gramEnd"/>
      <w:r w:rsidRPr="00D3011B">
        <w:t xml:space="preserve">- </w:t>
      </w:r>
      <w:proofErr w:type="spellStart"/>
      <w:r w:rsidRPr="00D3011B">
        <w:t>naphthalenedione</w:t>
      </w:r>
      <w:proofErr w:type="spellEnd"/>
      <w:r w:rsidRPr="00D3011B">
        <w:t xml:space="preserve"> (</w:t>
      </w:r>
      <w:proofErr w:type="spellStart"/>
      <w:r w:rsidRPr="00D3011B">
        <w:t>Juglone</w:t>
      </w:r>
      <w:proofErr w:type="spellEnd"/>
      <w:r w:rsidRPr="00D3011B">
        <w:t xml:space="preserve">). Mahesh and </w:t>
      </w:r>
      <w:proofErr w:type="spellStart"/>
      <w:r w:rsidRPr="00D3011B">
        <w:t>Jayakumaran</w:t>
      </w:r>
      <w:proofErr w:type="spellEnd"/>
      <w:r w:rsidRPr="00D3011B">
        <w:t xml:space="preserve"> (2010), showed the antibacterial activity of leaf, bark and wood extracts of </w:t>
      </w:r>
      <w:r w:rsidRPr="00D3011B">
        <w:rPr>
          <w:i/>
          <w:iCs/>
        </w:rPr>
        <w:t xml:space="preserve">T. grandis </w:t>
      </w:r>
      <w:r w:rsidRPr="00D3011B">
        <w:t xml:space="preserve">against </w:t>
      </w:r>
      <w:r w:rsidRPr="00D3011B">
        <w:rPr>
          <w:i/>
          <w:iCs/>
        </w:rPr>
        <w:t xml:space="preserve">Staphylococcus </w:t>
      </w:r>
      <w:proofErr w:type="spellStart"/>
      <w:r w:rsidRPr="00D3011B">
        <w:rPr>
          <w:i/>
          <w:iCs/>
        </w:rPr>
        <w:t>aureus</w:t>
      </w:r>
      <w:proofErr w:type="spellEnd"/>
      <w:r w:rsidRPr="00D3011B">
        <w:rPr>
          <w:i/>
          <w:iCs/>
        </w:rPr>
        <w:t xml:space="preserve"> </w:t>
      </w:r>
      <w:r w:rsidRPr="00D3011B">
        <w:t xml:space="preserve">(ATCC 25923), </w:t>
      </w:r>
      <w:proofErr w:type="spellStart"/>
      <w:r w:rsidRPr="00D3011B">
        <w:rPr>
          <w:i/>
          <w:iCs/>
        </w:rPr>
        <w:t>Klebsiella</w:t>
      </w:r>
      <w:proofErr w:type="spellEnd"/>
      <w:r w:rsidRPr="00D3011B">
        <w:rPr>
          <w:i/>
          <w:iCs/>
        </w:rPr>
        <w:t xml:space="preserve"> </w:t>
      </w:r>
      <w:proofErr w:type="spellStart"/>
      <w:r w:rsidRPr="00D3011B">
        <w:rPr>
          <w:i/>
          <w:iCs/>
        </w:rPr>
        <w:t>pneumoniae</w:t>
      </w:r>
      <w:proofErr w:type="spellEnd"/>
      <w:r w:rsidRPr="00D3011B">
        <w:rPr>
          <w:i/>
          <w:iCs/>
        </w:rPr>
        <w:t xml:space="preserve"> </w:t>
      </w:r>
      <w:r w:rsidRPr="00D3011B">
        <w:t xml:space="preserve">(ATCC 700603), hospital strains of </w:t>
      </w:r>
      <w:r w:rsidRPr="00D3011B">
        <w:rPr>
          <w:i/>
          <w:iCs/>
        </w:rPr>
        <w:t xml:space="preserve">Salmonella </w:t>
      </w:r>
      <w:proofErr w:type="spellStart"/>
      <w:r w:rsidRPr="00D3011B">
        <w:rPr>
          <w:i/>
          <w:iCs/>
        </w:rPr>
        <w:t>paratyphi</w:t>
      </w:r>
      <w:proofErr w:type="spellEnd"/>
      <w:r w:rsidRPr="00D3011B">
        <w:rPr>
          <w:i/>
          <w:iCs/>
        </w:rPr>
        <w:t xml:space="preserve"> </w:t>
      </w:r>
      <w:r w:rsidRPr="00D3011B">
        <w:t xml:space="preserve">and </w:t>
      </w:r>
      <w:r w:rsidRPr="00D3011B">
        <w:rPr>
          <w:i/>
          <w:iCs/>
        </w:rPr>
        <w:t xml:space="preserve">Proteus mirabilis </w:t>
      </w:r>
      <w:r w:rsidRPr="00D3011B">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D3011B">
        <w:rPr>
          <w:i/>
          <w:iCs/>
        </w:rPr>
        <w:t xml:space="preserve">S. aureus, B. </w:t>
      </w:r>
      <w:proofErr w:type="spellStart"/>
      <w:r w:rsidRPr="00D3011B">
        <w:rPr>
          <w:i/>
          <w:iCs/>
        </w:rPr>
        <w:t>subtilis</w:t>
      </w:r>
      <w:proofErr w:type="spellEnd"/>
      <w:r w:rsidRPr="00D3011B">
        <w:rPr>
          <w:i/>
          <w:iCs/>
        </w:rPr>
        <w:t xml:space="preserve">) </w:t>
      </w:r>
      <w:r w:rsidRPr="00D3011B">
        <w:t>and Gram-negative (</w:t>
      </w:r>
      <w:r w:rsidRPr="00D3011B">
        <w:rPr>
          <w:i/>
          <w:iCs/>
        </w:rPr>
        <w:t xml:space="preserve">P. </w:t>
      </w:r>
      <w:proofErr w:type="spellStart"/>
      <w:r w:rsidRPr="00D3011B">
        <w:rPr>
          <w:i/>
          <w:iCs/>
        </w:rPr>
        <w:t>aeruginosa</w:t>
      </w:r>
      <w:proofErr w:type="spellEnd"/>
      <w:r w:rsidRPr="00D3011B">
        <w:rPr>
          <w:i/>
          <w:iCs/>
        </w:rPr>
        <w:t xml:space="preserve">) </w:t>
      </w:r>
      <w:r w:rsidRPr="00D3011B">
        <w:t>bacteria.</w:t>
      </w:r>
    </w:p>
    <w:p w:rsidR="00947124" w:rsidRPr="00D3011B" w:rsidRDefault="00947124" w:rsidP="00947124">
      <w:pPr>
        <w:pStyle w:val="Default"/>
        <w:numPr>
          <w:ilvl w:val="0"/>
          <w:numId w:val="6"/>
        </w:numPr>
        <w:spacing w:line="360" w:lineRule="auto"/>
        <w:jc w:val="both"/>
      </w:pPr>
      <w:r w:rsidRPr="00D3011B">
        <w:rPr>
          <w:b/>
          <w:bCs/>
        </w:rPr>
        <w:t xml:space="preserve">Antifungal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The available literature reveals that </w:t>
      </w:r>
      <w:proofErr w:type="spellStart"/>
      <w:r w:rsidRPr="00D3011B">
        <w:rPr>
          <w:rFonts w:ascii="Times New Roman" w:hAnsi="Times New Roman" w:cs="Times New Roman"/>
          <w:color w:val="000000"/>
          <w:sz w:val="24"/>
          <w:szCs w:val="24"/>
        </w:rPr>
        <w:t>tectoquinone</w:t>
      </w:r>
      <w:proofErr w:type="spellEnd"/>
      <w:r w:rsidRPr="00D3011B">
        <w:rPr>
          <w:rFonts w:ascii="Times New Roman" w:hAnsi="Times New Roman" w:cs="Times New Roman"/>
          <w:color w:val="000000"/>
          <w:sz w:val="24"/>
          <w:szCs w:val="24"/>
        </w:rPr>
        <w:t xml:space="preserve"> and </w:t>
      </w:r>
      <w:proofErr w:type="spellStart"/>
      <w:r w:rsidRPr="00D3011B">
        <w:rPr>
          <w:rFonts w:ascii="Times New Roman" w:hAnsi="Times New Roman" w:cs="Times New Roman"/>
          <w:color w:val="000000"/>
          <w:sz w:val="24"/>
          <w:szCs w:val="24"/>
        </w:rPr>
        <w:t>anthraquinone</w:t>
      </w:r>
      <w:proofErr w:type="spellEnd"/>
      <w:r w:rsidRPr="00D3011B">
        <w:rPr>
          <w:rFonts w:ascii="Times New Roman" w:hAnsi="Times New Roman" w:cs="Times New Roman"/>
          <w:color w:val="000000"/>
          <w:sz w:val="24"/>
          <w:szCs w:val="24"/>
        </w:rPr>
        <w:t xml:space="preserve"> from teak sawdust, possess antifungal activity. Other phytochemicals reported from teak viz., </w:t>
      </w:r>
      <w:proofErr w:type="spellStart"/>
      <w:r w:rsidRPr="00D3011B">
        <w:rPr>
          <w:rFonts w:ascii="Times New Roman" w:hAnsi="Times New Roman" w:cs="Times New Roman"/>
          <w:color w:val="000000"/>
          <w:sz w:val="24"/>
          <w:szCs w:val="24"/>
        </w:rPr>
        <w:t>juglone</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lapachol</w:t>
      </w:r>
      <w:proofErr w:type="spellEnd"/>
      <w:r w:rsidRPr="00D3011B">
        <w:rPr>
          <w:rFonts w:ascii="Times New Roman" w:hAnsi="Times New Roman" w:cs="Times New Roman"/>
          <w:color w:val="000000"/>
          <w:sz w:val="24"/>
          <w:szCs w:val="24"/>
        </w:rPr>
        <w:t xml:space="preserve"> and </w:t>
      </w:r>
      <w:proofErr w:type="spellStart"/>
      <w:r w:rsidRPr="00D3011B">
        <w:rPr>
          <w:rFonts w:ascii="Times New Roman" w:hAnsi="Times New Roman" w:cs="Times New Roman"/>
          <w:color w:val="000000"/>
          <w:sz w:val="24"/>
          <w:szCs w:val="24"/>
        </w:rPr>
        <w:t>deoxylapachol</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Naphthoquinones</w:t>
      </w:r>
      <w:proofErr w:type="spellEnd"/>
      <w:r w:rsidRPr="00D3011B">
        <w:rPr>
          <w:rFonts w:ascii="Times New Roman" w:hAnsi="Times New Roman" w:cs="Times New Roman"/>
          <w:color w:val="000000"/>
          <w:sz w:val="24"/>
          <w:szCs w:val="24"/>
        </w:rPr>
        <w:t>) also possess antimicrobial activity (</w:t>
      </w: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p>
    <w:p w:rsidR="00947124" w:rsidRPr="00D3011B" w:rsidRDefault="00947124" w:rsidP="00947124">
      <w:pPr>
        <w:pStyle w:val="Default"/>
        <w:spacing w:line="360" w:lineRule="auto"/>
        <w:jc w:val="both"/>
      </w:pPr>
      <w:r w:rsidRPr="00D3011B">
        <w:t xml:space="preserve">The leaf and bark extracts of </w:t>
      </w:r>
      <w:r w:rsidRPr="00D3011B">
        <w:rPr>
          <w:i/>
          <w:iCs/>
        </w:rPr>
        <w:t xml:space="preserve">Tectona grandis </w:t>
      </w:r>
      <w:r w:rsidRPr="00D3011B">
        <w:t xml:space="preserve">prepared in solvents (ethanol, methanol, ethyl acetate and water) were tested for the antifungal activity against test fungi. The </w:t>
      </w:r>
      <w:r w:rsidRPr="00D3011B">
        <w:lastRenderedPageBreak/>
        <w:t xml:space="preserve">antifungal activity of the extract was assessed by the presence or absence of zone of inhibition which shows a clear zone of inhibition measured (in mm) around the discs. Antifungal and antibacterial activity of wood and bark of teak has been reported earlier by </w:t>
      </w:r>
      <w:proofErr w:type="spellStart"/>
      <w:r w:rsidRPr="00D3011B">
        <w:t>Sumthong</w:t>
      </w:r>
      <w:proofErr w:type="spellEnd"/>
      <w:r w:rsidRPr="00D3011B">
        <w:t xml:space="preserve"> </w:t>
      </w:r>
      <w:r w:rsidRPr="00D3011B">
        <w:rPr>
          <w:i/>
        </w:rPr>
        <w:t>et al</w:t>
      </w:r>
      <w:r w:rsidRPr="00D3011B">
        <w:t>. (2006).</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proofErr w:type="spellStart"/>
      <w:r w:rsidRPr="00D3011B">
        <w:rPr>
          <w:rFonts w:ascii="Times New Roman" w:hAnsi="Times New Roman" w:cs="Times New Roman"/>
          <w:bCs/>
          <w:sz w:val="24"/>
          <w:szCs w:val="24"/>
        </w:rPr>
        <w:t>Suseela</w:t>
      </w:r>
      <w:proofErr w:type="spellEnd"/>
      <w:r w:rsidRPr="00D3011B">
        <w:rPr>
          <w:rFonts w:ascii="Times New Roman" w:hAnsi="Times New Roman" w:cs="Times New Roman"/>
          <w:bCs/>
          <w:sz w:val="24"/>
          <w:szCs w:val="24"/>
        </w:rPr>
        <w:t xml:space="preserve"> and </w:t>
      </w:r>
      <w:proofErr w:type="spellStart"/>
      <w:r w:rsidRPr="00D3011B">
        <w:rPr>
          <w:rFonts w:ascii="Times New Roman" w:hAnsi="Times New Roman" w:cs="Times New Roman"/>
          <w:bCs/>
          <w:sz w:val="24"/>
          <w:szCs w:val="24"/>
        </w:rPr>
        <w:t>Parimala</w:t>
      </w:r>
      <w:proofErr w:type="spellEnd"/>
      <w:r w:rsidRPr="00D3011B">
        <w:rPr>
          <w:rFonts w:ascii="Times New Roman" w:hAnsi="Times New Roman" w:cs="Times New Roman"/>
          <w:bCs/>
          <w:sz w:val="24"/>
          <w:szCs w:val="24"/>
        </w:rPr>
        <w:t xml:space="preserve"> (2017)</w:t>
      </w:r>
      <w:r w:rsidRPr="00D3011B">
        <w:rPr>
          <w:rFonts w:ascii="Times New Roman" w:hAnsi="Times New Roman" w:cs="Times New Roman"/>
          <w:b/>
          <w:bCs/>
          <w:sz w:val="24"/>
          <w:szCs w:val="24"/>
        </w:rPr>
        <w:t xml:space="preserve"> </w:t>
      </w:r>
      <w:r w:rsidRPr="00D3011B">
        <w:rPr>
          <w:rFonts w:ascii="Times New Roman" w:hAnsi="Times New Roman" w:cs="Times New Roman"/>
          <w:color w:val="000000"/>
          <w:sz w:val="24"/>
          <w:szCs w:val="24"/>
        </w:rPr>
        <w:t xml:space="preserve">reported that both leaf and bark extracts of </w:t>
      </w:r>
      <w:r w:rsidRPr="00D3011B">
        <w:rPr>
          <w:rFonts w:ascii="Times New Roman" w:hAnsi="Times New Roman" w:cs="Times New Roman"/>
          <w:i/>
          <w:iCs/>
          <w:color w:val="000000"/>
          <w:sz w:val="24"/>
          <w:szCs w:val="24"/>
        </w:rPr>
        <w:t xml:space="preserve">Tectona grandis </w:t>
      </w:r>
      <w:r w:rsidRPr="00D3011B">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proofErr w:type="spellStart"/>
      <w:r w:rsidRPr="00D3011B">
        <w:rPr>
          <w:rFonts w:ascii="Times New Roman" w:hAnsi="Times New Roman" w:cs="Times New Roman"/>
          <w:color w:val="000000"/>
          <w:sz w:val="24"/>
          <w:szCs w:val="24"/>
        </w:rPr>
        <w:t>ethanolic</w:t>
      </w:r>
      <w:proofErr w:type="spellEnd"/>
      <w:r w:rsidRPr="00D3011B">
        <w:rPr>
          <w:rFonts w:ascii="Times New Roman" w:hAnsi="Times New Roman" w:cs="Times New Roman"/>
          <w:color w:val="000000"/>
          <w:sz w:val="24"/>
          <w:szCs w:val="24"/>
        </w:rPr>
        <w:t xml:space="preserve"> extracts showed significant antibacterial and antifungal activity. </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sz w:val="24"/>
          <w:szCs w:val="24"/>
        </w:rPr>
        <w:t>Antioxidant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xml:space="preserve">. (2006) </w:t>
      </w:r>
      <w:r w:rsidRPr="00D3011B">
        <w:rPr>
          <w:rFonts w:ascii="Times New Roman" w:hAnsi="Times New Roman" w:cs="Times New Roman"/>
          <w:sz w:val="24"/>
          <w:szCs w:val="24"/>
        </w:rPr>
        <w:t xml:space="preserve">examined the antioxidant activity of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 xml:space="preserve">Linn. Leaf extracts employing four </w:t>
      </w:r>
      <w:r w:rsidRPr="00D3011B">
        <w:rPr>
          <w:rFonts w:ascii="Times New Roman" w:hAnsi="Times New Roman" w:cs="Times New Roman"/>
          <w:i/>
          <w:iCs/>
          <w:sz w:val="24"/>
          <w:szCs w:val="24"/>
        </w:rPr>
        <w:t xml:space="preserve">in vitro </w:t>
      </w:r>
      <w:r w:rsidRPr="00D3011B">
        <w:rPr>
          <w:rFonts w:ascii="Times New Roman" w:hAnsi="Times New Roman" w:cs="Times New Roman"/>
          <w:sz w:val="24"/>
          <w:szCs w:val="24"/>
        </w:rPr>
        <w:t xml:space="preserve">assay systems, i.e., </w:t>
      </w:r>
      <w:proofErr w:type="gramStart"/>
      <w:r w:rsidRPr="00D3011B">
        <w:rPr>
          <w:rFonts w:ascii="Times New Roman" w:hAnsi="Times New Roman" w:cs="Times New Roman"/>
          <w:sz w:val="24"/>
          <w:szCs w:val="24"/>
        </w:rPr>
        <w:t>Total</w:t>
      </w:r>
      <w:proofErr w:type="gramEnd"/>
      <w:r w:rsidRPr="00D3011B">
        <w:rPr>
          <w:rFonts w:ascii="Times New Roman" w:hAnsi="Times New Roman" w:cs="Times New Roman"/>
          <w:sz w:val="24"/>
          <w:szCs w:val="24"/>
        </w:rPr>
        <w:t xml:space="preserve"> phenolic content, reducing power, Super oxide radical scavenging activity, Inhibition of H</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O</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D3011B">
        <w:rPr>
          <w:rFonts w:ascii="Times New Roman" w:hAnsi="Times New Roman" w:cs="Times New Roman"/>
          <w:i/>
          <w:iCs/>
          <w:sz w:val="24"/>
          <w:szCs w:val="24"/>
        </w:rPr>
        <w:t>in vitro</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proofErr w:type="spellStart"/>
      <w:r w:rsidRPr="00D3011B">
        <w:rPr>
          <w:rFonts w:ascii="Times New Roman" w:hAnsi="Times New Roman" w:cs="Times New Roman"/>
          <w:sz w:val="24"/>
          <w:szCs w:val="24"/>
        </w:rPr>
        <w:t>hydrazil</w:t>
      </w:r>
      <w:proofErr w:type="spellEnd"/>
      <w:r w:rsidRPr="00D3011B">
        <w:rPr>
          <w:rFonts w:ascii="Times New Roman" w:hAnsi="Times New Roman" w:cs="Times New Roman"/>
          <w:sz w:val="24"/>
          <w:szCs w:val="24"/>
        </w:rPr>
        <w:t xml:space="preserve"> (DPPH) and ABTS+ free radical. Ethyl acetate extract of wood showed very high activity with 98.6 % inhibition against DPPH and ABTS+ free radicals (</w:t>
      </w: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r w:rsidRPr="00D3011B">
        <w:rPr>
          <w:rFonts w:ascii="Times New Roman" w:hAnsi="Times New Roman" w:cs="Times New Roman"/>
          <w:sz w:val="24"/>
          <w:szCs w:val="24"/>
        </w:rPr>
        <w:t>).</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color w:val="000000"/>
          <w:sz w:val="24"/>
          <w:szCs w:val="24"/>
        </w:rPr>
        <w:t xml:space="preserve">Anti-haemolytic anaemia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Traditional oral report indicates that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Linn, is used in the treatment of anemia in Togo (Aboudoulatif</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r w:rsidRPr="00D3011B">
        <w:rPr>
          <w:rFonts w:ascii="Times New Roman" w:hAnsi="Times New Roman" w:cs="Times New Roman"/>
          <w:color w:val="000000"/>
          <w:sz w:val="24"/>
          <w:szCs w:val="24"/>
        </w:rPr>
        <w:t xml:space="preserve"> The ethanol extract of leaves of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D3011B">
        <w:rPr>
          <w:rFonts w:ascii="Times New Roman" w:hAnsi="Times New Roman" w:cs="Times New Roman"/>
          <w:sz w:val="24"/>
          <w:szCs w:val="24"/>
        </w:rPr>
        <w:t xml:space="preserve">This anemia which resulted from the early lysis of the RBCS was </w:t>
      </w:r>
      <w:r w:rsidRPr="00D3011B">
        <w:rPr>
          <w:rFonts w:ascii="Times New Roman" w:hAnsi="Times New Roman" w:cs="Times New Roman"/>
          <w:sz w:val="24"/>
          <w:szCs w:val="24"/>
        </w:rPr>
        <w:lastRenderedPageBreak/>
        <w:t xml:space="preserve">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w:t>
      </w:r>
      <w:proofErr w:type="spellStart"/>
      <w:r w:rsidRPr="00D3011B">
        <w:rPr>
          <w:rFonts w:ascii="Times New Roman" w:hAnsi="Times New Roman" w:cs="Times New Roman"/>
          <w:sz w:val="24"/>
          <w:szCs w:val="24"/>
        </w:rPr>
        <w:t>Hb</w:t>
      </w:r>
      <w:proofErr w:type="spellEnd"/>
      <w:r w:rsidRPr="00D3011B">
        <w:rPr>
          <w:rFonts w:ascii="Times New Roman" w:hAnsi="Times New Roman" w:cs="Times New Roman"/>
          <w:sz w:val="24"/>
          <w:szCs w:val="24"/>
        </w:rPr>
        <w:t xml:space="preserve">, RBCs number, </w:t>
      </w:r>
      <w:proofErr w:type="spellStart"/>
      <w:r w:rsidRPr="00D3011B">
        <w:rPr>
          <w:rFonts w:ascii="Times New Roman" w:hAnsi="Times New Roman" w:cs="Times New Roman"/>
          <w:sz w:val="24"/>
          <w:szCs w:val="24"/>
        </w:rPr>
        <w:t>haematocrit</w:t>
      </w:r>
      <w:proofErr w:type="spellEnd"/>
      <w:r w:rsidRPr="00D3011B">
        <w:rPr>
          <w:rFonts w:ascii="Times New Roman" w:hAnsi="Times New Roman" w:cs="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sidRPr="00D3011B">
        <w:rPr>
          <w:rFonts w:ascii="Times New Roman" w:hAnsi="Times New Roman" w:cs="Times New Roman"/>
          <w:color w:val="000000"/>
          <w:sz w:val="24"/>
          <w:szCs w:val="24"/>
        </w:rPr>
        <w:t>Aboudoulatif</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Anti-inflammatory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D3011B">
        <w:rPr>
          <w:rFonts w:ascii="Times New Roman" w:hAnsi="Times New Roman" w:cs="Times New Roman"/>
          <w:sz w:val="24"/>
          <w:szCs w:val="24"/>
        </w:rPr>
        <w:t>byethanol</w:t>
      </w:r>
      <w:proofErr w:type="spellEnd"/>
      <w:r w:rsidRPr="00D3011B">
        <w:rPr>
          <w:rFonts w:ascii="Times New Roman" w:hAnsi="Times New Roman" w:cs="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Anti-ulcer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Lapachol, a naphthaquinone isolated from the roots of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given at a dose of 5 mg/ kg twice daily for 3 days was found</w:t>
      </w:r>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 xml:space="preserve">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w:t>
      </w:r>
      <w:proofErr w:type="spellStart"/>
      <w:r w:rsidRPr="00D3011B">
        <w:rPr>
          <w:rFonts w:ascii="Times New Roman" w:hAnsi="Times New Roman" w:cs="Times New Roman"/>
          <w:sz w:val="24"/>
          <w:szCs w:val="24"/>
        </w:rPr>
        <w:t>sialic</w:t>
      </w:r>
      <w:proofErr w:type="spellEnd"/>
      <w:r w:rsidRPr="00D3011B">
        <w:rPr>
          <w:rFonts w:ascii="Times New Roman" w:hAnsi="Times New Roman" w:cs="Times New Roman"/>
          <w:sz w:val="24"/>
          <w:szCs w:val="24"/>
        </w:rPr>
        <w:t xml:space="preserve"> acid (</w:t>
      </w: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sz w:val="24"/>
          <w:szCs w:val="24"/>
        </w:rPr>
      </w:pP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 xml:space="preserve">RABBIT PRODUCTION </w:t>
      </w:r>
    </w:p>
    <w:p w:rsidR="00947124" w:rsidRPr="00D3011B" w:rsidRDefault="00947124" w:rsidP="00947124">
      <w:pPr>
        <w:pStyle w:val="BodyText"/>
        <w:tabs>
          <w:tab w:val="left" w:pos="1800"/>
        </w:tabs>
        <w:ind w:left="0"/>
        <w:rPr>
          <w:sz w:val="24"/>
          <w:szCs w:val="24"/>
        </w:rPr>
      </w:pPr>
      <w:r w:rsidRPr="00D3011B">
        <w:rPr>
          <w:sz w:val="24"/>
          <w:szCs w:val="24"/>
        </w:rPr>
        <w:t>Rabbits (</w:t>
      </w:r>
      <w:proofErr w:type="spellStart"/>
      <w:r w:rsidRPr="00D3011B">
        <w:rPr>
          <w:i/>
          <w:sz w:val="24"/>
          <w:szCs w:val="24"/>
        </w:rPr>
        <w:t>Oryctolagus</w:t>
      </w:r>
      <w:proofErr w:type="spellEnd"/>
      <w:r w:rsidRPr="00D3011B">
        <w:rPr>
          <w:i/>
          <w:sz w:val="24"/>
          <w:szCs w:val="24"/>
        </w:rPr>
        <w:t xml:space="preserve"> </w:t>
      </w:r>
      <w:proofErr w:type="spellStart"/>
      <w:r w:rsidRPr="00D3011B">
        <w:rPr>
          <w:i/>
          <w:sz w:val="24"/>
          <w:szCs w:val="24"/>
        </w:rPr>
        <w:t>cuniculus</w:t>
      </w:r>
      <w:proofErr w:type="spellEnd"/>
      <w:r w:rsidRPr="00D3011B">
        <w:rPr>
          <w:sz w:val="24"/>
          <w:szCs w:val="24"/>
        </w:rPr>
        <w:t xml:space="preserve">) are small herbivorous mammals widely used in research, as pets, and for meat and fur production. Their efficient feed conversion, high reproductive rates, and adaptability make them an excellent model for studying dietary </w:t>
      </w:r>
      <w:r w:rsidRPr="00D3011B">
        <w:rPr>
          <w:sz w:val="24"/>
          <w:szCs w:val="24"/>
        </w:rPr>
        <w:lastRenderedPageBreak/>
        <w:t>interventions and nutritional strategies. The increasing competition between rabbit for available gains and feed coupled with Nigeria’s neglect of Agriculture, has led to high cost of available feed resources.</w:t>
      </w:r>
    </w:p>
    <w:p w:rsidR="00947124" w:rsidRPr="00D3011B" w:rsidRDefault="00947124" w:rsidP="00947124">
      <w:pPr>
        <w:pStyle w:val="BodyText"/>
        <w:tabs>
          <w:tab w:val="left" w:pos="1800"/>
        </w:tabs>
        <w:ind w:left="0"/>
        <w:rPr>
          <w:sz w:val="24"/>
          <w:szCs w:val="24"/>
        </w:rPr>
      </w:pPr>
      <w:r w:rsidRPr="00D3011B">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947124" w:rsidRPr="00D3011B" w:rsidRDefault="00947124" w:rsidP="00947124">
      <w:pPr>
        <w:pStyle w:val="BodyText"/>
        <w:tabs>
          <w:tab w:val="left" w:pos="1800"/>
        </w:tabs>
        <w:ind w:left="0"/>
        <w:rPr>
          <w:sz w:val="24"/>
          <w:szCs w:val="24"/>
        </w:rPr>
      </w:pPr>
      <w:r w:rsidRPr="00D3011B">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proofErr w:type="spellStart"/>
      <w:r w:rsidRPr="00D3011B">
        <w:rPr>
          <w:sz w:val="24"/>
          <w:szCs w:val="24"/>
        </w:rPr>
        <w:t>Ayodele</w:t>
      </w:r>
      <w:proofErr w:type="spellEnd"/>
      <w:r w:rsidRPr="00D3011B">
        <w:rPr>
          <w:sz w:val="24"/>
          <w:szCs w:val="24"/>
        </w:rPr>
        <w:t xml:space="preserv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proofErr w:type="spellStart"/>
      <w:r w:rsidRPr="00D3011B">
        <w:rPr>
          <w:sz w:val="24"/>
          <w:szCs w:val="24"/>
        </w:rPr>
        <w:t>phytobiotic</w:t>
      </w:r>
      <w:proofErr w:type="spellEnd"/>
      <w:r w:rsidRPr="00D3011B">
        <w:rPr>
          <w:sz w:val="24"/>
          <w:szCs w:val="24"/>
        </w:rPr>
        <w:t xml:space="preserve"> growth promoter (</w:t>
      </w:r>
      <w:proofErr w:type="spellStart"/>
      <w:r w:rsidRPr="00D3011B">
        <w:rPr>
          <w:sz w:val="24"/>
          <w:szCs w:val="24"/>
        </w:rPr>
        <w:t>Oloruntola</w:t>
      </w:r>
      <w:proofErr w:type="spellEnd"/>
      <w:r w:rsidRPr="00D3011B">
        <w:rPr>
          <w:sz w:val="24"/>
          <w:szCs w:val="24"/>
        </w:rPr>
        <w:t xml:space="preserve"> </w:t>
      </w:r>
      <w:r w:rsidRPr="00D3011B">
        <w:rPr>
          <w:i/>
          <w:sz w:val="24"/>
          <w:szCs w:val="24"/>
        </w:rPr>
        <w:t>et al</w:t>
      </w:r>
      <w:r w:rsidRPr="00D3011B">
        <w:rPr>
          <w:sz w:val="24"/>
          <w:szCs w:val="24"/>
        </w:rPr>
        <w:t>. 2016). Herbs in monogastric diets are known for impacting the metabolism by combating microbial activities and stress (</w:t>
      </w:r>
      <w:proofErr w:type="spellStart"/>
      <w:r w:rsidRPr="00D3011B">
        <w:rPr>
          <w:sz w:val="24"/>
          <w:szCs w:val="24"/>
        </w:rPr>
        <w:t>Dhama</w:t>
      </w:r>
      <w:proofErr w:type="spellEnd"/>
      <w:r w:rsidRPr="00D3011B">
        <w:rPr>
          <w:sz w:val="24"/>
          <w:szCs w:val="24"/>
        </w:rPr>
        <w:t xml:space="preserve"> </w:t>
      </w:r>
      <w:r w:rsidRPr="00D3011B">
        <w:rPr>
          <w:i/>
          <w:sz w:val="24"/>
          <w:szCs w:val="24"/>
        </w:rPr>
        <w:t>et al</w:t>
      </w:r>
      <w:r w:rsidRPr="00D3011B">
        <w:rPr>
          <w:sz w:val="24"/>
          <w:szCs w:val="24"/>
        </w:rPr>
        <w:t>. 2015) through the prevention of pathogens colonization and enhancement of the digestive enzymes production and activities by the phytogenic components of the plants’ parts (</w:t>
      </w:r>
      <w:proofErr w:type="spellStart"/>
      <w:r w:rsidRPr="00D3011B">
        <w:rPr>
          <w:sz w:val="24"/>
          <w:szCs w:val="24"/>
        </w:rPr>
        <w:t>Dhama</w:t>
      </w:r>
      <w:proofErr w:type="spellEnd"/>
      <w:r w:rsidRPr="00D3011B">
        <w:rPr>
          <w:sz w:val="24"/>
          <w:szCs w:val="24"/>
        </w:rPr>
        <w:t xml:space="preserve"> </w:t>
      </w:r>
      <w:r w:rsidRPr="00D3011B">
        <w:rPr>
          <w:i/>
          <w:sz w:val="24"/>
          <w:szCs w:val="24"/>
        </w:rPr>
        <w:t>et al</w:t>
      </w:r>
      <w:r w:rsidRPr="00D3011B">
        <w:rPr>
          <w:sz w:val="24"/>
          <w:szCs w:val="24"/>
        </w:rPr>
        <w:t>. 2015). Numerous plants possess anti-</w:t>
      </w:r>
      <w:r w:rsidRPr="00D3011B">
        <w:rPr>
          <w:sz w:val="24"/>
          <w:szCs w:val="24"/>
        </w:rPr>
        <w:lastRenderedPageBreak/>
        <w:t>microbial traits which are synthesized during secondary metabolism of the plant (</w:t>
      </w:r>
      <w:proofErr w:type="spellStart"/>
      <w:r w:rsidRPr="00D3011B">
        <w:rPr>
          <w:sz w:val="24"/>
          <w:szCs w:val="24"/>
        </w:rPr>
        <w:t>Ayodele</w:t>
      </w:r>
      <w:proofErr w:type="spellEnd"/>
      <w:r w:rsidRPr="00D3011B">
        <w:rPr>
          <w:sz w:val="24"/>
          <w:szCs w:val="24"/>
        </w:rPr>
        <w:t xml:space="preserve">, 2016). </w:t>
      </w:r>
    </w:p>
    <w:p w:rsidR="00947124" w:rsidRPr="00D3011B" w:rsidRDefault="00947124" w:rsidP="00947124">
      <w:pPr>
        <w:shd w:val="clear" w:color="auto" w:fill="FFFFFF"/>
        <w:spacing w:line="360" w:lineRule="auto"/>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2.5.1</w:t>
      </w:r>
      <w:r w:rsidRPr="00D3011B">
        <w:rPr>
          <w:rFonts w:ascii="Times New Roman" w:hAnsi="Times New Roman" w:cs="Times New Roman"/>
          <w:b/>
          <w:color w:val="000000"/>
          <w:spacing w:val="68"/>
          <w:w w:val="150"/>
          <w:sz w:val="24"/>
          <w:szCs w:val="24"/>
        </w:rPr>
        <w:t xml:space="preserve"> </w:t>
      </w:r>
      <w:r w:rsidRPr="00D3011B">
        <w:rPr>
          <w:rFonts w:ascii="Times New Roman" w:hAnsi="Times New Roman" w:cs="Times New Roman"/>
          <w:b/>
          <w:color w:val="000000"/>
          <w:sz w:val="24"/>
          <w:szCs w:val="24"/>
        </w:rPr>
        <w:t>Importance</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Rabbits</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z w:val="24"/>
          <w:szCs w:val="24"/>
        </w:rPr>
        <w:t>Livestock</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pacing w:val="-2"/>
          <w:sz w:val="24"/>
          <w:szCs w:val="24"/>
        </w:rPr>
        <w:t>Production</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Meat Production: Rabbit meat is a lean, high-protein source with low cholesterol levels, making it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ideal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health-conscious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 xml:space="preserve">consumers.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Reproductive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Efficiency: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short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gestation</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periods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(28–31</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z w:val="24"/>
          <w:szCs w:val="24"/>
        </w:rPr>
        <w:t>days),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high</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litter sizes,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and the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breed</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throughout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year,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ensuring</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steady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 xml:space="preserve">production.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pacing w:val="-2"/>
          <w:sz w:val="24"/>
          <w:szCs w:val="24"/>
        </w:rPr>
        <w:t>Adaptability:</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Rabbits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can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thrive</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in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diverse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environments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and</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utilize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forages,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 xml:space="preserve">agricultural by-products,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unconventional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feed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resources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such</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leaves.</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color w:val="000000"/>
          <w:sz w:val="24"/>
          <w:szCs w:val="24"/>
        </w:rPr>
        <w:t xml:space="preserve">2.5.2. </w:t>
      </w:r>
      <w:r w:rsidRPr="00D3011B">
        <w:rPr>
          <w:rFonts w:ascii="Times New Roman" w:hAnsi="Times New Roman" w:cs="Times New Roman"/>
          <w:b/>
          <w:sz w:val="24"/>
          <w:szCs w:val="24"/>
        </w:rPr>
        <w:t>Rabbit Nutrition</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2020</w:t>
      </w:r>
      <w:r w:rsidRPr="00D3011B">
        <w:rPr>
          <w:rFonts w:ascii="Times New Roman" w:hAnsi="Times New Roman" w:cs="Times New Roman"/>
          <w:sz w:val="24"/>
          <w:szCs w:val="24"/>
        </w:rPr>
        <w:t>)</w:t>
      </w:r>
      <w:r w:rsidRPr="00D3011B">
        <w:rPr>
          <w:rFonts w:ascii="Times New Roman" w:hAnsi="Times New Roman" w:cs="Times New Roman"/>
          <w:color w:val="000000"/>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D3011B">
        <w:rPr>
          <w:rFonts w:ascii="Times New Roman" w:hAnsi="Times New Roman" w:cs="Times New Roman"/>
          <w:sz w:val="24"/>
          <w:szCs w:val="24"/>
        </w:rPr>
        <w:t>Iyeghe-Erakpotobor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 xml:space="preserve">et </w:t>
      </w:r>
      <w:r w:rsidRPr="00D3011B">
        <w:rPr>
          <w:rFonts w:ascii="Times New Roman" w:hAnsi="Times New Roman" w:cs="Times New Roman"/>
          <w:i/>
          <w:sz w:val="24"/>
          <w:szCs w:val="24"/>
        </w:rPr>
        <w:lastRenderedPageBreak/>
        <w:t>al</w:t>
      </w:r>
      <w:r w:rsidRPr="00D3011B">
        <w:rPr>
          <w:rFonts w:ascii="Times New Roman" w:hAnsi="Times New Roman" w:cs="Times New Roman"/>
          <w:sz w:val="24"/>
          <w:szCs w:val="24"/>
        </w:rPr>
        <w:t>.,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proofErr w:type="spellStart"/>
      <w:r w:rsidRPr="00D3011B">
        <w:rPr>
          <w:rFonts w:ascii="Times New Roman" w:hAnsi="Times New Roman" w:cs="Times New Roman"/>
          <w:sz w:val="24"/>
          <w:szCs w:val="24"/>
        </w:rPr>
        <w:t>yi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been reported to perform better on different feed ration ranging from fodder, forage, grains and forage combination and compounded feed (</w:t>
      </w: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w:t>
      </w: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indicating that the rabbits were able to utilize nutrients in the high forage and low concentrate combinations. </w:t>
      </w: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 xml:space="preserve">In general, rabbits will eat about 80 percent of available plants. However, they have their </w:t>
      </w:r>
      <w:proofErr w:type="spellStart"/>
      <w:r w:rsidRPr="00D3011B">
        <w:rPr>
          <w:rFonts w:ascii="Times New Roman" w:hAnsi="Times New Roman" w:cs="Times New Roman"/>
          <w:color w:val="000000"/>
          <w:sz w:val="24"/>
          <w:szCs w:val="24"/>
        </w:rPr>
        <w:t>favourites</w:t>
      </w:r>
      <w:proofErr w:type="spellEnd"/>
      <w:r w:rsidRPr="00D3011B">
        <w:rPr>
          <w:rFonts w:ascii="Times New Roman" w:hAnsi="Times New Roman" w:cs="Times New Roman"/>
          <w:color w:val="000000"/>
          <w:sz w:val="24"/>
          <w:szCs w:val="24"/>
        </w:rPr>
        <w:t>, including the leaves below the crown of cabbages (</w:t>
      </w:r>
      <w:r w:rsidRPr="00D3011B">
        <w:rPr>
          <w:rFonts w:ascii="Times New Roman" w:hAnsi="Times New Roman" w:cs="Times New Roman"/>
          <w:i/>
          <w:iCs/>
          <w:color w:val="000000"/>
          <w:sz w:val="24"/>
          <w:szCs w:val="24"/>
        </w:rPr>
        <w:t xml:space="preserve">Brassica </w:t>
      </w:r>
      <w:proofErr w:type="spellStart"/>
      <w:r w:rsidRPr="00D3011B">
        <w:rPr>
          <w:rFonts w:ascii="Times New Roman" w:hAnsi="Times New Roman" w:cs="Times New Roman"/>
          <w:i/>
          <w:iCs/>
          <w:color w:val="000000"/>
          <w:sz w:val="24"/>
          <w:szCs w:val="24"/>
        </w:rPr>
        <w:t>aleracea</w:t>
      </w:r>
      <w:proofErr w:type="spellEnd"/>
      <w:r w:rsidRPr="00D3011B">
        <w:rPr>
          <w:rFonts w:ascii="Times New Roman" w:hAnsi="Times New Roman" w:cs="Times New Roman"/>
          <w:color w:val="000000"/>
          <w:sz w:val="24"/>
          <w:szCs w:val="24"/>
        </w:rPr>
        <w:t>), groundnut leaves, juice plant (</w:t>
      </w:r>
      <w:r w:rsidRPr="00D3011B">
        <w:rPr>
          <w:rFonts w:ascii="Times New Roman" w:hAnsi="Times New Roman" w:cs="Times New Roman"/>
          <w:i/>
          <w:iCs/>
          <w:color w:val="000000"/>
          <w:sz w:val="24"/>
          <w:szCs w:val="24"/>
        </w:rPr>
        <w:t xml:space="preserve">Euphorbia </w:t>
      </w:r>
      <w:proofErr w:type="spellStart"/>
      <w:r w:rsidRPr="00D3011B">
        <w:rPr>
          <w:rFonts w:ascii="Times New Roman" w:hAnsi="Times New Roman" w:cs="Times New Roman"/>
          <w:i/>
          <w:iCs/>
          <w:color w:val="000000"/>
          <w:sz w:val="24"/>
          <w:szCs w:val="24"/>
        </w:rPr>
        <w:t>heterophylla</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i/>
          <w:iCs/>
          <w:color w:val="000000"/>
          <w:sz w:val="24"/>
          <w:szCs w:val="24"/>
        </w:rPr>
        <w:t>Centrosema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pubescens</w:t>
      </w:r>
      <w:proofErr w:type="spellEnd"/>
      <w:r w:rsidRPr="00D3011B">
        <w:rPr>
          <w:rFonts w:ascii="Times New Roman" w:hAnsi="Times New Roman" w:cs="Times New Roman"/>
          <w:i/>
          <w:iCs/>
          <w:color w:val="000000"/>
          <w:sz w:val="24"/>
          <w:szCs w:val="24"/>
        </w:rPr>
        <w:t xml:space="preserve"> </w:t>
      </w:r>
      <w:r w:rsidRPr="00D3011B">
        <w:rPr>
          <w:rFonts w:ascii="Times New Roman" w:hAnsi="Times New Roman" w:cs="Times New Roman"/>
          <w:color w:val="000000"/>
          <w:sz w:val="24"/>
          <w:szCs w:val="24"/>
        </w:rPr>
        <w:t xml:space="preserve">and wild </w:t>
      </w:r>
      <w:r w:rsidRPr="00D3011B">
        <w:rPr>
          <w:rFonts w:ascii="Times New Roman" w:hAnsi="Times New Roman" w:cs="Times New Roman"/>
          <w:color w:val="000000"/>
          <w:sz w:val="24"/>
          <w:szCs w:val="24"/>
        </w:rPr>
        <w:lastRenderedPageBreak/>
        <w:t>marigold (</w:t>
      </w:r>
      <w:proofErr w:type="spellStart"/>
      <w:r w:rsidRPr="00D3011B">
        <w:rPr>
          <w:rFonts w:ascii="Times New Roman" w:hAnsi="Times New Roman" w:cs="Times New Roman"/>
          <w:color w:val="000000"/>
          <w:sz w:val="24"/>
          <w:szCs w:val="24"/>
        </w:rPr>
        <w:t>M</w:t>
      </w:r>
      <w:r w:rsidRPr="00D3011B">
        <w:rPr>
          <w:rFonts w:ascii="Times New Roman" w:hAnsi="Times New Roman" w:cs="Times New Roman"/>
          <w:i/>
          <w:iCs/>
          <w:color w:val="000000"/>
          <w:sz w:val="24"/>
          <w:szCs w:val="24"/>
        </w:rPr>
        <w:t>elanthera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scandens</w:t>
      </w:r>
      <w:proofErr w:type="spellEnd"/>
      <w:r w:rsidRPr="00D3011B">
        <w:rPr>
          <w:rFonts w:ascii="Times New Roman" w:hAnsi="Times New Roman" w:cs="Times New Roman"/>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r w:rsidRPr="00D3011B">
        <w:rPr>
          <w:rFonts w:ascii="Times New Roman" w:hAnsi="Times New Roman" w:cs="Times New Roman"/>
          <w:sz w:val="24"/>
          <w:szCs w:val="24"/>
        </w:rPr>
        <w:t xml:space="preserve">De-Blas and </w:t>
      </w:r>
      <w:proofErr w:type="spellStart"/>
      <w:r w:rsidRPr="00D3011B">
        <w:rPr>
          <w:rFonts w:ascii="Times New Roman" w:hAnsi="Times New Roman" w:cs="Times New Roman"/>
          <w:sz w:val="24"/>
          <w:szCs w:val="24"/>
        </w:rPr>
        <w:t>Mateos</w:t>
      </w:r>
      <w:proofErr w:type="spellEnd"/>
      <w:r w:rsidRPr="00D3011B">
        <w:rPr>
          <w:rFonts w:ascii="Times New Roman" w:hAnsi="Times New Roman" w:cs="Times New Roman"/>
          <w:sz w:val="24"/>
          <w:szCs w:val="24"/>
        </w:rPr>
        <w:t>, 2010)</w:t>
      </w:r>
      <w:r w:rsidRPr="00D3011B">
        <w:rPr>
          <w:rFonts w:ascii="Times New Roman" w:hAnsi="Times New Roman" w:cs="Times New Roman"/>
          <w:color w:val="000000"/>
          <w:sz w:val="24"/>
          <w:szCs w:val="24"/>
        </w:rPr>
        <w:t>.</w:t>
      </w:r>
    </w:p>
    <w:p w:rsidR="00947124" w:rsidRPr="00D3011B" w:rsidRDefault="00947124" w:rsidP="00947124">
      <w:pPr>
        <w:pStyle w:val="BodyText"/>
        <w:tabs>
          <w:tab w:val="left" w:pos="1800"/>
        </w:tabs>
        <w:spacing w:before="19"/>
        <w:ind w:hanging="720"/>
        <w:rPr>
          <w:b/>
          <w:color w:val="000000"/>
          <w:sz w:val="24"/>
          <w:szCs w:val="24"/>
        </w:rPr>
      </w:pPr>
      <w:r w:rsidRPr="00D3011B">
        <w:rPr>
          <w:b/>
          <w:color w:val="000000"/>
          <w:sz w:val="24"/>
          <w:szCs w:val="24"/>
        </w:rPr>
        <w:t>Nutritional</w:t>
      </w:r>
      <w:r w:rsidRPr="00D3011B">
        <w:rPr>
          <w:b/>
          <w:color w:val="000000"/>
          <w:spacing w:val="14"/>
          <w:sz w:val="24"/>
          <w:szCs w:val="24"/>
        </w:rPr>
        <w:t xml:space="preserve"> </w:t>
      </w:r>
      <w:r w:rsidRPr="00D3011B">
        <w:rPr>
          <w:b/>
          <w:color w:val="000000"/>
          <w:sz w:val="24"/>
          <w:szCs w:val="24"/>
        </w:rPr>
        <w:t>Composition</w:t>
      </w:r>
      <w:r w:rsidRPr="00D3011B">
        <w:rPr>
          <w:b/>
          <w:color w:val="000000"/>
          <w:spacing w:val="15"/>
          <w:sz w:val="24"/>
          <w:szCs w:val="24"/>
        </w:rPr>
        <w:t xml:space="preserve"> </w:t>
      </w:r>
      <w:r w:rsidRPr="00D3011B">
        <w:rPr>
          <w:b/>
          <w:color w:val="000000"/>
          <w:sz w:val="24"/>
          <w:szCs w:val="24"/>
        </w:rPr>
        <w:t>of</w:t>
      </w:r>
      <w:r w:rsidRPr="00D3011B">
        <w:rPr>
          <w:b/>
          <w:color w:val="000000"/>
          <w:spacing w:val="16"/>
          <w:sz w:val="24"/>
          <w:szCs w:val="24"/>
        </w:rPr>
        <w:t xml:space="preserve"> </w:t>
      </w:r>
      <w:r w:rsidRPr="00D3011B">
        <w:rPr>
          <w:b/>
          <w:color w:val="000000"/>
          <w:sz w:val="24"/>
          <w:szCs w:val="24"/>
        </w:rPr>
        <w:t>Tectona</w:t>
      </w:r>
      <w:r w:rsidRPr="00D3011B">
        <w:rPr>
          <w:b/>
          <w:color w:val="000000"/>
          <w:spacing w:val="16"/>
          <w:sz w:val="24"/>
          <w:szCs w:val="24"/>
        </w:rPr>
        <w:t xml:space="preserve"> </w:t>
      </w:r>
      <w:r w:rsidRPr="00D3011B">
        <w:rPr>
          <w:b/>
          <w:color w:val="000000"/>
          <w:sz w:val="24"/>
          <w:szCs w:val="24"/>
        </w:rPr>
        <w:t>grandis</w:t>
      </w:r>
      <w:r w:rsidRPr="00D3011B">
        <w:rPr>
          <w:b/>
          <w:color w:val="000000"/>
          <w:spacing w:val="16"/>
          <w:sz w:val="24"/>
          <w:szCs w:val="24"/>
        </w:rPr>
        <w:t xml:space="preserve"> </w:t>
      </w:r>
      <w:r w:rsidRPr="00D3011B">
        <w:rPr>
          <w:b/>
          <w:color w:val="000000"/>
          <w:spacing w:val="-2"/>
          <w:sz w:val="24"/>
          <w:szCs w:val="24"/>
        </w:rPr>
        <w:t>Leaves</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b/>
          <w:color w:val="000000"/>
          <w:sz w:val="24"/>
          <w:szCs w:val="24"/>
        </w:rPr>
        <w:t>Crude</w:t>
      </w:r>
      <w:r w:rsidRPr="00D3011B">
        <w:rPr>
          <w:rFonts w:ascii="Times New Roman" w:hAnsi="Times New Roman" w:cs="Times New Roman"/>
          <w:b/>
          <w:color w:val="000000"/>
          <w:spacing w:val="15"/>
          <w:sz w:val="24"/>
          <w:szCs w:val="24"/>
        </w:rPr>
        <w:t xml:space="preserve"> </w:t>
      </w:r>
      <w:r w:rsidRPr="00D3011B">
        <w:rPr>
          <w:rFonts w:ascii="Times New Roman" w:hAnsi="Times New Roman" w:cs="Times New Roman"/>
          <w:b/>
          <w:color w:val="000000"/>
          <w:sz w:val="24"/>
          <w:szCs w:val="24"/>
        </w:rPr>
        <w:t>Protein:</w:t>
      </w:r>
      <w:r w:rsidRPr="00D3011B">
        <w:rPr>
          <w:rFonts w:ascii="Times New Roman" w:hAnsi="Times New Roman" w:cs="Times New Roman"/>
          <w:color w:val="000000"/>
          <w:spacing w:val="18"/>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contain</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15–18%</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crude</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17"/>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meets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a</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significant</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proofErr w:type="gramStart"/>
      <w:r w:rsidRPr="00D3011B">
        <w:rPr>
          <w:rFonts w:ascii="Times New Roman" w:hAnsi="Times New Roman" w:cs="Times New Roman"/>
          <w:color w:val="000000"/>
          <w:sz w:val="24"/>
          <w:szCs w:val="24"/>
        </w:rPr>
        <w:t>portion</w:t>
      </w:r>
      <w:proofErr w:type="gramEnd"/>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of the</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requirement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Oloruntola</w:t>
      </w:r>
      <w:proofErr w:type="spellEnd"/>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7"/>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z w:val="24"/>
          <w:szCs w:val="24"/>
        </w:rPr>
      </w:pPr>
      <w:r w:rsidRPr="00D3011B">
        <w:rPr>
          <w:rFonts w:ascii="Times New Roman" w:hAnsi="Times New Roman" w:cs="Times New Roman"/>
          <w:b/>
          <w:color w:val="000000"/>
          <w:spacing w:val="-4"/>
          <w:sz w:val="24"/>
          <w:szCs w:val="24"/>
        </w:rPr>
        <w:t>Fiber</w:t>
      </w:r>
      <w:r w:rsidRPr="00D3011B">
        <w:rPr>
          <w:rFonts w:ascii="Times New Roman" w:hAnsi="Times New Roman" w:cs="Times New Roman"/>
          <w:b/>
          <w:color w:val="000000"/>
          <w:spacing w:val="-7"/>
          <w:sz w:val="24"/>
          <w:szCs w:val="24"/>
        </w:rPr>
        <w:t xml:space="preserve"> </w:t>
      </w:r>
      <w:r w:rsidRPr="00D3011B">
        <w:rPr>
          <w:rFonts w:ascii="Times New Roman" w:hAnsi="Times New Roman" w:cs="Times New Roman"/>
          <w:b/>
          <w:color w:val="000000"/>
          <w:spacing w:val="-4"/>
          <w:sz w:val="24"/>
          <w:szCs w:val="24"/>
        </w:rPr>
        <w:t>Content</w:t>
      </w:r>
      <w:r w:rsidRPr="00D3011B">
        <w:rPr>
          <w:rFonts w:ascii="Times New Roman" w:hAnsi="Times New Roman" w:cs="Times New Roman"/>
          <w:color w:val="000000"/>
          <w:spacing w:val="-4"/>
          <w:sz w:val="24"/>
          <w:szCs w:val="24"/>
        </w:rPr>
        <w: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The</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high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fiber</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content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(30–40%)</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gut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health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and</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enhances</w:t>
      </w:r>
      <w:r w:rsidRPr="00D3011B">
        <w:rPr>
          <w:rFonts w:ascii="Times New Roman" w:hAnsi="Times New Roman" w:cs="Times New Roman"/>
          <w:color w:val="000000"/>
          <w:sz w:val="24"/>
          <w:szCs w:val="24"/>
        </w:rPr>
        <w:t xml:space="preserve"> </w:t>
      </w:r>
      <w:r w:rsidRPr="00D3011B">
        <w:rPr>
          <w:rFonts w:ascii="Times New Roman" w:hAnsi="Times New Roman" w:cs="Times New Roman"/>
          <w:color w:val="000000"/>
          <w:spacing w:val="-4"/>
          <w:sz w:val="24"/>
          <w:szCs w:val="24"/>
        </w:rPr>
        <w:t>nutrient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 xml:space="preserve">absorption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are</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hindgut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fermenters</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Akinwande</w:t>
      </w:r>
      <w:proofErr w:type="spellEnd"/>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&amp;</w:t>
      </w:r>
      <w:r w:rsidRPr="00D3011B">
        <w:rPr>
          <w:rFonts w:ascii="Times New Roman" w:hAnsi="Times New Roman" w:cs="Times New Roman"/>
          <w:color w:val="000000"/>
          <w:spacing w:val="29"/>
          <w:sz w:val="24"/>
          <w:szCs w:val="24"/>
        </w:rPr>
        <w:t xml:space="preserve"> </w:t>
      </w:r>
      <w:proofErr w:type="spellStart"/>
      <w:r w:rsidRPr="00D3011B">
        <w:rPr>
          <w:rFonts w:ascii="Times New Roman" w:hAnsi="Times New Roman" w:cs="Times New Roman"/>
          <w:color w:val="000000"/>
          <w:sz w:val="24"/>
          <w:szCs w:val="24"/>
        </w:rPr>
        <w:t>Akinola</w:t>
      </w:r>
      <w:proofErr w:type="spellEnd"/>
      <w:r w:rsidRPr="00D3011B">
        <w:rPr>
          <w:rFonts w:ascii="Times New Roman" w:hAnsi="Times New Roman" w:cs="Times New Roman"/>
          <w:color w:val="000000"/>
          <w:sz w:val="24"/>
          <w:szCs w:val="24"/>
        </w:rPr>
        <w:t>,</w:t>
      </w:r>
    </w:p>
    <w:p w:rsidR="00947124" w:rsidRPr="00D3011B" w:rsidRDefault="00947124" w:rsidP="00947124">
      <w:pPr>
        <w:tabs>
          <w:tab w:val="left" w:pos="146"/>
          <w:tab w:val="left" w:pos="1800"/>
        </w:tabs>
        <w:spacing w:line="360" w:lineRule="auto"/>
        <w:ind w:right="322"/>
        <w:jc w:val="both"/>
        <w:rPr>
          <w:rFonts w:ascii="Times New Roman" w:hAnsi="Times New Roman" w:cs="Times New Roman"/>
          <w:color w:val="000000"/>
          <w:spacing w:val="-7"/>
          <w:sz w:val="24"/>
          <w:szCs w:val="24"/>
        </w:rPr>
      </w:pP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line="360" w:lineRule="auto"/>
        <w:ind w:right="328"/>
        <w:jc w:val="both"/>
        <w:rPr>
          <w:rFonts w:ascii="Times New Roman" w:hAnsi="Times New Roman" w:cs="Times New Roman"/>
          <w:color w:val="000000"/>
          <w:spacing w:val="-2"/>
          <w:sz w:val="24"/>
          <w:szCs w:val="24"/>
        </w:rPr>
      </w:pPr>
      <w:r w:rsidRPr="00D3011B">
        <w:rPr>
          <w:rFonts w:ascii="Times New Roman" w:hAnsi="Times New Roman" w:cs="Times New Roman"/>
          <w:b/>
          <w:color w:val="000000"/>
          <w:spacing w:val="-2"/>
          <w:sz w:val="24"/>
          <w:szCs w:val="24"/>
        </w:rPr>
        <w:t>Antioxidants:</w:t>
      </w:r>
      <w:r w:rsidRPr="00D3011B">
        <w:rPr>
          <w:rFonts w:ascii="Times New Roman" w:hAnsi="Times New Roman" w:cs="Times New Roman"/>
          <w:color w:val="000000"/>
          <w:spacing w:val="-2"/>
          <w:sz w:val="24"/>
          <w:szCs w:val="24"/>
        </w:rPr>
        <w:t xml:space="preserve"> The leaves are rich in phytochemicals such as flavonoids, polyphenols, and tannins,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act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natural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antioxidants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Ebenebe</w:t>
      </w:r>
      <w:proofErr w:type="spellEnd"/>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4"/>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2013).</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Benefits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Tectona</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grandis</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Leaves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Rabbit</w:t>
      </w:r>
      <w:r w:rsidRPr="00D3011B">
        <w:rPr>
          <w:rFonts w:ascii="Times New Roman" w:hAnsi="Times New Roman" w:cs="Times New Roman"/>
          <w:b/>
          <w:color w:val="000000"/>
          <w:spacing w:val="27"/>
          <w:sz w:val="24"/>
          <w:szCs w:val="24"/>
        </w:rPr>
        <w:t xml:space="preserve"> </w:t>
      </w:r>
      <w:r w:rsidRPr="00D3011B">
        <w:rPr>
          <w:rFonts w:ascii="Times New Roman" w:hAnsi="Times New Roman" w:cs="Times New Roman"/>
          <w:b/>
          <w:color w:val="000000"/>
          <w:spacing w:val="-2"/>
          <w:sz w:val="24"/>
          <w:szCs w:val="24"/>
        </w:rPr>
        <w:t>Diets.</w:t>
      </w:r>
    </w:p>
    <w:p w:rsidR="00947124" w:rsidRPr="00D3011B" w:rsidRDefault="00947124" w:rsidP="00947124">
      <w:pPr>
        <w:pStyle w:val="BodyText"/>
        <w:spacing w:before="18"/>
        <w:ind w:left="0" w:right="316"/>
        <w:rPr>
          <w:color w:val="000000"/>
          <w:sz w:val="24"/>
          <w:szCs w:val="24"/>
        </w:rPr>
      </w:pPr>
      <w:r w:rsidRPr="00D3011B">
        <w:rPr>
          <w:color w:val="000000"/>
          <w:sz w:val="24"/>
          <w:szCs w:val="24"/>
        </w:rPr>
        <w:t>Growth</w:t>
      </w:r>
      <w:r w:rsidRPr="00D3011B">
        <w:rPr>
          <w:color w:val="000000"/>
          <w:spacing w:val="-14"/>
          <w:sz w:val="24"/>
          <w:szCs w:val="24"/>
        </w:rPr>
        <w:t xml:space="preserve"> </w:t>
      </w:r>
      <w:r w:rsidRPr="00D3011B">
        <w:rPr>
          <w:color w:val="000000"/>
          <w:sz w:val="24"/>
          <w:szCs w:val="24"/>
        </w:rPr>
        <w:t>and</w:t>
      </w:r>
      <w:r w:rsidRPr="00D3011B">
        <w:rPr>
          <w:color w:val="000000"/>
          <w:spacing w:val="-13"/>
          <w:sz w:val="24"/>
          <w:szCs w:val="24"/>
        </w:rPr>
        <w:t xml:space="preserve"> </w:t>
      </w:r>
      <w:r w:rsidRPr="00D3011B">
        <w:rPr>
          <w:color w:val="000000"/>
          <w:sz w:val="24"/>
          <w:szCs w:val="24"/>
        </w:rPr>
        <w:t>Weight</w:t>
      </w:r>
      <w:r w:rsidRPr="00D3011B">
        <w:rPr>
          <w:color w:val="000000"/>
          <w:spacing w:val="-12"/>
          <w:sz w:val="24"/>
          <w:szCs w:val="24"/>
        </w:rPr>
        <w:t xml:space="preserve"> </w:t>
      </w:r>
      <w:r w:rsidRPr="00D3011B">
        <w:rPr>
          <w:color w:val="000000"/>
          <w:sz w:val="24"/>
          <w:szCs w:val="24"/>
        </w:rPr>
        <w:t>Gain:</w:t>
      </w:r>
      <w:r w:rsidRPr="00D3011B">
        <w:rPr>
          <w:color w:val="000000"/>
          <w:spacing w:val="-12"/>
          <w:sz w:val="24"/>
          <w:szCs w:val="24"/>
        </w:rPr>
        <w:t xml:space="preserve"> </w:t>
      </w:r>
      <w:r w:rsidRPr="00D3011B">
        <w:rPr>
          <w:color w:val="000000"/>
          <w:sz w:val="24"/>
          <w:szCs w:val="24"/>
        </w:rPr>
        <w:t>Rabbits</w:t>
      </w:r>
      <w:r w:rsidRPr="00D3011B">
        <w:rPr>
          <w:color w:val="000000"/>
          <w:spacing w:val="-13"/>
          <w:sz w:val="24"/>
          <w:szCs w:val="24"/>
        </w:rPr>
        <w:t xml:space="preserve"> </w:t>
      </w:r>
      <w:r w:rsidRPr="00D3011B">
        <w:rPr>
          <w:color w:val="000000"/>
          <w:sz w:val="24"/>
          <w:szCs w:val="24"/>
        </w:rPr>
        <w:t>fed</w:t>
      </w:r>
      <w:r w:rsidRPr="00D3011B">
        <w:rPr>
          <w:color w:val="000000"/>
          <w:spacing w:val="-13"/>
          <w:sz w:val="24"/>
          <w:szCs w:val="24"/>
        </w:rPr>
        <w:t xml:space="preserve"> </w:t>
      </w:r>
      <w:r w:rsidRPr="00D3011B">
        <w:rPr>
          <w:color w:val="000000"/>
          <w:sz w:val="24"/>
          <w:szCs w:val="24"/>
        </w:rPr>
        <w:t>diets</w:t>
      </w:r>
      <w:r w:rsidRPr="00D3011B">
        <w:rPr>
          <w:color w:val="000000"/>
          <w:spacing w:val="-13"/>
          <w:sz w:val="24"/>
          <w:szCs w:val="24"/>
        </w:rPr>
        <w:t xml:space="preserve"> </w:t>
      </w:r>
      <w:r w:rsidRPr="00D3011B">
        <w:rPr>
          <w:color w:val="000000"/>
          <w:sz w:val="24"/>
          <w:szCs w:val="24"/>
        </w:rPr>
        <w:t>containing</w:t>
      </w:r>
      <w:r w:rsidRPr="00D3011B">
        <w:rPr>
          <w:color w:val="000000"/>
          <w:spacing w:val="-13"/>
          <w:sz w:val="24"/>
          <w:szCs w:val="24"/>
        </w:rPr>
        <w:t xml:space="preserve"> </w:t>
      </w:r>
      <w:r w:rsidRPr="00D3011B">
        <w:rPr>
          <w:color w:val="000000"/>
          <w:sz w:val="24"/>
          <w:szCs w:val="24"/>
        </w:rPr>
        <w:t>Tectona</w:t>
      </w:r>
      <w:r w:rsidRPr="00D3011B">
        <w:rPr>
          <w:color w:val="000000"/>
          <w:spacing w:val="-13"/>
          <w:sz w:val="24"/>
          <w:szCs w:val="24"/>
        </w:rPr>
        <w:t xml:space="preserve"> </w:t>
      </w:r>
      <w:r w:rsidRPr="00D3011B">
        <w:rPr>
          <w:color w:val="000000"/>
          <w:sz w:val="24"/>
          <w:szCs w:val="24"/>
        </w:rPr>
        <w:t>grandis</w:t>
      </w:r>
      <w:r w:rsidRPr="00D3011B">
        <w:rPr>
          <w:color w:val="000000"/>
          <w:spacing w:val="-13"/>
          <w:sz w:val="24"/>
          <w:szCs w:val="24"/>
        </w:rPr>
        <w:t xml:space="preserve"> </w:t>
      </w:r>
      <w:r w:rsidRPr="00D3011B">
        <w:rPr>
          <w:color w:val="000000"/>
          <w:sz w:val="24"/>
          <w:szCs w:val="24"/>
        </w:rPr>
        <w:t>leaves</w:t>
      </w:r>
      <w:r w:rsidRPr="00D3011B">
        <w:rPr>
          <w:color w:val="000000"/>
          <w:spacing w:val="-13"/>
          <w:sz w:val="24"/>
          <w:szCs w:val="24"/>
        </w:rPr>
        <w:t xml:space="preserve"> </w:t>
      </w:r>
      <w:r w:rsidRPr="00D3011B">
        <w:rPr>
          <w:color w:val="000000"/>
          <w:sz w:val="24"/>
          <w:szCs w:val="24"/>
        </w:rPr>
        <w:t>achieved</w:t>
      </w:r>
      <w:r w:rsidRPr="00D3011B">
        <w:rPr>
          <w:color w:val="000000"/>
          <w:spacing w:val="-14"/>
          <w:sz w:val="24"/>
          <w:szCs w:val="24"/>
        </w:rPr>
        <w:t xml:space="preserve"> </w:t>
      </w:r>
      <w:r w:rsidRPr="00D3011B">
        <w:rPr>
          <w:color w:val="000000"/>
          <w:sz w:val="24"/>
          <w:szCs w:val="24"/>
        </w:rPr>
        <w:t xml:space="preserve">comparable </w:t>
      </w:r>
      <w:r w:rsidRPr="00D3011B">
        <w:rPr>
          <w:color w:val="000000"/>
          <w:spacing w:val="-2"/>
          <w:sz w:val="24"/>
          <w:szCs w:val="24"/>
        </w:rPr>
        <w:t>or</w:t>
      </w:r>
      <w:r w:rsidRPr="00D3011B">
        <w:rPr>
          <w:color w:val="000000"/>
          <w:spacing w:val="-10"/>
          <w:sz w:val="24"/>
          <w:szCs w:val="24"/>
        </w:rPr>
        <w:t xml:space="preserve"> </w:t>
      </w:r>
      <w:r w:rsidRPr="00D3011B">
        <w:rPr>
          <w:color w:val="000000"/>
          <w:spacing w:val="-2"/>
          <w:sz w:val="24"/>
          <w:szCs w:val="24"/>
        </w:rPr>
        <w:t>superior</w:t>
      </w:r>
      <w:r w:rsidRPr="00D3011B">
        <w:rPr>
          <w:color w:val="000000"/>
          <w:spacing w:val="-10"/>
          <w:sz w:val="24"/>
          <w:szCs w:val="24"/>
        </w:rPr>
        <w:t xml:space="preserve"> </w:t>
      </w:r>
      <w:r w:rsidRPr="00D3011B">
        <w:rPr>
          <w:color w:val="000000"/>
          <w:spacing w:val="-2"/>
          <w:sz w:val="24"/>
          <w:szCs w:val="24"/>
        </w:rPr>
        <w:t>growth</w:t>
      </w:r>
      <w:r w:rsidRPr="00D3011B">
        <w:rPr>
          <w:color w:val="000000"/>
          <w:spacing w:val="-11"/>
          <w:sz w:val="24"/>
          <w:szCs w:val="24"/>
        </w:rPr>
        <w:t xml:space="preserve"> </w:t>
      </w:r>
      <w:r w:rsidRPr="00D3011B">
        <w:rPr>
          <w:color w:val="000000"/>
          <w:spacing w:val="-2"/>
          <w:sz w:val="24"/>
          <w:szCs w:val="24"/>
        </w:rPr>
        <w:t>performance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those</w:t>
      </w:r>
      <w:r w:rsidRPr="00D3011B">
        <w:rPr>
          <w:color w:val="000000"/>
          <w:spacing w:val="-10"/>
          <w:sz w:val="24"/>
          <w:szCs w:val="24"/>
        </w:rPr>
        <w:t xml:space="preserve"> </w:t>
      </w:r>
      <w:r w:rsidRPr="00D3011B">
        <w:rPr>
          <w:color w:val="000000"/>
          <w:spacing w:val="-2"/>
          <w:sz w:val="24"/>
          <w:szCs w:val="24"/>
        </w:rPr>
        <w:t>fed</w:t>
      </w:r>
      <w:r w:rsidRPr="00D3011B">
        <w:rPr>
          <w:color w:val="000000"/>
          <w:spacing w:val="-12"/>
          <w:sz w:val="24"/>
          <w:szCs w:val="24"/>
        </w:rPr>
        <w:t xml:space="preserve"> </w:t>
      </w:r>
      <w:r w:rsidRPr="00D3011B">
        <w:rPr>
          <w:color w:val="000000"/>
          <w:spacing w:val="-2"/>
          <w:sz w:val="24"/>
          <w:szCs w:val="24"/>
        </w:rPr>
        <w:t>conventional</w:t>
      </w:r>
      <w:r w:rsidRPr="00D3011B">
        <w:rPr>
          <w:color w:val="000000"/>
          <w:spacing w:val="-9"/>
          <w:sz w:val="24"/>
          <w:szCs w:val="24"/>
        </w:rPr>
        <w:t xml:space="preserve"> </w:t>
      </w:r>
      <w:r w:rsidRPr="00D3011B">
        <w:rPr>
          <w:color w:val="000000"/>
          <w:spacing w:val="-2"/>
          <w:sz w:val="24"/>
          <w:szCs w:val="24"/>
        </w:rPr>
        <w:t>feeds,</w:t>
      </w:r>
      <w:r w:rsidRPr="00D3011B">
        <w:rPr>
          <w:color w:val="000000"/>
          <w:spacing w:val="-10"/>
          <w:sz w:val="24"/>
          <w:szCs w:val="24"/>
        </w:rPr>
        <w:t xml:space="preserve"> </w:t>
      </w:r>
      <w:r w:rsidRPr="00D3011B">
        <w:rPr>
          <w:color w:val="000000"/>
          <w:spacing w:val="-2"/>
          <w:sz w:val="24"/>
          <w:szCs w:val="24"/>
        </w:rPr>
        <w:t>likely</w:t>
      </w:r>
      <w:r w:rsidRPr="00D3011B">
        <w:rPr>
          <w:color w:val="000000"/>
          <w:spacing w:val="-11"/>
          <w:sz w:val="24"/>
          <w:szCs w:val="24"/>
        </w:rPr>
        <w:t xml:space="preserve"> </w:t>
      </w:r>
      <w:r w:rsidRPr="00D3011B">
        <w:rPr>
          <w:color w:val="000000"/>
          <w:spacing w:val="-2"/>
          <w:sz w:val="24"/>
          <w:szCs w:val="24"/>
        </w:rPr>
        <w:t>due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the</w:t>
      </w:r>
      <w:r w:rsidRPr="00D3011B">
        <w:rPr>
          <w:color w:val="000000"/>
          <w:spacing w:val="-10"/>
          <w:sz w:val="24"/>
          <w:szCs w:val="24"/>
        </w:rPr>
        <w:t xml:space="preserve"> </w:t>
      </w:r>
      <w:r w:rsidRPr="00D3011B">
        <w:rPr>
          <w:color w:val="000000"/>
          <w:spacing w:val="-2"/>
          <w:sz w:val="24"/>
          <w:szCs w:val="24"/>
        </w:rPr>
        <w:t>leaves’</w:t>
      </w:r>
      <w:r w:rsidRPr="00D3011B">
        <w:rPr>
          <w:color w:val="000000"/>
          <w:spacing w:val="31"/>
          <w:sz w:val="24"/>
          <w:szCs w:val="24"/>
        </w:rPr>
        <w:t xml:space="preserve"> </w:t>
      </w:r>
      <w:r w:rsidRPr="00D3011B">
        <w:rPr>
          <w:color w:val="000000"/>
          <w:spacing w:val="-2"/>
          <w:sz w:val="24"/>
          <w:szCs w:val="24"/>
        </w:rPr>
        <w:t>high</w:t>
      </w:r>
      <w:r w:rsidRPr="00D3011B">
        <w:rPr>
          <w:color w:val="000000"/>
          <w:spacing w:val="-11"/>
          <w:sz w:val="24"/>
          <w:szCs w:val="24"/>
        </w:rPr>
        <w:t xml:space="preserve"> </w:t>
      </w:r>
      <w:r w:rsidRPr="00D3011B">
        <w:rPr>
          <w:color w:val="000000"/>
          <w:spacing w:val="-2"/>
          <w:sz w:val="24"/>
          <w:szCs w:val="24"/>
        </w:rPr>
        <w:t xml:space="preserve">protein </w:t>
      </w:r>
      <w:r w:rsidRPr="00D3011B">
        <w:rPr>
          <w:color w:val="000000"/>
          <w:sz w:val="24"/>
          <w:szCs w:val="24"/>
        </w:rPr>
        <w:t>and</w:t>
      </w:r>
      <w:r w:rsidRPr="00D3011B">
        <w:rPr>
          <w:color w:val="000000"/>
          <w:spacing w:val="37"/>
          <w:sz w:val="24"/>
          <w:szCs w:val="24"/>
        </w:rPr>
        <w:t xml:space="preserve"> </w:t>
      </w:r>
      <w:r w:rsidRPr="00D3011B">
        <w:rPr>
          <w:color w:val="000000"/>
          <w:sz w:val="24"/>
          <w:szCs w:val="24"/>
        </w:rPr>
        <w:t>antioxidant</w:t>
      </w:r>
      <w:r w:rsidRPr="00D3011B">
        <w:rPr>
          <w:color w:val="000000"/>
          <w:spacing w:val="40"/>
          <w:sz w:val="24"/>
          <w:szCs w:val="24"/>
        </w:rPr>
        <w:t xml:space="preserve"> </w:t>
      </w:r>
      <w:r w:rsidRPr="00D3011B">
        <w:rPr>
          <w:color w:val="000000"/>
          <w:sz w:val="24"/>
          <w:szCs w:val="24"/>
        </w:rPr>
        <w:t>content</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Oloruntola</w:t>
      </w:r>
      <w:proofErr w:type="spellEnd"/>
      <w:r w:rsidRPr="00D3011B">
        <w:rPr>
          <w:color w:val="000000"/>
          <w:spacing w:val="38"/>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2018)</w:t>
      </w:r>
    </w:p>
    <w:p w:rsidR="00947124" w:rsidRPr="00D3011B" w:rsidRDefault="00947124" w:rsidP="00947124">
      <w:pPr>
        <w:tabs>
          <w:tab w:val="left" w:pos="146"/>
          <w:tab w:val="left" w:pos="1800"/>
        </w:tabs>
        <w:spacing w:line="360" w:lineRule="auto"/>
        <w:ind w:right="326"/>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Digestibility:</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fiber</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Tectona</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grandis</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healthy</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digestion,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incidences of</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enteritis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diarrhea</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rabbits.</w:t>
      </w:r>
    </w:p>
    <w:p w:rsidR="00947124" w:rsidRPr="00D3011B" w:rsidRDefault="00947124" w:rsidP="00947124">
      <w:pPr>
        <w:pStyle w:val="BodyText"/>
        <w:ind w:left="0" w:right="329"/>
        <w:rPr>
          <w:color w:val="000000"/>
          <w:sz w:val="24"/>
          <w:szCs w:val="24"/>
        </w:rPr>
      </w:pPr>
      <w:r w:rsidRPr="00D3011B">
        <w:rPr>
          <w:color w:val="000000"/>
          <w:sz w:val="24"/>
          <w:szCs w:val="24"/>
        </w:rPr>
        <w:lastRenderedPageBreak/>
        <w:t>The</w:t>
      </w:r>
      <w:r w:rsidRPr="00D3011B">
        <w:rPr>
          <w:color w:val="000000"/>
          <w:spacing w:val="80"/>
          <w:w w:val="150"/>
          <w:sz w:val="24"/>
          <w:szCs w:val="24"/>
        </w:rPr>
        <w:t xml:space="preserve"> </w:t>
      </w:r>
      <w:r w:rsidRPr="00D3011B">
        <w:rPr>
          <w:color w:val="000000"/>
          <w:sz w:val="24"/>
          <w:szCs w:val="24"/>
        </w:rPr>
        <w:t>anti-nutritional</w:t>
      </w:r>
      <w:r w:rsidRPr="00D3011B">
        <w:rPr>
          <w:color w:val="000000"/>
          <w:spacing w:val="80"/>
          <w:w w:val="150"/>
          <w:sz w:val="24"/>
          <w:szCs w:val="24"/>
        </w:rPr>
        <w:t xml:space="preserve"> </w:t>
      </w:r>
      <w:r w:rsidRPr="00D3011B">
        <w:rPr>
          <w:color w:val="000000"/>
          <w:sz w:val="24"/>
          <w:szCs w:val="24"/>
        </w:rPr>
        <w:t>factors</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Soetan</w:t>
      </w:r>
      <w:proofErr w:type="spellEnd"/>
      <w:r w:rsidRPr="00D3011B">
        <w:rPr>
          <w:color w:val="000000"/>
          <w:spacing w:val="80"/>
          <w:w w:val="150"/>
          <w:sz w:val="24"/>
          <w:szCs w:val="24"/>
        </w:rPr>
        <w:t xml:space="preserve"> </w:t>
      </w:r>
      <w:r w:rsidRPr="00D3011B">
        <w:rPr>
          <w:color w:val="000000"/>
          <w:sz w:val="24"/>
          <w:szCs w:val="24"/>
        </w:rPr>
        <w:t>and</w:t>
      </w:r>
      <w:r w:rsidRPr="00D3011B">
        <w:rPr>
          <w:color w:val="000000"/>
          <w:spacing w:val="80"/>
          <w:w w:val="150"/>
          <w:sz w:val="24"/>
          <w:szCs w:val="24"/>
        </w:rPr>
        <w:t xml:space="preserve"> </w:t>
      </w:r>
      <w:proofErr w:type="spellStart"/>
      <w:r w:rsidRPr="00D3011B">
        <w:rPr>
          <w:color w:val="000000"/>
          <w:sz w:val="24"/>
          <w:szCs w:val="24"/>
        </w:rPr>
        <w:t>Oyewole</w:t>
      </w:r>
      <w:proofErr w:type="spellEnd"/>
      <w:r w:rsidRPr="00D3011B">
        <w:rPr>
          <w:color w:val="000000"/>
          <w:sz w:val="24"/>
          <w:szCs w:val="24"/>
        </w:rPr>
        <w:t>,</w:t>
      </w:r>
      <w:r w:rsidRPr="00D3011B">
        <w:rPr>
          <w:color w:val="000000"/>
          <w:spacing w:val="40"/>
          <w:sz w:val="24"/>
          <w:szCs w:val="24"/>
        </w:rPr>
        <w:t xml:space="preserve"> </w:t>
      </w:r>
      <w:r w:rsidRPr="00D3011B">
        <w:rPr>
          <w:color w:val="000000"/>
          <w:sz w:val="24"/>
          <w:szCs w:val="24"/>
        </w:rPr>
        <w:t>2009).</w:t>
      </w:r>
      <w:r w:rsidRPr="00D3011B">
        <w:rPr>
          <w:color w:val="000000"/>
          <w:spacing w:val="80"/>
          <w:w w:val="150"/>
          <w:sz w:val="24"/>
          <w:szCs w:val="24"/>
        </w:rPr>
        <w:t xml:space="preserve"> </w:t>
      </w:r>
      <w:r w:rsidRPr="00D3011B">
        <w:rPr>
          <w:color w:val="000000"/>
          <w:sz w:val="24"/>
          <w:szCs w:val="24"/>
        </w:rPr>
        <w:t>The</w:t>
      </w:r>
      <w:r w:rsidRPr="00D3011B">
        <w:rPr>
          <w:color w:val="000000"/>
          <w:spacing w:val="80"/>
          <w:w w:val="150"/>
          <w:sz w:val="24"/>
          <w:szCs w:val="24"/>
        </w:rPr>
        <w:t xml:space="preserve"> </w:t>
      </w:r>
      <w:r w:rsidRPr="00D3011B">
        <w:rPr>
          <w:color w:val="000000"/>
          <w:sz w:val="24"/>
          <w:szCs w:val="24"/>
        </w:rPr>
        <w:t>adverse</w:t>
      </w:r>
      <w:r w:rsidRPr="00D3011B">
        <w:rPr>
          <w:color w:val="000000"/>
          <w:spacing w:val="40"/>
          <w:sz w:val="24"/>
          <w:szCs w:val="24"/>
        </w:rPr>
        <w:t xml:space="preserve"> </w:t>
      </w:r>
      <w:r w:rsidRPr="00D3011B">
        <w:rPr>
          <w:color w:val="000000"/>
          <w:sz w:val="24"/>
          <w:szCs w:val="24"/>
        </w:rPr>
        <w:t>effect</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some anti-nutrients</w:t>
      </w:r>
      <w:r w:rsidRPr="00D3011B">
        <w:rPr>
          <w:color w:val="000000"/>
          <w:spacing w:val="80"/>
          <w:w w:val="150"/>
          <w:sz w:val="24"/>
          <w:szCs w:val="24"/>
        </w:rPr>
        <w:t xml:space="preserve"> </w:t>
      </w:r>
      <w:r w:rsidRPr="00D3011B">
        <w:rPr>
          <w:color w:val="000000"/>
          <w:sz w:val="24"/>
          <w:szCs w:val="24"/>
        </w:rPr>
        <w:t>in</w:t>
      </w:r>
      <w:r w:rsidRPr="00D3011B">
        <w:rPr>
          <w:color w:val="000000"/>
          <w:spacing w:val="80"/>
          <w:w w:val="150"/>
          <w:sz w:val="24"/>
          <w:szCs w:val="24"/>
        </w:rPr>
        <w:t xml:space="preserve"> </w:t>
      </w:r>
      <w:r w:rsidRPr="00D3011B">
        <w:rPr>
          <w:color w:val="000000"/>
          <w:sz w:val="24"/>
          <w:szCs w:val="24"/>
        </w:rPr>
        <w:t>feed</w:t>
      </w:r>
      <w:r w:rsidRPr="00D3011B">
        <w:rPr>
          <w:color w:val="000000"/>
          <w:spacing w:val="80"/>
          <w:w w:val="150"/>
          <w:sz w:val="24"/>
          <w:szCs w:val="24"/>
        </w:rPr>
        <w:t xml:space="preserve"> </w:t>
      </w:r>
      <w:r w:rsidRPr="00D3011B">
        <w:rPr>
          <w:color w:val="000000"/>
          <w:sz w:val="24"/>
          <w:szCs w:val="24"/>
        </w:rPr>
        <w:t>can</w:t>
      </w:r>
      <w:r w:rsidRPr="00D3011B">
        <w:rPr>
          <w:color w:val="000000"/>
          <w:spacing w:val="80"/>
          <w:w w:val="150"/>
          <w:sz w:val="24"/>
          <w:szCs w:val="24"/>
        </w:rPr>
        <w:t xml:space="preserve"> </w:t>
      </w:r>
      <w:r w:rsidRPr="00D3011B">
        <w:rPr>
          <w:color w:val="000000"/>
          <w:sz w:val="24"/>
          <w:szCs w:val="24"/>
        </w:rPr>
        <w:t>be</w:t>
      </w:r>
      <w:r w:rsidRPr="00D3011B">
        <w:rPr>
          <w:color w:val="000000"/>
          <w:spacing w:val="80"/>
          <w:w w:val="150"/>
          <w:sz w:val="24"/>
          <w:szCs w:val="24"/>
        </w:rPr>
        <w:t xml:space="preserve"> </w:t>
      </w:r>
      <w:r w:rsidRPr="00D3011B">
        <w:rPr>
          <w:color w:val="000000"/>
          <w:sz w:val="24"/>
          <w:szCs w:val="24"/>
        </w:rPr>
        <w:t>overcome</w:t>
      </w:r>
      <w:r w:rsidRPr="00D3011B">
        <w:rPr>
          <w:color w:val="000000"/>
          <w:spacing w:val="80"/>
          <w:w w:val="150"/>
          <w:sz w:val="24"/>
          <w:szCs w:val="24"/>
        </w:rPr>
        <w:t xml:space="preserve"> </w:t>
      </w:r>
      <w:r w:rsidRPr="00D3011B">
        <w:rPr>
          <w:color w:val="000000"/>
          <w:sz w:val="24"/>
          <w:szCs w:val="24"/>
        </w:rPr>
        <w:t>by</w:t>
      </w:r>
      <w:r w:rsidRPr="00D3011B">
        <w:rPr>
          <w:color w:val="000000"/>
          <w:spacing w:val="80"/>
          <w:w w:val="150"/>
          <w:sz w:val="24"/>
          <w:szCs w:val="24"/>
        </w:rPr>
        <w:t xml:space="preserve"> </w:t>
      </w:r>
      <w:r w:rsidRPr="00D3011B">
        <w:rPr>
          <w:color w:val="000000"/>
          <w:sz w:val="24"/>
          <w:szCs w:val="24"/>
        </w:rPr>
        <w:t>repeated</w:t>
      </w:r>
      <w:r w:rsidRPr="00D3011B">
        <w:rPr>
          <w:color w:val="000000"/>
          <w:spacing w:val="80"/>
          <w:w w:val="150"/>
          <w:sz w:val="24"/>
          <w:szCs w:val="24"/>
        </w:rPr>
        <w:t xml:space="preserve"> </w:t>
      </w:r>
      <w:r w:rsidRPr="00D3011B">
        <w:rPr>
          <w:color w:val="000000"/>
          <w:sz w:val="24"/>
          <w:szCs w:val="24"/>
        </w:rPr>
        <w:t>washing</w:t>
      </w:r>
      <w:r w:rsidRPr="00D3011B">
        <w:rPr>
          <w:color w:val="000000"/>
          <w:spacing w:val="80"/>
          <w:w w:val="150"/>
          <w:sz w:val="24"/>
          <w:szCs w:val="24"/>
        </w:rPr>
        <w:t xml:space="preserve"> </w:t>
      </w:r>
      <w:proofErr w:type="gramStart"/>
      <w:r w:rsidRPr="00D3011B">
        <w:rPr>
          <w:color w:val="000000"/>
          <w:sz w:val="24"/>
          <w:szCs w:val="24"/>
        </w:rPr>
        <w:t>with</w:t>
      </w:r>
      <w:r w:rsidRPr="00D3011B">
        <w:rPr>
          <w:color w:val="000000"/>
          <w:spacing w:val="80"/>
          <w:w w:val="150"/>
          <w:sz w:val="24"/>
          <w:szCs w:val="24"/>
        </w:rPr>
        <w:t xml:space="preserve">  </w:t>
      </w:r>
      <w:r w:rsidRPr="00D3011B">
        <w:rPr>
          <w:color w:val="000000"/>
          <w:sz w:val="24"/>
          <w:szCs w:val="24"/>
        </w:rPr>
        <w:t>water</w:t>
      </w:r>
      <w:proofErr w:type="gramEnd"/>
      <w:r w:rsidRPr="00D3011B">
        <w:rPr>
          <w:color w:val="000000"/>
          <w:spacing w:val="40"/>
          <w:sz w:val="24"/>
          <w:szCs w:val="24"/>
        </w:rPr>
        <w:t xml:space="preserve"> </w:t>
      </w:r>
      <w:r w:rsidRPr="00D3011B">
        <w:rPr>
          <w:color w:val="000000"/>
          <w:sz w:val="24"/>
          <w:szCs w:val="24"/>
        </w:rPr>
        <w:t>which</w:t>
      </w:r>
      <w:r w:rsidRPr="00D3011B">
        <w:rPr>
          <w:color w:val="000000"/>
          <w:spacing w:val="40"/>
          <w:sz w:val="24"/>
          <w:szCs w:val="24"/>
        </w:rPr>
        <w:t xml:space="preserve"> </w:t>
      </w:r>
      <w:r w:rsidRPr="00D3011B">
        <w:rPr>
          <w:color w:val="000000"/>
          <w:sz w:val="24"/>
          <w:szCs w:val="24"/>
        </w:rPr>
        <w:t>makes</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feed</w:t>
      </w:r>
      <w:r w:rsidRPr="00D3011B">
        <w:rPr>
          <w:color w:val="000000"/>
          <w:spacing w:val="40"/>
          <w:sz w:val="24"/>
          <w:szCs w:val="24"/>
        </w:rPr>
        <w:t xml:space="preserve"> </w:t>
      </w:r>
      <w:r w:rsidRPr="00D3011B">
        <w:rPr>
          <w:color w:val="000000"/>
          <w:sz w:val="24"/>
          <w:szCs w:val="24"/>
        </w:rPr>
        <w:t>more</w:t>
      </w:r>
      <w:r w:rsidRPr="00D3011B">
        <w:rPr>
          <w:color w:val="000000"/>
          <w:spacing w:val="40"/>
          <w:sz w:val="24"/>
          <w:szCs w:val="24"/>
        </w:rPr>
        <w:t xml:space="preserve"> </w:t>
      </w:r>
      <w:r w:rsidRPr="00D3011B">
        <w:rPr>
          <w:color w:val="000000"/>
          <w:sz w:val="24"/>
          <w:szCs w:val="24"/>
        </w:rPr>
        <w:t>palatable</w:t>
      </w:r>
      <w:r w:rsidRPr="00D3011B">
        <w:rPr>
          <w:color w:val="000000"/>
          <w:spacing w:val="40"/>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reducing</w:t>
      </w:r>
      <w:r w:rsidRPr="00D3011B">
        <w:rPr>
          <w:color w:val="000000"/>
          <w:spacing w:val="-12"/>
          <w:sz w:val="24"/>
          <w:szCs w:val="24"/>
        </w:rPr>
        <w:t xml:space="preserve"> </w:t>
      </w:r>
      <w:r w:rsidRPr="00D3011B">
        <w:rPr>
          <w:color w:val="000000"/>
          <w:sz w:val="24"/>
          <w:szCs w:val="24"/>
        </w:rPr>
        <w:t>its</w:t>
      </w:r>
      <w:r w:rsidRPr="00D3011B">
        <w:rPr>
          <w:color w:val="000000"/>
          <w:spacing w:val="-12"/>
          <w:sz w:val="24"/>
          <w:szCs w:val="24"/>
        </w:rPr>
        <w:t xml:space="preserve"> </w:t>
      </w:r>
      <w:r w:rsidRPr="00D3011B">
        <w:rPr>
          <w:color w:val="000000"/>
          <w:sz w:val="24"/>
          <w:szCs w:val="24"/>
        </w:rPr>
        <w:t>bitterness.</w:t>
      </w:r>
      <w:r w:rsidRPr="00D3011B">
        <w:rPr>
          <w:color w:val="000000"/>
          <w:spacing w:val="-10"/>
          <w:sz w:val="24"/>
          <w:szCs w:val="24"/>
        </w:rPr>
        <w:t xml:space="preserve"> </w:t>
      </w:r>
      <w:r w:rsidRPr="00D3011B">
        <w:rPr>
          <w:color w:val="000000"/>
          <w:sz w:val="24"/>
          <w:szCs w:val="24"/>
        </w:rPr>
        <w:t>Though</w:t>
      </w:r>
      <w:r w:rsidRPr="00D3011B">
        <w:rPr>
          <w:color w:val="000000"/>
          <w:spacing w:val="-12"/>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washing,</w:t>
      </w:r>
      <w:r w:rsidRPr="00D3011B">
        <w:rPr>
          <w:color w:val="000000"/>
          <w:spacing w:val="-9"/>
          <w:sz w:val="24"/>
          <w:szCs w:val="24"/>
        </w:rPr>
        <w:t xml:space="preserve"> </w:t>
      </w:r>
      <w:r w:rsidRPr="00D3011B">
        <w:rPr>
          <w:color w:val="000000"/>
          <w:sz w:val="24"/>
          <w:szCs w:val="24"/>
        </w:rPr>
        <w:t>little 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color w:val="000000"/>
          <w:sz w:val="24"/>
          <w:szCs w:val="24"/>
        </w:rPr>
        <w:t>et</w:t>
      </w:r>
      <w:r w:rsidRPr="00D3011B">
        <w:rPr>
          <w:color w:val="000000"/>
          <w:spacing w:val="40"/>
          <w:sz w:val="24"/>
          <w:szCs w:val="24"/>
        </w:rPr>
        <w:t xml:space="preserve"> </w:t>
      </w:r>
      <w:r w:rsidRPr="00D3011B">
        <w:rPr>
          <w:color w:val="000000"/>
          <w:sz w:val="24"/>
          <w:szCs w:val="24"/>
        </w:rPr>
        <w:t>al.,</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proofErr w:type="spellStart"/>
      <w:r w:rsidRPr="00D3011B">
        <w:rPr>
          <w:color w:val="000000"/>
          <w:sz w:val="24"/>
          <w:szCs w:val="24"/>
        </w:rPr>
        <w:t>Togun</w:t>
      </w:r>
      <w:proofErr w:type="spellEnd"/>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proofErr w:type="spellStart"/>
      <w:r w:rsidRPr="00D3011B">
        <w:rPr>
          <w:color w:val="000000"/>
          <w:sz w:val="24"/>
          <w:szCs w:val="24"/>
        </w:rPr>
        <w:t>Oseni</w:t>
      </w:r>
      <w:proofErr w:type="spellEnd"/>
      <w:r w:rsidRPr="00D3011B">
        <w:rPr>
          <w:color w:val="000000"/>
          <w:sz w:val="24"/>
          <w:szCs w:val="24"/>
        </w:rPr>
        <w:t>,</w:t>
      </w:r>
      <w:r w:rsidRPr="00D3011B">
        <w:rPr>
          <w:color w:val="000000"/>
          <w:spacing w:val="80"/>
          <w:sz w:val="24"/>
          <w:szCs w:val="24"/>
        </w:rPr>
        <w:t xml:space="preserve"> </w:t>
      </w:r>
      <w:r w:rsidRPr="00D3011B">
        <w:rPr>
          <w:color w:val="000000"/>
          <w:sz w:val="24"/>
          <w:szCs w:val="24"/>
        </w:rPr>
        <w:t>(2005),</w:t>
      </w:r>
      <w:r w:rsidRPr="00D3011B">
        <w:rPr>
          <w:color w:val="000000"/>
          <w:spacing w:val="40"/>
          <w:sz w:val="24"/>
          <w:szCs w:val="24"/>
        </w:rPr>
        <w:t xml:space="preserve"> </w:t>
      </w:r>
      <w:r w:rsidRPr="00D3011B">
        <w:rPr>
          <w:color w:val="000000"/>
          <w:sz w:val="24"/>
          <w:szCs w:val="24"/>
        </w:rPr>
        <w:t>haematological</w:t>
      </w:r>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red</w:t>
      </w:r>
      <w:r w:rsidRPr="00D3011B">
        <w:rPr>
          <w:color w:val="000000"/>
          <w:spacing w:val="40"/>
          <w:sz w:val="24"/>
          <w:szCs w:val="24"/>
        </w:rPr>
        <w:t xml:space="preserve"> </w:t>
      </w:r>
      <w:r w:rsidRPr="00D3011B">
        <w:rPr>
          <w:color w:val="000000"/>
          <w:sz w:val="24"/>
          <w:szCs w:val="24"/>
        </w:rPr>
        <w:t>blood cells, white blood cells, packed cell volume and haemoglobin</w:t>
      </w:r>
      <w:r w:rsidRPr="00D3011B">
        <w:rPr>
          <w:color w:val="000000"/>
          <w:spacing w:val="33"/>
          <w:sz w:val="24"/>
          <w:szCs w:val="24"/>
        </w:rPr>
        <w:t xml:space="preserve"> </w:t>
      </w:r>
      <w:r w:rsidRPr="00D3011B">
        <w:rPr>
          <w:color w:val="000000"/>
          <w:sz w:val="24"/>
          <w:szCs w:val="24"/>
        </w:rPr>
        <w:t>have</w:t>
      </w:r>
      <w:r w:rsidRPr="00D3011B">
        <w:rPr>
          <w:color w:val="000000"/>
          <w:spacing w:val="33"/>
          <w:sz w:val="24"/>
          <w:szCs w:val="24"/>
        </w:rPr>
        <w:t xml:space="preserve"> </w:t>
      </w:r>
      <w:r w:rsidRPr="00D3011B">
        <w:rPr>
          <w:color w:val="000000"/>
          <w:sz w:val="24"/>
          <w:szCs w:val="24"/>
        </w:rPr>
        <w:t>been</w:t>
      </w:r>
      <w:r w:rsidRPr="00D3011B">
        <w:rPr>
          <w:color w:val="000000"/>
          <w:spacing w:val="33"/>
          <w:sz w:val="24"/>
          <w:szCs w:val="24"/>
        </w:rPr>
        <w:t xml:space="preserve"> </w:t>
      </w:r>
      <w:r w:rsidRPr="00D3011B">
        <w:rPr>
          <w:color w:val="000000"/>
          <w:sz w:val="24"/>
          <w:szCs w:val="24"/>
        </w:rPr>
        <w:t>found</w:t>
      </w:r>
      <w:r w:rsidRPr="00D3011B">
        <w:rPr>
          <w:color w:val="000000"/>
          <w:spacing w:val="33"/>
          <w:sz w:val="24"/>
          <w:szCs w:val="24"/>
        </w:rPr>
        <w:t xml:space="preserve"> </w:t>
      </w:r>
      <w:r w:rsidRPr="00D3011B">
        <w:rPr>
          <w:color w:val="000000"/>
          <w:sz w:val="24"/>
          <w:szCs w:val="24"/>
        </w:rPr>
        <w:t>useful</w:t>
      </w:r>
      <w:r w:rsidRPr="00D3011B">
        <w:rPr>
          <w:color w:val="000000"/>
          <w:spacing w:val="35"/>
          <w:sz w:val="24"/>
          <w:szCs w:val="24"/>
        </w:rPr>
        <w:t xml:space="preserve"> </w:t>
      </w:r>
      <w:r w:rsidRPr="00D3011B">
        <w:rPr>
          <w:color w:val="000000"/>
          <w:sz w:val="24"/>
          <w:szCs w:val="24"/>
        </w:rPr>
        <w:t>for</w:t>
      </w:r>
      <w:r w:rsidRPr="00D3011B">
        <w:rPr>
          <w:color w:val="000000"/>
          <w:spacing w:val="34"/>
          <w:sz w:val="24"/>
          <w:szCs w:val="24"/>
        </w:rPr>
        <w:t xml:space="preserve"> </w:t>
      </w:r>
      <w:r w:rsidRPr="00D3011B">
        <w:rPr>
          <w:color w:val="000000"/>
          <w:sz w:val="24"/>
          <w:szCs w:val="24"/>
        </w:rPr>
        <w:t>disease</w:t>
      </w:r>
      <w:r w:rsidRPr="00D3011B">
        <w:rPr>
          <w:color w:val="000000"/>
          <w:spacing w:val="80"/>
          <w:sz w:val="24"/>
          <w:szCs w:val="24"/>
        </w:rPr>
        <w:t xml:space="preserve"> </w:t>
      </w:r>
      <w:r w:rsidRPr="00D3011B">
        <w:rPr>
          <w:color w:val="000000"/>
          <w:sz w:val="24"/>
          <w:szCs w:val="24"/>
        </w:rPr>
        <w:t>prognosis</w:t>
      </w:r>
      <w:r w:rsidRPr="00D3011B">
        <w:rPr>
          <w:color w:val="000000"/>
          <w:spacing w:val="80"/>
          <w:sz w:val="24"/>
          <w:szCs w:val="24"/>
        </w:rPr>
        <w:t xml:space="preserve"> </w:t>
      </w:r>
      <w:r w:rsidRPr="00D3011B">
        <w:rPr>
          <w:color w:val="000000"/>
          <w:sz w:val="24"/>
          <w:szCs w:val="24"/>
        </w:rPr>
        <w:t>and</w:t>
      </w:r>
      <w:r w:rsidRPr="00D3011B">
        <w:rPr>
          <w:color w:val="000000"/>
          <w:spacing w:val="80"/>
          <w:sz w:val="24"/>
          <w:szCs w:val="24"/>
        </w:rPr>
        <w:t xml:space="preserve"> </w:t>
      </w:r>
      <w:r w:rsidRPr="00D3011B">
        <w:rPr>
          <w:color w:val="000000"/>
          <w:sz w:val="24"/>
          <w:szCs w:val="24"/>
        </w:rPr>
        <w:t>for</w:t>
      </w:r>
      <w:r w:rsidRPr="00D3011B">
        <w:rPr>
          <w:color w:val="000000"/>
          <w:spacing w:val="80"/>
          <w:sz w:val="24"/>
          <w:szCs w:val="24"/>
        </w:rPr>
        <w:t xml:space="preserve"> </w:t>
      </w:r>
      <w:r w:rsidRPr="00D3011B">
        <w:rPr>
          <w:color w:val="000000"/>
          <w:sz w:val="24"/>
          <w:szCs w:val="24"/>
        </w:rPr>
        <w:t>therapeutic</w:t>
      </w:r>
      <w:r w:rsidRPr="00D3011B">
        <w:rPr>
          <w:color w:val="000000"/>
          <w:spacing w:val="80"/>
          <w:sz w:val="24"/>
          <w:szCs w:val="24"/>
        </w:rPr>
        <w:t xml:space="preserve"> </w:t>
      </w:r>
      <w:r w:rsidRPr="00D3011B">
        <w:rPr>
          <w:color w:val="000000"/>
          <w:sz w:val="24"/>
          <w:szCs w:val="24"/>
        </w:rPr>
        <w:t>and</w:t>
      </w:r>
      <w:r w:rsidRPr="00D3011B">
        <w:rPr>
          <w:color w:val="000000"/>
          <w:spacing w:val="32"/>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r w:rsidRPr="00D3011B">
        <w:rPr>
          <w:color w:val="000000"/>
          <w:spacing w:val="40"/>
          <w:sz w:val="24"/>
          <w:szCs w:val="24"/>
        </w:rPr>
        <w:t xml:space="preserve"> </w:t>
      </w:r>
      <w:r w:rsidRPr="00D3011B">
        <w:rPr>
          <w:color w:val="000000"/>
          <w:sz w:val="24"/>
          <w:szCs w:val="24"/>
        </w:rPr>
        <w:t>Therefore</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aim</w:t>
      </w:r>
      <w:r w:rsidRPr="00D3011B">
        <w:rPr>
          <w:color w:val="000000"/>
          <w:spacing w:val="40"/>
          <w:sz w:val="24"/>
          <w:szCs w:val="24"/>
        </w:rPr>
        <w:t xml:space="preserve"> </w:t>
      </w:r>
      <w:r w:rsidRPr="00D3011B">
        <w:rPr>
          <w:color w:val="000000"/>
          <w:sz w:val="24"/>
          <w:szCs w:val="24"/>
        </w:rPr>
        <w:t xml:space="preserve">of </w:t>
      </w:r>
      <w:r w:rsidRPr="00D3011B">
        <w:rPr>
          <w:color w:val="000000"/>
          <w:spacing w:val="-4"/>
          <w:sz w:val="24"/>
          <w:szCs w:val="24"/>
        </w:rPr>
        <w:t>this</w:t>
      </w:r>
      <w:r w:rsidRPr="00D3011B">
        <w:rPr>
          <w:color w:val="000000"/>
          <w:sz w:val="24"/>
          <w:szCs w:val="24"/>
        </w:rPr>
        <w:t xml:space="preserve"> </w:t>
      </w:r>
      <w:r w:rsidRPr="00D3011B">
        <w:rPr>
          <w:color w:val="000000"/>
          <w:spacing w:val="-2"/>
          <w:sz w:val="24"/>
          <w:szCs w:val="24"/>
        </w:rPr>
        <w:t>study</w:t>
      </w:r>
      <w:r w:rsidRPr="00D3011B">
        <w:rPr>
          <w:color w:val="000000"/>
          <w:sz w:val="24"/>
          <w:szCs w:val="24"/>
        </w:rPr>
        <w:t xml:space="preserve"> </w:t>
      </w:r>
      <w:r w:rsidRPr="00D3011B">
        <w:rPr>
          <w:color w:val="000000"/>
          <w:spacing w:val="-4"/>
          <w:sz w:val="24"/>
          <w:szCs w:val="24"/>
        </w:rPr>
        <w:t>was</w:t>
      </w:r>
      <w:r w:rsidRPr="00D3011B">
        <w:rPr>
          <w:color w:val="000000"/>
          <w:sz w:val="24"/>
          <w:szCs w:val="24"/>
        </w:rPr>
        <w:t xml:space="preserve"> </w:t>
      </w:r>
      <w:r w:rsidRPr="00D3011B">
        <w:rPr>
          <w:color w:val="000000"/>
          <w:spacing w:val="-6"/>
          <w:sz w:val="24"/>
          <w:szCs w:val="24"/>
        </w:rPr>
        <w:t>to</w:t>
      </w:r>
      <w:r w:rsidRPr="00D3011B">
        <w:rPr>
          <w:color w:val="000000"/>
          <w:sz w:val="24"/>
          <w:szCs w:val="24"/>
        </w:rPr>
        <w:t xml:space="preserve"> </w:t>
      </w:r>
      <w:r w:rsidRPr="00D3011B">
        <w:rPr>
          <w:color w:val="000000"/>
          <w:spacing w:val="-2"/>
          <w:sz w:val="24"/>
          <w:szCs w:val="24"/>
        </w:rPr>
        <w:t>investigate</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2"/>
          <w:sz w:val="24"/>
          <w:szCs w:val="24"/>
        </w:rPr>
        <w:t>effect</w:t>
      </w:r>
      <w:r w:rsidRPr="00D3011B">
        <w:rPr>
          <w:color w:val="000000"/>
          <w:sz w:val="24"/>
          <w:szCs w:val="24"/>
        </w:rPr>
        <w:tab/>
      </w:r>
      <w:r w:rsidRPr="00D3011B">
        <w:rPr>
          <w:color w:val="000000"/>
          <w:spacing w:val="-6"/>
          <w:sz w:val="24"/>
          <w:szCs w:val="24"/>
        </w:rPr>
        <w:t xml:space="preserve">of </w:t>
      </w:r>
      <w:r w:rsidRPr="00D3011B">
        <w:rPr>
          <w:color w:val="000000"/>
          <w:spacing w:val="-2"/>
          <w:sz w:val="24"/>
          <w:szCs w:val="24"/>
        </w:rPr>
        <w:t>feeding</w:t>
      </w:r>
      <w:r w:rsidRPr="00D3011B">
        <w:rPr>
          <w:color w:val="000000"/>
          <w:sz w:val="24"/>
          <w:szCs w:val="24"/>
        </w:rPr>
        <w:t xml:space="preserve"> </w:t>
      </w:r>
      <w:r w:rsidRPr="00D3011B">
        <w:rPr>
          <w:color w:val="000000"/>
          <w:spacing w:val="-4"/>
          <w:sz w:val="24"/>
          <w:szCs w:val="24"/>
        </w:rPr>
        <w:t>raw</w:t>
      </w:r>
      <w:r w:rsidRPr="00D3011B">
        <w:rPr>
          <w:color w:val="000000"/>
          <w:sz w:val="24"/>
          <w:szCs w:val="24"/>
        </w:rPr>
        <w:tab/>
      </w:r>
      <w:r w:rsidRPr="00D3011B">
        <w:rPr>
          <w:color w:val="000000"/>
          <w:spacing w:val="-4"/>
          <w:sz w:val="24"/>
          <w:szCs w:val="24"/>
        </w:rPr>
        <w:t>and</w:t>
      </w:r>
      <w:r w:rsidRPr="00D3011B">
        <w:rPr>
          <w:color w:val="000000"/>
          <w:sz w:val="24"/>
          <w:szCs w:val="24"/>
        </w:rPr>
        <w:t xml:space="preserve"> </w:t>
      </w:r>
      <w:r w:rsidRPr="00D3011B">
        <w:rPr>
          <w:color w:val="000000"/>
          <w:spacing w:val="-2"/>
          <w:sz w:val="24"/>
          <w:szCs w:val="24"/>
        </w:rPr>
        <w:t>boiled</w:t>
      </w:r>
      <w:r w:rsidRPr="00D3011B">
        <w:rPr>
          <w:color w:val="000000"/>
          <w:sz w:val="24"/>
          <w:szCs w:val="24"/>
        </w:rPr>
        <w:t xml:space="preserve"> </w:t>
      </w:r>
      <w:r w:rsidRPr="00D3011B">
        <w:rPr>
          <w:color w:val="000000"/>
          <w:spacing w:val="-2"/>
          <w:sz w:val="24"/>
          <w:szCs w:val="24"/>
        </w:rPr>
        <w:t>rosella</w:t>
      </w:r>
      <w:r w:rsidRPr="00D3011B">
        <w:rPr>
          <w:color w:val="000000"/>
          <w:sz w:val="24"/>
          <w:szCs w:val="24"/>
        </w:rPr>
        <w:t xml:space="preserve"> </w:t>
      </w:r>
      <w:r w:rsidRPr="00D3011B">
        <w:rPr>
          <w:color w:val="000000"/>
          <w:spacing w:val="-6"/>
          <w:sz w:val="24"/>
          <w:szCs w:val="24"/>
        </w:rPr>
        <w:t xml:space="preserve">(Hibiscus </w:t>
      </w:r>
      <w:proofErr w:type="spellStart"/>
      <w:r w:rsidRPr="00D3011B">
        <w:rPr>
          <w:color w:val="000000"/>
          <w:sz w:val="24"/>
          <w:szCs w:val="24"/>
        </w:rPr>
        <w:t>sabdariffa</w:t>
      </w:r>
      <w:proofErr w:type="spellEnd"/>
      <w:r w:rsidRPr="00D3011B">
        <w:rPr>
          <w:color w:val="000000"/>
          <w:spacing w:val="40"/>
          <w:sz w:val="24"/>
          <w:szCs w:val="24"/>
        </w:rPr>
        <w:t xml:space="preserve"> </w:t>
      </w:r>
      <w:r w:rsidRPr="00D3011B">
        <w:rPr>
          <w:color w:val="000000"/>
          <w:sz w:val="24"/>
          <w:szCs w:val="24"/>
        </w:rPr>
        <w:t>L.)</w:t>
      </w:r>
      <w:r w:rsidRPr="00D3011B">
        <w:rPr>
          <w:color w:val="000000"/>
          <w:spacing w:val="40"/>
          <w:sz w:val="24"/>
          <w:szCs w:val="24"/>
        </w:rPr>
        <w:t xml:space="preserve"> </w:t>
      </w:r>
      <w:r w:rsidRPr="00D3011B">
        <w:rPr>
          <w:color w:val="000000"/>
          <w:sz w:val="24"/>
          <w:szCs w:val="24"/>
        </w:rPr>
        <w:t>seed</w:t>
      </w:r>
      <w:r w:rsidRPr="00D3011B">
        <w:rPr>
          <w:color w:val="000000"/>
          <w:spacing w:val="40"/>
          <w:sz w:val="24"/>
          <w:szCs w:val="24"/>
        </w:rPr>
        <w:t xml:space="preserve"> </w:t>
      </w:r>
      <w:r w:rsidRPr="00D3011B">
        <w:rPr>
          <w:color w:val="000000"/>
          <w:sz w:val="24"/>
          <w:szCs w:val="24"/>
        </w:rPr>
        <w:t>meal</w:t>
      </w:r>
      <w:r w:rsidRPr="00D3011B">
        <w:rPr>
          <w:color w:val="000000"/>
          <w:spacing w:val="40"/>
          <w:sz w:val="24"/>
          <w:szCs w:val="24"/>
        </w:rPr>
        <w:t xml:space="preserve"> </w:t>
      </w:r>
      <w:r w:rsidRPr="00D3011B">
        <w:rPr>
          <w:color w:val="000000"/>
          <w:sz w:val="24"/>
          <w:szCs w:val="24"/>
        </w:rPr>
        <w:t>based</w:t>
      </w:r>
      <w:r w:rsidRPr="00D3011B">
        <w:rPr>
          <w:color w:val="000000"/>
          <w:spacing w:val="40"/>
          <w:sz w:val="24"/>
          <w:szCs w:val="24"/>
        </w:rPr>
        <w:t xml:space="preserve"> </w:t>
      </w:r>
      <w:r w:rsidRPr="00D3011B">
        <w:rPr>
          <w:color w:val="000000"/>
          <w:sz w:val="24"/>
          <w:szCs w:val="24"/>
        </w:rPr>
        <w:t>diets</w:t>
      </w:r>
      <w:r w:rsidRPr="00D3011B">
        <w:rPr>
          <w:color w:val="000000"/>
          <w:spacing w:val="40"/>
          <w:sz w:val="24"/>
          <w:szCs w:val="24"/>
        </w:rPr>
        <w:t xml:space="preserve"> </w:t>
      </w:r>
      <w:r w:rsidRPr="00D3011B">
        <w:rPr>
          <w:color w:val="000000"/>
          <w:sz w:val="24"/>
          <w:szCs w:val="24"/>
        </w:rPr>
        <w:t>on</w:t>
      </w:r>
      <w:r w:rsidRPr="00D3011B">
        <w:rPr>
          <w:color w:val="000000"/>
          <w:spacing w:val="40"/>
          <w:sz w:val="24"/>
          <w:szCs w:val="24"/>
        </w:rPr>
        <w:t xml:space="preserve"> </w:t>
      </w:r>
      <w:r w:rsidRPr="00D3011B">
        <w:rPr>
          <w:color w:val="000000"/>
          <w:sz w:val="24"/>
          <w:szCs w:val="24"/>
        </w:rPr>
        <w:t>blood</w:t>
      </w:r>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growing</w:t>
      </w:r>
      <w:r w:rsidRPr="00D3011B">
        <w:rPr>
          <w:color w:val="000000"/>
          <w:spacing w:val="40"/>
          <w:sz w:val="24"/>
          <w:szCs w:val="24"/>
        </w:rPr>
        <w:t xml:space="preserve"> </w:t>
      </w:r>
      <w:r w:rsidRPr="00D3011B">
        <w:rPr>
          <w:color w:val="000000"/>
          <w:sz w:val="24"/>
          <w:szCs w:val="24"/>
        </w:rPr>
        <w:t xml:space="preserve">rabbit. </w:t>
      </w:r>
      <w:proofErr w:type="spellStart"/>
      <w:r w:rsidRPr="00D3011B">
        <w:rPr>
          <w:color w:val="000000"/>
          <w:spacing w:val="-6"/>
          <w:sz w:val="24"/>
          <w:szCs w:val="24"/>
        </w:rPr>
        <w:t>The</w:t>
      </w:r>
      <w:r w:rsidRPr="00D3011B">
        <w:rPr>
          <w:color w:val="000000"/>
          <w:spacing w:val="-2"/>
          <w:sz w:val="24"/>
          <w:szCs w:val="24"/>
        </w:rPr>
        <w:t>anti</w:t>
      </w:r>
      <w:proofErr w:type="spellEnd"/>
      <w:r w:rsidRPr="00D3011B">
        <w:rPr>
          <w:color w:val="000000"/>
          <w:spacing w:val="-2"/>
          <w:sz w:val="24"/>
          <w:szCs w:val="24"/>
        </w:rPr>
        <w:t>-nutritional</w:t>
      </w:r>
      <w:r w:rsidRPr="00D3011B">
        <w:rPr>
          <w:color w:val="000000"/>
          <w:sz w:val="24"/>
          <w:szCs w:val="24"/>
        </w:rPr>
        <w:t xml:space="preserve"> factors</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Soetan</w:t>
      </w:r>
      <w:r w:rsidRPr="00D3011B">
        <w:rPr>
          <w:color w:val="000000"/>
          <w:spacing w:val="-4"/>
          <w:sz w:val="24"/>
          <w:szCs w:val="24"/>
        </w:rPr>
        <w:t>and</w:t>
      </w:r>
      <w:proofErr w:type="spellEnd"/>
      <w:r w:rsidRPr="00D3011B">
        <w:rPr>
          <w:color w:val="000000"/>
          <w:sz w:val="24"/>
          <w:szCs w:val="24"/>
        </w:rPr>
        <w:t xml:space="preserve"> </w:t>
      </w:r>
      <w:proofErr w:type="spellStart"/>
      <w:r w:rsidRPr="00D3011B">
        <w:rPr>
          <w:color w:val="000000"/>
          <w:sz w:val="24"/>
          <w:szCs w:val="24"/>
        </w:rPr>
        <w:t>Oyewole</w:t>
      </w:r>
      <w:proofErr w:type="spellEnd"/>
      <w:r w:rsidRPr="00D3011B">
        <w:rPr>
          <w:color w:val="000000"/>
          <w:sz w:val="24"/>
          <w:szCs w:val="24"/>
        </w:rPr>
        <w:t>,</w:t>
      </w:r>
      <w:r w:rsidRPr="00D3011B">
        <w:rPr>
          <w:color w:val="000000"/>
          <w:spacing w:val="40"/>
          <w:sz w:val="24"/>
          <w:szCs w:val="24"/>
        </w:rPr>
        <w:t xml:space="preserve"> </w:t>
      </w:r>
      <w:r w:rsidRPr="00D3011B">
        <w:rPr>
          <w:color w:val="000000"/>
          <w:sz w:val="24"/>
          <w:szCs w:val="24"/>
        </w:rPr>
        <w:t xml:space="preserve">2009). </w:t>
      </w:r>
      <w:r w:rsidRPr="00D3011B">
        <w:rPr>
          <w:color w:val="000000"/>
          <w:spacing w:val="-4"/>
          <w:sz w:val="24"/>
          <w:szCs w:val="24"/>
        </w:rPr>
        <w:t>The</w:t>
      </w:r>
      <w:r w:rsidRPr="00D3011B">
        <w:rPr>
          <w:color w:val="000000"/>
          <w:sz w:val="24"/>
          <w:szCs w:val="24"/>
        </w:rPr>
        <w:tab/>
        <w:t>adverse</w:t>
      </w:r>
      <w:r w:rsidRPr="00D3011B">
        <w:rPr>
          <w:color w:val="000000"/>
          <w:spacing w:val="36"/>
          <w:sz w:val="24"/>
          <w:szCs w:val="24"/>
        </w:rPr>
        <w:t xml:space="preserve"> </w:t>
      </w:r>
      <w:r w:rsidRPr="00D3011B">
        <w:rPr>
          <w:color w:val="000000"/>
          <w:sz w:val="24"/>
          <w:szCs w:val="24"/>
        </w:rPr>
        <w:t>effect</w:t>
      </w:r>
      <w:r w:rsidRPr="00D3011B">
        <w:rPr>
          <w:color w:val="000000"/>
          <w:spacing w:val="37"/>
          <w:sz w:val="24"/>
          <w:szCs w:val="24"/>
        </w:rPr>
        <w:t xml:space="preserve"> </w:t>
      </w:r>
      <w:r w:rsidRPr="00D3011B">
        <w:rPr>
          <w:color w:val="000000"/>
          <w:sz w:val="24"/>
          <w:szCs w:val="24"/>
        </w:rPr>
        <w:t>of</w:t>
      </w:r>
      <w:r w:rsidRPr="00D3011B">
        <w:rPr>
          <w:color w:val="000000"/>
          <w:spacing w:val="36"/>
          <w:sz w:val="24"/>
          <w:szCs w:val="24"/>
        </w:rPr>
        <w:t xml:space="preserve"> </w:t>
      </w:r>
      <w:r w:rsidRPr="00D3011B">
        <w:rPr>
          <w:color w:val="000000"/>
          <w:sz w:val="24"/>
          <w:szCs w:val="24"/>
        </w:rPr>
        <w:t xml:space="preserve">some </w:t>
      </w:r>
      <w:r w:rsidRPr="00D3011B">
        <w:rPr>
          <w:color w:val="000000"/>
          <w:spacing w:val="-2"/>
          <w:sz w:val="24"/>
          <w:szCs w:val="24"/>
        </w:rPr>
        <w:t>anti-</w:t>
      </w:r>
      <w:proofErr w:type="spellStart"/>
      <w:r w:rsidRPr="00D3011B">
        <w:rPr>
          <w:color w:val="000000"/>
          <w:spacing w:val="-2"/>
          <w:sz w:val="24"/>
          <w:szCs w:val="24"/>
        </w:rPr>
        <w:t>nutrients</w:t>
      </w:r>
      <w:r w:rsidRPr="00D3011B">
        <w:rPr>
          <w:color w:val="000000"/>
          <w:spacing w:val="-6"/>
          <w:sz w:val="24"/>
          <w:szCs w:val="24"/>
        </w:rPr>
        <w:t>in</w:t>
      </w:r>
      <w:proofErr w:type="spellEnd"/>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can</w:t>
      </w:r>
      <w:r w:rsidRPr="00D3011B">
        <w:rPr>
          <w:color w:val="000000"/>
          <w:sz w:val="24"/>
          <w:szCs w:val="24"/>
        </w:rPr>
        <w:t xml:space="preserve"> </w:t>
      </w:r>
      <w:r w:rsidRPr="00D3011B">
        <w:rPr>
          <w:color w:val="000000"/>
          <w:spacing w:val="-6"/>
          <w:sz w:val="24"/>
          <w:szCs w:val="24"/>
        </w:rPr>
        <w:t>be</w:t>
      </w:r>
      <w:r w:rsidRPr="00D3011B">
        <w:rPr>
          <w:color w:val="000000"/>
          <w:sz w:val="24"/>
          <w:szCs w:val="24"/>
        </w:rPr>
        <w:t xml:space="preserve"> overcome </w:t>
      </w:r>
      <w:r w:rsidRPr="00D3011B">
        <w:rPr>
          <w:color w:val="000000"/>
          <w:spacing w:val="-6"/>
          <w:sz w:val="24"/>
          <w:szCs w:val="24"/>
        </w:rPr>
        <w:t>by</w:t>
      </w:r>
      <w:r w:rsidRPr="00D3011B">
        <w:rPr>
          <w:color w:val="000000"/>
          <w:sz w:val="24"/>
          <w:szCs w:val="24"/>
        </w:rPr>
        <w:t xml:space="preserve"> </w:t>
      </w:r>
      <w:r w:rsidRPr="00D3011B">
        <w:rPr>
          <w:color w:val="000000"/>
          <w:spacing w:val="-2"/>
          <w:sz w:val="24"/>
          <w:szCs w:val="24"/>
        </w:rPr>
        <w:t>repeated</w:t>
      </w:r>
      <w:r w:rsidRPr="00D3011B">
        <w:rPr>
          <w:color w:val="000000"/>
          <w:sz w:val="24"/>
          <w:szCs w:val="24"/>
        </w:rPr>
        <w:t xml:space="preserve"> </w:t>
      </w:r>
      <w:r w:rsidRPr="00D3011B">
        <w:rPr>
          <w:color w:val="000000"/>
          <w:spacing w:val="-2"/>
          <w:sz w:val="24"/>
          <w:szCs w:val="24"/>
        </w:rPr>
        <w:t xml:space="preserve">wash in </w:t>
      </w:r>
      <w:r w:rsidRPr="00D3011B">
        <w:rPr>
          <w:color w:val="000000"/>
          <w:spacing w:val="-4"/>
          <w:sz w:val="24"/>
          <w:szCs w:val="24"/>
        </w:rPr>
        <w:t>with</w:t>
      </w:r>
      <w:r w:rsidRPr="00D3011B">
        <w:rPr>
          <w:color w:val="000000"/>
          <w:sz w:val="24"/>
          <w:szCs w:val="24"/>
        </w:rPr>
        <w:t xml:space="preserve"> </w:t>
      </w:r>
      <w:r w:rsidRPr="00D3011B">
        <w:rPr>
          <w:color w:val="000000"/>
          <w:spacing w:val="-4"/>
          <w:sz w:val="24"/>
          <w:szCs w:val="24"/>
        </w:rPr>
        <w:t xml:space="preserve">water </w:t>
      </w:r>
      <w:r w:rsidRPr="00D3011B">
        <w:rPr>
          <w:color w:val="000000"/>
          <w:spacing w:val="-2"/>
          <w:sz w:val="24"/>
          <w:szCs w:val="24"/>
        </w:rPr>
        <w:t>which</w:t>
      </w:r>
      <w:r w:rsidRPr="00D3011B">
        <w:rPr>
          <w:color w:val="000000"/>
          <w:sz w:val="24"/>
          <w:szCs w:val="24"/>
        </w:rPr>
        <w:t xml:space="preserve"> </w:t>
      </w:r>
      <w:r w:rsidRPr="00D3011B">
        <w:rPr>
          <w:color w:val="000000"/>
          <w:spacing w:val="-2"/>
          <w:sz w:val="24"/>
          <w:szCs w:val="24"/>
        </w:rPr>
        <w:t>makes</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more</w:t>
      </w:r>
      <w:r w:rsidRPr="00D3011B">
        <w:rPr>
          <w:color w:val="000000"/>
          <w:sz w:val="24"/>
          <w:szCs w:val="24"/>
        </w:rPr>
        <w:t xml:space="preserve"> </w:t>
      </w:r>
      <w:r w:rsidRPr="00D3011B">
        <w:rPr>
          <w:color w:val="000000"/>
          <w:spacing w:val="-2"/>
          <w:sz w:val="24"/>
          <w:szCs w:val="24"/>
        </w:rPr>
        <w:t>palatable</w:t>
      </w:r>
      <w:r w:rsidRPr="00D3011B">
        <w:rPr>
          <w:color w:val="000000"/>
          <w:sz w:val="24"/>
          <w:szCs w:val="24"/>
        </w:rPr>
        <w:t xml:space="preserve"> by</w:t>
      </w:r>
      <w:r w:rsidRPr="00D3011B">
        <w:rPr>
          <w:color w:val="000000"/>
          <w:spacing w:val="40"/>
          <w:sz w:val="24"/>
          <w:szCs w:val="24"/>
        </w:rPr>
        <w:t xml:space="preserve"> </w:t>
      </w:r>
      <w:r w:rsidRPr="00D3011B">
        <w:rPr>
          <w:color w:val="000000"/>
          <w:sz w:val="24"/>
          <w:szCs w:val="24"/>
        </w:rPr>
        <w:t>reducing</w:t>
      </w:r>
      <w:r w:rsidRPr="00D3011B">
        <w:rPr>
          <w:color w:val="000000"/>
          <w:spacing w:val="40"/>
          <w:sz w:val="24"/>
          <w:szCs w:val="24"/>
        </w:rPr>
        <w:t xml:space="preserve"> </w:t>
      </w:r>
      <w:r w:rsidRPr="00D3011B">
        <w:rPr>
          <w:color w:val="000000"/>
          <w:sz w:val="24"/>
          <w:szCs w:val="24"/>
        </w:rPr>
        <w:t>its</w:t>
      </w:r>
      <w:r w:rsidRPr="00D3011B">
        <w:rPr>
          <w:color w:val="000000"/>
          <w:spacing w:val="40"/>
          <w:sz w:val="24"/>
          <w:szCs w:val="24"/>
        </w:rPr>
        <w:t xml:space="preserve"> </w:t>
      </w:r>
      <w:r w:rsidRPr="00D3011B">
        <w:rPr>
          <w:color w:val="000000"/>
          <w:sz w:val="24"/>
          <w:szCs w:val="24"/>
        </w:rPr>
        <w:t>bitterness.</w:t>
      </w:r>
      <w:r w:rsidRPr="00D3011B">
        <w:rPr>
          <w:color w:val="000000"/>
          <w:spacing w:val="40"/>
          <w:sz w:val="24"/>
          <w:szCs w:val="24"/>
        </w:rPr>
        <w:t xml:space="preserve"> </w:t>
      </w:r>
      <w:r w:rsidRPr="00D3011B">
        <w:rPr>
          <w:color w:val="000000"/>
          <w:sz w:val="24"/>
          <w:szCs w:val="24"/>
        </w:rPr>
        <w:t>Though</w:t>
      </w:r>
      <w:r w:rsidRPr="00D3011B">
        <w:rPr>
          <w:color w:val="000000"/>
          <w:spacing w:val="40"/>
          <w:sz w:val="24"/>
          <w:szCs w:val="24"/>
        </w:rPr>
        <w:t xml:space="preserve"> </w:t>
      </w:r>
      <w:r w:rsidRPr="00D3011B">
        <w:rPr>
          <w:color w:val="000000"/>
          <w:sz w:val="24"/>
          <w:szCs w:val="24"/>
        </w:rPr>
        <w:t>by</w:t>
      </w:r>
      <w:r w:rsidRPr="00D3011B">
        <w:rPr>
          <w:color w:val="000000"/>
          <w:spacing w:val="40"/>
          <w:sz w:val="24"/>
          <w:szCs w:val="24"/>
        </w:rPr>
        <w:t xml:space="preserve"> </w:t>
      </w:r>
      <w:r w:rsidRPr="00D3011B">
        <w:rPr>
          <w:color w:val="000000"/>
          <w:sz w:val="24"/>
          <w:szCs w:val="24"/>
        </w:rPr>
        <w:t>washing, little</w:t>
      </w:r>
      <w:r w:rsidRPr="00D3011B">
        <w:rPr>
          <w:color w:val="000000"/>
          <w:spacing w:val="40"/>
          <w:sz w:val="24"/>
          <w:szCs w:val="24"/>
        </w:rPr>
        <w:t xml:space="preserve"> </w:t>
      </w:r>
      <w:r w:rsidRPr="00D3011B">
        <w:rPr>
          <w:color w:val="000000"/>
          <w:sz w:val="24"/>
          <w:szCs w:val="24"/>
        </w:rPr>
        <w:t>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proofErr w:type="spellStart"/>
      <w:r w:rsidRPr="00D3011B">
        <w:rPr>
          <w:color w:val="000000"/>
          <w:sz w:val="24"/>
          <w:szCs w:val="24"/>
        </w:rPr>
        <w:t>Togun</w:t>
      </w:r>
      <w:proofErr w:type="spellEnd"/>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proofErr w:type="spellStart"/>
      <w:r w:rsidRPr="00D3011B">
        <w:rPr>
          <w:color w:val="000000"/>
          <w:sz w:val="24"/>
          <w:szCs w:val="24"/>
        </w:rPr>
        <w:t>Oseni</w:t>
      </w:r>
      <w:proofErr w:type="spellEnd"/>
      <w:r w:rsidRPr="00D3011B">
        <w:rPr>
          <w:color w:val="000000"/>
          <w:sz w:val="24"/>
          <w:szCs w:val="24"/>
        </w:rPr>
        <w:t xml:space="preserve"> </w:t>
      </w:r>
      <w:r w:rsidRPr="00D3011B">
        <w:rPr>
          <w:color w:val="000000"/>
          <w:spacing w:val="-2"/>
          <w:sz w:val="24"/>
          <w:szCs w:val="24"/>
        </w:rPr>
        <w:t>(2005),</w:t>
      </w:r>
      <w:r w:rsidRPr="00D3011B">
        <w:rPr>
          <w:color w:val="000000"/>
          <w:sz w:val="24"/>
          <w:szCs w:val="24"/>
        </w:rPr>
        <w:t xml:space="preserve"> </w:t>
      </w:r>
      <w:r w:rsidRPr="00D3011B">
        <w:rPr>
          <w:color w:val="000000"/>
          <w:spacing w:val="-2"/>
          <w:sz w:val="24"/>
          <w:szCs w:val="24"/>
        </w:rPr>
        <w:t>haematological</w:t>
      </w:r>
      <w:r w:rsidRPr="00D3011B">
        <w:rPr>
          <w:color w:val="000000"/>
          <w:sz w:val="24"/>
          <w:szCs w:val="24"/>
        </w:rPr>
        <w:t xml:space="preserve"> </w:t>
      </w:r>
      <w:r w:rsidRPr="00D3011B">
        <w:rPr>
          <w:color w:val="000000"/>
          <w:spacing w:val="-2"/>
          <w:sz w:val="24"/>
          <w:szCs w:val="24"/>
        </w:rPr>
        <w:t>profile;</w:t>
      </w:r>
      <w:r w:rsidRPr="00D3011B">
        <w:rPr>
          <w:color w:val="000000"/>
          <w:sz w:val="24"/>
          <w:szCs w:val="24"/>
        </w:rPr>
        <w:t xml:space="preserve"> </w:t>
      </w:r>
      <w:r w:rsidRPr="00D3011B">
        <w:rPr>
          <w:color w:val="000000"/>
          <w:spacing w:val="-4"/>
          <w:sz w:val="24"/>
          <w:szCs w:val="24"/>
        </w:rPr>
        <w:t>red</w:t>
      </w:r>
      <w:r w:rsidRPr="00D3011B">
        <w:rPr>
          <w:color w:val="000000"/>
          <w:sz w:val="24"/>
          <w:szCs w:val="24"/>
        </w:rPr>
        <w:t xml:space="preserve"> 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white</w:t>
      </w:r>
      <w:r w:rsidRPr="00D3011B">
        <w:rPr>
          <w:color w:val="000000"/>
          <w:spacing w:val="24"/>
          <w:sz w:val="24"/>
          <w:szCs w:val="24"/>
        </w:rPr>
        <w:t xml:space="preserve"> </w:t>
      </w:r>
      <w:r w:rsidRPr="00D3011B">
        <w:rPr>
          <w:color w:val="000000"/>
          <w:sz w:val="24"/>
          <w:szCs w:val="24"/>
        </w:rPr>
        <w:t>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packed</w:t>
      </w:r>
      <w:r w:rsidRPr="00D3011B">
        <w:rPr>
          <w:color w:val="000000"/>
          <w:spacing w:val="23"/>
          <w:sz w:val="24"/>
          <w:szCs w:val="24"/>
        </w:rPr>
        <w:t xml:space="preserve"> </w:t>
      </w:r>
      <w:r w:rsidRPr="00D3011B">
        <w:rPr>
          <w:color w:val="000000"/>
          <w:sz w:val="24"/>
          <w:szCs w:val="24"/>
        </w:rPr>
        <w:t>cell</w:t>
      </w:r>
      <w:r w:rsidRPr="00D3011B">
        <w:rPr>
          <w:color w:val="000000"/>
          <w:spacing w:val="25"/>
          <w:sz w:val="24"/>
          <w:szCs w:val="24"/>
        </w:rPr>
        <w:t xml:space="preserve"> </w:t>
      </w:r>
      <w:r w:rsidRPr="00D3011B">
        <w:rPr>
          <w:color w:val="000000"/>
          <w:sz w:val="24"/>
          <w:szCs w:val="24"/>
        </w:rPr>
        <w:t>volume</w:t>
      </w:r>
      <w:r w:rsidRPr="00D3011B">
        <w:rPr>
          <w:color w:val="000000"/>
          <w:spacing w:val="23"/>
          <w:sz w:val="24"/>
          <w:szCs w:val="24"/>
        </w:rPr>
        <w:t xml:space="preserve"> </w:t>
      </w:r>
      <w:r w:rsidRPr="00D3011B">
        <w:rPr>
          <w:color w:val="000000"/>
          <w:sz w:val="24"/>
          <w:szCs w:val="24"/>
        </w:rPr>
        <w:t>and haemoglobin</w:t>
      </w:r>
      <w:r w:rsidRPr="00D3011B">
        <w:rPr>
          <w:color w:val="000000"/>
          <w:spacing w:val="40"/>
          <w:sz w:val="24"/>
          <w:szCs w:val="24"/>
        </w:rPr>
        <w:t xml:space="preserve"> </w:t>
      </w:r>
      <w:r w:rsidRPr="00D3011B">
        <w:rPr>
          <w:color w:val="000000"/>
          <w:sz w:val="24"/>
          <w:szCs w:val="24"/>
        </w:rPr>
        <w:t>have</w:t>
      </w:r>
      <w:r w:rsidRPr="00D3011B">
        <w:rPr>
          <w:color w:val="000000"/>
          <w:spacing w:val="40"/>
          <w:sz w:val="24"/>
          <w:szCs w:val="24"/>
        </w:rPr>
        <w:t xml:space="preserve"> </w:t>
      </w:r>
      <w:r w:rsidRPr="00D3011B">
        <w:rPr>
          <w:color w:val="000000"/>
          <w:sz w:val="24"/>
          <w:szCs w:val="24"/>
        </w:rPr>
        <w:t>been</w:t>
      </w:r>
      <w:r w:rsidRPr="00D3011B">
        <w:rPr>
          <w:color w:val="000000"/>
          <w:spacing w:val="40"/>
          <w:sz w:val="24"/>
          <w:szCs w:val="24"/>
        </w:rPr>
        <w:t xml:space="preserve"> </w:t>
      </w:r>
      <w:r w:rsidRPr="00D3011B">
        <w:rPr>
          <w:color w:val="000000"/>
          <w:sz w:val="24"/>
          <w:szCs w:val="24"/>
        </w:rPr>
        <w:t>found</w:t>
      </w:r>
      <w:r w:rsidRPr="00D3011B">
        <w:rPr>
          <w:color w:val="000000"/>
          <w:spacing w:val="40"/>
          <w:sz w:val="24"/>
          <w:szCs w:val="24"/>
        </w:rPr>
        <w:t xml:space="preserve"> </w:t>
      </w:r>
      <w:r w:rsidRPr="00D3011B">
        <w:rPr>
          <w:color w:val="000000"/>
          <w:sz w:val="24"/>
          <w:szCs w:val="24"/>
        </w:rPr>
        <w:t>useful</w:t>
      </w:r>
      <w:r w:rsidRPr="00D3011B">
        <w:rPr>
          <w:color w:val="000000"/>
          <w:spacing w:val="40"/>
          <w:sz w:val="24"/>
          <w:szCs w:val="24"/>
        </w:rPr>
        <w:t xml:space="preserve"> </w:t>
      </w:r>
      <w:r w:rsidRPr="00D3011B">
        <w:rPr>
          <w:color w:val="000000"/>
          <w:sz w:val="24"/>
          <w:szCs w:val="24"/>
        </w:rPr>
        <w:t>for</w:t>
      </w:r>
      <w:r w:rsidRPr="00D3011B">
        <w:rPr>
          <w:color w:val="000000"/>
          <w:spacing w:val="40"/>
          <w:sz w:val="24"/>
          <w:szCs w:val="24"/>
        </w:rPr>
        <w:t xml:space="preserve"> </w:t>
      </w:r>
      <w:r w:rsidRPr="00D3011B">
        <w:rPr>
          <w:color w:val="000000"/>
          <w:sz w:val="24"/>
          <w:szCs w:val="24"/>
        </w:rPr>
        <w:t xml:space="preserve">disease </w:t>
      </w:r>
      <w:r w:rsidRPr="00D3011B">
        <w:rPr>
          <w:color w:val="000000"/>
          <w:spacing w:val="-2"/>
          <w:sz w:val="24"/>
          <w:szCs w:val="24"/>
        </w:rPr>
        <w:t>prognosis</w:t>
      </w:r>
      <w:r w:rsidRPr="00D3011B">
        <w:rPr>
          <w:color w:val="000000"/>
          <w:sz w:val="24"/>
          <w:szCs w:val="24"/>
        </w:rPr>
        <w:t xml:space="preserve"> </w:t>
      </w:r>
      <w:r w:rsidRPr="00D3011B">
        <w:rPr>
          <w:color w:val="000000"/>
          <w:spacing w:val="-4"/>
          <w:sz w:val="24"/>
          <w:szCs w:val="24"/>
        </w:rPr>
        <w:t>and</w:t>
      </w:r>
      <w:r w:rsidRPr="00D3011B">
        <w:rPr>
          <w:color w:val="000000"/>
          <w:sz w:val="24"/>
          <w:szCs w:val="24"/>
        </w:rPr>
        <w:tab/>
      </w:r>
      <w:r w:rsidRPr="00D3011B">
        <w:rPr>
          <w:color w:val="000000"/>
          <w:spacing w:val="-4"/>
          <w:sz w:val="24"/>
          <w:szCs w:val="24"/>
        </w:rPr>
        <w:t>for</w:t>
      </w:r>
      <w:r w:rsidRPr="00D3011B">
        <w:rPr>
          <w:color w:val="000000"/>
          <w:sz w:val="24"/>
          <w:szCs w:val="24"/>
        </w:rPr>
        <w:t xml:space="preserve"> </w:t>
      </w:r>
      <w:r w:rsidRPr="00D3011B">
        <w:rPr>
          <w:color w:val="000000"/>
          <w:spacing w:val="-2"/>
          <w:sz w:val="24"/>
          <w:szCs w:val="24"/>
        </w:rPr>
        <w:t>therapeutic</w:t>
      </w:r>
      <w:r w:rsidRPr="00D3011B">
        <w:rPr>
          <w:color w:val="000000"/>
          <w:sz w:val="24"/>
          <w:szCs w:val="24"/>
        </w:rPr>
        <w:t xml:space="preserve"> and</w:t>
      </w:r>
      <w:r w:rsidRPr="00D3011B">
        <w:rPr>
          <w:color w:val="000000"/>
          <w:spacing w:val="11"/>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color w:val="000000"/>
          <w:sz w:val="24"/>
          <w:szCs w:val="24"/>
        </w:rPr>
      </w:pPr>
      <w:r w:rsidRPr="00D3011B">
        <w:rPr>
          <w:rFonts w:ascii="Times New Roman" w:hAnsi="Times New Roman" w:cs="Times New Roman"/>
          <w:color w:val="000000"/>
          <w:sz w:val="24"/>
          <w:szCs w:val="24"/>
        </w:rPr>
        <w:t xml:space="preserve"> </w:t>
      </w:r>
      <w:r w:rsidRPr="00D3011B">
        <w:rPr>
          <w:rFonts w:ascii="Times New Roman" w:hAnsi="Times New Roman" w:cs="Times New Roman"/>
          <w:b/>
          <w:color w:val="000000"/>
          <w:sz w:val="24"/>
          <w:szCs w:val="24"/>
        </w:rPr>
        <w:t xml:space="preserve">OILS AND OXIDIZED OIL IN LIVESTOCK FEEDING </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sz w:val="24"/>
          <w:szCs w:val="24"/>
        </w:rPr>
        <w:t>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w:t>
      </w:r>
      <w:proofErr w:type="spellStart"/>
      <w:r w:rsidRPr="00D3011B">
        <w:rPr>
          <w:rFonts w:ascii="Times New Roman" w:hAnsi="Times New Roman" w:cs="Times New Roman"/>
          <w:sz w:val="24"/>
          <w:szCs w:val="24"/>
        </w:rPr>
        <w:t>Orsavova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Vegetable oils, rich in PUFAs, are used in broiler ration to enhance their growth performance because of their high digestibility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Fats with longer chain length and a higher degree of </w:t>
      </w:r>
      <w:r w:rsidRPr="00D3011B">
        <w:rPr>
          <w:rFonts w:ascii="Times New Roman" w:hAnsi="Times New Roman" w:cs="Times New Roman"/>
          <w:sz w:val="24"/>
          <w:szCs w:val="24"/>
        </w:rPr>
        <w:lastRenderedPageBreak/>
        <w:t>saturation result in a lower fat absorption leading to a lower nitrogen corrected apparent metabolizable energy. Fats with greater proportion of short- and mid-chain fatty acids (C4:0–C14:0) are well absorbed compared to long-chain animal fats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Inclusion of oil in poultry diets helps birds to overcome growth depression and manage heat stress (Wang et al., 2016). Lipids increase the energy content of the diet, decrease feed dustiness (</w:t>
      </w:r>
      <w:proofErr w:type="spellStart"/>
      <w:r w:rsidRPr="00D3011B">
        <w:rPr>
          <w:rFonts w:ascii="Times New Roman" w:hAnsi="Times New Roman" w:cs="Times New Roman"/>
          <w:sz w:val="24"/>
          <w:szCs w:val="24"/>
        </w:rPr>
        <w:t>Varady</w:t>
      </w:r>
      <w:proofErr w:type="spellEnd"/>
      <w:r w:rsidRPr="00D3011B">
        <w:rPr>
          <w:rFonts w:ascii="Times New Roman" w:hAnsi="Times New Roman" w:cs="Times New Roman"/>
          <w:sz w:val="24"/>
          <w:szCs w:val="24"/>
        </w:rPr>
        <w:t xml:space="preserve"> et al., 2012), enhance feed palatability (Cleland et al., 2005), consistency and fat soluble vitamins absorption, and supply of essential fatty acids leading to an improved </w:t>
      </w:r>
      <w:proofErr w:type="spellStart"/>
      <w:r w:rsidRPr="00D3011B">
        <w:rPr>
          <w:rFonts w:ascii="Times New Roman" w:hAnsi="Times New Roman" w:cs="Times New Roman"/>
          <w:sz w:val="24"/>
          <w:szCs w:val="24"/>
        </w:rPr>
        <w:t>zootechnical</w:t>
      </w:r>
      <w:proofErr w:type="spellEnd"/>
      <w:r w:rsidRPr="00D3011B">
        <w:rPr>
          <w:rFonts w:ascii="Times New Roman" w:hAnsi="Times New Roman" w:cs="Times New Roman"/>
          <w:sz w:val="24"/>
          <w:szCs w:val="24"/>
        </w:rPr>
        <w:t xml:space="preserve"> performance of the birds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2.6.1. Lipid oxidation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w:t>
      </w:r>
      <w:proofErr w:type="spellStart"/>
      <w:r w:rsidRPr="00D3011B">
        <w:rPr>
          <w:rFonts w:ascii="Times New Roman" w:hAnsi="Times New Roman" w:cs="Times New Roman"/>
          <w:sz w:val="24"/>
          <w:szCs w:val="24"/>
        </w:rPr>
        <w:t>hydroperoxides</w:t>
      </w:r>
      <w:proofErr w:type="spellEnd"/>
      <w:r w:rsidRPr="00D3011B">
        <w:rPr>
          <w:rFonts w:ascii="Times New Roman" w:hAnsi="Times New Roman" w:cs="Times New Roman"/>
          <w:sz w:val="24"/>
          <w:szCs w:val="24"/>
        </w:rPr>
        <w:t xml:space="preserve"> and lipid </w:t>
      </w:r>
      <w:proofErr w:type="spellStart"/>
      <w:r w:rsidRPr="00D3011B">
        <w:rPr>
          <w:rFonts w:ascii="Times New Roman" w:hAnsi="Times New Roman" w:cs="Times New Roman"/>
          <w:sz w:val="24"/>
          <w:szCs w:val="24"/>
        </w:rPr>
        <w:t>peroxyl</w:t>
      </w:r>
      <w:proofErr w:type="spellEnd"/>
      <w:r w:rsidRPr="00D3011B">
        <w:rPr>
          <w:rFonts w:ascii="Times New Roman" w:hAnsi="Times New Roman" w:cs="Times New Roman"/>
          <w:sz w:val="24"/>
          <w:szCs w:val="24"/>
        </w:rPr>
        <w:t xml:space="preserve"> radicals (Yin </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The process of lipid oxidation is divided into three phases including initiation, propagation and termination with each phase consuming and producing primary, secondary and tertiary complexes, respectively (</w:t>
      </w:r>
      <w:proofErr w:type="spellStart"/>
      <w:r w:rsidRPr="00D3011B">
        <w:rPr>
          <w:rFonts w:ascii="Times New Roman" w:hAnsi="Times New Roman" w:cs="Times New Roman"/>
          <w:sz w:val="24"/>
          <w:szCs w:val="24"/>
        </w:rPr>
        <w:t>Belitz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proofErr w:type="spellStart"/>
      <w:r w:rsidRPr="00D3011B">
        <w:rPr>
          <w:rFonts w:ascii="Times New Roman" w:hAnsi="Times New Roman" w:cs="Times New Roman"/>
          <w:sz w:val="24"/>
          <w:szCs w:val="24"/>
        </w:rPr>
        <w:t>Lindblom</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Many peroxidation compounds including acids, aldehydes, and polymerized fatty acids formed during lipid peroxidation process can be assessed to evaluate the severity of lipid peroxidation (Kerr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The peroxide value (PV) measures primary products including lipid peroxides and </w:t>
      </w:r>
      <w:proofErr w:type="spellStart"/>
      <w:r w:rsidRPr="00D3011B">
        <w:rPr>
          <w:rFonts w:ascii="Times New Roman" w:hAnsi="Times New Roman" w:cs="Times New Roman"/>
          <w:sz w:val="24"/>
          <w:szCs w:val="24"/>
        </w:rPr>
        <w:t>hydroperoxides</w:t>
      </w:r>
      <w:proofErr w:type="spellEnd"/>
      <w:r w:rsidRPr="00D3011B">
        <w:rPr>
          <w:rFonts w:ascii="Times New Roman" w:hAnsi="Times New Roman" w:cs="Times New Roman"/>
          <w:sz w:val="24"/>
          <w:szCs w:val="24"/>
        </w:rPr>
        <w:t xml:space="preserve"> contents that are produced in the initiation phase. The PV is expressed as </w:t>
      </w:r>
      <w:proofErr w:type="spellStart"/>
      <w:r w:rsidRPr="00D3011B">
        <w:rPr>
          <w:rFonts w:ascii="Times New Roman" w:hAnsi="Times New Roman" w:cs="Times New Roman"/>
          <w:sz w:val="24"/>
          <w:szCs w:val="24"/>
        </w:rPr>
        <w:t>milliequivalents</w:t>
      </w:r>
      <w:proofErr w:type="spellEnd"/>
      <w:r w:rsidRPr="00D3011B">
        <w:rPr>
          <w:rFonts w:ascii="Times New Roman" w:hAnsi="Times New Roman" w:cs="Times New Roman"/>
          <w:sz w:val="24"/>
          <w:szCs w:val="24"/>
        </w:rPr>
        <w:t xml:space="preserve"> per kilogram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tends to be highest in the initiation phase and decreases in the propagation and termination phases (</w:t>
      </w:r>
      <w:proofErr w:type="spellStart"/>
      <w:r w:rsidRPr="00D3011B">
        <w:rPr>
          <w:rFonts w:ascii="Times New Roman" w:hAnsi="Times New Roman" w:cs="Times New Roman"/>
          <w:sz w:val="24"/>
          <w:szCs w:val="24"/>
        </w:rPr>
        <w:t>Lindblom</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w:t>
      </w:r>
      <w:r w:rsidRPr="00D3011B">
        <w:rPr>
          <w:rFonts w:ascii="Times New Roman" w:hAnsi="Times New Roman" w:cs="Times New Roman"/>
          <w:sz w:val="24"/>
          <w:szCs w:val="24"/>
        </w:rPr>
        <w:lastRenderedPageBreak/>
        <w:t xml:space="preserve">2019). The propagation phase produces secondary oxidation products including aldehydes, ketones and acids which are commonly estimated by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and p-</w:t>
      </w:r>
      <w:proofErr w:type="spellStart"/>
      <w:r w:rsidRPr="00D3011B">
        <w:rPr>
          <w:rFonts w:ascii="Times New Roman" w:hAnsi="Times New Roman" w:cs="Times New Roman"/>
          <w:sz w:val="24"/>
          <w:szCs w:val="24"/>
        </w:rPr>
        <w:t>anisidine</w:t>
      </w:r>
      <w:proofErr w:type="spellEnd"/>
      <w:r w:rsidRPr="00D3011B">
        <w:rPr>
          <w:rFonts w:ascii="Times New Roman" w:hAnsi="Times New Roman" w:cs="Times New Roman"/>
          <w:sz w:val="24"/>
          <w:szCs w:val="24"/>
        </w:rPr>
        <w:t xml:space="preserve"> value. P-</w:t>
      </w:r>
      <w:proofErr w:type="spellStart"/>
      <w:r w:rsidRPr="00D3011B">
        <w:rPr>
          <w:rFonts w:ascii="Times New Roman" w:hAnsi="Times New Roman" w:cs="Times New Roman"/>
          <w:sz w:val="24"/>
          <w:szCs w:val="24"/>
        </w:rPr>
        <w:t>anisidine</w:t>
      </w:r>
      <w:proofErr w:type="spellEnd"/>
      <w:r w:rsidRPr="00D3011B">
        <w:rPr>
          <w:rFonts w:ascii="Times New Roman" w:hAnsi="Times New Roman" w:cs="Times New Roman"/>
          <w:sz w:val="24"/>
          <w:szCs w:val="24"/>
        </w:rPr>
        <w:t xml:space="preserve"> value measures the total molecular weight of saturated and unsaturated aldehydes.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are indirect measure of </w:t>
      </w:r>
      <w:proofErr w:type="spellStart"/>
      <w:r w:rsidRPr="00D3011B">
        <w:rPr>
          <w:rFonts w:ascii="Times New Roman" w:hAnsi="Times New Roman" w:cs="Times New Roman"/>
          <w:sz w:val="24"/>
          <w:szCs w:val="24"/>
        </w:rPr>
        <w:t>malondialdehyde</w:t>
      </w:r>
      <w:proofErr w:type="spellEnd"/>
      <w:r w:rsidRPr="00D3011B">
        <w:rPr>
          <w:rFonts w:ascii="Times New Roman" w:hAnsi="Times New Roman" w:cs="Times New Roman"/>
          <w:sz w:val="24"/>
          <w:szCs w:val="24"/>
        </w:rPr>
        <w:t xml:space="preserve">, formed in lipid peroxidation, whereas there are other aldehydes contributing to the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value not specific to lipid peroxidation (Kerr et al., 2015). The termination phase follows the propagation phase and is supposed to yield the most harmful products of lipid peroxidation relative to DNA, protein or lipid damage.</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sz w:val="24"/>
          <w:szCs w:val="24"/>
        </w:rPr>
        <w:t xml:space="preserve">2.6.2. </w:t>
      </w:r>
      <w:r w:rsidRPr="00D3011B">
        <w:rPr>
          <w:rFonts w:ascii="Times New Roman" w:hAnsi="Times New Roman" w:cs="Times New Roman"/>
          <w:b/>
          <w:sz w:val="24"/>
          <w:szCs w:val="24"/>
        </w:rPr>
        <w:t>Global frying of food</w:t>
      </w:r>
    </w:p>
    <w:p w:rsidR="00947124"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Global frying of food in heated oil/fat is a popular method of food preparation to develop desirable flavour, aroma, </w:t>
      </w:r>
      <w:proofErr w:type="gramStart"/>
      <w:r w:rsidRPr="00D3011B">
        <w:rPr>
          <w:rFonts w:ascii="Times New Roman" w:hAnsi="Times New Roman" w:cs="Times New Roman"/>
          <w:sz w:val="24"/>
          <w:szCs w:val="24"/>
        </w:rPr>
        <w:t>golden</w:t>
      </w:r>
      <w:proofErr w:type="gramEnd"/>
      <w:r w:rsidRPr="00D3011B">
        <w:rPr>
          <w:rFonts w:ascii="Times New Roman" w:hAnsi="Times New Roman" w:cs="Times New Roman"/>
          <w:sz w:val="24"/>
          <w:szCs w:val="24"/>
        </w:rPr>
        <w:t xml:space="preserve">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w:t>
      </w:r>
      <w:proofErr w:type="spellStart"/>
      <w:r w:rsidRPr="00D3011B">
        <w:rPr>
          <w:rFonts w:ascii="Times New Roman" w:hAnsi="Times New Roman" w:cs="Times New Roman"/>
          <w:sz w:val="24"/>
          <w:szCs w:val="24"/>
        </w:rPr>
        <w:t>Tres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2013). Provision of feed, containing oxidized oil, to broilers and turkeys resulted in a decreased growth performance and feed efﬁciency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w:t>
      </w:r>
      <w:proofErr w:type="spellStart"/>
      <w:r w:rsidRPr="00D3011B">
        <w:rPr>
          <w:rFonts w:ascii="Times New Roman" w:hAnsi="Times New Roman" w:cs="Times New Roman"/>
          <w:sz w:val="24"/>
          <w:szCs w:val="24"/>
        </w:rPr>
        <w:t>Delles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w:t>
      </w:r>
      <w:r w:rsidRPr="00D3011B">
        <w:rPr>
          <w:rFonts w:ascii="Times New Roman" w:hAnsi="Times New Roman" w:cs="Times New Roman"/>
          <w:sz w:val="24"/>
          <w:szCs w:val="24"/>
        </w:rPr>
        <w:lastRenderedPageBreak/>
        <w:t>oil on growth performance, nutrients digestibility, gut health, carcass characteristics, meat quality, blood chemistry and tissue oxidative status.</w:t>
      </w: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Pr="00D3011B" w:rsidRDefault="00712FC2" w:rsidP="00947124">
      <w:pPr>
        <w:tabs>
          <w:tab w:val="left" w:pos="345"/>
          <w:tab w:val="left" w:pos="1800"/>
        </w:tabs>
        <w:spacing w:line="360" w:lineRule="auto"/>
        <w:jc w:val="both"/>
        <w:rPr>
          <w:rFonts w:ascii="Times New Roman" w:hAnsi="Times New Roman" w:cs="Times New Roman"/>
          <w:b/>
          <w:color w:val="000000"/>
          <w:sz w:val="24"/>
          <w:szCs w:val="24"/>
        </w:rPr>
      </w:pP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b/>
          <w:sz w:val="24"/>
          <w:szCs w:val="24"/>
        </w:rPr>
        <w:t>2.6.3.</w:t>
      </w: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Influence of dietary oxidized oil in livestock</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growth performance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w:t>
      </w:r>
      <w:proofErr w:type="spellStart"/>
      <w:r w:rsidRPr="00D3011B">
        <w:rPr>
          <w:rFonts w:ascii="Times New Roman" w:hAnsi="Times New Roman" w:cs="Times New Roman"/>
          <w:sz w:val="24"/>
          <w:szCs w:val="24"/>
        </w:rPr>
        <w:t>Dibner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These oxidation products reduced fat retention to 1.4% and energy value of the diet by 1%, resulting in a lower BWG in broilers. </w:t>
      </w:r>
      <w:proofErr w:type="spellStart"/>
      <w:r w:rsidRPr="00D3011B">
        <w:rPr>
          <w:rFonts w:ascii="Times New Roman" w:hAnsi="Times New Roman" w:cs="Times New Roman"/>
          <w:sz w:val="24"/>
          <w:szCs w:val="24"/>
        </w:rPr>
        <w:t>Tavarez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performed a study to examine the influence of oil quality (PV: 180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of oil) and antioxidant inclusion (blend of </w:t>
      </w:r>
      <w:proofErr w:type="spellStart"/>
      <w:r w:rsidRPr="00D3011B">
        <w:rPr>
          <w:rFonts w:ascii="Times New Roman" w:hAnsi="Times New Roman" w:cs="Times New Roman"/>
          <w:sz w:val="24"/>
          <w:szCs w:val="24"/>
        </w:rPr>
        <w:t>ethoxyquin</w:t>
      </w:r>
      <w:proofErr w:type="spellEnd"/>
      <w:r w:rsidRPr="00D3011B">
        <w:rPr>
          <w:rFonts w:ascii="Times New Roman" w:hAnsi="Times New Roman" w:cs="Times New Roman"/>
          <w:sz w:val="24"/>
          <w:szCs w:val="24"/>
        </w:rPr>
        <w:t xml:space="preserve"> and propyl </w:t>
      </w:r>
      <w:proofErr w:type="spellStart"/>
      <w:r w:rsidRPr="00D3011B">
        <w:rPr>
          <w:rFonts w:ascii="Times New Roman" w:hAnsi="Times New Roman" w:cs="Times New Roman"/>
          <w:sz w:val="24"/>
          <w:szCs w:val="24"/>
        </w:rPr>
        <w:t>gallate</w:t>
      </w:r>
      <w:proofErr w:type="spellEnd"/>
      <w:r w:rsidRPr="00D3011B">
        <w:rPr>
          <w:rFonts w:ascii="Times New Roman" w:hAnsi="Times New Roman" w:cs="Times New Roman"/>
          <w:sz w:val="24"/>
          <w:szCs w:val="24"/>
        </w:rPr>
        <w:t xml:space="preserve"> at two levels; 0 or 135 mg/kg) in broilers and observed that antioxidant supplemented diets increased FI by 2.4% and BWG by 4%, whereas FCR remained unaffected compared to the birds in control group (PV: 1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nutrients digestibility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Acikgoz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investigated the nutrients digestibility in broilers by supplementing the oxidized (PV: 148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oil with or without vitamin E and did not observe any significant effect on digestibility coefficients of crude protein and fat in male broilers during the grower phase (22–42 days). The apparent crude-fat digestibility was, however, decreased from 95% (fresh fish oil) to 91% (PV: 200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74% (PV: 400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in mink (</w:t>
      </w:r>
      <w:proofErr w:type="spellStart"/>
      <w:r w:rsidRPr="00D3011B">
        <w:rPr>
          <w:rFonts w:ascii="Times New Roman" w:hAnsi="Times New Roman" w:cs="Times New Roman"/>
          <w:sz w:val="24"/>
          <w:szCs w:val="24"/>
        </w:rPr>
        <w:t>Borsting</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1994). The digestibility response of broilers fed oxidized </w:t>
      </w:r>
      <w:r w:rsidRPr="00D3011B">
        <w:rPr>
          <w:rFonts w:ascii="Times New Roman" w:hAnsi="Times New Roman" w:cs="Times New Roman"/>
          <w:sz w:val="24"/>
          <w:szCs w:val="24"/>
        </w:rPr>
        <w:lastRenderedPageBreak/>
        <w:t xml:space="preserve">oil based diets (PV: 156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reported no significant difference in the retention of DM and nitrogen, whereas about 1.6% reduction in energy and fat retention was observed compared with the birds fed fresh oil based diets.</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gut health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conducted a study on turkeys to evaluate gut health in response to feeding of oxidized soybean oil (PV: 250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D3011B">
        <w:rPr>
          <w:rFonts w:ascii="Times New Roman" w:hAnsi="Times New Roman" w:cs="Times New Roman"/>
          <w:i/>
          <w:sz w:val="24"/>
          <w:szCs w:val="24"/>
        </w:rPr>
        <w:t>et al</w:t>
      </w:r>
      <w:r w:rsidRPr="00D3011B">
        <w:rPr>
          <w:rFonts w:ascii="Times New Roman" w:hAnsi="Times New Roman" w:cs="Times New Roman"/>
          <w:sz w:val="24"/>
          <w:szCs w:val="24"/>
        </w:rPr>
        <w:t>., 1984).</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carcass characteristics and meat quality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Heating of oil may lead to decreased capability of the broilers to metabolize and utilize energy as a result of increased primary, secondary and tertiary oxidation products that may enhance the oxidative stress in the birds (</w:t>
      </w:r>
      <w:proofErr w:type="spellStart"/>
      <w:r w:rsidRPr="00D3011B">
        <w:rPr>
          <w:rFonts w:ascii="Times New Roman" w:hAnsi="Times New Roman" w:cs="Times New Roman"/>
          <w:sz w:val="24"/>
          <w:szCs w:val="24"/>
        </w:rPr>
        <w:t>Ehr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sunflower oil compared with birds fed fresh (PV: 1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oil based diets. This reduced concentration of α-tocopherol may be due to the damage of some α-tocopherol contents in the diets by the dietary oxidized oil before offered to the broilers. A part of </w:t>
      </w:r>
      <w:r w:rsidRPr="00D3011B">
        <w:rPr>
          <w:rFonts w:ascii="Times New Roman" w:hAnsi="Times New Roman" w:cs="Times New Roman"/>
          <w:sz w:val="24"/>
          <w:szCs w:val="24"/>
        </w:rPr>
        <w:lastRenderedPageBreak/>
        <w:t xml:space="preserve">the α-tocopherol present in tissue may protect the tissue lipids from oxidation. </w:t>
      </w:r>
      <w:proofErr w:type="spellStart"/>
      <w:r w:rsidRPr="00D3011B">
        <w:rPr>
          <w:rFonts w:ascii="Times New Roman" w:hAnsi="Times New Roman" w:cs="Times New Roman"/>
          <w:sz w:val="24"/>
          <w:szCs w:val="24"/>
        </w:rPr>
        <w:t>Engberg</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examined the effects of oxidized oil (PV: 156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based diets on tocopherol (vitamin E) levels and observed reduced concentrations of α and γ-tocopherol in all tissues of broilers. </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Effects on blood chemistry and tissue oxidative status.</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The influence of dietary oxidized oil on biochemical indices in the blood of poultry is presented in Table 4. Blood chemistry is a biochemical profile that is a reliable indicator of health and provides valuable information for evaluation of health status (</w:t>
      </w:r>
      <w:proofErr w:type="spellStart"/>
      <w:r w:rsidRPr="00D3011B">
        <w:rPr>
          <w:rFonts w:ascii="Times New Roman" w:hAnsi="Times New Roman" w:cs="Times New Roman"/>
          <w:sz w:val="24"/>
          <w:szCs w:val="24"/>
        </w:rPr>
        <w:t>Abdi-Hachesoo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evaluated the influence of fat (combination of rapeseed oil and poultry fat) with varied degrees of oxidation.</w:t>
      </w:r>
    </w:p>
    <w:p w:rsidR="00947124" w:rsidRPr="00D3011B" w:rsidRDefault="00947124" w:rsidP="00947124">
      <w:pPr>
        <w:pStyle w:val="BodyText"/>
        <w:tabs>
          <w:tab w:val="left" w:pos="1800"/>
        </w:tabs>
        <w:ind w:left="0"/>
        <w:rPr>
          <w:b/>
          <w:color w:val="000000"/>
          <w:sz w:val="24"/>
          <w:szCs w:val="24"/>
        </w:rPr>
      </w:pPr>
      <w:r w:rsidRPr="00D3011B">
        <w:rPr>
          <w:b/>
          <w:color w:val="000000"/>
          <w:sz w:val="24"/>
          <w:szCs w:val="24"/>
        </w:rPr>
        <w:t>2.6.4.</w:t>
      </w:r>
      <w:r w:rsidRPr="00D3011B">
        <w:rPr>
          <w:b/>
          <w:color w:val="000000"/>
          <w:spacing w:val="73"/>
          <w:w w:val="150"/>
          <w:sz w:val="24"/>
          <w:szCs w:val="24"/>
        </w:rPr>
        <w:t xml:space="preserve"> </w:t>
      </w:r>
      <w:r w:rsidRPr="00D3011B">
        <w:rPr>
          <w:b/>
          <w:color w:val="000000"/>
          <w:sz w:val="24"/>
          <w:szCs w:val="24"/>
        </w:rPr>
        <w:t>Antioxidant</w:t>
      </w:r>
      <w:r w:rsidRPr="00D3011B">
        <w:rPr>
          <w:b/>
          <w:color w:val="000000"/>
          <w:spacing w:val="22"/>
          <w:sz w:val="24"/>
          <w:szCs w:val="24"/>
        </w:rPr>
        <w:t xml:space="preserve"> </w:t>
      </w:r>
      <w:r w:rsidRPr="00D3011B">
        <w:rPr>
          <w:b/>
          <w:color w:val="000000"/>
          <w:sz w:val="24"/>
          <w:szCs w:val="24"/>
        </w:rPr>
        <w:t>Role</w:t>
      </w:r>
      <w:r w:rsidRPr="00D3011B">
        <w:rPr>
          <w:b/>
          <w:color w:val="000000"/>
          <w:spacing w:val="21"/>
          <w:sz w:val="24"/>
          <w:szCs w:val="24"/>
        </w:rPr>
        <w:t xml:space="preserve"> </w:t>
      </w:r>
      <w:r w:rsidRPr="00D3011B">
        <w:rPr>
          <w:b/>
          <w:color w:val="000000"/>
          <w:sz w:val="24"/>
          <w:szCs w:val="24"/>
        </w:rPr>
        <w:t>of</w:t>
      </w:r>
      <w:r w:rsidRPr="00D3011B">
        <w:rPr>
          <w:b/>
          <w:color w:val="000000"/>
          <w:spacing w:val="22"/>
          <w:sz w:val="24"/>
          <w:szCs w:val="24"/>
        </w:rPr>
        <w:t xml:space="preserve"> </w:t>
      </w:r>
      <w:r w:rsidRPr="00D3011B">
        <w:rPr>
          <w:b/>
          <w:color w:val="000000"/>
          <w:sz w:val="24"/>
          <w:szCs w:val="24"/>
        </w:rPr>
        <w:t>Leaves</w:t>
      </w:r>
      <w:r w:rsidRPr="00D3011B">
        <w:rPr>
          <w:b/>
          <w:color w:val="000000"/>
          <w:spacing w:val="22"/>
          <w:sz w:val="24"/>
          <w:szCs w:val="24"/>
        </w:rPr>
        <w:t xml:space="preserve"> </w:t>
      </w:r>
      <w:r w:rsidRPr="00D3011B">
        <w:rPr>
          <w:b/>
          <w:color w:val="000000"/>
          <w:sz w:val="24"/>
          <w:szCs w:val="24"/>
        </w:rPr>
        <w:t>in</w:t>
      </w:r>
      <w:r w:rsidRPr="00D3011B">
        <w:rPr>
          <w:b/>
          <w:color w:val="000000"/>
          <w:spacing w:val="20"/>
          <w:sz w:val="24"/>
          <w:szCs w:val="24"/>
        </w:rPr>
        <w:t xml:space="preserve"> </w:t>
      </w:r>
      <w:r w:rsidRPr="00D3011B">
        <w:rPr>
          <w:b/>
          <w:color w:val="000000"/>
          <w:sz w:val="24"/>
          <w:szCs w:val="24"/>
        </w:rPr>
        <w:t>Mitigating</w:t>
      </w:r>
      <w:r w:rsidRPr="00D3011B">
        <w:rPr>
          <w:b/>
          <w:color w:val="000000"/>
          <w:spacing w:val="21"/>
          <w:sz w:val="24"/>
          <w:szCs w:val="24"/>
        </w:rPr>
        <w:t xml:space="preserve"> </w:t>
      </w:r>
      <w:r w:rsidRPr="00D3011B">
        <w:rPr>
          <w:b/>
          <w:color w:val="000000"/>
          <w:sz w:val="24"/>
          <w:szCs w:val="24"/>
        </w:rPr>
        <w:t>Oxidative</w:t>
      </w:r>
      <w:r w:rsidRPr="00D3011B">
        <w:rPr>
          <w:b/>
          <w:color w:val="000000"/>
          <w:spacing w:val="22"/>
          <w:sz w:val="24"/>
          <w:szCs w:val="24"/>
        </w:rPr>
        <w:t xml:space="preserve"> </w:t>
      </w:r>
      <w:r w:rsidRPr="00D3011B">
        <w:rPr>
          <w:b/>
          <w:color w:val="000000"/>
          <w:spacing w:val="-2"/>
          <w:sz w:val="24"/>
          <w:szCs w:val="24"/>
        </w:rPr>
        <w:t>Stress</w:t>
      </w:r>
    </w:p>
    <w:p w:rsidR="00947124" w:rsidRPr="00D3011B" w:rsidRDefault="00947124" w:rsidP="00947124">
      <w:pPr>
        <w:pStyle w:val="BodyText"/>
        <w:tabs>
          <w:tab w:val="left" w:pos="1800"/>
        </w:tabs>
        <w:ind w:left="0" w:right="327"/>
        <w:rPr>
          <w:color w:val="000000"/>
          <w:sz w:val="24"/>
          <w:szCs w:val="24"/>
        </w:rPr>
      </w:pPr>
      <w:r w:rsidRPr="00D3011B">
        <w:rPr>
          <w:color w:val="000000"/>
          <w:sz w:val="24"/>
          <w:szCs w:val="24"/>
        </w:rPr>
        <w:t>Tectona grandis are rich in natural antioxidants, including flavonoids, tannins, and polyphenols, which</w:t>
      </w:r>
      <w:r w:rsidRPr="00D3011B">
        <w:rPr>
          <w:color w:val="000000"/>
          <w:spacing w:val="38"/>
          <w:sz w:val="24"/>
          <w:szCs w:val="24"/>
        </w:rPr>
        <w:t xml:space="preserve"> </w:t>
      </w:r>
      <w:r w:rsidRPr="00D3011B">
        <w:rPr>
          <w:color w:val="000000"/>
          <w:sz w:val="24"/>
          <w:szCs w:val="24"/>
        </w:rPr>
        <w:t>can</w:t>
      </w:r>
      <w:r w:rsidRPr="00D3011B">
        <w:rPr>
          <w:color w:val="000000"/>
          <w:spacing w:val="39"/>
          <w:sz w:val="24"/>
          <w:szCs w:val="24"/>
        </w:rPr>
        <w:t xml:space="preserve"> </w:t>
      </w:r>
      <w:r w:rsidRPr="00D3011B">
        <w:rPr>
          <w:color w:val="000000"/>
          <w:sz w:val="24"/>
          <w:szCs w:val="24"/>
        </w:rPr>
        <w:t>help</w:t>
      </w:r>
      <w:r w:rsidRPr="00D3011B">
        <w:rPr>
          <w:color w:val="000000"/>
          <w:spacing w:val="39"/>
          <w:sz w:val="24"/>
          <w:szCs w:val="24"/>
        </w:rPr>
        <w:t xml:space="preserve"> </w:t>
      </w:r>
      <w:r w:rsidRPr="00D3011B">
        <w:rPr>
          <w:color w:val="000000"/>
          <w:sz w:val="24"/>
          <w:szCs w:val="24"/>
        </w:rPr>
        <w:t>neutralize</w:t>
      </w:r>
      <w:r w:rsidRPr="00D3011B">
        <w:rPr>
          <w:color w:val="000000"/>
          <w:spacing w:val="39"/>
          <w:sz w:val="24"/>
          <w:szCs w:val="24"/>
        </w:rPr>
        <w:t xml:space="preserve"> </w:t>
      </w:r>
      <w:r w:rsidRPr="00D3011B">
        <w:rPr>
          <w:color w:val="000000"/>
          <w:sz w:val="24"/>
          <w:szCs w:val="24"/>
        </w:rPr>
        <w:t>ROS</w:t>
      </w:r>
      <w:r w:rsidRPr="00D3011B">
        <w:rPr>
          <w:color w:val="000000"/>
          <w:spacing w:val="38"/>
          <w:sz w:val="24"/>
          <w:szCs w:val="24"/>
        </w:rPr>
        <w:t xml:space="preserve"> </w:t>
      </w:r>
      <w:r w:rsidRPr="00D3011B">
        <w:rPr>
          <w:color w:val="000000"/>
          <w:sz w:val="24"/>
          <w:szCs w:val="24"/>
        </w:rPr>
        <w:t>and</w:t>
      </w:r>
      <w:r w:rsidRPr="00D3011B">
        <w:rPr>
          <w:color w:val="000000"/>
          <w:spacing w:val="38"/>
          <w:sz w:val="24"/>
          <w:szCs w:val="24"/>
        </w:rPr>
        <w:t xml:space="preserve"> </w:t>
      </w:r>
      <w:r w:rsidRPr="00D3011B">
        <w:rPr>
          <w:color w:val="000000"/>
          <w:sz w:val="24"/>
          <w:szCs w:val="24"/>
        </w:rPr>
        <w:t>protect</w:t>
      </w:r>
      <w:r w:rsidRPr="00D3011B">
        <w:rPr>
          <w:color w:val="000000"/>
          <w:spacing w:val="40"/>
          <w:sz w:val="24"/>
          <w:szCs w:val="24"/>
        </w:rPr>
        <w:t xml:space="preserve"> </w:t>
      </w:r>
      <w:r w:rsidRPr="00D3011B">
        <w:rPr>
          <w:color w:val="000000"/>
          <w:sz w:val="24"/>
          <w:szCs w:val="24"/>
        </w:rPr>
        <w:t>cellular</w:t>
      </w:r>
      <w:r w:rsidRPr="00D3011B">
        <w:rPr>
          <w:color w:val="000000"/>
          <w:spacing w:val="40"/>
          <w:sz w:val="24"/>
          <w:szCs w:val="24"/>
        </w:rPr>
        <w:t xml:space="preserve"> </w:t>
      </w:r>
      <w:r w:rsidRPr="00D3011B">
        <w:rPr>
          <w:color w:val="000000"/>
          <w:sz w:val="24"/>
          <w:szCs w:val="24"/>
        </w:rPr>
        <w:t>components.</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Reduction in Lipid Peroxidation: Antioxidants in leaves reduce the levels of MDA, a biomarker for</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damage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lipids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Oloruntola</w:t>
      </w:r>
      <w:proofErr w:type="spellEnd"/>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40"/>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Boosting</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Enzymes: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Dietary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been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shown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increase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activity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SOD, catalase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(CAT),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3"/>
          <w:sz w:val="24"/>
          <w:szCs w:val="24"/>
        </w:rPr>
        <w:t xml:space="preserve"> </w:t>
      </w:r>
      <w:proofErr w:type="spellStart"/>
      <w:r w:rsidRPr="00D3011B">
        <w:rPr>
          <w:rFonts w:ascii="Times New Roman" w:hAnsi="Times New Roman" w:cs="Times New Roman"/>
          <w:color w:val="000000"/>
          <w:sz w:val="24"/>
          <w:szCs w:val="24"/>
        </w:rPr>
        <w:t>GPx</w:t>
      </w:r>
      <w:proofErr w:type="spellEnd"/>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enhancing</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their</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Akinwande</w:t>
      </w:r>
      <w:proofErr w:type="spellEnd"/>
      <w:r w:rsidRPr="00D3011B">
        <w:rPr>
          <w:rFonts w:ascii="Times New Roman" w:hAnsi="Times New Roman" w:cs="Times New Roman"/>
          <w:color w:val="000000"/>
          <w:sz w:val="24"/>
          <w:szCs w:val="24"/>
        </w:rPr>
        <w:t xml:space="preserve"> &amp;</w:t>
      </w:r>
      <w:r w:rsidRPr="00D3011B">
        <w:rPr>
          <w:rFonts w:ascii="Times New Roman" w:hAnsi="Times New Roman" w:cs="Times New Roman"/>
          <w:color w:val="000000"/>
          <w:spacing w:val="40"/>
          <w:sz w:val="24"/>
          <w:szCs w:val="24"/>
        </w:rPr>
        <w:t xml:space="preserve"> </w:t>
      </w:r>
      <w:proofErr w:type="spellStart"/>
      <w:r w:rsidRPr="00D3011B">
        <w:rPr>
          <w:rFonts w:ascii="Times New Roman" w:hAnsi="Times New Roman" w:cs="Times New Roman"/>
          <w:color w:val="000000"/>
          <w:sz w:val="24"/>
          <w:szCs w:val="24"/>
        </w:rPr>
        <w:t>Akinola</w:t>
      </w:r>
      <w:proofErr w:type="spellEnd"/>
      <w:r w:rsidRPr="00D3011B">
        <w:rPr>
          <w:rFonts w:ascii="Times New Roman" w:hAnsi="Times New Roman" w:cs="Times New Roman"/>
          <w:color w:val="000000"/>
          <w:sz w:val="24"/>
          <w:szCs w:val="24"/>
        </w:rPr>
        <w: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Improved</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Immunity:</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properties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improve</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immune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response,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 inflammatory</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effects</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caused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by</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oxidized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oil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Ebenebe</w:t>
      </w:r>
      <w:proofErr w:type="spellEnd"/>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5"/>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2013).</w:t>
      </w:r>
      <w:r w:rsidRPr="00D3011B">
        <w:rPr>
          <w:rFonts w:ascii="Times New Roman" w:hAnsi="Times New Roman" w:cs="Times New Roman"/>
          <w:b/>
          <w:color w:val="000000"/>
          <w:sz w:val="24"/>
          <w:szCs w:val="24"/>
        </w:rPr>
        <w:t xml:space="preserve">      </w:t>
      </w:r>
    </w:p>
    <w:p w:rsidR="00947124" w:rsidRDefault="00947124" w:rsidP="00947124">
      <w:pPr>
        <w:spacing w:after="0" w:line="360" w:lineRule="auto"/>
        <w:jc w:val="both"/>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47124">
      <w:pPr>
        <w:spacing w:after="0" w:line="360" w:lineRule="auto"/>
        <w:rPr>
          <w:rFonts w:ascii="Times New Roman" w:hAnsi="Times New Roman" w:cs="Times New Roman"/>
          <w:b/>
          <w:sz w:val="24"/>
          <w:szCs w:val="24"/>
        </w:rPr>
      </w:pPr>
    </w:p>
    <w:p w:rsidR="009A4F5D" w:rsidRPr="004F5B28" w:rsidRDefault="009A4F5D" w:rsidP="009A4F5D">
      <w:pPr>
        <w:spacing w:after="0" w:line="360" w:lineRule="auto"/>
        <w:jc w:val="center"/>
        <w:rPr>
          <w:rFonts w:ascii="Times New Roman" w:hAnsi="Times New Roman" w:cs="Times New Roman"/>
          <w:b/>
          <w:sz w:val="24"/>
          <w:szCs w:val="24"/>
        </w:rPr>
      </w:pPr>
      <w:r w:rsidRPr="004F5B28">
        <w:rPr>
          <w:rFonts w:ascii="Times New Roman" w:hAnsi="Times New Roman" w:cs="Times New Roman"/>
          <w:b/>
          <w:sz w:val="24"/>
          <w:szCs w:val="24"/>
        </w:rPr>
        <w:t>CHAPTER THREE</w:t>
      </w:r>
    </w:p>
    <w:p w:rsidR="009A4F5D" w:rsidRPr="009A4F5D" w:rsidRDefault="009A4F5D" w:rsidP="009A4F5D">
      <w:pPr>
        <w:pStyle w:val="ListParagraph"/>
        <w:numPr>
          <w:ilvl w:val="0"/>
          <w:numId w:val="3"/>
        </w:numPr>
        <w:spacing w:after="0" w:line="360" w:lineRule="auto"/>
        <w:jc w:val="center"/>
        <w:rPr>
          <w:rFonts w:ascii="Times New Roman" w:hAnsi="Times New Roman" w:cs="Times New Roman"/>
          <w:b/>
          <w:sz w:val="24"/>
          <w:szCs w:val="24"/>
        </w:rPr>
      </w:pPr>
      <w:r w:rsidRPr="009A4F5D">
        <w:rPr>
          <w:rFonts w:ascii="Times New Roman" w:hAnsi="Times New Roman" w:cs="Times New Roman"/>
          <w:b/>
          <w:sz w:val="24"/>
          <w:szCs w:val="24"/>
        </w:rPr>
        <w:t>MATERIALS AND METHODS</w:t>
      </w:r>
    </w:p>
    <w:p w:rsidR="009A4F5D" w:rsidRDefault="009A4F5D" w:rsidP="00947124">
      <w:pPr>
        <w:pStyle w:val="Default"/>
        <w:spacing w:line="360" w:lineRule="auto"/>
        <w:ind w:left="360"/>
        <w:jc w:val="both"/>
        <w:rPr>
          <w:b/>
          <w:bCs/>
        </w:rPr>
      </w:pPr>
      <w:r>
        <w:rPr>
          <w:b/>
          <w:bCs/>
        </w:rPr>
        <w:t>3.1. Study Area</w:t>
      </w:r>
    </w:p>
    <w:p w:rsidR="009A4F5D" w:rsidRDefault="009A4F5D" w:rsidP="00947124">
      <w:pPr>
        <w:pStyle w:val="Default"/>
        <w:spacing w:line="360" w:lineRule="auto"/>
        <w:jc w:val="both"/>
        <w:rPr>
          <w:bCs/>
        </w:rPr>
      </w:pPr>
      <w:r>
        <w:rPr>
          <w:bCs/>
        </w:rPr>
        <w:t xml:space="preserve">The experiment was carried out at the Department of Agricultural Technology Garden, Institute of Applied Sciences, Kwara State Polytechnic, Ilorin, </w:t>
      </w:r>
      <w:proofErr w:type="gramStart"/>
      <w:r>
        <w:rPr>
          <w:bCs/>
        </w:rPr>
        <w:t>Kwara</w:t>
      </w:r>
      <w:proofErr w:type="gramEnd"/>
      <w:r>
        <w:rPr>
          <w:bCs/>
        </w:rPr>
        <w:t xml:space="preserve"> State.</w:t>
      </w:r>
    </w:p>
    <w:p w:rsidR="009A4F5D" w:rsidRPr="009A4F5D" w:rsidRDefault="009A4F5D" w:rsidP="00947124">
      <w:pPr>
        <w:pStyle w:val="Default"/>
        <w:spacing w:line="360" w:lineRule="auto"/>
        <w:ind w:left="360"/>
        <w:jc w:val="both"/>
        <w:rPr>
          <w:bCs/>
        </w:rPr>
      </w:pPr>
      <w:r>
        <w:rPr>
          <w:b/>
        </w:rPr>
        <w:t xml:space="preserve">3.2. </w:t>
      </w:r>
      <w:r w:rsidRPr="009A4F5D">
        <w:rPr>
          <w:b/>
        </w:rPr>
        <w:t>Construction of rabbit hutch</w:t>
      </w:r>
    </w:p>
    <w:p w:rsidR="009A4F5D" w:rsidRPr="009A4F5D" w:rsidRDefault="009A4F5D" w:rsidP="00947124">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9A4F5D" w:rsidRDefault="009A4F5D" w:rsidP="00947124">
      <w:pPr>
        <w:pStyle w:val="Default"/>
        <w:spacing w:line="360" w:lineRule="auto"/>
        <w:ind w:left="360"/>
        <w:jc w:val="both"/>
        <w:rPr>
          <w:b/>
          <w:bCs/>
        </w:rPr>
      </w:pPr>
      <w:r>
        <w:rPr>
          <w:b/>
          <w:bCs/>
        </w:rPr>
        <w:t>3.3. Sample collection and processing</w:t>
      </w:r>
    </w:p>
    <w:p w:rsidR="009A4F5D" w:rsidRDefault="009A4F5D" w:rsidP="00947124">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w:t>
      </w:r>
      <w:proofErr w:type="gramStart"/>
      <w:r w:rsidRPr="000A58A1">
        <w:t>leaves was</w:t>
      </w:r>
      <w:proofErr w:type="gramEnd"/>
      <w:r w:rsidRPr="000A58A1">
        <w:t xml:space="preserve"> identified at the Department of Biology, </w:t>
      </w:r>
      <w:r>
        <w:rPr>
          <w:bCs/>
        </w:rPr>
        <w:t>Kwara State Polytechnic,</w:t>
      </w:r>
      <w:r w:rsidRPr="000A58A1">
        <w:t xml:space="preserve"> Ilorin,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rsidR="009A4F5D" w:rsidRDefault="009A4F5D" w:rsidP="00947124">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rsidR="009A4F5D" w:rsidRPr="00F279DD" w:rsidRDefault="009A4F5D" w:rsidP="00947124">
      <w:pPr>
        <w:pStyle w:val="Default"/>
        <w:spacing w:line="360" w:lineRule="auto"/>
        <w:jc w:val="both"/>
        <w:rPr>
          <w:b/>
          <w:bCs/>
          <w:i/>
        </w:rPr>
      </w:pPr>
      <w:r w:rsidRPr="00F279DD">
        <w:rPr>
          <w:b/>
          <w:bCs/>
          <w:i/>
        </w:rPr>
        <w:t>Preparation of Oxidize oil</w:t>
      </w:r>
    </w:p>
    <w:p w:rsidR="009A4F5D" w:rsidRDefault="009A4F5D" w:rsidP="00947124">
      <w:pPr>
        <w:pStyle w:val="Default"/>
        <w:spacing w:after="240" w:line="360" w:lineRule="auto"/>
        <w:jc w:val="both"/>
        <w:rPr>
          <w:bCs/>
        </w:rPr>
      </w:pPr>
      <w:r>
        <w:rPr>
          <w:bCs/>
        </w:rPr>
        <w:lastRenderedPageBreak/>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proofErr w:type="spellStart"/>
      <w:r>
        <w:rPr>
          <w:bCs/>
        </w:rPr>
        <w:t>Jaarin</w:t>
      </w:r>
      <w:proofErr w:type="spellEnd"/>
      <w:r>
        <w:rPr>
          <w:bCs/>
        </w:rPr>
        <w:t xml:space="preserve"> and </w:t>
      </w:r>
      <w:proofErr w:type="spellStart"/>
      <w:r>
        <w:rPr>
          <w:bCs/>
        </w:rPr>
        <w:t>Kamisal</w:t>
      </w:r>
      <w:proofErr w:type="spellEnd"/>
      <w:r>
        <w:rPr>
          <w:bCs/>
        </w:rPr>
        <w:t xml:space="preserve"> (2012) and Leong </w:t>
      </w:r>
      <w:r>
        <w:rPr>
          <w:bCs/>
          <w:i/>
        </w:rPr>
        <w:t>et al</w:t>
      </w:r>
      <w:r>
        <w:rPr>
          <w:bCs/>
        </w:rPr>
        <w:t>. (2012).</w:t>
      </w:r>
    </w:p>
    <w:p w:rsidR="009A4F5D" w:rsidRDefault="009A4F5D" w:rsidP="00947124">
      <w:pPr>
        <w:pStyle w:val="Default"/>
        <w:spacing w:line="360" w:lineRule="auto"/>
        <w:ind w:left="360"/>
        <w:jc w:val="both"/>
        <w:rPr>
          <w:bCs/>
        </w:rPr>
      </w:pPr>
      <w:r>
        <w:rPr>
          <w:b/>
          <w:bCs/>
        </w:rPr>
        <w:t>3.4. Experimental design</w:t>
      </w:r>
    </w:p>
    <w:p w:rsidR="009A4F5D" w:rsidRDefault="009A4F5D" w:rsidP="00947124">
      <w:pPr>
        <w:pStyle w:val="Default"/>
        <w:spacing w:after="240"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the distribution was in such a way that each group was homogenous in weight</w:t>
      </w:r>
      <w:r>
        <w:rPr>
          <w:bCs/>
        </w:rPr>
        <w:t>. Diet D2, D3 and D4 was supplemented with oxidize oil at 3.0%.</w:t>
      </w:r>
    </w:p>
    <w:p w:rsidR="009A4F5D" w:rsidRDefault="009A4F5D" w:rsidP="00947124">
      <w:pPr>
        <w:pStyle w:val="Default"/>
        <w:spacing w:line="360" w:lineRule="auto"/>
        <w:jc w:val="both"/>
        <w:rPr>
          <w:bCs/>
        </w:rPr>
      </w:pPr>
      <w:r>
        <w:rPr>
          <w:bCs/>
        </w:rPr>
        <w:t xml:space="preserve">D1……… Treatment one (Control diet + normal oil) </w:t>
      </w:r>
    </w:p>
    <w:p w:rsidR="009A4F5D" w:rsidRDefault="009A4F5D" w:rsidP="00947124">
      <w:pPr>
        <w:pStyle w:val="Default"/>
        <w:spacing w:line="360" w:lineRule="auto"/>
        <w:jc w:val="both"/>
        <w:rPr>
          <w:bCs/>
        </w:rPr>
      </w:pPr>
      <w:r>
        <w:rPr>
          <w:bCs/>
        </w:rPr>
        <w:t>D2………Treatment two (Control diet + oxidized oil</w:t>
      </w:r>
      <w:r>
        <w:t>)</w:t>
      </w:r>
      <w:r>
        <w:rPr>
          <w:bCs/>
        </w:rPr>
        <w:t>.</w:t>
      </w:r>
    </w:p>
    <w:p w:rsidR="009A4F5D" w:rsidRDefault="009A4F5D" w:rsidP="00947124">
      <w:pPr>
        <w:pStyle w:val="Default"/>
        <w:spacing w:line="360" w:lineRule="auto"/>
        <w:jc w:val="both"/>
        <w:rPr>
          <w:bCs/>
        </w:rPr>
      </w:pPr>
      <w:r>
        <w:rPr>
          <w:bCs/>
        </w:rPr>
        <w:t>D3</w:t>
      </w:r>
      <w:proofErr w:type="gramStart"/>
      <w:r>
        <w:rPr>
          <w:bCs/>
        </w:rPr>
        <w:t>..</w:t>
      </w:r>
      <w:proofErr w:type="gramEnd"/>
      <w:r>
        <w:rPr>
          <w:bCs/>
        </w:rPr>
        <w:t xml:space="preserve"> Treatment three (Control diet + oxidized oil + </w:t>
      </w:r>
      <w:r>
        <w:t>Butylated hydroxyl anisole (BHA</w:t>
      </w:r>
      <w:r>
        <w:rPr>
          <w:bCs/>
        </w:rPr>
        <w:t>).</w:t>
      </w:r>
    </w:p>
    <w:p w:rsidR="009A4F5D" w:rsidRDefault="009A4F5D" w:rsidP="00947124">
      <w:pPr>
        <w:pStyle w:val="Default"/>
        <w:spacing w:after="240" w:line="360" w:lineRule="auto"/>
        <w:jc w:val="both"/>
        <w:rPr>
          <w:bCs/>
        </w:rPr>
      </w:pPr>
      <w:r>
        <w:rPr>
          <w:bCs/>
        </w:rPr>
        <w:t>D4……… Treatment four (best diet with TGLM + oxidized oil).</w:t>
      </w:r>
      <w:bookmarkStart w:id="1" w:name="_Hlk131749140"/>
    </w:p>
    <w:bookmarkEnd w:id="1"/>
    <w:p w:rsidR="009A4F5D" w:rsidRPr="00947124" w:rsidRDefault="009A4F5D" w:rsidP="00947124">
      <w:pPr>
        <w:pStyle w:val="Default"/>
        <w:spacing w:line="360" w:lineRule="auto"/>
        <w:ind w:left="360"/>
        <w:jc w:val="both"/>
        <w:rPr>
          <w:b/>
        </w:rPr>
      </w:pPr>
      <w:r>
        <w:rPr>
          <w:b/>
        </w:rPr>
        <w:t xml:space="preserve">3.5. </w:t>
      </w:r>
      <w:r w:rsidRPr="00947124">
        <w:rPr>
          <w:b/>
        </w:rPr>
        <w:t>Animal feeding and management</w:t>
      </w:r>
    </w:p>
    <w:p w:rsidR="009A4F5D" w:rsidRPr="00947124" w:rsidRDefault="009A4F5D" w:rsidP="00947124">
      <w:pPr>
        <w:spacing w:line="36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The </w:t>
      </w:r>
      <w:r w:rsidRPr="00947124">
        <w:rPr>
          <w:rFonts w:ascii="Times New Roman" w:hAnsi="Times New Roman" w:cs="Times New Roman"/>
          <w:bCs/>
          <w:sz w:val="24"/>
          <w:szCs w:val="24"/>
        </w:rPr>
        <w:t>homogeneous sex</w:t>
      </w:r>
      <w:r w:rsidRPr="00947124">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947124">
        <w:rPr>
          <w:rFonts w:ascii="Times New Roman" w:hAnsi="Times New Roman" w:cs="Times New Roman"/>
          <w:i/>
          <w:iCs/>
          <w:sz w:val="24"/>
          <w:szCs w:val="24"/>
          <w:lang w:val="en-GB"/>
        </w:rPr>
        <w:t>ad-libitum</w:t>
      </w:r>
      <w:r w:rsidRPr="00947124">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9A4F5D" w:rsidRPr="00947124" w:rsidRDefault="00712FC2" w:rsidP="00712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9A4F5D" w:rsidRPr="00947124">
        <w:rPr>
          <w:rFonts w:ascii="Times New Roman" w:hAnsi="Times New Roman" w:cs="Times New Roman"/>
          <w:b/>
          <w:sz w:val="24"/>
          <w:szCs w:val="24"/>
          <w:lang w:val="en-GB"/>
        </w:rPr>
        <w:t>Experimental diets</w:t>
      </w:r>
    </w:p>
    <w:p w:rsidR="009A4F5D" w:rsidRPr="00947124" w:rsidRDefault="009A4F5D" w:rsidP="00712FC2">
      <w:pPr>
        <w:spacing w:after="0" w:line="24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9A4F5D" w:rsidRPr="00947124" w:rsidTr="00822B98">
        <w:tc>
          <w:tcPr>
            <w:tcW w:w="2063"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TGLM %replacement for wheat offal</w:t>
            </w:r>
          </w:p>
        </w:tc>
      </w:tr>
      <w:tr w:rsidR="009A4F5D" w:rsidRPr="00947124" w:rsidTr="00822B98">
        <w:tc>
          <w:tcPr>
            <w:tcW w:w="2063" w:type="dxa"/>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 0%</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BHA 150g/kg</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 xml:space="preserve">+ 3% O.O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TGML10%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+ 3% O.O</w:t>
            </w:r>
          </w:p>
        </w:tc>
      </w:tr>
      <w:tr w:rsidR="009A4F5D" w:rsidRPr="00947124" w:rsidTr="00822B98">
        <w:tc>
          <w:tcPr>
            <w:tcW w:w="2063"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Maize</w:t>
            </w:r>
          </w:p>
        </w:tc>
        <w:tc>
          <w:tcPr>
            <w:tcW w:w="1897"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20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TGLM</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Groundnut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Salt</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proofErr w:type="spellStart"/>
            <w:r w:rsidRPr="00947124">
              <w:rPr>
                <w:rFonts w:ascii="Times New Roman" w:hAnsi="Times New Roman" w:cs="Times New Roman"/>
                <w:sz w:val="24"/>
                <w:szCs w:val="24"/>
                <w:lang w:val="en-GB"/>
              </w:rPr>
              <w:t>Vit</w:t>
            </w:r>
            <w:proofErr w:type="spellEnd"/>
            <w:r w:rsidRPr="00947124">
              <w:rPr>
                <w:rFonts w:ascii="Times New Roman" w:hAnsi="Times New Roman" w:cs="Times New Roman"/>
                <w:sz w:val="24"/>
                <w:szCs w:val="24"/>
                <w:lang w:val="en-GB"/>
              </w:rPr>
              <w:t>./Min. Premixes</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Lysine</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Oil</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Total </w:t>
            </w:r>
          </w:p>
        </w:tc>
        <w:tc>
          <w:tcPr>
            <w:tcW w:w="1897"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N. 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80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O.O.+BHA</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0.25</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 100kg</w:t>
            </w:r>
          </w:p>
        </w:tc>
      </w:tr>
      <w:tr w:rsidR="009A4F5D" w:rsidRPr="00947124" w:rsidTr="00822B98">
        <w:tc>
          <w:tcPr>
            <w:tcW w:w="8820" w:type="dxa"/>
            <w:gridSpan w:val="5"/>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b/>
                <w:i/>
                <w:sz w:val="24"/>
                <w:szCs w:val="24"/>
                <w:lang w:val="en-GB"/>
              </w:rPr>
            </w:pPr>
          </w:p>
        </w:tc>
      </w:tr>
    </w:tbl>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TGML. </w:t>
      </w:r>
      <w:r w:rsidRPr="00947124">
        <w:rPr>
          <w:rFonts w:ascii="Times New Roman" w:hAnsi="Times New Roman" w:cs="Times New Roman"/>
          <w:i/>
          <w:sz w:val="24"/>
          <w:szCs w:val="24"/>
        </w:rPr>
        <w:t>Tectona grandis</w:t>
      </w:r>
      <w:r w:rsidRPr="00947124">
        <w:rPr>
          <w:rFonts w:ascii="Times New Roman" w:hAnsi="Times New Roman" w:cs="Times New Roman"/>
          <w:sz w:val="24"/>
          <w:szCs w:val="24"/>
        </w:rPr>
        <w:t xml:space="preserve"> leaf meal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N.O.</w:t>
      </w:r>
      <w:r w:rsidRPr="00947124">
        <w:rPr>
          <w:rFonts w:ascii="Times New Roman" w:hAnsi="Times New Roman" w:cs="Times New Roman"/>
          <w:sz w:val="24"/>
          <w:szCs w:val="24"/>
        </w:rPr>
        <w:tab/>
        <w:t>Normal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O.O. </w:t>
      </w:r>
      <w:r w:rsidRPr="00947124">
        <w:rPr>
          <w:rFonts w:ascii="Times New Roman" w:hAnsi="Times New Roman" w:cs="Times New Roman"/>
          <w:sz w:val="24"/>
          <w:szCs w:val="24"/>
        </w:rPr>
        <w:tab/>
        <w:t>Oxidized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BHA</w:t>
      </w:r>
      <w:r w:rsidRPr="00947124">
        <w:rPr>
          <w:rFonts w:ascii="Times New Roman" w:hAnsi="Times New Roman" w:cs="Times New Roman"/>
          <w:bCs/>
          <w:sz w:val="24"/>
          <w:szCs w:val="24"/>
        </w:rPr>
        <w:t xml:space="preserve">. </w:t>
      </w:r>
      <w:r w:rsidRPr="00947124">
        <w:rPr>
          <w:rFonts w:ascii="Times New Roman" w:hAnsi="Times New Roman" w:cs="Times New Roman"/>
          <w:bCs/>
          <w:sz w:val="24"/>
          <w:szCs w:val="24"/>
        </w:rPr>
        <w:tab/>
      </w:r>
      <w:r w:rsidRPr="00947124">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9A4F5D" w:rsidRPr="00947124" w:rsidTr="00822B98">
        <w:tc>
          <w:tcPr>
            <w:tcW w:w="0" w:type="auto"/>
            <w:gridSpan w:val="5"/>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b/>
                <w:i/>
                <w:sz w:val="24"/>
                <w:szCs w:val="24"/>
                <w:lang w:val="en-GB"/>
              </w:rPr>
            </w:pPr>
            <w:r w:rsidRPr="00947124">
              <w:rPr>
                <w:rFonts w:ascii="Times New Roman" w:hAnsi="Times New Roman" w:cs="Times New Roman"/>
                <w:b/>
                <w:i/>
                <w:sz w:val="24"/>
                <w:szCs w:val="24"/>
                <w:lang w:val="en-GB"/>
              </w:rPr>
              <w:t>Calculated Nutritional Value</w:t>
            </w:r>
          </w:p>
        </w:tc>
      </w:tr>
      <w:tr w:rsidR="009A4F5D" w:rsidRPr="00947124" w:rsidTr="00822B98">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Digestible Energy (Kcal/kg)</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t xml:space="preserve">              </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2390.15</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protein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15.04</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fat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4.90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Ash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fibre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7.40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r>
      <w:tr w:rsidR="009A4F5D" w:rsidRPr="00947124" w:rsidTr="00822B98">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r>
    </w:tbl>
    <w:p w:rsidR="009A4F5D" w:rsidRPr="00947124" w:rsidRDefault="009A4F5D" w:rsidP="000A367C">
      <w:pPr>
        <w:spacing w:before="240" w:after="0" w:line="360" w:lineRule="auto"/>
        <w:jc w:val="both"/>
        <w:rPr>
          <w:rFonts w:ascii="Times New Roman" w:hAnsi="Times New Roman" w:cs="Times New Roman"/>
          <w:b/>
          <w:sz w:val="24"/>
          <w:szCs w:val="24"/>
        </w:rPr>
      </w:pPr>
      <w:r w:rsidRPr="00947124">
        <w:rPr>
          <w:rFonts w:ascii="Times New Roman" w:hAnsi="Times New Roman" w:cs="Times New Roman"/>
          <w:b/>
          <w:sz w:val="24"/>
          <w:szCs w:val="24"/>
        </w:rPr>
        <w:t xml:space="preserve">3.7. Experimentation </w:t>
      </w:r>
    </w:p>
    <w:p w:rsidR="009A4F5D" w:rsidRPr="00947124" w:rsidRDefault="009A4F5D" w:rsidP="000A367C">
      <w:pPr>
        <w:pStyle w:val="ListParagraph"/>
        <w:spacing w:after="0" w:line="360" w:lineRule="auto"/>
        <w:ind w:left="360"/>
        <w:jc w:val="both"/>
        <w:rPr>
          <w:rFonts w:ascii="Times New Roman" w:hAnsi="Times New Roman" w:cs="Times New Roman"/>
          <w:sz w:val="24"/>
          <w:szCs w:val="24"/>
        </w:rPr>
      </w:pPr>
      <w:r w:rsidRPr="00947124">
        <w:rPr>
          <w:rFonts w:ascii="Times New Roman" w:hAnsi="Times New Roman" w:cs="Times New Roman"/>
          <w:sz w:val="24"/>
          <w:szCs w:val="24"/>
        </w:rPr>
        <w:t>The following parameters was analyzed and data was collected</w:t>
      </w:r>
    </w:p>
    <w:p w:rsidR="00947124" w:rsidRPr="00947124" w:rsidRDefault="00947124" w:rsidP="00947124">
      <w:pPr>
        <w:autoSpaceDE w:val="0"/>
        <w:autoSpaceDN w:val="0"/>
        <w:adjustRightInd w:val="0"/>
        <w:spacing w:after="0" w:line="360" w:lineRule="auto"/>
        <w:jc w:val="both"/>
        <w:rPr>
          <w:rFonts w:ascii="Times New Roman" w:hAnsi="Times New Roman" w:cs="Times New Roman"/>
          <w:sz w:val="24"/>
          <w:szCs w:val="24"/>
        </w:rPr>
      </w:pPr>
      <w:r w:rsidRPr="00947124">
        <w:rPr>
          <w:rFonts w:ascii="Times New Roman" w:hAnsi="Times New Roman" w:cs="Times New Roman"/>
          <w:b/>
          <w:sz w:val="24"/>
          <w:szCs w:val="24"/>
        </w:rPr>
        <w:t xml:space="preserve">Carcass characteristics measurement </w:t>
      </w:r>
      <w:r w:rsidRPr="00947124">
        <w:rPr>
          <w:rFonts w:ascii="Times New Roman" w:hAnsi="Times New Roman" w:cs="Times New Roman"/>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At the end of the experiment period (at 8 weeks feeding trial), slaughter yield and carcass quality measurement was performed on rabbits selected randomly from each treatment.</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selected rabbits were fasted for 12 hours without feed but with supply of cool clean water.</w:t>
      </w:r>
      <w:r w:rsidRPr="00947124">
        <w:rPr>
          <w:rFonts w:ascii="Times New Roman" w:hAnsi="Times New Roman" w:cs="Times New Roman"/>
          <w:color w:val="000000"/>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lastRenderedPageBreak/>
        <w:t xml:space="preserve">The slaughtering and carcass dissection procedures follow the world Rabbit Science Association recommendation as described by </w:t>
      </w:r>
      <w:r w:rsidRPr="00947124">
        <w:rPr>
          <w:rFonts w:ascii="Times New Roman" w:hAnsi="Times New Roman" w:cs="Times New Roman"/>
          <w:color w:val="2E2E2E"/>
          <w:sz w:val="24"/>
          <w:szCs w:val="24"/>
        </w:rPr>
        <w:t xml:space="preserve">Soren and Julio, (2020); </w:t>
      </w:r>
      <w:proofErr w:type="spellStart"/>
      <w:r w:rsidRPr="00947124">
        <w:rPr>
          <w:rFonts w:ascii="Times New Roman" w:hAnsi="Times New Roman" w:cs="Times New Roman"/>
          <w:color w:val="000000"/>
          <w:sz w:val="24"/>
          <w:szCs w:val="24"/>
        </w:rPr>
        <w:t>Blasco</w:t>
      </w:r>
      <w:proofErr w:type="spellEnd"/>
      <w:r w:rsidRPr="00947124">
        <w:rPr>
          <w:rFonts w:ascii="Times New Roman" w:hAnsi="Times New Roman" w:cs="Times New Roman"/>
          <w:color w:val="000000"/>
          <w:sz w:val="24"/>
          <w:szCs w:val="24"/>
        </w:rPr>
        <w:t xml:space="preserve">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(1993).</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rabbits was weighed immediately before slaughtering (slaughter weight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 slaughtered rabbit was bled then weighed (bled weight B.W).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Then skinned, genitals, urinary bladder, GIT and the distal part of the legs removed to get Hot carcass weight</w:t>
      </w:r>
      <w:r w:rsidRPr="00947124">
        <w:rPr>
          <w:rFonts w:ascii="Times New Roman" w:hAnsi="Times New Roman" w:cs="Times New Roman"/>
          <w:color w:val="2E2E2E"/>
          <w:sz w:val="24"/>
          <w:szCs w:val="24"/>
        </w:rPr>
        <w:t xml:space="preserve"> HCW (with the head, </w:t>
      </w:r>
      <w:proofErr w:type="spellStart"/>
      <w:r w:rsidRPr="00947124">
        <w:rPr>
          <w:rFonts w:ascii="Times New Roman" w:hAnsi="Times New Roman" w:cs="Times New Roman"/>
          <w:color w:val="2E2E2E"/>
          <w:sz w:val="24"/>
          <w:szCs w:val="24"/>
        </w:rPr>
        <w:t>thorasic</w:t>
      </w:r>
      <w:proofErr w:type="spellEnd"/>
      <w:r w:rsidRPr="00947124">
        <w:rPr>
          <w:rFonts w:ascii="Times New Roman" w:hAnsi="Times New Roman" w:cs="Times New Roman"/>
          <w:color w:val="2E2E2E"/>
          <w:sz w:val="24"/>
          <w:szCs w:val="24"/>
        </w:rPr>
        <w:t xml:space="preserve"> cage, organs; liver, kidney, heart, lungs, thymus, trachea and esophagus) and </w:t>
      </w:r>
      <w:proofErr w:type="spellStart"/>
      <w:r w:rsidRPr="00947124">
        <w:rPr>
          <w:rFonts w:ascii="Times New Roman" w:hAnsi="Times New Roman" w:cs="Times New Roman"/>
          <w:color w:val="2E2E2E"/>
          <w:sz w:val="24"/>
          <w:szCs w:val="24"/>
        </w:rPr>
        <w:t>perirenal</w:t>
      </w:r>
      <w:proofErr w:type="spellEnd"/>
      <w:r w:rsidRPr="00947124">
        <w:rPr>
          <w:rFonts w:ascii="Times New Roman" w:hAnsi="Times New Roman" w:cs="Times New Roman"/>
          <w:color w:val="2E2E2E"/>
          <w:sz w:val="24"/>
          <w:szCs w:val="24"/>
        </w:rPr>
        <w:t xml:space="preserve"> and scapular fat was weighed together 30 min after slaughtering (HCW).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 xml:space="preserve">Then the head, liver, kidney, heart, lungs, thymus, trachea and esophagus was removed to obtain the reference carcass weight (RCW as percentage of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 xml:space="preserve">The carcass was then cut in between the last </w:t>
      </w:r>
      <w:proofErr w:type="spellStart"/>
      <w:r w:rsidRPr="00947124">
        <w:rPr>
          <w:rFonts w:ascii="Times New Roman" w:hAnsi="Times New Roman" w:cs="Times New Roman"/>
          <w:color w:val="2E2E2E"/>
          <w:sz w:val="24"/>
          <w:szCs w:val="24"/>
        </w:rPr>
        <w:t>thorasic</w:t>
      </w:r>
      <w:proofErr w:type="spellEnd"/>
      <w:r w:rsidRPr="00947124">
        <w:rPr>
          <w:rFonts w:ascii="Times New Roman" w:hAnsi="Times New Roman" w:cs="Times New Roman"/>
          <w:color w:val="2E2E2E"/>
          <w:sz w:val="24"/>
          <w:szCs w:val="24"/>
        </w:rPr>
        <w:t xml:space="preserve"> and first lumber vertebrae and between the 6</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resulting into three parts; fore, intermediate and hind.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RCW was further divided into left and right hind legs, loin region (between the 1</w:t>
      </w:r>
      <w:r w:rsidRPr="00947124">
        <w:rPr>
          <w:rFonts w:ascii="Times New Roman" w:hAnsi="Times New Roman" w:cs="Times New Roman"/>
          <w:color w:val="2E2E2E"/>
          <w:sz w:val="24"/>
          <w:szCs w:val="24"/>
          <w:vertAlign w:val="superscript"/>
        </w:rPr>
        <w:t>st</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according to </w:t>
      </w:r>
      <w:proofErr w:type="spellStart"/>
      <w:r w:rsidRPr="00947124">
        <w:rPr>
          <w:rFonts w:ascii="Times New Roman" w:hAnsi="Times New Roman" w:cs="Times New Roman"/>
          <w:color w:val="2E2E2E"/>
          <w:sz w:val="24"/>
          <w:szCs w:val="24"/>
        </w:rPr>
        <w:t>Pla</w:t>
      </w:r>
      <w:proofErr w:type="spellEnd"/>
      <w:r w:rsidRPr="00947124">
        <w:rPr>
          <w:rFonts w:ascii="Times New Roman" w:hAnsi="Times New Roman" w:cs="Times New Roman"/>
          <w:color w:val="2E2E2E"/>
          <w:sz w:val="24"/>
          <w:szCs w:val="24"/>
        </w:rPr>
        <w:t xml:space="preserve"> and </w:t>
      </w:r>
      <w:proofErr w:type="spellStart"/>
      <w:r w:rsidRPr="00947124">
        <w:rPr>
          <w:rFonts w:ascii="Times New Roman" w:hAnsi="Times New Roman" w:cs="Times New Roman"/>
          <w:color w:val="2E2E2E"/>
          <w:sz w:val="24"/>
          <w:szCs w:val="24"/>
        </w:rPr>
        <w:t>Dalla-Zotte</w:t>
      </w:r>
      <w:proofErr w:type="spellEnd"/>
      <w:r w:rsidRPr="00947124">
        <w:rPr>
          <w:rFonts w:ascii="Times New Roman" w:hAnsi="Times New Roman" w:cs="Times New Roman"/>
          <w:color w:val="2E2E2E"/>
          <w:sz w:val="24"/>
          <w:szCs w:val="24"/>
        </w:rPr>
        <w:t xml:space="preserve"> (2000). The left hind leg was deboned and the meat-to-bone ratio was calculated (Soren and Julio, 2020; </w:t>
      </w:r>
      <w:proofErr w:type="spellStart"/>
      <w:r w:rsidRPr="00947124">
        <w:rPr>
          <w:rFonts w:ascii="Times New Roman" w:hAnsi="Times New Roman" w:cs="Times New Roman"/>
          <w:color w:val="000000"/>
          <w:sz w:val="24"/>
          <w:szCs w:val="24"/>
        </w:rPr>
        <w:t>Blasco</w:t>
      </w:r>
      <w:proofErr w:type="spellEnd"/>
      <w:r w:rsidRPr="00947124">
        <w:rPr>
          <w:rFonts w:ascii="Times New Roman" w:hAnsi="Times New Roman" w:cs="Times New Roman"/>
          <w:color w:val="000000"/>
          <w:sz w:val="24"/>
          <w:szCs w:val="24"/>
        </w:rPr>
        <w:t xml:space="preserve">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xml:space="preserve">., 1996).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Primal cuts measurement to include; shoulder, thorax, loin, legs, intermediate cut and hind cut.</w:t>
      </w:r>
    </w:p>
    <w:p w:rsidR="009A4F5D" w:rsidRPr="00947124" w:rsidRDefault="00947124" w:rsidP="00947124">
      <w:pPr>
        <w:pStyle w:val="ListParagraph"/>
        <w:numPr>
          <w:ilvl w:val="0"/>
          <w:numId w:val="4"/>
        </w:numPr>
        <w:autoSpaceDE w:val="0"/>
        <w:autoSpaceDN w:val="0"/>
        <w:adjustRightInd w:val="0"/>
        <w:spacing w:after="200" w:line="360" w:lineRule="auto"/>
        <w:rPr>
          <w:rFonts w:ascii="Times New Roman" w:hAnsi="Times New Roman" w:cs="Times New Roman"/>
          <w:color w:val="2E2E2E"/>
          <w:sz w:val="24"/>
          <w:szCs w:val="24"/>
        </w:rPr>
      </w:pPr>
      <w:r w:rsidRPr="00947124">
        <w:rPr>
          <w:rFonts w:ascii="Times New Roman" w:hAnsi="Times New Roman" w:cs="Times New Roman"/>
          <w:color w:val="2E2E2E"/>
          <w:sz w:val="24"/>
          <w:szCs w:val="24"/>
        </w:rPr>
        <w:t>While the internal organs to be measured include liver, kidney, heart, spleen, lungs and trachea.</w:t>
      </w:r>
    </w:p>
    <w:p w:rsidR="009A4F5D" w:rsidRPr="00947124" w:rsidRDefault="009A4F5D" w:rsidP="00822B98">
      <w:pPr>
        <w:autoSpaceDE w:val="0"/>
        <w:autoSpaceDN w:val="0"/>
        <w:adjustRightInd w:val="0"/>
        <w:spacing w:after="0" w:line="360" w:lineRule="auto"/>
        <w:jc w:val="both"/>
        <w:rPr>
          <w:rFonts w:ascii="Times New Roman" w:hAnsi="Times New Roman" w:cs="Times New Roman"/>
          <w:b/>
          <w:color w:val="2E2E2E"/>
          <w:sz w:val="24"/>
          <w:szCs w:val="24"/>
        </w:rPr>
      </w:pPr>
      <w:r w:rsidRPr="00947124">
        <w:rPr>
          <w:rFonts w:ascii="Times New Roman" w:hAnsi="Times New Roman" w:cs="Times New Roman"/>
          <w:b/>
          <w:color w:val="2E2E2E"/>
          <w:sz w:val="24"/>
          <w:szCs w:val="24"/>
        </w:rPr>
        <w:t>3.8. Statistical Analysis</w:t>
      </w:r>
    </w:p>
    <w:p w:rsidR="009A4F5D" w:rsidRPr="00947124" w:rsidRDefault="009A4F5D" w:rsidP="00947124">
      <w:pPr>
        <w:spacing w:line="360" w:lineRule="auto"/>
        <w:jc w:val="both"/>
        <w:rPr>
          <w:rFonts w:ascii="Times New Roman" w:hAnsi="Times New Roman" w:cs="Times New Roman"/>
          <w:sz w:val="24"/>
          <w:szCs w:val="24"/>
        </w:rPr>
      </w:pPr>
      <w:r w:rsidRPr="00947124">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9A4F5D" w:rsidRDefault="009A4F5D"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Pr="00947124" w:rsidRDefault="000A367C" w:rsidP="009A4F5D">
      <w:pPr>
        <w:spacing w:line="360" w:lineRule="auto"/>
        <w:jc w:val="both"/>
        <w:rPr>
          <w:rFonts w:ascii="Times New Roman" w:hAnsi="Times New Roman" w:cs="Times New Roman"/>
          <w:sz w:val="24"/>
          <w:szCs w:val="24"/>
        </w:rPr>
      </w:pPr>
    </w:p>
    <w:p w:rsidR="00822B98" w:rsidRDefault="00822B98" w:rsidP="00822B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822B98" w:rsidRDefault="00822B98" w:rsidP="00822B98">
      <w:pPr>
        <w:pStyle w:val="ListParagraph"/>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822B98" w:rsidRPr="00822B98" w:rsidRDefault="00822B98" w:rsidP="00822B98">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RESULT</w:t>
      </w:r>
    </w:p>
    <w:p w:rsidR="00822B98" w:rsidRPr="0080565D" w:rsidRDefault="00822B98" w:rsidP="00822B98">
      <w:pPr>
        <w:spacing w:after="0" w:line="240" w:lineRule="auto"/>
        <w:jc w:val="both"/>
        <w:rPr>
          <w:rFonts w:ascii="Times New Roman" w:hAnsi="Times New Roman" w:cs="Times New Roman"/>
          <w:b/>
          <w:sz w:val="24"/>
          <w:szCs w:val="24"/>
        </w:rPr>
      </w:pPr>
      <w:r w:rsidRPr="0080565D">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80565D">
        <w:rPr>
          <w:rFonts w:ascii="Times New Roman" w:hAnsi="Times New Roman" w:cs="Times New Roman"/>
          <w:b/>
          <w:bCs/>
          <w:sz w:val="24"/>
          <w:szCs w:val="24"/>
        </w:rPr>
        <w:t>. Carcass characteristics and internal organs</w:t>
      </w:r>
      <w:r w:rsidRPr="0080565D">
        <w:rPr>
          <w:rFonts w:ascii="Times New Roman" w:hAnsi="Times New Roman" w:cs="Times New Roman"/>
          <w:b/>
          <w:sz w:val="24"/>
          <w:szCs w:val="24"/>
        </w:rPr>
        <w:t xml:space="preserve"> of rabbits fed diet supplemented with oxidized oil and with or without 10% TGLM</w:t>
      </w:r>
    </w:p>
    <w:tbl>
      <w:tblPr>
        <w:tblStyle w:val="TableGrid"/>
        <w:tblW w:w="9990"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1332"/>
        <w:gridCol w:w="1374"/>
        <w:gridCol w:w="1803"/>
        <w:gridCol w:w="1349"/>
        <w:gridCol w:w="876"/>
        <w:gridCol w:w="888"/>
      </w:tblGrid>
      <w:tr w:rsidR="00822B98" w:rsidRPr="009F3356" w:rsidTr="00822B98">
        <w:tc>
          <w:tcPr>
            <w:tcW w:w="2368" w:type="dxa"/>
            <w:tcBorders>
              <w:top w:val="single" w:sz="4" w:space="0" w:color="auto"/>
              <w:bottom w:val="single" w:sz="4" w:space="0" w:color="auto"/>
            </w:tcBorders>
          </w:tcPr>
          <w:p w:rsidR="00822B98" w:rsidRPr="009F3356" w:rsidRDefault="00822B98" w:rsidP="00822B98">
            <w:pPr>
              <w:jc w:val="both"/>
              <w:rPr>
                <w:rFonts w:ascii="Times New Roman" w:hAnsi="Times New Roman" w:cs="Times New Roman"/>
                <w:sz w:val="24"/>
                <w:szCs w:val="24"/>
              </w:rPr>
            </w:pPr>
            <w:r w:rsidRPr="009F3356">
              <w:rPr>
                <w:rFonts w:ascii="Times New Roman" w:hAnsi="Times New Roman" w:cs="Times New Roman"/>
                <w:sz w:val="24"/>
                <w:szCs w:val="24"/>
              </w:rPr>
              <w:t xml:space="preserve">Item </w:t>
            </w:r>
          </w:p>
        </w:tc>
        <w:tc>
          <w:tcPr>
            <w:tcW w:w="1332"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74"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803"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 BHA 150g/kg</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49"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TGML10%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rPr>
              <w:t>+ 3% O.O</w:t>
            </w:r>
          </w:p>
        </w:tc>
        <w:tc>
          <w:tcPr>
            <w:tcW w:w="876"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sz w:val="24"/>
                <w:szCs w:val="24"/>
              </w:rPr>
              <w:t>SEM</w:t>
            </w:r>
          </w:p>
        </w:tc>
        <w:tc>
          <w:tcPr>
            <w:tcW w:w="888"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i/>
                <w:iCs/>
                <w:sz w:val="24"/>
                <w:szCs w:val="24"/>
              </w:rPr>
              <w:t>P</w:t>
            </w:r>
            <w:r>
              <w:rPr>
                <w:rFonts w:ascii="Times New Roman" w:hAnsi="Times New Roman" w:cs="Times New Roman"/>
                <w:sz w:val="24"/>
                <w:szCs w:val="24"/>
              </w:rPr>
              <w:t xml:space="preserve"> </w:t>
            </w:r>
            <w:r w:rsidRPr="00822B98">
              <w:rPr>
                <w:rFonts w:ascii="Times New Roman" w:hAnsi="Times New Roman" w:cs="Times New Roman"/>
                <w:sz w:val="24"/>
                <w:szCs w:val="24"/>
                <w:vertAlign w:val="subscript"/>
              </w:rPr>
              <w:t>value</w:t>
            </w:r>
          </w:p>
        </w:tc>
      </w:tr>
      <w:tr w:rsidR="00822B98" w:rsidRPr="009F3356" w:rsidTr="00822B98">
        <w:tc>
          <w:tcPr>
            <w:tcW w:w="236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Live weight </w:t>
            </w:r>
          </w:p>
        </w:tc>
        <w:tc>
          <w:tcPr>
            <w:tcW w:w="1332"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1914.33</w:t>
            </w:r>
          </w:p>
        </w:tc>
        <w:tc>
          <w:tcPr>
            <w:tcW w:w="1374"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1752.33</w:t>
            </w:r>
          </w:p>
        </w:tc>
        <w:tc>
          <w:tcPr>
            <w:tcW w:w="1803"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1846.00</w:t>
            </w:r>
          </w:p>
        </w:tc>
        <w:tc>
          <w:tcPr>
            <w:tcW w:w="1349"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2159.00</w:t>
            </w:r>
          </w:p>
        </w:tc>
        <w:tc>
          <w:tcPr>
            <w:tcW w:w="876"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793.92</w:t>
            </w:r>
          </w:p>
        </w:tc>
        <w:tc>
          <w:tcPr>
            <w:tcW w:w="88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0.189</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Bled weight  </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1856.33</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1703.67</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1795.00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2094.67</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417.75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0.190</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Hot carcass weight </w:t>
            </w:r>
          </w:p>
        </w:tc>
        <w:tc>
          <w:tcPr>
            <w:tcW w:w="1332"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1047.00</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926.00</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977.00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1144.33</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559.75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0.452</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Reference carcass </w:t>
            </w:r>
            <w:proofErr w:type="spellStart"/>
            <w:r>
              <w:rPr>
                <w:rFonts w:ascii="Times New Roman" w:hAnsi="Times New Roman" w:cs="Times New Roman"/>
                <w:sz w:val="24"/>
                <w:szCs w:val="24"/>
              </w:rPr>
              <w:t>wgt</w:t>
            </w:r>
            <w:proofErr w:type="spellEnd"/>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57.30</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55.73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55.86</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56.91</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6.98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0.853</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Fore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377.67</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315.33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323.00</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284.50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0.448</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Mind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185.33</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177.00</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206.33</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240.67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548.25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0.273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Hind part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347.00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349.33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353.33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422.33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214.25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0.548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Skin </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192.33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833.75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0.220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Shoulder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128.00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129.33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383.92</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0.415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Thorax</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131.33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142.00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167.33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535.75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Loin</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120.67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109.00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125.00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770.17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0.245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Legs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256.67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235.67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273.33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238.08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0.465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Head</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176.33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189.00</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354.17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0.258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Feet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55.00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57.67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61.67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0.775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Tail</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9.33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0.235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GIT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443.67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319.50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0.431</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Liver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51.25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Hearth</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0.153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lastRenderedPageBreak/>
              <w:t>Kidney</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2.33</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0.990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Lungs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0.892</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Trachea</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0.25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0.119</w:t>
            </w:r>
          </w:p>
        </w:tc>
      </w:tr>
      <w:tr w:rsidR="00822B98" w:rsidRPr="009F3356" w:rsidTr="00822B98">
        <w:tc>
          <w:tcPr>
            <w:tcW w:w="236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Blood</w:t>
            </w:r>
          </w:p>
        </w:tc>
        <w:tc>
          <w:tcPr>
            <w:tcW w:w="1332"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59.67</w:t>
            </w:r>
          </w:p>
        </w:tc>
        <w:tc>
          <w:tcPr>
            <w:tcW w:w="1374"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48.67</w:t>
            </w:r>
          </w:p>
        </w:tc>
        <w:tc>
          <w:tcPr>
            <w:tcW w:w="1803"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49"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64.33</w:t>
            </w:r>
          </w:p>
        </w:tc>
        <w:tc>
          <w:tcPr>
            <w:tcW w:w="876"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102.25</w:t>
            </w:r>
          </w:p>
        </w:tc>
        <w:tc>
          <w:tcPr>
            <w:tcW w:w="88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0.289</w:t>
            </w:r>
          </w:p>
        </w:tc>
      </w:tr>
    </w:tbl>
    <w:p w:rsidR="00822B98" w:rsidRPr="00822B98" w:rsidRDefault="00822B98" w:rsidP="00822B98">
      <w:pPr>
        <w:jc w:val="both"/>
        <w:rPr>
          <w:rFonts w:ascii="Times New Roman" w:hAnsi="Times New Roman" w:cs="Times New Roman"/>
          <w:sz w:val="20"/>
          <w:szCs w:val="20"/>
        </w:rPr>
      </w:pPr>
      <w:proofErr w:type="gramStart"/>
      <w:r w:rsidRPr="00822B98">
        <w:rPr>
          <w:rFonts w:ascii="Times New Roman" w:hAnsi="Times New Roman" w:cs="Times New Roman"/>
          <w:sz w:val="20"/>
          <w:szCs w:val="20"/>
          <w:vertAlign w:val="superscript"/>
        </w:rPr>
        <w:t>a</w:t>
      </w:r>
      <w:proofErr w:type="gramEnd"/>
      <w:r w:rsidRPr="00822B98">
        <w:rPr>
          <w:rFonts w:ascii="Times New Roman" w:hAnsi="Times New Roman" w:cs="Times New Roman"/>
          <w:sz w:val="20"/>
          <w:szCs w:val="20"/>
          <w:vertAlign w:val="superscript"/>
        </w:rPr>
        <w:t>, b, c</w:t>
      </w:r>
      <w:r w:rsidRPr="00822B98">
        <w:rPr>
          <w:rFonts w:ascii="Times New Roman" w:hAnsi="Times New Roman" w:cs="Times New Roman"/>
          <w:sz w:val="20"/>
          <w:szCs w:val="20"/>
        </w:rPr>
        <w:t xml:space="preserve"> Means in a row with no common superscript differ significantly (</w:t>
      </w:r>
      <w:r w:rsidRPr="00822B98">
        <w:rPr>
          <w:rFonts w:ascii="Times New Roman" w:hAnsi="Times New Roman" w:cs="Times New Roman"/>
          <w:i/>
          <w:iCs/>
          <w:sz w:val="20"/>
          <w:szCs w:val="20"/>
        </w:rPr>
        <w:t>P</w:t>
      </w:r>
      <w:r w:rsidRPr="00822B98">
        <w:rPr>
          <w:rFonts w:ascii="Times New Roman" w:hAnsi="Times New Roman" w:cs="Times New Roman"/>
          <w:sz w:val="20"/>
          <w:szCs w:val="20"/>
        </w:rPr>
        <w:t xml:space="preserve"> &lt; 0.05). Values are means of three replicates. </w:t>
      </w:r>
    </w:p>
    <w:p w:rsidR="00822B98" w:rsidRDefault="00822B98" w:rsidP="00E54DE8">
      <w:pPr>
        <w:spacing w:line="360" w:lineRule="auto"/>
        <w:jc w:val="both"/>
        <w:rPr>
          <w:rFonts w:ascii="Times New Roman" w:hAnsi="Times New Roman" w:cs="Times New Roman"/>
          <w:bCs/>
          <w:sz w:val="24"/>
          <w:szCs w:val="24"/>
        </w:rPr>
      </w:pPr>
      <w:r w:rsidRPr="00D6334A">
        <w:rPr>
          <w:rFonts w:ascii="Times New Roman" w:hAnsi="Times New Roman" w:cs="Times New Roman"/>
          <w:sz w:val="24"/>
          <w:szCs w:val="24"/>
        </w:rPr>
        <w:t>The</w:t>
      </w:r>
      <w:r>
        <w:rPr>
          <w:rFonts w:ascii="Times New Roman" w:hAnsi="Times New Roman" w:cs="Times New Roman"/>
          <w:sz w:val="24"/>
          <w:szCs w:val="24"/>
        </w:rPr>
        <w:t xml:space="preserve"> result of</w:t>
      </w:r>
      <w:r w:rsidRPr="00D6334A">
        <w:rPr>
          <w:rFonts w:ascii="Times New Roman" w:hAnsi="Times New Roman" w:cs="Times New Roman"/>
          <w:sz w:val="24"/>
          <w:szCs w:val="24"/>
        </w:rPr>
        <w:t xml:space="preserve"> </w:t>
      </w:r>
      <w:r>
        <w:rPr>
          <w:rFonts w:ascii="Times New Roman" w:hAnsi="Times New Roman" w:cs="Times New Roman"/>
          <w:bCs/>
          <w:sz w:val="24"/>
          <w:szCs w:val="24"/>
        </w:rPr>
        <w:t>carcass characteristics and internal organs</w:t>
      </w:r>
      <w:r>
        <w:rPr>
          <w:rFonts w:ascii="Times New Roman" w:hAnsi="Times New Roman" w:cs="Times New Roman"/>
          <w:sz w:val="24"/>
          <w:szCs w:val="24"/>
        </w:rPr>
        <w:t xml:space="preserve"> </w:t>
      </w:r>
      <w:r w:rsidRPr="00D6334A">
        <w:rPr>
          <w:rFonts w:ascii="Times New Roman" w:hAnsi="Times New Roman" w:cs="Times New Roman"/>
          <w:sz w:val="24"/>
          <w:szCs w:val="24"/>
        </w:rPr>
        <w:t xml:space="preserve">of </w:t>
      </w:r>
      <w:r>
        <w:rPr>
          <w:rFonts w:ascii="Times New Roman" w:hAnsi="Times New Roman" w:cs="Times New Roman"/>
          <w:sz w:val="24"/>
          <w:szCs w:val="24"/>
        </w:rPr>
        <w:t xml:space="preserve">rabbits fed diet supplemented with oxidized oil and with or without 10% </w:t>
      </w:r>
      <w:r w:rsidRPr="00D6334A">
        <w:rPr>
          <w:rFonts w:ascii="Times New Roman" w:hAnsi="Times New Roman" w:cs="Times New Roman"/>
          <w:sz w:val="24"/>
          <w:szCs w:val="24"/>
        </w:rPr>
        <w:t>TGL</w:t>
      </w:r>
      <w:r>
        <w:rPr>
          <w:rFonts w:ascii="Times New Roman" w:hAnsi="Times New Roman" w:cs="Times New Roman"/>
          <w:sz w:val="24"/>
          <w:szCs w:val="24"/>
        </w:rPr>
        <w:t>M is presented in table 4</w:t>
      </w:r>
      <w:r>
        <w:rPr>
          <w:rFonts w:ascii="Times New Roman" w:hAnsi="Times New Roman" w:cs="Times New Roman"/>
          <w:b/>
          <w:sz w:val="24"/>
          <w:szCs w:val="24"/>
        </w:rPr>
        <w:t xml:space="preserve">., </w:t>
      </w:r>
      <w:r w:rsidRPr="001A4CB4">
        <w:rPr>
          <w:rFonts w:ascii="Times New Roman" w:hAnsi="Times New Roman" w:cs="Times New Roman"/>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N.O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non-oxidized oil</w:t>
      </w:r>
      <w:r w:rsidRPr="001A4CB4">
        <w:rPr>
          <w:rFonts w:ascii="Times New Roman" w:hAnsi="Times New Roman" w:cs="Times New Roman"/>
          <w:bCs/>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BHA 150g/kg </w:t>
      </w:r>
      <w:r>
        <w:rPr>
          <w:rFonts w:ascii="Times New Roman" w:hAnsi="Times New Roman" w:cs="Times New Roman"/>
          <w:bCs/>
          <w:sz w:val="24"/>
          <w:szCs w:val="24"/>
        </w:rPr>
        <w:t>+ 3%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150g/kg butylated hydroxyl anisole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1</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bCs/>
          <w:sz w:val="24"/>
          <w:szCs w:val="24"/>
        </w:rPr>
        <w:t>3% O.O</w:t>
      </w:r>
      <w:r w:rsidRPr="001A4CB4">
        <w:rPr>
          <w:rFonts w:ascii="Times New Roman" w:hAnsi="Times New Roman" w:cs="Times New Roman"/>
          <w:bCs/>
          <w:sz w:val="24"/>
          <w:szCs w:val="24"/>
        </w:rPr>
        <w:t xml:space="preserve">, diet containing </w:t>
      </w:r>
      <w:r>
        <w:rPr>
          <w:rFonts w:ascii="Times New Roman" w:hAnsi="Times New Roman" w:cs="Times New Roman"/>
          <w:bCs/>
          <w:sz w:val="24"/>
          <w:szCs w:val="24"/>
        </w:rPr>
        <w:t>1</w:t>
      </w:r>
      <w:r w:rsidRPr="001A4CB4">
        <w:rPr>
          <w:rFonts w:ascii="Times New Roman" w:hAnsi="Times New Roman" w:cs="Times New Roman"/>
          <w:bCs/>
          <w:sz w:val="24"/>
          <w:szCs w:val="24"/>
        </w:rPr>
        <w:t xml:space="preserve">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 </w:t>
      </w:r>
      <w:r w:rsidRPr="001A4CB4">
        <w:rPr>
          <w:rFonts w:ascii="Times New Roman" w:hAnsi="Times New Roman" w:cs="Times New Roman"/>
          <w:bCs/>
          <w:sz w:val="24"/>
          <w:szCs w:val="24"/>
        </w:rPr>
        <w:t>SEM, standard error of mean.</w:t>
      </w:r>
      <w:r>
        <w:rPr>
          <w:rFonts w:ascii="Times New Roman" w:hAnsi="Times New Roman" w:cs="Times New Roman"/>
          <w:bCs/>
          <w:sz w:val="24"/>
          <w:szCs w:val="24"/>
        </w:rPr>
        <w:t xml:space="preserve"> The result of carcass characteristics, primal cuts and internal organs in were not (P &gt; 0.05) influenced by dietary treatments.  </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E54DE8">
        <w:rPr>
          <w:rFonts w:ascii="Times New Roman" w:hAnsi="Times New Roman" w:cs="Times New Roman"/>
          <w:b/>
          <w:bCs/>
          <w:sz w:val="24"/>
          <w:szCs w:val="24"/>
        </w:rPr>
        <w:t xml:space="preserve">DISCUSSION </w:t>
      </w:r>
    </w:p>
    <w:p w:rsidR="00E54DE8" w:rsidRDefault="00E54DE8" w:rsidP="00E54DE8">
      <w:pPr>
        <w:spacing w:line="360" w:lineRule="auto"/>
        <w:jc w:val="both"/>
        <w:rPr>
          <w:rFonts w:ascii="Times New Roman" w:hAnsi="Times New Roman" w:cs="Times New Roman"/>
          <w:sz w:val="24"/>
          <w:szCs w:val="24"/>
        </w:rPr>
      </w:pPr>
      <w:r w:rsidRPr="001C1444">
        <w:rPr>
          <w:rFonts w:ascii="Times New Roman" w:hAnsi="Times New Roman" w:cs="Times New Roman"/>
          <w:sz w:val="24"/>
          <w:szCs w:val="24"/>
        </w:rPr>
        <w:t xml:space="preserve">The dietary supplementation with oxidized oil, with or without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(TGLM), had no impact on carcass traits and internal organs of rabbits. No 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 Despite the </w:t>
      </w:r>
      <w:r w:rsidRPr="00E54DE8">
        <w:rPr>
          <w:rStyle w:val="Strong"/>
          <w:rFonts w:ascii="Times New Roman" w:hAnsi="Times New Roman" w:cs="Times New Roman"/>
          <w:b w:val="0"/>
          <w:sz w:val="24"/>
          <w:szCs w:val="24"/>
        </w:rPr>
        <w:t>numerical increase</w:t>
      </w:r>
      <w:r w:rsidRPr="001C1444">
        <w:rPr>
          <w:rFonts w:ascii="Times New Roman" w:hAnsi="Times New Roman" w:cs="Times New Roman"/>
          <w:sz w:val="24"/>
          <w:szCs w:val="24"/>
        </w:rPr>
        <w:t xml:space="preserve"> in live </w:t>
      </w:r>
      <w:r w:rsidRPr="00912107">
        <w:rPr>
          <w:rFonts w:ascii="Times New Roman" w:hAnsi="Times New Roman" w:cs="Times New Roman"/>
          <w:i/>
          <w:sz w:val="24"/>
          <w:szCs w:val="24"/>
        </w:rPr>
        <w:t>wei</w:t>
      </w:r>
      <w:r w:rsidRPr="001C1444">
        <w:rPr>
          <w:rFonts w:ascii="Times New Roman" w:hAnsi="Times New Roman" w:cs="Times New Roman"/>
          <w:sz w:val="24"/>
          <w:szCs w:val="24"/>
        </w:rPr>
        <w:t xml:space="preserve">ght and hot carcass weight in the </w:t>
      </w:r>
      <w:r w:rsidRPr="00E54DE8">
        <w:rPr>
          <w:rStyle w:val="Strong"/>
          <w:rFonts w:ascii="Times New Roman" w:hAnsi="Times New Roman" w:cs="Times New Roman"/>
          <w:b w:val="0"/>
          <w:sz w:val="24"/>
          <w:szCs w:val="24"/>
        </w:rPr>
        <w:t>TGLM 10% + 3% O.O</w:t>
      </w:r>
      <w:r w:rsidRPr="001C1444">
        <w:rPr>
          <w:rFonts w:ascii="Times New Roman" w:hAnsi="Times New Roman" w:cs="Times New Roman"/>
          <w:sz w:val="24"/>
          <w:szCs w:val="24"/>
        </w:rPr>
        <w:t xml:space="preserve"> group, the differences were not statistically significant, but this suggests a </w:t>
      </w:r>
      <w:r w:rsidRPr="00E54DE8">
        <w:rPr>
          <w:rStyle w:val="Strong"/>
          <w:rFonts w:ascii="Times New Roman" w:hAnsi="Times New Roman" w:cs="Times New Roman"/>
          <w:b w:val="0"/>
          <w:sz w:val="24"/>
          <w:szCs w:val="24"/>
        </w:rPr>
        <w:t>possible trend</w:t>
      </w:r>
      <w:r w:rsidRPr="001C1444">
        <w:rPr>
          <w:rFonts w:ascii="Times New Roman" w:hAnsi="Times New Roman" w:cs="Times New Roman"/>
          <w:sz w:val="24"/>
          <w:szCs w:val="24"/>
        </w:rPr>
        <w:t xml:space="preserve"> toward better growth or nutrient utilization in this group, which could be attributed to the bioactive components in </w:t>
      </w:r>
      <w:r w:rsidRPr="001C1444">
        <w:rPr>
          <w:rStyle w:val="Emphasis"/>
          <w:rFonts w:ascii="Times New Roman" w:hAnsi="Times New Roman" w:cs="Times New Roman"/>
          <w:sz w:val="24"/>
          <w:szCs w:val="24"/>
        </w:rPr>
        <w:t>T. grandis</w:t>
      </w:r>
      <w:r w:rsidRPr="001C1444">
        <w:rPr>
          <w:rFonts w:ascii="Times New Roman" w:hAnsi="Times New Roman" w:cs="Times New Roman"/>
          <w:sz w:val="24"/>
          <w:szCs w:val="24"/>
        </w:rPr>
        <w:t xml:space="preserve"> aiding in oxidative stress reduction. The inclusion of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in diets containing oxidized oil does </w:t>
      </w:r>
      <w:r w:rsidRPr="00E54DE8">
        <w:rPr>
          <w:rStyle w:val="Strong"/>
          <w:rFonts w:ascii="Times New Roman" w:hAnsi="Times New Roman" w:cs="Times New Roman"/>
          <w:b w:val="0"/>
          <w:sz w:val="24"/>
          <w:szCs w:val="24"/>
        </w:rPr>
        <w:t>not compromise carcass yield or internal organ integrity</w:t>
      </w:r>
      <w:r w:rsidRPr="001C1444">
        <w:rPr>
          <w:rFonts w:ascii="Times New Roman" w:hAnsi="Times New Roman" w:cs="Times New Roman"/>
          <w:sz w:val="24"/>
          <w:szCs w:val="24"/>
        </w:rPr>
        <w:t xml:space="preserve">. The lack of significant </w:t>
      </w:r>
      <w:r w:rsidRPr="001C1444">
        <w:rPr>
          <w:rFonts w:ascii="Times New Roman" w:hAnsi="Times New Roman" w:cs="Times New Roman"/>
          <w:sz w:val="24"/>
          <w:szCs w:val="24"/>
        </w:rPr>
        <w:lastRenderedPageBreak/>
        <w:t xml:space="preserve">differences across treatments reinforces the </w:t>
      </w:r>
      <w:r w:rsidRPr="00E54DE8">
        <w:rPr>
          <w:rStyle w:val="Strong"/>
          <w:rFonts w:ascii="Times New Roman" w:hAnsi="Times New Roman" w:cs="Times New Roman"/>
          <w:b w:val="0"/>
          <w:sz w:val="24"/>
          <w:szCs w:val="24"/>
        </w:rPr>
        <w:t>safety and potential neutrality</w:t>
      </w:r>
      <w:r w:rsidRPr="001C1444">
        <w:rPr>
          <w:rFonts w:ascii="Times New Roman" w:hAnsi="Times New Roman" w:cs="Times New Roman"/>
          <w:sz w:val="24"/>
          <w:szCs w:val="24"/>
        </w:rPr>
        <w:t xml:space="preserve"> of TGLM inclusion at 10% with regard to carcass and organ development. </w:t>
      </w:r>
      <w:r w:rsidRPr="00E54DE8">
        <w:rPr>
          <w:rFonts w:ascii="Times New Roman" w:hAnsi="Times New Roman" w:cs="Times New Roman"/>
          <w:sz w:val="24"/>
          <w:szCs w:val="24"/>
        </w:rPr>
        <w:t xml:space="preserve">These findings support the </w:t>
      </w:r>
      <w:r w:rsidRPr="00E54DE8">
        <w:rPr>
          <w:rStyle w:val="Strong"/>
          <w:rFonts w:ascii="Times New Roman" w:hAnsi="Times New Roman" w:cs="Times New Roman"/>
          <w:b w:val="0"/>
          <w:sz w:val="24"/>
          <w:szCs w:val="24"/>
        </w:rPr>
        <w:t>feasible incorporation TGLM as a functional feed additive</w:t>
      </w:r>
      <w:r w:rsidRPr="00E54DE8">
        <w:rPr>
          <w:rFonts w:ascii="Times New Roman" w:hAnsi="Times New Roman" w:cs="Times New Roman"/>
          <w:sz w:val="24"/>
          <w:szCs w:val="24"/>
        </w:rPr>
        <w:t xml:space="preserve"> without negatively impacting the economic meat parts of rabbits. Natural feed additive have</w:t>
      </w:r>
      <w:r w:rsidRPr="007E22EC">
        <w:rPr>
          <w:rFonts w:ascii="Times New Roman" w:hAnsi="Times New Roman" w:cs="Times New Roman"/>
          <w:sz w:val="24"/>
          <w:szCs w:val="24"/>
        </w:rPr>
        <w:t xml:space="preserve"> reported to enhance the </w:t>
      </w:r>
      <w:r>
        <w:rPr>
          <w:rFonts w:ascii="Times New Roman" w:hAnsi="Times New Roman" w:cs="Times New Roman"/>
          <w:sz w:val="24"/>
          <w:szCs w:val="24"/>
        </w:rPr>
        <w:t>carcass characteristic of livestock</w:t>
      </w:r>
      <w:r w:rsidRPr="007E22EC">
        <w:rPr>
          <w:rFonts w:ascii="Times New Roman" w:hAnsi="Times New Roman" w:cs="Times New Roman"/>
          <w:sz w:val="24"/>
          <w:szCs w:val="24"/>
        </w:rPr>
        <w:t xml:space="preserve"> (</w:t>
      </w:r>
      <w:proofErr w:type="spellStart"/>
      <w:r w:rsidRPr="007E22EC">
        <w:rPr>
          <w:rFonts w:ascii="Times New Roman" w:hAnsi="Times New Roman" w:cs="Times New Roman"/>
          <w:color w:val="222222"/>
          <w:sz w:val="24"/>
          <w:szCs w:val="24"/>
          <w:shd w:val="clear" w:color="auto" w:fill="FFFFFF"/>
        </w:rPr>
        <w:t>Ncube</w:t>
      </w:r>
      <w:proofErr w:type="spellEnd"/>
      <w:r w:rsidRPr="007E22EC">
        <w:rPr>
          <w:rFonts w:ascii="Times New Roman" w:hAnsi="Times New Roman" w:cs="Times New Roman"/>
          <w:sz w:val="24"/>
          <w:szCs w:val="24"/>
        </w:rPr>
        <w:t xml:space="preserve">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2018; Adeyemi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2022; </w:t>
      </w:r>
      <w:r w:rsidRPr="007E22EC">
        <w:rPr>
          <w:rFonts w:ascii="Times New Roman" w:hAnsi="Times New Roman" w:cs="Times New Roman"/>
          <w:color w:val="222222"/>
          <w:sz w:val="24"/>
          <w:szCs w:val="24"/>
          <w:shd w:val="clear" w:color="auto" w:fill="FFFFFF"/>
        </w:rPr>
        <w:t xml:space="preserve">Adeyemi </w:t>
      </w:r>
      <w:r w:rsidRPr="007E22EC">
        <w:rPr>
          <w:rFonts w:ascii="Times New Roman" w:hAnsi="Times New Roman" w:cs="Times New Roman"/>
          <w:i/>
          <w:color w:val="222222"/>
          <w:sz w:val="24"/>
          <w:szCs w:val="24"/>
          <w:shd w:val="clear" w:color="auto" w:fill="FFFFFF"/>
        </w:rPr>
        <w:t>et al</w:t>
      </w:r>
      <w:r w:rsidRPr="007E22EC">
        <w:rPr>
          <w:rFonts w:ascii="Times New Roman" w:hAnsi="Times New Roman" w:cs="Times New Roman"/>
          <w:color w:val="222222"/>
          <w:sz w:val="24"/>
          <w:szCs w:val="24"/>
          <w:shd w:val="clear" w:color="auto" w:fill="FFFFFF"/>
        </w:rPr>
        <w:t>., 2025b).</w:t>
      </w:r>
    </w:p>
    <w:p w:rsidR="009A4F5D" w:rsidRPr="00947124" w:rsidRDefault="009A4F5D" w:rsidP="009A4F5D">
      <w:pPr>
        <w:spacing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Pr="00E54DE8" w:rsidRDefault="00E54DE8" w:rsidP="00E54DE8">
      <w:pPr>
        <w:spacing w:after="0" w:line="240" w:lineRule="auto"/>
        <w:jc w:val="center"/>
        <w:rPr>
          <w:rFonts w:ascii="Times New Roman" w:hAnsi="Times New Roman" w:cs="Times New Roman"/>
          <w:b/>
          <w:sz w:val="24"/>
          <w:szCs w:val="24"/>
        </w:rPr>
      </w:pPr>
      <w:r w:rsidRPr="00E54DE8">
        <w:rPr>
          <w:rFonts w:ascii="Times New Roman" w:hAnsi="Times New Roman" w:cs="Times New Roman"/>
          <w:b/>
          <w:sz w:val="24"/>
          <w:szCs w:val="24"/>
        </w:rPr>
        <w:t>CHAPTER FIVE</w:t>
      </w:r>
    </w:p>
    <w:p w:rsidR="00E54DE8" w:rsidRPr="00E54DE8" w:rsidRDefault="00E54DE8" w:rsidP="00E54DE8">
      <w:pPr>
        <w:pStyle w:val="ListParagraph"/>
        <w:numPr>
          <w:ilvl w:val="0"/>
          <w:numId w:val="3"/>
        </w:numPr>
        <w:spacing w:after="0" w:line="360" w:lineRule="auto"/>
        <w:jc w:val="center"/>
        <w:rPr>
          <w:rFonts w:ascii="Times New Roman" w:hAnsi="Times New Roman" w:cs="Times New Roman"/>
          <w:b/>
          <w:sz w:val="24"/>
          <w:szCs w:val="24"/>
        </w:rPr>
      </w:pPr>
      <w:r w:rsidRPr="00E54DE8">
        <w:rPr>
          <w:rFonts w:ascii="Times New Roman" w:hAnsi="Times New Roman" w:cs="Times New Roman"/>
          <w:b/>
          <w:sz w:val="24"/>
          <w:szCs w:val="24"/>
        </w:rPr>
        <w:t>CONCLUSION AND RECOMMENDATION</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sz w:val="24"/>
          <w:szCs w:val="24"/>
        </w:rPr>
      </w:pPr>
      <w:r w:rsidRPr="00E54DE8">
        <w:rPr>
          <w:rFonts w:ascii="Times New Roman" w:hAnsi="Times New Roman" w:cs="Times New Roman"/>
          <w:b/>
          <w:sz w:val="24"/>
          <w:szCs w:val="24"/>
        </w:rPr>
        <w:t>CONCLUSION</w:t>
      </w:r>
    </w:p>
    <w:p w:rsidR="00E54DE8"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shows that no </w:t>
      </w:r>
      <w:r w:rsidRPr="001C1444">
        <w:rPr>
          <w:rFonts w:ascii="Times New Roman" w:hAnsi="Times New Roman" w:cs="Times New Roman"/>
          <w:sz w:val="24"/>
          <w:szCs w:val="24"/>
        </w:rPr>
        <w:t xml:space="preserve">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w:t>
      </w:r>
      <w:r>
        <w:rPr>
          <w:rFonts w:ascii="Times New Roman" w:hAnsi="Times New Roman" w:cs="Times New Roman"/>
          <w:sz w:val="24"/>
          <w:szCs w:val="24"/>
        </w:rPr>
        <w:t xml:space="preserve"> Numerically, value obtained for carcass characteristics for rabbit fed diet treatment 4 (</w:t>
      </w:r>
      <w:r>
        <w:rPr>
          <w:rFonts w:ascii="Times New Roman" w:hAnsi="Times New Roman" w:cs="Times New Roman"/>
          <w:sz w:val="24"/>
          <w:szCs w:val="24"/>
          <w:lang w:val="en-GB"/>
        </w:rPr>
        <w:t xml:space="preserve">TGML10% </w:t>
      </w:r>
      <w:r>
        <w:rPr>
          <w:rFonts w:ascii="Times New Roman" w:hAnsi="Times New Roman" w:cs="Times New Roman"/>
          <w:sz w:val="24"/>
          <w:szCs w:val="24"/>
        </w:rPr>
        <w:t>+ 3% O.O) was higher than other treatments.</w:t>
      </w:r>
    </w:p>
    <w:p w:rsidR="00E54DE8" w:rsidRPr="00712FC2" w:rsidRDefault="00E54DE8" w:rsidP="000A367C">
      <w:pPr>
        <w:pStyle w:val="ListParagraph"/>
        <w:numPr>
          <w:ilvl w:val="1"/>
          <w:numId w:val="3"/>
        </w:numPr>
        <w:spacing w:after="0" w:line="360" w:lineRule="auto"/>
        <w:jc w:val="both"/>
        <w:rPr>
          <w:rFonts w:ascii="Times New Roman" w:hAnsi="Times New Roman" w:cs="Times New Roman"/>
          <w:b/>
          <w:sz w:val="24"/>
          <w:szCs w:val="24"/>
          <w:lang w:val="en-GB"/>
        </w:rPr>
      </w:pPr>
      <w:r w:rsidRPr="00712FC2">
        <w:rPr>
          <w:rFonts w:ascii="Times New Roman" w:hAnsi="Times New Roman" w:cs="Times New Roman"/>
          <w:b/>
          <w:sz w:val="24"/>
          <w:szCs w:val="24"/>
          <w:lang w:val="en-GB"/>
        </w:rPr>
        <w:t>RECOMMENDATION</w:t>
      </w:r>
    </w:p>
    <w:p w:rsidR="00712FC2"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Statistically, </w:t>
      </w:r>
      <w:r w:rsidR="00712FC2">
        <w:rPr>
          <w:rFonts w:ascii="Times New Roman" w:hAnsi="Times New Roman" w:cs="Times New Roman"/>
          <w:sz w:val="24"/>
          <w:szCs w:val="24"/>
          <w:lang w:val="en-GB"/>
        </w:rPr>
        <w:t xml:space="preserve">there was no difference in the carcass characteristics of rabbit measured but numerically, carcass characteristic value for rabbit </w:t>
      </w:r>
      <w:r w:rsidR="00712FC2">
        <w:rPr>
          <w:rFonts w:ascii="Times New Roman" w:hAnsi="Times New Roman" w:cs="Times New Roman"/>
          <w:sz w:val="24"/>
          <w:szCs w:val="24"/>
        </w:rPr>
        <w:t>fed diet treatment 4 (</w:t>
      </w:r>
      <w:r w:rsidR="00712FC2">
        <w:rPr>
          <w:rFonts w:ascii="Times New Roman" w:hAnsi="Times New Roman" w:cs="Times New Roman"/>
          <w:sz w:val="24"/>
          <w:szCs w:val="24"/>
          <w:lang w:val="en-GB"/>
        </w:rPr>
        <w:t xml:space="preserve">TGML10% </w:t>
      </w:r>
      <w:r w:rsidR="00712FC2">
        <w:rPr>
          <w:rFonts w:ascii="Times New Roman" w:hAnsi="Times New Roman" w:cs="Times New Roman"/>
          <w:sz w:val="24"/>
          <w:szCs w:val="24"/>
        </w:rPr>
        <w:t>+ 3% O.O) was higher and therefore recommended.</w:t>
      </w: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E54DE8" w:rsidRPr="00E54DE8" w:rsidRDefault="00712FC2" w:rsidP="00E54DE8">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p>
    <w:p w:rsidR="00712FC2" w:rsidRDefault="00712FC2" w:rsidP="00002149">
      <w:pPr>
        <w:spacing w:after="0" w:line="360" w:lineRule="auto"/>
        <w:jc w:val="both"/>
        <w:rPr>
          <w:rFonts w:ascii="Times New Roman" w:hAnsi="Times New Roman" w:cs="Times New Roman"/>
          <w:sz w:val="24"/>
          <w:szCs w:val="24"/>
        </w:rPr>
      </w:pPr>
    </w:p>
    <w:p w:rsidR="009A4F5D" w:rsidRPr="00712FC2" w:rsidRDefault="00F21868" w:rsidP="00712FC2">
      <w:pPr>
        <w:spacing w:after="0" w:line="240" w:lineRule="auto"/>
        <w:jc w:val="both"/>
        <w:rPr>
          <w:rFonts w:ascii="Times New Roman" w:hAnsi="Times New Roman" w:cs="Times New Roman"/>
          <w:b/>
          <w:sz w:val="24"/>
          <w:szCs w:val="24"/>
        </w:rPr>
      </w:pPr>
      <w:r w:rsidRPr="00712FC2">
        <w:rPr>
          <w:rFonts w:ascii="Times New Roman" w:hAnsi="Times New Roman" w:cs="Times New Roman"/>
          <w:b/>
          <w:sz w:val="24"/>
          <w:szCs w:val="24"/>
        </w:rPr>
        <w:t xml:space="preserve">REFERENCES </w:t>
      </w:r>
    </w:p>
    <w:p w:rsidR="00002149" w:rsidRPr="00D3011B" w:rsidRDefault="00002149" w:rsidP="00002149">
      <w:pPr>
        <w:pStyle w:val="Default"/>
        <w:ind w:left="720" w:hanging="720"/>
        <w:jc w:val="both"/>
      </w:pPr>
      <w:r w:rsidRPr="00D3011B">
        <w:t xml:space="preserve">Abdel-Hamid., </w:t>
      </w:r>
      <w:proofErr w:type="spellStart"/>
      <w:r w:rsidRPr="00D3011B">
        <w:t>Romelh</w:t>
      </w:r>
      <w:proofErr w:type="spellEnd"/>
      <w:r w:rsidRPr="00D3011B">
        <w:t xml:space="preserve"> E., Huang Z., and </w:t>
      </w:r>
      <w:proofErr w:type="spellStart"/>
      <w:r w:rsidRPr="00D3011B">
        <w:t>Enomoto</w:t>
      </w:r>
      <w:proofErr w:type="spellEnd"/>
      <w:r w:rsidRPr="00D3011B">
        <w:t xml:space="preserve"> T. (2020). Bioactive properties of probiotic set yoghurt supplemented with </w:t>
      </w:r>
      <w:proofErr w:type="spellStart"/>
      <w:r w:rsidRPr="00D3011B">
        <w:t>Siraitia</w:t>
      </w:r>
      <w:proofErr w:type="spellEnd"/>
      <w:r w:rsidRPr="00D3011B">
        <w:t xml:space="preserve"> </w:t>
      </w:r>
      <w:proofErr w:type="spellStart"/>
      <w:r w:rsidRPr="00D3011B">
        <w:t>grosvenorii</w:t>
      </w:r>
      <w:proofErr w:type="spellEnd"/>
      <w:r w:rsidRPr="00D3011B">
        <w:t xml:space="preserve"> fruit extract. Food chemistry 303, 125400, 2020. </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Abou-Elkhair</w:t>
      </w:r>
      <w:proofErr w:type="spellEnd"/>
      <w:r w:rsidRPr="00D3011B">
        <w:rPr>
          <w:rFonts w:ascii="Times New Roman" w:hAnsi="Times New Roman" w:cs="Times New Roman"/>
          <w:sz w:val="24"/>
          <w:szCs w:val="24"/>
        </w:rPr>
        <w:t xml:space="preserve">, R.; </w:t>
      </w:r>
      <w:proofErr w:type="spellStart"/>
      <w:r w:rsidRPr="00D3011B">
        <w:rPr>
          <w:rFonts w:ascii="Times New Roman" w:hAnsi="Times New Roman" w:cs="Times New Roman"/>
          <w:sz w:val="24"/>
          <w:szCs w:val="24"/>
        </w:rPr>
        <w:t>Selim</w:t>
      </w:r>
      <w:proofErr w:type="spellEnd"/>
      <w:r w:rsidRPr="00D3011B">
        <w:rPr>
          <w:rFonts w:ascii="Times New Roman" w:hAnsi="Times New Roman" w:cs="Times New Roman"/>
          <w:sz w:val="24"/>
          <w:szCs w:val="24"/>
        </w:rPr>
        <w:t>, S.; Hussein, E. (2018). Effect of supplementing layer hen diet</w:t>
      </w:r>
      <w:r w:rsidRPr="00D3011B">
        <w:rPr>
          <w:rFonts w:ascii="Times New Roman" w:hAnsi="Times New Roman" w:cs="Times New Roman"/>
          <w:sz w:val="24"/>
          <w:szCs w:val="24"/>
        </w:rPr>
        <w:tab/>
        <w:t>with</w:t>
      </w:r>
      <w:r w:rsidRPr="00D3011B">
        <w:rPr>
          <w:rFonts w:ascii="Times New Roman" w:hAnsi="Times New Roman" w:cs="Times New Roman"/>
          <w:sz w:val="24"/>
          <w:szCs w:val="24"/>
        </w:rPr>
        <w:tab/>
        <w:t>phytogenic feed additives on laying performance, egg quality, egg lipid</w:t>
      </w:r>
      <w:r w:rsidRPr="00D3011B">
        <w:rPr>
          <w:rFonts w:ascii="Times New Roman" w:hAnsi="Times New Roman" w:cs="Times New Roman"/>
          <w:sz w:val="24"/>
          <w:szCs w:val="24"/>
        </w:rPr>
        <w:tab/>
        <w:t>peroxidation and</w:t>
      </w:r>
      <w:r w:rsidRPr="00D3011B">
        <w:rPr>
          <w:rFonts w:ascii="Times New Roman" w:hAnsi="Times New Roman" w:cs="Times New Roman"/>
          <w:sz w:val="24"/>
          <w:szCs w:val="24"/>
        </w:rPr>
        <w:tab/>
        <w:t xml:space="preserve">blood biochemical constituents. Anim. </w:t>
      </w:r>
      <w:proofErr w:type="spellStart"/>
      <w:r w:rsidRPr="00D3011B">
        <w:rPr>
          <w:rFonts w:ascii="Times New Roman" w:hAnsi="Times New Roman" w:cs="Times New Roman"/>
          <w:sz w:val="24"/>
          <w:szCs w:val="24"/>
        </w:rPr>
        <w:t>Nutr</w:t>
      </w:r>
      <w:proofErr w:type="spellEnd"/>
      <w:r w:rsidRPr="00D3011B">
        <w:rPr>
          <w:rFonts w:ascii="Times New Roman" w:hAnsi="Times New Roman" w:cs="Times New Roman"/>
          <w:sz w:val="24"/>
          <w:szCs w:val="24"/>
        </w:rPr>
        <w:t>. 2018, 4, 394</w:t>
      </w:r>
      <w:r w:rsidRPr="00D3011B">
        <w:rPr>
          <w:rFonts w:ascii="Times New Roman" w:hAnsi="Times New Roman" w:cs="Times New Roman"/>
          <w:sz w:val="24"/>
          <w:szCs w:val="24"/>
        </w:rPr>
        <w:tab/>
        <w:t>400.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Acikgoz</w:t>
      </w:r>
      <w:proofErr w:type="spellEnd"/>
      <w:r w:rsidRPr="00D3011B">
        <w:rPr>
          <w:rFonts w:ascii="Times New Roman" w:hAnsi="Times New Roman" w:cs="Times New Roman"/>
          <w:sz w:val="24"/>
          <w:szCs w:val="24"/>
        </w:rPr>
        <w:t xml:space="preserve"> Z., </w:t>
      </w:r>
      <w:proofErr w:type="spellStart"/>
      <w:r w:rsidRPr="00D3011B">
        <w:rPr>
          <w:rFonts w:ascii="Times New Roman" w:hAnsi="Times New Roman" w:cs="Times New Roman"/>
          <w:sz w:val="24"/>
          <w:szCs w:val="24"/>
        </w:rPr>
        <w:t>Bayraktar</w:t>
      </w:r>
      <w:proofErr w:type="spellEnd"/>
      <w:r w:rsidRPr="00D3011B">
        <w:rPr>
          <w:rFonts w:ascii="Times New Roman" w:hAnsi="Times New Roman" w:cs="Times New Roman"/>
          <w:sz w:val="24"/>
          <w:szCs w:val="24"/>
        </w:rPr>
        <w:t xml:space="preserve"> H., </w:t>
      </w:r>
      <w:proofErr w:type="spellStart"/>
      <w:r w:rsidRPr="00D3011B">
        <w:rPr>
          <w:rFonts w:ascii="Times New Roman" w:hAnsi="Times New Roman" w:cs="Times New Roman"/>
          <w:sz w:val="24"/>
          <w:szCs w:val="24"/>
        </w:rPr>
        <w:t>Altan</w:t>
      </w:r>
      <w:proofErr w:type="spellEnd"/>
      <w:r w:rsidRPr="00D3011B">
        <w:rPr>
          <w:rFonts w:ascii="Times New Roman" w:hAnsi="Times New Roman" w:cs="Times New Roman"/>
          <w:sz w:val="24"/>
          <w:szCs w:val="24"/>
        </w:rPr>
        <w:t xml:space="preserve"> O., </w:t>
      </w:r>
      <w:proofErr w:type="spellStart"/>
      <w:r w:rsidRPr="00D3011B">
        <w:rPr>
          <w:rFonts w:ascii="Times New Roman" w:hAnsi="Times New Roman" w:cs="Times New Roman"/>
          <w:sz w:val="24"/>
          <w:szCs w:val="24"/>
        </w:rPr>
        <w:t>Akhisaroglu</w:t>
      </w:r>
      <w:proofErr w:type="spellEnd"/>
      <w:r w:rsidRPr="00D3011B">
        <w:rPr>
          <w:rFonts w:ascii="Times New Roman" w:hAnsi="Times New Roman" w:cs="Times New Roman"/>
          <w:sz w:val="24"/>
          <w:szCs w:val="24"/>
        </w:rPr>
        <w:t xml:space="preserve"> S.T., </w:t>
      </w:r>
      <w:proofErr w:type="spellStart"/>
      <w:r w:rsidRPr="00D3011B">
        <w:rPr>
          <w:rFonts w:ascii="Times New Roman" w:hAnsi="Times New Roman" w:cs="Times New Roman"/>
          <w:sz w:val="24"/>
          <w:szCs w:val="24"/>
        </w:rPr>
        <w:t>Kirkpinar</w:t>
      </w:r>
      <w:proofErr w:type="spellEnd"/>
      <w:r w:rsidRPr="00D3011B">
        <w:rPr>
          <w:rFonts w:ascii="Times New Roman" w:hAnsi="Times New Roman" w:cs="Times New Roman"/>
          <w:sz w:val="24"/>
          <w:szCs w:val="24"/>
        </w:rPr>
        <w:t xml:space="preserve"> F., </w:t>
      </w:r>
      <w:proofErr w:type="spellStart"/>
      <w:r w:rsidRPr="00D3011B">
        <w:rPr>
          <w:rFonts w:ascii="Times New Roman" w:hAnsi="Times New Roman" w:cs="Times New Roman"/>
          <w:sz w:val="24"/>
          <w:szCs w:val="24"/>
        </w:rPr>
        <w:t>Altun</w:t>
      </w:r>
      <w:proofErr w:type="spellEnd"/>
      <w:r w:rsidRPr="00D3011B">
        <w:rPr>
          <w:rFonts w:ascii="Times New Roman" w:hAnsi="Times New Roman" w:cs="Times New Roman"/>
          <w:sz w:val="24"/>
          <w:szCs w:val="24"/>
        </w:rPr>
        <w:t xml:space="preserve"> Z. (2011). The effects of moderately oxidized dietary oil with or without vitamin E supplementation on performance, nutrient digestibility, some blood traits, lipid peroxidation and antioxidant </w:t>
      </w:r>
      <w:proofErr w:type="spellStart"/>
      <w:r w:rsidRPr="00D3011B">
        <w:rPr>
          <w:rFonts w:ascii="Times New Roman" w:hAnsi="Times New Roman" w:cs="Times New Roman"/>
          <w:sz w:val="24"/>
          <w:szCs w:val="24"/>
        </w:rPr>
        <w:t>defence</w:t>
      </w:r>
      <w:proofErr w:type="spellEnd"/>
      <w:r w:rsidRPr="00D3011B">
        <w:rPr>
          <w:rFonts w:ascii="Times New Roman" w:hAnsi="Times New Roman" w:cs="Times New Roman"/>
          <w:sz w:val="24"/>
          <w:szCs w:val="24"/>
        </w:rPr>
        <w:t xml:space="preserve"> of male broilers. J. Sci. Food Agri., 91: 1277–1282.</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iCs/>
          <w:sz w:val="24"/>
          <w:szCs w:val="24"/>
        </w:rPr>
      </w:pPr>
      <w:r w:rsidRPr="00D3011B">
        <w:rPr>
          <w:rFonts w:ascii="Times New Roman" w:hAnsi="Times New Roman" w:cs="Times New Roman"/>
          <w:sz w:val="24"/>
          <w:szCs w:val="24"/>
        </w:rPr>
        <w:t xml:space="preserve">Adams O. K. (2016). </w:t>
      </w:r>
      <w:r w:rsidRPr="00D3011B">
        <w:rPr>
          <w:rFonts w:ascii="Times New Roman" w:hAnsi="Times New Roman" w:cs="Times New Roman"/>
          <w:bCs/>
          <w:sz w:val="24"/>
          <w:szCs w:val="24"/>
        </w:rPr>
        <w:t xml:space="preserve">Economic Impact of Livestock Production on </w:t>
      </w:r>
      <w:proofErr w:type="gramStart"/>
      <w:r w:rsidRPr="00D3011B">
        <w:rPr>
          <w:rFonts w:ascii="Times New Roman" w:hAnsi="Times New Roman" w:cs="Times New Roman"/>
          <w:bCs/>
          <w:sz w:val="24"/>
          <w:szCs w:val="24"/>
        </w:rPr>
        <w:t>The</w:t>
      </w:r>
      <w:proofErr w:type="gramEnd"/>
      <w:r w:rsidRPr="00D3011B">
        <w:rPr>
          <w:rFonts w:ascii="Times New Roman" w:hAnsi="Times New Roman" w:cs="Times New Roman"/>
          <w:bCs/>
          <w:sz w:val="24"/>
          <w:szCs w:val="24"/>
        </w:rPr>
        <w:t xml:space="preserve"> Society: A Case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Study of</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bCs/>
          <w:sz w:val="24"/>
          <w:szCs w:val="24"/>
        </w:rPr>
        <w:t>Ikare</w:t>
      </w:r>
      <w:proofErr w:type="spellEnd"/>
      <w:r w:rsidRPr="00D3011B">
        <w:rPr>
          <w:rFonts w:ascii="Times New Roman" w:hAnsi="Times New Roman" w:cs="Times New Roman"/>
          <w:bCs/>
          <w:sz w:val="24"/>
          <w:szCs w:val="24"/>
        </w:rPr>
        <w:t xml:space="preserve"> </w:t>
      </w:r>
      <w:proofErr w:type="spellStart"/>
      <w:r w:rsidRPr="00D3011B">
        <w:rPr>
          <w:rFonts w:ascii="Times New Roman" w:hAnsi="Times New Roman" w:cs="Times New Roman"/>
          <w:bCs/>
          <w:sz w:val="24"/>
          <w:szCs w:val="24"/>
        </w:rPr>
        <w:t>Akoko</w:t>
      </w:r>
      <w:proofErr w:type="spellEnd"/>
      <w:r w:rsidRPr="00D3011B">
        <w:rPr>
          <w:rFonts w:ascii="Times New Roman" w:hAnsi="Times New Roman" w:cs="Times New Roman"/>
          <w:bCs/>
          <w:sz w:val="24"/>
          <w:szCs w:val="24"/>
        </w:rPr>
        <w:t xml:space="preserve"> </w:t>
      </w:r>
      <w:proofErr w:type="spellStart"/>
      <w:r w:rsidRPr="00D3011B">
        <w:rPr>
          <w:rFonts w:ascii="Times New Roman" w:hAnsi="Times New Roman" w:cs="Times New Roman"/>
          <w:bCs/>
          <w:sz w:val="24"/>
          <w:szCs w:val="24"/>
        </w:rPr>
        <w:t>Ondo</w:t>
      </w:r>
      <w:proofErr w:type="spellEnd"/>
      <w:r w:rsidRPr="00D3011B">
        <w:rPr>
          <w:rFonts w:ascii="Times New Roman" w:hAnsi="Times New Roman" w:cs="Times New Roman"/>
          <w:bCs/>
          <w:sz w:val="24"/>
          <w:szCs w:val="24"/>
        </w:rPr>
        <w:t xml:space="preserve"> State. </w:t>
      </w:r>
      <w:r w:rsidRPr="00D3011B">
        <w:rPr>
          <w:rFonts w:ascii="Times New Roman" w:hAnsi="Times New Roman" w:cs="Times New Roman"/>
          <w:i/>
          <w:iCs/>
          <w:sz w:val="24"/>
          <w:szCs w:val="24"/>
        </w:rPr>
        <w:t xml:space="preserve">Journal of Agriculture and Veterinary Science (IOSR-JAVS). </w:t>
      </w:r>
      <w:r w:rsidRPr="00D3011B">
        <w:rPr>
          <w:rFonts w:ascii="Times New Roman" w:hAnsi="Times New Roman" w:cs="Times New Roman"/>
          <w:iCs/>
          <w:sz w:val="24"/>
          <w:szCs w:val="24"/>
        </w:rPr>
        <w:t>Volume 9, Issue 12 Ver. I (Dec. 2016), PP 77-80</w:t>
      </w:r>
      <w:r w:rsidRPr="00D3011B">
        <w:rPr>
          <w:rFonts w:ascii="Times New Roman" w:hAnsi="Times New Roman" w:cs="Times New Roman"/>
          <w:sz w:val="24"/>
          <w:szCs w:val="24"/>
        </w:rPr>
        <w:t xml:space="preserve"> </w:t>
      </w:r>
      <w:hyperlink r:id="rId8" w:history="1">
        <w:r w:rsidRPr="00D3011B">
          <w:rPr>
            <w:rStyle w:val="Hyperlink"/>
            <w:rFonts w:ascii="Times New Roman" w:hAnsi="Times New Roman" w:cs="Times New Roman"/>
            <w:iCs/>
            <w:sz w:val="24"/>
            <w:szCs w:val="24"/>
          </w:rPr>
          <w:t>www.iosrjournals.org</w:t>
        </w:r>
      </w:hyperlink>
      <w:r w:rsidRPr="00D3011B">
        <w:rPr>
          <w:rFonts w:ascii="Times New Roman" w:hAnsi="Times New Roman" w:cs="Times New Roman"/>
          <w:iCs/>
          <w:sz w:val="24"/>
          <w:szCs w:val="24"/>
        </w:rPr>
        <w:t>.</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Adeyemi, O. A., et al. (2022). “Effects of Tectona grandi</w:t>
      </w:r>
      <w:r>
        <w:rPr>
          <w:rFonts w:ascii="Times New Roman" w:hAnsi="Times New Roman" w:cs="Times New Roman"/>
          <w:sz w:val="24"/>
          <w:szCs w:val="24"/>
        </w:rPr>
        <w:t>s leaf meal inclusion on growth</w:t>
      </w:r>
      <w:r>
        <w:rPr>
          <w:rFonts w:ascii="Times New Roman" w:hAnsi="Times New Roman" w:cs="Times New Roman"/>
          <w:sz w:val="24"/>
          <w:szCs w:val="24"/>
        </w:rPr>
        <w:tab/>
      </w:r>
      <w:r w:rsidRPr="00947124">
        <w:rPr>
          <w:rFonts w:ascii="Times New Roman" w:hAnsi="Times New Roman" w:cs="Times New Roman"/>
          <w:sz w:val="24"/>
          <w:szCs w:val="24"/>
        </w:rPr>
        <w:t>performance and meat quality of broiler chicke</w:t>
      </w:r>
      <w:r>
        <w:rPr>
          <w:rFonts w:ascii="Times New Roman" w:hAnsi="Times New Roman" w:cs="Times New Roman"/>
          <w:sz w:val="24"/>
          <w:szCs w:val="24"/>
        </w:rPr>
        <w:t>ns.” Nigerian Journal of Animal</w:t>
      </w:r>
      <w:r>
        <w:rPr>
          <w:rFonts w:ascii="Times New Roman" w:hAnsi="Times New Roman" w:cs="Times New Roman"/>
          <w:sz w:val="24"/>
          <w:szCs w:val="24"/>
        </w:rPr>
        <w:tab/>
      </w:r>
      <w:r w:rsidRPr="00947124">
        <w:rPr>
          <w:rFonts w:ascii="Times New Roman" w:hAnsi="Times New Roman" w:cs="Times New Roman"/>
          <w:sz w:val="24"/>
          <w:szCs w:val="24"/>
        </w:rPr>
        <w:t xml:space="preserve">Science, 34(1), 45-55. </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Ajayi</w:t>
      </w:r>
      <w:proofErr w:type="spellEnd"/>
      <w:r w:rsidRPr="00947124">
        <w:rPr>
          <w:rFonts w:ascii="Times New Roman" w:hAnsi="Times New Roman" w:cs="Times New Roman"/>
          <w:sz w:val="24"/>
          <w:szCs w:val="24"/>
        </w:rPr>
        <w:t>, F. T., et al. (2021). “Rabbit production as a sus</w:t>
      </w:r>
      <w:r>
        <w:rPr>
          <w:rFonts w:ascii="Times New Roman" w:hAnsi="Times New Roman" w:cs="Times New Roman"/>
          <w:sz w:val="24"/>
          <w:szCs w:val="24"/>
        </w:rPr>
        <w:t>tainable enterprise in Nigeria:</w:t>
      </w:r>
      <w:r>
        <w:rPr>
          <w:rFonts w:ascii="Times New Roman" w:hAnsi="Times New Roman" w:cs="Times New Roman"/>
          <w:sz w:val="24"/>
          <w:szCs w:val="24"/>
        </w:rPr>
        <w:tab/>
      </w:r>
      <w:r w:rsidRPr="00947124">
        <w:rPr>
          <w:rFonts w:ascii="Times New Roman" w:hAnsi="Times New Roman" w:cs="Times New Roman"/>
          <w:sz w:val="24"/>
          <w:szCs w:val="24"/>
        </w:rPr>
        <w:t xml:space="preserve">Challenges and prospects.” Tropical Animal Production, 5(2), 150-165. </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lastRenderedPageBreak/>
        <w:t>Akinmutimi</w:t>
      </w:r>
      <w:proofErr w:type="spellEnd"/>
      <w:r w:rsidRPr="00947124">
        <w:rPr>
          <w:rFonts w:ascii="Times New Roman" w:hAnsi="Times New Roman" w:cs="Times New Roman"/>
          <w:sz w:val="24"/>
          <w:szCs w:val="24"/>
        </w:rPr>
        <w:t xml:space="preserve">, A. H., &amp; </w:t>
      </w:r>
      <w:proofErr w:type="spellStart"/>
      <w:r w:rsidRPr="00947124">
        <w:rPr>
          <w:rFonts w:ascii="Times New Roman" w:hAnsi="Times New Roman" w:cs="Times New Roman"/>
          <w:sz w:val="24"/>
          <w:szCs w:val="24"/>
        </w:rPr>
        <w:t>Onwukwe</w:t>
      </w:r>
      <w:proofErr w:type="spellEnd"/>
      <w:r w:rsidRPr="00947124">
        <w:rPr>
          <w:rFonts w:ascii="Times New Roman" w:hAnsi="Times New Roman" w:cs="Times New Roman"/>
          <w:sz w:val="24"/>
          <w:szCs w:val="24"/>
        </w:rPr>
        <w:t>, F. U. (2020). “Alter</w:t>
      </w:r>
      <w:r>
        <w:rPr>
          <w:rFonts w:ascii="Times New Roman" w:hAnsi="Times New Roman" w:cs="Times New Roman"/>
          <w:sz w:val="24"/>
          <w:szCs w:val="24"/>
        </w:rPr>
        <w:t>native feed resources in rabbit</w:t>
      </w:r>
      <w:r>
        <w:rPr>
          <w:rFonts w:ascii="Times New Roman" w:hAnsi="Times New Roman" w:cs="Times New Roman"/>
          <w:sz w:val="24"/>
          <w:szCs w:val="24"/>
        </w:rPr>
        <w:tab/>
      </w:r>
      <w:r w:rsidRPr="00947124">
        <w:rPr>
          <w:rFonts w:ascii="Times New Roman" w:hAnsi="Times New Roman" w:cs="Times New Roman"/>
          <w:sz w:val="24"/>
          <w:szCs w:val="24"/>
        </w:rPr>
        <w:t>nutrition: A review.” Journal of Sustainable Agriculture</w:t>
      </w:r>
      <w:r>
        <w:rPr>
          <w:rFonts w:ascii="Times New Roman" w:hAnsi="Times New Roman" w:cs="Times New Roman"/>
          <w:sz w:val="24"/>
          <w:szCs w:val="24"/>
        </w:rPr>
        <w:t xml:space="preserve"> and Environment, 22(4),</w:t>
      </w:r>
      <w:r>
        <w:rPr>
          <w:rFonts w:ascii="Times New Roman" w:hAnsi="Times New Roman" w:cs="Times New Roman"/>
          <w:sz w:val="24"/>
          <w:szCs w:val="24"/>
        </w:rPr>
        <w:tab/>
      </w:r>
      <w:r w:rsidRPr="00947124">
        <w:rPr>
          <w:rFonts w:ascii="Times New Roman" w:hAnsi="Times New Roman" w:cs="Times New Roman"/>
          <w:sz w:val="24"/>
          <w:szCs w:val="24"/>
        </w:rPr>
        <w:t>78-89.</w:t>
      </w:r>
    </w:p>
    <w:p w:rsidR="00002149" w:rsidRPr="00D3011B" w:rsidRDefault="00002149" w:rsidP="00002149">
      <w:pPr>
        <w:pStyle w:val="Default"/>
        <w:ind w:left="720" w:hanging="720"/>
        <w:jc w:val="both"/>
      </w:pPr>
      <w:r w:rsidRPr="00D3011B">
        <w:t xml:space="preserve">  Ashore A., </w:t>
      </w:r>
      <w:proofErr w:type="spellStart"/>
      <w:r w:rsidRPr="00D3011B">
        <w:t>Gholipoor</w:t>
      </w:r>
      <w:proofErr w:type="spellEnd"/>
      <w:r w:rsidRPr="00D3011B">
        <w:t xml:space="preserve"> M., </w:t>
      </w:r>
      <w:proofErr w:type="spellStart"/>
      <w:r w:rsidRPr="00D3011B">
        <w:t>Gholami</w:t>
      </w:r>
      <w:proofErr w:type="spellEnd"/>
      <w:r w:rsidRPr="00D3011B">
        <w:t xml:space="preserve"> A and </w:t>
      </w:r>
      <w:proofErr w:type="spellStart"/>
      <w:r w:rsidRPr="00D3011B">
        <w:t>Abbasdokht</w:t>
      </w:r>
      <w:proofErr w:type="spellEnd"/>
      <w:r w:rsidRPr="00D3011B">
        <w:t xml:space="preserve"> H. (2022). Evaluation of some morphological and physiological </w:t>
      </w:r>
      <w:proofErr w:type="spellStart"/>
      <w:r w:rsidRPr="00D3011B">
        <w:t>characteristicsof</w:t>
      </w:r>
      <w:proofErr w:type="spellEnd"/>
      <w:r w:rsidRPr="00D3011B">
        <w:t xml:space="preserve"> cumin by using magnetic water and superabsorbent under a low irrigation regime. Jci.ut.ac.ir. </w:t>
      </w:r>
    </w:p>
    <w:p w:rsidR="00002149" w:rsidRPr="00D3011B" w:rsidRDefault="00002149" w:rsidP="00002149">
      <w:pPr>
        <w:pStyle w:val="BodyText"/>
        <w:spacing w:line="240" w:lineRule="auto"/>
        <w:ind w:left="0" w:right="329"/>
        <w:rPr>
          <w:color w:val="000000"/>
          <w:sz w:val="24"/>
          <w:szCs w:val="24"/>
        </w:rPr>
      </w:pPr>
      <w:proofErr w:type="spellStart"/>
      <w:r w:rsidRPr="00D3011B">
        <w:rPr>
          <w:sz w:val="24"/>
          <w:szCs w:val="24"/>
        </w:rPr>
        <w:t>Ayodele</w:t>
      </w:r>
      <w:proofErr w:type="spellEnd"/>
      <w:r w:rsidRPr="00D3011B">
        <w:rPr>
          <w:sz w:val="24"/>
          <w:szCs w:val="24"/>
        </w:rPr>
        <w:t xml:space="preserve">, S. O., </w:t>
      </w:r>
      <w:proofErr w:type="spellStart"/>
      <w:r w:rsidRPr="00D3011B">
        <w:rPr>
          <w:sz w:val="24"/>
          <w:szCs w:val="24"/>
        </w:rPr>
        <w:t>Oloruntola</w:t>
      </w:r>
      <w:proofErr w:type="spellEnd"/>
      <w:r w:rsidRPr="00D3011B">
        <w:rPr>
          <w:sz w:val="24"/>
          <w:szCs w:val="24"/>
        </w:rPr>
        <w:t xml:space="preserve">, O. D., &amp; </w:t>
      </w:r>
      <w:proofErr w:type="spellStart"/>
      <w:r w:rsidRPr="00D3011B">
        <w:rPr>
          <w:sz w:val="24"/>
          <w:szCs w:val="24"/>
        </w:rPr>
        <w:t>Agbede</w:t>
      </w:r>
      <w:proofErr w:type="spellEnd"/>
      <w:r w:rsidRPr="00D3011B">
        <w:rPr>
          <w:sz w:val="24"/>
          <w:szCs w:val="24"/>
        </w:rPr>
        <w:t xml:space="preserve">, J. O. (2016). Effect of </w:t>
      </w:r>
      <w:proofErr w:type="spellStart"/>
      <w:r w:rsidRPr="00D3011B">
        <w:rPr>
          <w:sz w:val="24"/>
          <w:szCs w:val="24"/>
        </w:rPr>
        <w:t>Alchornea</w:t>
      </w:r>
      <w:proofErr w:type="spellEnd"/>
      <w:r w:rsidRPr="00D3011B">
        <w:rPr>
          <w:sz w:val="24"/>
          <w:szCs w:val="24"/>
        </w:rPr>
        <w:tab/>
      </w:r>
      <w:proofErr w:type="spellStart"/>
      <w:r w:rsidRPr="00D3011B">
        <w:rPr>
          <w:sz w:val="24"/>
          <w:szCs w:val="24"/>
        </w:rPr>
        <w:t>cordifolia</w:t>
      </w:r>
      <w:proofErr w:type="spellEnd"/>
      <w:r w:rsidRPr="00D3011B">
        <w:rPr>
          <w:sz w:val="24"/>
          <w:szCs w:val="24"/>
        </w:rPr>
        <w:t xml:space="preserve"> leaf</w:t>
      </w:r>
      <w:r w:rsidRPr="00D3011B">
        <w:rPr>
          <w:sz w:val="24"/>
          <w:szCs w:val="24"/>
        </w:rPr>
        <w:tab/>
        <w:t>meal inclusion and enzyme supplementation on performance</w:t>
      </w:r>
      <w:r w:rsidRPr="00D3011B">
        <w:rPr>
          <w:sz w:val="24"/>
          <w:szCs w:val="24"/>
        </w:rPr>
        <w:tab/>
        <w:t>and digestibility of</w:t>
      </w:r>
      <w:r w:rsidRPr="00D3011B">
        <w:rPr>
          <w:sz w:val="24"/>
          <w:szCs w:val="24"/>
        </w:rPr>
        <w:tab/>
        <w:t>rabbits. World Rabbit Science, 24, 201–206.</w:t>
      </w:r>
      <w:r w:rsidRPr="00D3011B">
        <w:rPr>
          <w:sz w:val="24"/>
          <w:szCs w:val="24"/>
        </w:rPr>
        <w:tab/>
        <w:t>https://doi.org/ 10.4995/wrs.2016.3933.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Bamishaye</w:t>
      </w:r>
      <w:proofErr w:type="spellEnd"/>
      <w:r w:rsidRPr="00D3011B">
        <w:rPr>
          <w:rFonts w:ascii="Times New Roman" w:hAnsi="Times New Roman" w:cs="Times New Roman"/>
          <w:sz w:val="24"/>
          <w:szCs w:val="24"/>
        </w:rPr>
        <w:t xml:space="preserve"> F.A., </w:t>
      </w:r>
      <w:proofErr w:type="spellStart"/>
      <w:r w:rsidRPr="00D3011B">
        <w:rPr>
          <w:rFonts w:ascii="Times New Roman" w:hAnsi="Times New Roman" w:cs="Times New Roman"/>
          <w:sz w:val="24"/>
          <w:szCs w:val="24"/>
        </w:rPr>
        <w:t>Odutuga</w:t>
      </w:r>
      <w:proofErr w:type="spellEnd"/>
      <w:r w:rsidRPr="00D3011B">
        <w:rPr>
          <w:rFonts w:ascii="Times New Roman" w:hAnsi="Times New Roman" w:cs="Times New Roman"/>
          <w:sz w:val="24"/>
          <w:szCs w:val="24"/>
        </w:rPr>
        <w:t xml:space="preserve"> A.A. and </w:t>
      </w:r>
      <w:proofErr w:type="spellStart"/>
      <w:r w:rsidRPr="00D3011B">
        <w:rPr>
          <w:rFonts w:ascii="Times New Roman" w:hAnsi="Times New Roman" w:cs="Times New Roman"/>
          <w:sz w:val="24"/>
          <w:szCs w:val="24"/>
        </w:rPr>
        <w:t>Minari</w:t>
      </w:r>
      <w:proofErr w:type="spellEnd"/>
      <w:r w:rsidRPr="00D3011B">
        <w:rPr>
          <w:rFonts w:ascii="Times New Roman" w:hAnsi="Times New Roman" w:cs="Times New Roman"/>
          <w:sz w:val="24"/>
          <w:szCs w:val="24"/>
        </w:rPr>
        <w:t xml:space="preserve"> J.B. (2019). Phytochemical Constituents and</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antidiarrhoeal</w:t>
      </w:r>
      <w:proofErr w:type="spellEnd"/>
      <w:r w:rsidRPr="00D3011B">
        <w:rPr>
          <w:rFonts w:ascii="Times New Roman" w:hAnsi="Times New Roman" w:cs="Times New Roman"/>
          <w:sz w:val="24"/>
          <w:szCs w:val="24"/>
        </w:rPr>
        <w:t xml:space="preserve"> effects the </w:t>
      </w:r>
      <w:proofErr w:type="spellStart"/>
      <w:r w:rsidRPr="00D3011B">
        <w:rPr>
          <w:rFonts w:ascii="Times New Roman" w:hAnsi="Times New Roman" w:cs="Times New Roman"/>
          <w:sz w:val="24"/>
          <w:szCs w:val="24"/>
        </w:rPr>
        <w:t>aqeous</w:t>
      </w:r>
      <w:proofErr w:type="spellEnd"/>
      <w:r w:rsidRPr="00D3011B">
        <w:rPr>
          <w:rFonts w:ascii="Times New Roman" w:hAnsi="Times New Roman" w:cs="Times New Roman"/>
          <w:sz w:val="24"/>
          <w:szCs w:val="24"/>
        </w:rPr>
        <w:t xml:space="preserve"> extract of </w:t>
      </w:r>
      <w:proofErr w:type="spellStart"/>
      <w:r w:rsidRPr="00D3011B">
        <w:rPr>
          <w:rFonts w:ascii="Times New Roman" w:hAnsi="Times New Roman" w:cs="Times New Roman"/>
          <w:sz w:val="24"/>
          <w:szCs w:val="24"/>
        </w:rPr>
        <w:t>Terminalia</w:t>
      </w:r>
      <w:proofErr w:type="spellEnd"/>
      <w:r w:rsidRPr="00D3011B">
        <w:rPr>
          <w:rFonts w:ascii="Times New Roman" w:hAnsi="Times New Roman" w:cs="Times New Roman"/>
          <w:sz w:val="24"/>
          <w:szCs w:val="24"/>
        </w:rPr>
        <w:t xml:space="preserve"> leave on </w:t>
      </w:r>
      <w:proofErr w:type="spellStart"/>
      <w:r w:rsidRPr="00D3011B">
        <w:rPr>
          <w:rFonts w:ascii="Times New Roman" w:hAnsi="Times New Roman" w:cs="Times New Roman"/>
          <w:sz w:val="24"/>
          <w:szCs w:val="24"/>
        </w:rPr>
        <w:t>Wiastar</w:t>
      </w:r>
      <w:proofErr w:type="spellEnd"/>
      <w:r w:rsidRPr="00D3011B">
        <w:rPr>
          <w:rFonts w:ascii="Times New Roman" w:hAnsi="Times New Roman" w:cs="Times New Roman"/>
          <w:sz w:val="24"/>
          <w:szCs w:val="24"/>
        </w:rPr>
        <w:t xml:space="preserve"> Rat.</w:t>
      </w:r>
      <w:r w:rsidRPr="00D3011B">
        <w:rPr>
          <w:rFonts w:ascii="Times New Roman" w:hAnsi="Times New Roman" w:cs="Times New Roman"/>
          <w:sz w:val="24"/>
          <w:szCs w:val="24"/>
        </w:rPr>
        <w:tab/>
        <w:t>African</w:t>
      </w:r>
      <w:r w:rsidRPr="00D3011B">
        <w:rPr>
          <w:rFonts w:ascii="Times New Roman" w:hAnsi="Times New Roman" w:cs="Times New Roman"/>
          <w:sz w:val="24"/>
          <w:szCs w:val="24"/>
        </w:rPr>
        <w:tab/>
        <w:t>Journal of Pharmacy. 7 (16), 848-851, 2019.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Belitz</w:t>
      </w:r>
      <w:proofErr w:type="spellEnd"/>
      <w:r w:rsidRPr="00D3011B">
        <w:rPr>
          <w:rFonts w:ascii="Times New Roman" w:hAnsi="Times New Roman" w:cs="Times New Roman"/>
          <w:sz w:val="24"/>
          <w:szCs w:val="24"/>
        </w:rPr>
        <w:t xml:space="preserve"> H.D., </w:t>
      </w:r>
      <w:proofErr w:type="spellStart"/>
      <w:r w:rsidRPr="00D3011B">
        <w:rPr>
          <w:rFonts w:ascii="Times New Roman" w:hAnsi="Times New Roman" w:cs="Times New Roman"/>
          <w:sz w:val="24"/>
          <w:szCs w:val="24"/>
        </w:rPr>
        <w:t>Grosch</w:t>
      </w:r>
      <w:proofErr w:type="spellEnd"/>
      <w:r w:rsidRPr="00D3011B">
        <w:rPr>
          <w:rFonts w:ascii="Times New Roman" w:hAnsi="Times New Roman" w:cs="Times New Roman"/>
          <w:sz w:val="24"/>
          <w:szCs w:val="24"/>
        </w:rPr>
        <w:t xml:space="preserve"> W., </w:t>
      </w:r>
      <w:proofErr w:type="spellStart"/>
      <w:r w:rsidRPr="00D3011B">
        <w:rPr>
          <w:rFonts w:ascii="Times New Roman" w:hAnsi="Times New Roman" w:cs="Times New Roman"/>
          <w:sz w:val="24"/>
          <w:szCs w:val="24"/>
        </w:rPr>
        <w:t>Schieberle</w:t>
      </w:r>
      <w:proofErr w:type="spellEnd"/>
      <w:r w:rsidRPr="00D3011B">
        <w:rPr>
          <w:rFonts w:ascii="Times New Roman" w:hAnsi="Times New Roman" w:cs="Times New Roman"/>
          <w:sz w:val="24"/>
          <w:szCs w:val="24"/>
        </w:rPr>
        <w:t xml:space="preserve"> P. (2009). Food Chemistry. Springer-</w:t>
      </w:r>
      <w:proofErr w:type="spellStart"/>
      <w:r w:rsidRPr="00D3011B">
        <w:rPr>
          <w:rFonts w:ascii="Times New Roman" w:hAnsi="Times New Roman" w:cs="Times New Roman"/>
          <w:sz w:val="24"/>
          <w:szCs w:val="24"/>
        </w:rPr>
        <w:t>Verlag</w:t>
      </w:r>
      <w:proofErr w:type="spellEnd"/>
      <w:r w:rsidRPr="00D3011B">
        <w:rPr>
          <w:rFonts w:ascii="Times New Roman" w:hAnsi="Times New Roman" w:cs="Times New Roman"/>
          <w:sz w:val="24"/>
          <w:szCs w:val="24"/>
        </w:rPr>
        <w:t>. Berlin, pp. 158–247.</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Burnett, N., Mathura, K., </w:t>
      </w:r>
      <w:proofErr w:type="spellStart"/>
      <w:r w:rsidRPr="00D3011B">
        <w:rPr>
          <w:rFonts w:ascii="Times New Roman" w:hAnsi="Times New Roman" w:cs="Times New Roman"/>
          <w:sz w:val="24"/>
          <w:szCs w:val="24"/>
        </w:rPr>
        <w:t>Metivier</w:t>
      </w:r>
      <w:proofErr w:type="spellEnd"/>
      <w:r w:rsidRPr="00D3011B">
        <w:rPr>
          <w:rFonts w:ascii="Times New Roman" w:hAnsi="Times New Roman" w:cs="Times New Roman"/>
          <w:sz w:val="24"/>
          <w:szCs w:val="24"/>
        </w:rPr>
        <w:t>, K. S., Holder, R. B., Brown, G., &amp; Campbell, M.</w:t>
      </w:r>
      <w:r w:rsidRPr="00D3011B">
        <w:rPr>
          <w:rFonts w:ascii="Times New Roman" w:hAnsi="Times New Roman" w:cs="Times New Roman"/>
          <w:sz w:val="24"/>
          <w:szCs w:val="24"/>
        </w:rPr>
        <w:tab/>
        <w:t>(2008).</w:t>
      </w:r>
      <w:r w:rsidRPr="00D3011B">
        <w:rPr>
          <w:rFonts w:ascii="Times New Roman" w:hAnsi="Times New Roman" w:cs="Times New Roman"/>
          <w:sz w:val="24"/>
          <w:szCs w:val="24"/>
        </w:rPr>
        <w:tab/>
        <w:t>An investigation into haematological and serum chemistry parameters</w:t>
      </w:r>
      <w:r w:rsidRPr="00D3011B">
        <w:rPr>
          <w:rFonts w:ascii="Times New Roman" w:hAnsi="Times New Roman" w:cs="Times New Roman"/>
          <w:sz w:val="24"/>
          <w:szCs w:val="24"/>
        </w:rPr>
        <w:tab/>
        <w:t>of</w:t>
      </w:r>
      <w:r w:rsidRPr="00D3011B">
        <w:rPr>
          <w:rFonts w:ascii="Times New Roman" w:hAnsi="Times New Roman" w:cs="Times New Roman"/>
          <w:sz w:val="24"/>
          <w:szCs w:val="24"/>
        </w:rPr>
        <w:tab/>
        <w:t>rabbits in Trinidad.</w:t>
      </w:r>
      <w:r w:rsidRPr="00D3011B">
        <w:rPr>
          <w:rFonts w:ascii="Times New Roman" w:hAnsi="Times New Roman" w:cs="Times New Roman"/>
          <w:sz w:val="24"/>
          <w:szCs w:val="24"/>
        </w:rPr>
        <w:tab/>
        <w:t>World Rabbit Science, 14, 175–187.</w:t>
      </w:r>
    </w:p>
    <w:p w:rsidR="00002149" w:rsidRPr="00D3011B" w:rsidRDefault="00002149" w:rsidP="00002149">
      <w:pPr>
        <w:pStyle w:val="Default"/>
        <w:ind w:left="720" w:hanging="720"/>
        <w:jc w:val="both"/>
      </w:pPr>
      <w:r w:rsidRPr="00D3011B">
        <w:t xml:space="preserve"> </w:t>
      </w:r>
      <w:proofErr w:type="spellStart"/>
      <w:r w:rsidRPr="00D3011B">
        <w:t>Christinova</w:t>
      </w:r>
      <w:proofErr w:type="spellEnd"/>
      <w:r w:rsidRPr="00D3011B">
        <w:t xml:space="preserve"> L., </w:t>
      </w:r>
      <w:proofErr w:type="spellStart"/>
      <w:r w:rsidRPr="00D3011B">
        <w:t>Simonova</w:t>
      </w:r>
      <w:proofErr w:type="spellEnd"/>
      <w:r w:rsidRPr="00D3011B">
        <w:t xml:space="preserve"> M.P., and </w:t>
      </w:r>
      <w:proofErr w:type="spellStart"/>
      <w:r w:rsidRPr="00D3011B">
        <w:t>Laukova</w:t>
      </w:r>
      <w:proofErr w:type="spellEnd"/>
      <w:r w:rsidRPr="00D3011B">
        <w:t xml:space="preserve"> A. (2009). Enterococcus </w:t>
      </w:r>
      <w:proofErr w:type="spellStart"/>
      <w:r w:rsidRPr="00D3011B">
        <w:t>faecium</w:t>
      </w:r>
      <w:proofErr w:type="spellEnd"/>
      <w:r w:rsidRPr="00D3011B">
        <w:t xml:space="preserve"> CCM7420, </w:t>
      </w:r>
      <w:proofErr w:type="spellStart"/>
      <w:r w:rsidRPr="00D3011B">
        <w:t>bacteriocin</w:t>
      </w:r>
      <w:proofErr w:type="spellEnd"/>
      <w:r w:rsidRPr="00D3011B">
        <w:t xml:space="preserve"> PPB and their effects in the digestive tract of rabbits. Czech J </w:t>
      </w:r>
      <w:proofErr w:type="spellStart"/>
      <w:r w:rsidRPr="00D3011B">
        <w:t>Anim</w:t>
      </w:r>
      <w:proofErr w:type="spellEnd"/>
      <w:r w:rsidRPr="00D3011B">
        <w:t xml:space="preserve"> Sci. 54(8), 376-386</w:t>
      </w:r>
      <w:proofErr w:type="gramStart"/>
      <w:r w:rsidRPr="00D3011B">
        <w:t>,2009</w:t>
      </w:r>
      <w:proofErr w:type="gramEnd"/>
      <w:r w:rsidRPr="00D3011B">
        <w:t>.</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Cleland L.G., James M.J., </w:t>
      </w:r>
      <w:proofErr w:type="spellStart"/>
      <w:r w:rsidRPr="00D3011B">
        <w:rPr>
          <w:rFonts w:ascii="Times New Roman" w:hAnsi="Times New Roman" w:cs="Times New Roman"/>
          <w:sz w:val="24"/>
          <w:szCs w:val="24"/>
        </w:rPr>
        <w:t>Proudman</w:t>
      </w:r>
      <w:proofErr w:type="spellEnd"/>
      <w:r w:rsidRPr="00D3011B">
        <w:rPr>
          <w:rFonts w:ascii="Times New Roman" w:hAnsi="Times New Roman" w:cs="Times New Roman"/>
          <w:sz w:val="24"/>
          <w:szCs w:val="24"/>
        </w:rPr>
        <w:t xml:space="preserve"> S.M. (2005). Fish oil: what the prescriber needs to know. Arthritis Res. </w:t>
      </w:r>
      <w:proofErr w:type="spellStart"/>
      <w:r w:rsidRPr="00D3011B">
        <w:rPr>
          <w:rFonts w:ascii="Times New Roman" w:hAnsi="Times New Roman" w:cs="Times New Roman"/>
          <w:sz w:val="24"/>
          <w:szCs w:val="24"/>
        </w:rPr>
        <w:t>Ther</w:t>
      </w:r>
      <w:proofErr w:type="spellEnd"/>
      <w:r w:rsidRPr="00D3011B">
        <w:rPr>
          <w:rFonts w:ascii="Times New Roman" w:hAnsi="Times New Roman" w:cs="Times New Roman"/>
          <w:sz w:val="24"/>
          <w:szCs w:val="24"/>
        </w:rPr>
        <w:t>., 8: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Da Rocha C., </w:t>
      </w:r>
      <w:proofErr w:type="spellStart"/>
      <w:r w:rsidRPr="00D3011B">
        <w:rPr>
          <w:rFonts w:ascii="Times New Roman" w:hAnsi="Times New Roman" w:cs="Times New Roman"/>
          <w:sz w:val="24"/>
          <w:szCs w:val="24"/>
        </w:rPr>
        <w:t>Maiorka</w:t>
      </w:r>
      <w:proofErr w:type="spellEnd"/>
      <w:r w:rsidRPr="00D3011B">
        <w:rPr>
          <w:rFonts w:ascii="Times New Roman" w:hAnsi="Times New Roman" w:cs="Times New Roman"/>
          <w:sz w:val="24"/>
          <w:szCs w:val="24"/>
        </w:rPr>
        <w:t xml:space="preserve"> A., De </w:t>
      </w:r>
      <w:proofErr w:type="spellStart"/>
      <w:r w:rsidRPr="00D3011B">
        <w:rPr>
          <w:rFonts w:ascii="Times New Roman" w:hAnsi="Times New Roman" w:cs="Times New Roman"/>
          <w:sz w:val="24"/>
          <w:szCs w:val="24"/>
        </w:rPr>
        <w:t>PaulaValle</w:t>
      </w:r>
      <w:proofErr w:type="spellEnd"/>
      <w:r w:rsidRPr="00D3011B">
        <w:rPr>
          <w:rFonts w:ascii="Times New Roman" w:hAnsi="Times New Roman" w:cs="Times New Roman"/>
          <w:sz w:val="24"/>
          <w:szCs w:val="24"/>
        </w:rPr>
        <w:t xml:space="preserve"> F.L., </w:t>
      </w:r>
      <w:proofErr w:type="spellStart"/>
      <w:r w:rsidRPr="00D3011B">
        <w:rPr>
          <w:rFonts w:ascii="Times New Roman" w:hAnsi="Times New Roman" w:cs="Times New Roman"/>
          <w:sz w:val="24"/>
          <w:szCs w:val="24"/>
        </w:rPr>
        <w:t>Gonsales</w:t>
      </w:r>
      <w:proofErr w:type="spellEnd"/>
      <w:r w:rsidRPr="00D3011B">
        <w:rPr>
          <w:rFonts w:ascii="Times New Roman" w:hAnsi="Times New Roman" w:cs="Times New Roman"/>
          <w:sz w:val="24"/>
          <w:szCs w:val="24"/>
        </w:rPr>
        <w:t xml:space="preserve"> Schramm V., </w:t>
      </w:r>
      <w:proofErr w:type="spellStart"/>
      <w:r w:rsidRPr="00D3011B">
        <w:rPr>
          <w:rFonts w:ascii="Times New Roman" w:hAnsi="Times New Roman" w:cs="Times New Roman"/>
          <w:sz w:val="24"/>
          <w:szCs w:val="24"/>
        </w:rPr>
        <w:t>Ange</w:t>
      </w:r>
      <w:proofErr w:type="spellEnd"/>
      <w:r w:rsidRPr="00D3011B">
        <w:rPr>
          <w:rFonts w:ascii="Times New Roman" w:hAnsi="Times New Roman" w:cs="Times New Roman"/>
          <w:sz w:val="24"/>
          <w:szCs w:val="24"/>
        </w:rPr>
        <w:t xml:space="preserve"> - li A.L., Fischer D.S.A.V. (2012). The effect of soybean oil quality and vitamin E supplementation on turkey diet nutrition. J. Appl. </w:t>
      </w:r>
      <w:proofErr w:type="spellStart"/>
      <w:r w:rsidRPr="00D3011B">
        <w:rPr>
          <w:rFonts w:ascii="Times New Roman" w:hAnsi="Times New Roman" w:cs="Times New Roman"/>
          <w:sz w:val="24"/>
          <w:szCs w:val="24"/>
        </w:rPr>
        <w:t>Poult</w:t>
      </w:r>
      <w:proofErr w:type="spellEnd"/>
      <w:r w:rsidRPr="00D3011B">
        <w:rPr>
          <w:rFonts w:ascii="Times New Roman" w:hAnsi="Times New Roman" w:cs="Times New Roman"/>
          <w:sz w:val="24"/>
          <w:szCs w:val="24"/>
        </w:rPr>
        <w:t>. Res., 21: 318–324.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De Blas C. and </w:t>
      </w:r>
      <w:proofErr w:type="spellStart"/>
      <w:r w:rsidRPr="00D3011B">
        <w:rPr>
          <w:rFonts w:ascii="Times New Roman" w:hAnsi="Times New Roman" w:cs="Times New Roman"/>
          <w:sz w:val="24"/>
          <w:szCs w:val="24"/>
        </w:rPr>
        <w:t>Mateos</w:t>
      </w:r>
      <w:proofErr w:type="spellEnd"/>
      <w:r w:rsidRPr="00D3011B">
        <w:rPr>
          <w:rFonts w:ascii="Times New Roman" w:hAnsi="Times New Roman" w:cs="Times New Roman"/>
          <w:sz w:val="24"/>
          <w:szCs w:val="24"/>
        </w:rPr>
        <w:t xml:space="preserve"> G. G. (2010). Chapter 12 - Feed formulation De Blas C. and </w:t>
      </w:r>
      <w:proofErr w:type="spellStart"/>
      <w:r w:rsidRPr="00D3011B">
        <w:rPr>
          <w:rFonts w:ascii="Times New Roman" w:hAnsi="Times New Roman" w:cs="Times New Roman"/>
          <w:sz w:val="24"/>
          <w:szCs w:val="24"/>
        </w:rPr>
        <w:t>Wisemann</w:t>
      </w:r>
      <w:proofErr w:type="spellEnd"/>
      <w:r w:rsidRPr="00D3011B">
        <w:rPr>
          <w:rFonts w:ascii="Times New Roman" w:hAnsi="Times New Roman" w:cs="Times New Roman"/>
          <w:sz w:val="24"/>
          <w:szCs w:val="24"/>
        </w:rPr>
        <w:t xml:space="preserve"> J., Nutrition of the </w:t>
      </w:r>
      <w:proofErr w:type="gramStart"/>
      <w:r w:rsidRPr="00D3011B">
        <w:rPr>
          <w:rFonts w:ascii="Times New Roman" w:hAnsi="Times New Roman" w:cs="Times New Roman"/>
          <w:sz w:val="24"/>
          <w:szCs w:val="24"/>
        </w:rPr>
        <w:t>rabbit ,</w:t>
      </w:r>
      <w:proofErr w:type="gramEnd"/>
      <w:r w:rsidRPr="00D3011B">
        <w:rPr>
          <w:rFonts w:ascii="Times New Roman" w:hAnsi="Times New Roman" w:cs="Times New Roman"/>
          <w:sz w:val="24"/>
          <w:szCs w:val="24"/>
        </w:rPr>
        <w:t xml:space="preserve"> 2nd edition, CAB </w:t>
      </w:r>
      <w:proofErr w:type="spellStart"/>
      <w:r w:rsidRPr="00D3011B">
        <w:rPr>
          <w:rFonts w:ascii="Times New Roman" w:hAnsi="Times New Roman" w:cs="Times New Roman"/>
          <w:sz w:val="24"/>
          <w:szCs w:val="24"/>
        </w:rPr>
        <w:t>International,Wallingford</w:t>
      </w:r>
      <w:proofErr w:type="spellEnd"/>
      <w:r w:rsidRPr="00D3011B">
        <w:rPr>
          <w:rFonts w:ascii="Times New Roman" w:hAnsi="Times New Roman" w:cs="Times New Roman"/>
          <w:sz w:val="24"/>
          <w:szCs w:val="24"/>
        </w:rPr>
        <w:t>, UK. 222-233.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Delles</w:t>
      </w:r>
      <w:proofErr w:type="spellEnd"/>
      <w:r w:rsidRPr="00D3011B">
        <w:rPr>
          <w:rFonts w:ascii="Times New Roman" w:hAnsi="Times New Roman" w:cs="Times New Roman"/>
          <w:sz w:val="24"/>
          <w:szCs w:val="24"/>
        </w:rPr>
        <w:t xml:space="preserve"> R.M., </w:t>
      </w:r>
      <w:proofErr w:type="spellStart"/>
      <w:r w:rsidRPr="00D3011B">
        <w:rPr>
          <w:rFonts w:ascii="Times New Roman" w:hAnsi="Times New Roman" w:cs="Times New Roman"/>
          <w:sz w:val="24"/>
          <w:szCs w:val="24"/>
        </w:rPr>
        <w:t>Xiong</w:t>
      </w:r>
      <w:proofErr w:type="spellEnd"/>
      <w:r w:rsidRPr="00D3011B">
        <w:rPr>
          <w:rFonts w:ascii="Times New Roman" w:hAnsi="Times New Roman" w:cs="Times New Roman"/>
          <w:sz w:val="24"/>
          <w:szCs w:val="24"/>
        </w:rPr>
        <w:t xml:space="preserve"> Y.L., True A.D., </w:t>
      </w:r>
      <w:proofErr w:type="spellStart"/>
      <w:r w:rsidRPr="00D3011B">
        <w:rPr>
          <w:rFonts w:ascii="Times New Roman" w:hAnsi="Times New Roman" w:cs="Times New Roman"/>
          <w:sz w:val="24"/>
          <w:szCs w:val="24"/>
        </w:rPr>
        <w:t>Ao</w:t>
      </w:r>
      <w:proofErr w:type="spellEnd"/>
      <w:r w:rsidRPr="00D3011B">
        <w:rPr>
          <w:rFonts w:ascii="Times New Roman" w:hAnsi="Times New Roman" w:cs="Times New Roman"/>
          <w:sz w:val="24"/>
          <w:szCs w:val="24"/>
        </w:rPr>
        <w:t xml:space="preserve"> T., Dawson K.A. (2015). Augmentation of </w:t>
      </w:r>
      <w:proofErr w:type="spellStart"/>
      <w:r w:rsidRPr="00D3011B">
        <w:rPr>
          <w:rFonts w:ascii="Times New Roman" w:hAnsi="Times New Roman" w:cs="Times New Roman"/>
          <w:sz w:val="24"/>
          <w:szCs w:val="24"/>
        </w:rPr>
        <w:t>waterholding</w:t>
      </w:r>
      <w:proofErr w:type="spellEnd"/>
      <w:r w:rsidRPr="00D3011B">
        <w:rPr>
          <w:rFonts w:ascii="Times New Roman" w:hAnsi="Times New Roman" w:cs="Times New Roman"/>
          <w:sz w:val="24"/>
          <w:szCs w:val="24"/>
        </w:rPr>
        <w:t xml:space="preserve"> and textural properties of breast meat from </w:t>
      </w:r>
      <w:proofErr w:type="spellStart"/>
      <w:r w:rsidRPr="00D3011B">
        <w:rPr>
          <w:rFonts w:ascii="Times New Roman" w:hAnsi="Times New Roman" w:cs="Times New Roman"/>
          <w:sz w:val="24"/>
          <w:szCs w:val="24"/>
        </w:rPr>
        <w:t>oxidatively</w:t>
      </w:r>
      <w:proofErr w:type="spellEnd"/>
      <w:r w:rsidRPr="00D3011B">
        <w:rPr>
          <w:rFonts w:ascii="Times New Roman" w:hAnsi="Times New Roman" w:cs="Times New Roman"/>
          <w:sz w:val="24"/>
          <w:szCs w:val="24"/>
        </w:rPr>
        <w:t xml:space="preserve"> stressed broilers by dietary antioxidant regimens. Br. </w:t>
      </w:r>
      <w:proofErr w:type="spellStart"/>
      <w:r w:rsidRPr="00D3011B">
        <w:rPr>
          <w:rFonts w:ascii="Times New Roman" w:hAnsi="Times New Roman" w:cs="Times New Roman"/>
          <w:sz w:val="24"/>
          <w:szCs w:val="24"/>
        </w:rPr>
        <w:t>Poult</w:t>
      </w:r>
      <w:proofErr w:type="spellEnd"/>
      <w:r w:rsidRPr="00D3011B">
        <w:rPr>
          <w:rFonts w:ascii="Times New Roman" w:hAnsi="Times New Roman" w:cs="Times New Roman"/>
          <w:sz w:val="24"/>
          <w:szCs w:val="24"/>
        </w:rPr>
        <w:t>. Sci., 56: 304–314.</w:t>
      </w:r>
    </w:p>
    <w:p w:rsidR="00002149" w:rsidRPr="00D3011B" w:rsidRDefault="00002149" w:rsidP="00002149">
      <w:pPr>
        <w:pStyle w:val="Default"/>
        <w:ind w:left="720" w:hanging="720"/>
        <w:jc w:val="both"/>
      </w:pPr>
      <w:proofErr w:type="spellStart"/>
      <w:r w:rsidRPr="00D3011B">
        <w:t>Ebeid</w:t>
      </w:r>
      <w:proofErr w:type="spellEnd"/>
      <w:r w:rsidRPr="00D3011B">
        <w:t xml:space="preserve"> T.A., </w:t>
      </w:r>
      <w:proofErr w:type="spellStart"/>
      <w:r w:rsidRPr="00D3011B">
        <w:t>Zeweil</w:t>
      </w:r>
      <w:proofErr w:type="spellEnd"/>
      <w:r w:rsidRPr="00D3011B">
        <w:t xml:space="preserve"> H.S, </w:t>
      </w:r>
      <w:proofErr w:type="spellStart"/>
      <w:r w:rsidRPr="00D3011B">
        <w:t>Basyony</w:t>
      </w:r>
      <w:proofErr w:type="spellEnd"/>
      <w:r w:rsidRPr="00D3011B">
        <w:t xml:space="preserve"> M.M. and </w:t>
      </w:r>
      <w:proofErr w:type="spellStart"/>
      <w:r w:rsidRPr="00D3011B">
        <w:t>Dosoky</w:t>
      </w:r>
      <w:proofErr w:type="spellEnd"/>
      <w:r w:rsidRPr="00D3011B">
        <w:t xml:space="preserve"> W.M. (2013). Fortification of rabbit diet with vitamin E </w:t>
      </w:r>
      <w:proofErr w:type="spellStart"/>
      <w:r w:rsidRPr="00D3011B">
        <w:t>os</w:t>
      </w:r>
      <w:proofErr w:type="spellEnd"/>
      <w:r w:rsidRPr="00D3011B">
        <w:t xml:space="preserve"> selenium affects growth performance, lipid peroxidation, oxidative status and immune response in growing rabbits. Livestock science 155 (2-3), 323-331.</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Ekenyem</w:t>
      </w:r>
      <w:proofErr w:type="spellEnd"/>
      <w:r w:rsidRPr="00947124">
        <w:rPr>
          <w:rFonts w:ascii="Times New Roman" w:hAnsi="Times New Roman" w:cs="Times New Roman"/>
          <w:sz w:val="24"/>
          <w:szCs w:val="24"/>
        </w:rPr>
        <w:t xml:space="preserve">, B. U., &amp; </w:t>
      </w:r>
      <w:proofErr w:type="spellStart"/>
      <w:r w:rsidRPr="00947124">
        <w:rPr>
          <w:rFonts w:ascii="Times New Roman" w:hAnsi="Times New Roman" w:cs="Times New Roman"/>
          <w:sz w:val="24"/>
          <w:szCs w:val="24"/>
        </w:rPr>
        <w:t>Madubuike</w:t>
      </w:r>
      <w:proofErr w:type="spellEnd"/>
      <w:r w:rsidRPr="00947124">
        <w:rPr>
          <w:rFonts w:ascii="Times New Roman" w:hAnsi="Times New Roman" w:cs="Times New Roman"/>
          <w:sz w:val="24"/>
          <w:szCs w:val="24"/>
        </w:rPr>
        <w:t>, F. N. (2021). “Effect of T</w:t>
      </w:r>
      <w:r>
        <w:rPr>
          <w:rFonts w:ascii="Times New Roman" w:hAnsi="Times New Roman" w:cs="Times New Roman"/>
          <w:sz w:val="24"/>
          <w:szCs w:val="24"/>
        </w:rPr>
        <w:t>ectona grandis leaf extracts on</w:t>
      </w:r>
      <w:r>
        <w:rPr>
          <w:rFonts w:ascii="Times New Roman" w:hAnsi="Times New Roman" w:cs="Times New Roman"/>
          <w:sz w:val="24"/>
          <w:szCs w:val="24"/>
        </w:rPr>
        <w:tab/>
      </w:r>
      <w:r w:rsidRPr="00947124">
        <w:rPr>
          <w:rFonts w:ascii="Times New Roman" w:hAnsi="Times New Roman" w:cs="Times New Roman"/>
          <w:sz w:val="24"/>
          <w:szCs w:val="24"/>
        </w:rPr>
        <w:t>growth and nutrient digestibility in livestock</w:t>
      </w:r>
      <w:r>
        <w:rPr>
          <w:rFonts w:ascii="Times New Roman" w:hAnsi="Times New Roman" w:cs="Times New Roman"/>
          <w:sz w:val="24"/>
          <w:szCs w:val="24"/>
        </w:rPr>
        <w:t>.” Livestock Research for Rural</w:t>
      </w:r>
      <w:r>
        <w:rPr>
          <w:rFonts w:ascii="Times New Roman" w:hAnsi="Times New Roman" w:cs="Times New Roman"/>
          <w:sz w:val="24"/>
          <w:szCs w:val="24"/>
        </w:rPr>
        <w:tab/>
      </w:r>
      <w:r w:rsidRPr="00947124">
        <w:rPr>
          <w:rFonts w:ascii="Times New Roman" w:hAnsi="Times New Roman" w:cs="Times New Roman"/>
          <w:sz w:val="24"/>
          <w:szCs w:val="24"/>
        </w:rPr>
        <w:t xml:space="preserve">Development, 33(5), 112-120.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lang w:eastAsia="zh-CN"/>
        </w:rPr>
        <w:t>Etuk</w:t>
      </w:r>
      <w:proofErr w:type="spellEnd"/>
      <w:r w:rsidRPr="00D3011B">
        <w:rPr>
          <w:rFonts w:ascii="Times New Roman" w:hAnsi="Times New Roman" w:cs="Times New Roman"/>
          <w:sz w:val="24"/>
          <w:szCs w:val="24"/>
          <w:lang w:eastAsia="zh-CN"/>
        </w:rPr>
        <w:t xml:space="preserve"> R., Grace R. E. and </w:t>
      </w:r>
      <w:proofErr w:type="spellStart"/>
      <w:r w:rsidRPr="00D3011B">
        <w:rPr>
          <w:rFonts w:ascii="Times New Roman" w:hAnsi="Times New Roman" w:cs="Times New Roman"/>
          <w:sz w:val="24"/>
          <w:szCs w:val="24"/>
          <w:lang w:eastAsia="zh-CN"/>
        </w:rPr>
        <w:t>Baghebo</w:t>
      </w:r>
      <w:proofErr w:type="spellEnd"/>
      <w:r w:rsidRPr="00D3011B">
        <w:rPr>
          <w:rFonts w:ascii="Times New Roman" w:hAnsi="Times New Roman" w:cs="Times New Roman"/>
          <w:sz w:val="24"/>
          <w:szCs w:val="24"/>
          <w:lang w:eastAsia="zh-CN"/>
        </w:rPr>
        <w:t xml:space="preserve"> M. (2014). Small and Medium Scale Enterprises (SMEs) and Nigeria’s Economic Development. </w:t>
      </w:r>
      <w:proofErr w:type="spellStart"/>
      <w:r w:rsidRPr="00D3011B">
        <w:rPr>
          <w:rFonts w:ascii="Times New Roman" w:hAnsi="Times New Roman" w:cs="Times New Roman"/>
          <w:sz w:val="24"/>
          <w:szCs w:val="24"/>
          <w:lang w:eastAsia="zh-CN"/>
        </w:rPr>
        <w:t>Med.j.soc.sci</w:t>
      </w:r>
      <w:proofErr w:type="spellEnd"/>
      <w:r w:rsidRPr="00D3011B">
        <w:rPr>
          <w:rFonts w:ascii="Times New Roman" w:hAnsi="Times New Roman" w:cs="Times New Roman"/>
          <w:sz w:val="24"/>
          <w:szCs w:val="24"/>
          <w:lang w:eastAsia="zh-CN"/>
        </w:rPr>
        <w:t>. 5(7):656-662.</w:t>
      </w:r>
    </w:p>
    <w:p w:rsidR="00002149" w:rsidRPr="00D3011B" w:rsidRDefault="00002149" w:rsidP="00002149">
      <w:pPr>
        <w:autoSpaceDE w:val="0"/>
        <w:autoSpaceDN w:val="0"/>
        <w:adjustRightInd w:val="0"/>
        <w:spacing w:after="0" w:line="240" w:lineRule="auto"/>
        <w:ind w:left="630" w:hanging="630"/>
        <w:jc w:val="both"/>
        <w:rPr>
          <w:rStyle w:val="Hyperlink"/>
          <w:rFonts w:ascii="Times New Roman" w:hAnsi="Times New Roman" w:cs="Times New Roman"/>
          <w:sz w:val="24"/>
          <w:szCs w:val="24"/>
        </w:rPr>
      </w:pPr>
      <w:r w:rsidRPr="00D3011B">
        <w:rPr>
          <w:rStyle w:val="Hyperlink"/>
          <w:rFonts w:ascii="Times New Roman" w:hAnsi="Times New Roman" w:cs="Times New Roman"/>
          <w:sz w:val="24"/>
          <w:szCs w:val="24"/>
        </w:rPr>
        <w:lastRenderedPageBreak/>
        <w:t xml:space="preserve">Fawzia A., Ibrahim M., and </w:t>
      </w:r>
      <w:proofErr w:type="spellStart"/>
      <w:r w:rsidRPr="00D3011B">
        <w:rPr>
          <w:rStyle w:val="Hyperlink"/>
          <w:rFonts w:ascii="Times New Roman" w:hAnsi="Times New Roman" w:cs="Times New Roman"/>
          <w:sz w:val="24"/>
          <w:szCs w:val="24"/>
        </w:rPr>
        <w:t>Sohair</w:t>
      </w:r>
      <w:proofErr w:type="spellEnd"/>
      <w:r w:rsidRPr="00D3011B">
        <w:rPr>
          <w:rStyle w:val="Hyperlink"/>
          <w:rFonts w:ascii="Times New Roman" w:hAnsi="Times New Roman" w:cs="Times New Roman"/>
          <w:sz w:val="24"/>
          <w:szCs w:val="24"/>
        </w:rPr>
        <w:t xml:space="preserve"> A. (2020). Effect of using </w:t>
      </w:r>
      <w:proofErr w:type="spellStart"/>
      <w:r w:rsidRPr="00D3011B">
        <w:rPr>
          <w:rStyle w:val="Hyperlink"/>
          <w:rFonts w:ascii="Times New Roman" w:hAnsi="Times New Roman" w:cs="Times New Roman"/>
          <w:sz w:val="24"/>
          <w:szCs w:val="24"/>
        </w:rPr>
        <w:t>pricklypiar</w:t>
      </w:r>
      <w:proofErr w:type="spellEnd"/>
      <w:r w:rsidRPr="00D3011B">
        <w:rPr>
          <w:rStyle w:val="Hyperlink"/>
          <w:rFonts w:ascii="Times New Roman" w:hAnsi="Times New Roman" w:cs="Times New Roman"/>
          <w:sz w:val="24"/>
          <w:szCs w:val="24"/>
        </w:rPr>
        <w:t xml:space="preserve"> and it by-products as alternative feed sources on performance of growing rabbit. Egyptian journal of rabbit science. 29(1), 99-124.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Frankel E.N. (1991). Recent advances in lipid oxidation. J. Sci. Food Agric., 54: 495–511.</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S. A., </w:t>
      </w:r>
      <w:proofErr w:type="spellStart"/>
      <w:r w:rsidRPr="00D3011B">
        <w:rPr>
          <w:rFonts w:ascii="Times New Roman" w:hAnsi="Times New Roman" w:cs="Times New Roman"/>
          <w:sz w:val="24"/>
          <w:szCs w:val="24"/>
        </w:rPr>
        <w:t>Salama</w:t>
      </w:r>
      <w:proofErr w:type="spellEnd"/>
      <w:r w:rsidRPr="00D3011B">
        <w:rPr>
          <w:rFonts w:ascii="Times New Roman" w:hAnsi="Times New Roman" w:cs="Times New Roman"/>
          <w:sz w:val="24"/>
          <w:szCs w:val="24"/>
        </w:rPr>
        <w:t xml:space="preserve"> A. M S., Osama H E. and Ahmed M. (2021). Agronomic and In Vitro Quality Evaluation of Dual-Purpose Cereals Clipped at Variable Ages and Their Utilization in Rabbit Feeding. </w:t>
      </w:r>
      <w:r w:rsidRPr="00D3011B">
        <w:rPr>
          <w:rFonts w:ascii="Times New Roman" w:hAnsi="Times New Roman" w:cs="Times New Roman"/>
          <w:i/>
          <w:sz w:val="24"/>
          <w:szCs w:val="24"/>
        </w:rPr>
        <w:t xml:space="preserve">Agronomy </w:t>
      </w:r>
      <w:r w:rsidRPr="00D3011B">
        <w:rPr>
          <w:rFonts w:ascii="Times New Roman" w:hAnsi="Times New Roman" w:cs="Times New Roman"/>
          <w:sz w:val="24"/>
          <w:szCs w:val="24"/>
        </w:rPr>
        <w:t>11 (6), 1147, 2021.</w:t>
      </w:r>
    </w:p>
    <w:p w:rsidR="00002149" w:rsidRPr="00D3011B" w:rsidRDefault="00002149" w:rsidP="00002149">
      <w:pPr>
        <w:pStyle w:val="Default"/>
        <w:ind w:left="720" w:hanging="720"/>
        <w:jc w:val="both"/>
      </w:pPr>
      <w:r w:rsidRPr="00D3011B">
        <w:t xml:space="preserve">Hendry L.C., Stevenson M., </w:t>
      </w:r>
      <w:proofErr w:type="spellStart"/>
      <w:r w:rsidRPr="00D3011B">
        <w:t>MacBryde</w:t>
      </w:r>
      <w:proofErr w:type="spellEnd"/>
      <w:r w:rsidRPr="00D3011B">
        <w:t xml:space="preserve"> J. and Ball P. (2019). Local food supply chain resilience to constitutional change: the </w:t>
      </w:r>
      <w:proofErr w:type="spellStart"/>
      <w:r w:rsidRPr="00D3011B">
        <w:t>Brexit</w:t>
      </w:r>
      <w:proofErr w:type="spellEnd"/>
      <w:r w:rsidRPr="00D3011B">
        <w:t xml:space="preserve"> effect. International journal of operations and production management 39(3), 429-453.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Cs/>
          <w:sz w:val="24"/>
          <w:szCs w:val="24"/>
        </w:rPr>
        <w:t xml:space="preserve"> G. T., </w:t>
      </w:r>
      <w:proofErr w:type="spellStart"/>
      <w:r w:rsidRPr="00D3011B">
        <w:rPr>
          <w:rFonts w:ascii="Times New Roman" w:hAnsi="Times New Roman" w:cs="Times New Roman"/>
          <w:bCs/>
          <w:sz w:val="24"/>
          <w:szCs w:val="24"/>
        </w:rPr>
        <w:t>Aliyu</w:t>
      </w:r>
      <w:proofErr w:type="spellEnd"/>
      <w:r w:rsidRPr="00D3011B">
        <w:rPr>
          <w:rFonts w:ascii="Times New Roman" w:hAnsi="Times New Roman" w:cs="Times New Roman"/>
          <w:bCs/>
          <w:sz w:val="24"/>
          <w:szCs w:val="24"/>
        </w:rPr>
        <w:t xml:space="preserve"> R and </w:t>
      </w:r>
      <w:proofErr w:type="spellStart"/>
      <w:r w:rsidRPr="00D3011B">
        <w:rPr>
          <w:rFonts w:ascii="Times New Roman" w:hAnsi="Times New Roman" w:cs="Times New Roman"/>
          <w:bCs/>
          <w:sz w:val="24"/>
          <w:szCs w:val="24"/>
        </w:rPr>
        <w:t>Uguru</w:t>
      </w:r>
      <w:proofErr w:type="spellEnd"/>
      <w:r w:rsidRPr="00D3011B">
        <w:rPr>
          <w:rFonts w:ascii="Times New Roman" w:hAnsi="Times New Roman" w:cs="Times New Roman"/>
          <w:bCs/>
          <w:sz w:val="24"/>
          <w:szCs w:val="24"/>
        </w:rPr>
        <w:t>, J. (2006).</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Evaluation of concentrate, grass and legume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combinations on performance and nutrient digestibility</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 xml:space="preserve">of grower rabbits under tropical conditions. </w:t>
      </w:r>
      <w:r w:rsidRPr="00D3011B">
        <w:rPr>
          <w:rFonts w:ascii="Times New Roman" w:hAnsi="Times New Roman" w:cs="Times New Roman"/>
          <w:i/>
          <w:sz w:val="24"/>
          <w:szCs w:val="24"/>
        </w:rPr>
        <w:t>African Journal of Biotechnology</w:t>
      </w:r>
      <w:r w:rsidRPr="00D3011B">
        <w:rPr>
          <w:rFonts w:ascii="Times New Roman" w:hAnsi="Times New Roman" w:cs="Times New Roman"/>
          <w:sz w:val="24"/>
          <w:szCs w:val="24"/>
        </w:rPr>
        <w:t xml:space="preserve"> Vol. 4 (20), pp. 2004-2008.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rPr>
      </w:pPr>
      <w:r>
        <w:rPr>
          <w:rFonts w:ascii="Times New Roman" w:hAnsi="Times New Roman" w:cs="Times New Roman"/>
          <w:sz w:val="24"/>
          <w:szCs w:val="24"/>
        </w:rPr>
        <w:t>Jank</w:t>
      </w:r>
      <w:r w:rsidRPr="00D3011B">
        <w:rPr>
          <w:rFonts w:ascii="Times New Roman" w:hAnsi="Times New Roman" w:cs="Times New Roman"/>
          <w:sz w:val="24"/>
          <w:szCs w:val="24"/>
        </w:rPr>
        <w:t>o</w:t>
      </w:r>
      <w:r>
        <w:rPr>
          <w:rFonts w:ascii="Times New Roman" w:hAnsi="Times New Roman" w:cs="Times New Roman"/>
          <w:sz w:val="24"/>
          <w:szCs w:val="24"/>
        </w:rPr>
        <w:t xml:space="preserve">wski J., </w:t>
      </w:r>
      <w:proofErr w:type="spellStart"/>
      <w:r>
        <w:rPr>
          <w:rFonts w:ascii="Times New Roman" w:hAnsi="Times New Roman" w:cs="Times New Roman"/>
          <w:sz w:val="24"/>
          <w:szCs w:val="24"/>
        </w:rPr>
        <w:t>Zdunczyk</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Koncicki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Juskiewicz</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Farug</w:t>
      </w:r>
      <w:r w:rsidRPr="00D3011B">
        <w:rPr>
          <w:rFonts w:ascii="Times New Roman" w:hAnsi="Times New Roman" w:cs="Times New Roman"/>
          <w:sz w:val="24"/>
          <w:szCs w:val="24"/>
        </w:rPr>
        <w:t>a</w:t>
      </w:r>
      <w:proofErr w:type="spellEnd"/>
      <w:r w:rsidRPr="00D3011B">
        <w:rPr>
          <w:rFonts w:ascii="Times New Roman" w:hAnsi="Times New Roman" w:cs="Times New Roman"/>
          <w:sz w:val="24"/>
          <w:szCs w:val="24"/>
        </w:rPr>
        <w:t xml:space="preserve"> A. (2000). The response of turkeys to diets containing oxidized fat of differing degree of oxidation. J. Anim. Feed Sci., 9: 363–370.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K</w:t>
      </w:r>
      <w:r w:rsidRPr="00D3011B">
        <w:rPr>
          <w:rFonts w:ascii="Times New Roman" w:hAnsi="Times New Roman" w:cs="Times New Roman"/>
          <w:sz w:val="24"/>
          <w:szCs w:val="24"/>
        </w:rPr>
        <w:t>e</w:t>
      </w:r>
      <w:r>
        <w:rPr>
          <w:rFonts w:ascii="Times New Roman" w:hAnsi="Times New Roman" w:cs="Times New Roman"/>
          <w:sz w:val="24"/>
          <w:szCs w:val="24"/>
        </w:rPr>
        <w:t xml:space="preserve">rr B.J., </w:t>
      </w:r>
      <w:proofErr w:type="spellStart"/>
      <w:r>
        <w:rPr>
          <w:rFonts w:ascii="Times New Roman" w:hAnsi="Times New Roman" w:cs="Times New Roman"/>
          <w:sz w:val="24"/>
          <w:szCs w:val="24"/>
        </w:rPr>
        <w:t>Kellner</w:t>
      </w:r>
      <w:proofErr w:type="spellEnd"/>
      <w:r>
        <w:rPr>
          <w:rFonts w:ascii="Times New Roman" w:hAnsi="Times New Roman" w:cs="Times New Roman"/>
          <w:sz w:val="24"/>
          <w:szCs w:val="24"/>
        </w:rPr>
        <w:t xml:space="preserve"> T.A., </w:t>
      </w:r>
      <w:proofErr w:type="spellStart"/>
      <w:r>
        <w:rPr>
          <w:rFonts w:ascii="Times New Roman" w:hAnsi="Times New Roman" w:cs="Times New Roman"/>
          <w:sz w:val="24"/>
          <w:szCs w:val="24"/>
        </w:rPr>
        <w:t>Sh</w:t>
      </w:r>
      <w:r w:rsidRPr="00D3011B">
        <w:rPr>
          <w:rFonts w:ascii="Times New Roman" w:hAnsi="Times New Roman" w:cs="Times New Roman"/>
          <w:sz w:val="24"/>
          <w:szCs w:val="24"/>
        </w:rPr>
        <w:t>u</w:t>
      </w:r>
      <w:r>
        <w:rPr>
          <w:rFonts w:ascii="Times New Roman" w:hAnsi="Times New Roman" w:cs="Times New Roman"/>
          <w:sz w:val="24"/>
          <w:szCs w:val="24"/>
        </w:rPr>
        <w:t>rso</w:t>
      </w:r>
      <w:r w:rsidRPr="00D3011B">
        <w:rPr>
          <w:rFonts w:ascii="Times New Roman" w:hAnsi="Times New Roman" w:cs="Times New Roman"/>
          <w:sz w:val="24"/>
          <w:szCs w:val="24"/>
        </w:rPr>
        <w:t>n</w:t>
      </w:r>
      <w:proofErr w:type="spellEnd"/>
      <w:r w:rsidRPr="00D3011B">
        <w:rPr>
          <w:rFonts w:ascii="Times New Roman" w:hAnsi="Times New Roman" w:cs="Times New Roman"/>
          <w:sz w:val="24"/>
          <w:szCs w:val="24"/>
        </w:rPr>
        <w:t xml:space="preserve"> G.C. (2015). Characteristics of lipids and their feeding value in swine diets. J. Anim. Sci. </w:t>
      </w:r>
      <w:proofErr w:type="spellStart"/>
      <w:r w:rsidRPr="00D3011B">
        <w:rPr>
          <w:rFonts w:ascii="Times New Roman" w:hAnsi="Times New Roman" w:cs="Times New Roman"/>
          <w:sz w:val="24"/>
          <w:szCs w:val="24"/>
        </w:rPr>
        <w:t>Biotechnol</w:t>
      </w:r>
      <w:proofErr w:type="spellEnd"/>
      <w:r w:rsidRPr="00D3011B">
        <w:rPr>
          <w:rFonts w:ascii="Times New Roman" w:hAnsi="Times New Roman" w:cs="Times New Roman"/>
          <w:sz w:val="24"/>
          <w:szCs w:val="24"/>
        </w:rPr>
        <w:t>., 6: 1–30.</w:t>
      </w:r>
    </w:p>
    <w:p w:rsidR="00002149" w:rsidRPr="00D3011B" w:rsidRDefault="00002149" w:rsidP="00002149">
      <w:pPr>
        <w:pStyle w:val="Default"/>
        <w:ind w:left="720" w:hanging="720"/>
        <w:jc w:val="both"/>
      </w:pPr>
      <w:proofErr w:type="spellStart"/>
      <w:r w:rsidRPr="00D3011B">
        <w:t>Kahl</w:t>
      </w:r>
      <w:proofErr w:type="spellEnd"/>
      <w:r w:rsidRPr="00D3011B">
        <w:t xml:space="preserve"> R. (1984). Synthetic antioxidants: biochemical actions and interference with radiation, toxic compounds, chemical mutagens and chemical carcinogens. </w:t>
      </w:r>
      <w:r w:rsidRPr="00D3011B">
        <w:rPr>
          <w:i/>
        </w:rPr>
        <w:t>Toxicology</w:t>
      </w:r>
      <w:r w:rsidRPr="00D3011B">
        <w:t xml:space="preserve"> 33 (3-4), 185-228, 1984.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L i n d b l o m S.C., G a b l e r N.K., B o b e c k E.A., K e r </w:t>
      </w:r>
      <w:proofErr w:type="spellStart"/>
      <w:r w:rsidRPr="00D3011B">
        <w:rPr>
          <w:rFonts w:ascii="Times New Roman" w:hAnsi="Times New Roman" w:cs="Times New Roman"/>
          <w:sz w:val="24"/>
          <w:szCs w:val="24"/>
        </w:rPr>
        <w:t>r</w:t>
      </w:r>
      <w:proofErr w:type="spellEnd"/>
      <w:r w:rsidRPr="00D3011B">
        <w:rPr>
          <w:rFonts w:ascii="Times New Roman" w:hAnsi="Times New Roman" w:cs="Times New Roman"/>
          <w:sz w:val="24"/>
          <w:szCs w:val="24"/>
        </w:rPr>
        <w:t xml:space="preserve"> B.J. (2019). Oil source and peroxidation status interactively affect growth performance and oxidative status in broilers from 4 to 25 d of age. Poultry Sci., 98: 1749–1761.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Li, X., et al. (2020). “Impact of oxidized oil on growth per</w:t>
      </w:r>
      <w:r>
        <w:rPr>
          <w:rFonts w:ascii="Times New Roman" w:hAnsi="Times New Roman" w:cs="Times New Roman"/>
          <w:sz w:val="24"/>
          <w:szCs w:val="24"/>
        </w:rPr>
        <w:t>formance, lipid metabolism, and</w:t>
      </w:r>
      <w:r>
        <w:rPr>
          <w:rFonts w:ascii="Times New Roman" w:hAnsi="Times New Roman" w:cs="Times New Roman"/>
          <w:sz w:val="24"/>
          <w:szCs w:val="24"/>
        </w:rPr>
        <w:tab/>
      </w:r>
      <w:r w:rsidRPr="00947124">
        <w:rPr>
          <w:rFonts w:ascii="Times New Roman" w:hAnsi="Times New Roman" w:cs="Times New Roman"/>
          <w:sz w:val="24"/>
          <w:szCs w:val="24"/>
        </w:rPr>
        <w:t>oxidative stress in meat animals.” Animal Feed Science and Techno</w:t>
      </w:r>
      <w:r>
        <w:rPr>
          <w:rFonts w:ascii="Times New Roman" w:hAnsi="Times New Roman" w:cs="Times New Roman"/>
          <w:sz w:val="24"/>
          <w:szCs w:val="24"/>
        </w:rPr>
        <w:t>logy, 267,</w:t>
      </w:r>
      <w:r>
        <w:rPr>
          <w:rFonts w:ascii="Times New Roman" w:hAnsi="Times New Roman" w:cs="Times New Roman"/>
          <w:sz w:val="24"/>
          <w:szCs w:val="24"/>
        </w:rPr>
        <w:tab/>
      </w:r>
      <w:r w:rsidRPr="00947124">
        <w:rPr>
          <w:rFonts w:ascii="Times New Roman" w:hAnsi="Times New Roman" w:cs="Times New Roman"/>
          <w:sz w:val="24"/>
          <w:szCs w:val="24"/>
        </w:rPr>
        <w:t>114567.</w:t>
      </w:r>
    </w:p>
    <w:p w:rsidR="00002149" w:rsidRPr="00D3011B" w:rsidRDefault="00002149" w:rsidP="00002149">
      <w:pPr>
        <w:pStyle w:val="Default"/>
        <w:ind w:left="720" w:hanging="720"/>
        <w:jc w:val="both"/>
      </w:pPr>
      <w:proofErr w:type="spellStart"/>
      <w:r w:rsidRPr="00D3011B">
        <w:t>Mattioli</w:t>
      </w:r>
      <w:proofErr w:type="spellEnd"/>
      <w:r w:rsidRPr="00D3011B">
        <w:t xml:space="preserve"> S., </w:t>
      </w:r>
      <w:proofErr w:type="spellStart"/>
      <w:r w:rsidRPr="00D3011B">
        <w:t>Cardinali</w:t>
      </w:r>
      <w:proofErr w:type="spellEnd"/>
      <w:r w:rsidRPr="00D3011B">
        <w:t xml:space="preserve"> R., </w:t>
      </w:r>
      <w:proofErr w:type="spellStart"/>
      <w:r w:rsidRPr="00D3011B">
        <w:t>Balzano</w:t>
      </w:r>
      <w:proofErr w:type="spellEnd"/>
      <w:r w:rsidRPr="00D3011B">
        <w:t xml:space="preserve"> </w:t>
      </w:r>
      <w:proofErr w:type="gramStart"/>
      <w:r w:rsidRPr="00D3011B">
        <w:t>M.</w:t>
      </w:r>
      <w:proofErr w:type="gramEnd"/>
      <w:r w:rsidRPr="00D3011B">
        <w:t xml:space="preserve"> .. (2017). Influence of dietary supplementation with prebiotic, oregano extract and vitamin E on fatty acid profile and oxidative status of rabbit meat. </w:t>
      </w:r>
      <w:proofErr w:type="gramStart"/>
      <w:r w:rsidRPr="00D3011B">
        <w:t>journal</w:t>
      </w:r>
      <w:proofErr w:type="gramEnd"/>
      <w:r w:rsidRPr="00D3011B">
        <w:t xml:space="preserve"> of food quality 2017 (1), 3015120.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Mustafa M. A. G. (2019). Effect of eucalyptus leaf and its supplementation with diet on broiler performance, microbial and physiological statues to alleviate cold stress. </w:t>
      </w:r>
      <w:r w:rsidRPr="00D3011B">
        <w:rPr>
          <w:rFonts w:ascii="Times New Roman" w:hAnsi="Times New Roman" w:cs="Times New Roman"/>
          <w:i/>
          <w:sz w:val="24"/>
          <w:szCs w:val="24"/>
        </w:rPr>
        <w:t>Iraqi Journal of Agricultural Science</w:t>
      </w:r>
      <w:r w:rsidRPr="00D3011B">
        <w:rPr>
          <w:rFonts w:ascii="Times New Roman" w:hAnsi="Times New Roman" w:cs="Times New Roman"/>
          <w:sz w:val="24"/>
          <w:szCs w:val="24"/>
        </w:rPr>
        <w:t>, 50, 953-963.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Mutsami</w:t>
      </w:r>
      <w:proofErr w:type="spellEnd"/>
      <w:r w:rsidRPr="00D3011B">
        <w:rPr>
          <w:rFonts w:ascii="Times New Roman" w:hAnsi="Times New Roman" w:cs="Times New Roman"/>
          <w:sz w:val="24"/>
          <w:szCs w:val="24"/>
        </w:rPr>
        <w:t xml:space="preserve"> C. and Karl S. (2020). Commercial Rabbit Farming and Poverty </w:t>
      </w:r>
      <w:proofErr w:type="gramStart"/>
      <w:r w:rsidRPr="00D3011B">
        <w:rPr>
          <w:rFonts w:ascii="Times New Roman" w:hAnsi="Times New Roman" w:cs="Times New Roman"/>
          <w:sz w:val="24"/>
          <w:szCs w:val="24"/>
        </w:rPr>
        <w:t>In</w:t>
      </w:r>
      <w:proofErr w:type="gramEnd"/>
      <w:r w:rsidRPr="00D3011B">
        <w:rPr>
          <w:rFonts w:ascii="Times New Roman" w:hAnsi="Times New Roman" w:cs="Times New Roman"/>
          <w:sz w:val="24"/>
          <w:szCs w:val="24"/>
        </w:rPr>
        <w:t xml:space="preserve"> Urban and</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Peri</w:t>
      </w:r>
      <w:proofErr w:type="spellEnd"/>
      <w:r w:rsidRPr="00D3011B">
        <w:rPr>
          <w:rFonts w:ascii="Times New Roman" w:hAnsi="Times New Roman" w:cs="Times New Roman"/>
          <w:sz w:val="24"/>
          <w:szCs w:val="24"/>
        </w:rPr>
        <w:tab/>
        <w:t xml:space="preserve">urban Kenya. </w:t>
      </w:r>
      <w:r w:rsidRPr="00D3011B">
        <w:rPr>
          <w:rFonts w:ascii="Times New Roman" w:hAnsi="Times New Roman" w:cs="Times New Roman"/>
          <w:i/>
          <w:sz w:val="24"/>
          <w:szCs w:val="24"/>
        </w:rPr>
        <w:t>Frontier in Veterinary Science</w:t>
      </w:r>
      <w:r w:rsidRPr="00D3011B">
        <w:rPr>
          <w:rFonts w:ascii="Times New Roman" w:hAnsi="Times New Roman" w:cs="Times New Roman"/>
          <w:sz w:val="24"/>
          <w:szCs w:val="24"/>
        </w:rPr>
        <w:t>. 7, 353, 2020.</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Neamatallah</w:t>
      </w:r>
      <w:proofErr w:type="spellEnd"/>
      <w:r w:rsidRPr="00D3011B">
        <w:rPr>
          <w:rFonts w:ascii="Times New Roman" w:hAnsi="Times New Roman" w:cs="Times New Roman"/>
          <w:sz w:val="24"/>
          <w:szCs w:val="24"/>
        </w:rPr>
        <w:t xml:space="preserve"> A., Yan L., Dewar S.J. and Austin B. (2005). An Extract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Teak (</w:t>
      </w:r>
      <w:r w:rsidRPr="00D3011B">
        <w:rPr>
          <w:rFonts w:ascii="Times New Roman" w:hAnsi="Times New Roman" w:cs="Times New Roman"/>
          <w:i/>
          <w:iCs/>
          <w:sz w:val="24"/>
          <w:szCs w:val="24"/>
        </w:rPr>
        <w:t>Tectona</w:t>
      </w:r>
      <w:r w:rsidRPr="00D3011B">
        <w:rPr>
          <w:rFonts w:ascii="Times New Roman" w:hAnsi="Times New Roman" w:cs="Times New Roman"/>
          <w:i/>
          <w:iCs/>
          <w:sz w:val="24"/>
          <w:szCs w:val="24"/>
        </w:rPr>
        <w:tab/>
        <w:t>grandis</w:t>
      </w:r>
      <w:r w:rsidRPr="00D3011B">
        <w:rPr>
          <w:rFonts w:ascii="Times New Roman" w:hAnsi="Times New Roman" w:cs="Times New Roman"/>
          <w:sz w:val="24"/>
          <w:szCs w:val="24"/>
        </w:rPr>
        <w:t xml:space="preserve">) Bark Inhibited </w:t>
      </w:r>
      <w:r w:rsidRPr="00D3011B">
        <w:rPr>
          <w:rFonts w:ascii="Times New Roman" w:hAnsi="Times New Roman" w:cs="Times New Roman"/>
          <w:i/>
          <w:iCs/>
          <w:sz w:val="24"/>
          <w:szCs w:val="24"/>
        </w:rPr>
        <w:t xml:space="preserve">Listeria </w:t>
      </w:r>
      <w:proofErr w:type="spellStart"/>
      <w:r w:rsidRPr="00D3011B">
        <w:rPr>
          <w:rFonts w:ascii="Times New Roman" w:hAnsi="Times New Roman" w:cs="Times New Roman"/>
          <w:i/>
          <w:iCs/>
          <w:sz w:val="24"/>
          <w:szCs w:val="24"/>
        </w:rPr>
        <w:t>monocytogenes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and Methicillin Resistant</w:t>
      </w:r>
      <w:r w:rsidRPr="00D3011B">
        <w:rPr>
          <w:rFonts w:ascii="Times New Roman" w:hAnsi="Times New Roman" w:cs="Times New Roman"/>
          <w:sz w:val="24"/>
          <w:szCs w:val="24"/>
        </w:rPr>
        <w:tab/>
      </w:r>
      <w:r w:rsidRPr="00D3011B">
        <w:rPr>
          <w:rFonts w:ascii="Times New Roman" w:hAnsi="Times New Roman" w:cs="Times New Roman"/>
          <w:i/>
          <w:iCs/>
          <w:sz w:val="24"/>
          <w:szCs w:val="24"/>
        </w:rPr>
        <w:t>Staphylococcus aureus</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i/>
          <w:iCs/>
          <w:sz w:val="24"/>
          <w:szCs w:val="24"/>
        </w:rPr>
        <w:t>Lett</w:t>
      </w:r>
      <w:proofErr w:type="spellEnd"/>
      <w:r w:rsidRPr="00D3011B">
        <w:rPr>
          <w:rFonts w:ascii="Times New Roman" w:hAnsi="Times New Roman" w:cs="Times New Roman"/>
          <w:i/>
          <w:iCs/>
          <w:sz w:val="24"/>
          <w:szCs w:val="24"/>
        </w:rPr>
        <w:t xml:space="preserve"> in Applied </w:t>
      </w:r>
      <w:proofErr w:type="spellStart"/>
      <w:r w:rsidRPr="00D3011B">
        <w:rPr>
          <w:rFonts w:ascii="Times New Roman" w:hAnsi="Times New Roman" w:cs="Times New Roman"/>
          <w:i/>
          <w:iCs/>
          <w:sz w:val="24"/>
          <w:szCs w:val="24"/>
        </w:rPr>
        <w:t>Microbio</w:t>
      </w:r>
      <w:proofErr w:type="spellEnd"/>
      <w:r w:rsidRPr="00D3011B">
        <w:rPr>
          <w:rFonts w:ascii="Times New Roman" w:hAnsi="Times New Roman" w:cs="Times New Roman"/>
          <w:sz w:val="24"/>
          <w:szCs w:val="24"/>
        </w:rPr>
        <w:t>, 2005; 41: 94–96.</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lastRenderedPageBreak/>
        <w:t>Ogbunugafor</w:t>
      </w:r>
      <w:proofErr w:type="spellEnd"/>
      <w:r w:rsidRPr="00D3011B">
        <w:rPr>
          <w:rFonts w:ascii="Times New Roman" w:hAnsi="Times New Roman" w:cs="Times New Roman"/>
          <w:sz w:val="24"/>
          <w:szCs w:val="24"/>
        </w:rPr>
        <w:t xml:space="preserve">, H.A.; </w:t>
      </w:r>
      <w:proofErr w:type="spellStart"/>
      <w:r w:rsidRPr="00D3011B">
        <w:rPr>
          <w:rFonts w:ascii="Times New Roman" w:hAnsi="Times New Roman" w:cs="Times New Roman"/>
          <w:sz w:val="24"/>
          <w:szCs w:val="24"/>
        </w:rPr>
        <w:t>Eeneh</w:t>
      </w:r>
      <w:proofErr w:type="spellEnd"/>
      <w:r w:rsidRPr="00D3011B">
        <w:rPr>
          <w:rFonts w:ascii="Times New Roman" w:hAnsi="Times New Roman" w:cs="Times New Roman"/>
          <w:sz w:val="24"/>
          <w:szCs w:val="24"/>
        </w:rPr>
        <w:t xml:space="preserve">, F.U.; </w:t>
      </w:r>
      <w:proofErr w:type="spellStart"/>
      <w:r w:rsidRPr="00D3011B">
        <w:rPr>
          <w:rFonts w:ascii="Times New Roman" w:hAnsi="Times New Roman" w:cs="Times New Roman"/>
          <w:sz w:val="24"/>
          <w:szCs w:val="24"/>
        </w:rPr>
        <w:t>Ozumba</w:t>
      </w:r>
      <w:proofErr w:type="spellEnd"/>
      <w:r w:rsidRPr="00D3011B">
        <w:rPr>
          <w:rFonts w:ascii="Times New Roman" w:hAnsi="Times New Roman" w:cs="Times New Roman"/>
          <w:sz w:val="24"/>
          <w:szCs w:val="24"/>
        </w:rPr>
        <w:t xml:space="preserve">, A.N.; </w:t>
      </w:r>
      <w:proofErr w:type="spellStart"/>
      <w:r w:rsidRPr="00D3011B">
        <w:rPr>
          <w:rFonts w:ascii="Times New Roman" w:hAnsi="Times New Roman" w:cs="Times New Roman"/>
          <w:sz w:val="24"/>
          <w:szCs w:val="24"/>
        </w:rPr>
        <w:t>Igwoezikpe</w:t>
      </w:r>
      <w:proofErr w:type="spellEnd"/>
      <w:r w:rsidRPr="00D3011B">
        <w:rPr>
          <w:rFonts w:ascii="Times New Roman" w:hAnsi="Times New Roman" w:cs="Times New Roman"/>
          <w:sz w:val="24"/>
          <w:szCs w:val="24"/>
        </w:rPr>
        <w:t xml:space="preserve">, M.N.; </w:t>
      </w:r>
      <w:proofErr w:type="spellStart"/>
      <w:r w:rsidRPr="00D3011B">
        <w:rPr>
          <w:rFonts w:ascii="Times New Roman" w:hAnsi="Times New Roman" w:cs="Times New Roman"/>
          <w:sz w:val="24"/>
          <w:szCs w:val="24"/>
        </w:rPr>
        <w:t>Okpuzor</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Igwilo</w:t>
      </w:r>
      <w:proofErr w:type="spellEnd"/>
      <w:r w:rsidRPr="00D3011B">
        <w:rPr>
          <w:rFonts w:ascii="Times New Roman" w:hAnsi="Times New Roman" w:cs="Times New Roman"/>
          <w:sz w:val="24"/>
          <w:szCs w:val="24"/>
        </w:rPr>
        <w:t>,</w:t>
      </w:r>
      <w:r w:rsidRPr="00D3011B">
        <w:rPr>
          <w:rFonts w:ascii="Times New Roman" w:hAnsi="Times New Roman" w:cs="Times New Roman"/>
          <w:sz w:val="24"/>
          <w:szCs w:val="24"/>
        </w:rPr>
        <w:tab/>
        <w:t>I.O.;</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Adenekan</w:t>
      </w:r>
      <w:proofErr w:type="spellEnd"/>
      <w:r w:rsidRPr="00D3011B">
        <w:rPr>
          <w:rFonts w:ascii="Times New Roman" w:hAnsi="Times New Roman" w:cs="Times New Roman"/>
          <w:sz w:val="24"/>
          <w:szCs w:val="24"/>
        </w:rPr>
        <w:t xml:space="preserve">, S.O.; </w:t>
      </w:r>
      <w:proofErr w:type="spellStart"/>
      <w:r w:rsidRPr="00D3011B">
        <w:rPr>
          <w:rFonts w:ascii="Times New Roman" w:hAnsi="Times New Roman" w:cs="Times New Roman"/>
          <w:sz w:val="24"/>
          <w:szCs w:val="24"/>
        </w:rPr>
        <w:t>Onyekwelu</w:t>
      </w:r>
      <w:proofErr w:type="spellEnd"/>
      <w:r w:rsidRPr="00D3011B">
        <w:rPr>
          <w:rFonts w:ascii="Times New Roman" w:hAnsi="Times New Roman" w:cs="Times New Roman"/>
          <w:sz w:val="24"/>
          <w:szCs w:val="24"/>
        </w:rPr>
        <w:t xml:space="preserve">, O.A. (2011). </w:t>
      </w:r>
      <w:proofErr w:type="spellStart"/>
      <w:r w:rsidRPr="00D3011B">
        <w:rPr>
          <w:rFonts w:ascii="Times New Roman" w:hAnsi="Times New Roman" w:cs="Times New Roman"/>
          <w:sz w:val="24"/>
          <w:szCs w:val="24"/>
        </w:rPr>
        <w:t>Physico</w:t>
      </w:r>
      <w:proofErr w:type="spellEnd"/>
      <w:r w:rsidRPr="00D3011B">
        <w:rPr>
          <w:rFonts w:ascii="Times New Roman" w:hAnsi="Times New Roman" w:cs="Times New Roman"/>
          <w:sz w:val="24"/>
          <w:szCs w:val="24"/>
        </w:rPr>
        <w:t xml:space="preserve">-chemical and </w:t>
      </w:r>
      <w:proofErr w:type="spellStart"/>
      <w:r w:rsidRPr="00D3011B">
        <w:rPr>
          <w:rFonts w:ascii="Times New Roman" w:hAnsi="Times New Roman" w:cs="Times New Roman"/>
          <w:sz w:val="24"/>
          <w:szCs w:val="24"/>
        </w:rPr>
        <w:t>anti</w:t>
      </w:r>
      <w:r w:rsidRPr="00D3011B">
        <w:rPr>
          <w:rFonts w:ascii="Times New Roman" w:hAnsi="Times New Roman" w:cs="Times New Roman"/>
          <w:sz w:val="24"/>
          <w:szCs w:val="24"/>
        </w:rPr>
        <w:tab/>
        <w:t>oxidant</w:t>
      </w:r>
      <w:proofErr w:type="spellEnd"/>
      <w:r w:rsidRPr="00D3011B">
        <w:rPr>
          <w:rFonts w:ascii="Times New Roman" w:hAnsi="Times New Roman" w:cs="Times New Roman"/>
          <w:sz w:val="24"/>
          <w:szCs w:val="24"/>
        </w:rPr>
        <w:t xml:space="preserve"> properties</w:t>
      </w:r>
      <w:r w:rsidRPr="00D3011B">
        <w:rPr>
          <w:rFonts w:ascii="Times New Roman" w:hAnsi="Times New Roman" w:cs="Times New Roman"/>
          <w:sz w:val="24"/>
          <w:szCs w:val="24"/>
        </w:rPr>
        <w:tab/>
        <w:t xml:space="preserve">of </w:t>
      </w:r>
      <w:proofErr w:type="spellStart"/>
      <w:r w:rsidRPr="00D3011B">
        <w:rPr>
          <w:rFonts w:ascii="Times New Roman" w:hAnsi="Times New Roman" w:cs="Times New Roman"/>
          <w:sz w:val="24"/>
          <w:szCs w:val="24"/>
        </w:rPr>
        <w:t>Moringa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oleifera</w:t>
      </w:r>
      <w:proofErr w:type="spellEnd"/>
      <w:r w:rsidRPr="00D3011B">
        <w:rPr>
          <w:rFonts w:ascii="Times New Roman" w:hAnsi="Times New Roman" w:cs="Times New Roman"/>
          <w:sz w:val="24"/>
          <w:szCs w:val="24"/>
        </w:rPr>
        <w:t xml:space="preserve"> seed oil. Pak. J. </w:t>
      </w:r>
      <w:proofErr w:type="spellStart"/>
      <w:r w:rsidRPr="00D3011B">
        <w:rPr>
          <w:rFonts w:ascii="Times New Roman" w:hAnsi="Times New Roman" w:cs="Times New Roman"/>
          <w:sz w:val="24"/>
          <w:szCs w:val="24"/>
        </w:rPr>
        <w:t>Nutr</w:t>
      </w:r>
      <w:proofErr w:type="spellEnd"/>
      <w:r w:rsidRPr="00D3011B">
        <w:rPr>
          <w:rFonts w:ascii="Times New Roman" w:hAnsi="Times New Roman" w:cs="Times New Roman"/>
          <w:sz w:val="24"/>
          <w:szCs w:val="24"/>
        </w:rPr>
        <w:t>. 2011, 10, 40</w:t>
      </w:r>
      <w:r w:rsidRPr="00D3011B">
        <w:rPr>
          <w:rFonts w:ascii="Times New Roman" w:hAnsi="Times New Roman" w:cs="Times New Roman"/>
          <w:sz w:val="24"/>
          <w:szCs w:val="24"/>
        </w:rPr>
        <w:tab/>
        <w:t>414.</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Oloruntola</w:t>
      </w:r>
      <w:proofErr w:type="spellEnd"/>
      <w:r w:rsidRPr="00D3011B">
        <w:rPr>
          <w:rFonts w:ascii="Times New Roman" w:hAnsi="Times New Roman" w:cs="Times New Roman"/>
          <w:sz w:val="24"/>
          <w:szCs w:val="24"/>
        </w:rPr>
        <w:t xml:space="preserve">, O. D., </w:t>
      </w:r>
      <w:proofErr w:type="spellStart"/>
      <w:r w:rsidRPr="00D3011B">
        <w:rPr>
          <w:rFonts w:ascii="Times New Roman" w:hAnsi="Times New Roman" w:cs="Times New Roman"/>
          <w:sz w:val="24"/>
          <w:szCs w:val="24"/>
        </w:rPr>
        <w:t>Ayodele</w:t>
      </w:r>
      <w:proofErr w:type="spellEnd"/>
      <w:r w:rsidRPr="00D3011B">
        <w:rPr>
          <w:rFonts w:ascii="Times New Roman" w:hAnsi="Times New Roman" w:cs="Times New Roman"/>
          <w:sz w:val="24"/>
          <w:szCs w:val="24"/>
        </w:rPr>
        <w:t xml:space="preserve">, S. O., </w:t>
      </w:r>
      <w:proofErr w:type="spellStart"/>
      <w:r w:rsidRPr="00D3011B">
        <w:rPr>
          <w:rFonts w:ascii="Times New Roman" w:hAnsi="Times New Roman" w:cs="Times New Roman"/>
          <w:sz w:val="24"/>
          <w:szCs w:val="24"/>
        </w:rPr>
        <w:t>Agbede</w:t>
      </w:r>
      <w:proofErr w:type="spellEnd"/>
      <w:r w:rsidRPr="00D3011B">
        <w:rPr>
          <w:rFonts w:ascii="Times New Roman" w:hAnsi="Times New Roman" w:cs="Times New Roman"/>
          <w:sz w:val="24"/>
          <w:szCs w:val="24"/>
        </w:rPr>
        <w:t xml:space="preserve">, J. O., </w:t>
      </w:r>
      <w:proofErr w:type="spellStart"/>
      <w:r w:rsidRPr="00D3011B">
        <w:rPr>
          <w:rFonts w:ascii="Times New Roman" w:hAnsi="Times New Roman" w:cs="Times New Roman"/>
          <w:sz w:val="24"/>
          <w:szCs w:val="24"/>
        </w:rPr>
        <w:t>Oloruntola</w:t>
      </w:r>
      <w:proofErr w:type="spellEnd"/>
      <w:r w:rsidRPr="00D3011B">
        <w:rPr>
          <w:rFonts w:ascii="Times New Roman" w:hAnsi="Times New Roman" w:cs="Times New Roman"/>
          <w:sz w:val="24"/>
          <w:szCs w:val="24"/>
        </w:rPr>
        <w:t xml:space="preserve">, D. A., </w:t>
      </w:r>
      <w:proofErr w:type="spellStart"/>
      <w:r w:rsidRPr="00D3011B">
        <w:rPr>
          <w:rFonts w:ascii="Times New Roman" w:hAnsi="Times New Roman" w:cs="Times New Roman"/>
          <w:sz w:val="24"/>
          <w:szCs w:val="24"/>
        </w:rPr>
        <w:t>Ogunsipe</w:t>
      </w:r>
      <w:proofErr w:type="spellEnd"/>
      <w:r w:rsidRPr="00D3011B">
        <w:rPr>
          <w:rFonts w:ascii="Times New Roman" w:hAnsi="Times New Roman" w:cs="Times New Roman"/>
          <w:sz w:val="24"/>
          <w:szCs w:val="24"/>
        </w:rPr>
        <w:t>, M. H., &amp;</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Omoniyi</w:t>
      </w:r>
      <w:proofErr w:type="spellEnd"/>
      <w:r w:rsidRPr="00D3011B">
        <w:rPr>
          <w:rFonts w:ascii="Times New Roman" w:hAnsi="Times New Roman" w:cs="Times New Roman"/>
          <w:sz w:val="24"/>
          <w:szCs w:val="24"/>
        </w:rPr>
        <w:t xml:space="preserve">, I. S. (2016). Effect of </w:t>
      </w:r>
      <w:proofErr w:type="spellStart"/>
      <w:r w:rsidRPr="00D3011B">
        <w:rPr>
          <w:rFonts w:ascii="Times New Roman" w:hAnsi="Times New Roman" w:cs="Times New Roman"/>
          <w:sz w:val="24"/>
          <w:szCs w:val="24"/>
        </w:rPr>
        <w:t>Alchornea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cordifolia</w:t>
      </w:r>
      <w:proofErr w:type="spellEnd"/>
      <w:r w:rsidRPr="00D3011B">
        <w:rPr>
          <w:rFonts w:ascii="Times New Roman" w:hAnsi="Times New Roman" w:cs="Times New Roman"/>
          <w:sz w:val="24"/>
          <w:szCs w:val="24"/>
        </w:rPr>
        <w:t xml:space="preserve"> leaf meal and enzyme</w:t>
      </w:r>
      <w:r w:rsidRPr="00D3011B">
        <w:rPr>
          <w:rFonts w:ascii="Times New Roman" w:hAnsi="Times New Roman" w:cs="Times New Roman"/>
          <w:sz w:val="24"/>
          <w:szCs w:val="24"/>
        </w:rPr>
        <w:tab/>
        <w:t>supplementation on</w:t>
      </w:r>
      <w:r w:rsidRPr="00D3011B">
        <w:rPr>
          <w:rFonts w:ascii="Times New Roman" w:hAnsi="Times New Roman" w:cs="Times New Roman"/>
          <w:sz w:val="24"/>
          <w:szCs w:val="24"/>
        </w:rPr>
        <w:tab/>
        <w:t xml:space="preserve">growth, </w:t>
      </w:r>
      <w:proofErr w:type="spellStart"/>
      <w:r w:rsidRPr="00D3011B">
        <w:rPr>
          <w:rFonts w:ascii="Times New Roman" w:hAnsi="Times New Roman" w:cs="Times New Roman"/>
          <w:sz w:val="24"/>
          <w:szCs w:val="24"/>
        </w:rPr>
        <w:t>haematological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immunostimulatory</w:t>
      </w:r>
      <w:proofErr w:type="spellEnd"/>
      <w:r w:rsidRPr="00D3011B">
        <w:rPr>
          <w:rFonts w:ascii="Times New Roman" w:hAnsi="Times New Roman" w:cs="Times New Roman"/>
          <w:sz w:val="24"/>
          <w:szCs w:val="24"/>
        </w:rPr>
        <w:t xml:space="preserve"> and serum</w:t>
      </w:r>
      <w:r w:rsidRPr="00D3011B">
        <w:rPr>
          <w:rFonts w:ascii="Times New Roman" w:hAnsi="Times New Roman" w:cs="Times New Roman"/>
          <w:sz w:val="24"/>
          <w:szCs w:val="24"/>
        </w:rPr>
        <w:tab/>
        <w:t>biochemical response of rabbits.</w:t>
      </w:r>
      <w:r w:rsidRPr="00D3011B">
        <w:rPr>
          <w:rFonts w:ascii="Times New Roman" w:hAnsi="Times New Roman" w:cs="Times New Roman"/>
          <w:sz w:val="24"/>
          <w:szCs w:val="24"/>
        </w:rPr>
        <w:tab/>
        <w:t>Asian Journal of Biological and Life</w:t>
      </w:r>
      <w:r w:rsidRPr="00D3011B">
        <w:rPr>
          <w:rFonts w:ascii="Times New Roman" w:hAnsi="Times New Roman" w:cs="Times New Roman"/>
          <w:sz w:val="24"/>
          <w:szCs w:val="24"/>
        </w:rPr>
        <w:tab/>
        <w:t>Sciences, 5(2),</w:t>
      </w:r>
      <w:r w:rsidRPr="00D3011B">
        <w:rPr>
          <w:rFonts w:ascii="Times New Roman" w:hAnsi="Times New Roman" w:cs="Times New Roman"/>
          <w:sz w:val="24"/>
          <w:szCs w:val="24"/>
        </w:rPr>
        <w:tab/>
        <w:t>190–195.</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Oluwafemi</w:t>
      </w:r>
      <w:proofErr w:type="spellEnd"/>
      <w:r w:rsidRPr="00947124">
        <w:rPr>
          <w:rFonts w:ascii="Times New Roman" w:hAnsi="Times New Roman" w:cs="Times New Roman"/>
          <w:sz w:val="24"/>
          <w:szCs w:val="24"/>
        </w:rPr>
        <w:t>, R. A., et al. (2019). “Effects of dietary oxidized</w:t>
      </w:r>
      <w:r>
        <w:rPr>
          <w:rFonts w:ascii="Times New Roman" w:hAnsi="Times New Roman" w:cs="Times New Roman"/>
          <w:sz w:val="24"/>
          <w:szCs w:val="24"/>
        </w:rPr>
        <w:t xml:space="preserve"> oil on carcass characteristics</w:t>
      </w:r>
      <w:r>
        <w:rPr>
          <w:rFonts w:ascii="Times New Roman" w:hAnsi="Times New Roman" w:cs="Times New Roman"/>
          <w:sz w:val="24"/>
          <w:szCs w:val="24"/>
        </w:rPr>
        <w:tab/>
      </w:r>
      <w:r w:rsidRPr="00947124">
        <w:rPr>
          <w:rFonts w:ascii="Times New Roman" w:hAnsi="Times New Roman" w:cs="Times New Roman"/>
          <w:sz w:val="24"/>
          <w:szCs w:val="24"/>
        </w:rPr>
        <w:t>and meat quality in rabbits.” Nigerian Journal of Ani</w:t>
      </w:r>
      <w:r>
        <w:rPr>
          <w:rFonts w:ascii="Times New Roman" w:hAnsi="Times New Roman" w:cs="Times New Roman"/>
          <w:sz w:val="24"/>
          <w:szCs w:val="24"/>
        </w:rPr>
        <w:t>mal Production, 46(3), 120</w:t>
      </w:r>
      <w:r>
        <w:rPr>
          <w:rFonts w:ascii="Times New Roman" w:hAnsi="Times New Roman" w:cs="Times New Roman"/>
          <w:sz w:val="24"/>
          <w:szCs w:val="24"/>
        </w:rPr>
        <w:tab/>
      </w:r>
      <w:r w:rsidRPr="00947124">
        <w:rPr>
          <w:rFonts w:ascii="Times New Roman" w:hAnsi="Times New Roman" w:cs="Times New Roman"/>
          <w:sz w:val="24"/>
          <w:szCs w:val="24"/>
        </w:rPr>
        <w:t>134.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Orsavova</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Misurcova</w:t>
      </w:r>
      <w:proofErr w:type="spellEnd"/>
      <w:r w:rsidRPr="00D3011B">
        <w:rPr>
          <w:rFonts w:ascii="Times New Roman" w:hAnsi="Times New Roman" w:cs="Times New Roman"/>
          <w:sz w:val="24"/>
          <w:szCs w:val="24"/>
        </w:rPr>
        <w:t xml:space="preserve"> L., </w:t>
      </w:r>
      <w:proofErr w:type="spellStart"/>
      <w:r w:rsidRPr="00D3011B">
        <w:rPr>
          <w:rFonts w:ascii="Times New Roman" w:hAnsi="Times New Roman" w:cs="Times New Roman"/>
          <w:sz w:val="24"/>
          <w:szCs w:val="24"/>
        </w:rPr>
        <w:t>Ambrozova</w:t>
      </w:r>
      <w:proofErr w:type="spellEnd"/>
      <w:r w:rsidRPr="00D3011B">
        <w:rPr>
          <w:rFonts w:ascii="Times New Roman" w:hAnsi="Times New Roman" w:cs="Times New Roman"/>
          <w:sz w:val="24"/>
          <w:szCs w:val="24"/>
        </w:rPr>
        <w:t xml:space="preserve"> V.J., </w:t>
      </w:r>
      <w:proofErr w:type="spellStart"/>
      <w:r w:rsidRPr="00D3011B">
        <w:rPr>
          <w:rFonts w:ascii="Times New Roman" w:hAnsi="Times New Roman" w:cs="Times New Roman"/>
          <w:sz w:val="24"/>
          <w:szCs w:val="24"/>
        </w:rPr>
        <w:t>Vicha</w:t>
      </w:r>
      <w:proofErr w:type="spellEnd"/>
      <w:r w:rsidRPr="00D3011B">
        <w:rPr>
          <w:rFonts w:ascii="Times New Roman" w:hAnsi="Times New Roman" w:cs="Times New Roman"/>
          <w:sz w:val="24"/>
          <w:szCs w:val="24"/>
        </w:rPr>
        <w:t xml:space="preserve"> R., </w:t>
      </w:r>
      <w:proofErr w:type="spellStart"/>
      <w:r w:rsidRPr="00D3011B">
        <w:rPr>
          <w:rFonts w:ascii="Times New Roman" w:hAnsi="Times New Roman" w:cs="Times New Roman"/>
          <w:sz w:val="24"/>
          <w:szCs w:val="24"/>
        </w:rPr>
        <w:t>Mlcek</w:t>
      </w:r>
      <w:proofErr w:type="spellEnd"/>
      <w:r w:rsidRPr="00D3011B">
        <w:rPr>
          <w:rFonts w:ascii="Times New Roman" w:hAnsi="Times New Roman" w:cs="Times New Roman"/>
          <w:sz w:val="24"/>
          <w:szCs w:val="24"/>
        </w:rPr>
        <w:t xml:space="preserve"> J. (2015). Fatty acids composition of vegetable oils and its contribution to dietary energy intake and dependence of cardiovascular mortality on dietary intake of fatty acids. Int. J. Mol. Sci., 16: 12871–12890.</w:t>
      </w:r>
    </w:p>
    <w:p w:rsidR="00002149" w:rsidRPr="00D3011B" w:rsidRDefault="00002149" w:rsidP="00002149">
      <w:pPr>
        <w:pStyle w:val="Default"/>
        <w:ind w:left="720" w:hanging="720"/>
        <w:jc w:val="both"/>
      </w:pPr>
      <w:r w:rsidRPr="00D3011B">
        <w:t xml:space="preserve">Osman A. and </w:t>
      </w:r>
      <w:proofErr w:type="spellStart"/>
      <w:r w:rsidRPr="00D3011B">
        <w:t>Salama</w:t>
      </w:r>
      <w:proofErr w:type="spellEnd"/>
      <w:r w:rsidRPr="00D3011B">
        <w:t xml:space="preserve"> A. (2021). Alleviation of carbon tetrachloride induced hepatocellular damage and oxidative stress in rats. Journal of Food Biochemistry 45(1), e13562, 2021. </w:t>
      </w:r>
    </w:p>
    <w:p w:rsidR="00002149" w:rsidRPr="00D3011B" w:rsidRDefault="00002149" w:rsidP="00002149">
      <w:pPr>
        <w:pStyle w:val="Default"/>
        <w:ind w:left="720" w:hanging="720"/>
        <w:jc w:val="both"/>
      </w:pPr>
      <w:proofErr w:type="spellStart"/>
      <w:r w:rsidRPr="00D3011B">
        <w:t>Pla</w:t>
      </w:r>
      <w:proofErr w:type="spellEnd"/>
      <w:r w:rsidRPr="00D3011B">
        <w:t xml:space="preserve">, M. and </w:t>
      </w:r>
      <w:proofErr w:type="spellStart"/>
      <w:r w:rsidRPr="00D3011B">
        <w:t>Dalle</w:t>
      </w:r>
      <w:proofErr w:type="spellEnd"/>
      <w:r w:rsidRPr="00D3011B">
        <w:t xml:space="preserve"> </w:t>
      </w:r>
      <w:proofErr w:type="spellStart"/>
      <w:r w:rsidRPr="00D3011B">
        <w:t>Zotte</w:t>
      </w:r>
      <w:proofErr w:type="spellEnd"/>
      <w:r w:rsidRPr="00D3011B">
        <w:t xml:space="preserve">, A. (2000). </w:t>
      </w:r>
      <w:proofErr w:type="spellStart"/>
      <w:r w:rsidRPr="00D3011B">
        <w:t>Harmonisation</w:t>
      </w:r>
      <w:proofErr w:type="spellEnd"/>
      <w:r w:rsidRPr="00D3011B">
        <w:t xml:space="preserve"> of criteria and methods used in rabbit meat research. </w:t>
      </w:r>
      <w:proofErr w:type="gramStart"/>
      <w:r w:rsidRPr="00D3011B">
        <w:t>in</w:t>
      </w:r>
      <w:proofErr w:type="gramEnd"/>
      <w:r w:rsidRPr="00D3011B">
        <w:t xml:space="preserve"> </w:t>
      </w:r>
      <w:proofErr w:type="spellStart"/>
      <w:r w:rsidRPr="00D3011B">
        <w:rPr>
          <w:i/>
        </w:rPr>
        <w:t>Proc</w:t>
      </w:r>
      <w:proofErr w:type="spellEnd"/>
      <w:r w:rsidRPr="00D3011B">
        <w:rPr>
          <w:i/>
        </w:rPr>
        <w:t xml:space="preserve"> 7th World Rabbit </w:t>
      </w:r>
      <w:proofErr w:type="spellStart"/>
      <w:r w:rsidRPr="00D3011B">
        <w:rPr>
          <w:i/>
        </w:rPr>
        <w:t>Congr</w:t>
      </w:r>
      <w:proofErr w:type="spellEnd"/>
      <w:r w:rsidRPr="00D3011B">
        <w:t xml:space="preserve">., Valencia, Spain. </w:t>
      </w:r>
      <w:proofErr w:type="spellStart"/>
      <w:r w:rsidRPr="00D3011B">
        <w:t>pp</w:t>
      </w:r>
      <w:proofErr w:type="spellEnd"/>
      <w:r w:rsidRPr="00D3011B">
        <w:t xml:space="preserve"> 539-545.</w:t>
      </w:r>
    </w:p>
    <w:p w:rsidR="00002149" w:rsidRPr="00D3011B" w:rsidRDefault="00002149" w:rsidP="00002149">
      <w:pPr>
        <w:spacing w:after="0" w:line="240" w:lineRule="auto"/>
        <w:jc w:val="both"/>
        <w:rPr>
          <w:rFonts w:ascii="Times New Roman" w:hAnsi="Times New Roman" w:cs="Times New Roman"/>
          <w:i/>
          <w:iCs/>
          <w:sz w:val="24"/>
          <w:szCs w:val="24"/>
        </w:rPr>
      </w:pPr>
      <w:proofErr w:type="spellStart"/>
      <w:r w:rsidRPr="00D3011B">
        <w:rPr>
          <w:rFonts w:ascii="Times New Roman" w:hAnsi="Times New Roman" w:cs="Times New Roman"/>
          <w:color w:val="000000"/>
          <w:sz w:val="24"/>
          <w:szCs w:val="24"/>
        </w:rPr>
        <w:t>Rafullah</w:t>
      </w:r>
      <w:proofErr w:type="spellEnd"/>
      <w:r w:rsidRPr="00D3011B">
        <w:rPr>
          <w:rFonts w:ascii="Times New Roman" w:hAnsi="Times New Roman" w:cs="Times New Roman"/>
          <w:color w:val="000000"/>
          <w:sz w:val="24"/>
          <w:szCs w:val="24"/>
        </w:rPr>
        <w:t>, M.K. and Suleiman M.M. (1999). 5-Hydroxylapachol: a cytotoxic agent from</w:t>
      </w:r>
      <w:r w:rsidRPr="00D3011B">
        <w:rPr>
          <w:rFonts w:ascii="Times New Roman" w:hAnsi="Times New Roman" w:cs="Times New Roman"/>
          <w:color w:val="000000"/>
          <w:sz w:val="24"/>
          <w:szCs w:val="24"/>
        </w:rPr>
        <w:tab/>
      </w:r>
      <w:proofErr w:type="spellStart"/>
      <w:r w:rsidRPr="00D3011B">
        <w:rPr>
          <w:rFonts w:ascii="Times New Roman" w:hAnsi="Times New Roman" w:cs="Times New Roman"/>
          <w:i/>
          <w:iCs/>
          <w:color w:val="000000"/>
          <w:sz w:val="24"/>
          <w:szCs w:val="24"/>
        </w:rPr>
        <w:t>Tectona</w:t>
      </w:r>
      <w:proofErr w:type="spellEnd"/>
      <w:r w:rsidRPr="00D3011B">
        <w:rPr>
          <w:rFonts w:ascii="Times New Roman" w:hAnsi="Times New Roman" w:cs="Times New Roman"/>
          <w:i/>
          <w:iCs/>
          <w:sz w:val="24"/>
          <w:szCs w:val="24"/>
        </w:rPr>
        <w:t xml:space="preserve"> </w:t>
      </w:r>
      <w:proofErr w:type="spellStart"/>
      <w:r w:rsidRPr="00D3011B">
        <w:rPr>
          <w:rFonts w:ascii="Times New Roman" w:hAnsi="Times New Roman" w:cs="Times New Roman"/>
          <w:i/>
          <w:iCs/>
          <w:color w:val="000000"/>
          <w:sz w:val="24"/>
          <w:szCs w:val="24"/>
        </w:rPr>
        <w:t>grandis</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Phytochem</w:t>
      </w:r>
      <w:proofErr w:type="spellEnd"/>
      <w:r w:rsidRPr="00D3011B">
        <w:rPr>
          <w:rFonts w:ascii="Times New Roman" w:hAnsi="Times New Roman" w:cs="Times New Roman"/>
          <w:color w:val="000000"/>
          <w:sz w:val="24"/>
          <w:szCs w:val="24"/>
        </w:rPr>
        <w:t xml:space="preserve">, 1999; 50: 439-442. </w:t>
      </w:r>
    </w:p>
    <w:p w:rsidR="00002149" w:rsidRPr="00D3011B" w:rsidRDefault="00002149" w:rsidP="00002149">
      <w:pPr>
        <w:spacing w:after="0" w:line="240" w:lineRule="auto"/>
        <w:ind w:left="540" w:hanging="540"/>
        <w:jc w:val="both"/>
        <w:rPr>
          <w:rFonts w:ascii="Times New Roman" w:hAnsi="Times New Roman" w:cs="Times New Roman"/>
          <w:sz w:val="24"/>
          <w:szCs w:val="24"/>
        </w:rPr>
      </w:pPr>
      <w:proofErr w:type="spellStart"/>
      <w:r w:rsidRPr="00D3011B">
        <w:rPr>
          <w:rFonts w:ascii="Times New Roman" w:hAnsi="Times New Roman" w:cs="Times New Roman"/>
          <w:sz w:val="24"/>
          <w:szCs w:val="24"/>
        </w:rPr>
        <w:t>Ragasa</w:t>
      </w:r>
      <w:proofErr w:type="spellEnd"/>
      <w:r w:rsidRPr="00D3011B">
        <w:rPr>
          <w:rFonts w:ascii="Times New Roman" w:hAnsi="Times New Roman" w:cs="Times New Roman"/>
          <w:sz w:val="24"/>
          <w:szCs w:val="24"/>
        </w:rPr>
        <w:t xml:space="preserve"> C.Y., </w:t>
      </w:r>
      <w:proofErr w:type="spellStart"/>
      <w:r w:rsidRPr="00D3011B">
        <w:rPr>
          <w:rFonts w:ascii="Times New Roman" w:hAnsi="Times New Roman" w:cs="Times New Roman"/>
          <w:sz w:val="24"/>
          <w:szCs w:val="24"/>
        </w:rPr>
        <w:t>Lapina</w:t>
      </w:r>
      <w:proofErr w:type="spellEnd"/>
      <w:r w:rsidRPr="00D3011B">
        <w:rPr>
          <w:rFonts w:ascii="Times New Roman" w:hAnsi="Times New Roman" w:cs="Times New Roman"/>
          <w:sz w:val="24"/>
          <w:szCs w:val="24"/>
        </w:rPr>
        <w:t xml:space="preserve"> M.C., Lee J.J., </w:t>
      </w:r>
      <w:proofErr w:type="spellStart"/>
      <w:r w:rsidRPr="00D3011B">
        <w:rPr>
          <w:rFonts w:ascii="Times New Roman" w:hAnsi="Times New Roman" w:cs="Times New Roman"/>
          <w:sz w:val="24"/>
          <w:szCs w:val="24"/>
        </w:rPr>
        <w:t>Mandia</w:t>
      </w:r>
      <w:proofErr w:type="spellEnd"/>
      <w:r w:rsidRPr="00D3011B">
        <w:rPr>
          <w:rFonts w:ascii="Times New Roman" w:hAnsi="Times New Roman" w:cs="Times New Roman"/>
          <w:sz w:val="24"/>
          <w:szCs w:val="24"/>
        </w:rPr>
        <w:t xml:space="preserve"> E.H. and </w:t>
      </w:r>
      <w:proofErr w:type="spellStart"/>
      <w:r w:rsidRPr="00D3011B">
        <w:rPr>
          <w:rFonts w:ascii="Times New Roman" w:hAnsi="Times New Roman" w:cs="Times New Roman"/>
          <w:sz w:val="24"/>
          <w:szCs w:val="24"/>
        </w:rPr>
        <w:t>Rideout</w:t>
      </w:r>
      <w:proofErr w:type="spellEnd"/>
      <w:r w:rsidRPr="00D3011B">
        <w:rPr>
          <w:rFonts w:ascii="Times New Roman" w:hAnsi="Times New Roman" w:cs="Times New Roman"/>
          <w:sz w:val="24"/>
          <w:szCs w:val="24"/>
        </w:rPr>
        <w:t xml:space="preserve"> J.A. (2008). Secondary Metabolites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Tectona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philippinensis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Nat Prod Res</w:t>
      </w:r>
      <w:r w:rsidRPr="00D3011B">
        <w:rPr>
          <w:rFonts w:ascii="Times New Roman" w:hAnsi="Times New Roman" w:cs="Times New Roman"/>
          <w:sz w:val="24"/>
          <w:szCs w:val="24"/>
        </w:rPr>
        <w:t xml:space="preserve">. 2008, 22 </w:t>
      </w:r>
      <w:proofErr w:type="spellStart"/>
      <w:r w:rsidRPr="00D3011B">
        <w:rPr>
          <w:rFonts w:ascii="Times New Roman" w:hAnsi="Times New Roman" w:cs="Times New Roman"/>
          <w:sz w:val="24"/>
          <w:szCs w:val="24"/>
        </w:rPr>
        <w:t>Suppl</w:t>
      </w:r>
      <w:proofErr w:type="spellEnd"/>
      <w:r w:rsidRPr="00D3011B">
        <w:rPr>
          <w:rFonts w:ascii="Times New Roman" w:hAnsi="Times New Roman" w:cs="Times New Roman"/>
          <w:sz w:val="24"/>
          <w:szCs w:val="24"/>
        </w:rPr>
        <w:t xml:space="preserve"> 9, 820-824.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bCs/>
          <w:color w:val="000000"/>
          <w:sz w:val="24"/>
          <w:szCs w:val="24"/>
        </w:rPr>
        <w:t xml:space="preserve">Rama Rao S V., </w:t>
      </w:r>
      <w:proofErr w:type="spellStart"/>
      <w:r w:rsidRPr="00D3011B">
        <w:rPr>
          <w:rFonts w:ascii="Times New Roman" w:hAnsi="Times New Roman" w:cs="Times New Roman"/>
          <w:bCs/>
          <w:color w:val="000000"/>
          <w:sz w:val="24"/>
          <w:szCs w:val="24"/>
        </w:rPr>
        <w:t>Raju</w:t>
      </w:r>
      <w:proofErr w:type="spellEnd"/>
      <w:r w:rsidRPr="00D3011B">
        <w:rPr>
          <w:rFonts w:ascii="Times New Roman" w:hAnsi="Times New Roman" w:cs="Times New Roman"/>
          <w:bCs/>
          <w:color w:val="000000"/>
          <w:sz w:val="24"/>
          <w:szCs w:val="24"/>
        </w:rPr>
        <w:t xml:space="preserve"> M V L N., Prakash B., </w:t>
      </w:r>
      <w:proofErr w:type="spellStart"/>
      <w:r w:rsidRPr="00D3011B">
        <w:rPr>
          <w:rFonts w:ascii="Times New Roman" w:hAnsi="Times New Roman" w:cs="Times New Roman"/>
          <w:bCs/>
          <w:color w:val="000000"/>
          <w:sz w:val="24"/>
          <w:szCs w:val="24"/>
        </w:rPr>
        <w:t>Rajkumar</w:t>
      </w:r>
      <w:proofErr w:type="spellEnd"/>
      <w:r w:rsidRPr="00D3011B">
        <w:rPr>
          <w:rFonts w:ascii="Times New Roman" w:hAnsi="Times New Roman" w:cs="Times New Roman"/>
          <w:bCs/>
          <w:color w:val="000000"/>
          <w:sz w:val="24"/>
          <w:szCs w:val="24"/>
        </w:rPr>
        <w:t xml:space="preserve"> U. and Reddy E P K. (2019). </w:t>
      </w:r>
      <w:r w:rsidRPr="00D3011B">
        <w:rPr>
          <w:rFonts w:ascii="Times New Roman" w:hAnsi="Times New Roman" w:cs="Times New Roman"/>
          <w:color w:val="000000"/>
          <w:sz w:val="24"/>
          <w:szCs w:val="24"/>
        </w:rPr>
        <w:t>Effect of</w:t>
      </w:r>
      <w:r w:rsidRPr="00D3011B">
        <w:rPr>
          <w:rFonts w:ascii="Times New Roman" w:hAnsi="Times New Roman" w:cs="Times New Roman"/>
          <w:sz w:val="24"/>
          <w:szCs w:val="24"/>
        </w:rPr>
        <w:t xml:space="preserve"> </w:t>
      </w:r>
      <w:r w:rsidRPr="00D3011B">
        <w:rPr>
          <w:rFonts w:ascii="Times New Roman" w:hAnsi="Times New Roman" w:cs="Times New Roman"/>
          <w:color w:val="000000"/>
          <w:sz w:val="24"/>
          <w:szCs w:val="24"/>
        </w:rPr>
        <w:t xml:space="preserve">supplementing </w:t>
      </w:r>
      <w:proofErr w:type="spellStart"/>
      <w:r w:rsidRPr="00D3011B">
        <w:rPr>
          <w:rFonts w:ascii="Times New Roman" w:hAnsi="Times New Roman" w:cs="Times New Roman"/>
          <w:color w:val="000000"/>
          <w:sz w:val="24"/>
          <w:szCs w:val="24"/>
        </w:rPr>
        <w:t>moringa</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i/>
          <w:iCs/>
          <w:color w:val="000000"/>
          <w:sz w:val="24"/>
          <w:szCs w:val="24"/>
        </w:rPr>
        <w:t>Moringa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oleifera</w:t>
      </w:r>
      <w:proofErr w:type="spellEnd"/>
      <w:r w:rsidRPr="00D3011B">
        <w:rPr>
          <w:rFonts w:ascii="Times New Roman" w:hAnsi="Times New Roman" w:cs="Times New Roman"/>
          <w:color w:val="000000"/>
          <w:sz w:val="24"/>
          <w:szCs w:val="24"/>
        </w:rPr>
        <w:t>) leaf meal and pomegranate (</w:t>
      </w:r>
      <w:proofErr w:type="spellStart"/>
      <w:r w:rsidRPr="00D3011B">
        <w:rPr>
          <w:rFonts w:ascii="Times New Roman" w:hAnsi="Times New Roman" w:cs="Times New Roman"/>
          <w:i/>
          <w:iCs/>
          <w:color w:val="000000"/>
          <w:sz w:val="24"/>
          <w:szCs w:val="24"/>
        </w:rPr>
        <w:t>Punica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granatum</w:t>
      </w:r>
      <w:proofErr w:type="spellEnd"/>
      <w:r w:rsidRPr="00D3011B">
        <w:rPr>
          <w:rFonts w:ascii="Times New Roman" w:hAnsi="Times New Roman" w:cs="Times New Roman"/>
          <w:color w:val="000000"/>
          <w:sz w:val="24"/>
          <w:szCs w:val="24"/>
        </w:rPr>
        <w:t xml:space="preserve">) peel meal on performance, carcass attributes, immune and antioxidant responses in broiler chickens. </w:t>
      </w:r>
      <w:r w:rsidRPr="00D3011B">
        <w:rPr>
          <w:rFonts w:ascii="Times New Roman" w:hAnsi="Times New Roman" w:cs="Times New Roman"/>
          <w:i/>
          <w:color w:val="000000"/>
          <w:sz w:val="24"/>
          <w:szCs w:val="24"/>
        </w:rPr>
        <w:t>Animal Production Science</w:t>
      </w:r>
      <w:r w:rsidRPr="00D3011B">
        <w:rPr>
          <w:rFonts w:ascii="Times New Roman" w:hAnsi="Times New Roman" w:cs="Times New Roman"/>
          <w:color w:val="000000"/>
          <w:sz w:val="24"/>
          <w:szCs w:val="24"/>
        </w:rPr>
        <w:t xml:space="preserve">, 59, 288-294. </w:t>
      </w:r>
      <w:r w:rsidRPr="00D3011B">
        <w:rPr>
          <w:rFonts w:ascii="Times New Roman" w:hAnsi="Times New Roman" w:cs="Times New Roman"/>
          <w:color w:val="000080"/>
          <w:sz w:val="24"/>
          <w:szCs w:val="24"/>
        </w:rPr>
        <w:t>https://doi.org/10.1071/AN17390</w:t>
      </w:r>
    </w:p>
    <w:p w:rsidR="00002149" w:rsidRPr="00D3011B" w:rsidRDefault="00002149" w:rsidP="00002149">
      <w:pPr>
        <w:pStyle w:val="Default"/>
        <w:ind w:left="720" w:hanging="720"/>
        <w:jc w:val="both"/>
      </w:pPr>
      <w:proofErr w:type="spellStart"/>
      <w:r w:rsidRPr="00D3011B">
        <w:t>Razali</w:t>
      </w:r>
      <w:proofErr w:type="spellEnd"/>
      <w:r w:rsidRPr="00D3011B">
        <w:t xml:space="preserve"> N., </w:t>
      </w:r>
      <w:proofErr w:type="spellStart"/>
      <w:r w:rsidRPr="00D3011B">
        <w:t>Razab</w:t>
      </w:r>
      <w:proofErr w:type="spellEnd"/>
      <w:r w:rsidRPr="00D3011B">
        <w:t xml:space="preserve"> R., Mat </w:t>
      </w:r>
      <w:proofErr w:type="spellStart"/>
      <w:r w:rsidRPr="00D3011B">
        <w:t>Junit</w:t>
      </w:r>
      <w:proofErr w:type="spellEnd"/>
      <w:r w:rsidRPr="00D3011B">
        <w:t xml:space="preserve"> S. and </w:t>
      </w:r>
      <w:proofErr w:type="spellStart"/>
      <w:r w:rsidRPr="00D3011B">
        <w:t>Abdulaziz</w:t>
      </w:r>
      <w:proofErr w:type="spellEnd"/>
      <w:r w:rsidRPr="00D3011B">
        <w:t xml:space="preserve"> A. (2008). Radical Scavenging and Reducing Properties of Extracts of Cashew Shoots (</w:t>
      </w:r>
      <w:proofErr w:type="spellStart"/>
      <w:r w:rsidRPr="00D3011B">
        <w:t>Anacardium</w:t>
      </w:r>
      <w:proofErr w:type="spellEnd"/>
      <w:r w:rsidRPr="00D3011B">
        <w:t xml:space="preserve"> </w:t>
      </w:r>
      <w:proofErr w:type="spellStart"/>
      <w:r w:rsidRPr="00D3011B">
        <w:t>occidentale</w:t>
      </w:r>
      <w:proofErr w:type="spellEnd"/>
      <w:r w:rsidRPr="00D3011B">
        <w:t xml:space="preserve">). </w:t>
      </w:r>
      <w:r w:rsidRPr="00D3011B">
        <w:rPr>
          <w:i/>
        </w:rPr>
        <w:t>Food Chem</w:t>
      </w:r>
      <w:r w:rsidRPr="00D3011B">
        <w:t>. 111:38-44.</w:t>
      </w:r>
    </w:p>
    <w:p w:rsidR="00002149" w:rsidRPr="00D3011B" w:rsidRDefault="00002149" w:rsidP="00002149">
      <w:pPr>
        <w:pStyle w:val="Default"/>
        <w:ind w:left="720" w:hanging="720"/>
        <w:jc w:val="both"/>
      </w:pPr>
      <w:r w:rsidRPr="00D3011B">
        <w:t>Robinson T. (2011). Global Livestock Production System 152pp.</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Rodney L., Rosa M.V., Jose M.G.M., Clara N. and Francisco A.M.  (2012). </w:t>
      </w:r>
      <w:proofErr w:type="spellStart"/>
      <w:r w:rsidRPr="00D3011B">
        <w:rPr>
          <w:rFonts w:ascii="Times New Roman" w:hAnsi="Times New Roman" w:cs="Times New Roman"/>
          <w:sz w:val="24"/>
          <w:szCs w:val="24"/>
        </w:rPr>
        <w:t>Tectonoelins</w:t>
      </w:r>
      <w:proofErr w:type="spellEnd"/>
      <w:r w:rsidRPr="00D3011B">
        <w:rPr>
          <w:rFonts w:ascii="Times New Roman" w:hAnsi="Times New Roman" w:cs="Times New Roman"/>
          <w:sz w:val="24"/>
          <w:szCs w:val="24"/>
        </w:rPr>
        <w:t xml:space="preserve">, New </w:t>
      </w:r>
      <w:proofErr w:type="spellStart"/>
      <w:r w:rsidRPr="00D3011B">
        <w:rPr>
          <w:rFonts w:ascii="Times New Roman" w:hAnsi="Times New Roman" w:cs="Times New Roman"/>
          <w:sz w:val="24"/>
          <w:szCs w:val="24"/>
        </w:rPr>
        <w:t>Norlignans</w:t>
      </w:r>
      <w:proofErr w:type="spellEnd"/>
      <w:r w:rsidRPr="00D3011B">
        <w:rPr>
          <w:rFonts w:ascii="Times New Roman" w:hAnsi="Times New Roman" w:cs="Times New Roman"/>
          <w:sz w:val="24"/>
          <w:szCs w:val="24"/>
        </w:rPr>
        <w:t xml:space="preserve">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Bioactive Extract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Phytochem</w:t>
      </w:r>
      <w:proofErr w:type="spellEnd"/>
      <w:r w:rsidRPr="00D3011B">
        <w:rPr>
          <w:rFonts w:ascii="Times New Roman" w:hAnsi="Times New Roman" w:cs="Times New Roman"/>
          <w:i/>
          <w:sz w:val="24"/>
          <w:szCs w:val="24"/>
        </w:rPr>
        <w:t xml:space="preserve"> </w:t>
      </w:r>
      <w:proofErr w:type="spellStart"/>
      <w:r w:rsidRPr="00D3011B">
        <w:rPr>
          <w:rFonts w:ascii="Times New Roman" w:hAnsi="Times New Roman" w:cs="Times New Roman"/>
          <w:i/>
          <w:sz w:val="24"/>
          <w:szCs w:val="24"/>
        </w:rPr>
        <w:t>Lett</w:t>
      </w:r>
      <w:proofErr w:type="spellEnd"/>
      <w:r w:rsidRPr="00D3011B">
        <w:rPr>
          <w:rFonts w:ascii="Times New Roman" w:hAnsi="Times New Roman" w:cs="Times New Roman"/>
          <w:sz w:val="24"/>
          <w:szCs w:val="24"/>
        </w:rPr>
        <w:t>. 2012; 5: 382-386.</w:t>
      </w:r>
    </w:p>
    <w:p w:rsidR="00002149"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Sarker</w:t>
      </w:r>
      <w:proofErr w:type="spellEnd"/>
      <w:r w:rsidRPr="00947124">
        <w:rPr>
          <w:rFonts w:ascii="Times New Roman" w:hAnsi="Times New Roman" w:cs="Times New Roman"/>
          <w:sz w:val="24"/>
          <w:szCs w:val="24"/>
        </w:rPr>
        <w:t>, M. S. K., et al. (2018). “Antioxidant and anti</w:t>
      </w:r>
      <w:r>
        <w:rPr>
          <w:rFonts w:ascii="Times New Roman" w:hAnsi="Times New Roman" w:cs="Times New Roman"/>
          <w:sz w:val="24"/>
          <w:szCs w:val="24"/>
        </w:rPr>
        <w:t>microbial properties of Tectona</w:t>
      </w:r>
      <w:r>
        <w:rPr>
          <w:rFonts w:ascii="Times New Roman" w:hAnsi="Times New Roman" w:cs="Times New Roman"/>
          <w:sz w:val="24"/>
          <w:szCs w:val="24"/>
        </w:rPr>
        <w:tab/>
      </w:r>
      <w:r w:rsidRPr="00947124">
        <w:rPr>
          <w:rFonts w:ascii="Times New Roman" w:hAnsi="Times New Roman" w:cs="Times New Roman"/>
          <w:sz w:val="24"/>
          <w:szCs w:val="24"/>
        </w:rPr>
        <w:t>grandis: Potential applications in animal nutr</w:t>
      </w:r>
      <w:r>
        <w:rPr>
          <w:rFonts w:ascii="Times New Roman" w:hAnsi="Times New Roman" w:cs="Times New Roman"/>
          <w:sz w:val="24"/>
          <w:szCs w:val="24"/>
        </w:rPr>
        <w:t>ition.” Asian Journal of Animal</w:t>
      </w:r>
      <w:r>
        <w:rPr>
          <w:rFonts w:ascii="Times New Roman" w:hAnsi="Times New Roman" w:cs="Times New Roman"/>
          <w:sz w:val="24"/>
          <w:szCs w:val="24"/>
        </w:rPr>
        <w:tab/>
      </w:r>
      <w:r w:rsidRPr="00947124">
        <w:rPr>
          <w:rFonts w:ascii="Times New Roman" w:hAnsi="Times New Roman" w:cs="Times New Roman"/>
          <w:sz w:val="24"/>
          <w:szCs w:val="24"/>
        </w:rPr>
        <w:t>Sciences, 12(1), 87- 95.</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lastRenderedPageBreak/>
        <w:t>Shafqat</w:t>
      </w:r>
      <w:proofErr w:type="spellEnd"/>
      <w:r w:rsidRPr="00D3011B">
        <w:rPr>
          <w:rFonts w:ascii="Times New Roman" w:hAnsi="Times New Roman" w:cs="Times New Roman"/>
          <w:sz w:val="24"/>
          <w:szCs w:val="24"/>
        </w:rPr>
        <w:t xml:space="preserve"> N. Q., Muhammad R., , </w:t>
      </w:r>
      <w:proofErr w:type="spellStart"/>
      <w:r w:rsidRPr="00D3011B">
        <w:rPr>
          <w:rFonts w:ascii="Times New Roman" w:hAnsi="Times New Roman" w:cs="Times New Roman"/>
          <w:sz w:val="24"/>
          <w:szCs w:val="24"/>
        </w:rPr>
        <w:t>Ghulam</w:t>
      </w:r>
      <w:proofErr w:type="spellEnd"/>
      <w:r w:rsidRPr="00D3011B">
        <w:rPr>
          <w:rFonts w:ascii="Times New Roman" w:hAnsi="Times New Roman" w:cs="Times New Roman"/>
          <w:sz w:val="24"/>
          <w:szCs w:val="24"/>
        </w:rPr>
        <w:t xml:space="preserve"> Y., , </w:t>
      </w:r>
      <w:proofErr w:type="spellStart"/>
      <w:r w:rsidRPr="00D3011B">
        <w:rPr>
          <w:rFonts w:ascii="Times New Roman" w:hAnsi="Times New Roman" w:cs="Times New Roman"/>
          <w:sz w:val="24"/>
          <w:szCs w:val="24"/>
        </w:rPr>
        <w:t>Fehmeeda</w:t>
      </w:r>
      <w:proofErr w:type="spellEnd"/>
      <w:r w:rsidRPr="00D3011B">
        <w:rPr>
          <w:rFonts w:ascii="Times New Roman" w:hAnsi="Times New Roman" w:cs="Times New Roman"/>
          <w:sz w:val="24"/>
          <w:szCs w:val="24"/>
        </w:rPr>
        <w:t xml:space="preserve"> B., , Muhammad A. S., </w:t>
      </w:r>
      <w:proofErr w:type="spellStart"/>
      <w:r w:rsidRPr="00D3011B">
        <w:rPr>
          <w:rFonts w:ascii="Times New Roman" w:hAnsi="Times New Roman" w:cs="Times New Roman"/>
          <w:sz w:val="24"/>
          <w:szCs w:val="24"/>
        </w:rPr>
        <w:t>Nazir</w:t>
      </w:r>
      <w:proofErr w:type="spellEnd"/>
      <w:r w:rsidRPr="00D3011B">
        <w:rPr>
          <w:rFonts w:ascii="Times New Roman" w:hAnsi="Times New Roman" w:cs="Times New Roman"/>
          <w:sz w:val="24"/>
          <w:szCs w:val="24"/>
        </w:rPr>
        <w:t xml:space="preserve"> A. K., </w:t>
      </w:r>
      <w:proofErr w:type="spellStart"/>
      <w:r w:rsidRPr="00D3011B">
        <w:rPr>
          <w:rFonts w:ascii="Times New Roman" w:hAnsi="Times New Roman" w:cs="Times New Roman"/>
          <w:sz w:val="24"/>
          <w:szCs w:val="24"/>
        </w:rPr>
        <w:t>Saima</w:t>
      </w:r>
      <w:proofErr w:type="spellEnd"/>
      <w:r w:rsidRPr="00D3011B">
        <w:rPr>
          <w:rFonts w:ascii="Times New Roman" w:hAnsi="Times New Roman" w:cs="Times New Roman"/>
          <w:sz w:val="24"/>
          <w:szCs w:val="24"/>
        </w:rPr>
        <w:t xml:space="preserve"> N. and </w:t>
      </w:r>
      <w:proofErr w:type="spellStart"/>
      <w:r w:rsidRPr="00D3011B">
        <w:rPr>
          <w:rFonts w:ascii="Times New Roman" w:hAnsi="Times New Roman" w:cs="Times New Roman"/>
          <w:sz w:val="24"/>
          <w:szCs w:val="24"/>
        </w:rPr>
        <w:t>Talat</w:t>
      </w:r>
      <w:proofErr w:type="spellEnd"/>
      <w:r w:rsidRPr="00D3011B">
        <w:rPr>
          <w:rFonts w:ascii="Times New Roman" w:hAnsi="Times New Roman" w:cs="Times New Roman"/>
          <w:sz w:val="24"/>
          <w:szCs w:val="24"/>
        </w:rPr>
        <w:t xml:space="preserve"> N. P. (2012). Effects of dietary oxidized oil on growth </w:t>
      </w:r>
      <w:proofErr w:type="spellStart"/>
      <w:r w:rsidRPr="00D3011B">
        <w:rPr>
          <w:rFonts w:ascii="Times New Roman" w:hAnsi="Times New Roman" w:cs="Times New Roman"/>
          <w:sz w:val="24"/>
          <w:szCs w:val="24"/>
        </w:rPr>
        <w:t>performa</w:t>
      </w:r>
      <w:proofErr w:type="spellEnd"/>
      <w:r w:rsidRPr="00D3011B">
        <w:rPr>
          <w:rFonts w:ascii="Times New Roman" w:hAnsi="Times New Roman" w:cs="Times New Roman"/>
          <w:sz w:val="24"/>
          <w:szCs w:val="24"/>
        </w:rPr>
        <w:t xml:space="preserve"> meat quality and biochemical indices in poultry-a review. Ann. Anim. Sci., Vol. 21, No. 1 (2021) 29–46.</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Shi-</w:t>
      </w:r>
      <w:proofErr w:type="spellStart"/>
      <w:r w:rsidRPr="00D3011B">
        <w:rPr>
          <w:rFonts w:ascii="Times New Roman" w:hAnsi="Times New Roman" w:cs="Times New Roman"/>
          <w:sz w:val="24"/>
          <w:szCs w:val="24"/>
        </w:rPr>
        <w:t>yi</w:t>
      </w:r>
      <w:proofErr w:type="spellEnd"/>
      <w:r w:rsidRPr="00D3011B">
        <w:rPr>
          <w:rFonts w:ascii="Times New Roman" w:hAnsi="Times New Roman" w:cs="Times New Roman"/>
          <w:sz w:val="24"/>
          <w:szCs w:val="24"/>
        </w:rPr>
        <w:t xml:space="preserve"> C., </w:t>
      </w:r>
      <w:proofErr w:type="spellStart"/>
      <w:r w:rsidRPr="00D3011B">
        <w:rPr>
          <w:rFonts w:ascii="Times New Roman" w:hAnsi="Times New Roman" w:cs="Times New Roman"/>
          <w:sz w:val="24"/>
          <w:szCs w:val="24"/>
        </w:rPr>
        <w:t>Feilong</w:t>
      </w:r>
      <w:proofErr w:type="spellEnd"/>
      <w:r w:rsidRPr="00D3011B">
        <w:rPr>
          <w:rFonts w:ascii="Times New Roman" w:hAnsi="Times New Roman" w:cs="Times New Roman"/>
          <w:sz w:val="24"/>
          <w:szCs w:val="24"/>
        </w:rPr>
        <w:t xml:space="preserve"> D., </w:t>
      </w:r>
      <w:proofErr w:type="spellStart"/>
      <w:r w:rsidRPr="00D3011B">
        <w:rPr>
          <w:rFonts w:ascii="Times New Roman" w:hAnsi="Times New Roman" w:cs="Times New Roman"/>
          <w:sz w:val="24"/>
          <w:szCs w:val="24"/>
        </w:rPr>
        <w:t>Xianbo</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Hanzhong</w:t>
      </w:r>
      <w:proofErr w:type="spellEnd"/>
      <w:r w:rsidRPr="00D3011B">
        <w:rPr>
          <w:rFonts w:ascii="Times New Roman" w:hAnsi="Times New Roman" w:cs="Times New Roman"/>
          <w:sz w:val="24"/>
          <w:szCs w:val="24"/>
        </w:rPr>
        <w:t xml:space="preserve"> L., Gong W. Z. and Song-</w:t>
      </w:r>
      <w:proofErr w:type="spellStart"/>
      <w:r w:rsidRPr="00D3011B">
        <w:rPr>
          <w:rFonts w:ascii="Times New Roman" w:hAnsi="Times New Roman" w:cs="Times New Roman"/>
          <w:sz w:val="24"/>
          <w:szCs w:val="24"/>
        </w:rPr>
        <w:t>Jia</w:t>
      </w:r>
      <w:proofErr w:type="spellEnd"/>
      <w:r w:rsidRPr="00D3011B">
        <w:rPr>
          <w:rFonts w:ascii="Times New Roman" w:hAnsi="Times New Roman" w:cs="Times New Roman"/>
          <w:sz w:val="24"/>
          <w:szCs w:val="24"/>
        </w:rPr>
        <w:t xml:space="preserve"> L. (2019). Gut microbiota with differential tolerance against the reduced dietary fibre level in rabbit. </w:t>
      </w:r>
      <w:r w:rsidRPr="00D3011B">
        <w:rPr>
          <w:rFonts w:ascii="Times New Roman" w:hAnsi="Times New Roman" w:cs="Times New Roman"/>
          <w:i/>
          <w:sz w:val="24"/>
          <w:szCs w:val="24"/>
        </w:rPr>
        <w:t>Scientific reports</w:t>
      </w:r>
      <w:r w:rsidRPr="00D3011B">
        <w:rPr>
          <w:rFonts w:ascii="Times New Roman" w:hAnsi="Times New Roman" w:cs="Times New Roman"/>
          <w:sz w:val="24"/>
          <w:szCs w:val="24"/>
        </w:rPr>
        <w:t xml:space="preserve"> 9(1), 288-294.</w:t>
      </w:r>
    </w:p>
    <w:p w:rsidR="00002149" w:rsidRPr="00D3011B" w:rsidRDefault="00002149" w:rsidP="00002149">
      <w:pPr>
        <w:spacing w:after="0" w:line="240" w:lineRule="auto"/>
        <w:ind w:left="540" w:hanging="540"/>
        <w:jc w:val="both"/>
        <w:rPr>
          <w:rFonts w:ascii="Times New Roman" w:hAnsi="Times New Roman" w:cs="Times New Roman"/>
          <w:sz w:val="24"/>
          <w:szCs w:val="24"/>
        </w:rPr>
      </w:pP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D.P., </w:t>
      </w:r>
      <w:proofErr w:type="spellStart"/>
      <w:r w:rsidRPr="00D3011B">
        <w:rPr>
          <w:rFonts w:ascii="Times New Roman" w:hAnsi="Times New Roman" w:cs="Times New Roman"/>
          <w:sz w:val="24"/>
          <w:szCs w:val="24"/>
        </w:rPr>
        <w:t>Sunith</w:t>
      </w:r>
      <w:proofErr w:type="spellEnd"/>
      <w:r w:rsidRPr="00D3011B">
        <w:rPr>
          <w:rFonts w:ascii="Times New Roman" w:hAnsi="Times New Roman" w:cs="Times New Roman"/>
          <w:sz w:val="24"/>
          <w:szCs w:val="24"/>
        </w:rPr>
        <w:t xml:space="preserve"> K.E., </w:t>
      </w:r>
      <w:proofErr w:type="spellStart"/>
      <w:r w:rsidRPr="00D3011B">
        <w:rPr>
          <w:rFonts w:ascii="Times New Roman" w:hAnsi="Times New Roman" w:cs="Times New Roman"/>
          <w:sz w:val="24"/>
          <w:szCs w:val="24"/>
        </w:rPr>
        <w:t>Haritha</w:t>
      </w:r>
      <w:proofErr w:type="spellEnd"/>
      <w:r w:rsidRPr="00D3011B">
        <w:rPr>
          <w:rFonts w:ascii="Times New Roman" w:hAnsi="Times New Roman" w:cs="Times New Roman"/>
          <w:sz w:val="24"/>
          <w:szCs w:val="24"/>
        </w:rPr>
        <w:t xml:space="preserve"> K.E., </w:t>
      </w:r>
      <w:proofErr w:type="spellStart"/>
      <w:r w:rsidRPr="00D3011B">
        <w:rPr>
          <w:rFonts w:ascii="Times New Roman" w:hAnsi="Times New Roman" w:cs="Times New Roman"/>
          <w:sz w:val="24"/>
          <w:szCs w:val="24"/>
        </w:rPr>
        <w:t>Govindappa</w:t>
      </w:r>
      <w:proofErr w:type="spellEnd"/>
      <w:r w:rsidRPr="00D3011B">
        <w:rPr>
          <w:rFonts w:ascii="Times New Roman" w:hAnsi="Times New Roman" w:cs="Times New Roman"/>
          <w:sz w:val="24"/>
          <w:szCs w:val="24"/>
        </w:rPr>
        <w:t xml:space="preserve"> M. and </w:t>
      </w:r>
      <w:proofErr w:type="spellStart"/>
      <w:r w:rsidRPr="00D3011B">
        <w:rPr>
          <w:rFonts w:ascii="Times New Roman" w:hAnsi="Times New Roman" w:cs="Times New Roman"/>
          <w:sz w:val="24"/>
          <w:szCs w:val="24"/>
        </w:rPr>
        <w:t>Siddalingeshwera</w:t>
      </w:r>
      <w:proofErr w:type="spellEnd"/>
      <w:r w:rsidRPr="00D3011B">
        <w:rPr>
          <w:rFonts w:ascii="Times New Roman" w:hAnsi="Times New Roman" w:cs="Times New Roman"/>
          <w:sz w:val="24"/>
          <w:szCs w:val="24"/>
        </w:rPr>
        <w:t xml:space="preserve"> K.G. (2012). Phytochemical Screening, Antioxidant and Anti-inflammatory Activity of Different Extract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Leaf, Bark and Stem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Int</w:t>
      </w:r>
      <w:proofErr w:type="spellEnd"/>
      <w:r w:rsidRPr="00D3011B">
        <w:rPr>
          <w:rFonts w:ascii="Times New Roman" w:hAnsi="Times New Roman" w:cs="Times New Roman"/>
          <w:i/>
          <w:sz w:val="24"/>
          <w:szCs w:val="24"/>
        </w:rPr>
        <w:t xml:space="preserve"> J Res </w:t>
      </w:r>
      <w:proofErr w:type="spellStart"/>
      <w:r w:rsidRPr="00D3011B">
        <w:rPr>
          <w:rFonts w:ascii="Times New Roman" w:hAnsi="Times New Roman" w:cs="Times New Roman"/>
          <w:i/>
          <w:sz w:val="24"/>
          <w:szCs w:val="24"/>
        </w:rPr>
        <w:t>Pharmacol</w:t>
      </w:r>
      <w:proofErr w:type="spellEnd"/>
      <w:r w:rsidRPr="00D3011B">
        <w:rPr>
          <w:rFonts w:ascii="Times New Roman" w:hAnsi="Times New Roman" w:cs="Times New Roman"/>
          <w:i/>
          <w:sz w:val="24"/>
          <w:szCs w:val="24"/>
        </w:rPr>
        <w:t xml:space="preserve"> </w:t>
      </w:r>
      <w:proofErr w:type="spellStart"/>
      <w:r w:rsidRPr="00D3011B">
        <w:rPr>
          <w:rFonts w:ascii="Times New Roman" w:hAnsi="Times New Roman" w:cs="Times New Roman"/>
          <w:i/>
          <w:sz w:val="24"/>
          <w:szCs w:val="24"/>
        </w:rPr>
        <w:t>Pharmacotherapeutics</w:t>
      </w:r>
      <w:proofErr w:type="spellEnd"/>
      <w:r w:rsidRPr="00D3011B">
        <w:rPr>
          <w:rFonts w:ascii="Times New Roman" w:hAnsi="Times New Roman" w:cs="Times New Roman"/>
          <w:sz w:val="24"/>
          <w:szCs w:val="24"/>
        </w:rPr>
        <w:t xml:space="preserve">. 2012; 1 </w:t>
      </w:r>
      <w:proofErr w:type="spellStart"/>
      <w:r w:rsidRPr="00D3011B">
        <w:rPr>
          <w:rFonts w:ascii="Times New Roman" w:hAnsi="Times New Roman" w:cs="Times New Roman"/>
          <w:sz w:val="24"/>
          <w:szCs w:val="24"/>
        </w:rPr>
        <w:t>Suppl</w:t>
      </w:r>
      <w:proofErr w:type="spellEnd"/>
      <w:r w:rsidRPr="00D3011B">
        <w:rPr>
          <w:rFonts w:ascii="Times New Roman" w:hAnsi="Times New Roman" w:cs="Times New Roman"/>
          <w:sz w:val="24"/>
          <w:szCs w:val="24"/>
        </w:rPr>
        <w:t xml:space="preserve"> 2: 140-146.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Su, B. and Chen, X. (2020). Current Status and Potential of </w:t>
      </w:r>
      <w:proofErr w:type="spellStart"/>
      <w:r w:rsidRPr="00D3011B">
        <w:rPr>
          <w:rFonts w:ascii="Times New Roman" w:hAnsi="Times New Roman" w:cs="Times New Roman"/>
          <w:sz w:val="24"/>
          <w:szCs w:val="24"/>
        </w:rPr>
        <w:t>Moringa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oleifera</w:t>
      </w:r>
      <w:proofErr w:type="spellEnd"/>
      <w:r w:rsidRPr="00D3011B">
        <w:rPr>
          <w:rFonts w:ascii="Times New Roman" w:hAnsi="Times New Roman" w:cs="Times New Roman"/>
          <w:sz w:val="24"/>
          <w:szCs w:val="24"/>
        </w:rPr>
        <w:t xml:space="preserve"> Leaf as an</w:t>
      </w:r>
      <w:r w:rsidRPr="00D3011B">
        <w:rPr>
          <w:rFonts w:ascii="Times New Roman" w:hAnsi="Times New Roman" w:cs="Times New Roman"/>
          <w:sz w:val="24"/>
          <w:szCs w:val="24"/>
        </w:rPr>
        <w:tab/>
        <w:t>Alternative Protein Source for Animal Feeds. Front. Vet. Sci. 2020, 26, 53.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bCs/>
          <w:sz w:val="24"/>
          <w:szCs w:val="24"/>
        </w:rPr>
        <w:t>Sugiharto</w:t>
      </w:r>
      <w:proofErr w:type="spellEnd"/>
      <w:r w:rsidRPr="00D3011B">
        <w:rPr>
          <w:rFonts w:ascii="Times New Roman" w:hAnsi="Times New Roman" w:cs="Times New Roman"/>
          <w:bCs/>
          <w:sz w:val="24"/>
          <w:szCs w:val="24"/>
        </w:rPr>
        <w:t xml:space="preserve"> S., </w:t>
      </w:r>
      <w:proofErr w:type="spellStart"/>
      <w:r w:rsidRPr="00D3011B">
        <w:rPr>
          <w:rFonts w:ascii="Times New Roman" w:hAnsi="Times New Roman" w:cs="Times New Roman"/>
          <w:bCs/>
          <w:sz w:val="24"/>
          <w:szCs w:val="24"/>
        </w:rPr>
        <w:t>Yudiarti</w:t>
      </w:r>
      <w:proofErr w:type="spellEnd"/>
      <w:r w:rsidRPr="00D3011B">
        <w:rPr>
          <w:rFonts w:ascii="Times New Roman" w:hAnsi="Times New Roman" w:cs="Times New Roman"/>
          <w:bCs/>
          <w:sz w:val="24"/>
          <w:szCs w:val="24"/>
        </w:rPr>
        <w:t xml:space="preserve"> T., </w:t>
      </w:r>
      <w:proofErr w:type="spellStart"/>
      <w:r w:rsidRPr="00D3011B">
        <w:rPr>
          <w:rFonts w:ascii="Times New Roman" w:hAnsi="Times New Roman" w:cs="Times New Roman"/>
          <w:bCs/>
          <w:sz w:val="24"/>
          <w:szCs w:val="24"/>
        </w:rPr>
        <w:t>Isroli</w:t>
      </w:r>
      <w:proofErr w:type="spellEnd"/>
      <w:r w:rsidRPr="00D3011B">
        <w:rPr>
          <w:rFonts w:ascii="Times New Roman" w:hAnsi="Times New Roman" w:cs="Times New Roman"/>
          <w:bCs/>
          <w:sz w:val="24"/>
          <w:szCs w:val="24"/>
        </w:rPr>
        <w:t xml:space="preserve"> I. and </w:t>
      </w:r>
      <w:proofErr w:type="spellStart"/>
      <w:r w:rsidRPr="00D3011B">
        <w:rPr>
          <w:rFonts w:ascii="Times New Roman" w:hAnsi="Times New Roman" w:cs="Times New Roman"/>
          <w:bCs/>
          <w:sz w:val="24"/>
          <w:szCs w:val="24"/>
        </w:rPr>
        <w:t>Widiastuti</w:t>
      </w:r>
      <w:proofErr w:type="spellEnd"/>
      <w:r w:rsidRPr="00D3011B">
        <w:rPr>
          <w:rFonts w:ascii="Times New Roman" w:hAnsi="Times New Roman" w:cs="Times New Roman"/>
          <w:bCs/>
          <w:sz w:val="24"/>
          <w:szCs w:val="24"/>
        </w:rPr>
        <w:t xml:space="preserve"> E. (2018). </w:t>
      </w:r>
      <w:r w:rsidRPr="00D3011B">
        <w:rPr>
          <w:rFonts w:ascii="Times New Roman" w:hAnsi="Times New Roman" w:cs="Times New Roman"/>
          <w:sz w:val="24"/>
          <w:szCs w:val="24"/>
        </w:rPr>
        <w:t>The potential of tropical agro</w:t>
      </w:r>
      <w:r w:rsidRPr="00D3011B">
        <w:rPr>
          <w:rFonts w:ascii="Times New Roman" w:hAnsi="Times New Roman" w:cs="Times New Roman"/>
          <w:sz w:val="24"/>
          <w:szCs w:val="24"/>
        </w:rPr>
        <w:tab/>
        <w:t xml:space="preserve">industrial by-products as a functional feed for poultry. </w:t>
      </w:r>
      <w:r w:rsidRPr="00D3011B">
        <w:rPr>
          <w:rFonts w:ascii="Times New Roman" w:hAnsi="Times New Roman" w:cs="Times New Roman"/>
          <w:i/>
          <w:sz w:val="24"/>
          <w:szCs w:val="24"/>
        </w:rPr>
        <w:t>Iranian Journal of Applied</w:t>
      </w:r>
      <w:r w:rsidRPr="00D3011B">
        <w:rPr>
          <w:rFonts w:ascii="Times New Roman" w:hAnsi="Times New Roman" w:cs="Times New Roman"/>
          <w:i/>
          <w:sz w:val="24"/>
          <w:szCs w:val="24"/>
        </w:rPr>
        <w:tab/>
        <w:t>Animal Science</w:t>
      </w:r>
      <w:r w:rsidRPr="00D3011B">
        <w:rPr>
          <w:rFonts w:ascii="Times New Roman" w:hAnsi="Times New Roman" w:cs="Times New Roman"/>
          <w:sz w:val="24"/>
          <w:szCs w:val="24"/>
        </w:rPr>
        <w:t>, 8, 375-385.</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Sumthong</w:t>
      </w:r>
      <w:proofErr w:type="spellEnd"/>
      <w:r w:rsidRPr="00D3011B">
        <w:rPr>
          <w:rFonts w:ascii="Times New Roman" w:hAnsi="Times New Roman" w:cs="Times New Roman"/>
          <w:sz w:val="24"/>
          <w:szCs w:val="24"/>
        </w:rPr>
        <w:t xml:space="preserve">, P., </w:t>
      </w:r>
      <w:proofErr w:type="spellStart"/>
      <w:r w:rsidRPr="00D3011B">
        <w:rPr>
          <w:rFonts w:ascii="Times New Roman" w:hAnsi="Times New Roman" w:cs="Times New Roman"/>
          <w:sz w:val="24"/>
          <w:szCs w:val="24"/>
        </w:rPr>
        <w:t>Damveld</w:t>
      </w:r>
      <w:proofErr w:type="spellEnd"/>
      <w:r w:rsidRPr="00D3011B">
        <w:rPr>
          <w:rFonts w:ascii="Times New Roman" w:hAnsi="Times New Roman" w:cs="Times New Roman"/>
          <w:sz w:val="24"/>
          <w:szCs w:val="24"/>
        </w:rPr>
        <w:t xml:space="preserve">, R.A., Choi, Y.H., </w:t>
      </w:r>
      <w:proofErr w:type="spellStart"/>
      <w:r w:rsidRPr="00D3011B">
        <w:rPr>
          <w:rFonts w:ascii="Times New Roman" w:hAnsi="Times New Roman" w:cs="Times New Roman"/>
          <w:sz w:val="24"/>
          <w:szCs w:val="24"/>
        </w:rPr>
        <w:t>Arentshorst</w:t>
      </w:r>
      <w:proofErr w:type="spellEnd"/>
      <w:r w:rsidRPr="00D3011B">
        <w:rPr>
          <w:rFonts w:ascii="Times New Roman" w:hAnsi="Times New Roman" w:cs="Times New Roman"/>
          <w:sz w:val="24"/>
          <w:szCs w:val="24"/>
        </w:rPr>
        <w:t xml:space="preserve">, M., Ram, A.F., </w:t>
      </w:r>
      <w:proofErr w:type="spellStart"/>
      <w:r w:rsidRPr="00D3011B">
        <w:rPr>
          <w:rFonts w:ascii="Times New Roman" w:hAnsi="Times New Roman" w:cs="Times New Roman"/>
          <w:sz w:val="24"/>
          <w:szCs w:val="24"/>
        </w:rPr>
        <w:t>Vanden</w:t>
      </w:r>
      <w:proofErr w:type="spellEnd"/>
      <w:r w:rsidRPr="00D3011B">
        <w:rPr>
          <w:rFonts w:ascii="Times New Roman" w:hAnsi="Times New Roman" w:cs="Times New Roman"/>
          <w:sz w:val="24"/>
          <w:szCs w:val="24"/>
        </w:rPr>
        <w:t>, (2006).</w:t>
      </w:r>
      <w:r w:rsidRPr="00D3011B">
        <w:rPr>
          <w:rFonts w:ascii="Times New Roman" w:hAnsi="Times New Roman" w:cs="Times New Roman"/>
          <w:sz w:val="24"/>
          <w:szCs w:val="24"/>
        </w:rPr>
        <w:tab/>
        <w:t xml:space="preserve">Activity of Quinines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Teak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on Fungal Wall </w:t>
      </w:r>
      <w:proofErr w:type="spellStart"/>
      <w:r w:rsidRPr="00D3011B">
        <w:rPr>
          <w:rFonts w:ascii="Times New Roman" w:hAnsi="Times New Roman" w:cs="Times New Roman"/>
          <w:sz w:val="24"/>
          <w:szCs w:val="24"/>
        </w:rPr>
        <w:t>Stess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Planta</w:t>
      </w:r>
      <w:proofErr w:type="spellEnd"/>
      <w:r w:rsidRPr="00D3011B">
        <w:rPr>
          <w:rFonts w:ascii="Times New Roman" w:hAnsi="Times New Roman" w:cs="Times New Roman"/>
          <w:i/>
          <w:sz w:val="24"/>
          <w:szCs w:val="24"/>
        </w:rPr>
        <w:tab/>
      </w:r>
      <w:proofErr w:type="spellStart"/>
      <w:r w:rsidRPr="00D3011B">
        <w:rPr>
          <w:rFonts w:ascii="Times New Roman" w:hAnsi="Times New Roman" w:cs="Times New Roman"/>
          <w:i/>
          <w:sz w:val="24"/>
          <w:szCs w:val="24"/>
        </w:rPr>
        <w:t>Medica</w:t>
      </w:r>
      <w:proofErr w:type="spellEnd"/>
      <w:r w:rsidRPr="00D3011B">
        <w:rPr>
          <w:rFonts w:ascii="Times New Roman" w:hAnsi="Times New Roman" w:cs="Times New Roman"/>
          <w:i/>
          <w:sz w:val="24"/>
          <w:szCs w:val="24"/>
        </w:rPr>
        <w:t>,</w:t>
      </w:r>
      <w:r w:rsidRPr="00D3011B">
        <w:rPr>
          <w:rFonts w:ascii="Times New Roman" w:hAnsi="Times New Roman" w:cs="Times New Roman"/>
          <w:sz w:val="24"/>
          <w:szCs w:val="24"/>
        </w:rPr>
        <w:t xml:space="preserve"> 72(10): 943-944.</w:t>
      </w:r>
    </w:p>
    <w:p w:rsidR="00002149" w:rsidRPr="00D3011B" w:rsidRDefault="00002149" w:rsidP="00002149">
      <w:pPr>
        <w:spacing w:after="0" w:line="240" w:lineRule="auto"/>
        <w:jc w:val="both"/>
        <w:rPr>
          <w:rFonts w:ascii="Times New Roman" w:hAnsi="Times New Roman" w:cs="Times New Roman"/>
          <w:i/>
          <w:iCs/>
          <w:sz w:val="24"/>
          <w:szCs w:val="24"/>
        </w:rPr>
      </w:pPr>
      <w:proofErr w:type="spellStart"/>
      <w:r w:rsidRPr="00D3011B">
        <w:rPr>
          <w:rFonts w:ascii="Times New Roman" w:hAnsi="Times New Roman" w:cs="Times New Roman"/>
          <w:bCs/>
          <w:sz w:val="24"/>
          <w:szCs w:val="24"/>
        </w:rPr>
        <w:t>Suseela</w:t>
      </w:r>
      <w:proofErr w:type="spellEnd"/>
      <w:r w:rsidRPr="00D3011B">
        <w:rPr>
          <w:rFonts w:ascii="Times New Roman" w:hAnsi="Times New Roman" w:cs="Times New Roman"/>
          <w:bCs/>
          <w:sz w:val="24"/>
          <w:szCs w:val="24"/>
        </w:rPr>
        <w:t xml:space="preserve"> L. and </w:t>
      </w:r>
      <w:proofErr w:type="spellStart"/>
      <w:r w:rsidRPr="00D3011B">
        <w:rPr>
          <w:rFonts w:ascii="Times New Roman" w:hAnsi="Times New Roman" w:cs="Times New Roman"/>
          <w:bCs/>
          <w:sz w:val="24"/>
          <w:szCs w:val="24"/>
        </w:rPr>
        <w:t>Parimala</w:t>
      </w:r>
      <w:proofErr w:type="spellEnd"/>
      <w:r w:rsidRPr="00D3011B">
        <w:rPr>
          <w:rFonts w:ascii="Times New Roman" w:hAnsi="Times New Roman" w:cs="Times New Roman"/>
          <w:bCs/>
          <w:sz w:val="24"/>
          <w:szCs w:val="24"/>
        </w:rPr>
        <w:t xml:space="preserve"> (2017).</w:t>
      </w:r>
      <w:r w:rsidRPr="00D3011B">
        <w:rPr>
          <w:rFonts w:ascii="Times New Roman" w:hAnsi="Times New Roman" w:cs="Times New Roman"/>
          <w:b/>
          <w:bCs/>
          <w:sz w:val="24"/>
          <w:szCs w:val="24"/>
        </w:rPr>
        <w:t xml:space="preserve"> </w:t>
      </w:r>
      <w:r w:rsidRPr="00D3011B">
        <w:rPr>
          <w:rFonts w:ascii="Times New Roman" w:hAnsi="Times New Roman" w:cs="Times New Roman"/>
          <w:sz w:val="24"/>
          <w:szCs w:val="24"/>
        </w:rPr>
        <w:t xml:space="preserve">Antimicrobial Activities of Tectona Grandis Leaf </w:t>
      </w:r>
      <w:proofErr w:type="gramStart"/>
      <w:r w:rsidRPr="00D3011B">
        <w:rPr>
          <w:rFonts w:ascii="Times New Roman" w:hAnsi="Times New Roman" w:cs="Times New Roman"/>
          <w:sz w:val="24"/>
          <w:szCs w:val="24"/>
        </w:rPr>
        <w:t>And</w:t>
      </w:r>
      <w:proofErr w:type="gramEnd"/>
      <w:r w:rsidRPr="00D3011B">
        <w:rPr>
          <w:rFonts w:ascii="Times New Roman" w:hAnsi="Times New Roman" w:cs="Times New Roman"/>
          <w:sz w:val="24"/>
          <w:szCs w:val="24"/>
        </w:rPr>
        <w:tab/>
        <w:t xml:space="preserve">Bark Extracts. </w:t>
      </w:r>
      <w:r w:rsidRPr="00D3011B">
        <w:rPr>
          <w:rFonts w:ascii="Times New Roman" w:hAnsi="Times New Roman" w:cs="Times New Roman"/>
          <w:i/>
          <w:sz w:val="24"/>
          <w:szCs w:val="24"/>
        </w:rPr>
        <w:t xml:space="preserve">European Journal of Pharmaceutical </w:t>
      </w:r>
      <w:proofErr w:type="gramStart"/>
      <w:r w:rsidRPr="00D3011B">
        <w:rPr>
          <w:rFonts w:ascii="Times New Roman" w:hAnsi="Times New Roman" w:cs="Times New Roman"/>
          <w:i/>
          <w:sz w:val="24"/>
          <w:szCs w:val="24"/>
        </w:rPr>
        <w:t>And</w:t>
      </w:r>
      <w:proofErr w:type="gramEnd"/>
      <w:r w:rsidRPr="00D3011B">
        <w:rPr>
          <w:rFonts w:ascii="Times New Roman" w:hAnsi="Times New Roman" w:cs="Times New Roman"/>
          <w:i/>
          <w:sz w:val="24"/>
          <w:szCs w:val="24"/>
        </w:rPr>
        <w:t xml:space="preserve"> Medical Research</w:t>
      </w:r>
      <w:r w:rsidRPr="00D3011B">
        <w:rPr>
          <w:rFonts w:ascii="Times New Roman" w:hAnsi="Times New Roman" w:cs="Times New Roman"/>
          <w:sz w:val="24"/>
          <w:szCs w:val="24"/>
        </w:rPr>
        <w:t>.</w:t>
      </w:r>
      <w:r w:rsidRPr="00D3011B">
        <w:rPr>
          <w:rFonts w:ascii="Times New Roman" w:hAnsi="Times New Roman" w:cs="Times New Roman"/>
          <w:i/>
          <w:iCs/>
          <w:sz w:val="24"/>
          <w:szCs w:val="24"/>
        </w:rPr>
        <w:tab/>
        <w:t>2017</w:t>
      </w:r>
      <w:proofErr w:type="gramStart"/>
      <w:r w:rsidRPr="00D3011B">
        <w:rPr>
          <w:rFonts w:ascii="Times New Roman" w:hAnsi="Times New Roman" w:cs="Times New Roman"/>
          <w:i/>
          <w:iCs/>
          <w:sz w:val="24"/>
          <w:szCs w:val="24"/>
        </w:rPr>
        <w:t>,4</w:t>
      </w:r>
      <w:proofErr w:type="gramEnd"/>
      <w:r w:rsidRPr="00D3011B">
        <w:rPr>
          <w:rFonts w:ascii="Times New Roman" w:hAnsi="Times New Roman" w:cs="Times New Roman"/>
          <w:i/>
          <w:iCs/>
          <w:sz w:val="24"/>
          <w:szCs w:val="24"/>
        </w:rPr>
        <w:t>(12),</w:t>
      </w:r>
      <w:r w:rsidRPr="00D3011B">
        <w:rPr>
          <w:rFonts w:ascii="Times New Roman" w:hAnsi="Times New Roman" w:cs="Times New Roman"/>
          <w:i/>
          <w:iCs/>
          <w:sz w:val="24"/>
          <w:szCs w:val="24"/>
        </w:rPr>
        <w:tab/>
        <w:t>245-248.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Va</w:t>
      </w:r>
      <w:proofErr w:type="spellEnd"/>
      <w:r w:rsidRPr="00D3011B">
        <w:rPr>
          <w:rFonts w:ascii="Times New Roman" w:hAnsi="Times New Roman" w:cs="Times New Roman"/>
          <w:sz w:val="24"/>
          <w:szCs w:val="24"/>
        </w:rPr>
        <w:t xml:space="preserve"> r a d y J., G e s </w:t>
      </w:r>
      <w:proofErr w:type="spellStart"/>
      <w:r w:rsidRPr="00D3011B">
        <w:rPr>
          <w:rFonts w:ascii="Times New Roman" w:hAnsi="Times New Roman" w:cs="Times New Roman"/>
          <w:sz w:val="24"/>
          <w:szCs w:val="24"/>
        </w:rPr>
        <w:t>s</w:t>
      </w:r>
      <w:proofErr w:type="spellEnd"/>
      <w:r w:rsidRPr="00D3011B">
        <w:rPr>
          <w:rFonts w:ascii="Times New Roman" w:hAnsi="Times New Roman" w:cs="Times New Roman"/>
          <w:sz w:val="24"/>
          <w:szCs w:val="24"/>
        </w:rPr>
        <w:t xml:space="preserve"> n e r D.K., M o s t E., E d e r K., R i n g s e i s R. (2012). Dietary moderately oxidized oil activates the Nrf2 signaling pathway in the liver of pigs. Lipids Health Dis., 11: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gramStart"/>
      <w:r w:rsidRPr="00D3011B">
        <w:rPr>
          <w:rFonts w:ascii="Times New Roman" w:hAnsi="Times New Roman" w:cs="Times New Roman"/>
          <w:sz w:val="24"/>
          <w:szCs w:val="24"/>
        </w:rPr>
        <w:t>Wa</w:t>
      </w:r>
      <w:proofErr w:type="gramEnd"/>
      <w:r w:rsidRPr="00D3011B">
        <w:rPr>
          <w:rFonts w:ascii="Times New Roman" w:hAnsi="Times New Roman" w:cs="Times New Roman"/>
          <w:sz w:val="24"/>
          <w:szCs w:val="24"/>
        </w:rPr>
        <w:t xml:space="preserve"> n g L., Z h a n g J., G a o J., Q i a n Y., L i n g Y. (2016). The effect of fish oil-based lipid emulsion and soybean oil-based lipid emulsion on cholestasis associated with long-term parenteral nutrition in premature infants. </w:t>
      </w:r>
      <w:proofErr w:type="spellStart"/>
      <w:r w:rsidRPr="00D3011B">
        <w:rPr>
          <w:rFonts w:ascii="Times New Roman" w:hAnsi="Times New Roman" w:cs="Times New Roman"/>
          <w:sz w:val="24"/>
          <w:szCs w:val="24"/>
        </w:rPr>
        <w:t>Gastroent</w:t>
      </w:r>
      <w:proofErr w:type="spellEnd"/>
      <w:r w:rsidRPr="00D3011B">
        <w:rPr>
          <w:rFonts w:ascii="Times New Roman" w:hAnsi="Times New Roman" w:cs="Times New Roman"/>
          <w:sz w:val="24"/>
          <w:szCs w:val="24"/>
        </w:rPr>
        <w:t xml:space="preserve">. Res. </w:t>
      </w:r>
      <w:proofErr w:type="spellStart"/>
      <w:r w:rsidRPr="00D3011B">
        <w:rPr>
          <w:rFonts w:ascii="Times New Roman" w:hAnsi="Times New Roman" w:cs="Times New Roman"/>
          <w:sz w:val="24"/>
          <w:szCs w:val="24"/>
        </w:rPr>
        <w:t>Pract</w:t>
      </w:r>
      <w:proofErr w:type="spellEnd"/>
      <w:r w:rsidRPr="00D3011B">
        <w:rPr>
          <w:rFonts w:ascii="Times New Roman" w:hAnsi="Times New Roman" w:cs="Times New Roman"/>
          <w:sz w:val="24"/>
          <w:szCs w:val="24"/>
        </w:rPr>
        <w:t>., 2016: 1–4.</w:t>
      </w:r>
    </w:p>
    <w:p w:rsidR="00002149" w:rsidRPr="00D3011B" w:rsidRDefault="00002149" w:rsidP="00002149">
      <w:pPr>
        <w:pStyle w:val="Default"/>
        <w:ind w:left="720" w:hanging="720"/>
        <w:jc w:val="both"/>
      </w:pPr>
      <w:r w:rsidRPr="00D3011B">
        <w:t xml:space="preserve">Wu L., Zhang C., Long Y and Chen Q. (2022). Food additives: from functions to analytical methods. </w:t>
      </w:r>
      <w:r w:rsidRPr="00D3011B">
        <w:rPr>
          <w:i/>
        </w:rPr>
        <w:t>Critical review in food science and nutrition</w:t>
      </w:r>
      <w:r w:rsidRPr="00D3011B">
        <w:t>. 62(30), 8497-8517, 2022.</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Y i n H., X u L., P o r t e r N.A. (2011). Free radical lipid peroxidation: mechanisms and analysis. Chem. Rev., 111: 5944–5972.</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Zotte</w:t>
      </w:r>
      <w:proofErr w:type="spellEnd"/>
      <w:r w:rsidRPr="00D3011B">
        <w:rPr>
          <w:rFonts w:ascii="Times New Roman" w:hAnsi="Times New Roman" w:cs="Times New Roman"/>
          <w:sz w:val="24"/>
          <w:szCs w:val="24"/>
        </w:rPr>
        <w:t xml:space="preserve">, A.D.; Celia, C. and </w:t>
      </w:r>
      <w:proofErr w:type="spellStart"/>
      <w:r w:rsidRPr="00D3011B">
        <w:rPr>
          <w:rFonts w:ascii="Times New Roman" w:hAnsi="Times New Roman" w:cs="Times New Roman"/>
          <w:sz w:val="24"/>
          <w:szCs w:val="24"/>
        </w:rPr>
        <w:t>Szendr˝o</w:t>
      </w:r>
      <w:proofErr w:type="spellEnd"/>
      <w:r w:rsidRPr="00D3011B">
        <w:rPr>
          <w:rFonts w:ascii="Times New Roman" w:hAnsi="Times New Roman" w:cs="Times New Roman"/>
          <w:sz w:val="24"/>
          <w:szCs w:val="24"/>
        </w:rPr>
        <w:t>, Z. (2016). Herbs and spices inclusion as feedstuff or</w:t>
      </w:r>
      <w:r w:rsidRPr="00D3011B">
        <w:rPr>
          <w:rFonts w:ascii="Times New Roman" w:hAnsi="Times New Roman" w:cs="Times New Roman"/>
          <w:sz w:val="24"/>
          <w:szCs w:val="24"/>
        </w:rPr>
        <w:tab/>
        <w:t>additive</w:t>
      </w:r>
      <w:r w:rsidRPr="00D3011B">
        <w:rPr>
          <w:rFonts w:ascii="Times New Roman" w:hAnsi="Times New Roman" w:cs="Times New Roman"/>
          <w:sz w:val="24"/>
          <w:szCs w:val="24"/>
        </w:rPr>
        <w:tab/>
        <w:t>in growing rabbit diets and as additive in rabbit meat: A review.</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Livest</w:t>
      </w:r>
      <w:proofErr w:type="spellEnd"/>
      <w:r w:rsidRPr="00D3011B">
        <w:rPr>
          <w:rFonts w:ascii="Times New Roman" w:hAnsi="Times New Roman" w:cs="Times New Roman"/>
          <w:sz w:val="24"/>
          <w:szCs w:val="24"/>
        </w:rPr>
        <w:t>. Sci. 2016, 189,</w:t>
      </w:r>
      <w:r w:rsidRPr="00D3011B">
        <w:rPr>
          <w:rFonts w:ascii="Times New Roman" w:hAnsi="Times New Roman" w:cs="Times New Roman"/>
          <w:sz w:val="24"/>
          <w:szCs w:val="24"/>
        </w:rPr>
        <w:tab/>
        <w:t>82–90.</w:t>
      </w:r>
    </w:p>
    <w:p w:rsidR="00002149" w:rsidRPr="00947124" w:rsidRDefault="00002149" w:rsidP="009A4F5D">
      <w:pPr>
        <w:spacing w:line="360" w:lineRule="auto"/>
        <w:jc w:val="both"/>
        <w:rPr>
          <w:rFonts w:ascii="Times New Roman" w:hAnsi="Times New Roman" w:cs="Times New Roman"/>
          <w:sz w:val="24"/>
          <w:szCs w:val="24"/>
        </w:rPr>
      </w:pPr>
    </w:p>
    <w:sectPr w:rsidR="00002149" w:rsidRPr="00947124" w:rsidSect="00F21868">
      <w:footerReference w:type="default" r:id="rId9"/>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694" w:rsidRDefault="00213694" w:rsidP="00F21868">
      <w:pPr>
        <w:spacing w:after="0" w:line="240" w:lineRule="auto"/>
      </w:pPr>
      <w:r>
        <w:separator/>
      </w:r>
    </w:p>
  </w:endnote>
  <w:endnote w:type="continuationSeparator" w:id="0">
    <w:p w:rsidR="00213694" w:rsidRDefault="00213694" w:rsidP="00F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960794"/>
      <w:docPartObj>
        <w:docPartGallery w:val="Page Numbers (Bottom of Page)"/>
        <w:docPartUnique/>
      </w:docPartObj>
    </w:sdtPr>
    <w:sdtEndPr>
      <w:rPr>
        <w:noProof/>
      </w:rPr>
    </w:sdtEndPr>
    <w:sdtContent>
      <w:p w:rsidR="00822B98" w:rsidRDefault="00822B98">
        <w:pPr>
          <w:pStyle w:val="Footer"/>
          <w:jc w:val="center"/>
        </w:pPr>
        <w:r>
          <w:fldChar w:fldCharType="begin"/>
        </w:r>
        <w:r>
          <w:instrText xml:space="preserve"> PAGE   \* MERGEFORMAT </w:instrText>
        </w:r>
        <w:r>
          <w:fldChar w:fldCharType="separate"/>
        </w:r>
        <w:r w:rsidR="00817DB2">
          <w:rPr>
            <w:noProof/>
          </w:rPr>
          <w:t>9</w:t>
        </w:r>
        <w:r>
          <w:rPr>
            <w:noProof/>
          </w:rPr>
          <w:fldChar w:fldCharType="end"/>
        </w:r>
      </w:p>
    </w:sdtContent>
  </w:sdt>
  <w:p w:rsidR="00822B98" w:rsidRDefault="00822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694" w:rsidRDefault="00213694" w:rsidP="00F21868">
      <w:pPr>
        <w:spacing w:after="0" w:line="240" w:lineRule="auto"/>
      </w:pPr>
      <w:r>
        <w:separator/>
      </w:r>
    </w:p>
  </w:footnote>
  <w:footnote w:type="continuationSeparator" w:id="0">
    <w:p w:rsidR="00213694" w:rsidRDefault="00213694" w:rsidP="00F21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68E"/>
    <w:multiLevelType w:val="multilevel"/>
    <w:tmpl w:val="CD1066E4"/>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6E86E17"/>
    <w:multiLevelType w:val="hybridMultilevel"/>
    <w:tmpl w:val="BB9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C00EE"/>
    <w:multiLevelType w:val="multilevel"/>
    <w:tmpl w:val="B176AC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9"/>
  </w:num>
  <w:num w:numId="3">
    <w:abstractNumId w:val="0"/>
  </w:num>
  <w:num w:numId="4">
    <w:abstractNumId w:val="5"/>
  </w:num>
  <w:num w:numId="5">
    <w:abstractNumId w:val="6"/>
  </w:num>
  <w:num w:numId="6">
    <w:abstractNumId w:val="3"/>
  </w:num>
  <w:num w:numId="7">
    <w:abstractNumId w:val="8"/>
  </w:num>
  <w:num w:numId="8">
    <w:abstractNumId w:val="1"/>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868"/>
    <w:rsid w:val="00002149"/>
    <w:rsid w:val="000A367C"/>
    <w:rsid w:val="00213694"/>
    <w:rsid w:val="00346325"/>
    <w:rsid w:val="005B5464"/>
    <w:rsid w:val="00712FC2"/>
    <w:rsid w:val="00817DB2"/>
    <w:rsid w:val="00822B98"/>
    <w:rsid w:val="00947124"/>
    <w:rsid w:val="009A4F5D"/>
    <w:rsid w:val="00AC6AEA"/>
    <w:rsid w:val="00E54DE8"/>
    <w:rsid w:val="00F2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68"/>
  </w:style>
  <w:style w:type="paragraph" w:styleId="Footer">
    <w:name w:val="footer"/>
    <w:basedOn w:val="Normal"/>
    <w:link w:val="FooterChar"/>
    <w:uiPriority w:val="99"/>
    <w:unhideWhenUsed/>
    <w:rsid w:val="00F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8"/>
  </w:style>
  <w:style w:type="paragraph" w:styleId="ListParagraph">
    <w:name w:val="List Paragraph"/>
    <w:basedOn w:val="Normal"/>
    <w:uiPriority w:val="34"/>
    <w:qFormat/>
    <w:rsid w:val="00F21868"/>
    <w:pPr>
      <w:ind w:left="720"/>
      <w:contextualSpacing/>
    </w:pPr>
  </w:style>
  <w:style w:type="paragraph" w:customStyle="1" w:styleId="Default">
    <w:name w:val="Default"/>
    <w:rsid w:val="009A4F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A4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47124"/>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7124"/>
    <w:rPr>
      <w:rFonts w:ascii="Times New Roman" w:eastAsia="Times New Roman" w:hAnsi="Times New Roman" w:cs="Times New Roman"/>
    </w:rPr>
  </w:style>
  <w:style w:type="character" w:styleId="Hyperlink">
    <w:name w:val="Hyperlink"/>
    <w:basedOn w:val="DefaultParagraphFont"/>
    <w:uiPriority w:val="99"/>
    <w:rsid w:val="00002149"/>
    <w:rPr>
      <w:color w:val="0000FF"/>
      <w:u w:val="single"/>
    </w:rPr>
  </w:style>
  <w:style w:type="character" w:styleId="Strong">
    <w:name w:val="Strong"/>
    <w:basedOn w:val="DefaultParagraphFont"/>
    <w:uiPriority w:val="22"/>
    <w:qFormat/>
    <w:rsid w:val="00E54DE8"/>
    <w:rPr>
      <w:b/>
      <w:bCs/>
    </w:rPr>
  </w:style>
  <w:style w:type="character" w:styleId="Emphasis">
    <w:name w:val="Emphasis"/>
    <w:basedOn w:val="DefaultParagraphFont"/>
    <w:uiPriority w:val="20"/>
    <w:qFormat/>
    <w:rsid w:val="00E54D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68"/>
  </w:style>
  <w:style w:type="paragraph" w:styleId="Footer">
    <w:name w:val="footer"/>
    <w:basedOn w:val="Normal"/>
    <w:link w:val="FooterChar"/>
    <w:uiPriority w:val="99"/>
    <w:unhideWhenUsed/>
    <w:rsid w:val="00F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8"/>
  </w:style>
  <w:style w:type="paragraph" w:styleId="ListParagraph">
    <w:name w:val="List Paragraph"/>
    <w:basedOn w:val="Normal"/>
    <w:uiPriority w:val="34"/>
    <w:qFormat/>
    <w:rsid w:val="00F21868"/>
    <w:pPr>
      <w:ind w:left="720"/>
      <w:contextualSpacing/>
    </w:pPr>
  </w:style>
  <w:style w:type="paragraph" w:customStyle="1" w:styleId="Default">
    <w:name w:val="Default"/>
    <w:rsid w:val="009A4F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A4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47124"/>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7124"/>
    <w:rPr>
      <w:rFonts w:ascii="Times New Roman" w:eastAsia="Times New Roman" w:hAnsi="Times New Roman" w:cs="Times New Roman"/>
    </w:rPr>
  </w:style>
  <w:style w:type="character" w:styleId="Hyperlink">
    <w:name w:val="Hyperlink"/>
    <w:basedOn w:val="DefaultParagraphFont"/>
    <w:uiPriority w:val="99"/>
    <w:rsid w:val="00002149"/>
    <w:rPr>
      <w:color w:val="0000FF"/>
      <w:u w:val="single"/>
    </w:rPr>
  </w:style>
  <w:style w:type="character" w:styleId="Strong">
    <w:name w:val="Strong"/>
    <w:basedOn w:val="DefaultParagraphFont"/>
    <w:uiPriority w:val="22"/>
    <w:qFormat/>
    <w:rsid w:val="00E54DE8"/>
    <w:rPr>
      <w:b/>
      <w:bCs/>
    </w:rPr>
  </w:style>
  <w:style w:type="character" w:styleId="Emphasis">
    <w:name w:val="Emphasis"/>
    <w:basedOn w:val="DefaultParagraphFont"/>
    <w:uiPriority w:val="20"/>
    <w:qFormat/>
    <w:rsid w:val="00E54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10285</Words>
  <Characters>58628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2025-06-03T11:41:00Z</dcterms:created>
  <dcterms:modified xsi:type="dcterms:W3CDTF">2025-06-03T11:41:00Z</dcterms:modified>
</cp:coreProperties>
</file>