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89" w:rsidRPr="0087007C" w:rsidRDefault="00AE2489" w:rsidP="00AE2489">
      <w:pPr>
        <w:jc w:val="center"/>
        <w:rPr>
          <w:rFonts w:ascii="Times New Roman" w:hAnsi="Times New Roman" w:cs="Times New Roman"/>
          <w:b/>
          <w:color w:val="000000" w:themeColor="text1"/>
          <w:sz w:val="30"/>
          <w:szCs w:val="24"/>
        </w:rPr>
      </w:pPr>
      <w:r>
        <w:rPr>
          <w:rFonts w:ascii="Times New Roman" w:hAnsi="Times New Roman" w:cs="Times New Roman"/>
          <w:b/>
          <w:color w:val="000000" w:themeColor="text1"/>
          <w:sz w:val="30"/>
          <w:szCs w:val="24"/>
        </w:rPr>
        <w:t>IMPACT OF NEW PRODUCT DEVELOPMENT ON ORGANIZATIONAL PERFORMANCE IN PHARMACEUTICAL INDUSTRY</w:t>
      </w:r>
    </w:p>
    <w:p w:rsidR="00AE2489" w:rsidRPr="00816F92" w:rsidRDefault="00AE2489" w:rsidP="00AE2489">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INDUSTRY ILORIN)</w:t>
      </w:r>
    </w:p>
    <w:p w:rsidR="00AE2489" w:rsidRPr="004064E3" w:rsidRDefault="00AE2489" w:rsidP="00AE2489">
      <w:pPr>
        <w:jc w:val="both"/>
        <w:rPr>
          <w:rFonts w:ascii="Times New Roman" w:hAnsi="Times New Roman" w:cs="Times New Roman"/>
          <w:sz w:val="24"/>
          <w:szCs w:val="24"/>
        </w:rPr>
      </w:pPr>
    </w:p>
    <w:p w:rsidR="00AE2489" w:rsidRDefault="00AE2489" w:rsidP="00AE2489">
      <w:pPr>
        <w:jc w:val="both"/>
        <w:rPr>
          <w:rFonts w:ascii="Times New Roman" w:hAnsi="Times New Roman" w:cs="Times New Roman"/>
          <w:sz w:val="24"/>
          <w:szCs w:val="24"/>
        </w:rPr>
      </w:pPr>
    </w:p>
    <w:p w:rsidR="00AE2489" w:rsidRPr="003070FA" w:rsidRDefault="00AE2489" w:rsidP="00AE2489">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AE2489" w:rsidRDefault="00AE2489" w:rsidP="00AE2489">
      <w:pPr>
        <w:jc w:val="center"/>
        <w:rPr>
          <w:rFonts w:ascii="Times New Roman" w:hAnsi="Times New Roman" w:cs="Times New Roman"/>
          <w:b/>
          <w:sz w:val="24"/>
          <w:szCs w:val="24"/>
        </w:rPr>
      </w:pPr>
    </w:p>
    <w:p w:rsidR="00AE2489" w:rsidRPr="0087007C" w:rsidRDefault="00AE2489" w:rsidP="00AE2489">
      <w:pPr>
        <w:jc w:val="center"/>
        <w:rPr>
          <w:rFonts w:ascii="Times New Roman" w:hAnsi="Times New Roman" w:cs="Times New Roman"/>
          <w:b/>
          <w:sz w:val="36"/>
          <w:szCs w:val="24"/>
        </w:rPr>
      </w:pPr>
      <w:r>
        <w:rPr>
          <w:rFonts w:ascii="Times New Roman" w:hAnsi="Times New Roman" w:cs="Times New Roman"/>
          <w:b/>
          <w:sz w:val="36"/>
          <w:szCs w:val="24"/>
        </w:rPr>
        <w:t>BABALOLA SODIQ TEMITOPE</w:t>
      </w:r>
      <w:r w:rsidRPr="0087007C">
        <w:rPr>
          <w:rFonts w:ascii="Times New Roman" w:hAnsi="Times New Roman" w:cs="Times New Roman"/>
          <w:b/>
          <w:sz w:val="36"/>
          <w:szCs w:val="24"/>
        </w:rPr>
        <w:t xml:space="preserve"> </w:t>
      </w:r>
    </w:p>
    <w:p w:rsidR="00AE2489" w:rsidRPr="0087007C" w:rsidRDefault="00AE2489" w:rsidP="00AE2489">
      <w:pPr>
        <w:jc w:val="center"/>
        <w:rPr>
          <w:rFonts w:ascii="Times New Roman" w:hAnsi="Times New Roman" w:cs="Times New Roman"/>
          <w:b/>
          <w:sz w:val="34"/>
          <w:szCs w:val="24"/>
        </w:rPr>
      </w:pPr>
      <w:r>
        <w:rPr>
          <w:rFonts w:ascii="Times New Roman" w:hAnsi="Times New Roman" w:cs="Times New Roman"/>
          <w:b/>
          <w:sz w:val="34"/>
          <w:szCs w:val="24"/>
        </w:rPr>
        <w:t>HND/23/BAM/FT/0394</w:t>
      </w:r>
    </w:p>
    <w:p w:rsidR="00AE2489" w:rsidRDefault="00AE2489" w:rsidP="00AE2489">
      <w:pPr>
        <w:jc w:val="center"/>
        <w:rPr>
          <w:rFonts w:ascii="Times New Roman" w:hAnsi="Times New Roman" w:cs="Times New Roman"/>
          <w:b/>
          <w:sz w:val="24"/>
          <w:szCs w:val="24"/>
        </w:rPr>
      </w:pPr>
    </w:p>
    <w:p w:rsidR="00AE2489" w:rsidRPr="003070FA" w:rsidRDefault="00AE2489" w:rsidP="00AE2489">
      <w:pPr>
        <w:jc w:val="center"/>
        <w:rPr>
          <w:rFonts w:ascii="Times New Roman" w:hAnsi="Times New Roman" w:cs="Times New Roman"/>
          <w:b/>
          <w:sz w:val="24"/>
          <w:szCs w:val="24"/>
        </w:rPr>
      </w:pPr>
    </w:p>
    <w:p w:rsidR="00AE2489" w:rsidRPr="0087007C" w:rsidRDefault="00AE2489" w:rsidP="00AE2489">
      <w:pPr>
        <w:jc w:val="center"/>
        <w:rPr>
          <w:rFonts w:ascii="Times New Roman" w:hAnsi="Times New Roman" w:cs="Times New Roman"/>
          <w:b/>
          <w:sz w:val="26"/>
          <w:szCs w:val="24"/>
        </w:rPr>
      </w:pPr>
      <w:r w:rsidRPr="0087007C">
        <w:rPr>
          <w:rFonts w:ascii="Times New Roman" w:hAnsi="Times New Roman" w:cs="Times New Roman"/>
          <w:b/>
          <w:sz w:val="26"/>
          <w:szCs w:val="24"/>
        </w:rPr>
        <w:t>BEING A PROJECT SUBMITTED TO THE DEPARTMENT OF BUSINESS ADMINISTRATION AND MANAGEMENT STUDY, KWARA STATE POLYTECHNIC, ILORIN.</w:t>
      </w:r>
    </w:p>
    <w:p w:rsidR="00AE2489" w:rsidRDefault="00AE2489" w:rsidP="00AE2489">
      <w:pPr>
        <w:jc w:val="center"/>
        <w:rPr>
          <w:rFonts w:ascii="Times New Roman" w:hAnsi="Times New Roman" w:cs="Times New Roman"/>
          <w:b/>
          <w:sz w:val="28"/>
          <w:szCs w:val="24"/>
        </w:rPr>
      </w:pPr>
    </w:p>
    <w:p w:rsidR="00AE2489" w:rsidRPr="0087007C" w:rsidRDefault="00AE2489" w:rsidP="00AE2489">
      <w:pPr>
        <w:jc w:val="center"/>
        <w:rPr>
          <w:rFonts w:ascii="Times New Roman" w:hAnsi="Times New Roman" w:cs="Times New Roman"/>
          <w:b/>
          <w:sz w:val="28"/>
          <w:szCs w:val="24"/>
        </w:rPr>
      </w:pPr>
      <w:r w:rsidRPr="0087007C">
        <w:rPr>
          <w:rFonts w:ascii="Times New Roman" w:hAnsi="Times New Roman" w:cs="Times New Roman"/>
          <w:b/>
          <w:sz w:val="28"/>
          <w:szCs w:val="24"/>
        </w:rPr>
        <w:t xml:space="preserve">IN PARTIAL FULFILLMENT OF THE REQUIREMENTS FOR THE AWARD OF HIGHER NATIONALDIPLOMA IN BUSINESS ADMINISTRATION AND MANAGEMENT </w:t>
      </w:r>
    </w:p>
    <w:p w:rsidR="00AE2489" w:rsidRPr="0087007C" w:rsidRDefault="00AE2489" w:rsidP="00AE2489">
      <w:pPr>
        <w:jc w:val="center"/>
        <w:rPr>
          <w:rFonts w:ascii="Times New Roman" w:hAnsi="Times New Roman" w:cs="Times New Roman"/>
          <w:b/>
          <w:sz w:val="28"/>
          <w:szCs w:val="24"/>
        </w:rPr>
      </w:pPr>
    </w:p>
    <w:p w:rsidR="00AE2489" w:rsidRPr="003070FA" w:rsidRDefault="00AE2489" w:rsidP="00AE2489">
      <w:pPr>
        <w:jc w:val="center"/>
        <w:rPr>
          <w:rFonts w:ascii="Times New Roman" w:hAnsi="Times New Roman" w:cs="Times New Roman"/>
          <w:b/>
          <w:sz w:val="24"/>
          <w:szCs w:val="24"/>
        </w:rPr>
      </w:pPr>
    </w:p>
    <w:p w:rsidR="00AE2489" w:rsidRPr="003070FA" w:rsidRDefault="00AE2489" w:rsidP="00AE2489">
      <w:pPr>
        <w:jc w:val="center"/>
        <w:rPr>
          <w:rFonts w:ascii="Times New Roman" w:hAnsi="Times New Roman" w:cs="Times New Roman"/>
          <w:b/>
          <w:sz w:val="24"/>
          <w:szCs w:val="24"/>
        </w:rPr>
      </w:pPr>
    </w:p>
    <w:p w:rsidR="00AE2489" w:rsidRPr="003070FA" w:rsidRDefault="00AE2489" w:rsidP="00AE2489">
      <w:pPr>
        <w:rPr>
          <w:rFonts w:ascii="Times New Roman" w:hAnsi="Times New Roman" w:cs="Times New Roman"/>
          <w:b/>
          <w:sz w:val="24"/>
          <w:szCs w:val="24"/>
        </w:rPr>
      </w:pPr>
    </w:p>
    <w:p w:rsidR="00AE2489" w:rsidRDefault="00AE2489" w:rsidP="00AE2489">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AE2489" w:rsidRPr="00B712BC" w:rsidRDefault="00AE2489" w:rsidP="00AE2489">
      <w:pPr>
        <w:ind w:left="5760" w:firstLine="720"/>
        <w:jc w:val="center"/>
        <w:rPr>
          <w:rFonts w:ascii="Times New Roman" w:hAnsi="Times New Roman" w:cs="Times New Roman"/>
          <w:b/>
          <w:sz w:val="24"/>
          <w:szCs w:val="24"/>
        </w:rPr>
      </w:pPr>
    </w:p>
    <w:p w:rsidR="00AE2489" w:rsidRPr="003070FA" w:rsidRDefault="00AE2489" w:rsidP="00AE2489">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AE2489" w:rsidRPr="004064E3" w:rsidRDefault="00AE2489" w:rsidP="00AE2489">
      <w:pPr>
        <w:spacing w:line="480" w:lineRule="auto"/>
        <w:ind w:firstLine="720"/>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Pr>
          <w:rFonts w:ascii="Times New Roman" w:hAnsi="Times New Roman" w:cs="Times New Roman"/>
          <w:sz w:val="24"/>
          <w:szCs w:val="24"/>
        </w:rPr>
        <w:t>Business Administration and Management, Kwara State Polytechnics</w:t>
      </w:r>
      <w:r w:rsidRPr="004064E3">
        <w:rPr>
          <w:rFonts w:ascii="Times New Roman" w:hAnsi="Times New Roman" w:cs="Times New Roman"/>
          <w:sz w:val="24"/>
          <w:szCs w:val="24"/>
        </w:rPr>
        <w:t>, Ilorin, Kwara State, in partial fulfillment of the requirements for the award of</w:t>
      </w:r>
      <w:r>
        <w:rPr>
          <w:rFonts w:ascii="Times New Roman" w:hAnsi="Times New Roman" w:cs="Times New Roman"/>
          <w:sz w:val="24"/>
          <w:szCs w:val="24"/>
        </w:rPr>
        <w:t xml:space="preserve"> Higher National Diploma (HND</w:t>
      </w:r>
      <w:r w:rsidRPr="004064E3">
        <w:rPr>
          <w:rFonts w:ascii="Times New Roman" w:hAnsi="Times New Roman" w:cs="Times New Roman"/>
          <w:sz w:val="24"/>
          <w:szCs w:val="24"/>
        </w:rPr>
        <w:t xml:space="preserve">) in </w:t>
      </w:r>
      <w:r>
        <w:rPr>
          <w:rFonts w:ascii="Times New Roman" w:hAnsi="Times New Roman" w:cs="Times New Roman"/>
          <w:sz w:val="24"/>
          <w:szCs w:val="24"/>
        </w:rPr>
        <w:t xml:space="preserve">Business Administration and Management. </w:t>
      </w:r>
    </w:p>
    <w:p w:rsidR="00AE2489"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D5016C" w:rsidRDefault="00AE2489" w:rsidP="00AE2489">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AE2489" w:rsidRPr="00D5016C" w:rsidRDefault="00AE2489" w:rsidP="00AE2489">
      <w:pPr>
        <w:spacing w:after="0"/>
        <w:jc w:val="both"/>
        <w:rPr>
          <w:rFonts w:ascii="Times New Roman" w:hAnsi="Times New Roman" w:cs="Times New Roman"/>
          <w:b/>
          <w:sz w:val="24"/>
          <w:szCs w:val="24"/>
        </w:rPr>
      </w:pPr>
      <w:r>
        <w:rPr>
          <w:rFonts w:ascii="Times New Roman" w:hAnsi="Times New Roman" w:cs="Times New Roman"/>
          <w:b/>
          <w:sz w:val="24"/>
          <w:szCs w:val="24"/>
        </w:rPr>
        <w:t>D</w:t>
      </w:r>
      <w:r w:rsidRPr="00D5016C">
        <w:rPr>
          <w:rFonts w:ascii="Times New Roman" w:hAnsi="Times New Roman" w:cs="Times New Roman"/>
          <w:b/>
          <w:sz w:val="24"/>
          <w:szCs w:val="24"/>
        </w:rPr>
        <w:t xml:space="preserve">r. </w:t>
      </w:r>
      <w:r>
        <w:rPr>
          <w:rFonts w:ascii="Times New Roman" w:hAnsi="Times New Roman" w:cs="Times New Roman"/>
          <w:b/>
          <w:sz w:val="24"/>
          <w:szCs w:val="24"/>
        </w:rPr>
        <w:t>Popoola J.J</w:t>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AE2489" w:rsidRPr="00D5016C" w:rsidRDefault="00AE2489" w:rsidP="00AE2489">
      <w:pPr>
        <w:spacing w:after="0"/>
        <w:jc w:val="both"/>
        <w:rPr>
          <w:rFonts w:ascii="Times New Roman" w:hAnsi="Times New Roman" w:cs="Times New Roman"/>
          <w:b/>
          <w:sz w:val="24"/>
          <w:szCs w:val="24"/>
        </w:rPr>
      </w:pPr>
      <w:r w:rsidRPr="00D5016C">
        <w:rPr>
          <w:rFonts w:ascii="Times New Roman" w:hAnsi="Times New Roman" w:cs="Times New Roman"/>
          <w:b/>
          <w:sz w:val="24"/>
          <w:szCs w:val="24"/>
        </w:rPr>
        <w:t>Supervisor</w:t>
      </w:r>
    </w:p>
    <w:p w:rsidR="00AE2489" w:rsidRPr="004064E3" w:rsidRDefault="00AE2489" w:rsidP="00AE2489">
      <w:pPr>
        <w:spacing w:after="0"/>
        <w:jc w:val="both"/>
        <w:rPr>
          <w:rFonts w:ascii="Times New Roman" w:hAnsi="Times New Roman" w:cs="Times New Roman"/>
          <w:sz w:val="24"/>
          <w:szCs w:val="24"/>
        </w:rPr>
      </w:pPr>
    </w:p>
    <w:p w:rsidR="00AE2489" w:rsidRDefault="00AE2489" w:rsidP="00AE2489">
      <w:pPr>
        <w:jc w:val="both"/>
        <w:rPr>
          <w:rFonts w:ascii="Times New Roman" w:hAnsi="Times New Roman" w:cs="Times New Roman"/>
          <w:sz w:val="24"/>
          <w:szCs w:val="24"/>
        </w:rPr>
      </w:pPr>
    </w:p>
    <w:p w:rsidR="00AE2489" w:rsidRDefault="00AE2489" w:rsidP="00AE2489">
      <w:pPr>
        <w:jc w:val="both"/>
        <w:rPr>
          <w:rFonts w:ascii="Times New Roman" w:hAnsi="Times New Roman" w:cs="Times New Roman"/>
          <w:sz w:val="24"/>
          <w:szCs w:val="24"/>
        </w:rPr>
      </w:pPr>
    </w:p>
    <w:p w:rsidR="00AE2489" w:rsidRDefault="00AE2489" w:rsidP="00AE2489">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AE2489" w:rsidRPr="00D5016C" w:rsidRDefault="00AE2489" w:rsidP="00AE2489">
      <w:pPr>
        <w:spacing w:after="0"/>
        <w:jc w:val="both"/>
        <w:rPr>
          <w:rFonts w:ascii="Times New Roman" w:hAnsi="Times New Roman" w:cs="Times New Roman"/>
          <w:b/>
          <w:sz w:val="24"/>
          <w:szCs w:val="24"/>
        </w:rPr>
      </w:pPr>
      <w:r>
        <w:rPr>
          <w:rFonts w:ascii="Times New Roman" w:hAnsi="Times New Roman" w:cs="Times New Roman"/>
          <w:b/>
          <w:sz w:val="24"/>
          <w:szCs w:val="24"/>
        </w:rPr>
        <w:t>Mr. Aliyu B.U</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AE2489" w:rsidRPr="00D5016C" w:rsidRDefault="00AE2489" w:rsidP="00AE2489">
      <w:pPr>
        <w:spacing w:after="0"/>
        <w:jc w:val="both"/>
        <w:rPr>
          <w:rFonts w:ascii="Times New Roman" w:hAnsi="Times New Roman" w:cs="Times New Roman"/>
          <w:b/>
          <w:sz w:val="24"/>
          <w:szCs w:val="24"/>
        </w:rPr>
      </w:pPr>
      <w:r>
        <w:rPr>
          <w:rFonts w:ascii="Times New Roman" w:hAnsi="Times New Roman" w:cs="Times New Roman"/>
          <w:b/>
          <w:sz w:val="24"/>
          <w:szCs w:val="24"/>
        </w:rPr>
        <w:t>Project Co-ordinator</w:t>
      </w:r>
    </w:p>
    <w:p w:rsidR="00AE2489" w:rsidRDefault="00AE2489" w:rsidP="00AE2489">
      <w:pPr>
        <w:jc w:val="both"/>
        <w:rPr>
          <w:rFonts w:ascii="Times New Roman" w:hAnsi="Times New Roman" w:cs="Times New Roman"/>
          <w:sz w:val="24"/>
          <w:szCs w:val="24"/>
        </w:rPr>
      </w:pPr>
    </w:p>
    <w:p w:rsidR="00AE2489" w:rsidRDefault="00AE2489" w:rsidP="00AE2489">
      <w:pPr>
        <w:jc w:val="both"/>
        <w:rPr>
          <w:rFonts w:ascii="Times New Roman" w:hAnsi="Times New Roman" w:cs="Times New Roman"/>
          <w:sz w:val="24"/>
          <w:szCs w:val="24"/>
        </w:rPr>
      </w:pPr>
    </w:p>
    <w:p w:rsidR="00AE2489" w:rsidRDefault="00AE2489" w:rsidP="00AE2489">
      <w:pPr>
        <w:jc w:val="both"/>
        <w:rPr>
          <w:rFonts w:ascii="Times New Roman" w:hAnsi="Times New Roman" w:cs="Times New Roman"/>
          <w:sz w:val="24"/>
          <w:szCs w:val="24"/>
        </w:rPr>
      </w:pPr>
    </w:p>
    <w:p w:rsidR="00AE2489" w:rsidRDefault="00AE2489" w:rsidP="00AE2489">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AE2489" w:rsidRPr="00D5016C" w:rsidRDefault="00AE2489" w:rsidP="00AE2489">
      <w:pPr>
        <w:spacing w:after="0"/>
        <w:jc w:val="both"/>
        <w:rPr>
          <w:rFonts w:ascii="Times New Roman" w:hAnsi="Times New Roman" w:cs="Times New Roman"/>
          <w:b/>
          <w:sz w:val="24"/>
          <w:szCs w:val="24"/>
        </w:rPr>
      </w:pPr>
      <w:r>
        <w:rPr>
          <w:rFonts w:ascii="Times New Roman" w:hAnsi="Times New Roman" w:cs="Times New Roman"/>
          <w:b/>
          <w:sz w:val="24"/>
          <w:szCs w:val="24"/>
        </w:rPr>
        <w:t>Dr. Alakoso I.K</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AE2489" w:rsidRPr="00D5016C" w:rsidRDefault="00AE2489" w:rsidP="00AE2489">
      <w:pPr>
        <w:spacing w:after="0"/>
        <w:jc w:val="both"/>
        <w:rPr>
          <w:rFonts w:ascii="Times New Roman" w:hAnsi="Times New Roman" w:cs="Times New Roman"/>
          <w:b/>
          <w:sz w:val="24"/>
          <w:szCs w:val="24"/>
        </w:rPr>
      </w:pPr>
      <w:r w:rsidRPr="00D5016C">
        <w:rPr>
          <w:rFonts w:ascii="Times New Roman" w:hAnsi="Times New Roman" w:cs="Times New Roman"/>
          <w:b/>
          <w:sz w:val="24"/>
          <w:szCs w:val="24"/>
        </w:rPr>
        <w:t>Head of Department</w:t>
      </w:r>
    </w:p>
    <w:p w:rsidR="00AE2489" w:rsidRDefault="00AE2489" w:rsidP="00AE2489">
      <w:pPr>
        <w:spacing w:after="0"/>
        <w:jc w:val="both"/>
        <w:rPr>
          <w:rFonts w:ascii="Times New Roman" w:hAnsi="Times New Roman" w:cs="Times New Roman"/>
          <w:sz w:val="24"/>
          <w:szCs w:val="24"/>
        </w:rPr>
      </w:pPr>
    </w:p>
    <w:p w:rsidR="00AE2489" w:rsidRDefault="00AE2489" w:rsidP="00AE2489">
      <w:pPr>
        <w:spacing w:after="0"/>
        <w:jc w:val="both"/>
        <w:rPr>
          <w:rFonts w:ascii="Times New Roman" w:hAnsi="Times New Roman" w:cs="Times New Roman"/>
          <w:sz w:val="24"/>
          <w:szCs w:val="24"/>
        </w:rPr>
      </w:pPr>
    </w:p>
    <w:p w:rsidR="00AE2489" w:rsidRDefault="00AE2489" w:rsidP="00AE2489">
      <w:pPr>
        <w:spacing w:after="0"/>
        <w:jc w:val="both"/>
        <w:rPr>
          <w:rFonts w:ascii="Times New Roman" w:hAnsi="Times New Roman" w:cs="Times New Roman"/>
          <w:sz w:val="24"/>
          <w:szCs w:val="24"/>
        </w:rPr>
      </w:pPr>
    </w:p>
    <w:p w:rsidR="00AE2489" w:rsidRPr="00D5016C" w:rsidRDefault="00AE2489" w:rsidP="00AE2489">
      <w:pPr>
        <w:spacing w:after="0" w:line="240" w:lineRule="auto"/>
        <w:jc w:val="both"/>
        <w:rPr>
          <w:rFonts w:ascii="Times New Roman" w:hAnsi="Times New Roman" w:cs="Times New Roman"/>
          <w:b/>
          <w:sz w:val="24"/>
          <w:szCs w:val="24"/>
        </w:rPr>
      </w:pPr>
    </w:p>
    <w:p w:rsidR="00AE2489" w:rsidRPr="00D5016C" w:rsidRDefault="00AE2489" w:rsidP="00AE2489">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w:t>
      </w:r>
    </w:p>
    <w:p w:rsidR="00AE2489" w:rsidRPr="00D5016C" w:rsidRDefault="00AE2489" w:rsidP="00AE2489">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External Examiner</w:t>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AE2489" w:rsidRDefault="00AE2489" w:rsidP="00AE2489">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AE2489" w:rsidRPr="00D5016C" w:rsidRDefault="00AE2489" w:rsidP="00AE2489">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AE2489" w:rsidRPr="004064E3" w:rsidRDefault="00AE2489" w:rsidP="00AE2489">
      <w:pPr>
        <w:spacing w:after="0" w:line="240" w:lineRule="auto"/>
        <w:jc w:val="both"/>
        <w:rPr>
          <w:rFonts w:ascii="Times New Roman" w:hAnsi="Times New Roman" w:cs="Times New Roman"/>
          <w:sz w:val="24"/>
          <w:szCs w:val="24"/>
        </w:rPr>
      </w:pPr>
    </w:p>
    <w:p w:rsidR="00AE2489" w:rsidRPr="00B713F6" w:rsidRDefault="00AE2489" w:rsidP="00AE2489">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AE2489" w:rsidRPr="004064E3" w:rsidRDefault="00AE2489" w:rsidP="00AE2489">
      <w:pPr>
        <w:spacing w:line="480" w:lineRule="auto"/>
        <w:jc w:val="center"/>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w:t>
      </w:r>
      <w:r>
        <w:rPr>
          <w:rFonts w:ascii="Times New Roman" w:hAnsi="Times New Roman" w:cs="Times New Roman"/>
          <w:sz w:val="24"/>
          <w:szCs w:val="24"/>
        </w:rPr>
        <w:t>God</w:t>
      </w:r>
      <w:r w:rsidRPr="004064E3">
        <w:rPr>
          <w:rFonts w:ascii="Times New Roman" w:hAnsi="Times New Roman" w:cs="Times New Roman"/>
          <w:sz w:val="24"/>
          <w:szCs w:val="24"/>
        </w:rPr>
        <w:t xml:space="preserve"> The Most Gracious The Most Merciful.</w:t>
      </w: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4064E3" w:rsidRDefault="00AE2489" w:rsidP="00AE2489">
      <w:pPr>
        <w:jc w:val="both"/>
        <w:rPr>
          <w:rFonts w:ascii="Times New Roman" w:hAnsi="Times New Roman" w:cs="Times New Roman"/>
          <w:sz w:val="24"/>
          <w:szCs w:val="24"/>
        </w:rPr>
      </w:pPr>
    </w:p>
    <w:p w:rsidR="00AE2489" w:rsidRPr="003070FA" w:rsidRDefault="00AE2489" w:rsidP="00AE2489">
      <w:pPr>
        <w:spacing w:after="0"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AE2489" w:rsidRPr="00762CFD" w:rsidRDefault="00AE2489" w:rsidP="00AE2489">
      <w:pPr>
        <w:spacing w:after="0" w:line="360" w:lineRule="auto"/>
        <w:ind w:firstLine="720"/>
        <w:jc w:val="both"/>
        <w:rPr>
          <w:rFonts w:ascii="Times New Roman" w:hAnsi="Times New Roman" w:cs="Times New Roman"/>
          <w:sz w:val="28"/>
          <w:szCs w:val="28"/>
        </w:rPr>
      </w:pPr>
      <w:r w:rsidRPr="00762CFD">
        <w:rPr>
          <w:rFonts w:ascii="Times New Roman" w:hAnsi="Times New Roman" w:cs="Times New Roman"/>
          <w:sz w:val="28"/>
          <w:szCs w:val="28"/>
        </w:rPr>
        <w:t>First of all I express my greatest gratitude to Almighty Allah the Author and the Finisher of my Faith for his guidance love and protection throughout my academics years in “Kwara State Polytechnic, Ilorin”.</w:t>
      </w:r>
    </w:p>
    <w:p w:rsidR="00AE2489" w:rsidRPr="00762CFD" w:rsidRDefault="00AE2489" w:rsidP="00AE2489">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My profound gratitude </w:t>
      </w:r>
      <w:r>
        <w:rPr>
          <w:rFonts w:ascii="Times New Roman" w:hAnsi="Times New Roman" w:cs="Times New Roman"/>
          <w:sz w:val="28"/>
          <w:szCs w:val="28"/>
        </w:rPr>
        <w:t>goes to my project supervisor Dr</w:t>
      </w:r>
      <w:r w:rsidRPr="00762CFD">
        <w:rPr>
          <w:rFonts w:ascii="Times New Roman" w:hAnsi="Times New Roman" w:cs="Times New Roman"/>
          <w:sz w:val="28"/>
          <w:szCs w:val="28"/>
        </w:rPr>
        <w:t xml:space="preserve">. </w:t>
      </w:r>
      <w:r>
        <w:rPr>
          <w:rFonts w:ascii="Times New Roman" w:hAnsi="Times New Roman" w:cs="Times New Roman"/>
          <w:sz w:val="28"/>
          <w:szCs w:val="28"/>
        </w:rPr>
        <w:t>Popoola J.J</w:t>
      </w:r>
      <w:r w:rsidRPr="00762CFD">
        <w:rPr>
          <w:rFonts w:ascii="Times New Roman" w:hAnsi="Times New Roman" w:cs="Times New Roman"/>
          <w:sz w:val="28"/>
          <w:szCs w:val="28"/>
        </w:rPr>
        <w:t>, for his close supervisor, his useful criticisms and comments that led to successful completion of this project may Almighty God continue to shower his blessing on him and also to my HOD. Dr. Alakoso I.K and all the lecturers, God bless you all. Amen</w:t>
      </w:r>
    </w:p>
    <w:p w:rsidR="00AE2489" w:rsidRPr="00762CFD" w:rsidRDefault="00AE2489" w:rsidP="00AE2489">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I extend my warmest thanks to my caring understand and wonderful parent “Mr &amp; Mrs </w:t>
      </w:r>
      <w:r>
        <w:rPr>
          <w:rFonts w:ascii="Times New Roman" w:hAnsi="Times New Roman" w:cs="Times New Roman"/>
          <w:sz w:val="28"/>
          <w:szCs w:val="28"/>
        </w:rPr>
        <w:t>Babalola</w:t>
      </w:r>
      <w:r w:rsidRPr="00762CFD">
        <w:rPr>
          <w:rFonts w:ascii="Times New Roman" w:hAnsi="Times New Roman" w:cs="Times New Roman"/>
          <w:sz w:val="28"/>
          <w:szCs w:val="28"/>
        </w:rPr>
        <w:t>” for their Financial and Spiritual support over me from the day I was born may God bless Ma/Sir. Amen</w:t>
      </w:r>
    </w:p>
    <w:p w:rsidR="00AE2489" w:rsidRPr="00762CFD" w:rsidRDefault="00AE2489" w:rsidP="00AE2489">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Also my Kudos goes to the member of my happy family and friends for their support and contribution towards the success of my academics session, GOD BLESS YOU ALL. Amen</w:t>
      </w:r>
    </w:p>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Default="00AE2489" w:rsidP="00AE2489"/>
    <w:p w:rsidR="00AE2489" w:rsidRPr="00797F2E" w:rsidRDefault="00AE2489" w:rsidP="00AE2489">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lastRenderedPageBreak/>
        <w:t>TABLE OF CONTENTS</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Title page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i</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Certification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Dedication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iii</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Acknowledgement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iv</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Table of contents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Abstract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vi</w:t>
      </w:r>
    </w:p>
    <w:p w:rsidR="00AE2489" w:rsidRPr="00797F2E" w:rsidRDefault="00AE2489" w:rsidP="00AE2489">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ONE</w:t>
      </w:r>
    </w:p>
    <w:p w:rsidR="00AE2489" w:rsidRPr="00797F2E" w:rsidRDefault="00AE2489" w:rsidP="00AE2489">
      <w:pPr>
        <w:pStyle w:val="ListParagraph"/>
        <w:numPr>
          <w:ilvl w:val="1"/>
          <w:numId w:val="2"/>
        </w:numPr>
        <w:spacing w:line="360" w:lineRule="auto"/>
        <w:rPr>
          <w:rFonts w:ascii="Times New Roman" w:hAnsi="Times New Roman"/>
          <w:b/>
          <w:sz w:val="26"/>
          <w:szCs w:val="28"/>
        </w:rPr>
      </w:pPr>
      <w:r w:rsidRPr="00797F2E">
        <w:rPr>
          <w:rFonts w:ascii="Times New Roman" w:hAnsi="Times New Roman"/>
          <w:b/>
          <w:sz w:val="26"/>
          <w:szCs w:val="28"/>
        </w:rPr>
        <w:t>INTRODUCTION</w:t>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t>1</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Background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Statement of the problems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Questions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Objective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Research Hypothesis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Significance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4</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Scope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AE2489" w:rsidRPr="00797F2E" w:rsidRDefault="00AE2489" w:rsidP="00AE2489">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Definition of Terms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AE2489" w:rsidRPr="00797F2E" w:rsidRDefault="00AE2489" w:rsidP="00AE2489">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TWO</w:t>
      </w:r>
    </w:p>
    <w:p w:rsidR="00AE2489" w:rsidRPr="00797F2E" w:rsidRDefault="00AE2489" w:rsidP="00AE2489">
      <w:pPr>
        <w:spacing w:after="0" w:line="360" w:lineRule="auto"/>
        <w:ind w:left="360" w:firstLine="360"/>
        <w:jc w:val="both"/>
        <w:rPr>
          <w:rFonts w:ascii="Times New Roman" w:hAnsi="Times New Roman" w:cs="Times New Roman"/>
          <w:b/>
          <w:sz w:val="26"/>
          <w:szCs w:val="28"/>
        </w:rPr>
      </w:pPr>
      <w:r w:rsidRPr="00797F2E">
        <w:rPr>
          <w:rFonts w:ascii="Times New Roman" w:hAnsi="Times New Roman" w:cs="Times New Roman"/>
          <w:b/>
          <w:sz w:val="26"/>
          <w:szCs w:val="28"/>
        </w:rPr>
        <w:t xml:space="preserve">LITERATURE REVIEW </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t>9</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9</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Conceptual Review</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10</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2.1.1 Concept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10</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2.1.2 Problem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11</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2.1.3 Why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13</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2.1.4 Importance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14</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2.1.5 Organizational Performance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16</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 Theoretical Framework</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2.2.1 The Triz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lastRenderedPageBreak/>
        <w:t>2.2.2 A critique of Innovation Theories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20</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2.2.3 The Contingency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21</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2.3 Empirical Review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23</w:t>
      </w:r>
    </w:p>
    <w:p w:rsidR="00AE2489" w:rsidRPr="00797F2E" w:rsidRDefault="00AE2489" w:rsidP="00AE2489">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THREE</w:t>
      </w:r>
    </w:p>
    <w:p w:rsidR="00AE2489" w:rsidRPr="00797F2E" w:rsidRDefault="00AE2489" w:rsidP="00AE2489">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RESEARCH METHODOLOGY</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AE2489" w:rsidRPr="00797F2E" w:rsidRDefault="00AE2489" w:rsidP="00AE2489">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b/>
          <w:sz w:val="26"/>
          <w:szCs w:val="28"/>
        </w:rPr>
        <w:t>3.0</w:t>
      </w:r>
      <w:r w:rsidRPr="00797F2E">
        <w:rPr>
          <w:rFonts w:ascii="Times New Roman" w:hAnsi="Times New Roman" w:cs="Times New Roman"/>
          <w:sz w:val="26"/>
          <w:szCs w:val="28"/>
        </w:rPr>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26</w:t>
      </w:r>
    </w:p>
    <w:p w:rsidR="00AE2489" w:rsidRPr="00797F2E" w:rsidRDefault="00AE2489" w:rsidP="00AE2489">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sz w:val="26"/>
          <w:szCs w:val="28"/>
        </w:rPr>
        <w:t>3.1 Research design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26</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3.2 Population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22</w:t>
      </w:r>
    </w:p>
    <w:p w:rsidR="00AE2489" w:rsidRPr="00797F2E" w:rsidRDefault="00AE2489" w:rsidP="00AE2489">
      <w:pPr>
        <w:spacing w:after="0" w:line="360" w:lineRule="auto"/>
        <w:ind w:firstLine="360"/>
        <w:jc w:val="both"/>
        <w:rPr>
          <w:rFonts w:ascii="Times New Roman" w:hAnsi="Times New Roman" w:cs="Times New Roman"/>
          <w:sz w:val="26"/>
          <w:szCs w:val="28"/>
        </w:rPr>
      </w:pPr>
      <w:r w:rsidRPr="00797F2E">
        <w:rPr>
          <w:rFonts w:ascii="Times New Roman" w:hAnsi="Times New Roman" w:cs="Times New Roman"/>
          <w:sz w:val="26"/>
          <w:szCs w:val="28"/>
        </w:rPr>
        <w:t>3.3 Sample size Determination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27</w:t>
      </w:r>
      <w:r w:rsidRPr="00797F2E">
        <w:rPr>
          <w:rFonts w:ascii="Times New Roman" w:hAnsi="Times New Roman" w:cs="Times New Roman"/>
          <w:sz w:val="26"/>
          <w:szCs w:val="28"/>
        </w:rPr>
        <w:tab/>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3.4 Sample Techniques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27</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3.5 Method of Data Collection</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27</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3.6 Method of Data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3.7 Historical Background of the Case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AE2489" w:rsidRPr="00797F2E" w:rsidRDefault="00AE2489" w:rsidP="00AE2489">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FOUR</w:t>
      </w:r>
    </w:p>
    <w:p w:rsidR="00AE2489" w:rsidRPr="00797F2E" w:rsidRDefault="00AE2489" w:rsidP="00AE2489">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b/>
          <w:sz w:val="26"/>
          <w:szCs w:val="28"/>
        </w:rPr>
        <w:t>4.0 DATA PRESENTATION AND ANALYSIS</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AE2489" w:rsidRPr="00797F2E" w:rsidRDefault="00AE2489" w:rsidP="00AE2489">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sz w:val="26"/>
          <w:szCs w:val="28"/>
        </w:rPr>
        <w:t>4.1</w:t>
      </w:r>
      <w:r w:rsidRPr="00797F2E">
        <w:rPr>
          <w:rFonts w:ascii="Times New Roman" w:hAnsi="Times New Roman" w:cs="Times New Roman"/>
          <w:sz w:val="26"/>
          <w:szCs w:val="28"/>
        </w:rPr>
        <w:tab/>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AE2489" w:rsidRPr="00797F2E" w:rsidRDefault="00AE2489" w:rsidP="00AE2489">
      <w:pPr>
        <w:numPr>
          <w:ilvl w:val="1"/>
          <w:numId w:val="1"/>
        </w:numPr>
        <w:spacing w:after="0" w:line="360" w:lineRule="auto"/>
        <w:jc w:val="both"/>
        <w:rPr>
          <w:rFonts w:ascii="Times New Roman" w:hAnsi="Times New Roman" w:cs="Times New Roman"/>
          <w:sz w:val="26"/>
          <w:szCs w:val="28"/>
        </w:rPr>
      </w:pPr>
      <w:r w:rsidRPr="00797F2E">
        <w:rPr>
          <w:rFonts w:ascii="Times New Roman" w:hAnsi="Times New Roman" w:cs="Times New Roman"/>
          <w:sz w:val="26"/>
          <w:szCs w:val="28"/>
        </w:rPr>
        <w:t>4.2 Presentation of Data And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AE2489" w:rsidRPr="00797F2E" w:rsidRDefault="00AE2489" w:rsidP="00AE2489">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4.3 Hypothesis</w:t>
      </w:r>
      <w:r w:rsidRPr="00797F2E">
        <w:rPr>
          <w:rFonts w:ascii="Times New Roman" w:hAnsi="Times New Roman" w:cs="Times New Roman"/>
          <w:sz w:val="26"/>
          <w:szCs w:val="28"/>
        </w:rPr>
        <w:tab/>
        <w:t xml:space="preserve"> Testing</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36</w:t>
      </w:r>
    </w:p>
    <w:p w:rsidR="00AE2489" w:rsidRPr="00797F2E" w:rsidRDefault="00AE2489" w:rsidP="00AE2489">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4.4 Discussion on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41</w:t>
      </w:r>
    </w:p>
    <w:p w:rsidR="00AE2489" w:rsidRPr="00797F2E" w:rsidRDefault="00AE2489" w:rsidP="00AE2489">
      <w:pPr>
        <w:numPr>
          <w:ilvl w:val="1"/>
          <w:numId w:val="1"/>
        </w:num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 xml:space="preserve">CHAPTER FIVE </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b/>
          <w:sz w:val="26"/>
          <w:szCs w:val="28"/>
        </w:rPr>
        <w:t>SUMMARY, CONCLUSION AND RECOMMENDATION</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5.1 Summary of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42</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5.2 Conclusions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43</w:t>
      </w:r>
    </w:p>
    <w:p w:rsidR="00AE2489" w:rsidRPr="00797F2E" w:rsidRDefault="00AE2489" w:rsidP="00AE2489">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5.3 Recommendations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45</w:t>
      </w:r>
    </w:p>
    <w:p w:rsidR="00AE2489" w:rsidRPr="00797F2E" w:rsidRDefault="00AE2489" w:rsidP="00AE2489">
      <w:pPr>
        <w:spacing w:after="0" w:line="360" w:lineRule="auto"/>
        <w:ind w:firstLine="720"/>
        <w:rPr>
          <w:rFonts w:ascii="Times New Roman" w:hAnsi="Times New Roman" w:cs="Times New Roman"/>
          <w:bCs/>
          <w:sz w:val="26"/>
          <w:szCs w:val="28"/>
        </w:rPr>
      </w:pPr>
      <w:r w:rsidRPr="00797F2E">
        <w:rPr>
          <w:rFonts w:ascii="Times New Roman" w:hAnsi="Times New Roman" w:cs="Times New Roman"/>
          <w:bCs/>
          <w:sz w:val="26"/>
          <w:szCs w:val="28"/>
        </w:rPr>
        <w:t>References</w:t>
      </w:r>
      <w:r w:rsidRPr="00797F2E">
        <w:rPr>
          <w:rFonts w:ascii="Times New Roman" w:hAnsi="Times New Roman" w:cs="Times New Roman"/>
          <w:bCs/>
          <w:sz w:val="26"/>
          <w:szCs w:val="28"/>
        </w:rPr>
        <w:tab/>
        <w:t xml:space="preserv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47</w:t>
      </w:r>
    </w:p>
    <w:p w:rsidR="00AE2489" w:rsidRPr="00797F2E" w:rsidRDefault="00AE2489" w:rsidP="00AE2489">
      <w:pPr>
        <w:spacing w:after="0" w:line="360" w:lineRule="auto"/>
        <w:ind w:firstLine="720"/>
        <w:rPr>
          <w:rFonts w:ascii="Times New Roman" w:hAnsi="Times New Roman" w:cs="Times New Roman"/>
          <w:b/>
          <w:i/>
          <w:sz w:val="26"/>
          <w:szCs w:val="28"/>
        </w:rPr>
      </w:pPr>
      <w:r w:rsidRPr="00797F2E">
        <w:rPr>
          <w:rFonts w:ascii="Times New Roman" w:hAnsi="Times New Roman" w:cs="Times New Roman"/>
          <w:bCs/>
          <w:sz w:val="26"/>
          <w:szCs w:val="28"/>
        </w:rPr>
        <w:t xml:space="preserve">Questionnaire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49</w:t>
      </w:r>
    </w:p>
    <w:p w:rsidR="00AE2489" w:rsidRPr="006B5B5A" w:rsidRDefault="00AE2489" w:rsidP="00AE2489">
      <w:pPr>
        <w:spacing w:after="0" w:line="360" w:lineRule="auto"/>
        <w:ind w:firstLine="720"/>
        <w:jc w:val="center"/>
        <w:rPr>
          <w:rFonts w:ascii="Times New Roman" w:hAnsi="Times New Roman" w:cs="Times New Roman"/>
          <w:b/>
          <w:i/>
          <w:sz w:val="28"/>
          <w:szCs w:val="28"/>
        </w:rPr>
      </w:pPr>
    </w:p>
    <w:p w:rsidR="003D2169" w:rsidRDefault="003D2169"/>
    <w:p w:rsidR="006B374E" w:rsidRDefault="006B374E"/>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 xml:space="preserve">Chapter </w:t>
      </w:r>
      <w:r>
        <w:rPr>
          <w:b/>
          <w:sz w:val="26"/>
          <w:szCs w:val="26"/>
          <w:shd w:val="clear" w:color="auto" w:fill="FFFFFF"/>
        </w:rPr>
        <w:t>1</w:t>
      </w:r>
    </w:p>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Introduction</w:t>
      </w:r>
    </w:p>
    <w:p w:rsidR="006B374E" w:rsidRPr="00813BA3" w:rsidRDefault="006B374E" w:rsidP="006B374E">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Background to the study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alongside cost-cutting new product development and process new product development, are three different classifications of new product development which aim to develop a company's production methods.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w:t>
      </w:r>
      <w:r w:rsidRPr="00813BA3">
        <w:rPr>
          <w:sz w:val="26"/>
          <w:szCs w:val="26"/>
          <w:shd w:val="clear" w:color="auto" w:fill="FFFFFF"/>
        </w:rPr>
        <w:lastRenderedPageBreak/>
        <w:t xml:space="preserve">differentiation creates a competitive advantage for the seller, as customers view these products as unique or superior." therefore, small businesses that are able to utilize new product development effectively will be able to expand and grow into larger businesses, while gaining a competitive advantage over its remaining competitors.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Brand switching: businesses that once again are able to successfully utilize new product development will thus entice customers from rival brands to buy its product instead as it becomes more attractive to the customer. 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 </w:t>
      </w:r>
    </w:p>
    <w:p w:rsidR="006B374E" w:rsidRPr="00813BA3" w:rsidRDefault="006B374E" w:rsidP="006B374E">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statement of the problem</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Haeussleret. Al (2017), related development of new products with successful firm performance, goedhuys&amp;veugelers (2008), associated product innovations with firm growth while sharma&amp; lacey, (2019), found evidence in financial losses to have an implication of product development failures. While different studies have been </w:t>
      </w:r>
      <w:r w:rsidRPr="00813BA3">
        <w:rPr>
          <w:sz w:val="26"/>
          <w:szCs w:val="26"/>
          <w:shd w:val="clear" w:color="auto" w:fill="FFFFFF"/>
        </w:rPr>
        <w:lastRenderedPageBreak/>
        <w:t>conducted in different contexts and industries, in the view of the above, this study seeks to address performance implications of product development strategy in terms of development of new products and improvement of existing products in tuyil pharmaceutical industry, ilorin</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1.3 </w:t>
      </w:r>
      <w:r>
        <w:rPr>
          <w:b/>
          <w:sz w:val="26"/>
          <w:szCs w:val="26"/>
          <w:shd w:val="clear" w:color="auto" w:fill="FFFFFF"/>
        </w:rPr>
        <w:tab/>
      </w:r>
      <w:r w:rsidRPr="00813BA3">
        <w:rPr>
          <w:b/>
          <w:sz w:val="26"/>
          <w:szCs w:val="26"/>
          <w:shd w:val="clear" w:color="auto" w:fill="FFFFFF"/>
        </w:rPr>
        <w:t xml:space="preserve">Research Questions </w:t>
      </w:r>
    </w:p>
    <w:p w:rsidR="006B374E" w:rsidRDefault="006B374E" w:rsidP="006B374E">
      <w:pPr>
        <w:pStyle w:val="NormalWeb"/>
        <w:numPr>
          <w:ilvl w:val="0"/>
          <w:numId w:val="9"/>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have effect on the performance of an organization? </w:t>
      </w:r>
    </w:p>
    <w:p w:rsidR="006B374E" w:rsidRDefault="006B374E" w:rsidP="006B374E">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To what extent new product development and improvement of existing products affects performance of an organization? </w:t>
      </w:r>
    </w:p>
    <w:p w:rsidR="006B374E" w:rsidRPr="00F3770F" w:rsidRDefault="006B374E" w:rsidP="006B374E">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Are there relationship between new product development and organizational performance? </w:t>
      </w:r>
    </w:p>
    <w:p w:rsidR="006B374E" w:rsidRPr="00813BA3" w:rsidRDefault="006B374E" w:rsidP="006B374E">
      <w:pPr>
        <w:pStyle w:val="NormalWeb"/>
        <w:numPr>
          <w:ilvl w:val="1"/>
          <w:numId w:val="6"/>
        </w:numPr>
        <w:spacing w:before="0" w:beforeAutospacing="0" w:after="240" w:afterAutospacing="0" w:line="360" w:lineRule="auto"/>
        <w:jc w:val="both"/>
        <w:rPr>
          <w:b/>
          <w:sz w:val="26"/>
          <w:szCs w:val="26"/>
          <w:shd w:val="clear" w:color="auto" w:fill="FFFFFF"/>
        </w:rPr>
      </w:pPr>
      <w:r>
        <w:rPr>
          <w:b/>
          <w:sz w:val="26"/>
          <w:szCs w:val="26"/>
          <w:shd w:val="clear" w:color="auto" w:fill="FFFFFF"/>
        </w:rPr>
        <w:tab/>
      </w:r>
      <w:r w:rsidRPr="00813BA3">
        <w:rPr>
          <w:b/>
          <w:sz w:val="26"/>
          <w:szCs w:val="26"/>
          <w:shd w:val="clear" w:color="auto" w:fill="FFFFFF"/>
        </w:rPr>
        <w:t xml:space="preserve">Objectives of the study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general objective of the study is to examine the effect of new product development on organizational performance. Other specific objectives are to: </w:t>
      </w:r>
    </w:p>
    <w:p w:rsidR="006B374E" w:rsidRPr="00813BA3" w:rsidRDefault="006B374E" w:rsidP="006B374E">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effect of product development on the performance of an organization. </w:t>
      </w:r>
    </w:p>
    <w:p w:rsidR="006B374E" w:rsidRDefault="006B374E" w:rsidP="006B374E">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extent to which new product development and improvement of existing products affects performance of an organization. </w:t>
      </w:r>
    </w:p>
    <w:p w:rsidR="006B374E" w:rsidRPr="00F3770F" w:rsidRDefault="006B374E" w:rsidP="006B374E">
      <w:pPr>
        <w:pStyle w:val="NormalWeb"/>
        <w:numPr>
          <w:ilvl w:val="0"/>
          <w:numId w:val="11"/>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Examine the relationship between new product development and organizational performance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1.5 </w:t>
      </w:r>
      <w:r>
        <w:rPr>
          <w:b/>
          <w:sz w:val="26"/>
          <w:szCs w:val="26"/>
          <w:shd w:val="clear" w:color="auto" w:fill="FFFFFF"/>
        </w:rPr>
        <w:tab/>
      </w:r>
      <w:r w:rsidRPr="00813BA3">
        <w:rPr>
          <w:b/>
          <w:sz w:val="26"/>
          <w:szCs w:val="26"/>
          <w:shd w:val="clear" w:color="auto" w:fill="FFFFFF"/>
        </w:rPr>
        <w:t xml:space="preserve">Research hypotheses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Ho1: new product development have no effect on the performance of an organization.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Ho2: new product development and improvement of existing products does not affect performance of an organization.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Ho3: there is no relationship between new product development and organizational performance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1.6 </w:t>
      </w:r>
      <w:r>
        <w:rPr>
          <w:b/>
          <w:sz w:val="26"/>
          <w:szCs w:val="26"/>
          <w:shd w:val="clear" w:color="auto" w:fill="FFFFFF"/>
        </w:rPr>
        <w:tab/>
      </w:r>
      <w:r w:rsidRPr="00813BA3">
        <w:rPr>
          <w:b/>
          <w:sz w:val="26"/>
          <w:szCs w:val="26"/>
          <w:shd w:val="clear" w:color="auto" w:fill="FFFFFF"/>
        </w:rPr>
        <w:t xml:space="preserve">Significance of the study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1.7</w:t>
      </w:r>
      <w:r w:rsidRPr="00813BA3">
        <w:rPr>
          <w:b/>
          <w:sz w:val="26"/>
          <w:szCs w:val="26"/>
          <w:shd w:val="clear" w:color="auto" w:fill="FFFFFF"/>
        </w:rPr>
        <w:tab/>
        <w:t xml:space="preserve">Scope of the Study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Conceptual scope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area of coverage of the research work is centered on the new product development as an effective tools for enhancing business organization in a competitive market will be analyzed. </w:t>
      </w:r>
    </w:p>
    <w:p w:rsidR="006B374E" w:rsidRDefault="006B374E" w:rsidP="006B374E">
      <w:pPr>
        <w:pStyle w:val="NormalWeb"/>
        <w:spacing w:before="0" w:beforeAutospacing="0" w:after="240" w:afterAutospacing="0" w:line="360" w:lineRule="auto"/>
        <w:jc w:val="both"/>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Industrial scope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industrial scope implies specification of the industry of the study therefore; this research work deals with tuyil pharmaceutical industry, ilorin, kwara state.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Geographical scope</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geographical scope of this project deals with consumers/customers of tuyil pharmaceutical industry in ilorin metropolises.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Time scope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time scope is the periodic depth of research therefore the periodic depth of this research, cover three years that is between 20</w:t>
      </w:r>
      <w:r>
        <w:rPr>
          <w:sz w:val="26"/>
          <w:szCs w:val="26"/>
          <w:shd w:val="clear" w:color="auto" w:fill="FFFFFF"/>
        </w:rPr>
        <w:t>22</w:t>
      </w:r>
      <w:r w:rsidRPr="00813BA3">
        <w:rPr>
          <w:sz w:val="26"/>
          <w:szCs w:val="26"/>
          <w:shd w:val="clear" w:color="auto" w:fill="FFFFFF"/>
        </w:rPr>
        <w:t xml:space="preserve"> to 20</w:t>
      </w:r>
      <w:r>
        <w:rPr>
          <w:sz w:val="26"/>
          <w:szCs w:val="26"/>
          <w:shd w:val="clear" w:color="auto" w:fill="FFFFFF"/>
        </w:rPr>
        <w:t>25</w:t>
      </w:r>
      <w:r w:rsidRPr="00813BA3">
        <w:rPr>
          <w:sz w:val="26"/>
          <w:szCs w:val="26"/>
          <w:shd w:val="clear" w:color="auto" w:fill="FFFFFF"/>
        </w:rPr>
        <w:t xml:space="preserve"> in which the datum for two operational year of the case study (tuyil pharmaceutical industry) During the course of carrying out this research, researcher had some experiences that constituted hindrance of the study.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1.8 </w:t>
      </w:r>
      <w:r>
        <w:rPr>
          <w:b/>
          <w:sz w:val="26"/>
          <w:szCs w:val="26"/>
          <w:shd w:val="clear" w:color="auto" w:fill="FFFFFF"/>
        </w:rPr>
        <w:tab/>
      </w:r>
      <w:r w:rsidRPr="00813BA3">
        <w:rPr>
          <w:b/>
          <w:sz w:val="26"/>
          <w:szCs w:val="26"/>
          <w:shd w:val="clear" w:color="auto" w:fill="FFFFFF"/>
        </w:rPr>
        <w:t>Definition of key terms</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product development:</w:t>
      </w:r>
      <w:r w:rsidRPr="00813BA3">
        <w:rPr>
          <w:sz w:val="26"/>
          <w:szCs w:val="26"/>
          <w:shd w:val="clear" w:color="auto" w:fill="FFFFFF"/>
        </w:rPr>
        <w:t xml:space="preserve"> this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Product:</w:t>
      </w:r>
      <w:r w:rsidRPr="00813BA3">
        <w:rPr>
          <w:sz w:val="26"/>
          <w:szCs w:val="26"/>
          <w:shd w:val="clear" w:color="auto" w:fill="FFFFFF"/>
        </w:rPr>
        <w:t xml:space="preserve"> this is anything that can be offered to a market that might satisfy a want or need. In retailing, products are called. In manufacturing, products are bought as raw materials and sold as finished goods. A service is another common product type.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Commodities:</w:t>
      </w:r>
      <w:r w:rsidRPr="00813BA3">
        <w:rPr>
          <w:sz w:val="26"/>
          <w:szCs w:val="26"/>
          <w:shd w:val="clear" w:color="auto" w:fill="FFFFFF"/>
        </w:rPr>
        <w:t xml:space="preserve"> these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adam smith.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Development:</w:t>
      </w:r>
      <w:r w:rsidRPr="00813BA3">
        <w:rPr>
          <w:sz w:val="26"/>
          <w:szCs w:val="26"/>
          <w:shd w:val="clear" w:color="auto" w:fill="FFFFFF"/>
        </w:rPr>
        <w:t xml:space="preserve"> concept development is a set of activities that are carried out early in the systems engineering life cycle to collect and prioritize operational needs and challenges, </w:t>
      </w:r>
      <w:r w:rsidRPr="00813BA3">
        <w:rPr>
          <w:sz w:val="26"/>
          <w:szCs w:val="26"/>
          <w:shd w:val="clear" w:color="auto" w:fill="FFFFFF"/>
        </w:rPr>
        <w:lastRenderedPageBreak/>
        <w:t xml:space="preserve">develop alternative concepts to meet the needs, and select a preferred one as the basis for subsequent system or capability development and implementation.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Performance effect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accomplishment of a given task measured against preset known standards of accuracy, completeness, cost, and speed. In a contract, performance is deemed to be the fulfillment of an obligation, in a manner that releases the performer from all liabilities under the contract.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Product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may be defined as a bundle of physical psychological satisfaction that a buyer receives from purchases. It includes not only the tangible object but also such supportive elements as packaging conveniences of purchases, post sales services and other buyer values. </w:t>
      </w:r>
    </w:p>
    <w:p w:rsidR="006B374E" w:rsidRDefault="006B374E" w:rsidP="006B374E">
      <w:pPr>
        <w:pStyle w:val="NormalWeb"/>
        <w:spacing w:before="0" w:beforeAutospacing="0" w:after="240" w:afterAutospacing="0" w:line="360" w:lineRule="auto"/>
        <w:jc w:val="both"/>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Core product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Core product refers to the actual purpose of purchasing a product i.e. Consumers bought product because they derived from the product.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Tangible product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the physical attitudes of the product, which includes branding, packaging styling etcetera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Argumental</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Argumentalproduct services or benefit attached to a product i.e. After sales services free delivery credit facilities etc.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Brand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This is a distinctive element, name, term, sign symbol, sound, and decision or combination term which is to identify the goods or services of a seller and to differentiate them from those of the competitors (williamsstanton 1981).</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Advertisement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non-personal presentation and promotion of ideas, goods or services by an identify sponsor (williamsstanton 1981).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lifestyle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product life cycle is an attempt to recognize different stages in sales history of a product (philipkotler 1994). </w:t>
      </w:r>
    </w:p>
    <w:p w:rsidR="006B374E" w:rsidRDefault="006B374E" w:rsidP="006B374E">
      <w:pPr>
        <w:pStyle w:val="NormalWeb"/>
        <w:spacing w:before="0" w:beforeAutospacing="0" w:after="240" w:afterAutospacing="0" w:line="360" w:lineRule="auto"/>
        <w:jc w:val="both"/>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design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product distinctiveness. It is the act of giving shape, packaging, that is been given to a product to make it attractive to the customers or things that will give a product a good look.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mix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product mix is the full of all product offered for sales by a company r product that an organization makes available to consumers. It may include food line, detergent, books, etc</w:t>
      </w:r>
    </w:p>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Default="006B374E" w:rsidP="006B374E">
      <w:pPr>
        <w:pStyle w:val="NormalWeb"/>
        <w:spacing w:before="0" w:beforeAutospacing="0" w:after="240" w:afterAutospacing="0" w:line="360" w:lineRule="auto"/>
        <w:jc w:val="center"/>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 xml:space="preserve">Chapter </w:t>
      </w:r>
      <w:r>
        <w:rPr>
          <w:b/>
          <w:sz w:val="26"/>
          <w:szCs w:val="26"/>
          <w:shd w:val="clear" w:color="auto" w:fill="FFFFFF"/>
        </w:rPr>
        <w:t>2</w:t>
      </w:r>
    </w:p>
    <w:p w:rsidR="006B374E" w:rsidRPr="00813BA3" w:rsidRDefault="006B374E" w:rsidP="006B374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Literature review</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2.0 Introduction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Fagerberg, (2019),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 Looking at the terms used in product new product development field one can conclude that there has been a change of </w:t>
      </w:r>
      <w:r w:rsidRPr="00813BA3">
        <w:rPr>
          <w:sz w:val="26"/>
          <w:szCs w:val="26"/>
          <w:shd w:val="clear" w:color="auto" w:fill="FFFFFF"/>
        </w:rPr>
        <w:lastRenderedPageBreak/>
        <w:t xml:space="preserve">meanings over time. Although, "design" originates from the "making of a drawing" it is obvious that the meaning of "design" has been enriched over time. In parallel to "design" the term" product development" has evolved describing the generation of products, processes or services.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the last couple of years the term new product development was used in a variety of meanings although the original meaning refers to a more or less radical introduction of changes.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following figure tries to illustrate these differences and their enhancements. 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Fagerberg, (2019)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 Conceptual framework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2.1.1 Concept of new product development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Stone, Diane (2019),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w:t>
      </w:r>
      <w:r w:rsidRPr="00813BA3">
        <w:rPr>
          <w:sz w:val="26"/>
          <w:szCs w:val="26"/>
          <w:shd w:val="clear" w:color="auto" w:fill="FFFFFF"/>
        </w:rPr>
        <w:lastRenderedPageBreak/>
        <w:t xml:space="preserve">and creative problem solving. New product development can increase the likelihood of your business succeeding. Businesses that innovate create more efficient work processes and have better productivity and performance.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Studies have explored many characteristics of new product developments. Peter Drucker (2018), 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addition, entrepreneurs continuously look for better ways to satisfy their consumer base with improved quality, durability, service and price which come to fruition in new product development with advanced technologies and organizational strategies.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2.1.2 Problems of new product development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Coming out with a new product is not that easy as it seems to be and requires focus, vision, able guidance and working out even the minutest details. There are many challenges </w:t>
      </w:r>
      <w:r w:rsidRPr="00813BA3">
        <w:rPr>
          <w:sz w:val="26"/>
          <w:szCs w:val="26"/>
          <w:shd w:val="clear" w:color="auto" w:fill="FFFFFF"/>
        </w:rPr>
        <w:lastRenderedPageBreak/>
        <w:t xml:space="preserve">involved in new product development and it is essential for the organization and employees associated with it to overcome the same before taking the final plunge.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Innovation:</w:t>
      </w:r>
      <w:r w:rsidRPr="00813BA3">
        <w:rPr>
          <w:sz w:val="26"/>
          <w:szCs w:val="26"/>
          <w:shd w:val="clear" w:color="auto" w:fill="FFFFFF"/>
        </w:rPr>
        <w:t xml:space="preserve"> 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Growing your team:</w:t>
      </w:r>
      <w:r w:rsidRPr="00813BA3">
        <w:rPr>
          <w:sz w:val="26"/>
          <w:szCs w:val="26"/>
          <w:shd w:val="clear" w:color="auto" w:fill="FFFFFF"/>
        </w:rPr>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Customer-centric focus:</w:t>
      </w:r>
      <w:r w:rsidRPr="00813BA3">
        <w:rPr>
          <w:sz w:val="26"/>
          <w:szCs w:val="26"/>
          <w:shd w:val="clear" w:color="auto" w:fill="FFFFFF"/>
        </w:rPr>
        <w:t xml:space="preserve"> 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global markets:</w:t>
      </w:r>
      <w:r w:rsidRPr="00813BA3">
        <w:rPr>
          <w:sz w:val="26"/>
          <w:szCs w:val="26"/>
          <w:shd w:val="clear" w:color="auto" w:fill="FFFFFF"/>
        </w:rPr>
        <w:t xml:space="preserve"> A few years ago, selling to countries that were a bit unstable but had incredible buying power and growing industries was termed "emerging markets." Now, the new term is "frontier markets" and it's worth keeping on your company's radar. According to the 2018 FTSE Global Equity Index Series, Bangladesh and Croatia. With increased global marketing of new products, understanding and respecting </w:t>
      </w:r>
      <w:r w:rsidRPr="00813BA3">
        <w:rPr>
          <w:sz w:val="26"/>
          <w:szCs w:val="26"/>
          <w:shd w:val="clear" w:color="auto" w:fill="FFFFFF"/>
        </w:rPr>
        <w:lastRenderedPageBreak/>
        <w:t xml:space="preserve">the nuances of cultural competency to develop a successful product is paramount to your company's success.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Power of market research:</w:t>
      </w:r>
      <w:r w:rsidRPr="00813BA3">
        <w:rPr>
          <w:sz w:val="26"/>
          <w:szCs w:val="26"/>
          <w:shd w:val="clear" w:color="auto" w:fill="FFFFFF"/>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 Most product development managers will have pain points in a few of these areas but with a little offensive play, their organizations will come out ahead.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2.1.3 Why new product development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It is understood that product development is the life-blood of companies and societies. All successful product development actions provide the following:</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New value for customers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2. Improved society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Continued existence of the company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Value for Customers</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first and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Improved Society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Continued Existence and Growth of the Company</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2.1.4</w:t>
      </w:r>
      <w:r>
        <w:rPr>
          <w:b/>
          <w:sz w:val="26"/>
          <w:szCs w:val="26"/>
          <w:shd w:val="clear" w:color="auto" w:fill="FFFFFF"/>
        </w:rPr>
        <w:tab/>
      </w:r>
      <w:r w:rsidRPr="00813BA3">
        <w:rPr>
          <w:b/>
          <w:sz w:val="26"/>
          <w:szCs w:val="26"/>
          <w:shd w:val="clear" w:color="auto" w:fill="FFFFFF"/>
        </w:rPr>
        <w:t>Importance of new product development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essential for any organization that wants to raise awareness about itself, its products or its services. As the famous saying goes, "He who has a thing to sell and goes and whispers in a well is not as apt to get the dollars as he who climbs a </w:t>
      </w:r>
      <w:r w:rsidRPr="00813BA3">
        <w:rPr>
          <w:sz w:val="26"/>
          <w:szCs w:val="26"/>
          <w:shd w:val="clear" w:color="auto" w:fill="FFFFFF"/>
        </w:rPr>
        <w:lastRenderedPageBreak/>
        <w:t xml:space="preserve">tree and hollers." Regardless of whether it's dollars you're after, having clear, established goals in getting the word out will help you successfully implement a marketing plan.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Increase Sales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 Product Awareness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Establish Yourself in the Industry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w:t>
      </w:r>
      <w:r w:rsidRPr="00813BA3">
        <w:rPr>
          <w:sz w:val="26"/>
          <w:szCs w:val="26"/>
          <w:shd w:val="clear" w:color="auto" w:fill="FFFFFF"/>
        </w:rPr>
        <w:lastRenderedPageBreak/>
        <w:t xml:space="preserve">that hosts websites. It made a splash by running provocative ads in high-profile places, such as during the Super Bowl. </w:t>
      </w:r>
    </w:p>
    <w:p w:rsidR="006B374E" w:rsidRDefault="006B374E" w:rsidP="006B374E">
      <w:pPr>
        <w:pStyle w:val="NormalWeb"/>
        <w:spacing w:before="0" w:beforeAutospacing="0" w:after="240" w:afterAutospacing="0" w:line="360" w:lineRule="auto"/>
        <w:jc w:val="both"/>
        <w:rPr>
          <w:b/>
          <w:sz w:val="26"/>
          <w:szCs w:val="26"/>
          <w:shd w:val="clear" w:color="auto" w:fill="FFFFFF"/>
        </w:rPr>
      </w:pP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Brand Management</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2.1.5 </w:t>
      </w:r>
      <w:r>
        <w:rPr>
          <w:b/>
          <w:sz w:val="26"/>
          <w:szCs w:val="26"/>
          <w:shd w:val="clear" w:color="auto" w:fill="FFFFFF"/>
        </w:rPr>
        <w:tab/>
      </w:r>
      <w:r w:rsidRPr="00813BA3">
        <w:rPr>
          <w:b/>
          <w:sz w:val="26"/>
          <w:szCs w:val="26"/>
          <w:shd w:val="clear" w:color="auto" w:fill="FFFFFF"/>
        </w:rPr>
        <w:t>Organizational performance</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Performance is one of the most crucial factors for the success and survival of firms operating in today's complex economy. It covers such indices as profits, cost, market legitimacy, and customer satisfaction, which all point to the extent to which the goals of an enterprise are being realized (Seclen-Luna et al., 2022). Higher levels of performance yield higher revenue, better reputation, and most importantly a bigger share of the market. Nevertheless, steady and uninterrupted improvements bring positive changes that reflect on innovation, employee morale, and customer relations which are critical determinants for sustainable growth and survival. In every firm around the globe, an evaluation and enhancement of performance is not only about operating but also thriving in a volatile market environment (Brooks &amp;Oikonomou, 2018).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Organizational structure is the overall framework of authority relationships, communication channels, and duties within an organization. Organizational structure </w:t>
      </w:r>
      <w:r w:rsidRPr="00813BA3">
        <w:rPr>
          <w:sz w:val="26"/>
          <w:szCs w:val="26"/>
          <w:shd w:val="clear" w:color="auto" w:fill="FFFFFF"/>
        </w:rPr>
        <w:lastRenderedPageBreak/>
        <w:t xml:space="preserve">defines the ways work activities are partitioned, the hierarchical reporting relationships to be observed, and the organizational communication and cooperation protocols to be adopted. It lays down the framework for best practices and processes associated with daily work. It also impacts the organization's culture and the way people behave within the organization. Effective organization structure hence enables an organization to meet its goals and objectives by providing a framework that proactively defines responsibilities, facilitates communication, and optimizes resource utilization. On the other hand, a structure that has been designed inappropriately may cause a lot of confusion and issues that will lead to conflict and poor working in an organization (Abubakar et al., 2019).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firm's organizational structure is a fundamental element that cannot be overlooked in organizations all organizations. It is arguably one of the most crucial success factors that any company must consider to be able to compete successfully in the global arena. For instance, in the United States of America (USA), Apple Inc. has been in a position to maintain its monopoly since it practices a hierarchical management system that hinders it from decentralizing control hence providing high quality and innovation (Kreiss&amp; McGregor, 2018).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Japan, Toyota's matrix structure has facilitated efficient management of its global operations, allowing it to integrate its functional and regional divisions seamlessly. These structures are essential for managing complex operations and enabling companies to respond quickly to changes in the market. A clear organizational structure helps firms coordinate activities, allocate resources effectively, and ensure that all parts of the organization are working towards common goals (Joseph &amp;Gaba, 2020).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Indeed, it is evident that for organizations in African countries, there is a need to have organizational structures that will enable them to fit into both the local and the global environment. Sasol an integrated energy and chemical company located in South Africa </w:t>
      </w:r>
      <w:r w:rsidRPr="00813BA3">
        <w:rPr>
          <w:sz w:val="26"/>
          <w:szCs w:val="26"/>
          <w:shd w:val="clear" w:color="auto" w:fill="FFFFFF"/>
        </w:rPr>
        <w:lastRenderedPageBreak/>
        <w:t xml:space="preserve">employs the functional structure as an organizational structure to meet its global operations. This structure 13 makes it easier to support its core activities such as research and development, sales and marketing, and production because the functions are centralized (Bag et al., 2021).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Dangote Group of Companies in Nigeria has a divisional organizational structure which enables it to operate its wide range of manufacturing operations including cement manufacturing and food processing. This structure makes it easier for each division to narrow down its operations to relevant markets, increasing flexibility. The environment in Africa is even more challenging in terms of infrastructure and regulations, and this makes the organizational structure even more important for African firms (Agwu, 2018). </w:t>
      </w:r>
    </w:p>
    <w:p w:rsidR="006B374E" w:rsidRPr="00813BA3" w:rsidRDefault="006B374E" w:rsidP="006B374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2.2 Theoretical framework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2.2.1 The Triz theory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These common creativity tools and methods are often described as psychologically based; and unfortunately, they often have unpredictable and unrepeatable results. And that's where TRIZ should come in.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TRIZ is a (Russian) acronym for the "Theory of Inventive Problem Solving", which was developed by G.S. Altshuller and his colleagues between 2016 and 2015 in the former U.S.S.R.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According to the TRIZ Journal webpage, "TRIZ is a problem solving method based on logic and data, not intuition, which accelerates the project team's ability to solve these problems creatively. TRIZ also provides repeatability, predictability, and reliability due to its structure and algorithmic approach." [George, 2020]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to problems." [Acolade, 2017] It also should be noted that TRIZ solves all kinds of problems, not just those involving patentable entities.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 [Srikov, 2019] A condensed version of this idea is as follows: "Somebody someplace has already solved this problem (or one very similar to it). Creativity is now finding that solution and adapting it to this particular problem."[ Yurkov, 2019].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As described in the "What is TRIZ?" section on the TRIZ Journal webpage, the three primary findings of TRIZ research since its inception are: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Problems and solutions are repeated across industries and sciences. The classification of the contradictions in each problem predicts the creative solutions to that problem.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2. Patterns of technical evolution are repeated across industries and sciences.</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Creative innovations use scientific effects outside the field where they were developed.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And accordingly, the practice of TRIZ involves learning these repeating patterns of problems and solutions, repeating patterns of technical evolution and methods of using scientific effects, and then applying these general TRIZ patterns to your specific problem.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2.2.2 A critique of innovation theories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Thomas (2014), develops a sociological critique of theories of the management of innovation. He argues against a structural determinism that he views as underpinning 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To stand in the way would be to oppose this obvious and inevitable progress. These theories of innovation suggest why radical innovation may arise. They do not however focus upon the process that occurs.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homogenisation of organizational forms and practices within a market or a market niche (DiMaggio and Powell 1983; Freeman and Hannan 2017).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 assumption is that organizations will become isomorphic as they mimic the practices of the most successful firm in their particular niche. Thus a successful organization in a turbulent market is one that can respond to change rapidly. This, according to Eisenhardt and Tabrizi (2019), requires them to adopt a new product development process that is equally open to adaptation. This then becomes the accepted practice within a market as the organization's success is recognised and others start to mimic it.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2.2.3 The contingency theory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Contingency Theory was developed in the 1960s by researchers such as Joan Woodward, Paul Lawrence, and Jay Lorsch. Joan Woodward's studies in the 1950s and 1960s on the relationship between technology and organizational structure were foundational, highlighting that different technologies require different organizational designs. Paul Lawrence and Jay Lorsch further expanded the theory in their 1967 book "Organization and Environment," which emphasized that organizational effectiveness results from fitting the organization's structure to various contingencies such as the environment, technology, and size (McAdam, Miller &amp;McSorley, 2019).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key argument of the theory is that there is no single best way to organize a corporation, lead a company, or make decisions. Instead, the optimal course of action is contingent (dependent) upon the internal and 16 external situation. The theory posits that organizational effectiveness is achieved by fitting organizational structure and management practices to contingencies like the external environment, organizational size, technology, and strategy. For instance, in stable environments, mechanistic structures (highly formalized and centralized) might be effective, while in dynamic environments, organic structures (decentralized and flexible) are preferred. The theory stresses adaptability and alignment of various organizational aspects to achieve performance optimization (Abba, Yahaya&amp; Suleiman, 2018).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Despite its contributions, Contingency Theory has faced criticisms. Critics argue that the theory can be overly simplistic and deterministic, assuming a linear and direct relationship between contingencies and organizational structures. Others point out that it lacks specificity and can be difficult to apply in practice due to the complexity and interplay of multiple contingencies. However, the Contingency Theory remains valuable for its flexibility and practical insights (Sunder M &amp;Prashar, 2020). </w:t>
      </w:r>
    </w:p>
    <w:p w:rsidR="006B374E"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pharmaceutical manufacturing companies, Contingency Theory is particularly relevant because it provides insights into how these companies operate in a highly regulated and dynamic environment, where compliance with stringent regulations, rapid technological advancements, and market responsiveness are critical. By applying Contingency Theory, the study can examine how different organizational structures influence performance metrics such as regulatory compliance, innovation, and operational efficiency.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Understanding the specific contingencies that affect these companies allows for tailored recommendations to optimize organizational structures, ultimately enhancing their performance in a competitive and regulated market (Ngugi, 2021).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2.3 Empirical review</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Ozman (2019), The literature on firm new product development performance from 2016 until 2020. The empirical literature on this topic has been growing continuously over the last few decades. Previous research has investigated the explanatory variables and their Effect on firm new product development separately. The present systematic review brings together all explanatory variables explored in the literature, classified according to their direction of causality and Effect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w:t>
      </w:r>
      <w:r w:rsidRPr="00813BA3">
        <w:rPr>
          <w:sz w:val="26"/>
          <w:szCs w:val="26"/>
          <w:shd w:val="clear" w:color="auto" w:fill="FFFFFF"/>
        </w:rPr>
        <w:lastRenderedPageBreak/>
        <w:t>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Cohen, and Levinthal,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RED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w:t>
      </w:r>
      <w:r w:rsidRPr="00813BA3">
        <w:rPr>
          <w:sz w:val="26"/>
          <w:szCs w:val="26"/>
          <w:shd w:val="clear" w:color="auto" w:fill="FFFFFF"/>
        </w:rPr>
        <w:lastRenderedPageBreak/>
        <w:t xml:space="preserve">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role of organizational structure in a firm's performance is well-documented (Njuguna, 2018; Omondi&amp;Muli, 2020), few studies have sought to examine the role of organizational performance of pharmaceutical industry. Most studies have focused on the role of organizational performance in strategy implementation and performance in general. For instance, Nieri and Ndegwa (2023) examined the role of organizational performance in strategy implementation in the Nigeria Ports Authority.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is a research gap on the role of organizational structure in the performance of pharmaceutical entities in the Nigerian context. It is against this backdrop that this study sought to explore the influence of organizational structure on the performance of pharmaceutical manufacturing companies in Nigeria County. The conclusions from this study offer recommendations on the various strategies that can be implemented to enable pharmaceutical manufacturing companies in Nigeria County to achieve its strategic goals of healthcare provision. </w:t>
      </w:r>
    </w:p>
    <w:p w:rsidR="006B374E" w:rsidRPr="00813BA3" w:rsidRDefault="006B374E" w:rsidP="006B374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study by Mutunga, et al. (2024), investigated the impact of organizational structure on the performance of pharmaceutical manufacturing companies in Nigeria County. A descriptive research design was employed for this purpose. The study's population consisted of 71 pharmaceutical manufacturing companies in Nigeria County, which served as the units of analysis. The targeted respondents included procurement managers, finance managers, and marketing managers, totaling 288 individuals. A stratified random sampling technique was used, applying the Taro Yamane formula to determine the sample size. Data collection was conducted using both physical and electronic questionnaires. The collected data were analyzed using SPSS, employing </w:t>
      </w:r>
      <w:r w:rsidRPr="00813BA3">
        <w:rPr>
          <w:sz w:val="26"/>
          <w:szCs w:val="26"/>
          <w:shd w:val="clear" w:color="auto" w:fill="FFFFFF"/>
        </w:rPr>
        <w:lastRenderedPageBreak/>
        <w:t>both descriptive and inferential statistics. The findings revealed an R-square of 0.692, an F-ratio of 344.992, a beta score of 0.958, and a p-value of 0.001. The results indicated that organizational structure had a significant and positive effect on the performance of pharmaceutical manufacturing companies in Nigeria County. However, the study was limited by focusing solely on the direct relationship between the variables without considering potential indirect influences. Additionally, the applicability of the findings to the broader pharmaceutical industry in Nigeria should be approached with caution due to differences in business environments. The study recommended that leading pharmaceutical companies in Nigeria County invest in leadership development programs to enhance their leaders' capabilities</w:t>
      </w:r>
    </w:p>
    <w:p w:rsidR="006B374E" w:rsidRPr="00813BA3" w:rsidRDefault="006B374E" w:rsidP="006B374E">
      <w:pPr>
        <w:pStyle w:val="Heading2"/>
        <w:spacing w:after="240" w:line="360" w:lineRule="auto"/>
        <w:jc w:val="center"/>
        <w:rPr>
          <w:rStyle w:val="Strong"/>
          <w:rFonts w:ascii="Times New Roman" w:hAnsi="Times New Roman" w:cs="Times New Roman"/>
          <w:bCs w:val="0"/>
          <w:color w:val="auto"/>
        </w:rPr>
      </w:pPr>
      <w:r w:rsidRPr="00813BA3">
        <w:rPr>
          <w:rStyle w:val="Strong"/>
          <w:rFonts w:ascii="Times New Roman" w:hAnsi="Times New Roman" w:cs="Times New Roman"/>
          <w:color w:val="auto"/>
        </w:rPr>
        <w:t xml:space="preserve">Chapter </w:t>
      </w:r>
      <w:r>
        <w:rPr>
          <w:rStyle w:val="Strong"/>
          <w:rFonts w:ascii="Times New Roman" w:hAnsi="Times New Roman" w:cs="Times New Roman"/>
          <w:color w:val="auto"/>
        </w:rPr>
        <w:t>3</w:t>
      </w:r>
    </w:p>
    <w:p w:rsidR="006B374E" w:rsidRPr="00813BA3" w:rsidRDefault="006B374E" w:rsidP="006B374E">
      <w:pPr>
        <w:pStyle w:val="Heading2"/>
        <w:spacing w:after="240" w:line="360" w:lineRule="auto"/>
        <w:jc w:val="center"/>
        <w:rPr>
          <w:rFonts w:ascii="Times New Roman" w:hAnsi="Times New Roman" w:cs="Times New Roman"/>
          <w:b/>
          <w:color w:val="auto"/>
        </w:rPr>
      </w:pPr>
      <w:r w:rsidRPr="00813BA3">
        <w:rPr>
          <w:rStyle w:val="Strong"/>
          <w:rFonts w:ascii="Times New Roman" w:hAnsi="Times New Roman" w:cs="Times New Roman"/>
          <w:color w:val="auto"/>
        </w:rPr>
        <w:t>Methodology</w:t>
      </w:r>
    </w:p>
    <w:p w:rsidR="006B374E" w:rsidRPr="00B67E13" w:rsidRDefault="006B374E" w:rsidP="006B374E">
      <w:pPr>
        <w:pStyle w:val="Heading3"/>
        <w:spacing w:after="240" w:afterAutospacing="0" w:line="360" w:lineRule="auto"/>
        <w:jc w:val="both"/>
        <w:rPr>
          <w:b w:val="0"/>
          <w:sz w:val="26"/>
          <w:szCs w:val="26"/>
        </w:rPr>
      </w:pPr>
      <w:r w:rsidRPr="00B67E13">
        <w:rPr>
          <w:rStyle w:val="Strong"/>
          <w:sz w:val="26"/>
          <w:szCs w:val="26"/>
        </w:rPr>
        <w:t>3.0 Introduction</w:t>
      </w:r>
    </w:p>
    <w:p w:rsidR="006B374E" w:rsidRPr="00813BA3" w:rsidRDefault="006B374E" w:rsidP="006B374E">
      <w:pPr>
        <w:pStyle w:val="NormalWeb"/>
        <w:spacing w:after="240" w:afterAutospacing="0" w:line="360" w:lineRule="auto"/>
        <w:jc w:val="both"/>
        <w:rPr>
          <w:sz w:val="26"/>
          <w:szCs w:val="26"/>
        </w:rPr>
      </w:pPr>
      <w:r w:rsidRPr="00813BA3">
        <w:rPr>
          <w:sz w:val="26"/>
          <w:szCs w:val="26"/>
        </w:rPr>
        <w:t>This chapter outlines the methodology used to examine the impact of new product development on organizational performance in the pharmaceutical industry, with a specific focus on Tuyil Pharmaceutical Industry. It provides a detailed description of the research design, population of the study, sampling technique, method of data collection, and data analysis. This methodology ensures that the research objectives and questions are systematically addressed with scientific rigor and validity.</w:t>
      </w:r>
    </w:p>
    <w:p w:rsidR="006B374E" w:rsidRPr="00B67E13" w:rsidRDefault="006B374E" w:rsidP="006B374E">
      <w:pPr>
        <w:pStyle w:val="Heading3"/>
        <w:spacing w:after="240" w:afterAutospacing="0" w:line="360" w:lineRule="auto"/>
        <w:jc w:val="both"/>
        <w:rPr>
          <w:b w:val="0"/>
          <w:sz w:val="26"/>
          <w:szCs w:val="26"/>
        </w:rPr>
      </w:pPr>
      <w:r w:rsidRPr="00B67E13">
        <w:rPr>
          <w:rStyle w:val="Strong"/>
          <w:sz w:val="26"/>
          <w:szCs w:val="26"/>
        </w:rPr>
        <w:t>3.1 Research Design</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This study adopts a </w:t>
      </w:r>
      <w:r w:rsidRPr="00B67E13">
        <w:rPr>
          <w:rStyle w:val="Strong"/>
          <w:sz w:val="26"/>
          <w:szCs w:val="26"/>
        </w:rPr>
        <w:t>descriptive survey research design</w:t>
      </w:r>
      <w:r w:rsidRPr="00813BA3">
        <w:rPr>
          <w:sz w:val="26"/>
          <w:szCs w:val="26"/>
        </w:rPr>
        <w:t xml:space="preserve">. This design enables the researcher to collect data that reflect the perceptions, opinions, and behaviors of the respondents in a natural setting. It is suitable for studies that aim to describe relationships between variables in this case, the relationship between new product </w:t>
      </w:r>
      <w:r w:rsidRPr="00813BA3">
        <w:rPr>
          <w:sz w:val="26"/>
          <w:szCs w:val="26"/>
        </w:rPr>
        <w:lastRenderedPageBreak/>
        <w:t>development and organizational performance. It also allows for the use of both descriptive and inferential statistics to interpret the data collected.</w:t>
      </w:r>
    </w:p>
    <w:p w:rsidR="006B374E" w:rsidRPr="00B67E13" w:rsidRDefault="006B374E" w:rsidP="006B374E">
      <w:pPr>
        <w:pStyle w:val="Heading3"/>
        <w:spacing w:after="240" w:afterAutospacing="0" w:line="360" w:lineRule="auto"/>
        <w:jc w:val="both"/>
        <w:rPr>
          <w:b w:val="0"/>
          <w:sz w:val="26"/>
          <w:szCs w:val="26"/>
        </w:rPr>
      </w:pPr>
      <w:r w:rsidRPr="00B67E13">
        <w:rPr>
          <w:rStyle w:val="Strong"/>
          <w:sz w:val="26"/>
          <w:szCs w:val="26"/>
        </w:rPr>
        <w:t>3.2 Population of the Study</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The population for this study consists of all employees of Tuyil Pharmaceutical Industry in Ilorin, Kwara State. This includes staff from the production, sales, marketing, research and development, and administrative departments. According to data obtained from the company’s Human Resources Department (2024), the total population is </w:t>
      </w:r>
      <w:r w:rsidRPr="00B67E13">
        <w:rPr>
          <w:rStyle w:val="Strong"/>
          <w:sz w:val="26"/>
          <w:szCs w:val="26"/>
        </w:rPr>
        <w:t>1100</w:t>
      </w:r>
      <w:r w:rsidRPr="00813BA3">
        <w:rPr>
          <w:sz w:val="26"/>
          <w:szCs w:val="26"/>
        </w:rPr>
        <w:t xml:space="preserve"> employees.</w:t>
      </w:r>
    </w:p>
    <w:p w:rsidR="006B374E" w:rsidRPr="001C6037" w:rsidRDefault="006B374E" w:rsidP="006B374E">
      <w:pPr>
        <w:pStyle w:val="Heading3"/>
        <w:spacing w:after="240" w:afterAutospacing="0" w:line="360" w:lineRule="auto"/>
        <w:jc w:val="both"/>
        <w:rPr>
          <w:b w:val="0"/>
          <w:sz w:val="26"/>
          <w:szCs w:val="26"/>
        </w:rPr>
      </w:pPr>
      <w:r w:rsidRPr="001C6037">
        <w:rPr>
          <w:rStyle w:val="Strong"/>
          <w:sz w:val="26"/>
          <w:szCs w:val="26"/>
        </w:rPr>
        <w:t>3.3 Sample Size Determination</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The sample size for the study is determined using the </w:t>
      </w:r>
      <w:r w:rsidRPr="00B67E13">
        <w:rPr>
          <w:rStyle w:val="Strong"/>
          <w:sz w:val="26"/>
          <w:szCs w:val="26"/>
        </w:rPr>
        <w:t>Taro Yamane formula (1967)</w:t>
      </w:r>
      <w:r w:rsidRPr="00813BA3">
        <w:rPr>
          <w:sz w:val="26"/>
          <w:szCs w:val="26"/>
        </w:rPr>
        <w:t xml:space="preserve"> for finite population:</w:t>
      </w:r>
    </w:p>
    <w:p w:rsidR="006B374E" w:rsidRPr="00813BA3" w:rsidRDefault="006B374E" w:rsidP="006B374E">
      <w:pPr>
        <w:spacing w:after="240" w:line="360" w:lineRule="auto"/>
        <w:jc w:val="both"/>
        <w:rPr>
          <w:rFonts w:ascii="Times New Roman" w:hAnsi="Times New Roman" w:cs="Times New Roman"/>
          <w:sz w:val="26"/>
          <w:szCs w:val="26"/>
        </w:rPr>
      </w:pPr>
      <m:oMath>
        <m:r>
          <m:rPr>
            <m:sty m:val="p"/>
          </m:rPr>
          <w:rPr>
            <w:rStyle w:val="katex"/>
            <w:rFonts w:ascii="Cambria Math" w:hAnsi="Cambria Math" w:cs="Times New Roman"/>
            <w:sz w:val="26"/>
            <w:szCs w:val="26"/>
          </w:rPr>
          <m:t>n=</m:t>
        </m:r>
        <m:f>
          <m:fPr>
            <m:ctrlPr>
              <w:rPr>
                <w:rStyle w:val="katex"/>
                <w:rFonts w:ascii="Cambria Math" w:hAnsi="Cambria Math" w:cs="Times New Roman"/>
                <w:i/>
                <w:sz w:val="26"/>
                <w:szCs w:val="26"/>
              </w:rPr>
            </m:ctrlPr>
          </m:fPr>
          <m:num>
            <m:r>
              <m:rPr>
                <m:sty m:val="p"/>
              </m:rPr>
              <w:rPr>
                <w:rStyle w:val="katex"/>
                <w:rFonts w:ascii="Cambria Math" w:hAnsi="Cambria Math" w:cs="Times New Roman"/>
                <w:sz w:val="26"/>
                <w:szCs w:val="26"/>
              </w:rPr>
              <m:t>N</m:t>
            </m:r>
          </m:num>
          <m:den>
            <m:sSup>
              <m:sSupPr>
                <m:ctrlPr>
                  <w:rPr>
                    <w:rStyle w:val="katex"/>
                    <w:rFonts w:ascii="Cambria Math" w:hAnsi="Cambria Math" w:cs="Times New Roman"/>
                    <w:i/>
                    <w:sz w:val="26"/>
                    <w:szCs w:val="26"/>
                  </w:rPr>
                </m:ctrlPr>
              </m:sSupPr>
              <m:e>
                <m:r>
                  <m:rPr>
                    <m:sty m:val="p"/>
                  </m:rPr>
                  <w:rPr>
                    <w:rStyle w:val="katex"/>
                    <w:rFonts w:ascii="Cambria Math" w:hAnsi="Cambria Math" w:cs="Times New Roman"/>
                    <w:sz w:val="26"/>
                    <w:szCs w:val="26"/>
                  </w:rPr>
                  <m:t>1+ N(e)</m:t>
                </m:r>
              </m:e>
              <m:sup>
                <m:r>
                  <m:rPr>
                    <m:sty m:val="p"/>
                  </m:rPr>
                  <w:rPr>
                    <w:rStyle w:val="katex"/>
                    <w:rFonts w:ascii="Cambria Math" w:hAnsi="Cambria Math" w:cs="Times New Roman"/>
                    <w:sz w:val="26"/>
                    <w:szCs w:val="26"/>
                  </w:rPr>
                  <m:t>2</m:t>
                </m:r>
              </m:sup>
            </m:sSup>
          </m:den>
        </m:f>
      </m:oMath>
      <w:r w:rsidRPr="00813BA3">
        <w:rPr>
          <w:rStyle w:val="katex"/>
          <w:rFonts w:ascii="Times New Roman" w:hAnsi="Times New Roman" w:cs="Times New Roman"/>
          <w:sz w:val="26"/>
          <w:szCs w:val="26"/>
        </w:rPr>
        <w:t xml:space="preserve">N </w:t>
      </w:r>
    </w:p>
    <w:p w:rsidR="006B374E" w:rsidRPr="00813BA3" w:rsidRDefault="006B374E" w:rsidP="006B374E">
      <w:pPr>
        <w:pStyle w:val="NormalWeb"/>
        <w:spacing w:after="240" w:afterAutospacing="0" w:line="360" w:lineRule="auto"/>
        <w:jc w:val="both"/>
        <w:rPr>
          <w:sz w:val="26"/>
          <w:szCs w:val="26"/>
        </w:rPr>
      </w:pPr>
      <w:r w:rsidRPr="00813BA3">
        <w:rPr>
          <w:sz w:val="26"/>
          <w:szCs w:val="26"/>
        </w:rPr>
        <w:t>Where:</w:t>
      </w:r>
    </w:p>
    <w:p w:rsidR="006B374E" w:rsidRPr="00813BA3" w:rsidRDefault="006B374E" w:rsidP="006B374E">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sample size</w:t>
      </w:r>
    </w:p>
    <w:p w:rsidR="006B374E" w:rsidRPr="00813BA3" w:rsidRDefault="006B374E" w:rsidP="006B374E">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population size (1100)</w:t>
      </w:r>
    </w:p>
    <w:p w:rsidR="006B374E" w:rsidRPr="00813BA3" w:rsidRDefault="006B374E" w:rsidP="006B374E">
      <w:pPr>
        <w:pStyle w:val="NormalWeb"/>
        <w:numPr>
          <w:ilvl w:val="0"/>
          <w:numId w:val="7"/>
        </w:numPr>
        <w:spacing w:after="240" w:afterAutospacing="0" w:line="360" w:lineRule="auto"/>
        <w:jc w:val="both"/>
        <w:rPr>
          <w:sz w:val="26"/>
          <w:szCs w:val="26"/>
        </w:rPr>
      </w:pPr>
      <w:r w:rsidRPr="00813BA3">
        <w:rPr>
          <w:rStyle w:val="Emphasis"/>
          <w:sz w:val="26"/>
          <w:szCs w:val="26"/>
        </w:rPr>
        <w:t>e</w:t>
      </w:r>
      <w:r w:rsidRPr="00813BA3">
        <w:rPr>
          <w:sz w:val="26"/>
          <w:szCs w:val="26"/>
        </w:rPr>
        <w:t xml:space="preserve"> = margin of error (0.05)</w:t>
      </w:r>
    </w:p>
    <w:p w:rsidR="006B374E" w:rsidRPr="00813BA3" w:rsidRDefault="006B374E" w:rsidP="006B374E">
      <w:pPr>
        <w:pStyle w:val="ListParagraph"/>
        <w:spacing w:after="240" w:line="360" w:lineRule="auto"/>
        <w:jc w:val="both"/>
        <w:rPr>
          <w:rFonts w:ascii="Times New Roman" w:hAnsi="Times New Roman"/>
          <w:sz w:val="26"/>
          <w:szCs w:val="26"/>
        </w:rPr>
      </w:pPr>
      <m:oMathPara>
        <m:oMath>
          <m:r>
            <m:rPr>
              <m:sty m:val="p"/>
            </m:rPr>
            <w:rPr>
              <w:rStyle w:val="katex"/>
              <w:rFonts w:ascii="Cambria Math" w:hAnsi="Cambria Math"/>
              <w:sz w:val="26"/>
              <w:szCs w:val="26"/>
            </w:rPr>
            <m:t>n=</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sSup>
                <m:sSupPr>
                  <m:ctrlPr>
                    <w:rPr>
                      <w:rStyle w:val="katex"/>
                      <w:rFonts w:ascii="Cambria Math" w:hAnsi="Cambria Math"/>
                      <w:i/>
                      <w:sz w:val="26"/>
                      <w:szCs w:val="26"/>
                    </w:rPr>
                  </m:ctrlPr>
                </m:sSupPr>
                <m:e>
                  <m:r>
                    <m:rPr>
                      <m:sty m:val="p"/>
                    </m:rPr>
                    <w:rPr>
                      <w:rStyle w:val="katex"/>
                      <w:rFonts w:ascii="Cambria Math" w:hAnsi="Cambria Math"/>
                      <w:sz w:val="26"/>
                      <w:szCs w:val="26"/>
                    </w:rPr>
                    <m:t>1+ 1100(0.05)</m:t>
                  </m:r>
                </m:e>
                <m:sup>
                  <m:r>
                    <m:rPr>
                      <m:sty m:val="p"/>
                    </m:rPr>
                    <w:rPr>
                      <w:rStyle w:val="katex"/>
                      <w:rFonts w:ascii="Cambria Math" w:hAnsi="Cambria Math"/>
                      <w:sz w:val="26"/>
                      <w:szCs w:val="26"/>
                    </w:rPr>
                    <m:t>2</m:t>
                  </m:r>
                </m:sup>
              </m:sSup>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1+2.75</m:t>
              </m:r>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3.75</m:t>
              </m:r>
            </m:den>
          </m:f>
          <m:r>
            <m:rPr>
              <m:sty m:val="p"/>
            </m:rPr>
            <w:rPr>
              <w:rStyle w:val="katex"/>
              <w:rFonts w:ascii="Cambria Math" w:eastAsiaTheme="minorEastAsia" w:hAnsi="Cambria Math"/>
              <w:sz w:val="26"/>
              <w:szCs w:val="26"/>
            </w:rPr>
            <m:t>=293</m:t>
          </m:r>
        </m:oMath>
      </m:oMathPara>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Therefore, a total of </w:t>
      </w:r>
      <w:r w:rsidRPr="001C6037">
        <w:rPr>
          <w:rStyle w:val="Strong"/>
          <w:sz w:val="26"/>
          <w:szCs w:val="26"/>
        </w:rPr>
        <w:t>293 respondents</w:t>
      </w:r>
      <w:r w:rsidRPr="00813BA3">
        <w:rPr>
          <w:sz w:val="26"/>
          <w:szCs w:val="26"/>
        </w:rPr>
        <w:t xml:space="preserve"> will be selected for the study.</w:t>
      </w:r>
    </w:p>
    <w:p w:rsidR="006B374E" w:rsidRPr="001C6037" w:rsidRDefault="006B374E" w:rsidP="006B374E">
      <w:pPr>
        <w:pStyle w:val="Heading3"/>
        <w:spacing w:after="240" w:afterAutospacing="0" w:line="360" w:lineRule="auto"/>
        <w:jc w:val="both"/>
        <w:rPr>
          <w:b w:val="0"/>
          <w:sz w:val="26"/>
          <w:szCs w:val="26"/>
        </w:rPr>
      </w:pPr>
      <w:r w:rsidRPr="001C6037">
        <w:rPr>
          <w:rStyle w:val="Strong"/>
          <w:sz w:val="26"/>
          <w:szCs w:val="26"/>
        </w:rPr>
        <w:t>3.4 Sampling Technique</w:t>
      </w:r>
    </w:p>
    <w:p w:rsidR="006B374E" w:rsidRPr="00813BA3" w:rsidRDefault="006B374E" w:rsidP="006B374E">
      <w:pPr>
        <w:pStyle w:val="NormalWeb"/>
        <w:spacing w:after="240" w:afterAutospacing="0" w:line="360" w:lineRule="auto"/>
        <w:jc w:val="both"/>
        <w:rPr>
          <w:sz w:val="26"/>
          <w:szCs w:val="26"/>
        </w:rPr>
      </w:pPr>
      <w:r w:rsidRPr="00813BA3">
        <w:rPr>
          <w:sz w:val="26"/>
          <w:szCs w:val="26"/>
        </w:rPr>
        <w:lastRenderedPageBreak/>
        <w:t xml:space="preserve">The study will employ a </w:t>
      </w:r>
      <w:r w:rsidRPr="001C6037">
        <w:rPr>
          <w:rStyle w:val="Strong"/>
          <w:sz w:val="26"/>
          <w:szCs w:val="26"/>
        </w:rPr>
        <w:t>stratified random sampling technique</w:t>
      </w:r>
      <w:r w:rsidRPr="00813BA3">
        <w:rPr>
          <w:sz w:val="26"/>
          <w:szCs w:val="26"/>
        </w:rPr>
        <w:t xml:space="preserve"> to ensure fair representation of all relevant departments in the sample. Each department will be treated as a stratum, and respondents will be proportionally selected from each stratum using simple random sampling.</w:t>
      </w:r>
    </w:p>
    <w:p w:rsidR="006B374E" w:rsidRPr="001C6037" w:rsidRDefault="006B374E" w:rsidP="006B374E">
      <w:pPr>
        <w:pStyle w:val="Heading3"/>
        <w:spacing w:after="240" w:afterAutospacing="0" w:line="360" w:lineRule="auto"/>
        <w:jc w:val="both"/>
        <w:rPr>
          <w:b w:val="0"/>
          <w:sz w:val="26"/>
          <w:szCs w:val="26"/>
        </w:rPr>
      </w:pPr>
      <w:r w:rsidRPr="001C6037">
        <w:rPr>
          <w:rStyle w:val="Strong"/>
          <w:sz w:val="26"/>
          <w:szCs w:val="26"/>
        </w:rPr>
        <w:t>3.5 Method of Data Collection</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The research will utilize </w:t>
      </w:r>
      <w:r w:rsidRPr="001C6037">
        <w:rPr>
          <w:rStyle w:val="Strong"/>
          <w:sz w:val="26"/>
          <w:szCs w:val="26"/>
        </w:rPr>
        <w:t>primary data</w:t>
      </w:r>
      <w:r w:rsidRPr="00813BA3">
        <w:rPr>
          <w:sz w:val="26"/>
          <w:szCs w:val="26"/>
        </w:rPr>
        <w:t xml:space="preserve">, which will be gathered through the administration of a structured questionnaire. The questionnaire will be designed to capture quantitative data on employees’ perspectives regarding new product development and its influence on organizational performance. The instrument will consist of </w:t>
      </w:r>
      <w:r w:rsidRPr="001C6037">
        <w:rPr>
          <w:rStyle w:val="Strong"/>
          <w:sz w:val="26"/>
          <w:szCs w:val="26"/>
        </w:rPr>
        <w:t>closed-ended questions</w:t>
      </w:r>
      <w:r w:rsidRPr="00813BA3">
        <w:rPr>
          <w:sz w:val="26"/>
          <w:szCs w:val="26"/>
        </w:rPr>
        <w:t>, structured in line with the research objectives and questions.</w:t>
      </w:r>
    </w:p>
    <w:p w:rsidR="006B374E" w:rsidRPr="00D4195E" w:rsidRDefault="006B374E" w:rsidP="006B374E">
      <w:pPr>
        <w:pStyle w:val="Heading3"/>
        <w:spacing w:after="240" w:afterAutospacing="0" w:line="360" w:lineRule="auto"/>
        <w:jc w:val="both"/>
        <w:rPr>
          <w:b w:val="0"/>
          <w:sz w:val="26"/>
          <w:szCs w:val="26"/>
        </w:rPr>
      </w:pPr>
      <w:r w:rsidRPr="00D4195E">
        <w:rPr>
          <w:rStyle w:val="Strong"/>
          <w:sz w:val="26"/>
          <w:szCs w:val="26"/>
        </w:rPr>
        <w:t>3.6 Method of Data Analysis</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Data collected from the questionnaires will be analyzed using </w:t>
      </w:r>
      <w:r w:rsidRPr="00D4195E">
        <w:rPr>
          <w:rStyle w:val="Strong"/>
          <w:sz w:val="26"/>
          <w:szCs w:val="26"/>
        </w:rPr>
        <w:t>descriptive statistics</w:t>
      </w:r>
      <w:r w:rsidRPr="00813BA3">
        <w:rPr>
          <w:sz w:val="26"/>
          <w:szCs w:val="26"/>
        </w:rPr>
        <w:t xml:space="preserve"> such as frequency tables, percentages, and mean scores to summarize respondents’ characteristics and responses. Furthermore, </w:t>
      </w:r>
      <w:r w:rsidRPr="00813BA3">
        <w:rPr>
          <w:rStyle w:val="Strong"/>
          <w:sz w:val="26"/>
          <w:szCs w:val="26"/>
        </w:rPr>
        <w:t>inferential statistical tools</w:t>
      </w:r>
      <w:r w:rsidRPr="00813BA3">
        <w:rPr>
          <w:sz w:val="26"/>
          <w:szCs w:val="26"/>
        </w:rPr>
        <w:t xml:space="preserve"> such as </w:t>
      </w:r>
      <w:r w:rsidRPr="00813BA3">
        <w:rPr>
          <w:rStyle w:val="Strong"/>
          <w:sz w:val="26"/>
          <w:szCs w:val="26"/>
        </w:rPr>
        <w:t>Pearson correlation coefficient</w:t>
      </w:r>
      <w:r w:rsidRPr="00813BA3">
        <w:rPr>
          <w:sz w:val="26"/>
          <w:szCs w:val="26"/>
        </w:rPr>
        <w:t xml:space="preserve"> and </w:t>
      </w:r>
      <w:r w:rsidRPr="00813BA3">
        <w:rPr>
          <w:rStyle w:val="Strong"/>
          <w:sz w:val="26"/>
          <w:szCs w:val="26"/>
        </w:rPr>
        <w:t>linear regression analysis</w:t>
      </w:r>
      <w:r w:rsidRPr="00813BA3">
        <w:rPr>
          <w:sz w:val="26"/>
          <w:szCs w:val="26"/>
        </w:rPr>
        <w:t xml:space="preserve"> will be used to test the hypotheses and measure the strength and nature of the relationship between new product development and organizational performance. The Statistical Package for the Social Sciences (</w:t>
      </w:r>
      <w:r w:rsidRPr="00813BA3">
        <w:rPr>
          <w:rStyle w:val="Strong"/>
          <w:sz w:val="26"/>
          <w:szCs w:val="26"/>
        </w:rPr>
        <w:t>SPSS</w:t>
      </w:r>
      <w:r w:rsidRPr="00813BA3">
        <w:rPr>
          <w:sz w:val="26"/>
          <w:szCs w:val="26"/>
        </w:rPr>
        <w:t>) software will be employed for data processing and analysis.</w:t>
      </w:r>
    </w:p>
    <w:p w:rsidR="006B374E" w:rsidRPr="00D4195E" w:rsidRDefault="006B374E" w:rsidP="006B374E">
      <w:pPr>
        <w:pStyle w:val="Heading3"/>
        <w:spacing w:after="240" w:afterAutospacing="0" w:line="360" w:lineRule="auto"/>
        <w:jc w:val="both"/>
        <w:rPr>
          <w:b w:val="0"/>
          <w:sz w:val="26"/>
          <w:szCs w:val="26"/>
        </w:rPr>
      </w:pPr>
      <w:r w:rsidRPr="00D4195E">
        <w:rPr>
          <w:rStyle w:val="Strong"/>
          <w:sz w:val="26"/>
          <w:szCs w:val="26"/>
        </w:rPr>
        <w:t>3.7 Historical Background of the Case Study (Tuyil Pharmaceutical Industry)</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Tuyil Pharmaceutical Industry Limited is an indigenous pharmaceutical company established in 1994 and headquartered in Ilorin, Kwara State, Nigeria. The company is committed to producing high-quality and affordable pharmaceutical products, including syrups, tablets, capsules, and ointments. Over the decades, Tuyil has built a strong </w:t>
      </w:r>
      <w:r w:rsidRPr="00813BA3">
        <w:rPr>
          <w:sz w:val="26"/>
          <w:szCs w:val="26"/>
        </w:rPr>
        <w:lastRenderedPageBreak/>
        <w:t>reputation for its innovative drive in the development of new products and improvement of existing ones to meet the evolving health needs of Nigerians. The company maintains high manufacturing standards and complies with national and international regulations. Through ongoing investment in research and development, Tuyil has successfully launched several therapeutic products and extended its market reach across Nigeria and parts of West Africa. The company’s success is underpinned by its strategic focus on innovation, efficiency, and customer satisfaction.</w:t>
      </w:r>
    </w:p>
    <w:p w:rsidR="006B374E" w:rsidRPr="00813BA3" w:rsidRDefault="006B374E" w:rsidP="006B374E">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4</w:t>
      </w:r>
    </w:p>
    <w:p w:rsidR="006B374E" w:rsidRPr="00813BA3" w:rsidRDefault="006B374E" w:rsidP="006B374E">
      <w:pPr>
        <w:pStyle w:val="NormalWeb"/>
        <w:spacing w:before="0" w:beforeAutospacing="0" w:after="240" w:afterAutospacing="0" w:line="360" w:lineRule="auto"/>
        <w:jc w:val="center"/>
        <w:rPr>
          <w:b/>
          <w:bCs/>
          <w:sz w:val="26"/>
          <w:szCs w:val="26"/>
        </w:rPr>
      </w:pPr>
      <w:r w:rsidRPr="00813BA3">
        <w:rPr>
          <w:b/>
          <w:bCs/>
          <w:sz w:val="26"/>
          <w:szCs w:val="26"/>
        </w:rPr>
        <w:t>Data Analysis and Discussion of Findings</w:t>
      </w:r>
    </w:p>
    <w:p w:rsidR="006B374E" w:rsidRPr="00813BA3" w:rsidRDefault="006B374E" w:rsidP="006B374E">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Preamble</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6B374E" w:rsidRPr="00813BA3" w:rsidRDefault="006B374E" w:rsidP="006B374E">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 xml:space="preserve">Presentation of Data and Data Analysis </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sz w:val="26"/>
          <w:szCs w:val="26"/>
        </w:rPr>
        <w:t xml:space="preserve">As explained in the last chapter, a total of two hundred and ninety three  (293) questionnaire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tblPr>
      <w:tblGrid>
        <w:gridCol w:w="2208"/>
        <w:gridCol w:w="1791"/>
        <w:gridCol w:w="2812"/>
        <w:gridCol w:w="2280"/>
      </w:tblGrid>
      <w:tr w:rsidR="006B374E" w:rsidRPr="00813BA3" w:rsidTr="00696215">
        <w:tc>
          <w:tcPr>
            <w:tcW w:w="2208"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Respondents </w:t>
            </w:r>
          </w:p>
        </w:tc>
        <w:tc>
          <w:tcPr>
            <w:tcW w:w="104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Questionnaire Distributed  </w:t>
            </w:r>
          </w:p>
        </w:tc>
        <w:tc>
          <w:tcPr>
            <w:tcW w:w="281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Questionnaire Returned</w:t>
            </w:r>
          </w:p>
        </w:tc>
        <w:tc>
          <w:tcPr>
            <w:tcW w:w="2280"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Percentage </w:t>
            </w:r>
          </w:p>
        </w:tc>
      </w:tr>
      <w:tr w:rsidR="006B374E" w:rsidRPr="00813BA3" w:rsidTr="00696215">
        <w:tc>
          <w:tcPr>
            <w:tcW w:w="2208"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Male </w:t>
            </w:r>
          </w:p>
        </w:tc>
        <w:tc>
          <w:tcPr>
            <w:tcW w:w="104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193</w:t>
            </w:r>
          </w:p>
        </w:tc>
        <w:tc>
          <w:tcPr>
            <w:tcW w:w="28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40</w:t>
            </w:r>
          </w:p>
        </w:tc>
        <w:tc>
          <w:tcPr>
            <w:tcW w:w="228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r>
      <w:tr w:rsidR="006B374E" w:rsidRPr="00813BA3" w:rsidTr="00696215">
        <w:tc>
          <w:tcPr>
            <w:tcW w:w="2208"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Female</w:t>
            </w:r>
          </w:p>
        </w:tc>
        <w:tc>
          <w:tcPr>
            <w:tcW w:w="104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c>
          <w:tcPr>
            <w:tcW w:w="28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30</w:t>
            </w:r>
          </w:p>
        </w:tc>
        <w:tc>
          <w:tcPr>
            <w:tcW w:w="228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30%</w:t>
            </w:r>
          </w:p>
        </w:tc>
      </w:tr>
      <w:tr w:rsidR="006B374E" w:rsidRPr="00813BA3" w:rsidTr="00696215">
        <w:tc>
          <w:tcPr>
            <w:tcW w:w="2208"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104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293</w:t>
            </w:r>
          </w:p>
        </w:tc>
        <w:tc>
          <w:tcPr>
            <w:tcW w:w="28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28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Source: Field survey 2025</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Data Analysis</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The seventy (70) questionnaire successfully administered will be analyzed s show below.</w:t>
      </w:r>
    </w:p>
    <w:p w:rsidR="006B374E" w:rsidRDefault="006B374E" w:rsidP="006B374E">
      <w:pPr>
        <w:pStyle w:val="NormalWeb"/>
        <w:spacing w:before="0" w:beforeAutospacing="0" w:after="240" w:afterAutospacing="0" w:line="360" w:lineRule="auto"/>
        <w:jc w:val="both"/>
        <w:rPr>
          <w:b/>
          <w:sz w:val="26"/>
          <w:szCs w:val="26"/>
        </w:rPr>
      </w:pP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 xml:space="preserve">Section a bio data of respondent </w:t>
      </w:r>
    </w:p>
    <w:p w:rsidR="006B374E" w:rsidRPr="00813BA3" w:rsidRDefault="006B374E" w:rsidP="006B374E">
      <w:pPr>
        <w:pStyle w:val="NormalWeb"/>
        <w:spacing w:before="0" w:beforeAutospacing="0" w:after="240" w:afterAutospacing="0" w:line="360" w:lineRule="auto"/>
        <w:jc w:val="both"/>
        <w:rPr>
          <w:b/>
          <w:sz w:val="26"/>
          <w:szCs w:val="26"/>
        </w:rPr>
      </w:pPr>
      <w:r>
        <w:rPr>
          <w:b/>
          <w:sz w:val="26"/>
          <w:szCs w:val="26"/>
        </w:rPr>
        <w:t xml:space="preserve">Table 4.1 </w:t>
      </w:r>
      <w:r w:rsidRPr="00813BA3">
        <w:rPr>
          <w:b/>
          <w:sz w:val="26"/>
          <w:szCs w:val="26"/>
        </w:rPr>
        <w:t>Sex of respondent</w:t>
      </w:r>
    </w:p>
    <w:tbl>
      <w:tblPr>
        <w:tblStyle w:val="TableGrid"/>
        <w:tblW w:w="0" w:type="auto"/>
        <w:tblInd w:w="288" w:type="dxa"/>
        <w:tblLook w:val="04A0"/>
      </w:tblPr>
      <w:tblGrid>
        <w:gridCol w:w="2566"/>
        <w:gridCol w:w="2989"/>
        <w:gridCol w:w="2545"/>
      </w:tblGrid>
      <w:tr w:rsidR="006B374E" w:rsidRPr="00813BA3" w:rsidTr="00696215">
        <w:tc>
          <w:tcPr>
            <w:tcW w:w="2566"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Sex</w:t>
            </w:r>
          </w:p>
        </w:tc>
        <w:tc>
          <w:tcPr>
            <w:tcW w:w="298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45"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56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Male </w:t>
            </w:r>
          </w:p>
        </w:tc>
        <w:tc>
          <w:tcPr>
            <w:tcW w:w="29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40</w:t>
            </w:r>
          </w:p>
        </w:tc>
        <w:tc>
          <w:tcPr>
            <w:tcW w:w="254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57.2</w:t>
            </w:r>
          </w:p>
        </w:tc>
      </w:tr>
      <w:tr w:rsidR="006B374E" w:rsidRPr="00813BA3" w:rsidTr="00696215">
        <w:tc>
          <w:tcPr>
            <w:tcW w:w="256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Female </w:t>
            </w:r>
          </w:p>
        </w:tc>
        <w:tc>
          <w:tcPr>
            <w:tcW w:w="29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30</w:t>
            </w:r>
          </w:p>
        </w:tc>
        <w:tc>
          <w:tcPr>
            <w:tcW w:w="254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42.8</w:t>
            </w:r>
          </w:p>
        </w:tc>
      </w:tr>
      <w:tr w:rsidR="006B374E" w:rsidRPr="00813BA3" w:rsidTr="00696215">
        <w:tc>
          <w:tcPr>
            <w:tcW w:w="256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54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6B374E" w:rsidRPr="00813BA3" w:rsidRDefault="006B374E" w:rsidP="006B374E">
      <w:pPr>
        <w:pStyle w:val="NormalWeb"/>
        <w:spacing w:before="0" w:beforeAutospacing="0" w:after="240" w:afterAutospacing="0" w:line="360" w:lineRule="auto"/>
        <w:jc w:val="both"/>
        <w:rPr>
          <w:sz w:val="26"/>
          <w:szCs w:val="26"/>
        </w:rPr>
      </w:pPr>
      <w:r w:rsidRPr="00813BA3">
        <w:rPr>
          <w:b/>
          <w:bCs/>
          <w:sz w:val="26"/>
          <w:szCs w:val="26"/>
        </w:rPr>
        <w:t xml:space="preserve">Table 4.1.2: Age of Respondents </w:t>
      </w:r>
    </w:p>
    <w:tbl>
      <w:tblPr>
        <w:tblStyle w:val="TableGrid"/>
        <w:tblW w:w="0" w:type="auto"/>
        <w:tblInd w:w="288" w:type="dxa"/>
        <w:tblLook w:val="04A0"/>
      </w:tblPr>
      <w:tblGrid>
        <w:gridCol w:w="2555"/>
        <w:gridCol w:w="2995"/>
        <w:gridCol w:w="2550"/>
      </w:tblGrid>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Age </w:t>
            </w:r>
          </w:p>
        </w:tc>
        <w:tc>
          <w:tcPr>
            <w:tcW w:w="2995"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50"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20-25</w:t>
            </w:r>
          </w:p>
        </w:tc>
        <w:tc>
          <w:tcPr>
            <w:tcW w:w="299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25</w:t>
            </w:r>
          </w:p>
        </w:tc>
        <w:tc>
          <w:tcPr>
            <w:tcW w:w="255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35.7</w:t>
            </w:r>
          </w:p>
        </w:tc>
      </w:tr>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26-30</w:t>
            </w:r>
          </w:p>
        </w:tc>
        <w:tc>
          <w:tcPr>
            <w:tcW w:w="299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55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21.3</w:t>
            </w:r>
          </w:p>
        </w:tc>
      </w:tr>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31-40</w:t>
            </w:r>
          </w:p>
        </w:tc>
        <w:tc>
          <w:tcPr>
            <w:tcW w:w="299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w:t>
            </w:r>
          </w:p>
        </w:tc>
        <w:tc>
          <w:tcPr>
            <w:tcW w:w="255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14.3</w:t>
            </w:r>
          </w:p>
        </w:tc>
      </w:tr>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41  and above </w:t>
            </w:r>
          </w:p>
        </w:tc>
        <w:tc>
          <w:tcPr>
            <w:tcW w:w="299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w:t>
            </w:r>
          </w:p>
        </w:tc>
        <w:tc>
          <w:tcPr>
            <w:tcW w:w="255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28.7</w:t>
            </w:r>
          </w:p>
        </w:tc>
      </w:tr>
      <w:tr w:rsidR="006B374E" w:rsidRPr="00813BA3" w:rsidTr="00696215">
        <w:tc>
          <w:tcPr>
            <w:tcW w:w="255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95"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55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 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From the table above, </w:t>
      </w:r>
      <w:r w:rsidRPr="00813BA3">
        <w:rPr>
          <w:iCs/>
          <w:sz w:val="26"/>
          <w:szCs w:val="26"/>
        </w:rPr>
        <w:t xml:space="preserve">25 </w:t>
      </w:r>
      <w:r w:rsidRPr="00813BA3">
        <w:rPr>
          <w:sz w:val="26"/>
          <w:szCs w:val="26"/>
        </w:rPr>
        <w:t>respondents are between the age of 20 -25, while 15 are between the age of 26</w:t>
      </w:r>
      <w:r>
        <w:rPr>
          <w:sz w:val="26"/>
          <w:szCs w:val="26"/>
        </w:rPr>
        <w:t xml:space="preserve"> -</w:t>
      </w:r>
      <w:r w:rsidRPr="00813BA3">
        <w:rPr>
          <w:sz w:val="26"/>
          <w:szCs w:val="26"/>
        </w:rPr>
        <w:t xml:space="preserve"> 30, these are fresh university graduate they are informed about the effect of new product development. Also 10 respondents of the total respondents are between the age of 31 - 40, while the remaining 20 respondents are between the age of 41 and above.</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Table 4.1.3: Marital Status of Respondents</w:t>
      </w:r>
    </w:p>
    <w:tbl>
      <w:tblPr>
        <w:tblStyle w:val="TableGrid"/>
        <w:tblW w:w="0" w:type="auto"/>
        <w:tblInd w:w="288" w:type="dxa"/>
        <w:tblLook w:val="04A0"/>
      </w:tblPr>
      <w:tblGrid>
        <w:gridCol w:w="2970"/>
        <w:gridCol w:w="2614"/>
        <w:gridCol w:w="2606"/>
      </w:tblGrid>
      <w:tr w:rsidR="006B374E" w:rsidRPr="00813BA3" w:rsidTr="00696215">
        <w:tc>
          <w:tcPr>
            <w:tcW w:w="2970" w:type="dxa"/>
          </w:tcPr>
          <w:p w:rsidR="006B374E" w:rsidRPr="00813BA3" w:rsidRDefault="006B374E" w:rsidP="00696215">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614"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97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Single </w:t>
            </w:r>
          </w:p>
        </w:tc>
        <w:tc>
          <w:tcPr>
            <w:tcW w:w="261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50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71.4</w:t>
            </w:r>
          </w:p>
        </w:tc>
      </w:tr>
      <w:tr w:rsidR="006B374E" w:rsidRPr="00813BA3" w:rsidTr="00696215">
        <w:tc>
          <w:tcPr>
            <w:tcW w:w="297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Married </w:t>
            </w:r>
          </w:p>
        </w:tc>
        <w:tc>
          <w:tcPr>
            <w:tcW w:w="261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28.6</w:t>
            </w:r>
          </w:p>
        </w:tc>
      </w:tr>
      <w:tr w:rsidR="006B374E" w:rsidRPr="00813BA3" w:rsidTr="00696215">
        <w:tc>
          <w:tcPr>
            <w:tcW w:w="297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Widowed </w:t>
            </w:r>
          </w:p>
        </w:tc>
        <w:tc>
          <w:tcPr>
            <w:tcW w:w="261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97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61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table above shows that 50 of the respondents are single, while the remaining 20 respondents are married. These shows that Detergents markets industry employs more singles than married staffs. </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bCs/>
          <w:sz w:val="26"/>
          <w:szCs w:val="26"/>
        </w:rPr>
        <w:t xml:space="preserve">Table 4.1.4: </w:t>
      </w:r>
      <w:r w:rsidRPr="00813BA3">
        <w:rPr>
          <w:b/>
          <w:sz w:val="26"/>
          <w:szCs w:val="26"/>
        </w:rPr>
        <w:t xml:space="preserve">Number Years </w:t>
      </w:r>
      <w:r w:rsidRPr="00813BA3">
        <w:rPr>
          <w:b/>
          <w:bCs/>
          <w:sz w:val="26"/>
          <w:szCs w:val="26"/>
        </w:rPr>
        <w:t xml:space="preserve">Spent In Service </w:t>
      </w:r>
    </w:p>
    <w:tbl>
      <w:tblPr>
        <w:tblStyle w:val="TableGrid"/>
        <w:tblW w:w="0" w:type="auto"/>
        <w:tblInd w:w="288" w:type="dxa"/>
        <w:tblLook w:val="04A0"/>
      </w:tblPr>
      <w:tblGrid>
        <w:gridCol w:w="2790"/>
        <w:gridCol w:w="2794"/>
        <w:gridCol w:w="2606"/>
      </w:tblGrid>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794"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Less than 1 year  </w:t>
            </w:r>
          </w:p>
        </w:tc>
        <w:tc>
          <w:tcPr>
            <w:tcW w:w="279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Between 1-2 years </w:t>
            </w:r>
          </w:p>
        </w:tc>
        <w:tc>
          <w:tcPr>
            <w:tcW w:w="279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p>
        </w:tc>
      </w:tr>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Between 2-4 years </w:t>
            </w:r>
          </w:p>
        </w:tc>
        <w:tc>
          <w:tcPr>
            <w:tcW w:w="279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42.9</w:t>
            </w:r>
          </w:p>
        </w:tc>
      </w:tr>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Above 4 years </w:t>
            </w:r>
          </w:p>
        </w:tc>
        <w:tc>
          <w:tcPr>
            <w:tcW w:w="279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57.1</w:t>
            </w:r>
          </w:p>
        </w:tc>
      </w:tr>
      <w:tr w:rsidR="006B374E" w:rsidRPr="00813BA3" w:rsidTr="00696215">
        <w:tc>
          <w:tcPr>
            <w:tcW w:w="279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79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respondents interviewed, 40% had worked for the Company for more than 4 years and 60% had worked for the Company between 2 - </w:t>
      </w:r>
      <w:r w:rsidRPr="00813BA3">
        <w:rPr>
          <w:iCs/>
          <w:sz w:val="26"/>
          <w:szCs w:val="26"/>
        </w:rPr>
        <w:t xml:space="preserve">4 </w:t>
      </w:r>
      <w:r w:rsidRPr="00813BA3">
        <w:rPr>
          <w:sz w:val="26"/>
          <w:szCs w:val="26"/>
        </w:rPr>
        <w:t xml:space="preserve">years.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This is a quite a good experience for the respondents to give informed responses on new product development.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They therefore had extensive experience in the field and helped to reveal how product are being exercised in Detergents markets industry. </w:t>
      </w:r>
    </w:p>
    <w:p w:rsidR="006B374E" w:rsidRPr="00813BA3" w:rsidRDefault="006B374E" w:rsidP="006B374E">
      <w:pPr>
        <w:pStyle w:val="NormalWeb"/>
        <w:spacing w:before="0" w:beforeAutospacing="0" w:after="240" w:afterAutospacing="0" w:line="360" w:lineRule="auto"/>
        <w:jc w:val="both"/>
        <w:rPr>
          <w:sz w:val="26"/>
          <w:szCs w:val="26"/>
        </w:rPr>
      </w:pPr>
      <w:r w:rsidRPr="00813BA3">
        <w:rPr>
          <w:b/>
          <w:bCs/>
          <w:sz w:val="26"/>
          <w:szCs w:val="26"/>
        </w:rPr>
        <w:t xml:space="preserve">Table 4.1.5: Educational Qualification </w:t>
      </w:r>
    </w:p>
    <w:tbl>
      <w:tblPr>
        <w:tblStyle w:val="TableGrid"/>
        <w:tblW w:w="0" w:type="auto"/>
        <w:tblInd w:w="288" w:type="dxa"/>
        <w:tblLook w:val="04A0"/>
      </w:tblPr>
      <w:tblGrid>
        <w:gridCol w:w="2726"/>
        <w:gridCol w:w="2904"/>
        <w:gridCol w:w="2560"/>
      </w:tblGrid>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Qualification </w:t>
            </w:r>
          </w:p>
        </w:tc>
        <w:tc>
          <w:tcPr>
            <w:tcW w:w="2904"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560"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Diploma </w:t>
            </w:r>
          </w:p>
        </w:tc>
        <w:tc>
          <w:tcPr>
            <w:tcW w:w="290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56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21.0</w:t>
            </w:r>
          </w:p>
        </w:tc>
      </w:tr>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Degree </w:t>
            </w:r>
          </w:p>
        </w:tc>
        <w:tc>
          <w:tcPr>
            <w:tcW w:w="290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16</w:t>
            </w:r>
          </w:p>
        </w:tc>
        <w:tc>
          <w:tcPr>
            <w:tcW w:w="256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22.0</w:t>
            </w:r>
          </w:p>
        </w:tc>
      </w:tr>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Master  </w:t>
            </w:r>
          </w:p>
        </w:tc>
        <w:tc>
          <w:tcPr>
            <w:tcW w:w="290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28.5</w:t>
            </w:r>
          </w:p>
        </w:tc>
      </w:tr>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PhD</w:t>
            </w:r>
          </w:p>
        </w:tc>
        <w:tc>
          <w:tcPr>
            <w:tcW w:w="290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28.5</w:t>
            </w:r>
          </w:p>
        </w:tc>
      </w:tr>
      <w:tr w:rsidR="006B374E" w:rsidRPr="00813BA3" w:rsidTr="00696215">
        <w:tc>
          <w:tcPr>
            <w:tcW w:w="2726"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04"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560"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respondents interviewed, 21% have diploma certificate, while 22% have Degree certificate, while 28.5% have Master Certificate and the remaining 28.5% have PhD certificate.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product development.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They therefore had extensive knowledge in the field and helped to reveal how new product are developed in Detergents markets industry. </w:t>
      </w:r>
    </w:p>
    <w:p w:rsidR="006B374E" w:rsidRDefault="006B374E" w:rsidP="006B374E">
      <w:pPr>
        <w:pStyle w:val="NormalWeb"/>
        <w:spacing w:before="0" w:beforeAutospacing="0" w:after="240" w:afterAutospacing="0" w:line="360" w:lineRule="auto"/>
        <w:jc w:val="both"/>
        <w:rPr>
          <w:b/>
          <w:bCs/>
          <w:sz w:val="26"/>
          <w:szCs w:val="26"/>
        </w:rPr>
      </w:pPr>
    </w:p>
    <w:p w:rsidR="006B374E" w:rsidRDefault="006B374E" w:rsidP="006B374E">
      <w:pPr>
        <w:pStyle w:val="NormalWeb"/>
        <w:spacing w:before="0" w:beforeAutospacing="0" w:after="240" w:afterAutospacing="0" w:line="360" w:lineRule="auto"/>
        <w:jc w:val="both"/>
        <w:rPr>
          <w:b/>
          <w:bCs/>
          <w:sz w:val="26"/>
          <w:szCs w:val="26"/>
        </w:rPr>
      </w:pPr>
    </w:p>
    <w:p w:rsidR="006B374E" w:rsidRDefault="006B374E" w:rsidP="006B374E">
      <w:pPr>
        <w:pStyle w:val="NormalWeb"/>
        <w:spacing w:before="0" w:beforeAutospacing="0" w:after="240" w:afterAutospacing="0" w:line="360" w:lineRule="auto"/>
        <w:jc w:val="both"/>
        <w:rPr>
          <w:b/>
          <w:bCs/>
          <w:sz w:val="26"/>
          <w:szCs w:val="26"/>
        </w:rPr>
      </w:pPr>
    </w:p>
    <w:p w:rsidR="006B374E" w:rsidRDefault="006B374E" w:rsidP="006B374E">
      <w:pPr>
        <w:pStyle w:val="NormalWeb"/>
        <w:spacing w:before="0" w:beforeAutospacing="0" w:after="240" w:afterAutospacing="0" w:line="360" w:lineRule="auto"/>
        <w:jc w:val="both"/>
        <w:rPr>
          <w:b/>
          <w:bCs/>
          <w:sz w:val="26"/>
          <w:szCs w:val="26"/>
        </w:rPr>
      </w:pPr>
    </w:p>
    <w:p w:rsidR="006B374E"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Section</w:t>
      </w:r>
      <w:r w:rsidRPr="00813BA3">
        <w:rPr>
          <w:b/>
          <w:sz w:val="26"/>
          <w:szCs w:val="26"/>
        </w:rPr>
        <w:t xml:space="preserve">:B: Research </w:t>
      </w:r>
      <w:r w:rsidRPr="00813BA3">
        <w:rPr>
          <w:b/>
          <w:bCs/>
          <w:sz w:val="26"/>
          <w:szCs w:val="26"/>
        </w:rPr>
        <w:t xml:space="preserve">Questions </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 xml:space="preserve">Table 4.1.6: Is </w:t>
      </w:r>
      <w:r w:rsidRPr="00813BA3">
        <w:rPr>
          <w:b/>
          <w:sz w:val="26"/>
          <w:szCs w:val="26"/>
        </w:rPr>
        <w:t xml:space="preserve">There </w:t>
      </w:r>
      <w:r w:rsidRPr="00813BA3">
        <w:rPr>
          <w:b/>
          <w:bCs/>
          <w:sz w:val="26"/>
          <w:szCs w:val="26"/>
        </w:rPr>
        <w:t xml:space="preserve">any Significant Relationship Between New Product Development and Performance? </w:t>
      </w:r>
    </w:p>
    <w:tbl>
      <w:tblPr>
        <w:tblStyle w:val="TableGrid"/>
        <w:tblW w:w="0" w:type="auto"/>
        <w:tblInd w:w="288" w:type="dxa"/>
        <w:tblLook w:val="04A0"/>
      </w:tblPr>
      <w:tblGrid>
        <w:gridCol w:w="2622"/>
        <w:gridCol w:w="2959"/>
        <w:gridCol w:w="2699"/>
      </w:tblGrid>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40</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25</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23</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12</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 xml:space="preserve">Table 4.1.7: New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51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23</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12</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40</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25</w:t>
            </w:r>
          </w:p>
        </w:tc>
      </w:tr>
      <w:tr w:rsidR="006B374E" w:rsidRPr="00813BA3" w:rsidTr="00696215">
        <w:tc>
          <w:tcPr>
            <w:tcW w:w="253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51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6B374E" w:rsidRPr="00813BA3" w:rsidRDefault="006B374E" w:rsidP="006B374E">
      <w:pPr>
        <w:pStyle w:val="NormalWeb"/>
        <w:spacing w:before="0" w:beforeAutospacing="0" w:after="240" w:afterAutospacing="0" w:line="360" w:lineRule="auto"/>
        <w:jc w:val="both"/>
        <w:rPr>
          <w:sz w:val="26"/>
          <w:szCs w:val="26"/>
        </w:rPr>
      </w:pPr>
      <w:r w:rsidRPr="00813BA3">
        <w:rPr>
          <w:b/>
          <w:bCs/>
          <w:sz w:val="26"/>
          <w:szCs w:val="26"/>
        </w:rPr>
        <w:t xml:space="preserve">Table 4.1.8: Many Organizations Are Focus On Becoming More Competitive By Developing New Product? </w:t>
      </w:r>
    </w:p>
    <w:tbl>
      <w:tblPr>
        <w:tblStyle w:val="TableGrid"/>
        <w:tblW w:w="0" w:type="auto"/>
        <w:tblInd w:w="288" w:type="dxa"/>
        <w:tblLook w:val="04A0"/>
      </w:tblPr>
      <w:tblGrid>
        <w:gridCol w:w="2622"/>
        <w:gridCol w:w="2959"/>
        <w:gridCol w:w="2429"/>
      </w:tblGrid>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42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45</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60</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8</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13</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12</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42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0" w:afterAutospacing="0"/>
        <w:jc w:val="both"/>
        <w:rPr>
          <w:b/>
          <w:sz w:val="26"/>
          <w:szCs w:val="26"/>
        </w:rPr>
      </w:pPr>
      <w:r w:rsidRPr="00813BA3">
        <w:rPr>
          <w:b/>
          <w:bCs/>
          <w:sz w:val="26"/>
          <w:szCs w:val="26"/>
        </w:rPr>
        <w:lastRenderedPageBreak/>
        <w:t xml:space="preserve">Table 4.1.9: </w:t>
      </w:r>
      <w:r w:rsidRPr="00813BA3">
        <w:rPr>
          <w:b/>
          <w:sz w:val="26"/>
          <w:szCs w:val="26"/>
        </w:rPr>
        <w:t xml:space="preserve">Regular </w:t>
      </w:r>
      <w:r w:rsidRPr="00813BA3">
        <w:rPr>
          <w:b/>
          <w:bCs/>
          <w:sz w:val="26"/>
          <w:szCs w:val="26"/>
        </w:rPr>
        <w:t xml:space="preserve">And Continuous Training Should Be Given To The Marketing Managers </w:t>
      </w:r>
      <w:r w:rsidRPr="00813BA3">
        <w:rPr>
          <w:b/>
          <w:sz w:val="26"/>
          <w:szCs w:val="26"/>
        </w:rPr>
        <w:t xml:space="preserve">And </w:t>
      </w:r>
      <w:r w:rsidRPr="00813BA3">
        <w:rPr>
          <w:b/>
          <w:bCs/>
          <w:sz w:val="26"/>
          <w:szCs w:val="26"/>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27</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43</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20</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12</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16</w:t>
            </w:r>
          </w:p>
        </w:tc>
      </w:tr>
      <w:tr w:rsidR="006B374E" w:rsidRPr="00813BA3" w:rsidTr="00696215">
        <w:trPr>
          <w:trHeight w:val="70"/>
        </w:trPr>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16</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21</w:t>
            </w:r>
          </w:p>
        </w:tc>
      </w:tr>
      <w:tr w:rsidR="006B374E" w:rsidRPr="00813BA3" w:rsidTr="00696215">
        <w:tc>
          <w:tcPr>
            <w:tcW w:w="262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6B374E" w:rsidRPr="00813BA3" w:rsidRDefault="006B374E" w:rsidP="006B374E">
      <w:pPr>
        <w:pStyle w:val="NormalWeb"/>
        <w:spacing w:before="0" w:beforeAutospacing="0" w:after="240" w:afterAutospacing="0"/>
        <w:jc w:val="both"/>
        <w:rPr>
          <w:sz w:val="26"/>
          <w:szCs w:val="26"/>
        </w:rPr>
      </w:pPr>
      <w:r w:rsidRPr="00813BA3">
        <w:rPr>
          <w:b/>
          <w:bCs/>
          <w:sz w:val="26"/>
          <w:szCs w:val="26"/>
        </w:rPr>
        <w:t xml:space="preserve">Table 4.1.10 :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Frequency</w:t>
            </w:r>
          </w:p>
        </w:tc>
        <w:tc>
          <w:tcPr>
            <w:tcW w:w="2789" w:type="dxa"/>
          </w:tcPr>
          <w:p w:rsidR="006B374E" w:rsidRPr="00813BA3" w:rsidRDefault="006B374E" w:rsidP="00696215">
            <w:pPr>
              <w:pStyle w:val="NormalWeb"/>
              <w:spacing w:before="0" w:beforeAutospacing="0" w:after="0" w:afterAutospacing="0" w:line="360" w:lineRule="auto"/>
              <w:jc w:val="both"/>
              <w:rPr>
                <w:b/>
                <w:sz w:val="26"/>
                <w:szCs w:val="26"/>
              </w:rPr>
            </w:pPr>
            <w:r w:rsidRPr="00813BA3">
              <w:rPr>
                <w:b/>
                <w:sz w:val="26"/>
                <w:szCs w:val="26"/>
              </w:rPr>
              <w:t>Percentage</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27</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9</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15</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25</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28</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36</w:t>
            </w:r>
          </w:p>
        </w:tc>
      </w:tr>
      <w:tr w:rsidR="006B374E" w:rsidRPr="00813BA3" w:rsidTr="00696215">
        <w:tc>
          <w:tcPr>
            <w:tcW w:w="2712"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70</w:t>
            </w:r>
          </w:p>
        </w:tc>
        <w:tc>
          <w:tcPr>
            <w:tcW w:w="2789" w:type="dxa"/>
          </w:tcPr>
          <w:p w:rsidR="006B374E" w:rsidRPr="00813BA3" w:rsidRDefault="006B374E" w:rsidP="00696215">
            <w:pPr>
              <w:pStyle w:val="NormalWeb"/>
              <w:spacing w:before="0" w:beforeAutospacing="0" w:after="0" w:afterAutospacing="0" w:line="360" w:lineRule="auto"/>
              <w:jc w:val="both"/>
              <w:rPr>
                <w:sz w:val="26"/>
                <w:szCs w:val="26"/>
              </w:rPr>
            </w:pPr>
            <w:r w:rsidRPr="00813BA3">
              <w:rPr>
                <w:sz w:val="26"/>
                <w:szCs w:val="26"/>
              </w:rPr>
              <w:t>100</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6B374E" w:rsidRPr="00813BA3" w:rsidRDefault="006B374E" w:rsidP="006B374E">
      <w:pPr>
        <w:pStyle w:val="NormalWeb"/>
        <w:numPr>
          <w:ilvl w:val="1"/>
          <w:numId w:val="4"/>
        </w:numPr>
        <w:spacing w:before="0" w:beforeAutospacing="0" w:after="240" w:afterAutospacing="0" w:line="360" w:lineRule="auto"/>
        <w:ind w:left="720" w:hanging="720"/>
        <w:jc w:val="both"/>
        <w:rPr>
          <w:b/>
          <w:sz w:val="26"/>
          <w:szCs w:val="26"/>
        </w:rPr>
      </w:pPr>
      <w:r w:rsidRPr="00813BA3">
        <w:rPr>
          <w:b/>
          <w:sz w:val="26"/>
          <w:szCs w:val="26"/>
        </w:rPr>
        <w:t xml:space="preserve">Test </w:t>
      </w:r>
      <w:r w:rsidRPr="00813BA3">
        <w:rPr>
          <w:b/>
          <w:bCs/>
          <w:sz w:val="26"/>
          <w:szCs w:val="26"/>
        </w:rPr>
        <w:t xml:space="preserve">of </w:t>
      </w:r>
      <w:r w:rsidRPr="00813BA3">
        <w:rPr>
          <w:b/>
          <w:sz w:val="26"/>
          <w:szCs w:val="26"/>
        </w:rPr>
        <w:t xml:space="preserve">Hypotheses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The Chi-square formular is: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E = summation</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6B374E" w:rsidRPr="00813BA3" w:rsidRDefault="006B374E" w:rsidP="006B374E">
      <w:pPr>
        <w:pStyle w:val="NormalWeb"/>
        <w:spacing w:before="0" w:beforeAutospacing="0" w:after="240" w:afterAutospacing="0" w:line="360" w:lineRule="auto"/>
        <w:ind w:firstLine="720"/>
        <w:jc w:val="both"/>
        <w:rPr>
          <w:sz w:val="26"/>
          <w:szCs w:val="26"/>
          <w:u w:val="single"/>
        </w:rPr>
      </w:pPr>
      <w:r w:rsidRPr="00813BA3">
        <w:rPr>
          <w:sz w:val="26"/>
          <w:szCs w:val="26"/>
        </w:rPr>
        <w:t xml:space="preserve">E = expected frequency </w:t>
      </w:r>
    </w:p>
    <w:p w:rsidR="006B374E" w:rsidRPr="00D4195E" w:rsidRDefault="006B374E" w:rsidP="006B374E">
      <w:pPr>
        <w:pStyle w:val="NormalWeb"/>
        <w:spacing w:before="0" w:beforeAutospacing="0" w:after="240" w:afterAutospacing="0" w:line="360" w:lineRule="auto"/>
        <w:jc w:val="both"/>
        <w:rPr>
          <w:sz w:val="26"/>
          <w:szCs w:val="26"/>
        </w:rPr>
      </w:pPr>
      <w:r w:rsidRPr="00D4195E">
        <w:rPr>
          <w:b/>
          <w:sz w:val="26"/>
          <w:szCs w:val="26"/>
        </w:rPr>
        <w:t>Hypothesis Testing: Table 4.1.11</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Inadequate research has some effect on new product development</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Using the chi-square (X</w:t>
      </w:r>
      <w:r w:rsidRPr="00813BA3">
        <w:rPr>
          <w:sz w:val="26"/>
          <w:szCs w:val="26"/>
          <w:vertAlign w:val="superscript"/>
        </w:rPr>
        <w:t>2</w:t>
      </w:r>
      <w:r w:rsidRPr="00813BA3">
        <w:rPr>
          <w:sz w:val="26"/>
          <w:szCs w:val="26"/>
        </w:rPr>
        <w:t>) analysis thus (X</w:t>
      </w:r>
      <w:r w:rsidRPr="00813BA3">
        <w:rPr>
          <w:sz w:val="26"/>
          <w:szCs w:val="26"/>
          <w:vertAlign w:val="superscript"/>
        </w:rPr>
        <w:t>2</w:t>
      </w:r>
      <w:r w:rsidRPr="00813BA3">
        <w:rPr>
          <w:sz w:val="26"/>
          <w:szCs w:val="26"/>
        </w:rPr>
        <w:t>) analysis thus :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(X</w:t>
      </w:r>
      <w:r w:rsidRPr="00813BA3">
        <w:rPr>
          <w:sz w:val="26"/>
          <w:szCs w:val="26"/>
          <w:vertAlign w:val="superscript"/>
        </w:rPr>
        <w:t>2</w:t>
      </w:r>
      <w:r w:rsidRPr="00813BA3">
        <w:rPr>
          <w:sz w:val="26"/>
          <w:szCs w:val="26"/>
        </w:rPr>
        <w:t xml:space="preserve">) = Chi-Square </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E = summation</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lastRenderedPageBreak/>
        <w:t xml:space="preserve">E = expected frequency </w:t>
      </w:r>
    </w:p>
    <w:p w:rsidR="006B374E" w:rsidRPr="00813BA3" w:rsidRDefault="006B374E" w:rsidP="006B374E">
      <w:pPr>
        <w:pStyle w:val="NormalWeb"/>
        <w:spacing w:before="0" w:beforeAutospacing="0" w:after="240" w:afterAutospacing="0" w:line="360" w:lineRule="auto"/>
        <w:ind w:firstLine="720"/>
        <w:jc w:val="both"/>
        <w:rPr>
          <w:sz w:val="26"/>
          <w:szCs w:val="26"/>
        </w:rPr>
      </w:pPr>
      <w:r w:rsidRPr="00813BA3">
        <w:rPr>
          <w:sz w:val="26"/>
          <w:szCs w:val="26"/>
        </w:rPr>
        <w:t xml:space="preserve">By recalling from the hypothesis 1 </w:t>
      </w:r>
    </w:p>
    <w:p w:rsidR="006B374E" w:rsidRPr="00813BA3" w:rsidRDefault="006B374E" w:rsidP="006B374E">
      <w:pPr>
        <w:pStyle w:val="NormalWeb"/>
        <w:spacing w:before="0" w:beforeAutospacing="0" w:after="240" w:afterAutospacing="0" w:line="360" w:lineRule="auto"/>
        <w:jc w:val="both"/>
        <w:rPr>
          <w:sz w:val="26"/>
          <w:szCs w:val="26"/>
        </w:rPr>
      </w:pPr>
      <w:r w:rsidRPr="00813BA3">
        <w:rPr>
          <w:b/>
          <w:sz w:val="26"/>
          <w:szCs w:val="26"/>
        </w:rPr>
        <w:t>H1</w:t>
      </w:r>
      <w:r w:rsidRPr="00813BA3">
        <w:rPr>
          <w:sz w:val="26"/>
          <w:szCs w:val="26"/>
        </w:rPr>
        <w:t>: New product development have no effect on the performance of an organization.</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65"/>
        <w:gridCol w:w="1759"/>
        <w:gridCol w:w="1762"/>
        <w:gridCol w:w="1773"/>
        <w:gridCol w:w="1611"/>
      </w:tblGrid>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w:t>
            </w:r>
          </w:p>
        </w:tc>
        <w:tc>
          <w:tcPr>
            <w:tcW w:w="1759"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E</w:t>
            </w:r>
          </w:p>
        </w:tc>
        <w:tc>
          <w:tcPr>
            <w:tcW w:w="1762"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O-E</w:t>
            </w:r>
          </w:p>
        </w:tc>
        <w:tc>
          <w:tcPr>
            <w:tcW w:w="1773"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611"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/E</w:t>
            </w:r>
          </w:p>
        </w:tc>
      </w:tr>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w:t>
            </w:r>
          </w:p>
        </w:tc>
        <w:tc>
          <w:tcPr>
            <w:tcW w:w="175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15</w:t>
            </w:r>
          </w:p>
        </w:tc>
        <w:tc>
          <w:tcPr>
            <w:tcW w:w="176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8.07</w:t>
            </w:r>
          </w:p>
        </w:tc>
      </w:tr>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w:t>
            </w:r>
          </w:p>
        </w:tc>
        <w:tc>
          <w:tcPr>
            <w:tcW w:w="175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25</w:t>
            </w:r>
          </w:p>
        </w:tc>
        <w:tc>
          <w:tcPr>
            <w:tcW w:w="176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-22</w:t>
            </w:r>
          </w:p>
        </w:tc>
        <w:tc>
          <w:tcPr>
            <w:tcW w:w="1773"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484</w:t>
            </w:r>
          </w:p>
        </w:tc>
        <w:tc>
          <w:tcPr>
            <w:tcW w:w="161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19.36</w:t>
            </w:r>
          </w:p>
        </w:tc>
      </w:tr>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w:t>
            </w:r>
          </w:p>
        </w:tc>
        <w:tc>
          <w:tcPr>
            <w:tcW w:w="175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13</w:t>
            </w:r>
          </w:p>
        </w:tc>
        <w:tc>
          <w:tcPr>
            <w:tcW w:w="176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0.07</w:t>
            </w:r>
          </w:p>
        </w:tc>
      </w:tr>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w:t>
            </w:r>
          </w:p>
        </w:tc>
        <w:tc>
          <w:tcPr>
            <w:tcW w:w="175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17</w:t>
            </w:r>
          </w:p>
        </w:tc>
        <w:tc>
          <w:tcPr>
            <w:tcW w:w="176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-16</w:t>
            </w:r>
          </w:p>
        </w:tc>
        <w:tc>
          <w:tcPr>
            <w:tcW w:w="1773"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256</w:t>
            </w:r>
          </w:p>
        </w:tc>
        <w:tc>
          <w:tcPr>
            <w:tcW w:w="161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15.059</w:t>
            </w:r>
          </w:p>
        </w:tc>
      </w:tr>
      <w:tr w:rsidR="006B374E" w:rsidRPr="00813BA3" w:rsidTr="00696215">
        <w:tc>
          <w:tcPr>
            <w:tcW w:w="1465"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59"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62"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73"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61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50.66</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Calculated (X</w:t>
      </w:r>
      <w:r w:rsidRPr="00813BA3">
        <w:rPr>
          <w:bCs/>
          <w:sz w:val="26"/>
          <w:szCs w:val="26"/>
          <w:vertAlign w:val="subscript"/>
        </w:rPr>
        <w:t>cal</w:t>
      </w:r>
      <w:r w:rsidRPr="00813BA3">
        <w:rPr>
          <w:bCs/>
          <w:sz w:val="26"/>
          <w:szCs w:val="26"/>
        </w:rPr>
        <w:t>) = 32.9</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(uf) = (column-1) (vom- 1)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(3-1) (2-1) is calculate from table</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(2) (1) = 2</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Decision rule:</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cab</w:t>
      </w:r>
      <w:r w:rsidRPr="00813BA3">
        <w:rPr>
          <w:sz w:val="26"/>
          <w:szCs w:val="26"/>
        </w:rPr>
        <w:t xml:space="preserve"> (32.9) &gt;</w:t>
      </w:r>
      <w:r w:rsidRPr="00813BA3">
        <w:rPr>
          <w:bCs/>
          <w:sz w:val="26"/>
          <w:szCs w:val="26"/>
        </w:rPr>
        <w:t>X</w:t>
      </w:r>
      <w:r w:rsidRPr="00813BA3">
        <w:rPr>
          <w:bCs/>
          <w:sz w:val="26"/>
          <w:szCs w:val="26"/>
          <w:vertAlign w:val="subscript"/>
        </w:rPr>
        <w:t>tab</w:t>
      </w:r>
      <w:r w:rsidRPr="00813BA3">
        <w:rPr>
          <w:sz w:val="26"/>
          <w:szCs w:val="26"/>
        </w:rPr>
        <w:t xml:space="preserve">, (2.0), we will therefore </w:t>
      </w:r>
      <w:r w:rsidRPr="00813BA3">
        <w:rPr>
          <w:sz w:val="26"/>
          <w:szCs w:val="26"/>
        </w:rPr>
        <w:lastRenderedPageBreak/>
        <w:t>accept the alternate hypothesis (H</w:t>
      </w:r>
      <w:r w:rsidRPr="00813BA3">
        <w:rPr>
          <w:sz w:val="26"/>
          <w:szCs w:val="26"/>
          <w:vertAlign w:val="subscript"/>
        </w:rPr>
        <w:t>1</w:t>
      </w:r>
      <w:r w:rsidRPr="00813BA3">
        <w:rPr>
          <w:sz w:val="26"/>
          <w:szCs w:val="26"/>
        </w:rPr>
        <w:t>) that states that: New product development have no effect on the performance of an organization..</w:t>
      </w:r>
    </w:p>
    <w:p w:rsidR="006B374E" w:rsidRPr="00813BA3" w:rsidRDefault="006B374E" w:rsidP="006B374E">
      <w:pPr>
        <w:pStyle w:val="NormalWeb"/>
        <w:spacing w:before="0" w:beforeAutospacing="0" w:after="240" w:afterAutospacing="0" w:line="360" w:lineRule="auto"/>
        <w:jc w:val="both"/>
        <w:rPr>
          <w:sz w:val="26"/>
          <w:szCs w:val="26"/>
        </w:rPr>
      </w:pPr>
      <w:r w:rsidRPr="00813BA3">
        <w:rPr>
          <w:b/>
          <w:sz w:val="26"/>
          <w:szCs w:val="26"/>
        </w:rPr>
        <w:t>H2</w:t>
      </w:r>
      <w:r w:rsidRPr="00813BA3">
        <w:rPr>
          <w:sz w:val="26"/>
          <w:szCs w:val="26"/>
        </w:rPr>
        <w:t>: New product development and improvement of existing products does not affect performance of an organization.</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70"/>
        <w:gridCol w:w="1764"/>
        <w:gridCol w:w="1767"/>
        <w:gridCol w:w="1777"/>
        <w:gridCol w:w="1592"/>
      </w:tblGrid>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w:t>
            </w:r>
          </w:p>
        </w:tc>
        <w:tc>
          <w:tcPr>
            <w:tcW w:w="1764"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E</w:t>
            </w:r>
          </w:p>
        </w:tc>
        <w:tc>
          <w:tcPr>
            <w:tcW w:w="1767"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O-E</w:t>
            </w:r>
          </w:p>
        </w:tc>
        <w:tc>
          <w:tcPr>
            <w:tcW w:w="1777"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2"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8.1</w:t>
            </w:r>
          </w:p>
        </w:tc>
      </w:tr>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35</w:t>
            </w:r>
          </w:p>
        </w:tc>
        <w:tc>
          <w:tcPr>
            <w:tcW w:w="176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-30</w:t>
            </w:r>
          </w:p>
        </w:tc>
        <w:tc>
          <w:tcPr>
            <w:tcW w:w="177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900</w:t>
            </w:r>
          </w:p>
        </w:tc>
        <w:tc>
          <w:tcPr>
            <w:tcW w:w="159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25.7</w:t>
            </w:r>
          </w:p>
        </w:tc>
      </w:tr>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15</w:t>
            </w:r>
          </w:p>
        </w:tc>
        <w:tc>
          <w:tcPr>
            <w:tcW w:w="176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-12</w:t>
            </w:r>
          </w:p>
        </w:tc>
        <w:tc>
          <w:tcPr>
            <w:tcW w:w="177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144</w:t>
            </w:r>
          </w:p>
        </w:tc>
        <w:tc>
          <w:tcPr>
            <w:tcW w:w="159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9.6</w:t>
            </w:r>
          </w:p>
        </w:tc>
      </w:tr>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8.1</w:t>
            </w:r>
          </w:p>
        </w:tc>
      </w:tr>
      <w:tr w:rsidR="006B374E" w:rsidRPr="00813BA3" w:rsidTr="00696215">
        <w:tc>
          <w:tcPr>
            <w:tcW w:w="1470"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67"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77"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592"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51.5</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(uf) = (column-1) (vom- 1)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(3-1) (2-1)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(2) (1) = 2</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6B374E"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Decision rule:</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(51.5) &gt;</w:t>
      </w:r>
      <w:r w:rsidRPr="00813BA3">
        <w:rPr>
          <w:bCs/>
          <w:sz w:val="26"/>
          <w:szCs w:val="26"/>
        </w:rPr>
        <w:t>X</w:t>
      </w:r>
      <w:r w:rsidRPr="00813BA3">
        <w:rPr>
          <w:bCs/>
          <w:sz w:val="26"/>
          <w:szCs w:val="26"/>
          <w:vertAlign w:val="subscript"/>
        </w:rPr>
        <w:t>tab</w:t>
      </w:r>
      <w:r w:rsidRPr="00813BA3">
        <w:rPr>
          <w:sz w:val="26"/>
          <w:szCs w:val="26"/>
        </w:rPr>
        <w:t>, (2.0), we will therefore accept the null hypothesis (H</w:t>
      </w:r>
      <w:r w:rsidRPr="00813BA3">
        <w:rPr>
          <w:sz w:val="26"/>
          <w:szCs w:val="26"/>
          <w:vertAlign w:val="subscript"/>
        </w:rPr>
        <w:t>2</w:t>
      </w:r>
      <w:r w:rsidRPr="00813BA3">
        <w:rPr>
          <w:sz w:val="26"/>
          <w:szCs w:val="26"/>
        </w:rPr>
        <w:t>) that states that: New product development and improvement of existing products does not affect performance of an organization..</w:t>
      </w:r>
    </w:p>
    <w:p w:rsidR="006B374E" w:rsidRPr="00813BA3" w:rsidRDefault="006B374E" w:rsidP="006B374E">
      <w:pPr>
        <w:pStyle w:val="NormalWeb"/>
        <w:spacing w:before="0" w:beforeAutospacing="0" w:after="240" w:afterAutospacing="0" w:line="360" w:lineRule="auto"/>
        <w:jc w:val="both"/>
        <w:rPr>
          <w:sz w:val="26"/>
          <w:szCs w:val="26"/>
        </w:rPr>
      </w:pPr>
      <w:r w:rsidRPr="00813BA3">
        <w:rPr>
          <w:b/>
          <w:sz w:val="26"/>
          <w:szCs w:val="26"/>
        </w:rPr>
        <w:t>H3</w:t>
      </w:r>
      <w:r w:rsidRPr="00813BA3">
        <w:rPr>
          <w:sz w:val="26"/>
          <w:szCs w:val="26"/>
        </w:rPr>
        <w:t>: There is no relationship between new product development and organizational performance.</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198" w:type="dxa"/>
        <w:tblLook w:val="04A0"/>
      </w:tblPr>
      <w:tblGrid>
        <w:gridCol w:w="1556"/>
        <w:gridCol w:w="1761"/>
        <w:gridCol w:w="1764"/>
        <w:gridCol w:w="1789"/>
        <w:gridCol w:w="1590"/>
      </w:tblGrid>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w:t>
            </w:r>
          </w:p>
        </w:tc>
        <w:tc>
          <w:tcPr>
            <w:tcW w:w="1761"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E</w:t>
            </w:r>
          </w:p>
        </w:tc>
        <w:tc>
          <w:tcPr>
            <w:tcW w:w="1764"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O-E</w:t>
            </w:r>
          </w:p>
        </w:tc>
        <w:tc>
          <w:tcPr>
            <w:tcW w:w="1789"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0"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w:t>
            </w:r>
          </w:p>
        </w:tc>
        <w:tc>
          <w:tcPr>
            <w:tcW w:w="176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-36</w:t>
            </w:r>
          </w:p>
        </w:tc>
        <w:tc>
          <w:tcPr>
            <w:tcW w:w="178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1296</w:t>
            </w:r>
          </w:p>
        </w:tc>
        <w:tc>
          <w:tcPr>
            <w:tcW w:w="159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8.1</w:t>
            </w:r>
          </w:p>
        </w:tc>
      </w:tr>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w:t>
            </w:r>
          </w:p>
        </w:tc>
        <w:tc>
          <w:tcPr>
            <w:tcW w:w="176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15</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-12</w:t>
            </w:r>
          </w:p>
        </w:tc>
        <w:tc>
          <w:tcPr>
            <w:tcW w:w="178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144</w:t>
            </w:r>
          </w:p>
        </w:tc>
        <w:tc>
          <w:tcPr>
            <w:tcW w:w="159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25.7</w:t>
            </w:r>
          </w:p>
        </w:tc>
      </w:tr>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w:t>
            </w:r>
          </w:p>
        </w:tc>
        <w:tc>
          <w:tcPr>
            <w:tcW w:w="176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w:t>
            </w:r>
          </w:p>
        </w:tc>
        <w:tc>
          <w:tcPr>
            <w:tcW w:w="178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16</w:t>
            </w:r>
          </w:p>
        </w:tc>
        <w:tc>
          <w:tcPr>
            <w:tcW w:w="159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3.2</w:t>
            </w:r>
          </w:p>
        </w:tc>
      </w:tr>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w:t>
            </w:r>
          </w:p>
        </w:tc>
        <w:tc>
          <w:tcPr>
            <w:tcW w:w="1761"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-8</w:t>
            </w:r>
          </w:p>
        </w:tc>
        <w:tc>
          <w:tcPr>
            <w:tcW w:w="1789"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64</w:t>
            </w:r>
          </w:p>
        </w:tc>
        <w:tc>
          <w:tcPr>
            <w:tcW w:w="159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6.4</w:t>
            </w:r>
          </w:p>
        </w:tc>
      </w:tr>
      <w:tr w:rsidR="006B374E" w:rsidRPr="00813BA3" w:rsidTr="00696215">
        <w:tc>
          <w:tcPr>
            <w:tcW w:w="1556"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61"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64"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789"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590"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27.3</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(uf) = (column-1) (vom- 1)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(3-1) (2-1)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(2) (1) = 2</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Decision rule:</w:t>
      </w:r>
    </w:p>
    <w:p w:rsidR="006B374E" w:rsidRPr="00813BA3" w:rsidRDefault="006B374E" w:rsidP="006B374E">
      <w:pPr>
        <w:pStyle w:val="NormalWeb"/>
        <w:spacing w:before="0" w:beforeAutospacing="0" w:after="240" w:afterAutospacing="0" w:line="360" w:lineRule="auto"/>
        <w:jc w:val="both"/>
        <w:rPr>
          <w:b/>
          <w:sz w:val="26"/>
          <w:szCs w:val="26"/>
        </w:rPr>
      </w:pPr>
      <w:r w:rsidRPr="00813BA3">
        <w:rPr>
          <w:sz w:val="26"/>
          <w:szCs w:val="26"/>
        </w:rPr>
        <w:lastRenderedPageBreak/>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(27.3) &gt;</w:t>
      </w:r>
      <w:r w:rsidRPr="00813BA3">
        <w:rPr>
          <w:bCs/>
          <w:sz w:val="26"/>
          <w:szCs w:val="26"/>
        </w:rPr>
        <w:t>X</w:t>
      </w:r>
      <w:r w:rsidRPr="00813BA3">
        <w:rPr>
          <w:bCs/>
          <w:sz w:val="26"/>
          <w:szCs w:val="26"/>
          <w:vertAlign w:val="subscript"/>
        </w:rPr>
        <w:t>tab</w:t>
      </w:r>
      <w:r w:rsidRPr="00813BA3">
        <w:rPr>
          <w:sz w:val="26"/>
          <w:szCs w:val="26"/>
        </w:rPr>
        <w:t>, (2.0), we will therefore accept the alternative hypothesis (H</w:t>
      </w:r>
      <w:r w:rsidRPr="00813BA3">
        <w:rPr>
          <w:sz w:val="26"/>
          <w:szCs w:val="26"/>
          <w:vertAlign w:val="subscript"/>
        </w:rPr>
        <w:t>3</w:t>
      </w:r>
      <w:r w:rsidRPr="00813BA3">
        <w:rPr>
          <w:sz w:val="26"/>
          <w:szCs w:val="26"/>
        </w:rPr>
        <w:t>) that states that: there are numerous ways in which organization performance can foster the development of new product.</w:t>
      </w:r>
    </w:p>
    <w:p w:rsidR="006B374E" w:rsidRPr="00813BA3" w:rsidRDefault="006B374E" w:rsidP="006B374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Look w:val="04A0"/>
      </w:tblPr>
      <w:tblGrid>
        <w:gridCol w:w="1883"/>
        <w:gridCol w:w="1884"/>
        <w:gridCol w:w="1884"/>
        <w:gridCol w:w="1889"/>
        <w:gridCol w:w="1892"/>
      </w:tblGrid>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w:t>
            </w:r>
          </w:p>
        </w:tc>
        <w:tc>
          <w:tcPr>
            <w:tcW w:w="1915"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E</w:t>
            </w:r>
          </w:p>
        </w:tc>
        <w:tc>
          <w:tcPr>
            <w:tcW w:w="1915" w:type="dxa"/>
          </w:tcPr>
          <w:p w:rsidR="006B374E" w:rsidRPr="00813BA3" w:rsidRDefault="006B374E" w:rsidP="00696215">
            <w:pPr>
              <w:pStyle w:val="NormalWeb"/>
              <w:spacing w:before="0" w:beforeAutospacing="0" w:after="0" w:afterAutospacing="0" w:line="360" w:lineRule="auto"/>
              <w:jc w:val="both"/>
              <w:rPr>
                <w:b/>
                <w:bCs/>
                <w:sz w:val="26"/>
                <w:szCs w:val="26"/>
              </w:rPr>
            </w:pPr>
            <w:r w:rsidRPr="00813BA3">
              <w:rPr>
                <w:b/>
                <w:bCs/>
                <w:sz w:val="26"/>
                <w:szCs w:val="26"/>
              </w:rPr>
              <w:t>O-E</w:t>
            </w:r>
          </w:p>
        </w:tc>
        <w:tc>
          <w:tcPr>
            <w:tcW w:w="1915"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916" w:type="dxa"/>
          </w:tcPr>
          <w:p w:rsidR="006B374E" w:rsidRPr="00813BA3" w:rsidRDefault="006B374E" w:rsidP="00696215">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45</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-40</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1600</w:t>
            </w:r>
          </w:p>
        </w:tc>
        <w:tc>
          <w:tcPr>
            <w:tcW w:w="191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35.56</w:t>
            </w:r>
          </w:p>
        </w:tc>
      </w:tr>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20</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-17</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289</w:t>
            </w:r>
          </w:p>
        </w:tc>
        <w:tc>
          <w:tcPr>
            <w:tcW w:w="191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14.45</w:t>
            </w:r>
          </w:p>
        </w:tc>
      </w:tr>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2</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9</w:t>
            </w:r>
          </w:p>
        </w:tc>
        <w:tc>
          <w:tcPr>
            <w:tcW w:w="191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1.8</w:t>
            </w:r>
          </w:p>
        </w:tc>
      </w:tr>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w:t>
            </w:r>
          </w:p>
        </w:tc>
        <w:tc>
          <w:tcPr>
            <w:tcW w:w="191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0</w:t>
            </w:r>
          </w:p>
        </w:tc>
      </w:tr>
      <w:tr w:rsidR="006B374E" w:rsidRPr="00813BA3" w:rsidTr="00696215">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915" w:type="dxa"/>
          </w:tcPr>
          <w:p w:rsidR="006B374E" w:rsidRPr="00813BA3" w:rsidRDefault="006B374E" w:rsidP="00696215">
            <w:pPr>
              <w:pStyle w:val="NormalWeb"/>
              <w:spacing w:before="0" w:beforeAutospacing="0" w:after="0" w:afterAutospacing="0" w:line="360" w:lineRule="auto"/>
              <w:jc w:val="both"/>
              <w:rPr>
                <w:bCs/>
                <w:sz w:val="26"/>
                <w:szCs w:val="26"/>
              </w:rPr>
            </w:pPr>
          </w:p>
        </w:tc>
        <w:tc>
          <w:tcPr>
            <w:tcW w:w="1916" w:type="dxa"/>
          </w:tcPr>
          <w:p w:rsidR="006B374E" w:rsidRPr="00813BA3" w:rsidRDefault="006B374E" w:rsidP="00696215">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51.81</w:t>
            </w:r>
          </w:p>
        </w:tc>
      </w:tr>
    </w:tbl>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Source: Field survey 2025</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51.81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(uf) = (column-1) (vom- 1)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(3-1) (2-1)</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(2) (1) = 2</w:t>
      </w:r>
    </w:p>
    <w:p w:rsidR="006B374E" w:rsidRPr="00813BA3" w:rsidRDefault="006B374E" w:rsidP="006B374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Decision rule:</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(51.81) &gt;</w:t>
      </w:r>
      <w:r w:rsidRPr="00813BA3">
        <w:rPr>
          <w:bCs/>
          <w:sz w:val="26"/>
          <w:szCs w:val="26"/>
        </w:rPr>
        <w:t>X</w:t>
      </w:r>
      <w:r w:rsidRPr="00813BA3">
        <w:rPr>
          <w:bCs/>
          <w:sz w:val="26"/>
          <w:szCs w:val="26"/>
          <w:vertAlign w:val="subscript"/>
        </w:rPr>
        <w:t>tab</w:t>
      </w:r>
      <w:r w:rsidRPr="00813BA3">
        <w:rPr>
          <w:sz w:val="26"/>
          <w:szCs w:val="26"/>
        </w:rPr>
        <w:t xml:space="preserve">, (2.0), we will </w:t>
      </w:r>
      <w:r w:rsidRPr="00813BA3">
        <w:rPr>
          <w:sz w:val="26"/>
          <w:szCs w:val="26"/>
        </w:rPr>
        <w:lastRenderedPageBreak/>
        <w:t>therefore accept the null hypothesis (H</w:t>
      </w:r>
      <w:r w:rsidRPr="00813BA3">
        <w:rPr>
          <w:sz w:val="26"/>
          <w:szCs w:val="26"/>
          <w:vertAlign w:val="subscript"/>
        </w:rPr>
        <w:t>4</w:t>
      </w:r>
      <w:r w:rsidRPr="00813BA3">
        <w:rPr>
          <w:sz w:val="26"/>
          <w:szCs w:val="26"/>
        </w:rPr>
        <w:t xml:space="preserve">) that states that: new development helps in improvement of existing product and this affect performance. </w:t>
      </w:r>
    </w:p>
    <w:p w:rsidR="006B374E" w:rsidRPr="00813BA3" w:rsidRDefault="006B374E" w:rsidP="006B374E">
      <w:pPr>
        <w:pStyle w:val="NormalWeb"/>
        <w:spacing w:before="0" w:beforeAutospacing="0" w:after="240" w:afterAutospacing="0" w:line="360" w:lineRule="auto"/>
        <w:jc w:val="both"/>
        <w:rPr>
          <w:sz w:val="26"/>
          <w:szCs w:val="26"/>
        </w:rPr>
      </w:pPr>
      <w:r w:rsidRPr="00813BA3">
        <w:rPr>
          <w:b/>
          <w:bCs/>
          <w:sz w:val="26"/>
          <w:szCs w:val="26"/>
        </w:rPr>
        <w:t>4.4</w:t>
      </w:r>
      <w:r w:rsidRPr="00813BA3">
        <w:rPr>
          <w:b/>
          <w:bCs/>
          <w:sz w:val="26"/>
          <w:szCs w:val="26"/>
        </w:rPr>
        <w:tab/>
        <w:t xml:space="preserve">Discussion of Findings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Default="006B374E" w:rsidP="006B374E">
      <w:pPr>
        <w:pStyle w:val="NormalWeb"/>
        <w:spacing w:before="0" w:beforeAutospacing="0" w:after="240" w:afterAutospacing="0" w:line="360" w:lineRule="auto"/>
        <w:jc w:val="center"/>
        <w:rPr>
          <w:b/>
          <w:bCs/>
          <w:sz w:val="26"/>
          <w:szCs w:val="26"/>
        </w:rPr>
      </w:pPr>
    </w:p>
    <w:p w:rsidR="006B374E" w:rsidRPr="00813BA3" w:rsidRDefault="006B374E" w:rsidP="006B374E">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5</w:t>
      </w:r>
    </w:p>
    <w:p w:rsidR="006B374E" w:rsidRPr="00813BA3" w:rsidRDefault="006B374E" w:rsidP="006B374E">
      <w:pPr>
        <w:pStyle w:val="NormalWeb"/>
        <w:spacing w:before="0" w:beforeAutospacing="0" w:after="240" w:afterAutospacing="0" w:line="360" w:lineRule="auto"/>
        <w:jc w:val="center"/>
        <w:rPr>
          <w:b/>
          <w:bCs/>
          <w:sz w:val="26"/>
          <w:szCs w:val="26"/>
        </w:rPr>
      </w:pPr>
      <w:r w:rsidRPr="00813BA3">
        <w:rPr>
          <w:b/>
          <w:bCs/>
          <w:sz w:val="26"/>
          <w:szCs w:val="26"/>
        </w:rPr>
        <w:t>Summary, Conclusion and Recommendation</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 xml:space="preserve">5.1 </w:t>
      </w:r>
      <w:r w:rsidRPr="00813BA3">
        <w:rPr>
          <w:b/>
          <w:bCs/>
          <w:sz w:val="26"/>
          <w:szCs w:val="26"/>
        </w:rPr>
        <w:tab/>
        <w:t>Summary of the Findings</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degree of quality of products </w:t>
      </w:r>
      <w:r>
        <w:rPr>
          <w:sz w:val="26"/>
          <w:szCs w:val="26"/>
        </w:rPr>
        <w:t xml:space="preserve">offered for sale by the Company </w:t>
      </w:r>
      <w:r w:rsidRPr="00813BA3">
        <w:rPr>
          <w:sz w:val="26"/>
          <w:szCs w:val="26"/>
        </w:rPr>
        <w:t xml:space="preserve">significantly influences the level of customer loyalty in the Manufacturing industry in Nigeria.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There is no significant relationship between product size and profitability in the Nigerian Manufacturing industry.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lastRenderedPageBreak/>
        <w:t xml:space="preserve">The correlation between product size and customer loyalty in the Nigerian manufacturing industry is not significant because customers’ patronage is not solely a function of size of the products.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There is a significant and positive correlation between product line/mix and profitability since a brewery with more product lines and product mix can make more profit by offering assorted brands of products.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w:t>
      </w:r>
      <w:r>
        <w:rPr>
          <w:sz w:val="26"/>
          <w:szCs w:val="26"/>
        </w:rPr>
        <w:t xml:space="preserve">ion derived by customers in the </w:t>
      </w:r>
      <w:r w:rsidRPr="00813BA3">
        <w:rPr>
          <w:sz w:val="26"/>
          <w:szCs w:val="26"/>
        </w:rPr>
        <w:t xml:space="preserve">various market segments of the organizations.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correlation between product design and profitability is not significant in the Nigerian manufacturing sector because product shape and colour alone cannot induce customer patronage if the quality of the poor is not favourably customer.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There is no significant relationship between product design and sales volume since customers do not patronize the products because of its shape, size or colour.</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5.2</w:t>
      </w:r>
      <w:r w:rsidRPr="00813BA3">
        <w:rPr>
          <w:b/>
          <w:bCs/>
          <w:sz w:val="26"/>
          <w:szCs w:val="26"/>
        </w:rPr>
        <w:tab/>
        <w:t xml:space="preserve">Conclusion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w:t>
      </w:r>
      <w:r w:rsidRPr="00813BA3">
        <w:rPr>
          <w:sz w:val="26"/>
          <w:szCs w:val="26"/>
        </w:rPr>
        <w:lastRenderedPageBreak/>
        <w:t xml:space="preserve">“NPD” process adopted and implemented, all significantly affect the level of a business performance.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w:t>
      </w:r>
      <w:r w:rsidRPr="00813BA3">
        <w:rPr>
          <w:sz w:val="26"/>
          <w:szCs w:val="26"/>
        </w:rPr>
        <w:lastRenderedPageBreak/>
        <w:t xml:space="preserve">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6B374E" w:rsidRPr="00813BA3" w:rsidRDefault="006B374E" w:rsidP="006B374E">
      <w:pPr>
        <w:pStyle w:val="NormalWeb"/>
        <w:spacing w:before="0" w:beforeAutospacing="0" w:after="240" w:afterAutospacing="0" w:line="360" w:lineRule="auto"/>
        <w:jc w:val="both"/>
        <w:rPr>
          <w:b/>
          <w:bCs/>
          <w:sz w:val="26"/>
          <w:szCs w:val="26"/>
        </w:rPr>
      </w:pPr>
      <w:r w:rsidRPr="00813BA3">
        <w:rPr>
          <w:b/>
          <w:bCs/>
          <w:sz w:val="26"/>
          <w:szCs w:val="26"/>
        </w:rPr>
        <w:t>5.3</w:t>
      </w:r>
      <w:r w:rsidRPr="00813BA3">
        <w:rPr>
          <w:b/>
          <w:bCs/>
          <w:sz w:val="26"/>
          <w:szCs w:val="26"/>
        </w:rPr>
        <w:tab/>
        <w:t xml:space="preserve">Recommendations </w:t>
      </w:r>
    </w:p>
    <w:p w:rsidR="006B374E" w:rsidRPr="00813BA3" w:rsidRDefault="006B374E" w:rsidP="006B374E">
      <w:pPr>
        <w:pStyle w:val="NormalWeb"/>
        <w:spacing w:before="0" w:beforeAutospacing="0" w:after="240" w:afterAutospacing="0" w:line="360" w:lineRule="auto"/>
        <w:jc w:val="both"/>
        <w:rPr>
          <w:sz w:val="26"/>
          <w:szCs w:val="26"/>
        </w:rPr>
      </w:pPr>
      <w:r w:rsidRPr="00813BA3">
        <w:rPr>
          <w:sz w:val="26"/>
          <w:szCs w:val="26"/>
        </w:rPr>
        <w:t xml:space="preserve">Based on the findings we strongly recommend as follows: - </w:t>
      </w:r>
    </w:p>
    <w:p w:rsidR="006B374E" w:rsidRPr="00813BA3" w:rsidRDefault="006B374E" w:rsidP="006B374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always analyze their environment through research in order to identify new market opportunities to develop appropriate products to meet the changing needs and wants of customers. </w:t>
      </w:r>
    </w:p>
    <w:p w:rsidR="006B374E" w:rsidRPr="00813BA3" w:rsidRDefault="006B374E" w:rsidP="006B374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6B374E" w:rsidRPr="00813BA3" w:rsidRDefault="006B374E" w:rsidP="006B374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Continuous attention should be given to research and development (R&amp;D) so that more innovative products could be manufactured for improved corporate performance. </w:t>
      </w:r>
    </w:p>
    <w:p w:rsidR="006B374E" w:rsidRPr="00813BA3" w:rsidRDefault="006B374E" w:rsidP="006B374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also organize regular and continuous training for marketing managers and R&amp;D personnel so as to update their professional skill and knowledge on product development. </w:t>
      </w:r>
    </w:p>
    <w:p w:rsidR="006B374E" w:rsidRPr="00813BA3" w:rsidRDefault="006B374E" w:rsidP="006B374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Product construction, packaging, branding, product positioning and usage testing should be an integral component of product development in the brewing sector. </w:t>
      </w: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both"/>
        <w:rPr>
          <w:b/>
          <w:bCs/>
          <w:sz w:val="26"/>
          <w:szCs w:val="26"/>
        </w:rPr>
      </w:pPr>
    </w:p>
    <w:p w:rsidR="006B374E" w:rsidRPr="00813BA3" w:rsidRDefault="006B374E" w:rsidP="006B374E">
      <w:pPr>
        <w:pStyle w:val="NormalWeb"/>
        <w:spacing w:before="0" w:beforeAutospacing="0" w:after="240" w:afterAutospacing="0" w:line="360" w:lineRule="auto"/>
        <w:jc w:val="center"/>
        <w:rPr>
          <w:b/>
          <w:bCs/>
          <w:sz w:val="26"/>
          <w:szCs w:val="26"/>
        </w:rPr>
      </w:pPr>
    </w:p>
    <w:p w:rsidR="006B374E" w:rsidRPr="00813BA3" w:rsidRDefault="006B374E" w:rsidP="006B374E">
      <w:pPr>
        <w:pStyle w:val="NormalWeb"/>
        <w:spacing w:before="0" w:beforeAutospacing="0" w:after="240" w:afterAutospacing="0" w:line="360" w:lineRule="auto"/>
        <w:jc w:val="center"/>
        <w:rPr>
          <w:b/>
          <w:bCs/>
          <w:sz w:val="26"/>
          <w:szCs w:val="26"/>
        </w:rPr>
      </w:pPr>
    </w:p>
    <w:p w:rsidR="006B374E" w:rsidRPr="00813BA3" w:rsidRDefault="006B374E" w:rsidP="006B374E">
      <w:pPr>
        <w:pStyle w:val="NormalWeb"/>
        <w:spacing w:before="0" w:beforeAutospacing="0" w:after="240" w:afterAutospacing="0" w:line="360" w:lineRule="auto"/>
        <w:jc w:val="center"/>
        <w:rPr>
          <w:b/>
          <w:bCs/>
          <w:sz w:val="26"/>
          <w:szCs w:val="26"/>
        </w:rPr>
      </w:pPr>
    </w:p>
    <w:p w:rsidR="006B374E" w:rsidRPr="00813BA3" w:rsidRDefault="006B374E" w:rsidP="006B374E">
      <w:pPr>
        <w:pStyle w:val="NormalWeb"/>
        <w:spacing w:before="0" w:beforeAutospacing="0" w:after="240" w:afterAutospacing="0" w:line="360" w:lineRule="auto"/>
        <w:jc w:val="center"/>
        <w:rPr>
          <w:b/>
          <w:bCs/>
          <w:sz w:val="26"/>
          <w:szCs w:val="26"/>
        </w:rPr>
      </w:pPr>
      <w:r w:rsidRPr="00813BA3">
        <w:rPr>
          <w:b/>
          <w:bCs/>
          <w:sz w:val="26"/>
          <w:szCs w:val="26"/>
        </w:rPr>
        <w:t>References</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Ansoff, I. (1987): Conceptual Underpinnings of Systematic Strategic</w:t>
      </w:r>
      <w:r w:rsidRPr="00813BA3">
        <w:rPr>
          <w:sz w:val="26"/>
          <w:szCs w:val="26"/>
        </w:rPr>
        <w:tab/>
        <w:t>Management.</w:t>
      </w:r>
      <w:r>
        <w:rPr>
          <w:sz w:val="26"/>
          <w:szCs w:val="26"/>
        </w:rPr>
        <w:tab/>
      </w:r>
      <w:r w:rsidRPr="00813BA3">
        <w:rPr>
          <w:sz w:val="26"/>
          <w:szCs w:val="26"/>
        </w:rPr>
        <w:t xml:space="preserve">European Journal of operational research.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Anurag, S. and Nelson, L. (2004); Linking Product Development Outcomes</w:t>
      </w:r>
      <w:r w:rsidRPr="00813BA3">
        <w:rPr>
          <w:sz w:val="26"/>
          <w:szCs w:val="26"/>
        </w:rPr>
        <w:tab/>
        <w:t>to</w:t>
      </w:r>
      <w:r w:rsidRPr="00813BA3">
        <w:rPr>
          <w:sz w:val="26"/>
          <w:szCs w:val="26"/>
        </w:rPr>
        <w:tab/>
        <w:t>Market Valuation of</w:t>
      </w:r>
      <w:r>
        <w:rPr>
          <w:sz w:val="26"/>
          <w:szCs w:val="26"/>
        </w:rPr>
        <w:t xml:space="preserve"> the firm: The Case of the U.S. </w:t>
      </w:r>
      <w:r w:rsidRPr="00813BA3">
        <w:rPr>
          <w:sz w:val="26"/>
          <w:szCs w:val="26"/>
        </w:rPr>
        <w:t>Pharmaceutical</w:t>
      </w:r>
      <w:r w:rsidRPr="00813BA3">
        <w:rPr>
          <w:sz w:val="26"/>
          <w:szCs w:val="26"/>
        </w:rPr>
        <w:tab/>
        <w:t xml:space="preserve">Industry. </w:t>
      </w:r>
      <w:r w:rsidRPr="00813BA3">
        <w:rPr>
          <w:iCs/>
          <w:sz w:val="26"/>
          <w:szCs w:val="26"/>
        </w:rPr>
        <w:t xml:space="preserve">Journal </w:t>
      </w:r>
      <w:r w:rsidRPr="00813BA3">
        <w:rPr>
          <w:sz w:val="26"/>
          <w:szCs w:val="26"/>
        </w:rPr>
        <w:t>of product innovation</w:t>
      </w:r>
      <w:r w:rsidRPr="00813BA3">
        <w:rPr>
          <w:sz w:val="26"/>
          <w:szCs w:val="26"/>
        </w:rPr>
        <w:tab/>
        <w:t xml:space="preserve">Management.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Babbie, E. (1973): Survey Resear</w:t>
      </w:r>
      <w:r>
        <w:rPr>
          <w:sz w:val="26"/>
          <w:szCs w:val="26"/>
        </w:rPr>
        <w:t xml:space="preserve">ch Methods Belmont, California: </w:t>
      </w:r>
      <w:r w:rsidRPr="00813BA3">
        <w:rPr>
          <w:sz w:val="26"/>
          <w:szCs w:val="26"/>
        </w:rPr>
        <w:t>Wadsworth</w:t>
      </w:r>
      <w:r w:rsidRPr="00813BA3">
        <w:rPr>
          <w:sz w:val="26"/>
          <w:szCs w:val="26"/>
        </w:rPr>
        <w:tab/>
        <w:t xml:space="preserve">Publishing Company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lastRenderedPageBreak/>
        <w:t>Barczak, Cr. (1995): New Product Strategy, Structure, Process, and</w:t>
      </w:r>
      <w:r w:rsidRPr="00813BA3">
        <w:rPr>
          <w:sz w:val="26"/>
          <w:szCs w:val="26"/>
        </w:rPr>
        <w:tab/>
        <w:t>Performance</w:t>
      </w:r>
      <w:r w:rsidRPr="00813BA3">
        <w:rPr>
          <w:sz w:val="26"/>
          <w:szCs w:val="26"/>
        </w:rPr>
        <w:tab/>
        <w:t>in the Telecommunicatio</w:t>
      </w:r>
      <w:r>
        <w:rPr>
          <w:sz w:val="26"/>
          <w:szCs w:val="26"/>
        </w:rPr>
        <w:t xml:space="preserve">ns Industry. Journal of Product </w:t>
      </w:r>
      <w:r w:rsidRPr="00813BA3">
        <w:rPr>
          <w:sz w:val="26"/>
          <w:szCs w:val="26"/>
        </w:rPr>
        <w:t>Innovation.</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Barney, J. B. (1986): Strategic factor markets: E</w:t>
      </w:r>
      <w:r>
        <w:rPr>
          <w:sz w:val="26"/>
          <w:szCs w:val="26"/>
        </w:rPr>
        <w:t>xpectations, luck, and</w:t>
      </w:r>
      <w:r>
        <w:rPr>
          <w:sz w:val="26"/>
          <w:szCs w:val="26"/>
        </w:rPr>
        <w:tab/>
        <w:t xml:space="preserve">business </w:t>
      </w:r>
      <w:r w:rsidRPr="00813BA3">
        <w:rPr>
          <w:sz w:val="26"/>
          <w:szCs w:val="26"/>
        </w:rPr>
        <w:t xml:space="preserve">strategy management Science, 42, pp. 1231-1241.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Bridoux, F. (1997); A resource-based approach to performance and</w:t>
      </w:r>
      <w:r w:rsidRPr="00813BA3">
        <w:rPr>
          <w:sz w:val="26"/>
          <w:szCs w:val="26"/>
        </w:rPr>
        <w:tab/>
        <w:t>competition:</w:t>
      </w:r>
      <w:r w:rsidRPr="00813BA3">
        <w:rPr>
          <w:sz w:val="26"/>
          <w:szCs w:val="26"/>
        </w:rPr>
        <w:tab/>
        <w:t>an overview of the connections between resources and</w:t>
      </w:r>
      <w:r w:rsidRPr="00813BA3">
        <w:rPr>
          <w:sz w:val="26"/>
          <w:szCs w:val="26"/>
        </w:rPr>
        <w:tab/>
        <w:t>competition.</w:t>
      </w:r>
      <w:r w:rsidRPr="00813BA3">
        <w:rPr>
          <w:sz w:val="26"/>
          <w:szCs w:val="26"/>
        </w:rPr>
        <w:tab/>
        <w:t xml:space="preserve">Amsterdam Business School. Netherland.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Clark, K. B. and Fujimoto, T. (1991): Product Development Performance:</w:t>
      </w:r>
      <w:r w:rsidRPr="00813BA3">
        <w:rPr>
          <w:sz w:val="26"/>
          <w:szCs w:val="26"/>
        </w:rPr>
        <w:tab/>
        <w:t>Strategy, Organization, and Management in the World Auto Industry,</w:t>
      </w:r>
      <w:r w:rsidRPr="00813BA3">
        <w:rPr>
          <w:sz w:val="26"/>
          <w:szCs w:val="26"/>
        </w:rPr>
        <w:tab/>
        <w:t xml:space="preserve">Boston: Harvard Business School Press.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Cooper, D.R. &amp; Schindler, P.S. (2003): Business Research Methods. (8</w:t>
      </w:r>
      <w:r w:rsidRPr="00813BA3">
        <w:rPr>
          <w:sz w:val="26"/>
          <w:szCs w:val="26"/>
          <w:vertAlign w:val="superscript"/>
        </w:rPr>
        <w:t>th</w:t>
      </w:r>
      <w:r w:rsidRPr="00813BA3">
        <w:rPr>
          <w:sz w:val="26"/>
          <w:szCs w:val="26"/>
        </w:rPr>
        <w:tab/>
        <w:t>ed).</w:t>
      </w:r>
      <w:r w:rsidRPr="00813BA3">
        <w:rPr>
          <w:sz w:val="26"/>
          <w:szCs w:val="26"/>
        </w:rPr>
        <w:tab/>
        <w:t xml:space="preserve">Boston: 15 McGraw Hill Irwin.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 xml:space="preserve">Cusumano, M. A. and Nobeoka, K. </w:t>
      </w:r>
      <w:r>
        <w:rPr>
          <w:sz w:val="26"/>
          <w:szCs w:val="26"/>
        </w:rPr>
        <w:t>(1991): Strategy, structure and performance in</w:t>
      </w:r>
      <w:r>
        <w:rPr>
          <w:sz w:val="26"/>
          <w:szCs w:val="26"/>
        </w:rPr>
        <w:tab/>
      </w:r>
      <w:r w:rsidRPr="00813BA3">
        <w:rPr>
          <w:sz w:val="26"/>
          <w:szCs w:val="26"/>
        </w:rPr>
        <w:t>product developm</w:t>
      </w:r>
      <w:r>
        <w:rPr>
          <w:sz w:val="26"/>
          <w:szCs w:val="26"/>
        </w:rPr>
        <w:t>ent: Observations from the auto industry. MIT Sloan</w:t>
      </w:r>
      <w:r>
        <w:rPr>
          <w:sz w:val="26"/>
          <w:szCs w:val="26"/>
        </w:rPr>
        <w:tab/>
      </w:r>
      <w:r w:rsidRPr="00813BA3">
        <w:rPr>
          <w:sz w:val="26"/>
          <w:szCs w:val="26"/>
        </w:rPr>
        <w:t>School of Management, Cambridge, MA</w:t>
      </w:r>
      <w:r w:rsidRPr="00813BA3">
        <w:rPr>
          <w:sz w:val="26"/>
          <w:szCs w:val="26"/>
        </w:rPr>
        <w:tab/>
        <w:t xml:space="preserve">02139, USA.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Drucker R (1997): “Beyond Market Orientation: Knowledge Management</w:t>
      </w:r>
      <w:r w:rsidRPr="00813BA3">
        <w:rPr>
          <w:sz w:val="26"/>
          <w:szCs w:val="26"/>
        </w:rPr>
        <w:tab/>
        <w:t>and</w:t>
      </w:r>
      <w:r w:rsidRPr="00813BA3">
        <w:rPr>
          <w:sz w:val="26"/>
          <w:szCs w:val="26"/>
        </w:rPr>
        <w:tab/>
        <w:t>henInnovativeness of New Zealand Firms 24): 5. USA.EmeraldGroup</w:t>
      </w:r>
      <w:r w:rsidRPr="00813BA3">
        <w:rPr>
          <w:sz w:val="26"/>
          <w:szCs w:val="26"/>
        </w:rPr>
        <w:tab/>
      </w:r>
      <w:r w:rsidRPr="00813BA3">
        <w:rPr>
          <w:sz w:val="26"/>
          <w:szCs w:val="26"/>
        </w:rPr>
        <w:tab/>
        <w:t xml:space="preserve">Publishing Ltd p. 582.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Duncan BJ, Earl Y (2004): Marketing Strategy and Plans. inAvanwu AV,</w:t>
      </w:r>
      <w:r w:rsidRPr="00813BA3">
        <w:rPr>
          <w:sz w:val="26"/>
          <w:szCs w:val="26"/>
        </w:rPr>
        <w:tab/>
        <w:t xml:space="preserve">Macmillan Publisher.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Etuk K (2003): Marketing Strategy, 2nd Ed</w:t>
      </w:r>
      <w:r>
        <w:rPr>
          <w:sz w:val="26"/>
          <w:szCs w:val="26"/>
        </w:rPr>
        <w:t>.. Chicago. Houghton Miffmg Co.</w:t>
      </w:r>
      <w:r>
        <w:rPr>
          <w:sz w:val="26"/>
          <w:szCs w:val="26"/>
        </w:rPr>
        <w:tab/>
      </w:r>
      <w:r w:rsidRPr="00813BA3">
        <w:rPr>
          <w:sz w:val="26"/>
          <w:szCs w:val="26"/>
        </w:rPr>
        <w:t xml:space="preserve">p.384. </w:t>
      </w:r>
    </w:p>
    <w:p w:rsidR="006B374E" w:rsidRDefault="006B374E" w:rsidP="006B374E">
      <w:pPr>
        <w:pStyle w:val="NormalWeb"/>
        <w:spacing w:before="0" w:beforeAutospacing="0" w:after="240" w:afterAutospacing="0" w:line="276" w:lineRule="auto"/>
        <w:jc w:val="both"/>
        <w:rPr>
          <w:sz w:val="26"/>
          <w:szCs w:val="26"/>
        </w:rPr>
      </w:pPr>
      <w:r w:rsidRPr="00813BA3">
        <w:rPr>
          <w:sz w:val="26"/>
          <w:szCs w:val="26"/>
        </w:rPr>
        <w:t>Gatignon, H. &amp;Xuereb, J. M. (1997): Strategic orientation of the firm andNew</w:t>
      </w:r>
      <w:r w:rsidRPr="00813BA3">
        <w:rPr>
          <w:sz w:val="26"/>
          <w:szCs w:val="26"/>
        </w:rPr>
        <w:tab/>
        <w:t>product performance. Working paper in the INSEAD WorkingPaper</w:t>
      </w:r>
      <w:r w:rsidRPr="00813BA3">
        <w:rPr>
          <w:sz w:val="26"/>
          <w:szCs w:val="26"/>
        </w:rPr>
        <w:tab/>
        <w:t xml:space="preserve">Series. </w:t>
      </w:r>
      <w:r w:rsidRPr="00813BA3">
        <w:rPr>
          <w:sz w:val="26"/>
          <w:szCs w:val="26"/>
        </w:rPr>
        <w:br/>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Hultink E. J., Langerak F. and Robben H. S. J. (1998): The Impact of Market</w:t>
      </w:r>
      <w:r w:rsidRPr="00813BA3">
        <w:rPr>
          <w:sz w:val="26"/>
          <w:szCs w:val="26"/>
        </w:rPr>
        <w:tab/>
        <w:t>Orientation, Product Advantage, and Launch Proficiency on New</w:t>
      </w:r>
      <w:r w:rsidRPr="00813BA3">
        <w:rPr>
          <w:sz w:val="26"/>
          <w:szCs w:val="26"/>
        </w:rPr>
        <w:tab/>
        <w:t xml:space="preserve">Product Performance and Organizational) </w:t>
      </w:r>
      <w:r>
        <w:rPr>
          <w:sz w:val="26"/>
          <w:szCs w:val="26"/>
        </w:rPr>
        <w:t xml:space="preserve">Performance. </w:t>
      </w:r>
      <w:r w:rsidRPr="00813BA3">
        <w:rPr>
          <w:sz w:val="26"/>
          <w:szCs w:val="26"/>
        </w:rPr>
        <w:t>Journalof</w:t>
      </w:r>
      <w:r w:rsidRPr="00813BA3">
        <w:rPr>
          <w:sz w:val="26"/>
          <w:szCs w:val="26"/>
        </w:rPr>
        <w:tab/>
        <w:t xml:space="preserve">Product Innovation Management.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lastRenderedPageBreak/>
        <w:t>Grundiche, Y. (2004): Marketing Strategy and Plan</w:t>
      </w:r>
      <w:r>
        <w:rPr>
          <w:sz w:val="26"/>
          <w:szCs w:val="26"/>
        </w:rPr>
        <w:t>s: Organizational</w:t>
      </w:r>
      <w:r>
        <w:rPr>
          <w:sz w:val="26"/>
          <w:szCs w:val="26"/>
        </w:rPr>
        <w:tab/>
        <w:t>Perspectives,</w:t>
      </w:r>
      <w:r>
        <w:rPr>
          <w:sz w:val="26"/>
          <w:szCs w:val="26"/>
        </w:rPr>
        <w:tab/>
      </w:r>
      <w:r w:rsidRPr="00813BA3">
        <w:rPr>
          <w:sz w:val="26"/>
          <w:szCs w:val="26"/>
        </w:rPr>
        <w:t>2</w:t>
      </w:r>
      <w:r w:rsidRPr="00813BA3">
        <w:rPr>
          <w:sz w:val="26"/>
          <w:szCs w:val="26"/>
          <w:vertAlign w:val="superscript"/>
        </w:rPr>
        <w:t>nd</w:t>
      </w:r>
      <w:r w:rsidRPr="00813BA3">
        <w:rPr>
          <w:sz w:val="26"/>
          <w:szCs w:val="26"/>
        </w:rPr>
        <w:t xml:space="preserve"> Ed.. Chicago. The Dryden Press p.168.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Koter, P (1994); Marketing Management; Anal., Plann. Implementation and</w:t>
      </w:r>
      <w:r w:rsidRPr="00813BA3">
        <w:rPr>
          <w:sz w:val="26"/>
          <w:szCs w:val="26"/>
        </w:rPr>
        <w:tab/>
        <w:t>Control. 10</w:t>
      </w:r>
      <w:r w:rsidRPr="00813BA3">
        <w:rPr>
          <w:sz w:val="26"/>
          <w:szCs w:val="26"/>
          <w:vertAlign w:val="superscript"/>
        </w:rPr>
        <w:t>th</w:t>
      </w:r>
      <w:r w:rsidRPr="00813BA3">
        <w:rPr>
          <w:sz w:val="26"/>
          <w:szCs w:val="26"/>
        </w:rPr>
        <w:t xml:space="preserve"> Ed., Englewood Cliff, N. York, Prentice-Hall Inc. p.434.</w:t>
      </w:r>
      <w:r w:rsidRPr="00813BA3">
        <w:rPr>
          <w:sz w:val="26"/>
          <w:szCs w:val="26"/>
        </w:rPr>
        <w:tab/>
        <w:t xml:space="preserve">Mousend WO,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Liu C., Lin K. &amp; Huang, C. (2014): Effects of Product Development on</w:t>
      </w:r>
      <w:r w:rsidRPr="00813BA3">
        <w:rPr>
          <w:sz w:val="26"/>
          <w:szCs w:val="26"/>
        </w:rPr>
        <w:tab/>
        <w:t>Operating</w:t>
      </w:r>
      <w:r w:rsidRPr="00813BA3">
        <w:rPr>
          <w:sz w:val="26"/>
          <w:szCs w:val="26"/>
        </w:rPr>
        <w:tab/>
        <w:t xml:space="preserve">Performance in Textile Industry. Anthropologist. </w:t>
      </w:r>
    </w:p>
    <w:p w:rsidR="006B374E" w:rsidRPr="00813BA3" w:rsidRDefault="006B374E" w:rsidP="006B374E">
      <w:pPr>
        <w:pStyle w:val="NormalWeb"/>
        <w:spacing w:before="0" w:beforeAutospacing="0" w:after="240" w:afterAutospacing="0" w:line="276" w:lineRule="auto"/>
        <w:jc w:val="both"/>
        <w:rPr>
          <w:sz w:val="26"/>
          <w:szCs w:val="26"/>
        </w:rPr>
      </w:pPr>
      <w:r w:rsidRPr="00813BA3">
        <w:rPr>
          <w:sz w:val="26"/>
          <w:szCs w:val="26"/>
        </w:rPr>
        <w:t>NwokahNG(2008): Ed, Services Marketing, AvanGk) bal Publisher, Owerri.</w:t>
      </w:r>
    </w:p>
    <w:p w:rsidR="006B374E" w:rsidRPr="00813BA3" w:rsidRDefault="006B374E" w:rsidP="006B374E">
      <w:pPr>
        <w:pStyle w:val="NormalWeb"/>
        <w:spacing w:before="0" w:beforeAutospacing="0" w:after="240" w:afterAutospacing="0" w:line="276" w:lineRule="auto"/>
        <w:jc w:val="both"/>
        <w:rPr>
          <w:sz w:val="26"/>
          <w:szCs w:val="26"/>
        </w:rPr>
      </w:pPr>
      <w:bookmarkStart w:id="0" w:name="_GoBack"/>
      <w:bookmarkEnd w:id="0"/>
      <w:r w:rsidRPr="00813BA3">
        <w:rPr>
          <w:sz w:val="26"/>
          <w:szCs w:val="26"/>
        </w:rPr>
        <w:t xml:space="preserve">Ojo US (2000): Marketing Principles Owerri, Afr. Educ. Serv. p. 118. </w:t>
      </w:r>
    </w:p>
    <w:p w:rsidR="006B374E" w:rsidRPr="00813BA3" w:rsidRDefault="006B374E" w:rsidP="006B374E">
      <w:pPr>
        <w:spacing w:after="240" w:line="360" w:lineRule="auto"/>
        <w:jc w:val="both"/>
        <w:rPr>
          <w:rFonts w:ascii="Times New Roman" w:hAnsi="Times New Roman" w:cs="Times New Roman"/>
          <w:sz w:val="26"/>
          <w:szCs w:val="26"/>
        </w:rPr>
      </w:pPr>
    </w:p>
    <w:p w:rsidR="006B374E" w:rsidRPr="00813BA3" w:rsidRDefault="006B374E" w:rsidP="006B374E">
      <w:pPr>
        <w:spacing w:after="240" w:line="360" w:lineRule="auto"/>
        <w:jc w:val="both"/>
        <w:rPr>
          <w:rFonts w:ascii="Times New Roman" w:hAnsi="Times New Roman" w:cs="Times New Roman"/>
          <w:sz w:val="26"/>
          <w:szCs w:val="26"/>
        </w:rPr>
      </w:pPr>
    </w:p>
    <w:p w:rsidR="006B374E" w:rsidRPr="00813BA3" w:rsidRDefault="006B374E" w:rsidP="006B374E">
      <w:pPr>
        <w:spacing w:after="240" w:line="360" w:lineRule="auto"/>
        <w:jc w:val="both"/>
        <w:rPr>
          <w:rFonts w:ascii="Times New Roman" w:hAnsi="Times New Roman" w:cs="Times New Roman"/>
          <w:sz w:val="26"/>
          <w:szCs w:val="26"/>
        </w:rPr>
      </w:pPr>
    </w:p>
    <w:p w:rsidR="006B374E" w:rsidRPr="00813BA3" w:rsidRDefault="006B374E" w:rsidP="006B374E">
      <w:pPr>
        <w:spacing w:after="240" w:line="360" w:lineRule="auto"/>
        <w:jc w:val="both"/>
        <w:rPr>
          <w:rFonts w:ascii="Times New Roman" w:hAnsi="Times New Roman" w:cs="Times New Roman"/>
          <w:sz w:val="26"/>
          <w:szCs w:val="26"/>
        </w:rPr>
      </w:pPr>
    </w:p>
    <w:p w:rsidR="006B374E" w:rsidRPr="00813BA3" w:rsidRDefault="006B374E" w:rsidP="006B374E">
      <w:pPr>
        <w:spacing w:after="240" w:line="360" w:lineRule="auto"/>
        <w:jc w:val="both"/>
        <w:rPr>
          <w:rFonts w:ascii="Times New Roman" w:hAnsi="Times New Roman" w:cs="Times New Roman"/>
          <w:sz w:val="26"/>
          <w:szCs w:val="26"/>
        </w:rPr>
      </w:pPr>
    </w:p>
    <w:p w:rsidR="006B374E" w:rsidRPr="00813BA3" w:rsidRDefault="006B374E" w:rsidP="006B374E">
      <w:pPr>
        <w:pStyle w:val="Heading2"/>
        <w:spacing w:after="240" w:line="360" w:lineRule="auto"/>
        <w:jc w:val="center"/>
        <w:rPr>
          <w:rFonts w:ascii="Times New Roman" w:hAnsi="Times New Roman" w:cs="Times New Roman"/>
          <w:color w:val="auto"/>
        </w:rPr>
      </w:pPr>
      <w:r w:rsidRPr="00813BA3">
        <w:rPr>
          <w:rStyle w:val="Strong"/>
          <w:rFonts w:ascii="Times New Roman" w:hAnsi="Times New Roman" w:cs="Times New Roman"/>
          <w:color w:val="auto"/>
        </w:rPr>
        <w:t>Questionnaire</w:t>
      </w:r>
    </w:p>
    <w:p w:rsidR="006B374E" w:rsidRPr="00813BA3" w:rsidRDefault="006B374E" w:rsidP="006B374E">
      <w:pPr>
        <w:pStyle w:val="NormalWeb"/>
        <w:spacing w:after="240" w:afterAutospacing="0" w:line="360" w:lineRule="auto"/>
        <w:rPr>
          <w:sz w:val="26"/>
          <w:szCs w:val="26"/>
        </w:rPr>
      </w:pPr>
      <w:r w:rsidRPr="00813BA3">
        <w:rPr>
          <w:rStyle w:val="Strong"/>
          <w:sz w:val="26"/>
          <w:szCs w:val="26"/>
        </w:rPr>
        <w:t>Dear Respondent,</w:t>
      </w:r>
    </w:p>
    <w:p w:rsidR="006B374E" w:rsidRPr="00813BA3" w:rsidRDefault="006B374E" w:rsidP="006B374E">
      <w:pPr>
        <w:pStyle w:val="NormalWeb"/>
        <w:spacing w:after="240" w:afterAutospacing="0" w:line="360" w:lineRule="auto"/>
        <w:jc w:val="both"/>
        <w:rPr>
          <w:sz w:val="26"/>
          <w:szCs w:val="26"/>
        </w:rPr>
      </w:pPr>
      <w:r w:rsidRPr="00813BA3">
        <w:rPr>
          <w:sz w:val="26"/>
          <w:szCs w:val="26"/>
        </w:rPr>
        <w:t xml:space="preserve">This questionnaire is designed to collect data for academic research on </w:t>
      </w:r>
      <w:r w:rsidRPr="00813BA3">
        <w:rPr>
          <w:rStyle w:val="Emphasis"/>
          <w:sz w:val="26"/>
          <w:szCs w:val="26"/>
        </w:rPr>
        <w:t>“The Impact of New Product Development on Organizational Performance in the Pharmaceutical Industry: A Case Study of Tuyil Pharmaceutical Industry.”</w:t>
      </w:r>
      <w:r w:rsidRPr="00813BA3">
        <w:rPr>
          <w:sz w:val="26"/>
          <w:szCs w:val="26"/>
        </w:rPr>
        <w:t xml:space="preserve"> Your responses will be treated with utmost confidentiality and used strictly for academic purposes.</w:t>
      </w:r>
    </w:p>
    <w:p w:rsidR="006B374E" w:rsidRPr="001C7B49" w:rsidRDefault="006B374E" w:rsidP="006B374E">
      <w:pPr>
        <w:pStyle w:val="Heading3"/>
        <w:spacing w:after="240" w:afterAutospacing="0"/>
        <w:rPr>
          <w:b w:val="0"/>
          <w:sz w:val="26"/>
          <w:szCs w:val="26"/>
        </w:rPr>
      </w:pPr>
      <w:r w:rsidRPr="001C7B49">
        <w:rPr>
          <w:rStyle w:val="Strong"/>
          <w:sz w:val="26"/>
          <w:szCs w:val="26"/>
        </w:rPr>
        <w:t>SECTION A: Demographic Information</w:t>
      </w:r>
    </w:p>
    <w:p w:rsidR="006B374E" w:rsidRPr="00813BA3" w:rsidRDefault="006B374E" w:rsidP="006B374E">
      <w:pPr>
        <w:pStyle w:val="NormalWeb"/>
        <w:spacing w:after="240" w:afterAutospacing="0"/>
        <w:rPr>
          <w:sz w:val="26"/>
          <w:szCs w:val="26"/>
        </w:rPr>
      </w:pPr>
      <w:r w:rsidRPr="00813BA3">
        <w:rPr>
          <w:sz w:val="26"/>
          <w:szCs w:val="26"/>
        </w:rPr>
        <w:t>Please tick (</w:t>
      </w:r>
      <w:r w:rsidRPr="00813BA3">
        <w:rPr>
          <w:rFonts w:ascii="Segoe UI Symbol" w:hAnsi="Segoe UI Symbol" w:cs="Segoe UI Symbol"/>
          <w:sz w:val="26"/>
          <w:szCs w:val="26"/>
        </w:rPr>
        <w:t>✓</w:t>
      </w:r>
      <w:r w:rsidRPr="00813BA3">
        <w:rPr>
          <w:sz w:val="26"/>
          <w:szCs w:val="26"/>
        </w:rPr>
        <w:t>) the appropriate option.</w:t>
      </w:r>
    </w:p>
    <w:p w:rsidR="006B374E" w:rsidRPr="00813BA3" w:rsidRDefault="006B374E" w:rsidP="006B374E">
      <w:pPr>
        <w:pStyle w:val="NormalWeb"/>
        <w:numPr>
          <w:ilvl w:val="0"/>
          <w:numId w:val="8"/>
        </w:numPr>
        <w:spacing w:after="240" w:afterAutospacing="0"/>
        <w:rPr>
          <w:sz w:val="26"/>
          <w:szCs w:val="26"/>
        </w:rPr>
      </w:pPr>
      <w:r w:rsidRPr="00813BA3">
        <w:rPr>
          <w:rStyle w:val="Strong"/>
          <w:sz w:val="26"/>
          <w:szCs w:val="26"/>
        </w:rPr>
        <w:t>Gender</w:t>
      </w:r>
      <w:r w:rsidRPr="00813BA3">
        <w:rPr>
          <w:sz w:val="26"/>
          <w:szCs w:val="26"/>
        </w:rPr>
        <w:t>: (   ) Male ,</w:t>
      </w:r>
      <w:r w:rsidRPr="00813BA3">
        <w:rPr>
          <w:sz w:val="26"/>
          <w:szCs w:val="26"/>
        </w:rPr>
        <w:t> </w:t>
      </w:r>
      <w:r w:rsidRPr="00813BA3">
        <w:rPr>
          <w:sz w:val="26"/>
          <w:szCs w:val="26"/>
        </w:rPr>
        <w:t>(  ) Female</w:t>
      </w:r>
    </w:p>
    <w:p w:rsidR="006B374E" w:rsidRPr="00813BA3" w:rsidRDefault="006B374E" w:rsidP="006B374E">
      <w:pPr>
        <w:pStyle w:val="NormalWeb"/>
        <w:numPr>
          <w:ilvl w:val="0"/>
          <w:numId w:val="8"/>
        </w:numPr>
        <w:spacing w:after="240" w:afterAutospacing="0"/>
        <w:rPr>
          <w:sz w:val="26"/>
          <w:szCs w:val="26"/>
        </w:rPr>
      </w:pPr>
      <w:r w:rsidRPr="00813BA3">
        <w:rPr>
          <w:rStyle w:val="Strong"/>
          <w:sz w:val="26"/>
          <w:szCs w:val="26"/>
        </w:rPr>
        <w:lastRenderedPageBreak/>
        <w:t>Age Range</w:t>
      </w:r>
      <w:r w:rsidRPr="00813BA3">
        <w:rPr>
          <w:sz w:val="26"/>
          <w:szCs w:val="26"/>
        </w:rPr>
        <w:t>: (  ) 18–25</w:t>
      </w:r>
      <w:r w:rsidRPr="00813BA3">
        <w:rPr>
          <w:sz w:val="26"/>
          <w:szCs w:val="26"/>
        </w:rPr>
        <w:t> </w:t>
      </w:r>
      <w:r w:rsidRPr="00813BA3">
        <w:rPr>
          <w:sz w:val="26"/>
          <w:szCs w:val="26"/>
        </w:rPr>
        <w:t> </w:t>
      </w:r>
      <w:r w:rsidRPr="00813BA3">
        <w:rPr>
          <w:sz w:val="26"/>
          <w:szCs w:val="26"/>
        </w:rPr>
        <w:t>(  ) 26–35</w:t>
      </w:r>
      <w:r w:rsidRPr="00813BA3">
        <w:rPr>
          <w:sz w:val="26"/>
          <w:szCs w:val="26"/>
        </w:rPr>
        <w:t> </w:t>
      </w:r>
      <w:r w:rsidRPr="00813BA3">
        <w:rPr>
          <w:sz w:val="26"/>
          <w:szCs w:val="26"/>
        </w:rPr>
        <w:t> </w:t>
      </w:r>
      <w:r w:rsidRPr="00813BA3">
        <w:rPr>
          <w:sz w:val="26"/>
          <w:szCs w:val="26"/>
        </w:rPr>
        <w:t>(  ) 36–45</w:t>
      </w:r>
      <w:r w:rsidRPr="00813BA3">
        <w:rPr>
          <w:sz w:val="26"/>
          <w:szCs w:val="26"/>
        </w:rPr>
        <w:t> </w:t>
      </w:r>
      <w:r w:rsidRPr="00813BA3">
        <w:rPr>
          <w:sz w:val="26"/>
          <w:szCs w:val="26"/>
        </w:rPr>
        <w:t> </w:t>
      </w:r>
      <w:r w:rsidRPr="00813BA3">
        <w:rPr>
          <w:sz w:val="26"/>
          <w:szCs w:val="26"/>
        </w:rPr>
        <w:t>(  ) 46 and above</w:t>
      </w:r>
    </w:p>
    <w:p w:rsidR="006B374E" w:rsidRPr="00813BA3" w:rsidRDefault="006B374E" w:rsidP="006B374E">
      <w:pPr>
        <w:pStyle w:val="NormalWeb"/>
        <w:numPr>
          <w:ilvl w:val="0"/>
          <w:numId w:val="8"/>
        </w:numPr>
        <w:spacing w:after="240" w:afterAutospacing="0"/>
        <w:rPr>
          <w:sz w:val="26"/>
          <w:szCs w:val="26"/>
        </w:rPr>
      </w:pPr>
      <w:r w:rsidRPr="00813BA3">
        <w:rPr>
          <w:rStyle w:val="Strong"/>
          <w:sz w:val="26"/>
          <w:szCs w:val="26"/>
        </w:rPr>
        <w:t>Educational Qualification</w:t>
      </w:r>
      <w:r w:rsidRPr="00813BA3">
        <w:rPr>
          <w:sz w:val="26"/>
          <w:szCs w:val="26"/>
        </w:rPr>
        <w:t>:</w:t>
      </w:r>
      <w:r w:rsidRPr="00813BA3">
        <w:rPr>
          <w:sz w:val="26"/>
          <w:szCs w:val="26"/>
        </w:rPr>
        <w:br/>
        <w:t>(  ) SSCE</w:t>
      </w:r>
      <w:r w:rsidRPr="00813BA3">
        <w:rPr>
          <w:sz w:val="26"/>
          <w:szCs w:val="26"/>
        </w:rPr>
        <w:t> </w:t>
      </w:r>
      <w:r w:rsidRPr="00813BA3">
        <w:rPr>
          <w:sz w:val="26"/>
          <w:szCs w:val="26"/>
        </w:rPr>
        <w:t> </w:t>
      </w:r>
      <w:r w:rsidRPr="00813BA3">
        <w:rPr>
          <w:sz w:val="26"/>
          <w:szCs w:val="26"/>
        </w:rPr>
        <w:t>(  ) OND/NCE</w:t>
      </w:r>
      <w:r w:rsidRPr="00813BA3">
        <w:rPr>
          <w:sz w:val="26"/>
          <w:szCs w:val="26"/>
        </w:rPr>
        <w:t> </w:t>
      </w:r>
      <w:r w:rsidRPr="00813BA3">
        <w:rPr>
          <w:sz w:val="26"/>
          <w:szCs w:val="26"/>
        </w:rPr>
        <w:t> </w:t>
      </w:r>
      <w:r w:rsidRPr="00813BA3">
        <w:rPr>
          <w:sz w:val="26"/>
          <w:szCs w:val="26"/>
        </w:rPr>
        <w:t>(  ) HND/BSc</w:t>
      </w:r>
      <w:r w:rsidRPr="00813BA3">
        <w:rPr>
          <w:sz w:val="26"/>
          <w:szCs w:val="26"/>
        </w:rPr>
        <w:t> </w:t>
      </w:r>
      <w:r w:rsidRPr="00813BA3">
        <w:rPr>
          <w:sz w:val="26"/>
          <w:szCs w:val="26"/>
        </w:rPr>
        <w:t> </w:t>
      </w:r>
      <w:r w:rsidRPr="00813BA3">
        <w:rPr>
          <w:sz w:val="26"/>
          <w:szCs w:val="26"/>
        </w:rPr>
        <w:t>(  ) MSc and above</w:t>
      </w:r>
    </w:p>
    <w:p w:rsidR="006B374E" w:rsidRPr="00813BA3" w:rsidRDefault="006B374E" w:rsidP="006B374E">
      <w:pPr>
        <w:pStyle w:val="NormalWeb"/>
        <w:numPr>
          <w:ilvl w:val="0"/>
          <w:numId w:val="8"/>
        </w:numPr>
        <w:spacing w:after="240" w:afterAutospacing="0"/>
        <w:rPr>
          <w:sz w:val="26"/>
          <w:szCs w:val="26"/>
        </w:rPr>
      </w:pPr>
      <w:r w:rsidRPr="00813BA3">
        <w:rPr>
          <w:rStyle w:val="Strong"/>
          <w:sz w:val="26"/>
          <w:szCs w:val="26"/>
        </w:rPr>
        <w:t>Department</w:t>
      </w:r>
      <w:r w:rsidRPr="00813BA3">
        <w:rPr>
          <w:sz w:val="26"/>
          <w:szCs w:val="26"/>
        </w:rPr>
        <w:t>:</w:t>
      </w:r>
      <w:r w:rsidRPr="00813BA3">
        <w:rPr>
          <w:sz w:val="26"/>
          <w:szCs w:val="26"/>
        </w:rPr>
        <w:br/>
        <w:t>(  ) Production</w:t>
      </w:r>
      <w:r w:rsidRPr="00813BA3">
        <w:rPr>
          <w:sz w:val="26"/>
          <w:szCs w:val="26"/>
        </w:rPr>
        <w:t> </w:t>
      </w:r>
      <w:r w:rsidRPr="00813BA3">
        <w:rPr>
          <w:sz w:val="26"/>
          <w:szCs w:val="26"/>
        </w:rPr>
        <w:t>(  ) Marketing</w:t>
      </w:r>
      <w:r w:rsidRPr="00813BA3">
        <w:rPr>
          <w:sz w:val="26"/>
          <w:szCs w:val="26"/>
        </w:rPr>
        <w:t> </w:t>
      </w:r>
      <w:r w:rsidRPr="00813BA3">
        <w:rPr>
          <w:sz w:val="26"/>
          <w:szCs w:val="26"/>
        </w:rPr>
        <w:t>(  ) R&amp;D</w:t>
      </w:r>
      <w:r w:rsidRPr="00813BA3">
        <w:rPr>
          <w:sz w:val="26"/>
          <w:szCs w:val="26"/>
        </w:rPr>
        <w:t> </w:t>
      </w:r>
      <w:r w:rsidRPr="00813BA3">
        <w:rPr>
          <w:sz w:val="26"/>
          <w:szCs w:val="26"/>
        </w:rPr>
        <w:t>(  ) Sales</w:t>
      </w:r>
      <w:r w:rsidRPr="00813BA3">
        <w:rPr>
          <w:sz w:val="26"/>
          <w:szCs w:val="26"/>
        </w:rPr>
        <w:t> </w:t>
      </w:r>
      <w:r w:rsidRPr="00813BA3">
        <w:rPr>
          <w:sz w:val="26"/>
          <w:szCs w:val="26"/>
        </w:rPr>
        <w:t>(  ) Administration</w:t>
      </w:r>
      <w:r w:rsidRPr="00813BA3">
        <w:rPr>
          <w:sz w:val="26"/>
          <w:szCs w:val="26"/>
        </w:rPr>
        <w:t> </w:t>
      </w:r>
      <w:r w:rsidRPr="00813BA3">
        <w:rPr>
          <w:sz w:val="26"/>
          <w:szCs w:val="26"/>
        </w:rPr>
        <w:t>(  ) Others (please specify): ___________</w:t>
      </w:r>
    </w:p>
    <w:p w:rsidR="006B374E" w:rsidRPr="00813BA3" w:rsidRDefault="006B374E" w:rsidP="006B374E">
      <w:pPr>
        <w:pStyle w:val="NormalWeb"/>
        <w:numPr>
          <w:ilvl w:val="0"/>
          <w:numId w:val="8"/>
        </w:numPr>
        <w:spacing w:after="240" w:afterAutospacing="0"/>
        <w:rPr>
          <w:sz w:val="26"/>
          <w:szCs w:val="26"/>
        </w:rPr>
      </w:pPr>
      <w:r w:rsidRPr="00813BA3">
        <w:rPr>
          <w:rStyle w:val="Strong"/>
          <w:sz w:val="26"/>
          <w:szCs w:val="26"/>
        </w:rPr>
        <w:t>Years of Experience in Tuyil Pharmaceutical Industry</w:t>
      </w:r>
      <w:r w:rsidRPr="00813BA3">
        <w:rPr>
          <w:sz w:val="26"/>
          <w:szCs w:val="26"/>
        </w:rPr>
        <w:t>:</w:t>
      </w:r>
      <w:r w:rsidRPr="00813BA3">
        <w:rPr>
          <w:sz w:val="26"/>
          <w:szCs w:val="26"/>
        </w:rPr>
        <w:br/>
        <w:t>(  ) Less than 1 year</w:t>
      </w:r>
      <w:r w:rsidRPr="00813BA3">
        <w:rPr>
          <w:sz w:val="26"/>
          <w:szCs w:val="26"/>
        </w:rPr>
        <w:t> </w:t>
      </w:r>
      <w:r w:rsidRPr="00813BA3">
        <w:rPr>
          <w:sz w:val="26"/>
          <w:szCs w:val="26"/>
        </w:rPr>
        <w:t>(  ) 1–3 years</w:t>
      </w:r>
      <w:r w:rsidRPr="00813BA3">
        <w:rPr>
          <w:sz w:val="26"/>
          <w:szCs w:val="26"/>
        </w:rPr>
        <w:t> </w:t>
      </w:r>
      <w:r w:rsidRPr="00813BA3">
        <w:rPr>
          <w:sz w:val="26"/>
          <w:szCs w:val="26"/>
        </w:rPr>
        <w:t>(  ) 4–6 years</w:t>
      </w:r>
      <w:r w:rsidRPr="00813BA3">
        <w:rPr>
          <w:sz w:val="26"/>
          <w:szCs w:val="26"/>
        </w:rPr>
        <w:t> </w:t>
      </w:r>
      <w:r w:rsidRPr="00813BA3">
        <w:rPr>
          <w:sz w:val="26"/>
          <w:szCs w:val="26"/>
        </w:rPr>
        <w:t>(  ) More than 6 years</w:t>
      </w:r>
    </w:p>
    <w:p w:rsidR="006B374E" w:rsidRPr="001C7B49" w:rsidRDefault="006B374E" w:rsidP="006B374E">
      <w:pPr>
        <w:pStyle w:val="Heading3"/>
        <w:spacing w:after="240" w:afterAutospacing="0"/>
        <w:rPr>
          <w:b w:val="0"/>
          <w:sz w:val="26"/>
          <w:szCs w:val="26"/>
        </w:rPr>
      </w:pPr>
      <w:r w:rsidRPr="001C7B49">
        <w:rPr>
          <w:rStyle w:val="Strong"/>
          <w:sz w:val="26"/>
          <w:szCs w:val="26"/>
        </w:rPr>
        <w:t>SECTION B: Product Development and Organizational Performance</w:t>
      </w:r>
    </w:p>
    <w:p w:rsidR="006B374E" w:rsidRPr="00813BA3" w:rsidRDefault="006B374E" w:rsidP="006B374E">
      <w:pPr>
        <w:pStyle w:val="NormalWeb"/>
        <w:spacing w:after="240" w:afterAutospacing="0"/>
        <w:rPr>
          <w:sz w:val="26"/>
          <w:szCs w:val="26"/>
        </w:rPr>
      </w:pPr>
      <w:r w:rsidRPr="00813BA3">
        <w:rPr>
          <w:rStyle w:val="Strong"/>
          <w:sz w:val="26"/>
          <w:szCs w:val="26"/>
        </w:rPr>
        <w:t>Instruction:</w:t>
      </w:r>
      <w:r w:rsidRPr="00813BA3">
        <w:rPr>
          <w:sz w:val="26"/>
          <w:szCs w:val="26"/>
        </w:rPr>
        <w:t xml:space="preserve"> Please indicate your level of agreement with the following statements using the scale:</w:t>
      </w:r>
    </w:p>
    <w:p w:rsidR="006B374E" w:rsidRDefault="006B374E" w:rsidP="006B374E">
      <w:pPr>
        <w:pStyle w:val="NormalWeb"/>
        <w:spacing w:after="240" w:afterAutospacing="0"/>
        <w:rPr>
          <w:rStyle w:val="Strong"/>
          <w:sz w:val="26"/>
          <w:szCs w:val="26"/>
        </w:rPr>
      </w:pPr>
    </w:p>
    <w:p w:rsidR="006B374E" w:rsidRDefault="006B374E" w:rsidP="006B374E">
      <w:pPr>
        <w:pStyle w:val="NormalWeb"/>
        <w:spacing w:after="240" w:afterAutospacing="0"/>
        <w:rPr>
          <w:rStyle w:val="Strong"/>
          <w:sz w:val="26"/>
          <w:szCs w:val="26"/>
        </w:rPr>
      </w:pPr>
    </w:p>
    <w:p w:rsidR="006B374E" w:rsidRPr="00813BA3" w:rsidRDefault="006B374E" w:rsidP="006B374E">
      <w:pPr>
        <w:pStyle w:val="NormalWeb"/>
        <w:spacing w:after="240" w:afterAutospacing="0"/>
        <w:rPr>
          <w:sz w:val="26"/>
          <w:szCs w:val="26"/>
        </w:rPr>
      </w:pPr>
      <w:r w:rsidRPr="00813BA3">
        <w:rPr>
          <w:rStyle w:val="Strong"/>
          <w:sz w:val="26"/>
          <w:szCs w:val="26"/>
        </w:rPr>
        <w:t>Strongly Agree (SA) – 5, Agree (A) – 4, Undecided (U) – 3, Disagree (D) – 2, Strongly Disagree (SD) – 1</w:t>
      </w:r>
    </w:p>
    <w:tbl>
      <w:tblPr>
        <w:tblW w:w="9540" w:type="dxa"/>
        <w:tblCellSpacing w:w="15" w:type="dxa"/>
        <w:tblCellMar>
          <w:top w:w="15" w:type="dxa"/>
          <w:left w:w="15" w:type="dxa"/>
          <w:bottom w:w="15" w:type="dxa"/>
          <w:right w:w="15" w:type="dxa"/>
        </w:tblCellMar>
        <w:tblLook w:val="04A0"/>
      </w:tblPr>
      <w:tblGrid>
        <w:gridCol w:w="480"/>
        <w:gridCol w:w="6872"/>
        <w:gridCol w:w="393"/>
        <w:gridCol w:w="445"/>
        <w:gridCol w:w="450"/>
        <w:gridCol w:w="450"/>
        <w:gridCol w:w="450"/>
      </w:tblGrid>
      <w:tr w:rsidR="006B374E" w:rsidRPr="00813BA3" w:rsidTr="00696215">
        <w:trPr>
          <w:tblHeader/>
          <w:tblCellSpacing w:w="15" w:type="dxa"/>
        </w:trPr>
        <w:tc>
          <w:tcPr>
            <w:tcW w:w="0" w:type="auto"/>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842"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363"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15"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05"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w:t>
            </w:r>
          </w:p>
        </w:tc>
        <w:tc>
          <w:tcPr>
            <w:tcW w:w="684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product development contributes significantly to the growth of the company.</w:t>
            </w:r>
          </w:p>
        </w:tc>
        <w:tc>
          <w:tcPr>
            <w:tcW w:w="363"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2</w:t>
            </w:r>
          </w:p>
        </w:tc>
        <w:tc>
          <w:tcPr>
            <w:tcW w:w="684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 introduction of new products helps Tuyil remain competitive in the pharmaceutical market.</w:t>
            </w:r>
          </w:p>
        </w:tc>
        <w:tc>
          <w:tcPr>
            <w:tcW w:w="363"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3</w:t>
            </w:r>
          </w:p>
        </w:tc>
        <w:tc>
          <w:tcPr>
            <w:tcW w:w="684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led to increased revenue generation.</w:t>
            </w:r>
          </w:p>
        </w:tc>
        <w:tc>
          <w:tcPr>
            <w:tcW w:w="363"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4</w:t>
            </w:r>
          </w:p>
        </w:tc>
        <w:tc>
          <w:tcPr>
            <w:tcW w:w="684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adequate investment in the research and development of new products.</w:t>
            </w:r>
          </w:p>
        </w:tc>
        <w:tc>
          <w:tcPr>
            <w:tcW w:w="363"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5</w:t>
            </w:r>
          </w:p>
        </w:tc>
        <w:tc>
          <w:tcPr>
            <w:tcW w:w="684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products launched by Tuyil meet consumer needs and improve customer satisfaction.</w:t>
            </w:r>
          </w:p>
        </w:tc>
        <w:tc>
          <w:tcPr>
            <w:tcW w:w="363"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6B374E" w:rsidRPr="001C7B49" w:rsidRDefault="006B374E" w:rsidP="006B374E">
      <w:pPr>
        <w:pStyle w:val="Heading3"/>
        <w:spacing w:after="240" w:afterAutospacing="0"/>
        <w:rPr>
          <w:b w:val="0"/>
          <w:sz w:val="26"/>
          <w:szCs w:val="26"/>
        </w:rPr>
      </w:pPr>
      <w:r w:rsidRPr="001C7B49">
        <w:rPr>
          <w:rStyle w:val="Strong"/>
          <w:sz w:val="26"/>
          <w:szCs w:val="26"/>
        </w:rPr>
        <w:t>SECTION C: Improvement of Existing Products and Organizational Performance</w:t>
      </w:r>
    </w:p>
    <w:tbl>
      <w:tblPr>
        <w:tblW w:w="9540" w:type="dxa"/>
        <w:tblCellSpacing w:w="15" w:type="dxa"/>
        <w:tblCellMar>
          <w:top w:w="15" w:type="dxa"/>
          <w:left w:w="15" w:type="dxa"/>
          <w:bottom w:w="15" w:type="dxa"/>
          <w:right w:w="15" w:type="dxa"/>
        </w:tblCellMar>
        <w:tblLook w:val="04A0"/>
      </w:tblPr>
      <w:tblGrid>
        <w:gridCol w:w="480"/>
        <w:gridCol w:w="6592"/>
        <w:gridCol w:w="539"/>
        <w:gridCol w:w="449"/>
        <w:gridCol w:w="508"/>
        <w:gridCol w:w="478"/>
        <w:gridCol w:w="494"/>
      </w:tblGrid>
      <w:tr w:rsidR="006B374E" w:rsidRPr="00813BA3" w:rsidTr="00696215">
        <w:trPr>
          <w:tblHeader/>
          <w:tblCellSpacing w:w="15" w:type="dxa"/>
        </w:trPr>
        <w:tc>
          <w:tcPr>
            <w:tcW w:w="0" w:type="auto"/>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lastRenderedPageBreak/>
              <w:t>S/N</w:t>
            </w:r>
          </w:p>
        </w:tc>
        <w:tc>
          <w:tcPr>
            <w:tcW w:w="660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51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8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5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5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6</w:t>
            </w:r>
          </w:p>
        </w:tc>
        <w:tc>
          <w:tcPr>
            <w:tcW w:w="660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Improvement of existing products is a continuous strategy at Tuyil.</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7</w:t>
            </w:r>
          </w:p>
        </w:tc>
        <w:tc>
          <w:tcPr>
            <w:tcW w:w="660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Modifying existing products has enhanced the company’s brand image.</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8</w:t>
            </w:r>
          </w:p>
        </w:tc>
        <w:tc>
          <w:tcPr>
            <w:tcW w:w="660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Improved versions of existing products have increased market share.</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9</w:t>
            </w:r>
          </w:p>
        </w:tc>
        <w:tc>
          <w:tcPr>
            <w:tcW w:w="660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Customers respond positively to improved product formulations and packaging.</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10</w:t>
            </w:r>
          </w:p>
        </w:tc>
        <w:tc>
          <w:tcPr>
            <w:tcW w:w="660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Improvement of existing products is as important as developing new ones.</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6B374E" w:rsidRPr="001C7B49" w:rsidRDefault="006B374E" w:rsidP="006B374E">
      <w:pPr>
        <w:pStyle w:val="Heading3"/>
        <w:spacing w:after="240" w:afterAutospacing="0"/>
        <w:rPr>
          <w:b w:val="0"/>
          <w:sz w:val="26"/>
          <w:szCs w:val="26"/>
        </w:rPr>
      </w:pPr>
      <w:r w:rsidRPr="001C7B49">
        <w:rPr>
          <w:rStyle w:val="Strong"/>
          <w:sz w:val="26"/>
          <w:szCs w:val="26"/>
        </w:rPr>
        <w:t>SECTION D: Organizational Performance</w:t>
      </w:r>
    </w:p>
    <w:tbl>
      <w:tblPr>
        <w:tblW w:w="0" w:type="auto"/>
        <w:tblCellSpacing w:w="15" w:type="dxa"/>
        <w:tblCellMar>
          <w:top w:w="15" w:type="dxa"/>
          <w:left w:w="15" w:type="dxa"/>
          <w:bottom w:w="15" w:type="dxa"/>
          <w:right w:w="15" w:type="dxa"/>
        </w:tblCellMar>
        <w:tblLook w:val="04A0"/>
      </w:tblPr>
      <w:tblGrid>
        <w:gridCol w:w="481"/>
        <w:gridCol w:w="6404"/>
        <w:gridCol w:w="449"/>
        <w:gridCol w:w="448"/>
        <w:gridCol w:w="537"/>
        <w:gridCol w:w="579"/>
        <w:gridCol w:w="408"/>
      </w:tblGrid>
      <w:tr w:rsidR="006B374E" w:rsidRPr="00813BA3" w:rsidTr="00696215">
        <w:trPr>
          <w:tblHeader/>
          <w:tblCellSpacing w:w="15" w:type="dxa"/>
        </w:trPr>
        <w:tc>
          <w:tcPr>
            <w:tcW w:w="0" w:type="auto"/>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510"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552" w:type="dxa"/>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0" w:type="auto"/>
            <w:vAlign w:val="center"/>
            <w:hideMark/>
          </w:tcPr>
          <w:p w:rsidR="006B374E" w:rsidRPr="00813BA3" w:rsidRDefault="006B374E" w:rsidP="00696215">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11</w:t>
            </w:r>
          </w:p>
        </w:tc>
        <w:tc>
          <w:tcPr>
            <w:tcW w:w="6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 organization has experienced growth in profits over the last five years.</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12</w:t>
            </w:r>
          </w:p>
        </w:tc>
        <w:tc>
          <w:tcPr>
            <w:tcW w:w="6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Market expansion is partly due to innovation in product development.</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13</w:t>
            </w:r>
          </w:p>
        </w:tc>
        <w:tc>
          <w:tcPr>
            <w:tcW w:w="6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and improved products have enhanced employee productivity.</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14</w:t>
            </w:r>
          </w:p>
        </w:tc>
        <w:tc>
          <w:tcPr>
            <w:tcW w:w="6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improved customer retention.</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6B374E" w:rsidRPr="00813BA3" w:rsidTr="00696215">
        <w:trPr>
          <w:tblCellSpacing w:w="15" w:type="dxa"/>
        </w:trPr>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15</w:t>
            </w:r>
          </w:p>
        </w:tc>
        <w:tc>
          <w:tcPr>
            <w:tcW w:w="6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 strong relationship between product development and overall organizational performance.</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6B374E" w:rsidRPr="00813BA3" w:rsidRDefault="006B374E" w:rsidP="00696215">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6B374E" w:rsidRPr="00813BA3" w:rsidRDefault="006B374E" w:rsidP="006B374E">
      <w:pPr>
        <w:spacing w:after="240" w:line="360" w:lineRule="auto"/>
        <w:jc w:val="both"/>
        <w:rPr>
          <w:rFonts w:ascii="Times New Roman" w:hAnsi="Times New Roman" w:cs="Times New Roman"/>
          <w:sz w:val="26"/>
          <w:szCs w:val="26"/>
        </w:rPr>
      </w:pPr>
    </w:p>
    <w:p w:rsidR="006B374E" w:rsidRDefault="006B374E"/>
    <w:sectPr w:rsidR="006B374E" w:rsidSect="00B712BC">
      <w:footerReference w:type="default" r:id="rId7"/>
      <w:pgSz w:w="12096" w:h="15552"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95C" w:rsidRDefault="0070695C" w:rsidP="006B007F">
      <w:pPr>
        <w:spacing w:after="0" w:line="240" w:lineRule="auto"/>
      </w:pPr>
      <w:r>
        <w:separator/>
      </w:r>
    </w:p>
  </w:endnote>
  <w:endnote w:type="continuationSeparator" w:id="1">
    <w:p w:rsidR="0070695C" w:rsidRDefault="0070695C" w:rsidP="006B0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997"/>
      <w:docPartObj>
        <w:docPartGallery w:val="Page Numbers (Bottom of Page)"/>
        <w:docPartUnique/>
      </w:docPartObj>
    </w:sdtPr>
    <w:sdtContent>
      <w:p w:rsidR="00B712BC" w:rsidRDefault="006B007F">
        <w:pPr>
          <w:pStyle w:val="Footer"/>
          <w:jc w:val="center"/>
        </w:pPr>
        <w:r>
          <w:fldChar w:fldCharType="begin"/>
        </w:r>
        <w:r w:rsidR="00AE2489">
          <w:instrText xml:space="preserve"> PAGE   \* MERGEFORMAT </w:instrText>
        </w:r>
        <w:r>
          <w:fldChar w:fldCharType="separate"/>
        </w:r>
        <w:r w:rsidR="006B374E">
          <w:rPr>
            <w:noProof/>
          </w:rPr>
          <w:t>liv</w:t>
        </w:r>
        <w:r>
          <w:fldChar w:fldCharType="end"/>
        </w:r>
      </w:p>
    </w:sdtContent>
  </w:sdt>
  <w:p w:rsidR="00B712BC" w:rsidRDefault="00706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95C" w:rsidRDefault="0070695C" w:rsidP="006B007F">
      <w:pPr>
        <w:spacing w:after="0" w:line="240" w:lineRule="auto"/>
      </w:pPr>
      <w:r>
        <w:separator/>
      </w:r>
    </w:p>
  </w:footnote>
  <w:footnote w:type="continuationSeparator" w:id="1">
    <w:p w:rsidR="0070695C" w:rsidRDefault="0070695C" w:rsidP="006B0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607"/>
    <w:multiLevelType w:val="multilevel"/>
    <w:tmpl w:val="394ECD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E12817"/>
    <w:multiLevelType w:val="multilevel"/>
    <w:tmpl w:val="8BB0469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2C20F7"/>
    <w:multiLevelType w:val="hybridMultilevel"/>
    <w:tmpl w:val="9EDE3C22"/>
    <w:lvl w:ilvl="0" w:tplc="B2528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D4E8A"/>
    <w:multiLevelType w:val="hybridMultilevel"/>
    <w:tmpl w:val="9E4C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17548"/>
    <w:multiLevelType w:val="hybridMultilevel"/>
    <w:tmpl w:val="21005716"/>
    <w:lvl w:ilvl="0" w:tplc="B0928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532FD1"/>
    <w:multiLevelType w:val="multilevel"/>
    <w:tmpl w:val="4C4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A65BB"/>
    <w:multiLevelType w:val="multilevel"/>
    <w:tmpl w:val="0E8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2489"/>
    <w:rsid w:val="003D2169"/>
    <w:rsid w:val="006B007F"/>
    <w:rsid w:val="006B374E"/>
    <w:rsid w:val="0070695C"/>
    <w:rsid w:val="00AE2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89"/>
  </w:style>
  <w:style w:type="paragraph" w:styleId="Heading2">
    <w:name w:val="heading 2"/>
    <w:basedOn w:val="Normal"/>
    <w:next w:val="Normal"/>
    <w:link w:val="Heading2Char"/>
    <w:uiPriority w:val="9"/>
    <w:semiHidden/>
    <w:unhideWhenUsed/>
    <w:qFormat/>
    <w:rsid w:val="006B374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B3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489"/>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AE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89"/>
  </w:style>
  <w:style w:type="character" w:customStyle="1" w:styleId="Heading2Char">
    <w:name w:val="Heading 2 Char"/>
    <w:basedOn w:val="DefaultParagraphFont"/>
    <w:link w:val="Heading2"/>
    <w:uiPriority w:val="9"/>
    <w:semiHidden/>
    <w:rsid w:val="006B374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B374E"/>
    <w:rPr>
      <w:rFonts w:ascii="Times New Roman" w:eastAsia="Times New Roman" w:hAnsi="Times New Roman" w:cs="Times New Roman"/>
      <w:b/>
      <w:bCs/>
      <w:sz w:val="27"/>
      <w:szCs w:val="27"/>
    </w:rPr>
  </w:style>
  <w:style w:type="paragraph" w:styleId="NormalWeb">
    <w:name w:val="Normal (Web)"/>
    <w:basedOn w:val="Normal"/>
    <w:uiPriority w:val="99"/>
    <w:unhideWhenUsed/>
    <w:rsid w:val="006B374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B37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3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4E"/>
    <w:rPr>
      <w:rFonts w:ascii="Segoe UI" w:hAnsi="Segoe UI" w:cs="Segoe UI"/>
      <w:sz w:val="18"/>
      <w:szCs w:val="18"/>
    </w:rPr>
  </w:style>
  <w:style w:type="character" w:styleId="Strong">
    <w:name w:val="Strong"/>
    <w:basedOn w:val="DefaultParagraphFont"/>
    <w:uiPriority w:val="22"/>
    <w:qFormat/>
    <w:rsid w:val="006B374E"/>
    <w:rPr>
      <w:b/>
      <w:bCs/>
    </w:rPr>
  </w:style>
  <w:style w:type="character" w:styleId="Emphasis">
    <w:name w:val="Emphasis"/>
    <w:basedOn w:val="DefaultParagraphFont"/>
    <w:uiPriority w:val="20"/>
    <w:qFormat/>
    <w:rsid w:val="006B374E"/>
    <w:rPr>
      <w:i/>
      <w:iCs/>
    </w:rPr>
  </w:style>
  <w:style w:type="character" w:customStyle="1" w:styleId="katex">
    <w:name w:val="katex"/>
    <w:basedOn w:val="DefaultParagraphFont"/>
    <w:rsid w:val="006B37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54</Pages>
  <Words>10738</Words>
  <Characters>61212</Characters>
  <Application>Microsoft Office Word</Application>
  <DocSecurity>0</DocSecurity>
  <Lines>510</Lines>
  <Paragraphs>143</Paragraphs>
  <ScaleCrop>false</ScaleCrop>
  <Company/>
  <LinksUpToDate>false</LinksUpToDate>
  <CharactersWithSpaces>71807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2025-06-02T10:21:00Z</cp:lastPrinted>
  <dcterms:created xsi:type="dcterms:W3CDTF">2025-06-02T10:15:00Z</dcterms:created>
  <dcterms:modified xsi:type="dcterms:W3CDTF">2025-06-04T12:51:00Z</dcterms:modified>
</cp:coreProperties>
</file>