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98" w:rsidRPr="00551198" w:rsidRDefault="00551198" w:rsidP="00551198">
      <w:pPr>
        <w:spacing w:line="240" w:lineRule="auto"/>
        <w:jc w:val="center"/>
        <w:rPr>
          <w:rFonts w:ascii="Times New Roman" w:hAnsi="Times New Roman" w:cs="Times New Roman"/>
          <w:b/>
          <w:sz w:val="32"/>
          <w:szCs w:val="32"/>
        </w:rPr>
      </w:pPr>
      <w:r w:rsidRPr="00551198">
        <w:rPr>
          <w:rFonts w:ascii="Times New Roman" w:hAnsi="Times New Roman" w:cs="Times New Roman"/>
          <w:b/>
          <w:sz w:val="32"/>
          <w:szCs w:val="32"/>
        </w:rPr>
        <w:t>PHYSICAL PROPERTIES OF YOGHURT MADE WITH PLANT EXTRACTS AND ORGANIC ACIDS</w:t>
      </w:r>
    </w:p>
    <w:p w:rsidR="00E46FB8" w:rsidRDefault="00551198" w:rsidP="00E46FB8">
      <w:pPr>
        <w:spacing w:line="360" w:lineRule="auto"/>
        <w:jc w:val="center"/>
        <w:rPr>
          <w:rFonts w:ascii="Times New Roman" w:hAnsi="Times New Roman" w:cs="Times New Roman"/>
          <w:b/>
          <w:sz w:val="24"/>
          <w:szCs w:val="24"/>
        </w:rPr>
      </w:pPr>
      <w:r w:rsidRPr="00DD64B8">
        <w:rPr>
          <w:rFonts w:ascii="Times New Roman" w:hAnsi="Times New Roman" w:cs="Times New Roman"/>
          <w:b/>
          <w:sz w:val="32"/>
          <w:szCs w:val="32"/>
        </w:rPr>
        <w:t>BY</w:t>
      </w:r>
    </w:p>
    <w:p w:rsidR="00E46FB8" w:rsidRDefault="00E46FB8" w:rsidP="00E46FB8">
      <w:pPr>
        <w:spacing w:after="0" w:line="240" w:lineRule="auto"/>
        <w:rPr>
          <w:rFonts w:ascii="Times New Roman" w:hAnsi="Times New Roman" w:cs="Times New Roman"/>
          <w:b/>
          <w:sz w:val="28"/>
          <w:szCs w:val="28"/>
        </w:rPr>
      </w:pPr>
      <w:r>
        <w:rPr>
          <w:rFonts w:ascii="Times New Roman" w:hAnsi="Times New Roman" w:cs="Times New Roman"/>
          <w:b/>
          <w:sz w:val="28"/>
          <w:szCs w:val="28"/>
        </w:rPr>
        <w:t>OLAWUYI TOHEEB OMOTOSHO</w:t>
      </w:r>
    </w:p>
    <w:p w:rsidR="00E46FB8" w:rsidRPr="00E46FB8" w:rsidRDefault="00E46FB8" w:rsidP="00E46FB8">
      <w:pPr>
        <w:spacing w:after="0" w:line="240" w:lineRule="auto"/>
        <w:rPr>
          <w:rFonts w:ascii="Times New Roman" w:hAnsi="Times New Roman" w:cs="Times New Roman"/>
          <w:b/>
          <w:sz w:val="28"/>
          <w:szCs w:val="28"/>
        </w:rPr>
      </w:pPr>
      <w:r>
        <w:rPr>
          <w:rFonts w:ascii="Times New Roman" w:hAnsi="Times New Roman" w:cs="Times New Roman"/>
          <w:b/>
          <w:sz w:val="28"/>
          <w:szCs w:val="28"/>
        </w:rPr>
        <w:t>ND/23/AGT/PT/0161</w:t>
      </w:r>
    </w:p>
    <w:p w:rsidR="00E46FB8" w:rsidRDefault="00E46FB8" w:rsidP="00551198">
      <w:pPr>
        <w:spacing w:after="0" w:line="240" w:lineRule="auto"/>
        <w:jc w:val="center"/>
        <w:rPr>
          <w:rFonts w:ascii="Times New Roman" w:hAnsi="Times New Roman" w:cs="Times New Roman"/>
          <w:b/>
          <w:sz w:val="32"/>
          <w:szCs w:val="32"/>
        </w:rPr>
      </w:pPr>
    </w:p>
    <w:p w:rsidR="00E46FB8" w:rsidRDefault="00E46FB8" w:rsidP="00551198">
      <w:pPr>
        <w:spacing w:after="0" w:line="240" w:lineRule="auto"/>
        <w:jc w:val="center"/>
        <w:rPr>
          <w:rFonts w:ascii="Times New Roman" w:hAnsi="Times New Roman" w:cs="Times New Roman"/>
          <w:b/>
          <w:sz w:val="32"/>
          <w:szCs w:val="32"/>
        </w:rPr>
      </w:pPr>
    </w:p>
    <w:p w:rsidR="00E46FB8" w:rsidRDefault="00E46FB8" w:rsidP="00E46FB8">
      <w:pPr>
        <w:spacing w:after="0" w:line="240" w:lineRule="auto"/>
        <w:rPr>
          <w:rFonts w:ascii="Times New Roman" w:hAnsi="Times New Roman" w:cs="Times New Roman"/>
          <w:b/>
          <w:sz w:val="32"/>
          <w:szCs w:val="32"/>
        </w:rPr>
      </w:pPr>
    </w:p>
    <w:p w:rsidR="00551198" w:rsidRPr="0067642C" w:rsidRDefault="00551198" w:rsidP="00551198">
      <w:pPr>
        <w:spacing w:after="0" w:line="240" w:lineRule="auto"/>
        <w:jc w:val="center"/>
        <w:rPr>
          <w:rFonts w:ascii="Times New Roman" w:hAnsi="Times New Roman" w:cs="Times New Roman"/>
          <w:b/>
          <w:sz w:val="32"/>
          <w:szCs w:val="32"/>
        </w:rPr>
      </w:pP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551198" w:rsidRPr="00DD64B8" w:rsidRDefault="00551198" w:rsidP="00551198">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551198" w:rsidRPr="00DD64B8" w:rsidRDefault="00551198" w:rsidP="00551198">
      <w:pPr>
        <w:spacing w:line="360" w:lineRule="auto"/>
        <w:jc w:val="center"/>
        <w:rPr>
          <w:rFonts w:ascii="Times New Roman" w:hAnsi="Times New Roman" w:cs="Times New Roman"/>
          <w:sz w:val="24"/>
          <w:szCs w:val="24"/>
        </w:rPr>
      </w:pPr>
    </w:p>
    <w:p w:rsidR="00551198" w:rsidRPr="00DD64B8" w:rsidRDefault="00551198" w:rsidP="00551198">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SUPERVISED BY: MR. AHMED, S.A</w:t>
      </w:r>
    </w:p>
    <w:p w:rsidR="00551198" w:rsidRPr="00B63DA6" w:rsidRDefault="00551198" w:rsidP="00551198">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E46FB8" w:rsidRDefault="00E46FB8" w:rsidP="00551198">
      <w:pPr>
        <w:spacing w:line="360" w:lineRule="auto"/>
        <w:jc w:val="center"/>
        <w:rPr>
          <w:rFonts w:ascii="Times New Roman" w:hAnsi="Times New Roman" w:cs="Times New Roman"/>
          <w:b/>
          <w:sz w:val="24"/>
          <w:szCs w:val="24"/>
        </w:rPr>
      </w:pPr>
    </w:p>
    <w:p w:rsidR="00E46FB8" w:rsidRDefault="00E46FB8" w:rsidP="00551198">
      <w:pPr>
        <w:spacing w:line="360" w:lineRule="auto"/>
        <w:jc w:val="center"/>
        <w:rPr>
          <w:rFonts w:ascii="Times New Roman" w:hAnsi="Times New Roman" w:cs="Times New Roman"/>
          <w:b/>
          <w:sz w:val="24"/>
          <w:szCs w:val="24"/>
        </w:rPr>
      </w:pPr>
    </w:p>
    <w:p w:rsidR="00E46FB8" w:rsidRDefault="00E46FB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2E2FD1" w:rsidRDefault="002E2FD1" w:rsidP="00551198">
      <w:pPr>
        <w:spacing w:line="360" w:lineRule="auto"/>
        <w:jc w:val="center"/>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551198" w:rsidRPr="00DD64B8" w:rsidRDefault="00551198" w:rsidP="00551198">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MR. AHMED S.A</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551198" w:rsidRDefault="00551198" w:rsidP="00551198">
      <w:pPr>
        <w:spacing w:after="0"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551198" w:rsidRDefault="00551198" w:rsidP="005511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551198" w:rsidRPr="00DD64B8" w:rsidRDefault="00551198" w:rsidP="00551198">
      <w:pPr>
        <w:spacing w:line="360" w:lineRule="auto"/>
        <w:jc w:val="both"/>
        <w:rPr>
          <w:rFonts w:ascii="Times New Roman" w:hAnsi="Times New Roman" w:cs="Times New Roman"/>
          <w:sz w:val="24"/>
          <w:szCs w:val="24"/>
        </w:rPr>
      </w:pP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551198" w:rsidRPr="00DD64B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551198" w:rsidRPr="00DD64B8" w:rsidRDefault="00551198" w:rsidP="00551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551198" w:rsidRDefault="00551198" w:rsidP="00551198">
      <w:pPr>
        <w:spacing w:line="360" w:lineRule="auto"/>
        <w:rPr>
          <w:rFonts w:ascii="Times New Roman" w:hAnsi="Times New Roman" w:cs="Times New Roman"/>
          <w:b/>
          <w:sz w:val="24"/>
          <w:szCs w:val="24"/>
        </w:rPr>
      </w:pPr>
    </w:p>
    <w:p w:rsidR="00E46FB8" w:rsidRDefault="00E46FB8" w:rsidP="00551198">
      <w:pPr>
        <w:spacing w:line="360" w:lineRule="auto"/>
        <w:rPr>
          <w:rFonts w:ascii="Times New Roman" w:hAnsi="Times New Roman" w:cs="Times New Roman"/>
          <w:b/>
          <w:sz w:val="24"/>
          <w:szCs w:val="24"/>
        </w:rPr>
      </w:pPr>
    </w:p>
    <w:p w:rsidR="00E46FB8" w:rsidRDefault="00E46FB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Default="00551198" w:rsidP="00551198">
      <w:pPr>
        <w:spacing w:line="360" w:lineRule="auto"/>
        <w:rPr>
          <w:rFonts w:ascii="Times New Roman" w:hAnsi="Times New Roman" w:cs="Times New Roman"/>
          <w:b/>
          <w:sz w:val="24"/>
          <w:szCs w:val="24"/>
        </w:rPr>
      </w:pPr>
    </w:p>
    <w:p w:rsidR="00551198" w:rsidRPr="00DD64B8" w:rsidRDefault="00551198" w:rsidP="00551198">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t>DEDICATION</w:t>
      </w:r>
    </w:p>
    <w:p w:rsidR="00551198" w:rsidRPr="00DD64B8" w:rsidRDefault="00551198" w:rsidP="00551198">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 xml:space="preserve">Who granted methe </w:t>
      </w:r>
      <w:r w:rsidRPr="00DD64B8">
        <w:rPr>
          <w:rFonts w:ascii="Times New Roman" w:hAnsi="Times New Roman" w:cs="Times New Roman"/>
          <w:sz w:val="24"/>
        </w:rPr>
        <w:t>wisdom, moral k</w:t>
      </w:r>
      <w:r>
        <w:rPr>
          <w:rFonts w:ascii="Times New Roman" w:hAnsi="Times New Roman" w:cs="Times New Roman"/>
          <w:sz w:val="24"/>
        </w:rPr>
        <w:t>nowledge and understanding and W</w:t>
      </w:r>
      <w:r w:rsidRPr="00DD64B8">
        <w:rPr>
          <w:rFonts w:ascii="Times New Roman" w:hAnsi="Times New Roman" w:cs="Times New Roman"/>
          <w:sz w:val="24"/>
        </w:rPr>
        <w:t xml:space="preserve">ho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Default="00551198" w:rsidP="00551198">
      <w:pPr>
        <w:spacing w:line="360" w:lineRule="auto"/>
        <w:ind w:firstLine="720"/>
        <w:jc w:val="both"/>
        <w:rPr>
          <w:rFonts w:ascii="Times New Roman" w:hAnsi="Times New Roman" w:cs="Times New Roman"/>
          <w:sz w:val="24"/>
          <w:szCs w:val="24"/>
        </w:rPr>
      </w:pPr>
    </w:p>
    <w:p w:rsidR="00551198" w:rsidRPr="00DD64B8" w:rsidRDefault="00551198" w:rsidP="00551198">
      <w:pPr>
        <w:spacing w:line="360" w:lineRule="auto"/>
        <w:jc w:val="both"/>
        <w:rPr>
          <w:rFonts w:ascii="Times New Roman" w:hAnsi="Times New Roman" w:cs="Times New Roman"/>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Default="00551198" w:rsidP="00551198">
      <w:pPr>
        <w:spacing w:line="360" w:lineRule="auto"/>
        <w:jc w:val="center"/>
        <w:rPr>
          <w:rFonts w:ascii="Times New Roman" w:hAnsi="Times New Roman" w:cs="Times New Roman"/>
          <w:b/>
          <w:sz w:val="24"/>
          <w:szCs w:val="24"/>
        </w:rPr>
      </w:pPr>
    </w:p>
    <w:p w:rsidR="00551198" w:rsidRPr="00CA206D" w:rsidRDefault="00551198" w:rsidP="00551198">
      <w:pPr>
        <w:spacing w:line="360" w:lineRule="auto"/>
        <w:jc w:val="center"/>
        <w:rPr>
          <w:rFonts w:ascii="Times New Roman" w:hAnsi="Times New Roman" w:cs="Times New Roman"/>
          <w:b/>
          <w:sz w:val="24"/>
        </w:rPr>
      </w:pPr>
      <w:r>
        <w:rPr>
          <w:rFonts w:ascii="Times New Roman" w:hAnsi="Times New Roman" w:cs="Times New Roman"/>
          <w:b/>
          <w:sz w:val="24"/>
        </w:rPr>
        <w:t>ACKNOWLEDGEMENT</w:t>
      </w:r>
    </w:p>
    <w:p w:rsidR="00551198" w:rsidRPr="00C259EA" w:rsidRDefault="00551198" w:rsidP="00551198">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Mr. Ahmed S.A. for his time and guidance throughout this project work. I am very grateful sir for the fatherly love you showed up to us during and even after the project work.</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My appreciation is extended the Head of Department of Agricultural Technology Mr. Banjoko I. K. and all departmental lecturers.</w:t>
      </w:r>
    </w:p>
    <w:p w:rsidR="00551198" w:rsidRDefault="00551198" w:rsidP="00551198">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551198" w:rsidRDefault="00551198" w:rsidP="00551198">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i will miss you all.</w:t>
      </w: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551198" w:rsidRDefault="00551198" w:rsidP="008E06B4">
      <w:pPr>
        <w:spacing w:after="0" w:line="360" w:lineRule="auto"/>
        <w:jc w:val="both"/>
        <w:rPr>
          <w:rFonts w:ascii="Times New Roman" w:hAnsi="Times New Roman" w:cs="Times New Roman"/>
          <w:i/>
          <w:sz w:val="24"/>
          <w:szCs w:val="24"/>
        </w:rPr>
      </w:pPr>
    </w:p>
    <w:p w:rsidR="00DE36FF" w:rsidRDefault="00DE36FF" w:rsidP="008E06B4">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ABSRACT</w:t>
      </w:r>
    </w:p>
    <w:p w:rsidR="008E06B4" w:rsidRDefault="008E06B4" w:rsidP="008E06B4">
      <w:pPr>
        <w:spacing w:after="0" w:line="360" w:lineRule="auto"/>
        <w:jc w:val="both"/>
        <w:rPr>
          <w:rFonts w:ascii="Times New Roman" w:hAnsi="Times New Roman" w:cs="Times New Roman"/>
          <w:i/>
          <w:sz w:val="24"/>
          <w:szCs w:val="24"/>
        </w:rPr>
      </w:pPr>
      <w:r w:rsidRPr="008E06B4">
        <w:rPr>
          <w:rFonts w:ascii="Times New Roman" w:hAnsi="Times New Roman" w:cs="Times New Roman"/>
          <w:i/>
          <w:sz w:val="24"/>
          <w:szCs w:val="24"/>
        </w:rPr>
        <w:t>The experiment was carried out to evaluate the physical properties of yoghurts prepared using different additives: fennel seed extract, rosemary leaf extract, sodium benzoate and ascorbic acid. The yoghurt was prepared conventionally using fresh bovine milk and without sweeteners, flavour or colourant. Four treatments T1, T2, T3 and T4, fennel seed extract, rosemary leaf extract, sodium benzoate and ascorbic acid respectively, each with four replicates. The result shows that physical parameters measured were better enhanced in yoghurt fortified with fennel seed extract, yoghurt with other additives were not badly perceived except for the ascorbic acid yoghurt with a slightly disliked aroma. The fennel seed extract yoghurt with better physical parameters was recommended.</w:t>
      </w: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Default="00551198" w:rsidP="00551198">
      <w:pPr>
        <w:spacing w:after="0" w:line="240" w:lineRule="auto"/>
        <w:jc w:val="center"/>
        <w:rPr>
          <w:rFonts w:ascii="Times New Roman" w:hAnsi="Times New Roman" w:cs="Times New Roman"/>
          <w:sz w:val="24"/>
          <w:szCs w:val="24"/>
        </w:rPr>
      </w:pPr>
    </w:p>
    <w:p w:rsidR="00551198" w:rsidRPr="0048215E" w:rsidRDefault="00551198" w:rsidP="00551198">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t>TABLE OF CONTENTS</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551198" w:rsidRPr="0048215E" w:rsidRDefault="00551198" w:rsidP="00551198">
      <w:pPr>
        <w:spacing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551198" w:rsidRPr="0048215E"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551198" w:rsidRPr="0048215E"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551198" w:rsidRDefault="00551198" w:rsidP="00551198">
      <w:pPr>
        <w:pStyle w:val="ListParagraph"/>
        <w:numPr>
          <w:ilvl w:val="1"/>
          <w:numId w:val="4"/>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551198" w:rsidRPr="003F76B9" w:rsidRDefault="00551198" w:rsidP="00551198">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551198" w:rsidRDefault="00551198" w:rsidP="00551198">
      <w:pPr>
        <w:pStyle w:val="ListParagraph"/>
        <w:numPr>
          <w:ilvl w:val="0"/>
          <w:numId w:val="4"/>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Yoghurt</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Yogurt Development to Enhance Ingredients a</w:t>
      </w:r>
      <w:r w:rsidRPr="00AC328D">
        <w:rPr>
          <w:rFonts w:ascii="Times New Roman" w:hAnsi="Times New Roman" w:cs="Times New Roman"/>
          <w:sz w:val="24"/>
          <w:szCs w:val="24"/>
        </w:rPr>
        <w:t xml:space="preserve">nd Quality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Yogurts’ Ingredient Preservation Strategies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Preservatives i</w:t>
      </w:r>
      <w:r w:rsidRPr="00AC328D">
        <w:rPr>
          <w:rFonts w:ascii="Times New Roman" w:hAnsi="Times New Roman" w:cs="Times New Roman"/>
          <w:sz w:val="24"/>
          <w:szCs w:val="24"/>
        </w:rPr>
        <w:t xml:space="preserve">n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Therapeutic Role o</w:t>
      </w:r>
      <w:r w:rsidRPr="00AC328D">
        <w:rPr>
          <w:rFonts w:ascii="Times New Roman" w:hAnsi="Times New Roman" w:cs="Times New Roman"/>
          <w:sz w:val="24"/>
          <w:szCs w:val="24"/>
        </w:rPr>
        <w:t xml:space="preserve">f Yogurt: A Modern Drug Delivery System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Industrial Preparation Process o</w:t>
      </w:r>
      <w:r w:rsidRPr="00AC328D">
        <w:rPr>
          <w:rFonts w:ascii="Times New Roman" w:hAnsi="Times New Roman" w:cs="Times New Roman"/>
          <w:sz w:val="24"/>
          <w:szCs w:val="24"/>
        </w:rPr>
        <w:t xml:space="preserve">f Yoghurt </w:t>
      </w:r>
    </w:p>
    <w:p w:rsidR="00551198" w:rsidRPr="00AC328D" w:rsidRDefault="00551198" w:rsidP="00551198">
      <w:pPr>
        <w:pStyle w:val="ListParagraph"/>
        <w:numPr>
          <w:ilvl w:val="1"/>
          <w:numId w:val="4"/>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Plants (Legu</w:t>
      </w:r>
      <w:r>
        <w:rPr>
          <w:rFonts w:ascii="Times New Roman" w:hAnsi="Times New Roman" w:cs="Times New Roman"/>
          <w:sz w:val="24"/>
          <w:szCs w:val="24"/>
        </w:rPr>
        <w:t>mes, Root Vegetables, Flowers, and Spices) i</w:t>
      </w:r>
      <w:r w:rsidRPr="00AC328D">
        <w:rPr>
          <w:rFonts w:ascii="Times New Roman" w:hAnsi="Times New Roman" w:cs="Times New Roman"/>
          <w:sz w:val="24"/>
          <w:szCs w:val="24"/>
        </w:rPr>
        <w:t xml:space="preserve">n Yoghurt </w:t>
      </w:r>
    </w:p>
    <w:p w:rsidR="00551198" w:rsidRDefault="00551198" w:rsidP="00551198">
      <w:pPr>
        <w:pStyle w:val="ListParagraph"/>
        <w:numPr>
          <w:ilvl w:val="1"/>
          <w:numId w:val="4"/>
        </w:numPr>
        <w:spacing w:after="0" w:line="240" w:lineRule="auto"/>
        <w:rPr>
          <w:rFonts w:ascii="Times New Roman" w:hAnsi="Times New Roman" w:cs="Times New Roman"/>
          <w:sz w:val="24"/>
          <w:szCs w:val="24"/>
        </w:rPr>
      </w:pPr>
      <w:r w:rsidRPr="00AC328D">
        <w:rPr>
          <w:rFonts w:ascii="Times New Roman" w:hAnsi="Times New Roman" w:cs="Times New Roman"/>
          <w:sz w:val="24"/>
          <w:szCs w:val="24"/>
        </w:rPr>
        <w:t>Yoghurt Manufacturing Process</w:t>
      </w:r>
    </w:p>
    <w:p w:rsidR="00551198" w:rsidRPr="00AC328D" w:rsidRDefault="00551198" w:rsidP="00551198">
      <w:pPr>
        <w:pStyle w:val="ListParagraph"/>
        <w:numPr>
          <w:ilvl w:val="1"/>
          <w:numId w:val="4"/>
        </w:numPr>
        <w:spacing w:line="240" w:lineRule="auto"/>
        <w:rPr>
          <w:rFonts w:ascii="Times New Roman" w:hAnsi="Times New Roman" w:cs="Times New Roman"/>
          <w:sz w:val="24"/>
          <w:szCs w:val="24"/>
        </w:rPr>
      </w:pPr>
      <w:r w:rsidRPr="00AC328D">
        <w:rPr>
          <w:rFonts w:ascii="Times New Roman" w:hAnsi="Times New Roman" w:cs="Times New Roman"/>
          <w:sz w:val="24"/>
          <w:szCs w:val="24"/>
        </w:rPr>
        <w:t>Flow diagram for the preparation of yoghurt</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551198" w:rsidRDefault="00551198" w:rsidP="00551198">
      <w:pPr>
        <w:pStyle w:val="ListParagraph"/>
        <w:numPr>
          <w:ilvl w:val="0"/>
          <w:numId w:val="5"/>
        </w:numPr>
        <w:spacing w:line="36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Location of the experiment </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Materials Used for the experiment</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Mixing of starter culture</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Additives used in the yoghurt</w:t>
      </w:r>
    </w:p>
    <w:p w:rsidR="00551198" w:rsidRPr="00AC328D" w:rsidRDefault="00551198" w:rsidP="00551198">
      <w:pPr>
        <w:pStyle w:val="ListParagraph"/>
        <w:numPr>
          <w:ilvl w:val="1"/>
          <w:numId w:val="5"/>
        </w:numPr>
        <w:spacing w:after="0" w:line="240" w:lineRule="auto"/>
        <w:jc w:val="both"/>
        <w:rPr>
          <w:rFonts w:ascii="Times New Roman" w:hAnsi="Times New Roman" w:cs="Times New Roman"/>
          <w:sz w:val="24"/>
          <w:szCs w:val="24"/>
        </w:rPr>
      </w:pPr>
      <w:r w:rsidRPr="00AC328D">
        <w:rPr>
          <w:rFonts w:ascii="Times New Roman" w:hAnsi="Times New Roman" w:cs="Times New Roman"/>
          <w:sz w:val="24"/>
          <w:szCs w:val="24"/>
        </w:rPr>
        <w:t>Pasteurization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Inoculation</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Incubation of milk</w:t>
      </w:r>
    </w:p>
    <w:p w:rsidR="00551198"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Experimental design</w:t>
      </w:r>
    </w:p>
    <w:p w:rsidR="00551198" w:rsidRPr="00AC328D" w:rsidRDefault="00551198" w:rsidP="00551198">
      <w:pPr>
        <w:pStyle w:val="ListParagraph"/>
        <w:numPr>
          <w:ilvl w:val="1"/>
          <w:numId w:val="5"/>
        </w:numPr>
        <w:spacing w:line="240" w:lineRule="auto"/>
        <w:rPr>
          <w:rFonts w:ascii="Times New Roman" w:hAnsi="Times New Roman" w:cs="Times New Roman"/>
          <w:sz w:val="24"/>
          <w:szCs w:val="24"/>
        </w:rPr>
      </w:pPr>
      <w:r w:rsidRPr="00AC328D">
        <w:rPr>
          <w:rFonts w:ascii="Times New Roman" w:hAnsi="Times New Roman" w:cs="Times New Roman"/>
          <w:sz w:val="24"/>
          <w:szCs w:val="24"/>
        </w:rPr>
        <w:t>The physical evaluation panelist</w:t>
      </w:r>
    </w:p>
    <w:p w:rsidR="00551198" w:rsidRPr="00AC328D" w:rsidRDefault="00551198" w:rsidP="00551198">
      <w:pPr>
        <w:pStyle w:val="ListParagraph"/>
        <w:numPr>
          <w:ilvl w:val="1"/>
          <w:numId w:val="5"/>
        </w:numPr>
        <w:spacing w:line="240" w:lineRule="auto"/>
        <w:jc w:val="both"/>
        <w:rPr>
          <w:rFonts w:ascii="Times New Roman" w:hAnsi="Times New Roman" w:cs="Times New Roman"/>
          <w:sz w:val="24"/>
          <w:szCs w:val="24"/>
        </w:rPr>
      </w:pPr>
      <w:r w:rsidRPr="00AC328D">
        <w:rPr>
          <w:rFonts w:ascii="Times New Roman" w:hAnsi="Times New Roman" w:cs="Times New Roman"/>
          <w:sz w:val="24"/>
          <w:szCs w:val="24"/>
        </w:rPr>
        <w:t xml:space="preserve">Statistical analysis </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lastRenderedPageBreak/>
        <w:t>4.0. RESULTS AND DISCUSSION</w:t>
      </w:r>
    </w:p>
    <w:p w:rsidR="00551198" w:rsidRDefault="00551198" w:rsidP="00551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551198" w:rsidRPr="0048215E" w:rsidRDefault="00551198" w:rsidP="005511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551198" w:rsidRPr="0048215E" w:rsidRDefault="00551198" w:rsidP="00551198">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551198" w:rsidRPr="0048215E" w:rsidRDefault="00551198" w:rsidP="00551198">
      <w:pPr>
        <w:pStyle w:val="ListParagraph"/>
        <w:numPr>
          <w:ilvl w:val="0"/>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551198" w:rsidRPr="0048215E" w:rsidRDefault="00551198" w:rsidP="00551198">
      <w:pPr>
        <w:pStyle w:val="ListParagraph"/>
        <w:numPr>
          <w:ilvl w:val="1"/>
          <w:numId w:val="6"/>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551198" w:rsidRPr="00551198" w:rsidRDefault="00551198" w:rsidP="00551198">
      <w:pPr>
        <w:pStyle w:val="ListParagraph"/>
        <w:numPr>
          <w:ilvl w:val="1"/>
          <w:numId w:val="6"/>
        </w:numPr>
        <w:spacing w:line="240" w:lineRule="auto"/>
        <w:rPr>
          <w:rFonts w:ascii="Times New Roman" w:hAnsi="Times New Roman" w:cs="Times New Roman"/>
          <w:sz w:val="24"/>
          <w:szCs w:val="24"/>
        </w:rPr>
      </w:pPr>
      <w:r w:rsidRPr="00551198">
        <w:rPr>
          <w:rFonts w:ascii="Times New Roman" w:hAnsi="Times New Roman" w:cs="Times New Roman"/>
          <w:sz w:val="24"/>
          <w:szCs w:val="24"/>
        </w:rPr>
        <w:t>RECOMMENDATION</w:t>
      </w:r>
    </w:p>
    <w:p w:rsidR="00551198" w:rsidRPr="00551198" w:rsidRDefault="00551198" w:rsidP="008E06B4">
      <w:pPr>
        <w:spacing w:after="0" w:line="360" w:lineRule="auto"/>
        <w:jc w:val="both"/>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551198" w:rsidRDefault="00551198" w:rsidP="0059679E">
      <w:pPr>
        <w:spacing w:after="0" w:line="360" w:lineRule="auto"/>
        <w:jc w:val="center"/>
        <w:rPr>
          <w:rFonts w:ascii="Times New Roman" w:hAnsi="Times New Roman" w:cs="Times New Roman"/>
          <w:b/>
          <w:sz w:val="24"/>
          <w:szCs w:val="24"/>
        </w:rPr>
      </w:pPr>
    </w:p>
    <w:p w:rsidR="00D6675C" w:rsidRPr="0059679E" w:rsidRDefault="00D6675C" w:rsidP="0059679E">
      <w:pPr>
        <w:spacing w:after="0"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CHAPTER ONE</w:t>
      </w:r>
    </w:p>
    <w:p w:rsidR="00192F0C" w:rsidRPr="0059679E" w:rsidRDefault="00D6675C" w:rsidP="0059679E">
      <w:pPr>
        <w:pStyle w:val="ListParagraph"/>
        <w:numPr>
          <w:ilvl w:val="0"/>
          <w:numId w:val="1"/>
        </w:numPr>
        <w:spacing w:line="360" w:lineRule="auto"/>
        <w:jc w:val="center"/>
        <w:rPr>
          <w:rFonts w:ascii="Times New Roman" w:hAnsi="Times New Roman" w:cs="Times New Roman"/>
          <w:b/>
          <w:sz w:val="24"/>
          <w:szCs w:val="24"/>
        </w:rPr>
      </w:pPr>
      <w:r w:rsidRPr="0059679E">
        <w:rPr>
          <w:rFonts w:ascii="Times New Roman" w:hAnsi="Times New Roman" w:cs="Times New Roman"/>
          <w:b/>
          <w:sz w:val="24"/>
          <w:szCs w:val="24"/>
        </w:rPr>
        <w:t>INTRODUCTION</w:t>
      </w:r>
    </w:p>
    <w:p w:rsidR="00D6675C" w:rsidRPr="0059679E" w:rsidRDefault="00D6675C" w:rsidP="00551198">
      <w:pPr>
        <w:pStyle w:val="ListParagraph"/>
        <w:numPr>
          <w:ilvl w:val="1"/>
          <w:numId w:val="1"/>
        </w:numPr>
        <w:spacing w:after="0" w:line="360" w:lineRule="auto"/>
        <w:jc w:val="both"/>
        <w:rPr>
          <w:rFonts w:ascii="Times New Roman" w:hAnsi="Times New Roman" w:cs="Times New Roman"/>
          <w:sz w:val="24"/>
          <w:szCs w:val="24"/>
        </w:rPr>
      </w:pPr>
      <w:r w:rsidRPr="0059679E">
        <w:rPr>
          <w:rFonts w:ascii="Times New Roman" w:hAnsi="Times New Roman" w:cs="Times New Roman"/>
          <w:sz w:val="24"/>
          <w:szCs w:val="24"/>
        </w:rPr>
        <w:t>INTRODUCTION</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Yogurt is made by fermenting milk with </w:t>
      </w:r>
      <w:r w:rsidRPr="0059679E">
        <w:rPr>
          <w:rFonts w:ascii="Times New Roman" w:hAnsi="Times New Roman" w:cs="Times New Roman"/>
          <w:i/>
          <w:sz w:val="24"/>
          <w:szCs w:val="24"/>
        </w:rPr>
        <w:t>Lactobacillus bulgaricus</w:t>
      </w:r>
      <w:r w:rsidRPr="0059679E">
        <w:rPr>
          <w:rFonts w:ascii="Times New Roman" w:hAnsi="Times New Roman" w:cs="Times New Roman"/>
          <w:sz w:val="24"/>
          <w:szCs w:val="24"/>
        </w:rPr>
        <w:t xml:space="preserve"> and </w:t>
      </w:r>
      <w:r w:rsidRPr="0059679E">
        <w:rPr>
          <w:rFonts w:ascii="Times New Roman" w:hAnsi="Times New Roman" w:cs="Times New Roman"/>
          <w:i/>
          <w:sz w:val="24"/>
          <w:szCs w:val="24"/>
        </w:rPr>
        <w:t>Streptococcus thermophilus</w:t>
      </w:r>
      <w:r w:rsidRPr="0059679E">
        <w:rPr>
          <w:rFonts w:ascii="Times New Roman" w:hAnsi="Times New Roman" w:cs="Times New Roman"/>
          <w:sz w:val="24"/>
          <w:szCs w:val="24"/>
        </w:rPr>
        <w:t xml:space="preserve"> as the starter. Yogurt's market is expanding due to its effects such as improving the barrier function of the gastrointestinal tract, enhancing immunity, and lowering cholesterol (Bulca et al., 2022). There is expanding global market for milk products and it is expected to grow at a Compound Annual Growth Rate (CAGR) of 6.9%. Innovation is therefore one of the challenges that the dairy industry now urgently needs to address for adapting to changing consumer demands as well as to maintain a growing market share (Wang, &amp; Cho, 2022). Consumer demand for dairy products is also gradually shifting toward healthier ingredients and more natural and new flavors; therefore, research into novel fermented milk is a recent trend in the application of food technology (Yang, et al., 2022). </w:t>
      </w:r>
    </w:p>
    <w:p w:rsidR="00D6675C" w:rsidRPr="0059679E" w:rsidRDefault="00D6675C"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The main quality characteristics of yogurt include texture, viable probiotics, flavor, and nutritional value (Gh</w:t>
      </w:r>
      <w:r w:rsidR="00FE6A4F" w:rsidRPr="0059679E">
        <w:rPr>
          <w:rFonts w:ascii="Times New Roman" w:hAnsi="Times New Roman" w:cs="Times New Roman"/>
          <w:sz w:val="24"/>
          <w:szCs w:val="24"/>
        </w:rPr>
        <w:t>elich et al., 2022</w:t>
      </w:r>
      <w:r w:rsidRPr="0059679E">
        <w:rPr>
          <w:rFonts w:ascii="Times New Roman" w:hAnsi="Times New Roman" w:cs="Times New Roman"/>
          <w:sz w:val="24"/>
          <w:szCs w:val="24"/>
        </w:rPr>
        <w:t>). To improve the quality of yogurt and extend its shel</w:t>
      </w:r>
      <w:r w:rsidR="00FE6A4F" w:rsidRPr="0059679E">
        <w:rPr>
          <w:rFonts w:ascii="Times New Roman" w:hAnsi="Times New Roman" w:cs="Times New Roman"/>
          <w:sz w:val="24"/>
          <w:szCs w:val="24"/>
        </w:rPr>
        <w:t xml:space="preserve">f life, chemically synthesized agents </w:t>
      </w:r>
      <w:r w:rsidRPr="0059679E">
        <w:rPr>
          <w:rFonts w:ascii="Times New Roman" w:hAnsi="Times New Roman" w:cs="Times New Roman"/>
          <w:sz w:val="24"/>
          <w:szCs w:val="24"/>
        </w:rPr>
        <w:t>s</w:t>
      </w:r>
      <w:r w:rsidR="00FE6A4F" w:rsidRPr="0059679E">
        <w:rPr>
          <w:rFonts w:ascii="Times New Roman" w:hAnsi="Times New Roman" w:cs="Times New Roman"/>
          <w:sz w:val="24"/>
          <w:szCs w:val="24"/>
        </w:rPr>
        <w:t xml:space="preserve">uch as the sweetener aspartame, or natural substances agents </w:t>
      </w:r>
      <w:r w:rsidRPr="0059679E">
        <w:rPr>
          <w:rFonts w:ascii="Times New Roman" w:hAnsi="Times New Roman" w:cs="Times New Roman"/>
          <w:sz w:val="24"/>
          <w:szCs w:val="24"/>
        </w:rPr>
        <w:t>such as the thickener pectin, existed in apple and citrus peels, and the sweetener high fructose syrupp, made from the hydrolysis of corn starch and consisting</w:t>
      </w:r>
      <w:r w:rsidR="00FE6A4F" w:rsidRPr="0059679E">
        <w:rPr>
          <w:rFonts w:ascii="Times New Roman" w:hAnsi="Times New Roman" w:cs="Times New Roman"/>
          <w:sz w:val="24"/>
          <w:szCs w:val="24"/>
        </w:rPr>
        <w:t xml:space="preserve"> mainly of glucose and fructose</w:t>
      </w:r>
      <w:r w:rsidRPr="0059679E">
        <w:rPr>
          <w:rFonts w:ascii="Times New Roman" w:hAnsi="Times New Roman" w:cs="Times New Roman"/>
          <w:sz w:val="24"/>
          <w:szCs w:val="24"/>
        </w:rPr>
        <w:t xml:space="preserve"> are often added to yogurt as foo</w:t>
      </w:r>
      <w:r w:rsidR="00FE6A4F" w:rsidRPr="0059679E">
        <w:rPr>
          <w:rFonts w:ascii="Times New Roman" w:hAnsi="Times New Roman" w:cs="Times New Roman"/>
          <w:sz w:val="24"/>
          <w:szCs w:val="24"/>
        </w:rPr>
        <w:t>d additives (Farag et al., 2021</w:t>
      </w:r>
      <w:r w:rsidRPr="0059679E">
        <w:rPr>
          <w:rFonts w:ascii="Times New Roman" w:hAnsi="Times New Roman" w:cs="Times New Roman"/>
          <w:sz w:val="24"/>
          <w:szCs w:val="24"/>
        </w:rPr>
        <w:t>).</w:t>
      </w:r>
      <w:r w:rsidR="00FE6A4F" w:rsidRPr="0059679E">
        <w:rPr>
          <w:rFonts w:ascii="Times New Roman" w:hAnsi="Times New Roman" w:cs="Times New Roman"/>
          <w:sz w:val="24"/>
          <w:szCs w:val="24"/>
        </w:rPr>
        <w:t xml:space="preserve"> The types of additives commonly used in the processing of yogurt are emulsifiers, thickeners, flavors, colors, sweeteners, acidity regulators, and preservatives. However, its safety is one of the most important issues in nutritional science, furthermore, dosage and permission in food additives are critical and unauthorized additives cannot be used (Flores-Andrade et al., 2021).</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lastRenderedPageBreak/>
        <w:t>In the food industry, synthetic additives are used to improve the characteristics and properties of processed foods, and include preservatives (antimicrobials, antioxidants and antibrowning), nutritional additives and coloring, flavoring, texturizing and miscellaneous agents (Flores-Andrade et al., 2021). However, many studies have confirmed that the excessive consumption of synthetic food additives is related with gastrointestinal, respiratory, dermatological, and neurological adverse reactions</w:t>
      </w:r>
    </w:p>
    <w:p w:rsidR="00FE6A4F" w:rsidRPr="0059679E" w:rsidRDefault="00FE6A4F"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Tartrazine a common coloring agent used in yoghurt, its excessive consumption have been alleged to cause allergic reactions, hyperactivity in children, and sleep disruption (Bhatt et al., 2018). Using sweeteners such as aspartame may lead to an unpleasant residual taste in yogurt and increased cravings for sweet foods (Bhatt et al., 2018). In addition, food safety issues caused by the illegal chemical synthesis food additives used in China have occurred frequently in recent years, leading some consumers to be concerned about the presence of food additives on food packaging.</w:t>
      </w:r>
    </w:p>
    <w:p w:rsidR="00FE6A4F" w:rsidRPr="00005B31" w:rsidRDefault="00D57F22" w:rsidP="0059679E">
      <w:pPr>
        <w:spacing w:line="360" w:lineRule="auto"/>
        <w:jc w:val="both"/>
        <w:rPr>
          <w:rFonts w:ascii="Times New Roman" w:hAnsi="Times New Roman" w:cs="Times New Roman"/>
          <w:sz w:val="24"/>
          <w:szCs w:val="24"/>
        </w:rPr>
      </w:pPr>
      <w:r w:rsidRPr="0059679E">
        <w:rPr>
          <w:rFonts w:ascii="Times New Roman" w:hAnsi="Times New Roman" w:cs="Times New Roman"/>
          <w:sz w:val="24"/>
          <w:szCs w:val="24"/>
        </w:rPr>
        <w:t xml:space="preserve">Antioxidants present in plants are excellent natural additives and have been presented as alternatives to synthetic additives. Vitamins, polyphenols and carotenoids are considered the most natural antioxidant molecules, its incorporation into yogurt can improve the structure of yogurt by its excellent functional properties such as water retention and gelation, in addition to providing valuable compounds (Wang et al., 2020). Therefore, using plant base additive as a substitute for chemically </w:t>
      </w:r>
      <w:r w:rsidRPr="00005B31">
        <w:rPr>
          <w:rFonts w:ascii="Times New Roman" w:hAnsi="Times New Roman" w:cs="Times New Roman"/>
          <w:sz w:val="24"/>
          <w:szCs w:val="24"/>
        </w:rPr>
        <w:t xml:space="preserve">synthesized additives in fermented dairy products may be a viable method due to it belongs to a natural food additive that is relatively safer. Due to the high antioxidant power of </w:t>
      </w:r>
      <w:r w:rsidR="0059679E" w:rsidRPr="00005B31">
        <w:rPr>
          <w:rFonts w:ascii="Times New Roman" w:hAnsi="Times New Roman" w:cs="Times New Roman"/>
          <w:sz w:val="24"/>
          <w:szCs w:val="24"/>
        </w:rPr>
        <w:t>plant: Rosemary leaf and Fennel seed</w:t>
      </w:r>
      <w:r w:rsidRPr="00005B31">
        <w:rPr>
          <w:rFonts w:ascii="Times New Roman" w:hAnsi="Times New Roman" w:cs="Times New Roman"/>
          <w:sz w:val="24"/>
          <w:szCs w:val="24"/>
        </w:rPr>
        <w:t>, the polyphenols are considered among the most interesting and relevant natural compounds to be used as food preservatives and bioactive ingredients (Carocho et al., 2015).</w:t>
      </w:r>
    </w:p>
    <w:p w:rsidR="00C65C71" w:rsidRDefault="00FE6A4F" w:rsidP="0059679E">
      <w:pPr>
        <w:spacing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Ascorbic acid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are one of the main preservatives used in food industry, being also extensively used as an antimicrobial agent since it can effectively inhibit the growth of fungi, aerobic bacteria and yeasts</w:t>
      </w:r>
      <w:r w:rsidR="00D57F22" w:rsidRPr="00005B31">
        <w:rPr>
          <w:rFonts w:ascii="Times New Roman" w:hAnsi="Times New Roman" w:cs="Times New Roman"/>
          <w:sz w:val="24"/>
          <w:szCs w:val="24"/>
        </w:rPr>
        <w:t>, they are considered as safe, effective, and presenting a lower toxicity than other preservatives (</w:t>
      </w:r>
      <w:r w:rsidR="001A64DD">
        <w:rPr>
          <w:rFonts w:ascii="Times New Roman" w:hAnsi="Times New Roman" w:cs="Times New Roman"/>
          <w:sz w:val="24"/>
          <w:szCs w:val="24"/>
        </w:rPr>
        <w:t>Wang &amp; Young, 2020</w:t>
      </w:r>
      <w:r w:rsidR="00D57F22" w:rsidRPr="00005B31">
        <w:rPr>
          <w:rFonts w:ascii="Times New Roman" w:hAnsi="Times New Roman" w:cs="Times New Roman"/>
          <w:sz w:val="24"/>
          <w:szCs w:val="24"/>
        </w:rPr>
        <w:t>).</w:t>
      </w:r>
    </w:p>
    <w:p w:rsidR="00551198" w:rsidRDefault="00551198" w:rsidP="0059679E">
      <w:pPr>
        <w:spacing w:line="360" w:lineRule="auto"/>
        <w:jc w:val="both"/>
        <w:rPr>
          <w:rFonts w:ascii="Times New Roman" w:hAnsi="Times New Roman" w:cs="Times New Roman"/>
          <w:sz w:val="24"/>
          <w:szCs w:val="24"/>
        </w:rPr>
      </w:pPr>
    </w:p>
    <w:p w:rsidR="00551198" w:rsidRPr="00005B31" w:rsidRDefault="00551198" w:rsidP="0059679E">
      <w:pPr>
        <w:spacing w:line="360" w:lineRule="auto"/>
        <w:jc w:val="both"/>
        <w:rPr>
          <w:rFonts w:ascii="Times New Roman" w:hAnsi="Times New Roman" w:cs="Times New Roman"/>
          <w:sz w:val="24"/>
          <w:szCs w:val="24"/>
        </w:rPr>
      </w:pPr>
    </w:p>
    <w:p w:rsidR="0059679E" w:rsidRPr="00C65C71" w:rsidRDefault="0059679E" w:rsidP="00C65C71">
      <w:pPr>
        <w:pStyle w:val="ListParagraph"/>
        <w:numPr>
          <w:ilvl w:val="1"/>
          <w:numId w:val="1"/>
        </w:numPr>
        <w:spacing w:after="0" w:line="360" w:lineRule="auto"/>
        <w:jc w:val="both"/>
        <w:rPr>
          <w:rFonts w:ascii="Times New Roman" w:hAnsi="Times New Roman" w:cs="Times New Roman"/>
          <w:b/>
          <w:sz w:val="24"/>
          <w:szCs w:val="24"/>
        </w:rPr>
      </w:pPr>
      <w:r w:rsidRPr="00C65C71">
        <w:rPr>
          <w:rFonts w:ascii="Times New Roman" w:hAnsi="Times New Roman" w:cs="Times New Roman"/>
          <w:b/>
          <w:sz w:val="24"/>
          <w:szCs w:val="24"/>
        </w:rPr>
        <w:t>OBJECTIVE</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aim of the study is to determine the physical properties of yoghurt made with plant extracts and organic acids</w:t>
      </w:r>
    </w:p>
    <w:p w:rsidR="0059679E" w:rsidRPr="00005B31" w:rsidRDefault="0059679E" w:rsidP="0059679E">
      <w:p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The specific objectives include:</w:t>
      </w:r>
    </w:p>
    <w:p w:rsidR="0059679E" w:rsidRPr="00005B31" w:rsidRDefault="0059679E" w:rsidP="0059679E">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 xml:space="preserve">To determine the </w:t>
      </w:r>
      <w:r w:rsidR="00005B31" w:rsidRPr="00005B31">
        <w:rPr>
          <w:rFonts w:ascii="Times New Roman" w:hAnsi="Times New Roman" w:cs="Times New Roman"/>
          <w:sz w:val="24"/>
          <w:szCs w:val="24"/>
        </w:rPr>
        <w:t xml:space="preserve">physical properties of yoghurt made with plant extracts </w:t>
      </w:r>
    </w:p>
    <w:p w:rsidR="00005B31" w:rsidRPr="00005B31" w:rsidRDefault="00005B31" w:rsidP="00005B31">
      <w:pPr>
        <w:pStyle w:val="ListParagraph"/>
        <w:numPr>
          <w:ilvl w:val="0"/>
          <w:numId w:val="2"/>
        </w:numPr>
        <w:spacing w:after="0" w:line="360" w:lineRule="auto"/>
        <w:rPr>
          <w:rFonts w:ascii="Times New Roman" w:hAnsi="Times New Roman" w:cs="Times New Roman"/>
          <w:sz w:val="24"/>
          <w:szCs w:val="24"/>
        </w:rPr>
      </w:pPr>
      <w:r w:rsidRPr="00005B31">
        <w:rPr>
          <w:rFonts w:ascii="Times New Roman" w:hAnsi="Times New Roman" w:cs="Times New Roman"/>
          <w:sz w:val="24"/>
          <w:szCs w:val="24"/>
        </w:rPr>
        <w:t>To determine the physical properties of yoghurt made with organic acids</w:t>
      </w:r>
    </w:p>
    <w:p w:rsidR="00005B31" w:rsidRPr="00C65C71" w:rsidRDefault="00C65C71" w:rsidP="00005B31">
      <w:pPr>
        <w:pStyle w:val="ListParagraph"/>
        <w:numPr>
          <w:ilvl w:val="1"/>
          <w:numId w:val="1"/>
        </w:numPr>
        <w:spacing w:after="0" w:line="360" w:lineRule="auto"/>
        <w:rPr>
          <w:rFonts w:ascii="Times New Roman" w:hAnsi="Times New Roman" w:cs="Times New Roman"/>
          <w:b/>
          <w:sz w:val="24"/>
          <w:szCs w:val="24"/>
        </w:rPr>
      </w:pPr>
      <w:r w:rsidRPr="00C65C71">
        <w:rPr>
          <w:rFonts w:ascii="Times New Roman" w:hAnsi="Times New Roman" w:cs="Times New Roman"/>
          <w:b/>
          <w:sz w:val="24"/>
          <w:szCs w:val="24"/>
        </w:rPr>
        <w:t xml:space="preserve">JUSTIFICATION </w:t>
      </w:r>
    </w:p>
    <w:p w:rsidR="00005B31" w:rsidRPr="00005B31" w:rsidRDefault="00005B31" w:rsidP="006E1F68">
      <w:pPr>
        <w:spacing w:after="0" w:line="360" w:lineRule="auto"/>
        <w:jc w:val="both"/>
        <w:rPr>
          <w:rFonts w:ascii="Times New Roman" w:hAnsi="Times New Roman" w:cs="Times New Roman"/>
          <w:sz w:val="24"/>
          <w:szCs w:val="24"/>
        </w:rPr>
      </w:pPr>
      <w:r w:rsidRPr="00005B31">
        <w:rPr>
          <w:rFonts w:ascii="Times New Roman" w:hAnsi="Times New Roman" w:cs="Times New Roman"/>
          <w:sz w:val="24"/>
          <w:szCs w:val="24"/>
        </w:rPr>
        <w:t xml:space="preserve">The antioxidant and antimicrobial potential of plant extract have been well established because of their rich in phenolic compounds. Organic acids as well being used as preservative in food processing. There is need to determine the efficacy of organic acids (ascorbic and </w:t>
      </w:r>
      <w:r w:rsidR="001D2C03">
        <w:rPr>
          <w:rFonts w:ascii="Times New Roman" w:hAnsi="Times New Roman" w:cs="Times New Roman"/>
          <w:sz w:val="24"/>
          <w:szCs w:val="24"/>
        </w:rPr>
        <w:t>sodium benzoate</w:t>
      </w:r>
      <w:r w:rsidRPr="00005B31">
        <w:rPr>
          <w:rFonts w:ascii="Times New Roman" w:hAnsi="Times New Roman" w:cs="Times New Roman"/>
          <w:sz w:val="24"/>
          <w:szCs w:val="24"/>
        </w:rPr>
        <w:t xml:space="preserve">) and plant (rosemary leaf and fennel seed) extract on </w:t>
      </w:r>
      <w:r w:rsidR="0033177E">
        <w:rPr>
          <w:rFonts w:ascii="Times New Roman" w:hAnsi="Times New Roman" w:cs="Times New Roman"/>
          <w:sz w:val="24"/>
          <w:szCs w:val="24"/>
        </w:rPr>
        <w:t>the</w:t>
      </w:r>
      <w:r w:rsidRPr="00005B31">
        <w:rPr>
          <w:rFonts w:ascii="Times New Roman" w:hAnsi="Times New Roman" w:cs="Times New Roman"/>
          <w:sz w:val="24"/>
          <w:szCs w:val="24"/>
        </w:rPr>
        <w:t xml:space="preserve"> physical properties of yoghurt. </w:t>
      </w:r>
    </w:p>
    <w:p w:rsidR="0059679E" w:rsidRDefault="0059679E" w:rsidP="0059679E">
      <w:pPr>
        <w:spacing w:line="360" w:lineRule="auto"/>
        <w:jc w:val="both"/>
        <w:rPr>
          <w:rFonts w:ascii="Times New Roman" w:hAnsi="Times New Roman" w:cs="Times New Roman"/>
          <w:sz w:val="24"/>
          <w:szCs w:val="24"/>
        </w:rPr>
      </w:pPr>
    </w:p>
    <w:p w:rsidR="00005B31" w:rsidRDefault="00005B31"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1A64DD" w:rsidRDefault="001A64DD" w:rsidP="0059679E">
      <w:pPr>
        <w:spacing w:line="360" w:lineRule="auto"/>
        <w:jc w:val="both"/>
        <w:rPr>
          <w:rFonts w:ascii="Times New Roman" w:hAnsi="Times New Roman" w:cs="Times New Roman"/>
          <w:sz w:val="24"/>
          <w:szCs w:val="24"/>
        </w:rPr>
      </w:pPr>
    </w:p>
    <w:p w:rsidR="00C65C71" w:rsidRDefault="00C65C71"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33177E" w:rsidRDefault="0033177E" w:rsidP="0059679E">
      <w:pPr>
        <w:spacing w:line="360" w:lineRule="auto"/>
        <w:jc w:val="both"/>
        <w:rPr>
          <w:rFonts w:ascii="Times New Roman" w:hAnsi="Times New Roman" w:cs="Times New Roman"/>
          <w:sz w:val="24"/>
          <w:szCs w:val="24"/>
        </w:rPr>
      </w:pPr>
    </w:p>
    <w:p w:rsidR="001A64DD" w:rsidRPr="00C65C71" w:rsidRDefault="001A64DD" w:rsidP="00C65C71">
      <w:pPr>
        <w:spacing w:after="0"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CHAPTER TWO</w:t>
      </w:r>
    </w:p>
    <w:p w:rsidR="001A64DD" w:rsidRPr="00C65C71" w:rsidRDefault="001A64DD" w:rsidP="00C65C71">
      <w:pPr>
        <w:pStyle w:val="ListParagraph"/>
        <w:numPr>
          <w:ilvl w:val="0"/>
          <w:numId w:val="1"/>
        </w:numPr>
        <w:spacing w:line="360" w:lineRule="auto"/>
        <w:jc w:val="center"/>
        <w:rPr>
          <w:rFonts w:ascii="Times New Roman" w:hAnsi="Times New Roman" w:cs="Times New Roman"/>
          <w:b/>
          <w:sz w:val="24"/>
          <w:szCs w:val="24"/>
        </w:rPr>
      </w:pPr>
      <w:r w:rsidRPr="00C65C71">
        <w:rPr>
          <w:rFonts w:ascii="Times New Roman" w:hAnsi="Times New Roman" w:cs="Times New Roman"/>
          <w:b/>
          <w:sz w:val="24"/>
          <w:szCs w:val="24"/>
        </w:rPr>
        <w:t xml:space="preserve">LITERATURE </w:t>
      </w:r>
      <w:r w:rsidR="008034C1" w:rsidRPr="00C65C71">
        <w:rPr>
          <w:rFonts w:ascii="Times New Roman" w:hAnsi="Times New Roman" w:cs="Times New Roman"/>
          <w:b/>
          <w:sz w:val="24"/>
          <w:szCs w:val="24"/>
        </w:rPr>
        <w:t>REVIEW</w:t>
      </w:r>
    </w:p>
    <w:p w:rsidR="008034C1" w:rsidRPr="00F6561A" w:rsidRDefault="008034C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YOGHURT</w:t>
      </w:r>
    </w:p>
    <w:p w:rsidR="008034C1" w:rsidRPr="00F6561A" w:rsidRDefault="008034C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Increased consumer demand for novel food products, and a dynamic evolved dietary lifestyle encourage food manufactures, researchers and industrial players to formulate innovative products and unique variants that cater to consumer demand. This would involve partial or complete replacement of synthetics (flavour, colour, stabiliser) with natural ingredients that accelerates market value. As a noteworthy contributor to the global market, the dairy-based industries strive towards cost-effective innovations that deliver safe and nutritious products (Wan et al., 2021). Yogurt is among most popular fermented dairy products with a global market in 2019 estimated at $551.2 billion and projected to escalate to $703.5 billion by 2025 (Wan et al., 2021). Yogurt manufacture, besides being historically first noticed around 9,000 or 8,000 BC in Mesopotamia/Egypt, and first attempt at commercial-scale in 1919 by Isaac Carasso at Barcelona has over the decades, delivered brands largely categorised/commercialised based on: (a) formation (conventional, Greek, set-type, frozen, powder and drinks); (b) source (dairy and no-dairy based); (c) flavour (plain or flavoured); (d) packaging (cup, pouch and bottle); as well as (f) fat content (regular, low or fat-free) (Chandan, 2017). As a dairy product, yogurt delivers nourishing milk components through a beneficial microbial fermentation process, improved by bioavailability and bioaccessability-an exclusive combined food asset. Yogurt emerges from different animal species prepared with or without incorporated dietary ingredients (Granato et al., 2020). Because of the bacterial cultures viz Streptococcus thermophilus and Lactobacillus bulgaricus, that coagulates milk proteins during lactic acid bacteria fermentation, it has a gel-like texture. The S. thermophilus lower the pH of the milk to about (4.4–5.2), where the L. bulgaricus ferments milk lactose into lactic acid in 3–3.5 h. at 42–44 </w:t>
      </w:r>
      <w:r w:rsidRPr="00F6561A">
        <w:rPr>
          <w:rFonts w:ascii="Times New Roman" w:hAnsi="Times New Roman" w:cs="Times New Roman"/>
          <w:sz w:val="24"/>
          <w:szCs w:val="24"/>
          <w:vertAlign w:val="superscript"/>
        </w:rPr>
        <w:t>0</w:t>
      </w:r>
      <w:r w:rsidRPr="00F6561A">
        <w:rPr>
          <w:rFonts w:ascii="Times New Roman" w:hAnsi="Times New Roman" w:cs="Times New Roman"/>
          <w:sz w:val="24"/>
          <w:szCs w:val="24"/>
        </w:rPr>
        <w:t xml:space="preserve">C (Chandan, 2017). This decrease in pH </w:t>
      </w:r>
      <w:r w:rsidRPr="00F6561A">
        <w:rPr>
          <w:rFonts w:ascii="Times New Roman" w:hAnsi="Times New Roman" w:cs="Times New Roman"/>
          <w:sz w:val="24"/>
          <w:szCs w:val="24"/>
        </w:rPr>
        <w:lastRenderedPageBreak/>
        <w:t xml:space="preserve">below 5.2 acts on casein micelles, causes the disintegration of its conformations owing to the complexation of its amino acids. Afterwards these denatured proteins reassemble by connecting with the other hydrophobic interaction, resulting in the semi-solid texture of yogurt (Cais-Sokolinska&amp;Walkowiak-Tomczak, 2021). The synthesis of lactic acid produces the fundamental structure or texture of yogurt, as well as the generation of metabolites, exopolysaccharides, aroma, and other flavour components. Yogurt features hundreds of aromatic compounds, the majority of which are esters, alcohols, and other sulfur-containing chemicals. Among all the flavour components, the acetaldehyde aromatic compound of yogurt is responsible for the fruity aroma (Cais-Sokolinska&amp;WalkowiakTomczak, 2021). In addition, the consistency as well as overall sensory attributes of yogurt rely on such factors like starter culture type, incubation time, raw material composition, adjuncts incorporated to enhance the quality attributes, and unit operations including milk standardization, stirring, heat treatment (Chandan, 2017). Nonetheless, different formulated variants of yogurt have been strengthened by diverse novel or fabricated ingredients especially essential oils, plant extracts/powders, prebiotic biopolymers, probiotic strains, dietary fibre, micro particles, Nano-particles (Cais-Sokolinska&amp;Walkowiak-Tomczak, 2021;). Besides yogurt being a suitable carrier matrix for probiotic delivery (Granato et al., 2020) to reduce/replace synthetic stabilizers, milk-fat, and sugar with natural constituents (Gheshlaghi et al., 2021), dairy product advances/innovations as well as novel formulations have helped sustain the growing interest of the ever-changing/informed consumers (Akdeniz&amp;Akalın, 2019). Figure 1 shows the sources, types, packaging of yogurt and its valorization. Whereas the sources include dairy and non-dairy, and types range from Greek, traditional, probiotic, set-type, frozen, powdered and drinkable, the valorization cuts across adjuncts/additives, synthetic ingredients replacer, and processing aspects. Nonetheless, consumers globally can relate to dietary patterns and nutritional status, giving preference to foods either prepared from natural constituents or fortified with bioactive components compared to synthetic chemicals. Elevated demand for yogurt involves multiple therapeutic benefits, specifically to rejuvenate gastrointestinal functioning (Acevedo-Fani et al., 2021). Evidence emerging from the randomized, double blind, crossover-controlled, </w:t>
      </w:r>
      <w:r w:rsidRPr="00F6561A">
        <w:rPr>
          <w:rFonts w:ascii="Times New Roman" w:hAnsi="Times New Roman" w:cs="Times New Roman"/>
          <w:sz w:val="24"/>
          <w:szCs w:val="24"/>
        </w:rPr>
        <w:lastRenderedPageBreak/>
        <w:t xml:space="preserve">clinical trials suggests the supplementation of yogurt with nature-based bioactive constituents can prevent or pre-treat constipation, diabetes and type-2 diabetes mellitus (Patil et al., 2021), oxidative stress, obesity, cardiometabolic, inflammation and other challenging ailments affecting humans (2020; Acevedo-Fani et al., 2021). Moreover, advanced scientific food processing facilities like pulsed electric field, high-pressure processing, sonication, micro-fluidization, enzymatic hydrolysis and other techniques enabled manufactures sustain uniform texture, reduce protein sedimentation, </w:t>
      </w:r>
      <w:r w:rsidR="00846D31" w:rsidRPr="00F6561A">
        <w:rPr>
          <w:rFonts w:ascii="Times New Roman" w:hAnsi="Times New Roman" w:cs="Times New Roman"/>
          <w:sz w:val="24"/>
          <w:szCs w:val="24"/>
        </w:rPr>
        <w:t>and enhance</w:t>
      </w:r>
      <w:r w:rsidRPr="00F6561A">
        <w:rPr>
          <w:rFonts w:ascii="Times New Roman" w:hAnsi="Times New Roman" w:cs="Times New Roman"/>
          <w:sz w:val="24"/>
          <w:szCs w:val="24"/>
        </w:rPr>
        <w:t xml:space="preserve"> the colloidal stability during storage-related changes (Levy et al., 2021). Sophisticated instrumentation with cutting-edge assays including reversed phase-high performance liquid chromatography-diode array detection (RP-</w:t>
      </w:r>
      <w:r w:rsidR="00846D31" w:rsidRPr="00F6561A">
        <w:rPr>
          <w:rFonts w:ascii="Times New Roman" w:hAnsi="Times New Roman" w:cs="Times New Roman"/>
          <w:sz w:val="24"/>
          <w:szCs w:val="24"/>
        </w:rPr>
        <w:t>HPLC-DAD), direct competitive f</w:t>
      </w:r>
      <w:r w:rsidRPr="00F6561A">
        <w:rPr>
          <w:rFonts w:ascii="Times New Roman" w:hAnsi="Times New Roman" w:cs="Times New Roman"/>
          <w:sz w:val="24"/>
          <w:szCs w:val="24"/>
        </w:rPr>
        <w:t xml:space="preserve">luorescence polarization immunoassay, Fourier-transform near (mid) infrared (FT-(M) NIR) and other </w:t>
      </w:r>
      <w:r w:rsidR="00846D31" w:rsidRPr="00F6561A">
        <w:rPr>
          <w:rFonts w:ascii="Times New Roman" w:hAnsi="Times New Roman" w:cs="Times New Roman"/>
          <w:sz w:val="24"/>
          <w:szCs w:val="24"/>
        </w:rPr>
        <w:t>metabolomics</w:t>
      </w:r>
      <w:r w:rsidRPr="00F6561A">
        <w:rPr>
          <w:rFonts w:ascii="Times New Roman" w:hAnsi="Times New Roman" w:cs="Times New Roman"/>
          <w:sz w:val="24"/>
          <w:szCs w:val="24"/>
        </w:rPr>
        <w:t xml:space="preserve"> approaches have provided reliable and rapid detection/ identification of the key biochemical components or even toxins in yogurt (Paulo Vieira et al., 2020).</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 DEVELOPMENT TO ENHANCE INGREDIENTS AND QUALITY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Substantial information regarding the development (as well as manufacture) of yogurt was provided by Yildiz (2009), wherein various areas like manufacturing strategies, (yogurt) microbiology, biochemistry, and technology, followed by the functionality of bioactive dairy ingredients, as well as quality attributes, and other associated nutritional aspects. Indeed, yogurt development has been fueled by advances in biological sciences, which have enabled the yogurt processes to improve, as well as thrive across the various communities around the globe, especially places (where yogurt processes) with cultural/traditional heritage. However, in reviewing the effects that new technology has associated with the modern manufacturing process of yogurt, opined that in order to improve its marketability quality, it was pertinent that an ideal yogurt possessed an enhanced flavor and texture, and at the same time, has to be produced in such a way that the cost could be reduced through the better application of transit. Besides the increasing global consumption of yogurt, Das, Choudhary&amp; Thompson-Witrick </w:t>
      </w:r>
      <w:r w:rsidRPr="00F6561A">
        <w:rPr>
          <w:rFonts w:ascii="Times New Roman" w:hAnsi="Times New Roman" w:cs="Times New Roman"/>
          <w:sz w:val="24"/>
          <w:szCs w:val="24"/>
        </w:rPr>
        <w:lastRenderedPageBreak/>
        <w:t>(2019) in their literature synthesis, identified key aspects of yogurt manufacture, namely cultures, fermentation, and styles. To make yogurt development complete, especially from the viewpoint of increasing the overall marketability, Das, Choudhary&amp; Thompson-Witrick (2019) identified key stages, namely: yogurt manufacture, flavor, and texture, functional foods, made in transit, as well as prebiotics. To make the yogurt development process more robust and successful, Soukoulis et al. (2007), believed that the fermentation activities in yogurt manufacture especially at the industrial scale have to be effectively monitored and it is only by this that a consumer attractive and high-quality product output can be assured. To increase the successes in formulating promising innovative yogurt brands, food manufacturers and researchers, even in the recent years, have demonstrated the need to involve non-pathogenic bacterial strains/manufacturing ingredients. The utilisation of these ingredients, and their incorporation has aimed to enhance yogurt product’s physicochemical, nutritional and therapeutic properties, replacing the existing ones in the market with increased consumer safety. By assessing the quality and stability of Opuntiarobustaparenchymatous tissue powder in set yogurt, Bernardino-Nicanor et al. (2021) revealed this novel ingredient abridged the vulnerability to syneresis without compromising the yogurt characteristics. Moreover, the formulation prepared using such powder (4.2 g water/g powder) obtained maximum water holding capacity (WHC), anti-oxidant activity with intense yellow-dark colour. By incorporating ground flaxseed (Linumusitatissimum) powder at different levels (1%, 3% and 5%) to yogurt, post-gel-formation, ArdabilchiMarand et al. (2020) revealed the addition of flaxseed powder markedly reduced the ratio of ω-6 to 3 fatty acids although an elevated level of polyunsaturated fatty acid, WHC, pH and viscosity occurred in the fortified yogurt. Mousavi et al. (2019) showed the incorporation of flaxseeds; 4% significantly enhance the viscosity, cohesiveness and the growth of Lactobacillus acidophilus more than 8.82CFU/mL during 13 days of cold storage.</w:t>
      </w:r>
    </w:p>
    <w:p w:rsidR="00846D31" w:rsidRPr="00F6561A" w:rsidRDefault="00846D31"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YOGURTS’ INGREDIENT PRESERVATION STRATEGIES </w:t>
      </w:r>
    </w:p>
    <w:p w:rsidR="00846D31" w:rsidRPr="00F6561A" w:rsidRDefault="00846D31"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lastRenderedPageBreak/>
        <w:t>Generally speaking, the essence of food preservation is to ensure there is consumer (food) safety at the top priority, which involves a continuous fight against microorganisms that make (food) unsafe, and cause (food) spoilage. This is what Devli</w:t>
      </w:r>
      <w:r w:rsidR="00C83B69" w:rsidRPr="00F6561A">
        <w:rPr>
          <w:rFonts w:ascii="Times New Roman" w:hAnsi="Times New Roman" w:cs="Times New Roman"/>
          <w:sz w:val="24"/>
          <w:szCs w:val="24"/>
        </w:rPr>
        <w:t xml:space="preserve">eghere et al., </w:t>
      </w:r>
      <w:r w:rsidRPr="00F6561A">
        <w:rPr>
          <w:rFonts w:ascii="Times New Roman" w:hAnsi="Times New Roman" w:cs="Times New Roman"/>
          <w:sz w:val="24"/>
          <w:szCs w:val="24"/>
        </w:rPr>
        <w:t>(2004) considered in their work that reviewed the new preservation technologies, in the context of possibilities and limitations. These workers understood that natural compounds, like chitosan, essential oils, nisin, and or lysozyme, could replace chemical preservatives, in order to realize ‘green label’ products. However, these workers also understood that the application of such natural compounds could be hampered given their interaction with food ingredients, as well as changes in the organoleptic properties when such are introduced into the (desired) food products. Also available includes the application of protecti</w:t>
      </w:r>
      <w:r w:rsidR="00C83B69" w:rsidRPr="00F6561A">
        <w:rPr>
          <w:rFonts w:ascii="Times New Roman" w:hAnsi="Times New Roman" w:cs="Times New Roman"/>
          <w:sz w:val="24"/>
          <w:szCs w:val="24"/>
        </w:rPr>
        <w:t xml:space="preserve">ve cultures, which Devlieghere et al. </w:t>
      </w:r>
      <w:r w:rsidRPr="00F6561A">
        <w:rPr>
          <w:rFonts w:ascii="Times New Roman" w:hAnsi="Times New Roman" w:cs="Times New Roman"/>
          <w:sz w:val="24"/>
          <w:szCs w:val="24"/>
        </w:rPr>
        <w:t>(2004) considered as either able or unable to produce such antimicrobial compounds like bacteriocins in order to inhibit the growth of unwanted microorganisms. Another useful aspect of consideration in preserving yogurt ingredients is by ensuring that there is an adequate understanding of the fermentation process involved, and this is what Agustinah</w:t>
      </w:r>
      <w:r w:rsidR="00C83B69" w:rsidRPr="00F6561A">
        <w:rPr>
          <w:rFonts w:ascii="Times New Roman" w:hAnsi="Times New Roman" w:cs="Times New Roman"/>
          <w:sz w:val="24"/>
          <w:szCs w:val="24"/>
        </w:rPr>
        <w:t xml:space="preserve"> et al. </w:t>
      </w:r>
      <w:r w:rsidRPr="00F6561A">
        <w:rPr>
          <w:rFonts w:ascii="Times New Roman" w:hAnsi="Times New Roman" w:cs="Times New Roman"/>
          <w:sz w:val="24"/>
          <w:szCs w:val="24"/>
        </w:rPr>
        <w:t xml:space="preserve"> (2019) have attempted to do for nonscience participants in their study. These workers employed yogurt making process to engage nonscience participants through an outreach program. The entire activity </w:t>
      </w:r>
      <w:r w:rsidR="00C83B69" w:rsidRPr="00F6561A">
        <w:rPr>
          <w:rFonts w:ascii="Times New Roman" w:hAnsi="Times New Roman" w:cs="Times New Roman"/>
          <w:sz w:val="24"/>
          <w:szCs w:val="24"/>
        </w:rPr>
        <w:t xml:space="preserve">enabled Agustinah et al. </w:t>
      </w:r>
      <w:r w:rsidRPr="00F6561A">
        <w:rPr>
          <w:rFonts w:ascii="Times New Roman" w:hAnsi="Times New Roman" w:cs="Times New Roman"/>
          <w:sz w:val="24"/>
          <w:szCs w:val="24"/>
        </w:rPr>
        <w:t xml:space="preserve">(2019) to realize the feasibility of equipping the nonscience people with useful tools, which cumulated to their understanding the importance as well as appropriateness of ingredients as well as associated microbiological concepts of yogurt fermentation, through which an improved control/modification of the fermentation process can be achieved. These workers reported that all participants were able to prepare the yogurt ingredients, engaged effectively in the fermentation process, and were able to participate in evaluating the resultant product’s sensory properties. Also among key aspects of preserving yogurt’s ingredients is the proper use of preservatives, which the food industry, according to Ueda et al. (2021), largely rely on additives. These workers understood that, for additives to be used, there must be approved by regulatory institutions, and should not change the food properties beyond the specific target initially/previously designed. However, such additives/preservatives could come with a number of side effects, which has attracted </w:t>
      </w:r>
      <w:r w:rsidRPr="00F6561A">
        <w:rPr>
          <w:rFonts w:ascii="Times New Roman" w:hAnsi="Times New Roman" w:cs="Times New Roman"/>
          <w:sz w:val="24"/>
          <w:szCs w:val="24"/>
        </w:rPr>
        <w:lastRenderedPageBreak/>
        <w:t>increased research interest towards the use of natural additives, and subsequently evolved to natural-based food additives. Further, it is believed that the use of natural preservatives would capture two important challenges, which include: (a) ensuring there is consumer safety with its usage; and (b) reducing the quantity of waste from degraded foods. The utilisation of natural products and their derivatives to replace synthetic stabilizers, is growing as a means to curb milk fat and lactose. Development of cost-effective, non-toxic alternative yogurt production to replace synthetic ingredients is needful. Added to the diverse formulations, the ingredients that are utilised would also vary, like the instances that have been evidenced with monk fruit (Sirait</w:t>
      </w:r>
      <w:r w:rsidR="00C83B69" w:rsidRPr="00F6561A">
        <w:rPr>
          <w:rFonts w:ascii="Times New Roman" w:hAnsi="Times New Roman" w:cs="Times New Roman"/>
          <w:sz w:val="24"/>
          <w:szCs w:val="24"/>
        </w:rPr>
        <w:t xml:space="preserve">iagrosvenorii) and camel milk, </w:t>
      </w:r>
      <w:r w:rsidRPr="00F6561A">
        <w:rPr>
          <w:rFonts w:ascii="Times New Roman" w:hAnsi="Times New Roman" w:cs="Times New Roman"/>
          <w:sz w:val="24"/>
          <w:szCs w:val="24"/>
        </w:rPr>
        <w:t>soy milk, sweeteners viz., honey, sucrose, sucr</w:t>
      </w:r>
      <w:r w:rsidR="00C83B69" w:rsidRPr="00F6561A">
        <w:rPr>
          <w:rFonts w:ascii="Times New Roman" w:hAnsi="Times New Roman" w:cs="Times New Roman"/>
          <w:sz w:val="24"/>
          <w:szCs w:val="24"/>
        </w:rPr>
        <w:t xml:space="preserve">alose, strawberry flavour (SF), </w:t>
      </w:r>
      <w:r w:rsidRPr="00F6561A">
        <w:rPr>
          <w:rFonts w:ascii="Times New Roman" w:hAnsi="Times New Roman" w:cs="Times New Roman"/>
          <w:sz w:val="24"/>
          <w:szCs w:val="24"/>
        </w:rPr>
        <w:t>tagatose and sucrose (Torrico et al., 2019), sweeteners and pre-biotics (Costa et al., 2019), corn starch and κ-carrageenan utilised as stabilizers, as well as aspartame, neotame and lactose (Kumari et al., 2018). A schematic diagram of yogurt preservative strategies, namely sucrose replacer, fat replacer, stabiliser replacer as well as preservatives, is shown in Fig. 3, which would be discussed below, succinctly.</w:t>
      </w:r>
    </w:p>
    <w:p w:rsidR="00C83B69" w:rsidRPr="00F6561A" w:rsidRDefault="00C83B69" w:rsidP="00F6561A">
      <w:pPr>
        <w:pStyle w:val="ListParagraph"/>
        <w:numPr>
          <w:ilvl w:val="1"/>
          <w:numId w:val="1"/>
        </w:numPr>
        <w:spacing w:after="0" w:line="360" w:lineRule="auto"/>
        <w:jc w:val="both"/>
        <w:rPr>
          <w:rFonts w:ascii="Times New Roman" w:hAnsi="Times New Roman" w:cs="Times New Roman"/>
          <w:b/>
          <w:sz w:val="24"/>
          <w:szCs w:val="24"/>
        </w:rPr>
      </w:pPr>
      <w:r w:rsidRPr="00F6561A">
        <w:rPr>
          <w:rFonts w:ascii="Times New Roman" w:hAnsi="Times New Roman" w:cs="Times New Roman"/>
          <w:b/>
          <w:sz w:val="24"/>
          <w:szCs w:val="24"/>
        </w:rPr>
        <w:t xml:space="preserve">PRESERVATIVES IN YOGHURT </w:t>
      </w:r>
    </w:p>
    <w:p w:rsidR="00F6561A" w:rsidRPr="00F6561A" w:rsidRDefault="00C83B69" w:rsidP="00F6561A">
      <w:pPr>
        <w:spacing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Yogurt could be preserved by adopting green nanotechnology. El-Saadony et al. (2021) prepared bio-iron (II) nanoparticles as a preservative and adequate source of available iron. The supernatant Bacillus subtilis ML6 would reduce the FeCl3 for the production of ferrous nanoparticles i.e., bio-iron (II) nanoparticles. With prepared nanoparticles incorporated in yogurt at levels ranging from 200 to 800 mg/ml, those supplemented with bio-iron (II) nanoparticles (400 mg/mL) markedly inhibited the lipid oxidation up to 72% at 3 weeks of cold storage, without affecting the LAB count. El-Saadony et al. (2021) suggested use of alginate-oligosaccharides (2% w/w) as a preservative in yogurt against mould species including Meyerozymaguilliermodii, Debaryomyceshansenii and Candida parapsilosis. Similarly, Makki&amp;Alcaine (2021) observed the anti-fungal property of lactose oxidase (LO) (isolated from dairy-manufacturing plants) against Penicilliumchrysogenum, P. roqueforti, P. decumbens, P. citrinum and P. commune. For all tested strains, no visible mold growth was </w:t>
      </w:r>
      <w:r w:rsidRPr="00F6561A">
        <w:rPr>
          <w:rFonts w:ascii="Times New Roman" w:hAnsi="Times New Roman" w:cs="Times New Roman"/>
          <w:sz w:val="24"/>
          <w:szCs w:val="24"/>
        </w:rPr>
        <w:lastRenderedPageBreak/>
        <w:t>detected on the surface of yogurts particularly those covered with the LO compared to control yogurt. Yogurts with 0.84 g/L LO obtained the lower LAB counts compared to control. The antifungal efficacy of LO specifically against the common spoilage organisms appeared in the dairy products with residual lactose and relatively low pH. Mikloskova et al. (2021) analysed the use of polylactic acid (PLA) as a sustainable packaging material for plain stirred yogurt. Specifically, the PLA and polystyrene (PS) cups filled and sealed with either transparent PLA film or aluminium lids respectively, followed by 42-days of storage with and or without light exposure (2.4 ± 0.4 C; 78.8 ± 5.4% relative humidity). No change in water content and viscosity occurred during storage, despite the slight decrease of oxygen concentration within the headspace of PLA, compared to PS. Scanning electron microscopic images showed no material changes attributed to the yogurt. Opaque packaging like PLA for yogurt could help prevent light-induced colour changes, lipid oxidation, and vitamin loss.</w:t>
      </w:r>
    </w:p>
    <w:p w:rsidR="00F6561A" w:rsidRPr="00F6561A" w:rsidRDefault="00F6561A" w:rsidP="00F6561A">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THERAPEUTIC ROLE OF YOGURT: </w:t>
      </w:r>
      <w:r w:rsidRPr="00F6561A">
        <w:rPr>
          <w:rFonts w:ascii="Times New Roman" w:hAnsi="Times New Roman" w:cs="Times New Roman"/>
          <w:b/>
          <w:sz w:val="24"/>
          <w:szCs w:val="24"/>
        </w:rPr>
        <w:t xml:space="preserve">A MODERN DRUG DELIVERY SYSTEM </w:t>
      </w:r>
    </w:p>
    <w:p w:rsidR="00F6561A" w:rsidRDefault="00F6561A" w:rsidP="00F6561A">
      <w:pPr>
        <w:spacing w:after="0" w:line="360" w:lineRule="auto"/>
        <w:jc w:val="both"/>
        <w:rPr>
          <w:rFonts w:ascii="Times New Roman" w:hAnsi="Times New Roman" w:cs="Times New Roman"/>
          <w:sz w:val="24"/>
          <w:szCs w:val="24"/>
        </w:rPr>
      </w:pPr>
      <w:r w:rsidRPr="00F6561A">
        <w:rPr>
          <w:rFonts w:ascii="Times New Roman" w:hAnsi="Times New Roman" w:cs="Times New Roman"/>
          <w:sz w:val="24"/>
          <w:szCs w:val="24"/>
        </w:rPr>
        <w:t xml:space="preserve">A summary of yogurt’s function/role as a modern drug delivery system are presented in Table 5. The various studies shown targeted ailment to include bowel movement or constipation, diabetes (Patil et al., 2021), oxidative stress, anthropometric and biochemical indices (Razmpoosh et al., 2020), endothelial dysfunction and glycemic indexes (Rezazadeh et al., 2021), hyperlipidaemia in pre-diabetic patients (Mostafai et al., 2019), as well as cardiometabolic and inflammation (Rezazadeh et al., 2020). As a target to prevent gastrointestinal disorders, yogurt continues to serve as a carrier of nutritional bioactive products or pharmaceuticals. Consumption of sugar-based yogurt can result in enamel demineralization, especially in individuals with poor oral hygiene. Shen et al. (2020) suggested the incorporation of food additives with anti-cariogenic properties, including casein phosphopeptide (CAP), amorphous calcium phosphate (ACP) or their combination (CPP-ACP) at a 0.5% level in yogurt that can assist in preventing enamel de-mineralization, and restore enamel subsurface lesion re mineralization. Probiotics can ferment non-digestible </w:t>
      </w:r>
      <w:r w:rsidRPr="00F6561A">
        <w:rPr>
          <w:rFonts w:ascii="Times New Roman" w:hAnsi="Times New Roman" w:cs="Times New Roman"/>
          <w:sz w:val="24"/>
          <w:szCs w:val="24"/>
        </w:rPr>
        <w:lastRenderedPageBreak/>
        <w:t xml:space="preserve">carbohydrates, which can produce short-chain fatty acids (SCFA) including butyrate, acetate and propionate in the colon. Chang et al. (2021) estimated the concentration of SCFA in yogurt fermented with combinations of probiotics strains including Lactobacillus acidophilus, Lactobacillus gasseri and Bifidobacteriumbifidum. Yogurt prepared with the combination of (a) S. thermophilus + L. bulgaricus + L. acidophilus (b) S. thermophilus + L. bulgaricus + B. bifidum and (c) S. thermophilus + L. bulgaricus + L. gasseri obtained elevated levels of acetate in probiotic yogurt. Lim et al. (2020) isolated Limosilactobacillusfermentum KU200060 from the watery kimchi and the potential of probiotic yogurt was assessed for antibiotic susceptibility, aptitude to adhere to HT-29 cells, hazardous enzyme production, and gastric acid tolerance. The isolated L. fermentum strain appeared safe and stable in the gastric conditions, able to inhibit the biofilm formation by Lacticaseibacillusrhamnosus and S. mutans via restricting the formation of water-insoluble glucans. Buchilina&amp; Aryana (2021) supplemented monk-fruit extract in yogurt base (low dose, medium dose, high dose, metformin) to Wistar rats (n = 70) and assessed the blood glucose, oral glucose tolerance, insulin, HbA1c Levels and organ coefficient (liver, thymus, spleen, kidney) at stipulated intervals up to 42 days. The synbiotic yogurt fortified with monkfruit extract showed positive effects in rats induced with type-2 diabetes mellitus-the mechanism attributed to the reduced insulin resistance, defence function of β-cell, glucose control and improved intestinal microbiota homeostasis. Ban et al. (2020) observed the anti-diabetic effect on feeding synbiotic yogurt fortified with monk fruit extract in streptozotocin and a high-fat diet-induced type-2 diabetes Wistar rats model. Li et al. (2020) fed yogurt (0.5, 1, or 2 g/L) fortified with γ-aminobutyric acid (GABA) to induced mannan oligosaccharides positively facilitated the faecal excretion and alleviated constipation in animal model. The rutin is a dietary flavonoid obtained from fruits and vegetables that exhibits different clinical applications viz removal of toxin from the body. Acevedo-Fani et al. (2021) exploit rutin extracted form Japanese pagoda tree (Sophora japonica) with, ≥95%, and determine the gastrointestinal behaviour of yogurt enriched with casein-rutin co precipitate (RuYO) and yogurt (unfortified) combined with rutin powder in a vegetable-based capsule (CtYO +Ru) in a semi-dynamic in-vitro digestion </w:t>
      </w:r>
      <w:r w:rsidRPr="00F6561A">
        <w:rPr>
          <w:rFonts w:ascii="Times New Roman" w:hAnsi="Times New Roman" w:cs="Times New Roman"/>
          <w:sz w:val="24"/>
          <w:szCs w:val="24"/>
        </w:rPr>
        <w:lastRenderedPageBreak/>
        <w:t>protocol. The RuYO obtained good rutin bio-accessibility as compared to CtYO + Ru in-vitro. The supplementation of high-fat diet; protein (26.2%); fat (34.9%); raw fibre (6.4%); carbohydrates (26.3%) and vitamin and minerals (5.8%) with yogurt to mice (5–6 old-week male/female rats) resulted in the reduction of the triglycerides and cholesterol in blood serum and liver. A marked reduction in the pro-inflammatory cytokines was observed in rats fed on a high-fat diet supplemented with yogurt (Siroli et al., 2021). Moreover, the consumption of yogurt, rich in acetate, enhanced the defensive function of intestinal epithelium (Chang et al., 2021).</w:t>
      </w:r>
    </w:p>
    <w:p w:rsidR="00645CB2" w:rsidRPr="00A92034" w:rsidRDefault="00645CB2"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INDUSTRIAL PREPARATION PROCESS OF YOGHURT </w:t>
      </w:r>
    </w:p>
    <w:p w:rsidR="00645CB2" w:rsidRPr="00A92034" w:rsidRDefault="00645CB2"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Yoghurt production begins with the milking of mammal</w:t>
      </w:r>
      <w:r w:rsidR="00A92034" w:rsidRPr="00A92034">
        <w:rPr>
          <w:rFonts w:ascii="Times New Roman" w:hAnsi="Times New Roman" w:cs="Times New Roman"/>
          <w:sz w:val="24"/>
          <w:szCs w:val="24"/>
        </w:rPr>
        <w:t>s, followed by a series of care</w:t>
      </w:r>
      <w:r w:rsidRPr="00A92034">
        <w:rPr>
          <w:rFonts w:ascii="Times New Roman" w:hAnsi="Times New Roman" w:cs="Times New Roman"/>
          <w:sz w:val="24"/>
          <w:szCs w:val="24"/>
        </w:rPr>
        <w:t>fully executed procedures that end with the packaging of t</w:t>
      </w:r>
      <w:r w:rsidR="001D034C">
        <w:rPr>
          <w:rFonts w:ascii="Times New Roman" w:hAnsi="Times New Roman" w:cs="Times New Roman"/>
          <w:sz w:val="24"/>
          <w:szCs w:val="24"/>
        </w:rPr>
        <w:t>he resulting yoghurt product [Rashwan et al., 2023</w:t>
      </w:r>
      <w:r w:rsidRPr="00A92034">
        <w:rPr>
          <w:rFonts w:ascii="Times New Roman" w:hAnsi="Times New Roman" w:cs="Times New Roman"/>
          <w:sz w:val="24"/>
          <w:szCs w:val="24"/>
        </w:rPr>
        <w:t>]. The pre-treatment phase involves the manipulation of milk composition prior to processing.</w:t>
      </w:r>
      <w:r w:rsidR="00A92034" w:rsidRPr="00A92034">
        <w:rPr>
          <w:rFonts w:ascii="Times New Roman" w:hAnsi="Times New Roman" w:cs="Times New Roman"/>
          <w:sz w:val="24"/>
          <w:szCs w:val="24"/>
        </w:rPr>
        <w:t xml:space="preserve"> In the production of set or stirred yoghurt, this manipulation may involve the incorporation of milk solids to</w:t>
      </w:r>
      <w:r w:rsidR="001D034C">
        <w:rPr>
          <w:rFonts w:ascii="Times New Roman" w:hAnsi="Times New Roman" w:cs="Times New Roman"/>
          <w:sz w:val="24"/>
          <w:szCs w:val="24"/>
        </w:rPr>
        <w:t xml:space="preserve"> attain a specific viscosity [Sfakianakis et al., 2014</w:t>
      </w:r>
      <w:r w:rsidR="00A92034" w:rsidRPr="00A92034">
        <w:rPr>
          <w:rFonts w:ascii="Times New Roman" w:hAnsi="Times New Roman" w:cs="Times New Roman"/>
          <w:sz w:val="24"/>
          <w:szCs w:val="24"/>
        </w:rPr>
        <w:t>]. The pre-treatment process includes the regulation of the fat content in the milk. This involves standardising the milk through various methods, such as extracting a portion of the fat content, mixing whole milk with skimmed milk, adding cream into full-fat or skimmed milk, or employing a combination of these techniques with the aid of standardisation centrifuges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Homogenisation is the next step in the process of obtaining yoghurt, which impacts the chemical and physical aspect of the milk. In this process, the large fat globules are divided in smalle</w:t>
      </w:r>
      <w:r w:rsidR="00A92034">
        <w:rPr>
          <w:rFonts w:ascii="Times New Roman" w:hAnsi="Times New Roman" w:cs="Times New Roman"/>
          <w:sz w:val="24"/>
          <w:szCs w:val="24"/>
        </w:rPr>
        <w:t>r ones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purpose of this process is to prevent the separation of the cream layer and to ensure uniform mixing of any dairy ingredients added to the milk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Traditional heat treatment methods encompass thermalisation, low-temperature and high-temperature pasteurisation, ultra-heat treatment, and sterilisation. The utilisation of heat treatment in milk exerts influence on its flavour, microbial composition, and milk proteins. The degree of heat treatment intensity correlates with the magnitude of alterations. Furthermore, heat treatment impacts the texture of the resultant yoghurt, augmenting the value of its textural attributes and viscosity [</w:t>
      </w:r>
      <w:r w:rsidR="001D034C">
        <w:rPr>
          <w:rFonts w:ascii="Times New Roman" w:hAnsi="Times New Roman" w:cs="Times New Roman"/>
          <w:sz w:val="24"/>
          <w:szCs w:val="24"/>
        </w:rPr>
        <w:t xml:space="preserve">Rashwan </w:t>
      </w:r>
      <w:r w:rsidR="001D034C">
        <w:rPr>
          <w:rFonts w:ascii="Times New Roman" w:hAnsi="Times New Roman" w:cs="Times New Roman"/>
          <w:sz w:val="24"/>
          <w:szCs w:val="24"/>
        </w:rPr>
        <w:lastRenderedPageBreak/>
        <w:t>et al., 2023</w:t>
      </w:r>
      <w:r w:rsidR="00A92034" w:rsidRPr="00A92034">
        <w:rPr>
          <w:rFonts w:ascii="Times New Roman" w:hAnsi="Times New Roman" w:cs="Times New Roman"/>
          <w:sz w:val="24"/>
          <w:szCs w:val="24"/>
        </w:rPr>
        <w:t>]. Following heat treatment, the milk under goes cooling to attain the specified inoculation temperature, typically ranging between 40 and 45 ◦C, before the introdu</w:t>
      </w:r>
      <w:r w:rsidR="001D034C">
        <w:rPr>
          <w:rFonts w:ascii="Times New Roman" w:hAnsi="Times New Roman" w:cs="Times New Roman"/>
          <w:sz w:val="24"/>
          <w:szCs w:val="24"/>
        </w:rPr>
        <w:t>ction of the starter culture [Rashwan et al., 2023</w:t>
      </w:r>
      <w:r w:rsidR="00A92034" w:rsidRPr="00A92034">
        <w:rPr>
          <w:rFonts w:ascii="Times New Roman" w:hAnsi="Times New Roman" w:cs="Times New Roman"/>
          <w:sz w:val="24"/>
          <w:szCs w:val="24"/>
        </w:rPr>
        <w:t>]. The classical yoghurt starter culture is a mixture of Streptococcus thermophilus and Lactobacillus delbrueckii ssp. bulgaricus,</w:t>
      </w:r>
      <w:r w:rsidR="00A92034">
        <w:rPr>
          <w:rFonts w:ascii="Times New Roman" w:hAnsi="Times New Roman" w:cs="Times New Roman"/>
          <w:sz w:val="24"/>
          <w:szCs w:val="24"/>
        </w:rPr>
        <w:t xml:space="preserve"> with a ratio of usually 1:1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outcomes of the final product can be influenced by the conditions during incubation. In general, thermophilic lactic acid bacteria exhibit an optimal temperature range of 40 to 43 ◦C. The consensus has been that lower fermentation temperatures prolong the time required to reach a specific pH and, consequently, firmness, resulti</w:t>
      </w:r>
      <w:r w:rsidR="00A92034">
        <w:rPr>
          <w:rFonts w:ascii="Times New Roman" w:hAnsi="Times New Roman" w:cs="Times New Roman"/>
          <w:sz w:val="24"/>
          <w:szCs w:val="24"/>
        </w:rPr>
        <w:t>ng in a firmer final product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xml:space="preserve">]. Upon reaching a pH of 4.3–4.7, yoghurt is cooled to approximately 5 ◦C to suppress the growth and metabolic activity of the starter culture, preventing further acidity. Cooling can occur in one or two phases. One-phase cooling involves rapid cooling to below 10 ◦C, resulting in yoghurt with low viscosity. Two-phase cooling involves a swift drop to less than 20 ◦C, followed by a gradual decrease to the storage temperature of 5 ◦C, yielding yoghurt with increased viscosity and limited syneresis, a common practice, especially when incorporating fruit </w:t>
      </w:r>
      <w:r w:rsidR="00A92034">
        <w:rPr>
          <w:rFonts w:ascii="Times New Roman" w:hAnsi="Times New Roman" w:cs="Times New Roman"/>
          <w:sz w:val="24"/>
          <w:szCs w:val="24"/>
        </w:rPr>
        <w:t>in the manufacturing process [</w:t>
      </w:r>
      <w:r w:rsidR="001D034C">
        <w:rPr>
          <w:rFonts w:ascii="Times New Roman" w:hAnsi="Times New Roman" w:cs="Times New Roman"/>
          <w:sz w:val="24"/>
          <w:szCs w:val="24"/>
        </w:rPr>
        <w:t>Sfakianakis et al., 2014</w:t>
      </w:r>
      <w:r w:rsidR="00A92034" w:rsidRPr="00A92034">
        <w:rPr>
          <w:rFonts w:ascii="Times New Roman" w:hAnsi="Times New Roman" w:cs="Times New Roman"/>
          <w:sz w:val="24"/>
          <w:szCs w:val="24"/>
        </w:rPr>
        <w:t>]. Modern dairy science and nutrition have suggested the involvement of probiotic cultures andprebiotic ingredients in order toincreasethenutritional value of dairyproducts, while minimising detrimental effects on the sensory characteristics [</w:t>
      </w:r>
      <w:r w:rsidR="001D034C">
        <w:rPr>
          <w:rFonts w:ascii="Times New Roman" w:hAnsi="Times New Roman" w:cs="Times New Roman"/>
          <w:sz w:val="24"/>
          <w:szCs w:val="24"/>
        </w:rPr>
        <w:t>Rashwan et al., 2023</w:t>
      </w:r>
      <w:r w:rsidR="00A92034" w:rsidRPr="00A92034">
        <w:rPr>
          <w:rFonts w:ascii="Times New Roman" w:hAnsi="Times New Roman" w:cs="Times New Roman"/>
          <w:sz w:val="24"/>
          <w:szCs w:val="24"/>
        </w:rPr>
        <w:t>]. The three production types of yoghurt: set yoghurt, stirred yoghurt, and drinking yoghurt. These steps highlight variations in production, from the traditional set yoghurt to the less firm stirred yoghurt, and finally, the liquid drinking yoghurt enriched with stabilisers, sugars, and flavours. At the technological level, there have been innovations described a decade ago, as pr</w:t>
      </w:r>
      <w:r w:rsidR="001D034C">
        <w:rPr>
          <w:rFonts w:ascii="Times New Roman" w:hAnsi="Times New Roman" w:cs="Times New Roman"/>
          <w:sz w:val="24"/>
          <w:szCs w:val="24"/>
        </w:rPr>
        <w:t>esented by Sfakianakis et al. [Rashwan et al., 2023</w:t>
      </w:r>
      <w:r w:rsidR="00A92034" w:rsidRPr="00A92034">
        <w:rPr>
          <w:rFonts w:ascii="Times New Roman" w:hAnsi="Times New Roman" w:cs="Times New Roman"/>
          <w:sz w:val="24"/>
          <w:szCs w:val="24"/>
        </w:rPr>
        <w:t>]; however, in his review, the focus was on the addition of bioactive substances. Consumers have a variety of flavour options to suit their preferences, including traditional fruit flavours suc</w:t>
      </w:r>
      <w:r w:rsidR="001D034C">
        <w:rPr>
          <w:rFonts w:ascii="Times New Roman" w:hAnsi="Times New Roman" w:cs="Times New Roman"/>
          <w:sz w:val="24"/>
          <w:szCs w:val="24"/>
        </w:rPr>
        <w:t>h as strawberry and blueberry [Lee et al., 2020</w:t>
      </w:r>
      <w:r w:rsidR="00A92034" w:rsidRPr="00A92034">
        <w:rPr>
          <w:rFonts w:ascii="Times New Roman" w:hAnsi="Times New Roman" w:cs="Times New Roman"/>
          <w:sz w:val="24"/>
          <w:szCs w:val="24"/>
        </w:rPr>
        <w:t>]. Currently, strawberry stands out as the most p</w:t>
      </w:r>
      <w:r w:rsidR="00A92034">
        <w:rPr>
          <w:rFonts w:ascii="Times New Roman" w:hAnsi="Times New Roman" w:cs="Times New Roman"/>
          <w:sz w:val="24"/>
          <w:szCs w:val="24"/>
        </w:rPr>
        <w:t>opular flavour in the market [</w:t>
      </w:r>
      <w:r w:rsidR="001D034C">
        <w:rPr>
          <w:rFonts w:ascii="Times New Roman" w:hAnsi="Times New Roman" w:cs="Times New Roman"/>
          <w:sz w:val="24"/>
          <w:szCs w:val="24"/>
        </w:rPr>
        <w:t>Lee et al., 2020</w:t>
      </w:r>
      <w:r w:rsidR="00A92034" w:rsidRPr="00A92034">
        <w:rPr>
          <w:rFonts w:ascii="Times New Roman" w:hAnsi="Times New Roman" w:cs="Times New Roman"/>
          <w:sz w:val="24"/>
          <w:szCs w:val="24"/>
        </w:rPr>
        <w:t>]. In response to the growing demand for healthier choices, manufacturers are producing low-fat and non-fat versions o</w:t>
      </w:r>
      <w:r w:rsidR="001D034C">
        <w:rPr>
          <w:rFonts w:ascii="Times New Roman" w:hAnsi="Times New Roman" w:cs="Times New Roman"/>
          <w:sz w:val="24"/>
          <w:szCs w:val="24"/>
        </w:rPr>
        <w:t xml:space="preserve">f their top-selling flavours </w:t>
      </w:r>
      <w:r w:rsidR="001D034C">
        <w:rPr>
          <w:rFonts w:ascii="Times New Roman" w:hAnsi="Times New Roman" w:cs="Times New Roman"/>
          <w:sz w:val="24"/>
          <w:szCs w:val="24"/>
        </w:rPr>
        <w:lastRenderedPageBreak/>
        <w:t>[Tamime et al., 2007</w:t>
      </w:r>
      <w:r w:rsidR="00A92034" w:rsidRPr="00A92034">
        <w:rPr>
          <w:rFonts w:ascii="Times New Roman" w:hAnsi="Times New Roman" w:cs="Times New Roman"/>
          <w:sz w:val="24"/>
          <w:szCs w:val="24"/>
        </w:rPr>
        <w:t>]. The functional food market, especially in the yoghurt segment, has experienced significant growth in recent decades, largely due to the seamless integration of pre- and probiotics. However, the introduction of prebiotics to yoghurt has been found to adversely affect its sensory characteristic</w:t>
      </w:r>
      <w:r w:rsidR="001D034C">
        <w:rPr>
          <w:rFonts w:ascii="Times New Roman" w:hAnsi="Times New Roman" w:cs="Times New Roman"/>
          <w:sz w:val="24"/>
          <w:szCs w:val="24"/>
        </w:rPr>
        <w:t>s, which may deter consumers [Dasett et al., 2019</w:t>
      </w:r>
      <w:r w:rsidR="00A92034" w:rsidRPr="00A92034">
        <w:rPr>
          <w:rFonts w:ascii="Times New Roman" w:hAnsi="Times New Roman" w:cs="Times New Roman"/>
          <w:sz w:val="24"/>
          <w:szCs w:val="24"/>
        </w:rPr>
        <w:t>]. Despite its popularity, yoghurt still has a relatively short shelf life compared to other fermented products. To address this limitation, novel manufacturing techniques like made in-transit (MIT) are under consideration as a means to extend the shelf life of yoghurt [</w:t>
      </w:r>
      <w:r w:rsidR="001D034C">
        <w:rPr>
          <w:rFonts w:ascii="Times New Roman" w:hAnsi="Times New Roman" w:cs="Times New Roman"/>
          <w:sz w:val="24"/>
          <w:szCs w:val="24"/>
        </w:rPr>
        <w:t>Dasett et al., 2019</w:t>
      </w:r>
      <w:r w:rsidR="00A92034" w:rsidRPr="00A92034">
        <w:rPr>
          <w:rFonts w:ascii="Times New Roman" w:hAnsi="Times New Roman" w:cs="Times New Roman"/>
          <w:sz w:val="24"/>
          <w:szCs w:val="24"/>
        </w:rPr>
        <w:t>].</w:t>
      </w:r>
    </w:p>
    <w:p w:rsidR="00645CB2" w:rsidRDefault="00645CB2" w:rsidP="0059679E">
      <w:pPr>
        <w:spacing w:line="360" w:lineRule="auto"/>
        <w:jc w:val="both"/>
      </w:pPr>
      <w:r w:rsidRPr="00645CB2">
        <w:rPr>
          <w:noProof/>
        </w:rPr>
        <w:lastRenderedPageBreak/>
        <w:drawing>
          <wp:inline distT="0" distB="0" distL="0" distR="0">
            <wp:extent cx="5267325" cy="581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67325" cy="5810250"/>
                    </a:xfrm>
                    <a:prstGeom prst="rect">
                      <a:avLst/>
                    </a:prstGeom>
                  </pic:spPr>
                </pic:pic>
              </a:graphicData>
            </a:graphic>
          </wp:inline>
        </w:drawing>
      </w:r>
    </w:p>
    <w:p w:rsidR="00A92034" w:rsidRPr="00A92034" w:rsidRDefault="00A92034" w:rsidP="00A92034">
      <w:pPr>
        <w:pStyle w:val="ListParagraph"/>
        <w:numPr>
          <w:ilvl w:val="1"/>
          <w:numId w:val="1"/>
        </w:numPr>
        <w:spacing w:after="0" w:line="360" w:lineRule="auto"/>
        <w:jc w:val="both"/>
        <w:rPr>
          <w:rFonts w:ascii="Times New Roman" w:hAnsi="Times New Roman" w:cs="Times New Roman"/>
          <w:b/>
          <w:sz w:val="24"/>
          <w:szCs w:val="24"/>
        </w:rPr>
      </w:pPr>
      <w:r w:rsidRPr="00A92034">
        <w:rPr>
          <w:rFonts w:ascii="Times New Roman" w:hAnsi="Times New Roman" w:cs="Times New Roman"/>
          <w:b/>
          <w:sz w:val="24"/>
          <w:szCs w:val="24"/>
        </w:rPr>
        <w:t xml:space="preserve">PLANTS (LEGUMES, ROOT VEGETABLES, FLOWERS, AND SPICES) IN YOGHURT </w:t>
      </w:r>
    </w:p>
    <w:p w:rsidR="00645CB2" w:rsidRPr="00A9203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Several root vegetables (carrots and cassava), flowers (roselle, jasmine, and lavandula) or spices (cinnamon) have been used to enrich the yoghurt’s biologi</w:t>
      </w:r>
      <w:r>
        <w:rPr>
          <w:rFonts w:ascii="Times New Roman" w:hAnsi="Times New Roman" w:cs="Times New Roman"/>
          <w:sz w:val="24"/>
          <w:szCs w:val="24"/>
        </w:rPr>
        <w:t>cally active compounds</w:t>
      </w:r>
      <w:r w:rsidRPr="00A92034">
        <w:rPr>
          <w:rFonts w:ascii="Times New Roman" w:hAnsi="Times New Roman" w:cs="Times New Roman"/>
          <w:sz w:val="24"/>
          <w:szCs w:val="24"/>
        </w:rPr>
        <w:t xml:space="preserve">. Cassava (Manihot esculenta) is a high-carbohydrate tropical root crop, and the starch rich </w:t>
      </w:r>
      <w:r w:rsidRPr="00A92034">
        <w:rPr>
          <w:rFonts w:ascii="Times New Roman" w:hAnsi="Times New Roman" w:cs="Times New Roman"/>
          <w:sz w:val="24"/>
          <w:szCs w:val="24"/>
        </w:rPr>
        <w:lastRenderedPageBreak/>
        <w:t>thickened roots or tubers are the parts used as human foods and starch-b</w:t>
      </w:r>
      <w:r w:rsidR="00C65C71">
        <w:rPr>
          <w:rFonts w:ascii="Times New Roman" w:hAnsi="Times New Roman" w:cs="Times New Roman"/>
          <w:sz w:val="24"/>
          <w:szCs w:val="24"/>
        </w:rPr>
        <w:t>ased industrial raw material [Jayarathna et al., 2011</w:t>
      </w:r>
      <w:r w:rsidRPr="00A92034">
        <w:rPr>
          <w:rFonts w:ascii="Times New Roman" w:hAnsi="Times New Roman" w:cs="Times New Roman"/>
          <w:sz w:val="24"/>
          <w:szCs w:val="24"/>
        </w:rPr>
        <w:t>]. Additionally, cassava contains phytochemicals like flavonoids, saponins, and tannins, contributing to its antioxidant and anti-inflammatory properties. The resistant starch content in cassava can positively impact gut health by serving as a prebiotic, supporting the growth of beneficial gut bacteria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The study showed that the titratable acidity of cassava yoghurt increased gradually from 0.64% in the beginning to 0.78% at 15 days of storage. Yeast and mould populations in all the yoghurts were less than 103 CFU/mLandE.coli was not detected throughout the storage period [</w:t>
      </w:r>
      <w:r w:rsidR="00C65C71">
        <w:rPr>
          <w:rFonts w:ascii="Times New Roman" w:hAnsi="Times New Roman" w:cs="Times New Roman"/>
          <w:sz w:val="24"/>
          <w:szCs w:val="24"/>
        </w:rPr>
        <w:t>Jayarathna et al., 2011</w:t>
      </w:r>
      <w:r w:rsidRPr="00A92034">
        <w:rPr>
          <w:rFonts w:ascii="Times New Roman" w:hAnsi="Times New Roman" w:cs="Times New Roman"/>
          <w:sz w:val="24"/>
          <w:szCs w:val="24"/>
        </w:rPr>
        <w:t>]. Cinnamonessential oil exhibits a wide range of applications in the pharmaceutical and food industries, attributable to its diverse bioactive properties encompassing antioxidant, anti-inflammatory, antimicrobial, antidiabetic, hypolipidemic, cardioprotective, neuroprotective, anticancer, immunomodulatory, and various oth</w:t>
      </w:r>
      <w:r w:rsidR="00C65C71">
        <w:rPr>
          <w:rFonts w:ascii="Times New Roman" w:hAnsi="Times New Roman" w:cs="Times New Roman"/>
          <w:sz w:val="24"/>
          <w:szCs w:val="24"/>
        </w:rPr>
        <w:t>er effects [Almatroodi et al., 2020</w:t>
      </w:r>
      <w:r w:rsidRPr="00A92034">
        <w:rPr>
          <w:rFonts w:ascii="Times New Roman" w:hAnsi="Times New Roman" w:cs="Times New Roman"/>
          <w:sz w:val="24"/>
          <w:szCs w:val="24"/>
        </w:rPr>
        <w:t>]. The fortification of stirred yoghurt with an aqueous extract produced from waste cinnamon leaves (CLE) led to significant improvements in total phenolics, total flavonoids, 2,2-diphenyl-1-picrylhydrazyl (DPPH) scavenging activity, ferric reducing antioxidant power, and albumin dena</w:t>
      </w:r>
      <w:r w:rsidR="00C65C71">
        <w:rPr>
          <w:rFonts w:ascii="Times New Roman" w:hAnsi="Times New Roman" w:cs="Times New Roman"/>
          <w:sz w:val="24"/>
          <w:szCs w:val="24"/>
        </w:rPr>
        <w:t>turation inhibition activity [Tang et al., 2002</w:t>
      </w:r>
      <w:r w:rsidRPr="00A92034">
        <w:rPr>
          <w:rFonts w:ascii="Times New Roman" w:hAnsi="Times New Roman" w:cs="Times New Roman"/>
          <w:sz w:val="24"/>
          <w:szCs w:val="24"/>
        </w:rPr>
        <w:t>]. Roselle flower exhibits diverse biological properties, functioning as an antioxidant, cholesterol regulator, blood pressure modulator, antimicrobial, anti-inflammatory, and anticancer agent, as well as contrib</w:t>
      </w:r>
      <w:r>
        <w:rPr>
          <w:rFonts w:ascii="Times New Roman" w:hAnsi="Times New Roman" w:cs="Times New Roman"/>
          <w:sz w:val="24"/>
          <w:szCs w:val="24"/>
        </w:rPr>
        <w:t>uting to diabetes management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These effects are attributed to the presence of polyphenols and flavonoids in hibiscus flowers, specifically f lavanols in both simple and polymerised forms [</w:t>
      </w:r>
      <w:r w:rsidR="00C65C71">
        <w:rPr>
          <w:rFonts w:ascii="Times New Roman" w:hAnsi="Times New Roman" w:cs="Times New Roman"/>
          <w:sz w:val="24"/>
          <w:szCs w:val="24"/>
        </w:rPr>
        <w:t>Tang et al., 2002</w:t>
      </w:r>
      <w:r w:rsidRPr="00A92034">
        <w:rPr>
          <w:rFonts w:ascii="Times New Roman" w:hAnsi="Times New Roman" w:cs="Times New Roman"/>
          <w:sz w:val="24"/>
          <w:szCs w:val="24"/>
        </w:rPr>
        <w:t>]. This study concluded that alcoholic roselle flower extract exhibited antioxidant activity. Furthermore, the alcoholic roselle f lower extract at a concentration of 3.0% notably increased free radical sca</w:t>
      </w:r>
      <w:r w:rsidR="00C65C71">
        <w:rPr>
          <w:rFonts w:ascii="Times New Roman" w:hAnsi="Times New Roman" w:cs="Times New Roman"/>
          <w:sz w:val="24"/>
          <w:szCs w:val="24"/>
        </w:rPr>
        <w:t>venging by 392.8% in yoghurt [Tang et al., 2002</w:t>
      </w:r>
      <w:r w:rsidRPr="00A92034">
        <w:rPr>
          <w:rFonts w:ascii="Times New Roman" w:hAnsi="Times New Roman" w:cs="Times New Roman"/>
          <w:sz w:val="24"/>
          <w:szCs w:val="24"/>
        </w:rPr>
        <w:t>].</w:t>
      </w:r>
    </w:p>
    <w:p w:rsidR="000D30C4" w:rsidRDefault="00A92034" w:rsidP="00A92034">
      <w:pPr>
        <w:spacing w:after="0" w:line="360" w:lineRule="auto"/>
        <w:jc w:val="both"/>
        <w:rPr>
          <w:rFonts w:ascii="Times New Roman" w:hAnsi="Times New Roman" w:cs="Times New Roman"/>
          <w:sz w:val="24"/>
          <w:szCs w:val="24"/>
        </w:rPr>
      </w:pPr>
      <w:r w:rsidRPr="00A92034">
        <w:rPr>
          <w:rFonts w:ascii="Times New Roman" w:hAnsi="Times New Roman" w:cs="Times New Roman"/>
          <w:sz w:val="24"/>
          <w:szCs w:val="24"/>
        </w:rPr>
        <w:t>Carrots are notably abundant in β-carotene, ascorbic acid, and tocopherol, and are categ</w:t>
      </w:r>
      <w:r w:rsidR="00C65C71">
        <w:rPr>
          <w:rFonts w:ascii="Times New Roman" w:hAnsi="Times New Roman" w:cs="Times New Roman"/>
          <w:sz w:val="24"/>
          <w:szCs w:val="24"/>
        </w:rPr>
        <w:t>orised as a vitaminised food [Sharma et al., 2012</w:t>
      </w:r>
      <w:r w:rsidRPr="00A92034">
        <w:rPr>
          <w:rFonts w:ascii="Times New Roman" w:hAnsi="Times New Roman" w:cs="Times New Roman"/>
          <w:sz w:val="24"/>
          <w:szCs w:val="24"/>
        </w:rPr>
        <w:t xml:space="preserve">]. Combining carrot juice with yoghurt enhances the nutritional and functional characteristics </w:t>
      </w:r>
      <w:r>
        <w:rPr>
          <w:rFonts w:ascii="Times New Roman" w:hAnsi="Times New Roman" w:cs="Times New Roman"/>
          <w:sz w:val="24"/>
          <w:szCs w:val="24"/>
        </w:rPr>
        <w:t>of the yoghurt. Salwa et al. [</w:t>
      </w:r>
      <w:r w:rsidR="00C65C71">
        <w:rPr>
          <w:rFonts w:ascii="Times New Roman" w:hAnsi="Times New Roman" w:cs="Times New Roman"/>
          <w:sz w:val="24"/>
          <w:szCs w:val="24"/>
        </w:rPr>
        <w:t>Sharma et al., 2012</w:t>
      </w:r>
      <w:r w:rsidRPr="00A92034">
        <w:rPr>
          <w:rFonts w:ascii="Times New Roman" w:hAnsi="Times New Roman" w:cs="Times New Roman"/>
          <w:sz w:val="24"/>
          <w:szCs w:val="24"/>
        </w:rPr>
        <w:t xml:space="preserve">] investigated the impact of different carrot juice blending ratios on the shelf life and sensory </w:t>
      </w:r>
      <w:r w:rsidRPr="00A92034">
        <w:rPr>
          <w:rFonts w:ascii="Times New Roman" w:hAnsi="Times New Roman" w:cs="Times New Roman"/>
          <w:sz w:val="24"/>
          <w:szCs w:val="24"/>
        </w:rPr>
        <w:lastRenderedPageBreak/>
        <w:t>properties of yoghurt, finding that the addition of 15% carrot juice improved both the shelf life and consumer acceptance. The incorporation of plant-derived colorants might deliver value-added benefits to the consumers, apart from their colouring effect. The use of natural plant pigments like the ones from spinach into the probiotic stirred yoghurts will have colour stability throughout the storage without adverse impacts on the physicochemical and sensory properties of the yoghurt. The pH level measures 4.98. At the onset of storage, the total phenolic content (TPC) was noted as 42.7 mg GAE/L in both the spinach variant and the control [</w:t>
      </w:r>
      <w:r w:rsidR="00C65C71">
        <w:rPr>
          <w:rFonts w:ascii="Times New Roman" w:hAnsi="Times New Roman" w:cs="Times New Roman"/>
          <w:sz w:val="24"/>
          <w:szCs w:val="24"/>
        </w:rPr>
        <w:t>Wijesekara et al., 2022</w:t>
      </w:r>
      <w:r w:rsidRPr="00A92034">
        <w:rPr>
          <w:rFonts w:ascii="Times New Roman" w:hAnsi="Times New Roman" w:cs="Times New Roman"/>
          <w:sz w:val="24"/>
          <w:szCs w:val="24"/>
        </w:rPr>
        <w:t>].</w:t>
      </w:r>
    </w:p>
    <w:p w:rsidR="00C65C71" w:rsidRPr="00C65C71" w:rsidRDefault="00C65C71" w:rsidP="00C65C71">
      <w:pPr>
        <w:pStyle w:val="ListParagraph"/>
        <w:numPr>
          <w:ilvl w:val="1"/>
          <w:numId w:val="1"/>
        </w:numPr>
        <w:spacing w:after="0" w:line="240" w:lineRule="auto"/>
        <w:jc w:val="both"/>
        <w:rPr>
          <w:rFonts w:ascii="Times New Roman" w:hAnsi="Times New Roman" w:cs="Times New Roman"/>
          <w:b/>
          <w:sz w:val="24"/>
          <w:szCs w:val="24"/>
        </w:rPr>
      </w:pPr>
      <w:bookmarkStart w:id="0" w:name="_Hlk136133077"/>
      <w:r w:rsidRPr="00C65C71">
        <w:rPr>
          <w:rFonts w:ascii="Times New Roman" w:hAnsi="Times New Roman" w:cs="Times New Roman"/>
          <w:b/>
          <w:sz w:val="24"/>
          <w:szCs w:val="24"/>
        </w:rPr>
        <w:t>YOGHURT MANUFACTURING PROCESS</w:t>
      </w:r>
    </w:p>
    <w:bookmarkEnd w:id="0"/>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Yogurt manufacture begins with the milking of the mammal, includes several processes, ending with the packaging of the ﬁnal product, yogurt. The aim of this work is to present the processes that take place in the dairy industry; no further details about the milking and transportation of the milk will be included, even though these critical stages aﬀect the quality and safety of the ﬁnal product. Yogurt is mainly produced from bovine milk, although milk from other mammals is utilized for yogurt production as well. Yogurt derived from the milk of species other than bovine tends to vary in several sensory and physicochemical characteristics, due to diﬀerences per milk composition. For instance, yogurt derived from milk with high fat content (e.g., sheep, goat, and buﬀalo) has a creamier texture compared to that derived from milk with lower fat content (e.g., bovine, mare, and ass). Therefore, the species of the milk-producing mammal signiﬁcantly inﬂuence the characteristics of the produced yogurt (Tamime et al., 2007).</w:t>
      </w:r>
    </w:p>
    <w:p w:rsidR="00C65C71" w:rsidRPr="00B067C9" w:rsidRDefault="00C65C71" w:rsidP="00C65C71">
      <w:pPr>
        <w:spacing w:after="0" w:line="360" w:lineRule="auto"/>
        <w:jc w:val="both"/>
        <w:rPr>
          <w:rFonts w:ascii="Times New Roman" w:hAnsi="Times New Roman" w:cs="Times New Roman"/>
          <w:b/>
          <w:sz w:val="24"/>
          <w:szCs w:val="24"/>
        </w:rPr>
      </w:pPr>
      <w:bookmarkStart w:id="1" w:name="_Hlk136133107"/>
      <w:r w:rsidRPr="00B067C9">
        <w:rPr>
          <w:rFonts w:ascii="Times New Roman" w:hAnsi="Times New Roman" w:cs="Times New Roman"/>
          <w:b/>
          <w:sz w:val="24"/>
          <w:szCs w:val="24"/>
        </w:rPr>
        <w:t>Initial Treatment of Milk</w:t>
      </w:r>
    </w:p>
    <w:bookmarkEnd w:id="1"/>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Raw milk undergoes, in the dairy industry, centrifugal clariﬁcation to remove somatic cells and any other solid impurities (Tamime et al., 2007). Afterwards, a mild heating process, known as thermalization, is performed at temperature range 60–69 °C for 20–30 s, aiming at the killing of many vegetative microorganisms and the partial inactivation of some enzymes. This process causes almost no other irreversible change in the milk. After thermalization, milk </w:t>
      </w:r>
      <w:r w:rsidRPr="00B067C9">
        <w:rPr>
          <w:rFonts w:ascii="Times New Roman" w:hAnsi="Times New Roman" w:cs="Times New Roman"/>
          <w:sz w:val="24"/>
          <w:szCs w:val="24"/>
        </w:rPr>
        <w:lastRenderedPageBreak/>
        <w:t>is cooled &lt;5 °C or inoculated with lactic acid bacteria or other microﬂoras to control the growth of the psychrotrophic bacteria (Panaglotis and Contantnina, 2014).</w:t>
      </w:r>
    </w:p>
    <w:p w:rsidR="00C65C71" w:rsidRPr="00B067C9" w:rsidRDefault="00C65C71" w:rsidP="00C65C71">
      <w:pPr>
        <w:spacing w:after="0" w:line="360" w:lineRule="auto"/>
        <w:jc w:val="both"/>
        <w:rPr>
          <w:rFonts w:ascii="Times New Roman" w:hAnsi="Times New Roman" w:cs="Times New Roman"/>
          <w:sz w:val="24"/>
          <w:szCs w:val="24"/>
        </w:rPr>
      </w:pPr>
      <w:bookmarkStart w:id="2" w:name="_Hlk136133123"/>
      <w:r w:rsidRPr="00B067C9">
        <w:rPr>
          <w:rFonts w:ascii="Times New Roman" w:hAnsi="Times New Roman" w:cs="Times New Roman"/>
          <w:b/>
          <w:sz w:val="24"/>
          <w:szCs w:val="24"/>
        </w:rPr>
        <w:t>Standardization of Milk Components</w:t>
      </w:r>
    </w:p>
    <w:bookmarkEnd w:id="2"/>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The standardization of milk refers to the standardization of fat and solid-non-fat content (SNF). Bovine milk fat content varies from 3.2%–4.2% w/w. The fat content of the milk is adjusted to range from &lt;0.5%, for skim milk, to 1.5%–2%, for semi-fat milk, to 3.5% for full fat milk. As far as yogurt is concerned, the fat content ranges from 0.1%–10% according to consumer demands. In practice, to achieve the designed fat level, either the addition of skim milk or milk fat or the separation of fat from milk via centrifuge and mixing milk fat with skimmed milk is carried out. The standardization process is of paramount importance, because the fat content of the milk inﬂuences the yogurt characteristics; increasing the fat content of milk results in an increase in the consistency and viscosity of yogurt. Also, the milk fat content aﬀects the maximum rate of pH decreases and pH lag phase during yogurt fermentation (Panaglotis and Contantnina, 2014).</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term of standardization is also applied to the SNF content of the milk. The SNF components of milk mainly consist of lactose, protein and minerals; SNF content of milk varies from 11% to 14% of the total weight of the milk while the SNF of yogurt ranges from 9% to 16%. The SNF content of milk used for yogurt manufacture is altered, in some cases, by producers in order to attain the desired characteristics of the coagulum; the higher the SNF level, the higher the resulting yogurt’s viscosity and ﬁrmness. The addition of native milk components is permitted to yogurt and fermented milk products in some countries. It is quite common in yogurt manufacturing to fortify the milk mixture with milk powder (skimmed or full fat), whey protein concentrates or casein powder, to achieve the desired SNF content and subsequently an increase in ﬁrmness and cohesiveness. It must be noted that the fat and SNF content of milk has an impact on the fermentation process. In particular, the interaction of milk SNF content and fermentation temperature has a signiﬁcant eﬀect on the duration of the </w:t>
      </w:r>
      <w:r w:rsidRPr="00B067C9">
        <w:rPr>
          <w:rFonts w:ascii="Times New Roman" w:hAnsi="Times New Roman" w:cs="Times New Roman"/>
          <w:sz w:val="24"/>
          <w:szCs w:val="24"/>
        </w:rPr>
        <w:lastRenderedPageBreak/>
        <w:t>fermentation process; an increase of SNF increases the duration of the fermentation process (Kristo et al., 2013).</w:t>
      </w:r>
    </w:p>
    <w:p w:rsidR="00C65C71" w:rsidRPr="00B067C9" w:rsidRDefault="00C65C71" w:rsidP="00C65C71">
      <w:pPr>
        <w:spacing w:after="0" w:line="360" w:lineRule="auto"/>
        <w:jc w:val="both"/>
        <w:rPr>
          <w:rFonts w:ascii="Times New Roman" w:hAnsi="Times New Roman" w:cs="Times New Roman"/>
          <w:b/>
          <w:sz w:val="24"/>
          <w:szCs w:val="24"/>
        </w:rPr>
      </w:pPr>
      <w:bookmarkStart w:id="3" w:name="_Hlk136133262"/>
      <w:r w:rsidRPr="00B067C9">
        <w:rPr>
          <w:rFonts w:ascii="Times New Roman" w:hAnsi="Times New Roman" w:cs="Times New Roman"/>
          <w:b/>
          <w:sz w:val="24"/>
          <w:szCs w:val="24"/>
        </w:rPr>
        <w:t>Homogenization</w:t>
      </w:r>
    </w:p>
    <w:bookmarkEnd w:id="3"/>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Milk is a typical oil in water (o/w) emulsion with milk fat globules (MFG) acting as the oil droplets and the milk fat globules membrane as the emulsiﬁer. However, because of the reaction of agglutinins and interfacial tension, the fat globules tend to collide, either by sharing the membrane or because of the Laplace principle, according to which the pressure is greater inside small globules than inside large globules and, hence, there is a tendency for large fat globules to grow at the expense of the smallest. This phenomenon, in addition to Brownian motion, forces the milk fat to rise to the surface of the milk and thus creates the undesirable eﬀect of separation. In order to prevent this eﬀect, standardized milk undergoes homogenization. The basic principle of milk homogenization is to subject MFG to severe conditions in order to disrupt the membrane surrounding them and then maintain the new globules in dispersion while a new membrane is formed at the fat serum interface. The severe conditions that cause milk homogenization can be achieved by the application of pressure, high velocity ﬂow of the milk, or high frequency vibrations (&gt;10 kHz). The shear stress and temperature gradient developed under these conditions lead to a cavitation phenomenon that contributes to the homogenization process. Homogenization is carried out by the application of pressure. In particular, the pressure commonly applied in the dairy industry is 10–20 MPa (Fox Encyclopedia, 2011). The main homogenization eﬀects are a reduction of the diameter of the MFG from 2–10 μm to 0.1–1 μm and altering the composition of the MFG membrane. According to Cano-Ruiz and Richter, the membrane absorbs protein molecules, mostly caseins, from the milk serum to become suﬃcient to emulsify the new-formed globules, since the fat surface area increases due to homogenization. Aguilera and Kessler (Fox Encyclopedia, 2011) showed that a reduction of MFG size and the alterations in the MFG membrane caused by homogenization contribute to milk emulsion stability. Furthermore, homogenization aﬀects the characteristics of acidiﬁed milk gels, like yogurt. The smaller </w:t>
      </w:r>
      <w:r w:rsidRPr="00B067C9">
        <w:rPr>
          <w:rFonts w:ascii="Times New Roman" w:hAnsi="Times New Roman" w:cs="Times New Roman"/>
          <w:sz w:val="24"/>
          <w:szCs w:val="24"/>
        </w:rPr>
        <w:lastRenderedPageBreak/>
        <w:t>MFG facilitate the incorporation of fat into the protein network, while their increased surface area favors the interactions between fat and milk proteins, casein and denatured whey, during acidiﬁcation and subsequent gel formation (Cho et al., 1999).</w:t>
      </w:r>
    </w:p>
    <w:p w:rsidR="00C65C71" w:rsidRPr="00B067C9" w:rsidRDefault="00C65C71" w:rsidP="00C65C71">
      <w:pPr>
        <w:spacing w:after="0" w:line="360" w:lineRule="auto"/>
        <w:jc w:val="both"/>
        <w:rPr>
          <w:rFonts w:ascii="Times New Roman" w:hAnsi="Times New Roman" w:cs="Times New Roman"/>
          <w:sz w:val="24"/>
          <w:szCs w:val="24"/>
        </w:rPr>
      </w:pPr>
      <w:bookmarkStart w:id="4" w:name="_Hlk136133283"/>
      <w:r w:rsidRPr="00B067C9">
        <w:rPr>
          <w:rFonts w:ascii="Times New Roman" w:hAnsi="Times New Roman" w:cs="Times New Roman"/>
          <w:b/>
          <w:sz w:val="24"/>
          <w:szCs w:val="24"/>
        </w:rPr>
        <w:t>Heat Treatment</w:t>
      </w:r>
    </w:p>
    <w:bookmarkEnd w:id="4"/>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Heat treatment of milk is carried out to ensure the safety of the product, whether it is milk itself or any other dairy product, and to exploit several eﬀects that increased temperature has on certain milk components facilitating further processes for dairy products manufacture. Heat treatment of milk reduces the number of pathogenic microorganisms to safe limits for the consumer’s health. Various heat treatments can be applied, which are classiﬁed based on the duration and the temperature. The most common are known as thermalization, low and high pasteurization, sterilization and UHT (Ultra Heat Treatment) (Kilara, 2006). Low pasteurization refers to heat treatment of milk at 63–65 °C for 20 min or at 72–75 °C for 15–20 s (HTST, High Temperature Short Time). During this process, most pathogens, vegetative bacteria, yeast and molds are killed. Additionally, with low temperature pasteurization, several enzymes become inactive, while the ﬂavor of milk is hardly altered. Furthermore, little or no serum proteins are denatured, and cold agglutination and bacteriostatic properties remain virtually intact. A more intense heat treatment is high temperature pasteurization that requires a temperature of 85 °C for 20– 30 min or 90–95 °C for 5 min. During high temperature pasteurization most vegetative microorganisms are killed, except from spores; most enzymes are deactivated (except milk proteinase, plasmin in particular, some bacterial proteinases and lipases); most whey proteins are denatured, and a distinct “cooked” ﬂavor is developed due to the formation, mostly, of ketones (Fox Encyclopedia of Dairy Sciences, 2011) no further irreversible changes occur. Sterilization results in extermination of all microbial content of milk, including bacterial spores, and it is achieved at 110 °C for 30 min or at 130 °C for 40 s. In addition, sterilization causes inactivation of most milk enzymes (except several bacterial lipases), darkening of the milk color due to the Maillard reaction, evaporation of most ﬂavor volatiles, thus weakening the ﬂavor of the milk, and considerable </w:t>
      </w:r>
      <w:r w:rsidRPr="00B067C9">
        <w:rPr>
          <w:rFonts w:ascii="Times New Roman" w:hAnsi="Times New Roman" w:cs="Times New Roman"/>
          <w:sz w:val="24"/>
          <w:szCs w:val="24"/>
        </w:rPr>
        <w:lastRenderedPageBreak/>
        <w:t>damage to all milk proteins, even caseins. Finally, UHT is carried out at 145 °C for 1–2 s and achieves equal bacterial eradication as from sterilization, minimal ﬂavor deterioration and causes denaturation of several whey proteins (βlactoglobulin, serum albumin, and some immunoglobulins). UHT treatment and high pasteurization produces many volatiles in milk, such as: 2-pentanone, 2-heptanone, 2-nonanone, 2-undecanone, 2,6-dimethylpyrazine, 2-ethylpyrazine, 2-ethyl-3-methylpyrazine, methional, pentanoic acid, benzothiazole vanillin, hexanal, benzothiazole, decalactone, H S, methanethiol, dimethylsulphide and carboxylsulphide. These sulfur containing molecules are responsible for the “cooked” oﬀ ﬂavor developed during UHT and high temperature pasteurization It should be mentioned that the most commonly used heat treatment in the yogurt manufacturing process is the high temperature pasteurization at 85 °C for 20 min (Fox Encyclopedia of Dairy Sciences, 2011).</w:t>
      </w:r>
    </w:p>
    <w:p w:rsidR="00C65C71" w:rsidRPr="00B067C9" w:rsidRDefault="00C65C71" w:rsidP="00C65C71">
      <w:pPr>
        <w:spacing w:after="0" w:line="360" w:lineRule="auto"/>
        <w:jc w:val="both"/>
        <w:rPr>
          <w:rFonts w:ascii="Times New Roman" w:hAnsi="Times New Roman" w:cs="Times New Roman"/>
          <w:b/>
          <w:sz w:val="24"/>
          <w:szCs w:val="24"/>
        </w:rPr>
      </w:pPr>
      <w:bookmarkStart w:id="5" w:name="_Hlk136133300"/>
      <w:r w:rsidRPr="00B067C9">
        <w:rPr>
          <w:rFonts w:ascii="Times New Roman" w:hAnsi="Times New Roman" w:cs="Times New Roman"/>
          <w:b/>
          <w:sz w:val="24"/>
          <w:szCs w:val="24"/>
        </w:rPr>
        <w:t>Fermentation Process</w:t>
      </w:r>
    </w:p>
    <w:bookmarkEnd w:id="5"/>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fermentation process is the most important stage of yogurt manufacture. During this stage, the yogurt curd is formed, and its textural characteristics and distinct ﬂavor are developed. The key factor of the fermentation process is the starter culture that acts through biochemical reactions and inductively causes the formation of the curd and the development of ﬂavor components (Walstra et al, 2006). For a fermented dairy product to be labeled as “yogurt”, it should contain the two live bacterial strains of Streptococcus salivarius subsp. thermophilus and Lactobacillus delbrueckii subsp. bulgaricus in abundance. However, yogurt starter cultures may include other microorganisms as well, like Lactobacillus acidophilus, Lactobacillus casei, Lactobacillus lactis, Lactobacillus jugurti, Lactobacillus helveticus, Biﬁdobacteriumlongum, Biﬁdobacteriumbiﬁdus and Biﬁdobacteriuminfantis. Streptococcus thermophilus subsp. thermophilus (ST) is the only species in the streptococcus genus that is used in dairy starter cultures. ST is Gram positive and usually considered thermophilic, however, as the optimum temperature for its growth is 35–53 °C; therefore, ST can be considered as “thermotolerant”. Its cells are spherical in shape, forming chains, during the early stage of their lives and as they mature develop a more rod-like morphology and favor </w:t>
      </w:r>
      <w:r w:rsidRPr="00B067C9">
        <w:rPr>
          <w:rFonts w:ascii="Times New Roman" w:hAnsi="Times New Roman" w:cs="Times New Roman"/>
          <w:sz w:val="24"/>
          <w:szCs w:val="24"/>
        </w:rPr>
        <w:lastRenderedPageBreak/>
        <w:t>colonial growth. Lactobacillus delbrueckii subsp. bulgaricus (LB) is rod-shaped, Gram-positive, anaerobic bacteria and its optimum growth temperature is 40–44 °C. LB can produce very high amounts of lactic acid by metabolizing lactose (Walstra et al, 2006). These two species display synergy in the milk environment, metabolizing lactose into lactic acid and causing reduction of milk pH. The synergism between ST and LB is based on their individual characteristics, and as a result higher lactose metabolism and lactic acid production is attained compared to each one acting individually. ST is more “aerotolerant” than LB, lacks good proteolytic ability in comparison to LB, but possesses greater peptidase activity. When grown together in milk, ST grows vigorously at ﬁrst, whereas LB grows slowly. ST, because of its great proteolytic activity, creates an abundance of peptides to stimulate the growth of LB. During the early stage of fermentation, milk lactose is transported through the cell membrane of ST with the help of the enzyme galactosidepermease located in the membrane. The lactose in the cell is then hydrolyzed by lactase or β-galactosidase enzyme. ST produces signiﬁcant levels of lactase, which catalyzes the hydrolysis of lactose to glucose and galactose. Glucose is converted to pyruvate which is metabolized to lactic acid by the enzyme lactic dehydrogenase. Lowered oxygen tension and formate (byproduct of ST metabolism) in turn stimulate LB growth, which is further aided by the amino acids released by the active peptidases secreted by ST. Through coordinated tandem activities, both bacteria accelerate the entire fermentation, which none of them would be able to achieve individually. When the pH of the yogurt approaches 5.0, activity of ST subsides and LB gradually dominates the overall fermentation process until the target value of pH is reached and the fermentation process ceases. Normally, the fermentation period is terminated by lowering the temperature to 4 °C. At this temperature, the culture is still alive, but its activity is drastically limited to allow controlled ﬂavor during storage and distribution (IDF, 2011).</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growth of the symbiotic culture induces changes in the native components of the milk that are responsible for the physicochemical and sensory characteristics of yogurt. During fermentation, lactose, milk proteins and microbial content, as well as several carbon </w:t>
      </w:r>
      <w:r w:rsidRPr="00B067C9">
        <w:rPr>
          <w:rFonts w:ascii="Times New Roman" w:hAnsi="Times New Roman" w:cs="Times New Roman"/>
          <w:sz w:val="24"/>
          <w:szCs w:val="24"/>
        </w:rPr>
        <w:lastRenderedPageBreak/>
        <w:t>compounds, suﬀer major changes, whereas minor changes occur for vitamins and minerals. Lactose is reduced by 30% and produces double the molar amount of lactic acid. Proteins (caseins and whey) aggregate, increasing the consistency of yogurt. Due to proteolysis caused by starter culture, amino acids (mainly proline and glycine) are released into the yogurt, even during storage at 4 °C. During incubation, the starter culture growth results in an increase in the system’s microbial content from 10 to 10 CFU g. The carbonyl compounds formed during fermentation are mostly lactic acid, acetaldehyde, dimethyl sulﬁde, 2,3-butanedione, 2,3-pentanedione, 2-methylthiophene, 3-methyl-2-butenal, 1-octen-3-one, dimethyl trisulﬁde, 1-nonen-3-one, acetic acid, methional, (cis,cis)-nonenal, 2-methyl tetrahydrothiophen-3-one, 2-phenyacetaldehyde, 3-methylbutyric acid, caproic acid, guaiacol and benzothiozole. These compounds contribute to the distinctive ﬂavor of yogurt. As far as the lipids are concerned, several free fatty acid molecules are liberated due to lipase activity, mostly stearic and oleic acid. The only change in vitamin content is an increase in Vitamin B, throughout the fermentation process and storage. Finally, the quantity of minerals in yogurt remain the same as in milk, the only change is that, due to pH lowering, these minerals are in ionic rather than colloidal form (Cho et al. 1999).</w:t>
      </w:r>
    </w:p>
    <w:p w:rsidR="00C65C71" w:rsidRPr="00B067C9"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The concentration of lactic acid in milk during fermentation increases, pH decreases, therefore the carboxyl groups dissociate, serine phosphate is ionized, and the negative charge between casein micelles is increased. However, the presence of calcium phosphate neutralizes this negative charge, keeping electrostatic repulsion down to a level where attractive forces between the protein molecules are dominant. Due to these attractive forces, the casein micelles aggregate and eventually coagulate into a network of small chains; this is responsible for the increase of viscosity and formation of the yogurt coagulum (Cho et al. 1999). </w:t>
      </w:r>
    </w:p>
    <w:p w:rsidR="00C65C71" w:rsidRPr="00B067C9" w:rsidRDefault="00C65C71" w:rsidP="00C65C71">
      <w:pPr>
        <w:spacing w:after="0" w:line="360" w:lineRule="auto"/>
        <w:jc w:val="both"/>
        <w:rPr>
          <w:rFonts w:ascii="Times New Roman" w:hAnsi="Times New Roman" w:cs="Times New Roman"/>
          <w:b/>
          <w:sz w:val="24"/>
          <w:szCs w:val="24"/>
        </w:rPr>
      </w:pPr>
      <w:bookmarkStart w:id="6" w:name="_Hlk136133354"/>
      <w:r w:rsidRPr="00B067C9">
        <w:rPr>
          <w:rFonts w:ascii="Times New Roman" w:hAnsi="Times New Roman" w:cs="Times New Roman"/>
          <w:b/>
          <w:sz w:val="24"/>
          <w:szCs w:val="24"/>
        </w:rPr>
        <w:t>Cooling</w:t>
      </w:r>
    </w:p>
    <w:bookmarkEnd w:id="6"/>
    <w:p w:rsidR="00C65C71" w:rsidRPr="00AE4D91" w:rsidRDefault="00C65C71" w:rsidP="00C65C71">
      <w:pPr>
        <w:spacing w:line="360" w:lineRule="auto"/>
        <w:jc w:val="both"/>
        <w:rPr>
          <w:rFonts w:ascii="Times New Roman" w:hAnsi="Times New Roman" w:cs="Times New Roman"/>
          <w:sz w:val="24"/>
          <w:szCs w:val="24"/>
        </w:rPr>
      </w:pPr>
      <w:r w:rsidRPr="00B067C9">
        <w:rPr>
          <w:rFonts w:ascii="Times New Roman" w:hAnsi="Times New Roman" w:cs="Times New Roman"/>
          <w:sz w:val="24"/>
          <w:szCs w:val="24"/>
        </w:rPr>
        <w:t xml:space="preserve">After the pH of yogurt reaches the value of 4.7–4.3, the yogurt is cooled to around 5 °C. This inhibits the growth and metabolic reaction of the starter culture and prevents the rise in acidity. Cooling of yogurt can be in one or two phases. One-phase cooling involves the rapid </w:t>
      </w:r>
      <w:r w:rsidRPr="00B067C9">
        <w:rPr>
          <w:rFonts w:ascii="Times New Roman" w:hAnsi="Times New Roman" w:cs="Times New Roman"/>
          <w:sz w:val="24"/>
          <w:szCs w:val="24"/>
        </w:rPr>
        <w:lastRenderedPageBreak/>
        <w:t>decrease of the coagulum temperature to less than 10 °C, where the fermentation process is inhibited leading to yogurt with low viscosity. Twophase cooling is initiated by rapidly decreasing the temperature to less than 20 °C and then gradually reaching the storage temperature of 5 °C leading to yogurt with an increased viscosity and limited syneresis. This is quite common in the yogurt manufacture process, especially when fruits are to be added (Walstra et al., 2006).</w:t>
      </w:r>
      <w:bookmarkStart w:id="7" w:name="_Hlk136133379"/>
    </w:p>
    <w:p w:rsidR="00C65C71" w:rsidRPr="00DE36FF" w:rsidRDefault="00C65C71" w:rsidP="00DE36FF">
      <w:pPr>
        <w:pStyle w:val="ListParagraph"/>
        <w:numPr>
          <w:ilvl w:val="1"/>
          <w:numId w:val="1"/>
        </w:numPr>
        <w:spacing w:line="240" w:lineRule="auto"/>
        <w:jc w:val="both"/>
        <w:rPr>
          <w:rFonts w:ascii="Times New Roman" w:hAnsi="Times New Roman" w:cs="Times New Roman"/>
          <w:b/>
          <w:sz w:val="24"/>
          <w:szCs w:val="24"/>
        </w:rPr>
      </w:pPr>
      <w:r w:rsidRPr="00DE36FF">
        <w:rPr>
          <w:rFonts w:ascii="Times New Roman" w:hAnsi="Times New Roman" w:cs="Times New Roman"/>
          <w:b/>
          <w:sz w:val="24"/>
          <w:szCs w:val="24"/>
        </w:rPr>
        <w:t>Flow diagram for the preparation of yoghurt.</w:t>
      </w:r>
    </w:p>
    <w:bookmarkEnd w:id="7"/>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Homogeni</w:t>
      </w:r>
      <w:r>
        <w:rPr>
          <w:rFonts w:ascii="Times New Roman" w:hAnsi="Times New Roman" w:cs="Times New Roman"/>
          <w:sz w:val="24"/>
          <w:szCs w:val="24"/>
        </w:rPr>
        <w:t>z</w:t>
      </w:r>
      <w:r w:rsidRPr="006671E9">
        <w:rPr>
          <w:rFonts w:ascii="Times New Roman" w:hAnsi="Times New Roman" w:cs="Times New Roman"/>
          <w:sz w:val="24"/>
          <w:szCs w:val="24"/>
        </w:rPr>
        <w:t>ed &amp; pasteuri</w:t>
      </w:r>
      <w:r>
        <w:rPr>
          <w:rFonts w:ascii="Times New Roman" w:hAnsi="Times New Roman" w:cs="Times New Roman"/>
          <w:sz w:val="24"/>
          <w:szCs w:val="24"/>
        </w:rPr>
        <w:t>z</w:t>
      </w:r>
      <w:r w:rsidRPr="006671E9">
        <w:rPr>
          <w:rFonts w:ascii="Times New Roman" w:hAnsi="Times New Roman" w:cs="Times New Roman"/>
          <w:sz w:val="24"/>
          <w:szCs w:val="24"/>
        </w:rPr>
        <w:t>ed milk</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skim milk powder @ 2%</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Heat treatment (85</w:t>
      </w:r>
      <w:r>
        <w:rPr>
          <w:rFonts w:ascii="Times New Roman" w:hAnsi="Times New Roman" w:cs="Times New Roman"/>
          <w:sz w:val="24"/>
          <w:szCs w:val="24"/>
          <w:vertAlign w:val="superscript"/>
        </w:rPr>
        <w:t>0</w:t>
      </w:r>
      <w:r>
        <w:rPr>
          <w:rFonts w:ascii="Times New Roman" w:hAnsi="Times New Roman" w:cs="Times New Roman"/>
          <w:sz w:val="24"/>
          <w:szCs w:val="24"/>
        </w:rPr>
        <w:t>C /</w:t>
      </w:r>
      <w:r w:rsidRPr="006671E9">
        <w:rPr>
          <w:rFonts w:ascii="Times New Roman" w:hAnsi="Times New Roman" w:cs="Times New Roman"/>
          <w:sz w:val="24"/>
          <w:szCs w:val="24"/>
        </w:rPr>
        <w:t>30 min)</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Cooling to incubation temperature</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Addition of dried cultures</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Filling in plastic cups or glass bottles</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Incubation at optimum temperature till pH reaches 4.5</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sidRPr="006671E9">
        <w:rPr>
          <w:rFonts w:ascii="Times New Roman" w:hAnsi="Times New Roman" w:cs="Times New Roman"/>
          <w:sz w:val="24"/>
          <w:szCs w:val="24"/>
        </w:rPr>
        <w:t>cooli</w:t>
      </w:r>
      <w:r>
        <w:rPr>
          <w:rFonts w:ascii="Times New Roman" w:hAnsi="Times New Roman" w:cs="Times New Roman"/>
          <w:sz w:val="24"/>
          <w:szCs w:val="24"/>
        </w:rPr>
        <w:t xml:space="preserve">ng at </w:t>
      </w:r>
      <w:r w:rsidRPr="006671E9">
        <w:rPr>
          <w:rFonts w:ascii="Times New Roman" w:hAnsi="Times New Roman" w:cs="Times New Roman"/>
          <w:sz w:val="24"/>
          <w:szCs w:val="24"/>
        </w:rPr>
        <w:t>7</w:t>
      </w:r>
      <w:r>
        <w:rPr>
          <w:rFonts w:ascii="Times New Roman" w:hAnsi="Times New Roman" w:cs="Times New Roman"/>
          <w:sz w:val="24"/>
          <w:szCs w:val="24"/>
          <w:vertAlign w:val="superscript"/>
        </w:rPr>
        <w:t xml:space="preserve">0 </w:t>
      </w:r>
      <w:r>
        <w:rPr>
          <w:rFonts w:ascii="Times New Roman" w:hAnsi="Times New Roman" w:cs="Times New Roman"/>
          <w:sz w:val="24"/>
          <w:szCs w:val="24"/>
        </w:rPr>
        <w:t>C</w:t>
      </w:r>
    </w:p>
    <w:p w:rsidR="00C65C71" w:rsidRPr="006671E9"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ↆ</w:t>
      </w:r>
    </w:p>
    <w:p w:rsidR="00C65C71" w:rsidRDefault="00C65C71" w:rsidP="00C65C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Storage at 4 – 1 </w:t>
      </w:r>
      <w:r w:rsidRPr="006671E9">
        <w:rPr>
          <w:rFonts w:ascii="Times New Roman" w:hAnsi="Times New Roman" w:cs="Times New Roman"/>
          <w:sz w:val="24"/>
          <w:szCs w:val="24"/>
        </w:rPr>
        <w:t>°C</w:t>
      </w:r>
    </w:p>
    <w:p w:rsidR="00A92034" w:rsidRDefault="00A92034"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C65C71" w:rsidRDefault="00C65C71"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Default="007050CC" w:rsidP="00A92034">
      <w:pPr>
        <w:spacing w:after="0" w:line="360" w:lineRule="auto"/>
        <w:jc w:val="both"/>
        <w:rPr>
          <w:rFonts w:ascii="Times New Roman" w:hAnsi="Times New Roman" w:cs="Times New Roman"/>
          <w:sz w:val="24"/>
          <w:szCs w:val="24"/>
        </w:rPr>
      </w:pPr>
    </w:p>
    <w:p w:rsidR="007050CC" w:rsidRPr="007050CC" w:rsidRDefault="007050CC" w:rsidP="007050CC">
      <w:p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CHAPTER THREE</w:t>
      </w:r>
    </w:p>
    <w:p w:rsidR="007050CC" w:rsidRPr="002E6A67" w:rsidRDefault="007050CC" w:rsidP="002E6A67">
      <w:pPr>
        <w:pStyle w:val="ListParagraph"/>
        <w:numPr>
          <w:ilvl w:val="0"/>
          <w:numId w:val="1"/>
        </w:numPr>
        <w:spacing w:after="0" w:line="360" w:lineRule="auto"/>
        <w:jc w:val="center"/>
        <w:rPr>
          <w:rFonts w:ascii="Times New Roman" w:hAnsi="Times New Roman" w:cs="Times New Roman"/>
          <w:b/>
          <w:sz w:val="24"/>
          <w:szCs w:val="24"/>
        </w:rPr>
      </w:pPr>
      <w:r w:rsidRPr="007050CC">
        <w:rPr>
          <w:rFonts w:ascii="Times New Roman" w:hAnsi="Times New Roman" w:cs="Times New Roman"/>
          <w:b/>
          <w:sz w:val="24"/>
          <w:szCs w:val="24"/>
        </w:rPr>
        <w:t>MATERIALS AND METHODS</w:t>
      </w:r>
    </w:p>
    <w:p w:rsidR="007050CC" w:rsidRPr="00AE4D91" w:rsidRDefault="007050CC" w:rsidP="007050CC">
      <w:pPr>
        <w:pStyle w:val="ListParagraph"/>
        <w:numPr>
          <w:ilvl w:val="1"/>
          <w:numId w:val="3"/>
        </w:numPr>
        <w:spacing w:after="0" w:line="240" w:lineRule="auto"/>
        <w:jc w:val="both"/>
        <w:rPr>
          <w:rFonts w:ascii="Times New Roman" w:hAnsi="Times New Roman" w:cs="Times New Roman"/>
          <w:b/>
          <w:sz w:val="24"/>
          <w:szCs w:val="24"/>
        </w:rPr>
      </w:pPr>
      <w:r w:rsidRPr="00AE4D91">
        <w:rPr>
          <w:rFonts w:ascii="Times New Roman" w:hAnsi="Times New Roman" w:cs="Times New Roman"/>
          <w:b/>
          <w:sz w:val="24"/>
          <w:szCs w:val="24"/>
        </w:rPr>
        <w:t xml:space="preserve">Location of the experiment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Department of Agricultural Technology, Institute of Applied Sciences, Kwara State Polytechnic, Ilorin, Kwara State.</w:t>
      </w:r>
    </w:p>
    <w:p w:rsidR="007050CC" w:rsidRPr="00AE4D91"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8" w:name="_Hlk136133943"/>
      <w:r w:rsidRPr="00AE4D91">
        <w:rPr>
          <w:rFonts w:ascii="Times New Roman" w:hAnsi="Times New Roman" w:cs="Times New Roman"/>
          <w:b/>
          <w:sz w:val="24"/>
          <w:szCs w:val="24"/>
        </w:rPr>
        <w:t xml:space="preserve">Materials Used for the experiment </w:t>
      </w:r>
    </w:p>
    <w:bookmarkEnd w:id="8"/>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The materials used for the experiment includes: Fresh bovine milk, starter culture (probiotic), plant extract (rosemary leaf and fennel seed), organic acids (</w:t>
      </w:r>
      <w:r w:rsidR="001D2C03">
        <w:rPr>
          <w:rFonts w:ascii="Times New Roman" w:hAnsi="Times New Roman" w:cs="Times New Roman"/>
          <w:sz w:val="24"/>
          <w:szCs w:val="24"/>
        </w:rPr>
        <w:t>sodium benzoate</w:t>
      </w:r>
      <w:r>
        <w:rPr>
          <w:rFonts w:ascii="Times New Roman" w:hAnsi="Times New Roman" w:cs="Times New Roman"/>
          <w:sz w:val="24"/>
          <w:szCs w:val="24"/>
        </w:rPr>
        <w:t>and ascorbic acid), water, pot, gas cooker, spoon, cups, thermometer and electric incubator.The milk used for the study was freshly collected from dairy cattle early morning the experiment was to be conducted, the cattle was hand milked into a clean and sterilized stainless bucket, turned into an air tight container and kept securely before processing. The organic acids (</w:t>
      </w:r>
      <w:r w:rsidR="001D2C03">
        <w:rPr>
          <w:rFonts w:ascii="Times New Roman" w:hAnsi="Times New Roman" w:cs="Times New Roman"/>
          <w:sz w:val="24"/>
          <w:szCs w:val="24"/>
        </w:rPr>
        <w:t>sodium benzoate</w:t>
      </w:r>
      <w:r>
        <w:rPr>
          <w:rFonts w:ascii="Times New Roman" w:hAnsi="Times New Roman" w:cs="Times New Roman"/>
          <w:sz w:val="24"/>
          <w:szCs w:val="24"/>
        </w:rPr>
        <w:t xml:space="preserve">and ascorbic acid) were purchased from </w:t>
      </w:r>
      <w:r w:rsidR="00B40948">
        <w:rPr>
          <w:rFonts w:ascii="Times New Roman" w:hAnsi="Times New Roman" w:cs="Times New Roman"/>
          <w:sz w:val="24"/>
          <w:szCs w:val="24"/>
        </w:rPr>
        <w:t>reputable chemical store, while plant (rosemary leaf and fennel seed) from a reputable mall all in Ilorin.</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9" w:name="_Hlk136133958"/>
      <w:r w:rsidRPr="00176C74">
        <w:rPr>
          <w:rFonts w:ascii="Times New Roman" w:hAnsi="Times New Roman" w:cs="Times New Roman"/>
          <w:b/>
          <w:sz w:val="24"/>
          <w:szCs w:val="24"/>
        </w:rPr>
        <w:t>Mixing of starter culture</w:t>
      </w:r>
    </w:p>
    <w:bookmarkEnd w:id="9"/>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Commercial starter culture (yogurmet) was purchased from reputable yoghurt materials store in Ilorin metropolis. Fifty (50) ml of water was heated to 100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and rapidly cooled down to 40 </w:t>
      </w:r>
      <w:r>
        <w:rPr>
          <w:rFonts w:ascii="Times New Roman" w:hAnsi="Times New Roman" w:cs="Times New Roman"/>
          <w:sz w:val="24"/>
          <w:szCs w:val="24"/>
          <w:vertAlign w:val="superscript"/>
        </w:rPr>
        <w:t xml:space="preserve">0 </w:t>
      </w:r>
      <w:r w:rsidR="00543F95">
        <w:rPr>
          <w:rFonts w:ascii="Times New Roman" w:hAnsi="Times New Roman" w:cs="Times New Roman"/>
          <w:sz w:val="24"/>
          <w:szCs w:val="24"/>
        </w:rPr>
        <w:t>C, and 0.2</w:t>
      </w:r>
      <w:r>
        <w:rPr>
          <w:rFonts w:ascii="Times New Roman" w:hAnsi="Times New Roman" w:cs="Times New Roman"/>
          <w:sz w:val="24"/>
          <w:szCs w:val="24"/>
        </w:rPr>
        <w:t xml:space="preserve">0 g of the starter culture (probiotic: Lactobacillus bulgaricus and Streptococci thermophilus) was added to it and stirred. </w:t>
      </w:r>
      <w:bookmarkStart w:id="10" w:name="_Hlk136133978"/>
    </w:p>
    <w:p w:rsidR="007050CC" w:rsidRPr="00E964F6" w:rsidRDefault="007050CC" w:rsidP="002E6A67">
      <w:pPr>
        <w:pStyle w:val="ListParagraph"/>
        <w:numPr>
          <w:ilvl w:val="1"/>
          <w:numId w:val="3"/>
        </w:numPr>
        <w:spacing w:after="0" w:line="240" w:lineRule="auto"/>
        <w:jc w:val="both"/>
        <w:rPr>
          <w:rFonts w:ascii="Times New Roman" w:hAnsi="Times New Roman" w:cs="Times New Roman"/>
          <w:b/>
          <w:sz w:val="24"/>
          <w:szCs w:val="24"/>
        </w:rPr>
      </w:pPr>
      <w:r w:rsidRPr="00E964F6">
        <w:rPr>
          <w:rFonts w:ascii="Times New Roman" w:hAnsi="Times New Roman" w:cs="Times New Roman"/>
          <w:b/>
          <w:sz w:val="24"/>
          <w:szCs w:val="24"/>
        </w:rPr>
        <w:t xml:space="preserve"> Additives used in the yoghurt </w:t>
      </w:r>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additives used in the yoghurt include </w:t>
      </w:r>
      <w:r w:rsidR="00B40948">
        <w:rPr>
          <w:rFonts w:ascii="Times New Roman" w:hAnsi="Times New Roman" w:cs="Times New Roman"/>
          <w:sz w:val="24"/>
          <w:szCs w:val="24"/>
        </w:rPr>
        <w:t>plant extract (rosemary leaf and fennel seed) and organic acids (</w:t>
      </w:r>
      <w:r w:rsidR="001D2C03">
        <w:rPr>
          <w:rFonts w:ascii="Times New Roman" w:hAnsi="Times New Roman" w:cs="Times New Roman"/>
          <w:sz w:val="24"/>
          <w:szCs w:val="24"/>
        </w:rPr>
        <w:t>sodium benzoate</w:t>
      </w:r>
      <w:r w:rsidR="00B40948">
        <w:rPr>
          <w:rFonts w:ascii="Times New Roman" w:hAnsi="Times New Roman" w:cs="Times New Roman"/>
          <w:sz w:val="24"/>
          <w:szCs w:val="24"/>
        </w:rPr>
        <w:t>and ascorbic acid)</w:t>
      </w:r>
      <w:r>
        <w:rPr>
          <w:rFonts w:ascii="Times New Roman" w:hAnsi="Times New Roman" w:cs="Times New Roman"/>
          <w:sz w:val="24"/>
          <w:szCs w:val="24"/>
        </w:rPr>
        <w:t xml:space="preserve">. </w:t>
      </w:r>
      <w:r w:rsidR="00B40948">
        <w:rPr>
          <w:rFonts w:ascii="Times New Roman" w:hAnsi="Times New Roman" w:cs="Times New Roman"/>
          <w:sz w:val="24"/>
          <w:szCs w:val="24"/>
        </w:rPr>
        <w:t xml:space="preserve">Three (3 g) gram each of rosemary leaf and fennel seed were measured separately into a measuring cylinder, 10 ml water added to it to soak for 24 hours, the mixture were shake occasionally. 200 mg each of </w:t>
      </w:r>
      <w:r w:rsidR="001D2C03">
        <w:rPr>
          <w:rFonts w:ascii="Times New Roman" w:hAnsi="Times New Roman" w:cs="Times New Roman"/>
          <w:sz w:val="24"/>
          <w:szCs w:val="24"/>
        </w:rPr>
        <w:t>sodium benzoate</w:t>
      </w:r>
      <w:r w:rsidR="00B40948">
        <w:rPr>
          <w:rFonts w:ascii="Times New Roman" w:hAnsi="Times New Roman" w:cs="Times New Roman"/>
          <w:sz w:val="24"/>
          <w:szCs w:val="24"/>
        </w:rPr>
        <w:t xml:space="preserve">and </w:t>
      </w:r>
      <w:r w:rsidR="00B40948">
        <w:rPr>
          <w:rFonts w:ascii="Times New Roman" w:hAnsi="Times New Roman" w:cs="Times New Roman"/>
          <w:sz w:val="24"/>
          <w:szCs w:val="24"/>
        </w:rPr>
        <w:lastRenderedPageBreak/>
        <w:t xml:space="preserve">ascorbic acid were measured separately into a measuring cylinder, 20 ml of water added to and gently shaken to dissolve. </w:t>
      </w:r>
      <w:bookmarkEnd w:id="10"/>
    </w:p>
    <w:p w:rsidR="002E6A67" w:rsidRPr="00AE4D91" w:rsidRDefault="002E6A67" w:rsidP="00B40948">
      <w:pPr>
        <w:spacing w:line="360" w:lineRule="auto"/>
        <w:jc w:val="both"/>
        <w:rPr>
          <w:rFonts w:ascii="Times New Roman" w:hAnsi="Times New Roman" w:cs="Times New Roman"/>
          <w:sz w:val="24"/>
          <w:szCs w:val="24"/>
        </w:rPr>
      </w:pP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1" w:name="_Hlk136133991"/>
      <w:r w:rsidRPr="00176C74">
        <w:rPr>
          <w:rFonts w:ascii="Times New Roman" w:hAnsi="Times New Roman" w:cs="Times New Roman"/>
          <w:b/>
          <w:sz w:val="24"/>
          <w:szCs w:val="24"/>
        </w:rPr>
        <w:t>Pasteurization of milk</w:t>
      </w:r>
    </w:p>
    <w:bookmarkEnd w:id="11"/>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dairy milk was pasteurized by heating to a temperature of 70 </w:t>
      </w:r>
      <w:r>
        <w:rPr>
          <w:rFonts w:ascii="Times New Roman" w:hAnsi="Times New Roman" w:cs="Times New Roman"/>
          <w:sz w:val="24"/>
          <w:szCs w:val="24"/>
          <w:vertAlign w:val="superscript"/>
        </w:rPr>
        <w:t>0</w:t>
      </w:r>
      <w:r>
        <w:rPr>
          <w:rFonts w:ascii="Times New Roman" w:hAnsi="Times New Roman" w:cs="Times New Roman"/>
          <w:sz w:val="24"/>
          <w:szCs w:val="24"/>
        </w:rPr>
        <w:t>C for 15 minutes, the</w:t>
      </w:r>
      <w:r w:rsidR="00B40948">
        <w:rPr>
          <w:rFonts w:ascii="Times New Roman" w:hAnsi="Times New Roman" w:cs="Times New Roman"/>
          <w:sz w:val="24"/>
          <w:szCs w:val="24"/>
        </w:rPr>
        <w:t>n</w:t>
      </w:r>
      <w:r>
        <w:rPr>
          <w:rFonts w:ascii="Times New Roman" w:hAnsi="Times New Roman" w:cs="Times New Roman"/>
          <w:sz w:val="24"/>
          <w:szCs w:val="24"/>
        </w:rPr>
        <w:t xml:space="preserve"> cooled down to 40 </w:t>
      </w:r>
      <w:r>
        <w:rPr>
          <w:rFonts w:ascii="Times New Roman" w:hAnsi="Times New Roman" w:cs="Times New Roman"/>
          <w:sz w:val="24"/>
          <w:szCs w:val="24"/>
          <w:vertAlign w:val="superscript"/>
        </w:rPr>
        <w:t>0</w:t>
      </w:r>
      <w:r>
        <w:rPr>
          <w:rFonts w:ascii="Times New Roman" w:hAnsi="Times New Roman" w:cs="Times New Roman"/>
          <w:sz w:val="24"/>
          <w:szCs w:val="24"/>
        </w:rPr>
        <w:t>C.</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2" w:name="_Hlk136134014"/>
      <w:r w:rsidRPr="00176C74">
        <w:rPr>
          <w:rFonts w:ascii="Times New Roman" w:hAnsi="Times New Roman" w:cs="Times New Roman"/>
          <w:b/>
          <w:sz w:val="24"/>
          <w:szCs w:val="24"/>
        </w:rPr>
        <w:t xml:space="preserve">Inoculation </w:t>
      </w:r>
      <w:bookmarkEnd w:id="12"/>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prepared starter culture solution was added to </w:t>
      </w:r>
      <w:r w:rsidR="00543F95">
        <w:rPr>
          <w:rFonts w:ascii="Times New Roman" w:hAnsi="Times New Roman" w:cs="Times New Roman"/>
          <w:sz w:val="24"/>
          <w:szCs w:val="24"/>
        </w:rPr>
        <w:t xml:space="preserve">the pasteurized </w:t>
      </w:r>
      <w:r>
        <w:rPr>
          <w:rFonts w:ascii="Times New Roman" w:hAnsi="Times New Roman" w:cs="Times New Roman"/>
          <w:sz w:val="24"/>
          <w:szCs w:val="24"/>
        </w:rPr>
        <w:t xml:space="preserve">milk </w:t>
      </w:r>
      <w:r w:rsidR="00543F95">
        <w:rPr>
          <w:rFonts w:ascii="Times New Roman" w:hAnsi="Times New Roman" w:cs="Times New Roman"/>
          <w:sz w:val="24"/>
          <w:szCs w:val="24"/>
        </w:rPr>
        <w:t>at 5</w:t>
      </w:r>
      <w:r>
        <w:rPr>
          <w:rFonts w:ascii="Times New Roman" w:hAnsi="Times New Roman" w:cs="Times New Roman"/>
          <w:sz w:val="24"/>
          <w:szCs w:val="24"/>
        </w:rPr>
        <w:t>0</w:t>
      </w:r>
      <w:r w:rsidR="00543F95">
        <w:rPr>
          <w:rFonts w:ascii="Times New Roman" w:hAnsi="Times New Roman" w:cs="Times New Roman"/>
          <w:sz w:val="24"/>
          <w:szCs w:val="24"/>
        </w:rPr>
        <w:t xml:space="preserve"> ml</w:t>
      </w:r>
      <w:r>
        <w:rPr>
          <w:rFonts w:ascii="Times New Roman" w:hAnsi="Times New Roman" w:cs="Times New Roman"/>
          <w:sz w:val="24"/>
          <w:szCs w:val="24"/>
        </w:rPr>
        <w:t xml:space="preserve"> per </w:t>
      </w:r>
      <w:r w:rsidR="00543F95">
        <w:rPr>
          <w:rFonts w:ascii="Times New Roman" w:hAnsi="Times New Roman" w:cs="Times New Roman"/>
          <w:sz w:val="24"/>
          <w:szCs w:val="24"/>
        </w:rPr>
        <w:t>4 liters of pasteurized milk</w:t>
      </w:r>
      <w:r>
        <w:rPr>
          <w:rFonts w:ascii="Times New Roman" w:hAnsi="Times New Roman" w:cs="Times New Roman"/>
          <w:sz w:val="24"/>
          <w:szCs w:val="24"/>
        </w:rPr>
        <w:t>.</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3" w:name="_Hlk136134033"/>
      <w:r w:rsidRPr="00176C74">
        <w:rPr>
          <w:rFonts w:ascii="Times New Roman" w:hAnsi="Times New Roman" w:cs="Times New Roman"/>
          <w:b/>
          <w:sz w:val="24"/>
          <w:szCs w:val="24"/>
        </w:rPr>
        <w:t>Incubation of milk</w:t>
      </w:r>
      <w:bookmarkEnd w:id="13"/>
    </w:p>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inoculated </w:t>
      </w:r>
      <w:r w:rsidR="00543F95">
        <w:rPr>
          <w:rFonts w:ascii="Times New Roman" w:hAnsi="Times New Roman" w:cs="Times New Roman"/>
          <w:sz w:val="24"/>
          <w:szCs w:val="24"/>
        </w:rPr>
        <w:t xml:space="preserve">pasteurized </w:t>
      </w:r>
      <w:r>
        <w:rPr>
          <w:rFonts w:ascii="Times New Roman" w:hAnsi="Times New Roman" w:cs="Times New Roman"/>
          <w:sz w:val="24"/>
          <w:szCs w:val="24"/>
        </w:rPr>
        <w:t xml:space="preserve">milks with starter culture were incubated for 16 hours at 37.8 </w:t>
      </w:r>
      <w:r>
        <w:rPr>
          <w:rFonts w:ascii="Times New Roman" w:hAnsi="Times New Roman" w:cs="Times New Roman"/>
          <w:sz w:val="24"/>
          <w:szCs w:val="24"/>
          <w:vertAlign w:val="superscript"/>
        </w:rPr>
        <w:t>0</w:t>
      </w:r>
      <w:r>
        <w:rPr>
          <w:rFonts w:ascii="Times New Roman" w:hAnsi="Times New Roman" w:cs="Times New Roman"/>
          <w:sz w:val="24"/>
          <w:szCs w:val="24"/>
        </w:rPr>
        <w:t>C.</w:t>
      </w:r>
      <w:r w:rsidR="00543F95">
        <w:rPr>
          <w:rFonts w:ascii="Times New Roman" w:hAnsi="Times New Roman" w:cs="Times New Roman"/>
          <w:sz w:val="24"/>
          <w:szCs w:val="24"/>
        </w:rPr>
        <w:t xml:space="preserve">the yoghurt was set for further experimentation. </w:t>
      </w:r>
    </w:p>
    <w:p w:rsidR="007050CC" w:rsidRPr="00176C74" w:rsidRDefault="007050CC" w:rsidP="002E6A67">
      <w:pPr>
        <w:pStyle w:val="ListParagraph"/>
        <w:numPr>
          <w:ilvl w:val="1"/>
          <w:numId w:val="3"/>
        </w:numPr>
        <w:spacing w:after="0" w:line="240" w:lineRule="auto"/>
        <w:jc w:val="both"/>
        <w:rPr>
          <w:rFonts w:ascii="Times New Roman" w:hAnsi="Times New Roman" w:cs="Times New Roman"/>
          <w:b/>
          <w:sz w:val="24"/>
          <w:szCs w:val="24"/>
        </w:rPr>
      </w:pPr>
      <w:bookmarkStart w:id="14" w:name="_Hlk136134048"/>
      <w:r w:rsidRPr="00176C74">
        <w:rPr>
          <w:rFonts w:ascii="Times New Roman" w:hAnsi="Times New Roman" w:cs="Times New Roman"/>
          <w:b/>
          <w:sz w:val="24"/>
          <w:szCs w:val="24"/>
        </w:rPr>
        <w:t>Experimental design</w:t>
      </w:r>
      <w:bookmarkEnd w:id="14"/>
    </w:p>
    <w:p w:rsidR="00543F95" w:rsidRDefault="007050CC"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consists of </w:t>
      </w:r>
      <w:r w:rsidR="00543F95">
        <w:rPr>
          <w:rFonts w:ascii="Times New Roman" w:hAnsi="Times New Roman" w:cs="Times New Roman"/>
          <w:sz w:val="24"/>
          <w:szCs w:val="24"/>
        </w:rPr>
        <w:t>five</w:t>
      </w:r>
      <w:r>
        <w:rPr>
          <w:rFonts w:ascii="Times New Roman" w:hAnsi="Times New Roman" w:cs="Times New Roman"/>
          <w:sz w:val="24"/>
          <w:szCs w:val="24"/>
        </w:rPr>
        <w:t xml:space="preserve"> treatments: </w:t>
      </w:r>
    </w:p>
    <w:p w:rsidR="007050CC"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one (1</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rosemary leaf extract</w:t>
      </w:r>
      <w:bookmarkStart w:id="15" w:name="_Hlk136134065"/>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two </w:t>
      </w:r>
      <w:r w:rsidR="00543F95">
        <w:rPr>
          <w:rFonts w:ascii="Times New Roman" w:hAnsi="Times New Roman" w:cs="Times New Roman"/>
          <w:sz w:val="24"/>
          <w:szCs w:val="24"/>
        </w:rPr>
        <w:t>(</w:t>
      </w:r>
      <w:r>
        <w:rPr>
          <w:rFonts w:ascii="Times New Roman" w:hAnsi="Times New Roman" w:cs="Times New Roman"/>
          <w:sz w:val="24"/>
          <w:szCs w:val="24"/>
        </w:rPr>
        <w:t>2</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fennel seed extract </w:t>
      </w:r>
    </w:p>
    <w:p w:rsidR="00543F95" w:rsidRDefault="001D2C03" w:rsidP="002E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Treatment three (3</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yoghurt with 5 ml ascorbic acid</w:t>
      </w:r>
    </w:p>
    <w:p w:rsidR="00543F95" w:rsidRDefault="001D2C03" w:rsidP="00543F95">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 four (4</w:t>
      </w:r>
      <w:r w:rsidR="00543F95">
        <w:rPr>
          <w:rFonts w:ascii="Times New Roman" w:hAnsi="Times New Roman" w:cs="Times New Roman"/>
          <w:sz w:val="24"/>
          <w:szCs w:val="24"/>
        </w:rPr>
        <w:t xml:space="preserve">): </w:t>
      </w:r>
      <w:r w:rsidR="0033177E">
        <w:rPr>
          <w:rFonts w:ascii="Times New Roman" w:hAnsi="Times New Roman" w:cs="Times New Roman"/>
          <w:sz w:val="24"/>
          <w:szCs w:val="24"/>
        </w:rPr>
        <w:t xml:space="preserve">200 ml </w:t>
      </w:r>
      <w:r w:rsidR="00543F95">
        <w:rPr>
          <w:rFonts w:ascii="Times New Roman" w:hAnsi="Times New Roman" w:cs="Times New Roman"/>
          <w:sz w:val="24"/>
          <w:szCs w:val="24"/>
        </w:rPr>
        <w:t xml:space="preserve">yoghurt with 5 ml </w:t>
      </w:r>
      <w:r>
        <w:rPr>
          <w:rFonts w:ascii="Times New Roman" w:hAnsi="Times New Roman" w:cs="Times New Roman"/>
          <w:sz w:val="24"/>
          <w:szCs w:val="24"/>
        </w:rPr>
        <w:t>sodium benzoate</w:t>
      </w:r>
    </w:p>
    <w:p w:rsidR="00543F95" w:rsidRDefault="0033177E"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200 ml pasteurized and set yoghurt was poured into airtight plastic bottle, the above additives were added respectively, the treatments were replicated four times, mixed gently but thoroughly and kept on the shelf for 7 days before sensory evaluation.</w:t>
      </w:r>
    </w:p>
    <w:p w:rsidR="007050CC" w:rsidRPr="009F1CB1" w:rsidRDefault="0033177E" w:rsidP="00B40948">
      <w:pPr>
        <w:pStyle w:val="ListParagraph"/>
        <w:numPr>
          <w:ilvl w:val="1"/>
          <w:numId w:val="3"/>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The</w:t>
      </w:r>
      <w:r w:rsidR="007050CC" w:rsidRPr="009F1CB1">
        <w:rPr>
          <w:rFonts w:ascii="Times New Roman" w:hAnsi="Times New Roman" w:cs="Times New Roman"/>
          <w:b/>
          <w:sz w:val="24"/>
          <w:szCs w:val="24"/>
        </w:rPr>
        <w:t xml:space="preserve"> physical evaluation </w:t>
      </w:r>
      <w:r>
        <w:rPr>
          <w:rFonts w:ascii="Times New Roman" w:hAnsi="Times New Roman" w:cs="Times New Roman"/>
          <w:b/>
          <w:sz w:val="24"/>
          <w:szCs w:val="24"/>
        </w:rPr>
        <w:t>panelist</w:t>
      </w:r>
    </w:p>
    <w:bookmarkEnd w:id="15"/>
    <w:p w:rsidR="007050CC" w:rsidRDefault="002E6A67"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Ten (1</w:t>
      </w:r>
      <w:r w:rsidR="007050CC">
        <w:rPr>
          <w:rFonts w:ascii="Times New Roman" w:hAnsi="Times New Roman" w:cs="Times New Roman"/>
          <w:sz w:val="24"/>
          <w:szCs w:val="24"/>
        </w:rPr>
        <w:t xml:space="preserve">0) semi trained panelists </w:t>
      </w:r>
      <w:r>
        <w:rPr>
          <w:rFonts w:ascii="Times New Roman" w:hAnsi="Times New Roman" w:cs="Times New Roman"/>
          <w:sz w:val="24"/>
          <w:szCs w:val="24"/>
        </w:rPr>
        <w:t xml:space="preserve">were used to rate the physical properties </w:t>
      </w:r>
      <w:r w:rsidR="007050CC">
        <w:rPr>
          <w:rFonts w:ascii="Times New Roman" w:hAnsi="Times New Roman" w:cs="Times New Roman"/>
          <w:sz w:val="24"/>
          <w:szCs w:val="24"/>
        </w:rPr>
        <w:t xml:space="preserve">of various yoghurt produced with </w:t>
      </w:r>
      <w:r>
        <w:rPr>
          <w:rFonts w:ascii="Times New Roman" w:hAnsi="Times New Roman" w:cs="Times New Roman"/>
          <w:sz w:val="24"/>
          <w:szCs w:val="24"/>
        </w:rPr>
        <w:t>various additives</w:t>
      </w:r>
      <w:r w:rsidR="007050CC">
        <w:rPr>
          <w:rFonts w:ascii="Times New Roman" w:hAnsi="Times New Roman" w:cs="Times New Roman"/>
          <w:sz w:val="24"/>
          <w:szCs w:val="24"/>
        </w:rPr>
        <w:t xml:space="preserve">. The panelists rate the thickness, colour and aroma on a 9 point </w:t>
      </w:r>
      <w:r>
        <w:rPr>
          <w:rFonts w:ascii="Times New Roman" w:hAnsi="Times New Roman" w:cs="Times New Roman"/>
          <w:sz w:val="24"/>
          <w:szCs w:val="24"/>
        </w:rPr>
        <w:t>hedonic scale. With score one (9</w:t>
      </w:r>
      <w:r w:rsidR="007050CC">
        <w:rPr>
          <w:rFonts w:ascii="Times New Roman" w:hAnsi="Times New Roman" w:cs="Times New Roman"/>
          <w:sz w:val="24"/>
          <w:szCs w:val="24"/>
        </w:rPr>
        <w:t xml:space="preserve">) indication high acceptability and good condition </w:t>
      </w:r>
      <w:r>
        <w:rPr>
          <w:rFonts w:ascii="Times New Roman" w:hAnsi="Times New Roman" w:cs="Times New Roman"/>
          <w:sz w:val="24"/>
          <w:szCs w:val="24"/>
        </w:rPr>
        <w:t>while score nine (1</w:t>
      </w:r>
      <w:r w:rsidR="007050CC">
        <w:rPr>
          <w:rFonts w:ascii="Times New Roman" w:hAnsi="Times New Roman" w:cs="Times New Roman"/>
          <w:sz w:val="24"/>
          <w:szCs w:val="24"/>
        </w:rPr>
        <w:t>) indicationleast acceptability and poor condition</w:t>
      </w:r>
    </w:p>
    <w:p w:rsidR="007050CC" w:rsidRPr="00176C74" w:rsidRDefault="007050CC" w:rsidP="00B40948">
      <w:pPr>
        <w:pStyle w:val="ListParagraph"/>
        <w:numPr>
          <w:ilvl w:val="1"/>
          <w:numId w:val="3"/>
        </w:numPr>
        <w:spacing w:after="0" w:line="360" w:lineRule="auto"/>
        <w:jc w:val="both"/>
        <w:rPr>
          <w:rFonts w:ascii="Times New Roman" w:hAnsi="Times New Roman" w:cs="Times New Roman"/>
          <w:b/>
          <w:sz w:val="24"/>
          <w:szCs w:val="24"/>
        </w:rPr>
      </w:pPr>
      <w:bookmarkStart w:id="16" w:name="_Hlk136134080"/>
      <w:r w:rsidRPr="00176C74">
        <w:rPr>
          <w:rFonts w:ascii="Times New Roman" w:hAnsi="Times New Roman" w:cs="Times New Roman"/>
          <w:b/>
          <w:sz w:val="24"/>
          <w:szCs w:val="24"/>
        </w:rPr>
        <w:lastRenderedPageBreak/>
        <w:t xml:space="preserve">Statistical analysis </w:t>
      </w:r>
    </w:p>
    <w:bookmarkEnd w:id="16"/>
    <w:p w:rsidR="007050CC" w:rsidRDefault="007050CC" w:rsidP="00B409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data generated was subjected to central tendency, the mean and mean deviation.  </w:t>
      </w:r>
    </w:p>
    <w:p w:rsidR="002E6A67" w:rsidRPr="001862B0" w:rsidRDefault="001862B0" w:rsidP="001862B0">
      <w:pPr>
        <w:spacing w:after="0" w:line="240" w:lineRule="auto"/>
        <w:jc w:val="center"/>
        <w:rPr>
          <w:rFonts w:ascii="Times New Roman" w:hAnsi="Times New Roman" w:cs="Times New Roman"/>
          <w:b/>
          <w:sz w:val="24"/>
          <w:szCs w:val="24"/>
        </w:rPr>
      </w:pPr>
      <w:r w:rsidRPr="001862B0">
        <w:rPr>
          <w:rFonts w:ascii="Times New Roman" w:hAnsi="Times New Roman" w:cs="Times New Roman"/>
          <w:b/>
          <w:sz w:val="24"/>
          <w:szCs w:val="24"/>
        </w:rPr>
        <w:t>CHAPTER FOUR</w:t>
      </w:r>
    </w:p>
    <w:p w:rsidR="002E6A67" w:rsidRDefault="001862B0" w:rsidP="001862B0">
      <w:pPr>
        <w:pStyle w:val="ListParagraph"/>
        <w:numPr>
          <w:ilvl w:val="0"/>
          <w:numId w:val="1"/>
        </w:numPr>
        <w:spacing w:line="360" w:lineRule="auto"/>
        <w:jc w:val="center"/>
        <w:rPr>
          <w:rFonts w:ascii="Times New Roman" w:hAnsi="Times New Roman" w:cs="Times New Roman"/>
          <w:sz w:val="24"/>
          <w:szCs w:val="24"/>
        </w:rPr>
      </w:pPr>
      <w:r w:rsidRPr="001862B0">
        <w:rPr>
          <w:rFonts w:ascii="Times New Roman" w:hAnsi="Times New Roman" w:cs="Times New Roman"/>
          <w:b/>
          <w:sz w:val="24"/>
          <w:szCs w:val="24"/>
        </w:rPr>
        <w:t>RESULT ANDDISCUSSION</w:t>
      </w:r>
    </w:p>
    <w:p w:rsidR="001862B0" w:rsidRPr="00A52F73" w:rsidRDefault="001862B0"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RESULT </w:t>
      </w:r>
    </w:p>
    <w:p w:rsidR="006E1F68" w:rsidRPr="006E1F68" w:rsidRDefault="006E1F68" w:rsidP="006E1F68">
      <w:pPr>
        <w:spacing w:after="0" w:line="360" w:lineRule="auto"/>
        <w:jc w:val="center"/>
        <w:rPr>
          <w:rFonts w:ascii="Times New Roman" w:hAnsi="Times New Roman" w:cs="Times New Roman"/>
          <w:sz w:val="24"/>
          <w:szCs w:val="24"/>
        </w:rPr>
      </w:pPr>
      <w:r w:rsidRPr="006E1F68">
        <w:rPr>
          <w:rFonts w:ascii="Times New Roman" w:hAnsi="Times New Roman" w:cs="Times New Roman"/>
          <w:sz w:val="24"/>
          <w:szCs w:val="24"/>
        </w:rPr>
        <w:t>Table 1:</w:t>
      </w:r>
      <w:r w:rsidR="00A52F73">
        <w:rPr>
          <w:rFonts w:ascii="Times New Roman" w:hAnsi="Times New Roman" w:cs="Times New Roman"/>
          <w:sz w:val="24"/>
          <w:szCs w:val="24"/>
        </w:rPr>
        <w:t xml:space="preserve"> T</w:t>
      </w:r>
      <w:r w:rsidRPr="006E1F68">
        <w:rPr>
          <w:rFonts w:ascii="Times New Roman" w:hAnsi="Times New Roman" w:cs="Times New Roman"/>
          <w:sz w:val="24"/>
          <w:szCs w:val="24"/>
        </w:rPr>
        <w:t xml:space="preserve">he physical parameters of yoghurt treated </w:t>
      </w:r>
      <w:r>
        <w:rPr>
          <w:rFonts w:ascii="Times New Roman" w:hAnsi="Times New Roman" w:cs="Times New Roman"/>
          <w:sz w:val="24"/>
          <w:szCs w:val="24"/>
        </w:rPr>
        <w:t>with plant extracts and organic acids.</w:t>
      </w:r>
    </w:p>
    <w:p w:rsidR="001D2C03" w:rsidRPr="006E1F68" w:rsidRDefault="001D2C03" w:rsidP="006E1F68">
      <w:pPr>
        <w:pStyle w:val="ListParagraph"/>
        <w:spacing w:after="0" w:line="240" w:lineRule="auto"/>
        <w:ind w:left="4320"/>
        <w:jc w:val="both"/>
        <w:rPr>
          <w:rFonts w:ascii="Times New Roman" w:hAnsi="Times New Roman" w:cs="Times New Roman"/>
          <w:b/>
          <w:sz w:val="24"/>
          <w:szCs w:val="24"/>
        </w:rPr>
      </w:pPr>
      <w:r w:rsidRPr="006E1F68">
        <w:rPr>
          <w:rFonts w:ascii="Times New Roman" w:hAnsi="Times New Roman" w:cs="Times New Roman"/>
          <w:b/>
          <w:sz w:val="24"/>
          <w:szCs w:val="24"/>
        </w:rPr>
        <w:t xml:space="preserve">Treatments </w:t>
      </w:r>
    </w:p>
    <w:tbl>
      <w:tblPr>
        <w:tblStyle w:val="TableGrid"/>
        <w:tblW w:w="0" w:type="auto"/>
        <w:tblInd w:w="175" w:type="dxa"/>
        <w:tblLook w:val="04A0"/>
      </w:tblPr>
      <w:tblGrid>
        <w:gridCol w:w="2430"/>
        <w:gridCol w:w="1350"/>
        <w:gridCol w:w="1620"/>
        <w:gridCol w:w="1903"/>
        <w:gridCol w:w="1584"/>
      </w:tblGrid>
      <w:tr w:rsidR="006E1F68" w:rsidTr="00EF5B7E">
        <w:tc>
          <w:tcPr>
            <w:tcW w:w="2430" w:type="dxa"/>
          </w:tcPr>
          <w:p w:rsidR="001D2C03" w:rsidRPr="006E1F68" w:rsidRDefault="001D2C03" w:rsidP="006E1F68">
            <w:pPr>
              <w:pStyle w:val="ListParagraph"/>
              <w:ind w:left="0"/>
              <w:jc w:val="both"/>
              <w:rPr>
                <w:rFonts w:ascii="Times New Roman" w:hAnsi="Times New Roman" w:cs="Times New Roman"/>
                <w:b/>
                <w:sz w:val="24"/>
                <w:szCs w:val="24"/>
              </w:rPr>
            </w:pPr>
            <w:r w:rsidRPr="006E1F68">
              <w:rPr>
                <w:rFonts w:ascii="Times New Roman" w:hAnsi="Times New Roman" w:cs="Times New Roman"/>
                <w:b/>
                <w:sz w:val="24"/>
                <w:szCs w:val="24"/>
              </w:rPr>
              <w:t>physical</w:t>
            </w:r>
          </w:p>
          <w:p w:rsidR="001D2C03" w:rsidRDefault="001D2C03" w:rsidP="006E1F68">
            <w:pPr>
              <w:pStyle w:val="ListParagraph"/>
              <w:ind w:left="0"/>
              <w:jc w:val="both"/>
              <w:rPr>
                <w:rFonts w:ascii="Times New Roman" w:hAnsi="Times New Roman" w:cs="Times New Roman"/>
                <w:sz w:val="24"/>
                <w:szCs w:val="24"/>
              </w:rPr>
            </w:pPr>
            <w:r w:rsidRPr="006E1F68">
              <w:rPr>
                <w:rFonts w:ascii="Times New Roman" w:hAnsi="Times New Roman" w:cs="Times New Roman"/>
                <w:b/>
                <w:sz w:val="24"/>
                <w:szCs w:val="24"/>
              </w:rPr>
              <w:t>Parameters</w:t>
            </w:r>
          </w:p>
        </w:tc>
        <w:tc>
          <w:tcPr>
            <w:tcW w:w="135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Fennel seed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T1</w:t>
            </w:r>
          </w:p>
        </w:tc>
        <w:tc>
          <w:tcPr>
            <w:tcW w:w="1620"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Rosemary leaf</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T2 </w:t>
            </w:r>
          </w:p>
        </w:tc>
        <w:tc>
          <w:tcPr>
            <w:tcW w:w="1903" w:type="dxa"/>
          </w:tcPr>
          <w:p w:rsidR="00EF5B7E"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Sodium benzoate </w:t>
            </w:r>
          </w:p>
          <w:p w:rsidR="001D2C03"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T3</w:t>
            </w:r>
          </w:p>
        </w:tc>
        <w:tc>
          <w:tcPr>
            <w:tcW w:w="1584"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Ascorbic acid</w:t>
            </w:r>
          </w:p>
          <w:p w:rsidR="00EF5B7E" w:rsidRDefault="00EF5B7E"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Colour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2</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Thickness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r w:rsidR="006E1F68"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Stickiness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r>
      <w:tr w:rsidR="00EF5B7E" w:rsidTr="00EF5B7E">
        <w:tc>
          <w:tcPr>
            <w:tcW w:w="2430" w:type="dxa"/>
          </w:tcPr>
          <w:p w:rsidR="001D2C03" w:rsidRDefault="001D2C03"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Aroma </w:t>
            </w:r>
          </w:p>
        </w:tc>
        <w:tc>
          <w:tcPr>
            <w:tcW w:w="135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1620"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903"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84" w:type="dxa"/>
          </w:tcPr>
          <w:p w:rsidR="001D2C03" w:rsidRDefault="006E1F68" w:rsidP="006E1F68">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r>
    </w:tbl>
    <w:p w:rsidR="00EF5B7E" w:rsidRDefault="006E1F68" w:rsidP="00EF5B7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mean values of yoghurt treated with plant extracts and organic acids is shown on table 1, above. The differently treated yoghurts were rated on 9 point hedonic scale as follow; 1= Extremel</w:t>
      </w:r>
      <w:r w:rsidR="00EF5B7E">
        <w:rPr>
          <w:rFonts w:ascii="Times New Roman" w:hAnsi="Times New Roman" w:cs="Times New Roman"/>
          <w:sz w:val="24"/>
          <w:szCs w:val="24"/>
        </w:rPr>
        <w:t>y large, 2 = V</w:t>
      </w:r>
      <w:r>
        <w:rPr>
          <w:rFonts w:ascii="Times New Roman" w:hAnsi="Times New Roman" w:cs="Times New Roman"/>
          <w:sz w:val="24"/>
          <w:szCs w:val="24"/>
        </w:rPr>
        <w:t xml:space="preserve">ery large, 3 = </w:t>
      </w:r>
      <w:r w:rsidR="00EF5B7E" w:rsidRPr="00514C5E">
        <w:rPr>
          <w:rFonts w:ascii="Times New Roman" w:hAnsi="Times New Roman" w:cs="Times New Roman"/>
          <w:sz w:val="24"/>
          <w:szCs w:val="24"/>
        </w:rPr>
        <w:t>Moderately large</w:t>
      </w:r>
      <w:r w:rsidR="00EF5B7E">
        <w:rPr>
          <w:rFonts w:ascii="Times New Roman" w:hAnsi="Times New Roman" w:cs="Times New Roman"/>
          <w:sz w:val="24"/>
          <w:szCs w:val="24"/>
        </w:rPr>
        <w:t xml:space="preserve">, 4 = Slightly large, 5 = Intermediate, 6 = </w:t>
      </w:r>
      <w:r w:rsidR="00EF5B7E" w:rsidRPr="00514C5E">
        <w:rPr>
          <w:rFonts w:ascii="Times New Roman" w:hAnsi="Times New Roman" w:cs="Times New Roman"/>
          <w:sz w:val="24"/>
          <w:szCs w:val="24"/>
        </w:rPr>
        <w:t>Slightly small</w:t>
      </w:r>
      <w:r w:rsidR="00EF5B7E">
        <w:rPr>
          <w:rFonts w:ascii="Times New Roman" w:hAnsi="Times New Roman" w:cs="Times New Roman"/>
          <w:sz w:val="24"/>
          <w:szCs w:val="24"/>
        </w:rPr>
        <w:t xml:space="preserve">, 7 = Moderately small, 8 = </w:t>
      </w:r>
      <w:r w:rsidR="00EF5B7E" w:rsidRPr="00514C5E">
        <w:rPr>
          <w:rFonts w:ascii="Times New Roman" w:hAnsi="Times New Roman" w:cs="Times New Roman"/>
          <w:sz w:val="24"/>
          <w:szCs w:val="24"/>
        </w:rPr>
        <w:t>Very small</w:t>
      </w:r>
      <w:r w:rsidR="00EF5B7E">
        <w:rPr>
          <w:rFonts w:ascii="Times New Roman" w:hAnsi="Times New Roman" w:cs="Times New Roman"/>
          <w:sz w:val="24"/>
          <w:szCs w:val="24"/>
        </w:rPr>
        <w:t xml:space="preserve"> and 9 = Extremely small. The result was presented as T1, T2, T3 and T4 for Fennel seed, Rosemary leaf, Sodium benzoate and Ascorbic acid respectively.</w:t>
      </w:r>
    </w:p>
    <w:p w:rsidR="00A52F73" w:rsidRPr="00A52F73" w:rsidRDefault="00A52F73" w:rsidP="00A52F73">
      <w:pPr>
        <w:pStyle w:val="ListParagraph"/>
        <w:numPr>
          <w:ilvl w:val="1"/>
          <w:numId w:val="1"/>
        </w:numPr>
        <w:spacing w:after="0" w:line="360" w:lineRule="auto"/>
        <w:jc w:val="both"/>
        <w:rPr>
          <w:rFonts w:ascii="Times New Roman" w:hAnsi="Times New Roman" w:cs="Times New Roman"/>
          <w:b/>
          <w:sz w:val="24"/>
          <w:szCs w:val="24"/>
        </w:rPr>
      </w:pPr>
      <w:r w:rsidRPr="00A52F73">
        <w:rPr>
          <w:rFonts w:ascii="Times New Roman" w:hAnsi="Times New Roman" w:cs="Times New Roman"/>
          <w:b/>
          <w:sz w:val="24"/>
          <w:szCs w:val="24"/>
        </w:rPr>
        <w:t xml:space="preserve">DISCUSSION </w:t>
      </w:r>
    </w:p>
    <w:p w:rsidR="00380A02" w:rsidRDefault="00EF5B7E"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shows that the panelist rated the colour of the differently prepared yoghurt as follow; T1 as slightly white, T2 just cream, T3 intermediate colour and T4 as just cream. This result shows the rosemary and ascorbic acid imparted creamy colour on the yoghurt while fennel seed and </w:t>
      </w:r>
      <w:r w:rsidR="00380A02">
        <w:rPr>
          <w:rFonts w:ascii="Times New Roman" w:hAnsi="Times New Roman" w:cs="Times New Roman"/>
          <w:sz w:val="24"/>
          <w:szCs w:val="24"/>
        </w:rPr>
        <w:t xml:space="preserve">sodium benzoate maintain the colour of the fresh milk. </w:t>
      </w:r>
    </w:p>
    <w:p w:rsidR="00380A02"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t>The thickness of the yoghurts with different additives were maintained within the region of intermediate thickness and s</w:t>
      </w:r>
      <w:r w:rsidRPr="00514C5E">
        <w:rPr>
          <w:rFonts w:ascii="Times New Roman" w:hAnsi="Times New Roman" w:cs="Times New Roman"/>
          <w:sz w:val="24"/>
          <w:szCs w:val="24"/>
        </w:rPr>
        <w:t>lightly light</w:t>
      </w:r>
      <w:r>
        <w:rPr>
          <w:rFonts w:ascii="Times New Roman" w:hAnsi="Times New Roman" w:cs="Times New Roman"/>
          <w:sz w:val="24"/>
          <w:szCs w:val="24"/>
        </w:rPr>
        <w:t xml:space="preserve"> region. This implies that the additives did not affect the thickness of the yoghurt differently. The thickness of the yoghurts were perceived equally by the panelist.</w:t>
      </w:r>
    </w:p>
    <w:p w:rsidR="00A52F73" w:rsidRDefault="00380A02" w:rsidP="006E1F6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stickiness measures the level of viscosity in the prepared yoghurt. The panelist perceived the stickiness of yoghurt with different additives with the score 4 and 5, s</w:t>
      </w:r>
      <w:r w:rsidRPr="00514C5E">
        <w:rPr>
          <w:rFonts w:ascii="Times New Roman" w:hAnsi="Times New Roman" w:cs="Times New Roman"/>
          <w:sz w:val="24"/>
          <w:szCs w:val="24"/>
        </w:rPr>
        <w:t>lightly sticky</w:t>
      </w:r>
      <w:r>
        <w:rPr>
          <w:rFonts w:ascii="Times New Roman" w:hAnsi="Times New Roman" w:cs="Times New Roman"/>
          <w:sz w:val="24"/>
          <w:szCs w:val="24"/>
        </w:rPr>
        <w:t xml:space="preserve"> and intermediate stickiness respectively. This shows that the thickness and stickiness foll</w:t>
      </w:r>
      <w:r w:rsidR="00A52F73">
        <w:rPr>
          <w:rFonts w:ascii="Times New Roman" w:hAnsi="Times New Roman" w:cs="Times New Roman"/>
          <w:sz w:val="24"/>
          <w:szCs w:val="24"/>
        </w:rPr>
        <w:t>ows the same for the additive used in this study. This implies that the additives did not affect the stickiness of the yoghurt differently. The stickiness of the yoghurts were perceived almost equally by the panelist.</w:t>
      </w:r>
    </w:p>
    <w:p w:rsidR="001862B0" w:rsidRDefault="00A52F73" w:rsidP="00A52F7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yoghurt with fennel seed was perceived to have s</w:t>
      </w:r>
      <w:r w:rsidRPr="00514C5E">
        <w:rPr>
          <w:rFonts w:ascii="Times New Roman" w:hAnsi="Times New Roman" w:cs="Times New Roman"/>
          <w:sz w:val="24"/>
          <w:szCs w:val="24"/>
        </w:rPr>
        <w:t>lightly sweet</w:t>
      </w:r>
      <w:r>
        <w:rPr>
          <w:rFonts w:ascii="Times New Roman" w:hAnsi="Times New Roman" w:cs="Times New Roman"/>
          <w:sz w:val="24"/>
          <w:szCs w:val="24"/>
        </w:rPr>
        <w:t xml:space="preserve"> aroma, rosemary leaf and sodium benzoate were with intermediate aroma while ascorbic acid fortified yoghurt had a slightly disliked aroma. </w:t>
      </w: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Default="00A52F73" w:rsidP="00A52F73">
      <w:pPr>
        <w:pStyle w:val="ListParagraph"/>
        <w:ind w:left="0"/>
        <w:jc w:val="both"/>
        <w:rPr>
          <w:rFonts w:ascii="Times New Roman" w:hAnsi="Times New Roman" w:cs="Times New Roman"/>
          <w:sz w:val="24"/>
          <w:szCs w:val="24"/>
        </w:rPr>
      </w:pPr>
    </w:p>
    <w:p w:rsidR="00A52F73" w:rsidRPr="00A52F73" w:rsidRDefault="00A52F73" w:rsidP="00A52F73">
      <w:pPr>
        <w:pStyle w:val="ListParagraph"/>
        <w:ind w:left="0"/>
        <w:jc w:val="center"/>
        <w:rPr>
          <w:rFonts w:ascii="Times New Roman" w:hAnsi="Times New Roman" w:cs="Times New Roman"/>
          <w:b/>
          <w:sz w:val="24"/>
          <w:szCs w:val="24"/>
        </w:rPr>
      </w:pPr>
      <w:r w:rsidRPr="00A52F73">
        <w:rPr>
          <w:rFonts w:ascii="Times New Roman" w:hAnsi="Times New Roman" w:cs="Times New Roman"/>
          <w:b/>
          <w:sz w:val="24"/>
          <w:szCs w:val="24"/>
        </w:rPr>
        <w:t>CHAPTER FIVE</w:t>
      </w:r>
    </w:p>
    <w:p w:rsidR="00A52F73" w:rsidRPr="00A52F73" w:rsidRDefault="00A52F73" w:rsidP="00A52F73">
      <w:pPr>
        <w:pStyle w:val="ListParagraph"/>
        <w:numPr>
          <w:ilvl w:val="0"/>
          <w:numId w:val="1"/>
        </w:numPr>
        <w:spacing w:line="360" w:lineRule="auto"/>
        <w:jc w:val="center"/>
        <w:rPr>
          <w:rFonts w:ascii="Times New Roman" w:hAnsi="Times New Roman" w:cs="Times New Roman"/>
          <w:b/>
          <w:sz w:val="24"/>
          <w:szCs w:val="24"/>
        </w:rPr>
      </w:pPr>
      <w:r w:rsidRPr="00A52F73">
        <w:rPr>
          <w:rFonts w:ascii="Times New Roman" w:hAnsi="Times New Roman" w:cs="Times New Roman"/>
          <w:b/>
          <w:sz w:val="24"/>
          <w:szCs w:val="24"/>
        </w:rPr>
        <w:t>CONCLUSION AND RECOMMENDATON</w:t>
      </w:r>
    </w:p>
    <w:p w:rsidR="00A52F73" w:rsidRPr="008E06B4" w:rsidRDefault="00A52F73" w:rsidP="00A52F73">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CONCLUSION</w:t>
      </w:r>
    </w:p>
    <w:p w:rsidR="0027249F" w:rsidRDefault="00A52F73" w:rsidP="00A52F73">
      <w:pPr>
        <w:jc w:val="both"/>
        <w:rPr>
          <w:rFonts w:ascii="Times New Roman" w:hAnsi="Times New Roman" w:cs="Times New Roman"/>
          <w:sz w:val="24"/>
          <w:szCs w:val="24"/>
        </w:rPr>
      </w:pPr>
      <w:r>
        <w:rPr>
          <w:rFonts w:ascii="Times New Roman" w:hAnsi="Times New Roman" w:cs="Times New Roman"/>
          <w:sz w:val="24"/>
          <w:szCs w:val="24"/>
        </w:rPr>
        <w:t xml:space="preserve">The result shows that </w:t>
      </w:r>
      <w:r w:rsidR="0027249F">
        <w:rPr>
          <w:rFonts w:ascii="Times New Roman" w:hAnsi="Times New Roman" w:cs="Times New Roman"/>
          <w:sz w:val="24"/>
          <w:szCs w:val="24"/>
        </w:rPr>
        <w:t>the physical parameters measured in this study were better enhanced in yoghurt fortified with fennel seed extract, though the yoghurts fortified with other additives were not badly perceived by the panelist except for the ascorbic acid fortified yoghurt that has slightly disliked aroma.</w:t>
      </w:r>
    </w:p>
    <w:p w:rsidR="0027249F" w:rsidRPr="008E06B4" w:rsidRDefault="0027249F" w:rsidP="0027249F">
      <w:pPr>
        <w:pStyle w:val="ListParagraph"/>
        <w:numPr>
          <w:ilvl w:val="1"/>
          <w:numId w:val="1"/>
        </w:numPr>
        <w:jc w:val="both"/>
        <w:rPr>
          <w:rFonts w:ascii="Times New Roman" w:hAnsi="Times New Roman" w:cs="Times New Roman"/>
          <w:b/>
          <w:sz w:val="24"/>
          <w:szCs w:val="24"/>
        </w:rPr>
      </w:pPr>
      <w:r w:rsidRPr="008E06B4">
        <w:rPr>
          <w:rFonts w:ascii="Times New Roman" w:hAnsi="Times New Roman" w:cs="Times New Roman"/>
          <w:b/>
          <w:sz w:val="24"/>
          <w:szCs w:val="24"/>
        </w:rPr>
        <w:t xml:space="preserve">RECOMMENDATION </w:t>
      </w:r>
    </w:p>
    <w:p w:rsidR="0027249F" w:rsidRDefault="0027249F" w:rsidP="0027249F">
      <w:pPr>
        <w:jc w:val="both"/>
        <w:rPr>
          <w:rFonts w:ascii="Times New Roman" w:hAnsi="Times New Roman" w:cs="Times New Roman"/>
          <w:sz w:val="24"/>
          <w:szCs w:val="24"/>
        </w:rPr>
      </w:pPr>
      <w:r>
        <w:rPr>
          <w:rFonts w:ascii="Times New Roman" w:hAnsi="Times New Roman" w:cs="Times New Roman"/>
          <w:sz w:val="24"/>
          <w:szCs w:val="24"/>
        </w:rPr>
        <w:t>From the result above it shows that fennel seed extract produced yoghurt with better physical parameters and therefore recommended.</w:t>
      </w:r>
    </w:p>
    <w:p w:rsidR="008E06B4" w:rsidRDefault="0027249F" w:rsidP="008E06B4">
      <w:pPr>
        <w:jc w:val="both"/>
        <w:rPr>
          <w:rFonts w:ascii="Times New Roman" w:hAnsi="Times New Roman" w:cs="Times New Roman"/>
          <w:sz w:val="24"/>
          <w:szCs w:val="24"/>
        </w:rPr>
      </w:pPr>
      <w:r>
        <w:rPr>
          <w:rFonts w:ascii="Times New Roman" w:hAnsi="Times New Roman" w:cs="Times New Roman"/>
          <w:sz w:val="24"/>
          <w:szCs w:val="24"/>
        </w:rPr>
        <w:t xml:space="preserve">Further study could be conducted to evaluate the sensory properties of the same set of yoghurt.The chemical and nutritional composition of the same set of yoghurt could open more to academic adventure. </w:t>
      </w: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Default="008E06B4" w:rsidP="008E06B4">
      <w:pPr>
        <w:jc w:val="both"/>
        <w:rPr>
          <w:rFonts w:ascii="Times New Roman" w:hAnsi="Times New Roman" w:cs="Times New Roman"/>
          <w:sz w:val="24"/>
          <w:szCs w:val="24"/>
        </w:rPr>
      </w:pPr>
    </w:p>
    <w:p w:rsidR="008E06B4" w:rsidRPr="0027249F" w:rsidRDefault="008E06B4" w:rsidP="0027249F">
      <w:pPr>
        <w:jc w:val="both"/>
        <w:rPr>
          <w:rFonts w:ascii="Times New Roman" w:hAnsi="Times New Roman" w:cs="Times New Roman"/>
          <w:sz w:val="24"/>
          <w:szCs w:val="24"/>
        </w:rPr>
      </w:pPr>
    </w:p>
    <w:p w:rsidR="00C65C71" w:rsidRPr="002E6A67" w:rsidRDefault="002E6A67" w:rsidP="00A92034">
      <w:pPr>
        <w:spacing w:after="0" w:line="360" w:lineRule="auto"/>
        <w:jc w:val="both"/>
        <w:rPr>
          <w:rFonts w:ascii="Times New Roman" w:hAnsi="Times New Roman" w:cs="Times New Roman"/>
          <w:b/>
          <w:sz w:val="24"/>
          <w:szCs w:val="24"/>
        </w:rPr>
      </w:pPr>
      <w:r w:rsidRPr="002E6A67">
        <w:rPr>
          <w:rFonts w:ascii="Times New Roman" w:hAnsi="Times New Roman" w:cs="Times New Roman"/>
          <w:b/>
          <w:sz w:val="24"/>
          <w:szCs w:val="24"/>
        </w:rPr>
        <w:t xml:space="preserve">REFERENCES </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Acevedo-Fani A, Ochoa-Grimaldo A, Loveday SM,SinghH.2021. Digestive dynamics </w:t>
      </w:r>
      <w:r>
        <w:rPr>
          <w:rFonts w:ascii="Times New Roman" w:hAnsi="Times New Roman" w:cs="Times New Roman"/>
          <w:sz w:val="24"/>
          <w:szCs w:val="24"/>
        </w:rPr>
        <w:t>of</w:t>
      </w:r>
      <w:r>
        <w:rPr>
          <w:rFonts w:ascii="Times New Roman" w:hAnsi="Times New Roman" w:cs="Times New Roman"/>
          <w:sz w:val="24"/>
          <w:szCs w:val="24"/>
        </w:rPr>
        <w:tab/>
      </w:r>
      <w:r w:rsidRPr="00A92034">
        <w:rPr>
          <w:rFonts w:ascii="Times New Roman" w:hAnsi="Times New Roman" w:cs="Times New Roman"/>
          <w:sz w:val="24"/>
          <w:szCs w:val="24"/>
        </w:rPr>
        <w:t>yoghurt structure impacting the release and bioaccessibility of the flavonoid</w:t>
      </w:r>
      <w:r>
        <w:rPr>
          <w:rFonts w:ascii="Times New Roman" w:hAnsi="Times New Roman" w:cs="Times New Roman"/>
          <w:sz w:val="24"/>
          <w:szCs w:val="24"/>
        </w:rPr>
        <w:t>rutin. Food</w:t>
      </w:r>
      <w:r>
        <w:rPr>
          <w:rFonts w:ascii="Times New Roman" w:hAnsi="Times New Roman" w:cs="Times New Roman"/>
          <w:sz w:val="24"/>
          <w:szCs w:val="24"/>
        </w:rPr>
        <w:tab/>
      </w:r>
      <w:r w:rsidRPr="00A92034">
        <w:rPr>
          <w:rFonts w:ascii="Times New Roman" w:hAnsi="Times New Roman" w:cs="Times New Roman"/>
          <w:sz w:val="24"/>
          <w:szCs w:val="24"/>
        </w:rPr>
        <w:t>Hydrocolloids 111(8):106215.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Akdeniz V, Akalın AS. 2019. New approach for yoghurt</w:t>
      </w:r>
      <w:r>
        <w:rPr>
          <w:rFonts w:ascii="Times New Roman" w:hAnsi="Times New Roman" w:cs="Times New Roman"/>
          <w:sz w:val="24"/>
          <w:szCs w:val="24"/>
        </w:rPr>
        <w:t xml:space="preserve"> and ice cream production: high</w:t>
      </w:r>
      <w:r>
        <w:rPr>
          <w:rFonts w:ascii="Times New Roman" w:hAnsi="Times New Roman" w:cs="Times New Roman"/>
          <w:sz w:val="24"/>
          <w:szCs w:val="24"/>
        </w:rPr>
        <w:tab/>
      </w:r>
      <w:r w:rsidRPr="00A92034">
        <w:rPr>
          <w:rFonts w:ascii="Times New Roman" w:hAnsi="Times New Roman" w:cs="Times New Roman"/>
          <w:sz w:val="24"/>
          <w:szCs w:val="24"/>
        </w:rPr>
        <w:t>intensity ultrasound. Trends in Food Science &amp; Technology 86(7):392–398.</w:t>
      </w:r>
    </w:p>
    <w:p w:rsidR="002E6A67" w:rsidRDefault="002E6A67" w:rsidP="00A92034">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Almatroodi, S.A.; Alsahli, M.A.; Almatroudi, A.; Anwar, S.;</w:t>
      </w:r>
      <w:r>
        <w:rPr>
          <w:rFonts w:ascii="Times New Roman" w:hAnsi="Times New Roman" w:cs="Times New Roman"/>
          <w:sz w:val="24"/>
          <w:szCs w:val="24"/>
        </w:rPr>
        <w:t>Verma, A.K.; Dev, K.; Rahmani,</w:t>
      </w:r>
      <w:r>
        <w:rPr>
          <w:rFonts w:ascii="Times New Roman" w:hAnsi="Times New Roman" w:cs="Times New Roman"/>
          <w:sz w:val="24"/>
          <w:szCs w:val="24"/>
        </w:rPr>
        <w:tab/>
      </w:r>
      <w:r w:rsidRPr="001D034C">
        <w:rPr>
          <w:rFonts w:ascii="Times New Roman" w:hAnsi="Times New Roman" w:cs="Times New Roman"/>
          <w:sz w:val="24"/>
          <w:szCs w:val="24"/>
        </w:rPr>
        <w:t xml:space="preserve">A.H. Cinnamon and its active compounds: A potential </w:t>
      </w:r>
      <w:r>
        <w:rPr>
          <w:rFonts w:ascii="Times New Roman" w:hAnsi="Times New Roman" w:cs="Times New Roman"/>
          <w:sz w:val="24"/>
          <w:szCs w:val="24"/>
        </w:rPr>
        <w:t>candidate in disease and tumour</w:t>
      </w:r>
      <w:r>
        <w:rPr>
          <w:rFonts w:ascii="Times New Roman" w:hAnsi="Times New Roman" w:cs="Times New Roman"/>
          <w:sz w:val="24"/>
          <w:szCs w:val="24"/>
        </w:rPr>
        <w:tab/>
      </w:r>
      <w:r w:rsidRPr="001D034C">
        <w:rPr>
          <w:rFonts w:ascii="Times New Roman" w:hAnsi="Times New Roman" w:cs="Times New Roman"/>
          <w:sz w:val="24"/>
          <w:szCs w:val="24"/>
        </w:rPr>
        <w:t>management through modulating various genes activity. Gene Rep. 2</w:t>
      </w:r>
      <w:r>
        <w:rPr>
          <w:rFonts w:ascii="Times New Roman" w:hAnsi="Times New Roman" w:cs="Times New Roman"/>
          <w:sz w:val="24"/>
          <w:szCs w:val="24"/>
        </w:rPr>
        <w:t>020, 21, 100966.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ArdabilchiMarand M, Amjadi S, ArdabilchiMarand M, Rou</w:t>
      </w:r>
      <w:r>
        <w:rPr>
          <w:rFonts w:ascii="Times New Roman" w:hAnsi="Times New Roman" w:cs="Times New Roman"/>
          <w:sz w:val="24"/>
          <w:szCs w:val="24"/>
        </w:rPr>
        <w:t>fegarinejad L, Jafari SM. 2020.</w:t>
      </w:r>
      <w:r>
        <w:rPr>
          <w:rFonts w:ascii="Times New Roman" w:hAnsi="Times New Roman" w:cs="Times New Roman"/>
          <w:sz w:val="24"/>
          <w:szCs w:val="24"/>
        </w:rPr>
        <w:tab/>
      </w:r>
      <w:r w:rsidRPr="00A92034">
        <w:rPr>
          <w:rFonts w:ascii="Times New Roman" w:hAnsi="Times New Roman" w:cs="Times New Roman"/>
          <w:sz w:val="24"/>
          <w:szCs w:val="24"/>
        </w:rPr>
        <w:t>Fortification of yogurt with flaxseed powder and evalua</w:t>
      </w:r>
      <w:r>
        <w:rPr>
          <w:rFonts w:ascii="Times New Roman" w:hAnsi="Times New Roman" w:cs="Times New Roman"/>
          <w:sz w:val="24"/>
          <w:szCs w:val="24"/>
        </w:rPr>
        <w:t>tion of its fatty acid profile,</w:t>
      </w:r>
      <w:r>
        <w:rPr>
          <w:rFonts w:ascii="Times New Roman" w:hAnsi="Times New Roman" w:cs="Times New Roman"/>
          <w:sz w:val="24"/>
          <w:szCs w:val="24"/>
        </w:rPr>
        <w:tab/>
      </w:r>
      <w:r w:rsidRPr="00A92034">
        <w:rPr>
          <w:rFonts w:ascii="Times New Roman" w:hAnsi="Times New Roman" w:cs="Times New Roman"/>
          <w:sz w:val="24"/>
          <w:szCs w:val="24"/>
        </w:rPr>
        <w:t>physicochemical, antioxidant, and sensory properties. Powder Technology 359:76–84.</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Buchilina A, Aryana K. 2021. Physicochemical and microbiol</w:t>
      </w:r>
      <w:r>
        <w:rPr>
          <w:rFonts w:ascii="Times New Roman" w:hAnsi="Times New Roman" w:cs="Times New Roman"/>
          <w:sz w:val="24"/>
          <w:szCs w:val="24"/>
        </w:rPr>
        <w:t>ogical characteristics of camel</w:t>
      </w:r>
      <w:r>
        <w:rPr>
          <w:rFonts w:ascii="Times New Roman" w:hAnsi="Times New Roman" w:cs="Times New Roman"/>
          <w:sz w:val="24"/>
          <w:szCs w:val="24"/>
        </w:rPr>
        <w:tab/>
      </w:r>
      <w:r w:rsidRPr="00A92034">
        <w:rPr>
          <w:rFonts w:ascii="Times New Roman" w:hAnsi="Times New Roman" w:cs="Times New Roman"/>
          <w:sz w:val="24"/>
          <w:szCs w:val="24"/>
        </w:rPr>
        <w:t>milk yogurt as influenced by monk fruit swee</w:t>
      </w:r>
      <w:r>
        <w:rPr>
          <w:rFonts w:ascii="Times New Roman" w:hAnsi="Times New Roman" w:cs="Times New Roman"/>
          <w:sz w:val="24"/>
          <w:szCs w:val="24"/>
        </w:rPr>
        <w:t>tener. Journal of Dairy Science</w:t>
      </w:r>
      <w:r>
        <w:rPr>
          <w:rFonts w:ascii="Times New Roman" w:hAnsi="Times New Roman" w:cs="Times New Roman"/>
          <w:sz w:val="24"/>
          <w:szCs w:val="24"/>
        </w:rPr>
        <w:tab/>
      </w:r>
      <w:r w:rsidRPr="00A92034">
        <w:rPr>
          <w:rFonts w:ascii="Times New Roman" w:hAnsi="Times New Roman" w:cs="Times New Roman"/>
          <w:sz w:val="24"/>
          <w:szCs w:val="24"/>
        </w:rPr>
        <w:t>104(2):1484–1493.</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Cais-Sokolinska D, Walkowiak-Tomczak D. 2021. Consum</w:t>
      </w:r>
      <w:r>
        <w:rPr>
          <w:rFonts w:ascii="Times New Roman" w:hAnsi="Times New Roman" w:cs="Times New Roman"/>
          <w:sz w:val="24"/>
          <w:szCs w:val="24"/>
        </w:rPr>
        <w:t>er-perception, nutritional, and</w:t>
      </w:r>
      <w:r>
        <w:rPr>
          <w:rFonts w:ascii="Times New Roman" w:hAnsi="Times New Roman" w:cs="Times New Roman"/>
          <w:sz w:val="24"/>
          <w:szCs w:val="24"/>
        </w:rPr>
        <w:tab/>
      </w:r>
      <w:r w:rsidRPr="00A92034">
        <w:rPr>
          <w:rFonts w:ascii="Times New Roman" w:hAnsi="Times New Roman" w:cs="Times New Roman"/>
          <w:sz w:val="24"/>
          <w:szCs w:val="24"/>
        </w:rPr>
        <w:t>functional studies of a yogurt with restructured eld</w:t>
      </w:r>
      <w:r>
        <w:rPr>
          <w:rFonts w:ascii="Times New Roman" w:hAnsi="Times New Roman" w:cs="Times New Roman"/>
          <w:sz w:val="24"/>
          <w:szCs w:val="24"/>
        </w:rPr>
        <w:t>erberry juice. Journal of Dairy</w:t>
      </w:r>
      <w:r>
        <w:rPr>
          <w:rFonts w:ascii="Times New Roman" w:hAnsi="Times New Roman" w:cs="Times New Roman"/>
          <w:sz w:val="24"/>
          <w:szCs w:val="24"/>
        </w:rPr>
        <w:tab/>
      </w:r>
      <w:r w:rsidRPr="00A92034">
        <w:rPr>
          <w:rFonts w:ascii="Times New Roman" w:hAnsi="Times New Roman" w:cs="Times New Roman"/>
          <w:sz w:val="24"/>
          <w:szCs w:val="24"/>
        </w:rPr>
        <w:t>Science 104(2):1318–1335.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Carocho, M., Morales, P. &amp; Ferreira, I.C.F.R. (2015). Nat</w:t>
      </w:r>
      <w:r>
        <w:rPr>
          <w:rFonts w:ascii="Times New Roman" w:hAnsi="Times New Roman" w:cs="Times New Roman"/>
          <w:sz w:val="24"/>
          <w:szCs w:val="24"/>
        </w:rPr>
        <w:t>ural food additives: Quo vadis?</w:t>
      </w:r>
      <w:r>
        <w:rPr>
          <w:rFonts w:ascii="Times New Roman" w:hAnsi="Times New Roman" w:cs="Times New Roman"/>
          <w:sz w:val="24"/>
          <w:szCs w:val="24"/>
        </w:rPr>
        <w:tab/>
      </w:r>
      <w:r w:rsidRPr="00A92034">
        <w:rPr>
          <w:rFonts w:ascii="Times New Roman" w:hAnsi="Times New Roman" w:cs="Times New Roman"/>
          <w:sz w:val="24"/>
          <w:szCs w:val="24"/>
        </w:rPr>
        <w:t>Trends in Food Science &amp; Technology, 45, 284-295.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Chandan RC. 2017. An overview of yogurt production and composition. In: Yogurt in Health</w:t>
      </w:r>
      <w:r>
        <w:rPr>
          <w:rFonts w:ascii="Times New Roman" w:hAnsi="Times New Roman" w:cs="Times New Roman"/>
          <w:sz w:val="24"/>
          <w:szCs w:val="24"/>
        </w:rPr>
        <w:tab/>
      </w:r>
      <w:r w:rsidRPr="00A92034">
        <w:rPr>
          <w:rFonts w:ascii="Times New Roman" w:hAnsi="Times New Roman" w:cs="Times New Roman"/>
          <w:sz w:val="24"/>
          <w:szCs w:val="24"/>
        </w:rPr>
        <w:t xml:space="preserve">and Disease Prevention. Amsterdam: Elsevier, 31–47.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Chang YH, Jeong CH, Cheng WN, Choi Y, Shin D</w:t>
      </w:r>
      <w:r>
        <w:rPr>
          <w:rFonts w:ascii="Times New Roman" w:hAnsi="Times New Roman" w:cs="Times New Roman"/>
          <w:sz w:val="24"/>
          <w:szCs w:val="24"/>
        </w:rPr>
        <w:t>M, Lee S, Han SG. 2021. Qualit</w:t>
      </w:r>
      <w:r>
        <w:rPr>
          <w:rFonts w:ascii="Times New Roman" w:hAnsi="Times New Roman" w:cs="Times New Roman"/>
          <w:sz w:val="24"/>
          <w:szCs w:val="24"/>
        </w:rPr>
        <w:tab/>
      </w:r>
      <w:r w:rsidRPr="00A92034">
        <w:rPr>
          <w:rFonts w:ascii="Times New Roman" w:hAnsi="Times New Roman" w:cs="Times New Roman"/>
          <w:sz w:val="24"/>
          <w:szCs w:val="24"/>
        </w:rPr>
        <w:t xml:space="preserve">characteristics of yogurts fermented with short-chain </w:t>
      </w:r>
      <w:r>
        <w:rPr>
          <w:rFonts w:ascii="Times New Roman" w:hAnsi="Times New Roman" w:cs="Times New Roman"/>
          <w:sz w:val="24"/>
          <w:szCs w:val="24"/>
        </w:rPr>
        <w:t>fatty acid-producing probiotics</w:t>
      </w:r>
      <w:r>
        <w:rPr>
          <w:rFonts w:ascii="Times New Roman" w:hAnsi="Times New Roman" w:cs="Times New Roman"/>
          <w:sz w:val="24"/>
          <w:szCs w:val="24"/>
        </w:rPr>
        <w:tab/>
      </w:r>
      <w:r w:rsidRPr="00A92034">
        <w:rPr>
          <w:rFonts w:ascii="Times New Roman" w:hAnsi="Times New Roman" w:cs="Times New Roman"/>
          <w:sz w:val="24"/>
          <w:szCs w:val="24"/>
        </w:rPr>
        <w:t>and their effects on mucin production and prob</w:t>
      </w:r>
      <w:r>
        <w:rPr>
          <w:rFonts w:ascii="Times New Roman" w:hAnsi="Times New Roman" w:cs="Times New Roman"/>
          <w:sz w:val="24"/>
          <w:szCs w:val="24"/>
        </w:rPr>
        <w:t>iotic adhesion onto human colon</w:t>
      </w:r>
      <w:r>
        <w:rPr>
          <w:rFonts w:ascii="Times New Roman" w:hAnsi="Times New Roman" w:cs="Times New Roman"/>
          <w:sz w:val="24"/>
          <w:szCs w:val="24"/>
        </w:rPr>
        <w:tab/>
      </w:r>
      <w:r w:rsidRPr="00A92034">
        <w:rPr>
          <w:rFonts w:ascii="Times New Roman" w:hAnsi="Times New Roman" w:cs="Times New Roman"/>
          <w:sz w:val="24"/>
          <w:szCs w:val="24"/>
        </w:rPr>
        <w:t>epithelial cells. Journal of Dairy Science 104(7):7415–7425.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Das K, Choudhary R, Thompson-Witrick KA. 2019. Effects o</w:t>
      </w:r>
      <w:r>
        <w:rPr>
          <w:rFonts w:ascii="Times New Roman" w:hAnsi="Times New Roman" w:cs="Times New Roman"/>
          <w:sz w:val="24"/>
          <w:szCs w:val="24"/>
        </w:rPr>
        <w:t>f new technology on the current</w:t>
      </w:r>
      <w:r>
        <w:rPr>
          <w:rFonts w:ascii="Times New Roman" w:hAnsi="Times New Roman" w:cs="Times New Roman"/>
          <w:sz w:val="24"/>
          <w:szCs w:val="24"/>
        </w:rPr>
        <w:tab/>
      </w:r>
      <w:r w:rsidRPr="00A92034">
        <w:rPr>
          <w:rFonts w:ascii="Times New Roman" w:hAnsi="Times New Roman" w:cs="Times New Roman"/>
          <w:sz w:val="24"/>
          <w:szCs w:val="24"/>
        </w:rPr>
        <w:t>manufacturing process of yogurt-to increase the overa</w:t>
      </w:r>
      <w:r>
        <w:rPr>
          <w:rFonts w:ascii="Times New Roman" w:hAnsi="Times New Roman" w:cs="Times New Roman"/>
          <w:sz w:val="24"/>
          <w:szCs w:val="24"/>
        </w:rPr>
        <w:t>ll marketability of yogurt. LWT</w:t>
      </w:r>
      <w:r>
        <w:rPr>
          <w:rFonts w:ascii="Times New Roman" w:hAnsi="Times New Roman" w:cs="Times New Roman"/>
          <w:sz w:val="24"/>
          <w:szCs w:val="24"/>
        </w:rPr>
        <w:tab/>
      </w:r>
      <w:r w:rsidRPr="00A92034">
        <w:rPr>
          <w:rFonts w:ascii="Times New Roman" w:hAnsi="Times New Roman" w:cs="Times New Roman"/>
          <w:sz w:val="24"/>
          <w:szCs w:val="24"/>
        </w:rPr>
        <w:t>108(12):69–80.</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Devlieghere F, Vermeiren L, Debevere J. 2004. New preservation tech</w:t>
      </w:r>
      <w:r>
        <w:rPr>
          <w:rFonts w:ascii="Times New Roman" w:hAnsi="Times New Roman" w:cs="Times New Roman"/>
          <w:sz w:val="24"/>
          <w:szCs w:val="24"/>
        </w:rPr>
        <w:t>nologies: possibilities</w:t>
      </w:r>
      <w:r>
        <w:rPr>
          <w:rFonts w:ascii="Times New Roman" w:hAnsi="Times New Roman" w:cs="Times New Roman"/>
          <w:sz w:val="24"/>
          <w:szCs w:val="24"/>
        </w:rPr>
        <w:tab/>
      </w:r>
      <w:r w:rsidRPr="00A92034">
        <w:rPr>
          <w:rFonts w:ascii="Times New Roman" w:hAnsi="Times New Roman" w:cs="Times New Roman"/>
          <w:sz w:val="24"/>
          <w:szCs w:val="24"/>
        </w:rPr>
        <w:t>and limitations. International Dairy Journal 14(4):273–285.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El-Saadony MT, Sitohy MZ, Ramadan MF,SaadAM.2021.G</w:t>
      </w:r>
      <w:r>
        <w:rPr>
          <w:rFonts w:ascii="Times New Roman" w:hAnsi="Times New Roman" w:cs="Times New Roman"/>
          <w:sz w:val="24"/>
          <w:szCs w:val="24"/>
        </w:rPr>
        <w:t>reennanotechnologyforpreserving</w:t>
      </w:r>
      <w:r>
        <w:rPr>
          <w:rFonts w:ascii="Times New Roman" w:hAnsi="Times New Roman" w:cs="Times New Roman"/>
          <w:sz w:val="24"/>
          <w:szCs w:val="24"/>
        </w:rPr>
        <w:tab/>
      </w:r>
      <w:r w:rsidRPr="00A92034">
        <w:rPr>
          <w:rFonts w:ascii="Times New Roman" w:hAnsi="Times New Roman" w:cs="Times New Roman"/>
          <w:sz w:val="24"/>
          <w:szCs w:val="24"/>
        </w:rPr>
        <w:t xml:space="preserve">and enriching yogurt with biologically available iron </w:t>
      </w:r>
      <w:r>
        <w:rPr>
          <w:rFonts w:ascii="Times New Roman" w:hAnsi="Times New Roman" w:cs="Times New Roman"/>
          <w:sz w:val="24"/>
          <w:szCs w:val="24"/>
        </w:rPr>
        <w:t>(II). Innovative Food Science &amp;</w:t>
      </w:r>
      <w:r>
        <w:rPr>
          <w:rFonts w:ascii="Times New Roman" w:hAnsi="Times New Roman" w:cs="Times New Roman"/>
          <w:sz w:val="24"/>
          <w:szCs w:val="24"/>
        </w:rPr>
        <w:tab/>
      </w:r>
      <w:r w:rsidRPr="00A92034">
        <w:rPr>
          <w:rFonts w:ascii="Times New Roman" w:hAnsi="Times New Roman" w:cs="Times New Roman"/>
          <w:sz w:val="24"/>
          <w:szCs w:val="24"/>
        </w:rPr>
        <w:t>Emerging Technologies 69(1):102645.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Gheshlaghi SP, Khaledabad MA, Nikoo M, Regenstein J</w:t>
      </w:r>
      <w:r>
        <w:rPr>
          <w:rFonts w:ascii="Times New Roman" w:hAnsi="Times New Roman" w:cs="Times New Roman"/>
          <w:sz w:val="24"/>
          <w:szCs w:val="24"/>
        </w:rPr>
        <w:t>M, Gavlighi HA. 2021. Impact of</w:t>
      </w:r>
      <w:r>
        <w:rPr>
          <w:rFonts w:ascii="Times New Roman" w:hAnsi="Times New Roman" w:cs="Times New Roman"/>
          <w:sz w:val="24"/>
          <w:szCs w:val="24"/>
        </w:rPr>
        <w:tab/>
      </w:r>
      <w:r w:rsidRPr="00A92034">
        <w:rPr>
          <w:rFonts w:ascii="Times New Roman" w:hAnsi="Times New Roman" w:cs="Times New Roman"/>
          <w:sz w:val="24"/>
          <w:szCs w:val="24"/>
        </w:rPr>
        <w:t>sturgeon gelatin hydrolysates (SGH) on phys</w:t>
      </w:r>
      <w:r>
        <w:rPr>
          <w:rFonts w:ascii="Times New Roman" w:hAnsi="Times New Roman" w:cs="Times New Roman"/>
          <w:sz w:val="24"/>
          <w:szCs w:val="24"/>
        </w:rPr>
        <w:t>icochemical and microbiological</w:t>
      </w:r>
      <w:r>
        <w:rPr>
          <w:rFonts w:ascii="Times New Roman" w:hAnsi="Times New Roman" w:cs="Times New Roman"/>
          <w:sz w:val="24"/>
          <w:szCs w:val="24"/>
        </w:rPr>
        <w:tab/>
      </w:r>
      <w:r w:rsidRPr="00A92034">
        <w:rPr>
          <w:rFonts w:ascii="Times New Roman" w:hAnsi="Times New Roman" w:cs="Times New Roman"/>
          <w:sz w:val="24"/>
          <w:szCs w:val="24"/>
        </w:rPr>
        <w:t>properties of fat-free set-type yogurt. LWT 148(6):111665.</w:t>
      </w:r>
    </w:p>
    <w:p w:rsidR="002E6A67" w:rsidRPr="00A92034" w:rsidRDefault="002E6A67" w:rsidP="00A92034">
      <w:pPr>
        <w:spacing w:line="240" w:lineRule="auto"/>
        <w:jc w:val="both"/>
        <w:rPr>
          <w:rFonts w:ascii="Times New Roman" w:hAnsi="Times New Roman" w:cs="Times New Roman"/>
          <w:sz w:val="24"/>
          <w:szCs w:val="24"/>
        </w:rPr>
      </w:pPr>
      <w:r>
        <w:rPr>
          <w:rFonts w:ascii="Times New Roman" w:hAnsi="Times New Roman" w:cs="Times New Roman"/>
          <w:sz w:val="24"/>
          <w:szCs w:val="24"/>
        </w:rPr>
        <w:t>Granat</w:t>
      </w:r>
      <w:r w:rsidRPr="00A92034">
        <w:rPr>
          <w:rFonts w:ascii="Times New Roman" w:hAnsi="Times New Roman" w:cs="Times New Roman"/>
          <w:sz w:val="24"/>
          <w:szCs w:val="24"/>
        </w:rPr>
        <w:t xml:space="preserve"> D, Barba FJ, BursaćKovačević D, Lorenzo JM, Cruz</w:t>
      </w:r>
      <w:r>
        <w:rPr>
          <w:rFonts w:ascii="Times New Roman" w:hAnsi="Times New Roman" w:cs="Times New Roman"/>
          <w:sz w:val="24"/>
          <w:szCs w:val="24"/>
        </w:rPr>
        <w:t xml:space="preserve"> AG, Putnik P. 2020. Functional</w:t>
      </w:r>
      <w:r>
        <w:rPr>
          <w:rFonts w:ascii="Times New Roman" w:hAnsi="Times New Roman" w:cs="Times New Roman"/>
          <w:sz w:val="24"/>
          <w:szCs w:val="24"/>
        </w:rPr>
        <w:tab/>
      </w:r>
      <w:r w:rsidRPr="00A92034">
        <w:rPr>
          <w:rFonts w:ascii="Times New Roman" w:hAnsi="Times New Roman" w:cs="Times New Roman"/>
          <w:sz w:val="24"/>
          <w:szCs w:val="24"/>
        </w:rPr>
        <w:t>foods: product development, technological trends, effic</w:t>
      </w:r>
      <w:r>
        <w:rPr>
          <w:rFonts w:ascii="Times New Roman" w:hAnsi="Times New Roman" w:cs="Times New Roman"/>
          <w:sz w:val="24"/>
          <w:szCs w:val="24"/>
        </w:rPr>
        <w:t>acy testing, and safety. Annual</w:t>
      </w:r>
      <w:r>
        <w:rPr>
          <w:rFonts w:ascii="Times New Roman" w:hAnsi="Times New Roman" w:cs="Times New Roman"/>
          <w:sz w:val="24"/>
          <w:szCs w:val="24"/>
        </w:rPr>
        <w:tab/>
      </w:r>
      <w:r w:rsidRPr="00A92034">
        <w:rPr>
          <w:rFonts w:ascii="Times New Roman" w:hAnsi="Times New Roman" w:cs="Times New Roman"/>
          <w:sz w:val="24"/>
          <w:szCs w:val="24"/>
        </w:rPr>
        <w:t>Review of Food Science and Technology 11(1):93–118.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Jayarathna, M.P.K.; Gamage, P.M.W.; Jayamanne, V.; Gun</w:t>
      </w:r>
      <w:r>
        <w:rPr>
          <w:rFonts w:ascii="Times New Roman" w:hAnsi="Times New Roman" w:cs="Times New Roman"/>
          <w:sz w:val="24"/>
          <w:szCs w:val="24"/>
        </w:rPr>
        <w:t>arathna, M.A.W.S.; Nanayakkara,</w:t>
      </w:r>
      <w:r>
        <w:rPr>
          <w:rFonts w:ascii="Times New Roman" w:hAnsi="Times New Roman" w:cs="Times New Roman"/>
          <w:sz w:val="24"/>
          <w:szCs w:val="24"/>
        </w:rPr>
        <w:tab/>
      </w:r>
      <w:r w:rsidRPr="001D034C">
        <w:rPr>
          <w:rFonts w:ascii="Times New Roman" w:hAnsi="Times New Roman" w:cs="Times New Roman"/>
          <w:sz w:val="24"/>
          <w:szCs w:val="24"/>
        </w:rPr>
        <w:t>G.T.; Udayanganie, K.K.A.; Ra manayake, R.A.T.M.</w:t>
      </w:r>
      <w:r>
        <w:rPr>
          <w:rFonts w:ascii="Times New Roman" w:hAnsi="Times New Roman" w:cs="Times New Roman"/>
          <w:sz w:val="24"/>
          <w:szCs w:val="24"/>
        </w:rPr>
        <w:t xml:space="preserve"> Development of value-added low</w:t>
      </w:r>
      <w:r>
        <w:rPr>
          <w:rFonts w:ascii="Times New Roman" w:hAnsi="Times New Roman" w:cs="Times New Roman"/>
          <w:sz w:val="24"/>
          <w:szCs w:val="24"/>
        </w:rPr>
        <w:tab/>
      </w:r>
      <w:r w:rsidRPr="001D034C">
        <w:rPr>
          <w:rFonts w:ascii="Times New Roman" w:hAnsi="Times New Roman" w:cs="Times New Roman"/>
          <w:sz w:val="24"/>
          <w:szCs w:val="24"/>
        </w:rPr>
        <w:t>fat yoghurts using mixed-fruits, Cassava flour (Maniho</w:t>
      </w:r>
      <w:r>
        <w:rPr>
          <w:rFonts w:ascii="Times New Roman" w:hAnsi="Times New Roman" w:cs="Times New Roman"/>
          <w:sz w:val="24"/>
          <w:szCs w:val="24"/>
        </w:rPr>
        <w:t>t esculenta L.), Cereal mixture</w:t>
      </w:r>
      <w:r>
        <w:rPr>
          <w:rFonts w:ascii="Times New Roman" w:hAnsi="Times New Roman" w:cs="Times New Roman"/>
          <w:sz w:val="24"/>
          <w:szCs w:val="24"/>
        </w:rPr>
        <w:tab/>
      </w:r>
      <w:r w:rsidRPr="001D034C">
        <w:rPr>
          <w:rFonts w:ascii="Times New Roman" w:hAnsi="Times New Roman" w:cs="Times New Roman"/>
          <w:sz w:val="24"/>
          <w:szCs w:val="24"/>
        </w:rPr>
        <w:t>and evaluation of their physicochemical, microbiolog</w:t>
      </w:r>
      <w:r>
        <w:rPr>
          <w:rFonts w:ascii="Times New Roman" w:hAnsi="Times New Roman" w:cs="Times New Roman"/>
          <w:sz w:val="24"/>
          <w:szCs w:val="24"/>
        </w:rPr>
        <w:t>ical and sensory properties. In</w:t>
      </w:r>
      <w:r>
        <w:rPr>
          <w:rFonts w:ascii="Times New Roman" w:hAnsi="Times New Roman" w:cs="Times New Roman"/>
          <w:sz w:val="24"/>
          <w:szCs w:val="24"/>
        </w:rPr>
        <w:tab/>
      </w:r>
      <w:r w:rsidRPr="001D034C">
        <w:rPr>
          <w:rFonts w:ascii="Times New Roman" w:hAnsi="Times New Roman" w:cs="Times New Roman"/>
          <w:sz w:val="24"/>
          <w:szCs w:val="24"/>
        </w:rPr>
        <w:t>Proceedings of the 8th Academic Sessions, Mata</w:t>
      </w:r>
      <w:r>
        <w:rPr>
          <w:rFonts w:ascii="Times New Roman" w:hAnsi="Times New Roman" w:cs="Times New Roman"/>
          <w:sz w:val="24"/>
          <w:szCs w:val="24"/>
        </w:rPr>
        <w:t>ra, Sri Lanka, 20 January 2011;</w:t>
      </w:r>
      <w:r>
        <w:rPr>
          <w:rFonts w:ascii="Times New Roman" w:hAnsi="Times New Roman" w:cs="Times New Roman"/>
          <w:sz w:val="24"/>
          <w:szCs w:val="24"/>
        </w:rPr>
        <w:tab/>
      </w:r>
      <w:r w:rsidRPr="001D034C">
        <w:rPr>
          <w:rFonts w:ascii="Times New Roman" w:hAnsi="Times New Roman" w:cs="Times New Roman"/>
          <w:sz w:val="24"/>
          <w:szCs w:val="24"/>
        </w:rPr>
        <w:t>Volume 8, pp. 17–23.</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Kumari A, Arora S, Choudhary S, Singh AK, Tomar SK.</w:t>
      </w:r>
      <w:r>
        <w:rPr>
          <w:rFonts w:ascii="Times New Roman" w:hAnsi="Times New Roman" w:cs="Times New Roman"/>
          <w:sz w:val="24"/>
          <w:szCs w:val="24"/>
        </w:rPr>
        <w:t xml:space="preserve"> 2018. Comparative stability of</w:t>
      </w:r>
      <w:r>
        <w:rPr>
          <w:rFonts w:ascii="Times New Roman" w:hAnsi="Times New Roman" w:cs="Times New Roman"/>
          <w:sz w:val="24"/>
          <w:szCs w:val="24"/>
        </w:rPr>
        <w:tab/>
      </w:r>
      <w:r w:rsidRPr="00A92034">
        <w:rPr>
          <w:rFonts w:ascii="Times New Roman" w:hAnsi="Times New Roman" w:cs="Times New Roman"/>
          <w:sz w:val="24"/>
          <w:szCs w:val="24"/>
        </w:rPr>
        <w:t>aspartame and neotame in yoghurt. International Journ</w:t>
      </w:r>
      <w:r>
        <w:rPr>
          <w:rFonts w:ascii="Times New Roman" w:hAnsi="Times New Roman" w:cs="Times New Roman"/>
          <w:sz w:val="24"/>
          <w:szCs w:val="24"/>
        </w:rPr>
        <w:t>al of Dairy Technology 71(1):81</w:t>
      </w:r>
      <w:r>
        <w:rPr>
          <w:rFonts w:ascii="Times New Roman" w:hAnsi="Times New Roman" w:cs="Times New Roman"/>
          <w:sz w:val="24"/>
          <w:szCs w:val="24"/>
        </w:rPr>
        <w:tab/>
      </w:r>
      <w:r w:rsidRPr="00A92034">
        <w:rPr>
          <w:rFonts w:ascii="Times New Roman" w:hAnsi="Times New Roman" w:cs="Times New Roman"/>
          <w:sz w:val="24"/>
          <w:szCs w:val="24"/>
        </w:rPr>
        <w:t>88.</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Lee, J.A.; Kim, H.Y.; Park, C.Y.; Seo, I.D.; Lee, K.W.; Seol</w:t>
      </w:r>
      <w:r>
        <w:rPr>
          <w:rFonts w:ascii="Times New Roman" w:hAnsi="Times New Roman" w:cs="Times New Roman"/>
          <w:sz w:val="24"/>
          <w:szCs w:val="24"/>
        </w:rPr>
        <w:t>, K.H. Antioxidant activity and</w:t>
      </w:r>
      <w:r>
        <w:rPr>
          <w:rFonts w:ascii="Times New Roman" w:hAnsi="Times New Roman" w:cs="Times New Roman"/>
          <w:sz w:val="24"/>
          <w:szCs w:val="24"/>
        </w:rPr>
        <w:tab/>
      </w:r>
      <w:r w:rsidRPr="001D034C">
        <w:rPr>
          <w:rFonts w:ascii="Times New Roman" w:hAnsi="Times New Roman" w:cs="Times New Roman"/>
          <w:sz w:val="24"/>
          <w:szCs w:val="24"/>
        </w:rPr>
        <w:t xml:space="preserve">quality characteristics of yoghurt added with blueberry </w:t>
      </w:r>
      <w:r>
        <w:rPr>
          <w:rFonts w:ascii="Times New Roman" w:hAnsi="Times New Roman" w:cs="Times New Roman"/>
          <w:sz w:val="24"/>
          <w:szCs w:val="24"/>
        </w:rPr>
        <w:t>powder. Resour. Sci. Res. 2020,</w:t>
      </w:r>
      <w:r>
        <w:rPr>
          <w:rFonts w:ascii="Times New Roman" w:hAnsi="Times New Roman" w:cs="Times New Roman"/>
          <w:sz w:val="24"/>
          <w:szCs w:val="24"/>
        </w:rPr>
        <w:tab/>
      </w:r>
      <w:r w:rsidRPr="001D034C">
        <w:rPr>
          <w:rFonts w:ascii="Times New Roman" w:hAnsi="Times New Roman" w:cs="Times New Roman"/>
          <w:sz w:val="24"/>
          <w:szCs w:val="24"/>
        </w:rPr>
        <w:t>2, 76–85.</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Levy R, Okun Z, Davidovich-Pinhas M, Shpigelman A. 202</w:t>
      </w:r>
      <w:r>
        <w:rPr>
          <w:rFonts w:ascii="Times New Roman" w:hAnsi="Times New Roman" w:cs="Times New Roman"/>
          <w:sz w:val="24"/>
          <w:szCs w:val="24"/>
        </w:rPr>
        <w:t>1. Utilization of high-pressure</w:t>
      </w:r>
      <w:r>
        <w:rPr>
          <w:rFonts w:ascii="Times New Roman" w:hAnsi="Times New Roman" w:cs="Times New Roman"/>
          <w:sz w:val="24"/>
          <w:szCs w:val="24"/>
        </w:rPr>
        <w:tab/>
      </w:r>
      <w:r w:rsidRPr="00A92034">
        <w:rPr>
          <w:rFonts w:ascii="Times New Roman" w:hAnsi="Times New Roman" w:cs="Times New Roman"/>
          <w:sz w:val="24"/>
          <w:szCs w:val="24"/>
        </w:rPr>
        <w:t>homogenization of potato protein isolate for the production o</w:t>
      </w:r>
      <w:r>
        <w:rPr>
          <w:rFonts w:ascii="Times New Roman" w:hAnsi="Times New Roman" w:cs="Times New Roman"/>
          <w:sz w:val="24"/>
          <w:szCs w:val="24"/>
        </w:rPr>
        <w:t>f dairy-free yogurt-like</w:t>
      </w:r>
      <w:r>
        <w:rPr>
          <w:rFonts w:ascii="Times New Roman" w:hAnsi="Times New Roman" w:cs="Times New Roman"/>
          <w:sz w:val="24"/>
          <w:szCs w:val="24"/>
        </w:rPr>
        <w:tab/>
      </w:r>
      <w:r w:rsidRPr="00A92034">
        <w:rPr>
          <w:rFonts w:ascii="Times New Roman" w:hAnsi="Times New Roman" w:cs="Times New Roman"/>
          <w:sz w:val="24"/>
          <w:szCs w:val="24"/>
        </w:rPr>
        <w:t>fermented product. Food Hydrocolloids 113(5):106442.</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Li X, Chen L, Zhu X, Lu Z, Lu Y. 2020. Effect of γ-aminobutyric acid-rich yogurt on i</w:t>
      </w:r>
      <w:r>
        <w:rPr>
          <w:rFonts w:ascii="Times New Roman" w:hAnsi="Times New Roman" w:cs="Times New Roman"/>
          <w:sz w:val="24"/>
          <w:szCs w:val="24"/>
        </w:rPr>
        <w:t>nsulin</w:t>
      </w:r>
      <w:r>
        <w:rPr>
          <w:rFonts w:ascii="Times New Roman" w:hAnsi="Times New Roman" w:cs="Times New Roman"/>
          <w:sz w:val="24"/>
          <w:szCs w:val="24"/>
        </w:rPr>
        <w:tab/>
      </w:r>
      <w:r w:rsidRPr="00A92034">
        <w:rPr>
          <w:rFonts w:ascii="Times New Roman" w:hAnsi="Times New Roman" w:cs="Times New Roman"/>
          <w:sz w:val="24"/>
          <w:szCs w:val="24"/>
        </w:rPr>
        <w:t>sensitivity in a mouse model of type 2 diabetes mel</w:t>
      </w:r>
      <w:r>
        <w:rPr>
          <w:rFonts w:ascii="Times New Roman" w:hAnsi="Times New Roman" w:cs="Times New Roman"/>
          <w:sz w:val="24"/>
          <w:szCs w:val="24"/>
        </w:rPr>
        <w:t>litus. Journal of Dairy Science</w:t>
      </w:r>
      <w:r>
        <w:rPr>
          <w:rFonts w:ascii="Times New Roman" w:hAnsi="Times New Roman" w:cs="Times New Roman"/>
          <w:sz w:val="24"/>
          <w:szCs w:val="24"/>
        </w:rPr>
        <w:tab/>
      </w:r>
      <w:r w:rsidRPr="00A92034">
        <w:rPr>
          <w:rFonts w:ascii="Times New Roman" w:hAnsi="Times New Roman" w:cs="Times New Roman"/>
          <w:sz w:val="24"/>
          <w:szCs w:val="24"/>
        </w:rPr>
        <w:t>103(9):7719–7729.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Makki G, Alcaine SD. 2021. Evaluation of lactose oxidase as e</w:t>
      </w:r>
      <w:r>
        <w:rPr>
          <w:rFonts w:ascii="Times New Roman" w:hAnsi="Times New Roman" w:cs="Times New Roman"/>
          <w:sz w:val="24"/>
          <w:szCs w:val="24"/>
        </w:rPr>
        <w:t>nzymatic antifungal control for</w:t>
      </w:r>
      <w:r>
        <w:rPr>
          <w:rFonts w:ascii="Times New Roman" w:hAnsi="Times New Roman" w:cs="Times New Roman"/>
          <w:sz w:val="24"/>
          <w:szCs w:val="24"/>
        </w:rPr>
        <w:tab/>
      </w:r>
      <w:r w:rsidRPr="00A92034">
        <w:rPr>
          <w:rFonts w:ascii="Times New Roman" w:hAnsi="Times New Roman" w:cs="Times New Roman"/>
          <w:sz w:val="24"/>
          <w:szCs w:val="24"/>
        </w:rPr>
        <w:t>Penicillium spoilage in yogurt. Journal of Dairy Science 104(5):5208–5217.</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Patil R, Rooge S, Damame H, Haldavnekar V, Arvindekar A. 2</w:t>
      </w:r>
      <w:r>
        <w:rPr>
          <w:rFonts w:ascii="Times New Roman" w:hAnsi="Times New Roman" w:cs="Times New Roman"/>
          <w:sz w:val="24"/>
          <w:szCs w:val="24"/>
        </w:rPr>
        <w:t>021. Role of curd and yogurt in</w:t>
      </w:r>
      <w:r>
        <w:rPr>
          <w:rFonts w:ascii="Times New Roman" w:hAnsi="Times New Roman" w:cs="Times New Roman"/>
          <w:sz w:val="24"/>
          <w:szCs w:val="24"/>
        </w:rPr>
        <w:tab/>
      </w:r>
      <w:r w:rsidRPr="00A92034">
        <w:rPr>
          <w:rFonts w:ascii="Times New Roman" w:hAnsi="Times New Roman" w:cs="Times New Roman"/>
          <w:sz w:val="24"/>
          <w:szCs w:val="24"/>
        </w:rPr>
        <w:t>establishment and progression of diabetes through pro</w:t>
      </w:r>
      <w:r>
        <w:rPr>
          <w:rFonts w:ascii="Times New Roman" w:hAnsi="Times New Roman" w:cs="Times New Roman"/>
          <w:sz w:val="24"/>
          <w:szCs w:val="24"/>
        </w:rPr>
        <w:t>tein glycation and induction of</w:t>
      </w:r>
      <w:r>
        <w:rPr>
          <w:rFonts w:ascii="Times New Roman" w:hAnsi="Times New Roman" w:cs="Times New Roman"/>
          <w:sz w:val="24"/>
          <w:szCs w:val="24"/>
        </w:rPr>
        <w:tab/>
      </w:r>
      <w:r w:rsidRPr="00A92034">
        <w:rPr>
          <w:rFonts w:ascii="Times New Roman" w:hAnsi="Times New Roman" w:cs="Times New Roman"/>
          <w:sz w:val="24"/>
          <w:szCs w:val="24"/>
        </w:rPr>
        <w:t>inflammation. Food Bioscience 39(984):100829.</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 xml:space="preserve">Paulo Vieira C, Pereira da Costa M, Silva VLM, da Silva </w:t>
      </w:r>
      <w:r>
        <w:rPr>
          <w:rFonts w:ascii="Times New Roman" w:hAnsi="Times New Roman" w:cs="Times New Roman"/>
          <w:sz w:val="24"/>
          <w:szCs w:val="24"/>
        </w:rPr>
        <w:t>Frasao B, Campos de Aquino LFM,</w:t>
      </w:r>
      <w:r>
        <w:rPr>
          <w:rFonts w:ascii="Times New Roman" w:hAnsi="Times New Roman" w:cs="Times New Roman"/>
          <w:sz w:val="24"/>
          <w:szCs w:val="24"/>
        </w:rPr>
        <w:tab/>
      </w:r>
      <w:r w:rsidRPr="00A92034">
        <w:rPr>
          <w:rFonts w:ascii="Times New Roman" w:hAnsi="Times New Roman" w:cs="Times New Roman"/>
          <w:sz w:val="24"/>
          <w:szCs w:val="24"/>
        </w:rPr>
        <w:t>de Oliveira Nunes YEC, Adam Conte-Junior C. 2020</w:t>
      </w:r>
      <w:r>
        <w:rPr>
          <w:rFonts w:ascii="Times New Roman" w:hAnsi="Times New Roman" w:cs="Times New Roman"/>
          <w:sz w:val="24"/>
          <w:szCs w:val="24"/>
        </w:rPr>
        <w:t>. Development and validation of</w:t>
      </w:r>
      <w:r>
        <w:rPr>
          <w:rFonts w:ascii="Times New Roman" w:hAnsi="Times New Roman" w:cs="Times New Roman"/>
          <w:sz w:val="24"/>
          <w:szCs w:val="24"/>
        </w:rPr>
        <w:tab/>
      </w:r>
      <w:r w:rsidRPr="00A92034">
        <w:rPr>
          <w:rFonts w:ascii="Times New Roman" w:hAnsi="Times New Roman" w:cs="Times New Roman"/>
          <w:sz w:val="24"/>
          <w:szCs w:val="24"/>
        </w:rPr>
        <w:t>RP HPLC-DADmethodforbiogenic amines determinatio</w:t>
      </w:r>
      <w:r>
        <w:rPr>
          <w:rFonts w:ascii="Times New Roman" w:hAnsi="Times New Roman" w:cs="Times New Roman"/>
          <w:sz w:val="24"/>
          <w:szCs w:val="24"/>
        </w:rPr>
        <w:t>n in probiotic yogurts. Arabian</w:t>
      </w:r>
      <w:r>
        <w:rPr>
          <w:rFonts w:ascii="Times New Roman" w:hAnsi="Times New Roman" w:cs="Times New Roman"/>
          <w:sz w:val="24"/>
          <w:szCs w:val="24"/>
        </w:rPr>
        <w:tab/>
      </w:r>
      <w:r w:rsidRPr="00A92034">
        <w:rPr>
          <w:rFonts w:ascii="Times New Roman" w:hAnsi="Times New Roman" w:cs="Times New Roman"/>
          <w:sz w:val="24"/>
          <w:szCs w:val="24"/>
        </w:rPr>
        <w:t>Journal of Chemistry 13(1):1582–1597.</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Rashwan, A.K.; Osman, A.I.; Chen, W. (2023). Natural nutra</w:t>
      </w:r>
      <w:r>
        <w:rPr>
          <w:rFonts w:ascii="Times New Roman" w:hAnsi="Times New Roman" w:cs="Times New Roman"/>
          <w:sz w:val="24"/>
          <w:szCs w:val="24"/>
        </w:rPr>
        <w:t>ceuticals for enhancing yoghurt</w:t>
      </w:r>
      <w:r>
        <w:rPr>
          <w:rFonts w:ascii="Times New Roman" w:hAnsi="Times New Roman" w:cs="Times New Roman"/>
          <w:sz w:val="24"/>
          <w:szCs w:val="24"/>
        </w:rPr>
        <w:tab/>
      </w:r>
      <w:r w:rsidRPr="001D034C">
        <w:rPr>
          <w:rFonts w:ascii="Times New Roman" w:hAnsi="Times New Roman" w:cs="Times New Roman"/>
          <w:sz w:val="24"/>
          <w:szCs w:val="24"/>
        </w:rPr>
        <w:t>properties: A review. Environ. Chem. Lett. 2023, 21, 1907–1931.</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Rezazadeh L, Alipour B, Jafarabadi MA, Gargari BP. 202</w:t>
      </w:r>
      <w:r>
        <w:rPr>
          <w:rFonts w:ascii="Times New Roman" w:hAnsi="Times New Roman" w:cs="Times New Roman"/>
          <w:sz w:val="24"/>
          <w:szCs w:val="24"/>
        </w:rPr>
        <w:t>0. Evaluation of the effects of</w:t>
      </w:r>
      <w:r>
        <w:rPr>
          <w:rFonts w:ascii="Times New Roman" w:hAnsi="Times New Roman" w:cs="Times New Roman"/>
          <w:sz w:val="24"/>
          <w:szCs w:val="24"/>
        </w:rPr>
        <w:tab/>
      </w:r>
      <w:r w:rsidRPr="00A92034">
        <w:rPr>
          <w:rFonts w:ascii="Times New Roman" w:hAnsi="Times New Roman" w:cs="Times New Roman"/>
          <w:sz w:val="24"/>
          <w:szCs w:val="24"/>
        </w:rPr>
        <w:t>probiotic yoghurt on inflammation and cardiometaboli</w:t>
      </w:r>
      <w:r>
        <w:rPr>
          <w:rFonts w:ascii="Times New Roman" w:hAnsi="Times New Roman" w:cs="Times New Roman"/>
          <w:sz w:val="24"/>
          <w:szCs w:val="24"/>
        </w:rPr>
        <w:t>c risk factors in subjects with</w:t>
      </w:r>
      <w:r>
        <w:rPr>
          <w:rFonts w:ascii="Times New Roman" w:hAnsi="Times New Roman" w:cs="Times New Roman"/>
          <w:sz w:val="24"/>
          <w:szCs w:val="24"/>
        </w:rPr>
        <w:tab/>
      </w:r>
      <w:r w:rsidRPr="00A92034">
        <w:rPr>
          <w:rFonts w:ascii="Times New Roman" w:hAnsi="Times New Roman" w:cs="Times New Roman"/>
          <w:sz w:val="24"/>
          <w:szCs w:val="24"/>
        </w:rPr>
        <w:t>metabolic syndrome: a randomised controlled tri</w:t>
      </w:r>
      <w:r>
        <w:rPr>
          <w:rFonts w:ascii="Times New Roman" w:hAnsi="Times New Roman" w:cs="Times New Roman"/>
          <w:sz w:val="24"/>
          <w:szCs w:val="24"/>
        </w:rPr>
        <w:t>al. International Dairy Journal</w:t>
      </w:r>
      <w:r>
        <w:rPr>
          <w:rFonts w:ascii="Times New Roman" w:hAnsi="Times New Roman" w:cs="Times New Roman"/>
          <w:sz w:val="24"/>
          <w:szCs w:val="24"/>
        </w:rPr>
        <w:tab/>
      </w:r>
      <w:r w:rsidRPr="00A92034">
        <w:rPr>
          <w:rFonts w:ascii="Times New Roman" w:hAnsi="Times New Roman" w:cs="Times New Roman"/>
          <w:sz w:val="24"/>
          <w:szCs w:val="24"/>
        </w:rPr>
        <w:t>101:104577.</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Sfakianakis, P.; Tzia, C. Conventional and innovative processing o</w:t>
      </w:r>
      <w:r>
        <w:rPr>
          <w:rFonts w:ascii="Times New Roman" w:hAnsi="Times New Roman" w:cs="Times New Roman"/>
          <w:sz w:val="24"/>
          <w:szCs w:val="24"/>
        </w:rPr>
        <w:t>f milk for yoghurt</w:t>
      </w:r>
      <w:r>
        <w:rPr>
          <w:rFonts w:ascii="Times New Roman" w:hAnsi="Times New Roman" w:cs="Times New Roman"/>
          <w:sz w:val="24"/>
          <w:szCs w:val="24"/>
        </w:rPr>
        <w:tab/>
      </w:r>
      <w:r w:rsidRPr="001D034C">
        <w:rPr>
          <w:rFonts w:ascii="Times New Roman" w:hAnsi="Times New Roman" w:cs="Times New Roman"/>
          <w:sz w:val="24"/>
          <w:szCs w:val="24"/>
        </w:rPr>
        <w:t>manufacture; development of texture and f lavor: A review. Foods 2014, 3, 176–193.</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Sharma, K.D.; Karki, S.; Thakur, N.S.; Attri, S. Chemical com</w:t>
      </w:r>
      <w:r>
        <w:rPr>
          <w:rFonts w:ascii="Times New Roman" w:hAnsi="Times New Roman" w:cs="Times New Roman"/>
          <w:sz w:val="24"/>
          <w:szCs w:val="24"/>
        </w:rPr>
        <w:t>position, functional properties</w:t>
      </w:r>
      <w:r>
        <w:rPr>
          <w:rFonts w:ascii="Times New Roman" w:hAnsi="Times New Roman" w:cs="Times New Roman"/>
          <w:sz w:val="24"/>
          <w:szCs w:val="24"/>
        </w:rPr>
        <w:tab/>
      </w:r>
      <w:r w:rsidRPr="001D034C">
        <w:rPr>
          <w:rFonts w:ascii="Times New Roman" w:hAnsi="Times New Roman" w:cs="Times New Roman"/>
          <w:sz w:val="24"/>
          <w:szCs w:val="24"/>
        </w:rPr>
        <w:t xml:space="preserve">and processing of carrot—A review. J. Food Sci. Technol. 2012, 49, 22–32. </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Siroli L, Burns P, Borgo F, Puntillo M, Drago S, Forzani L, </w:t>
      </w:r>
      <w:r>
        <w:rPr>
          <w:rFonts w:ascii="Times New Roman" w:hAnsi="Times New Roman" w:cs="Times New Roman"/>
          <w:sz w:val="24"/>
          <w:szCs w:val="24"/>
        </w:rPr>
        <w:t>D’ Alessandro ME, Reinheimer J,</w:t>
      </w:r>
      <w:r>
        <w:rPr>
          <w:rFonts w:ascii="Times New Roman" w:hAnsi="Times New Roman" w:cs="Times New Roman"/>
          <w:sz w:val="24"/>
          <w:szCs w:val="24"/>
        </w:rPr>
        <w:tab/>
      </w:r>
      <w:r w:rsidRPr="00A92034">
        <w:rPr>
          <w:rFonts w:ascii="Times New Roman" w:hAnsi="Times New Roman" w:cs="Times New Roman"/>
          <w:sz w:val="24"/>
          <w:szCs w:val="24"/>
        </w:rPr>
        <w:t>Perotti C, Vinderola G. 2021. Sex-dependent effects of a</w:t>
      </w:r>
      <w:r>
        <w:rPr>
          <w:rFonts w:ascii="Times New Roman" w:hAnsi="Times New Roman" w:cs="Times New Roman"/>
          <w:sz w:val="24"/>
          <w:szCs w:val="24"/>
        </w:rPr>
        <w:t xml:space="preserve"> yoghurt enriched with proteins</w:t>
      </w:r>
      <w:r>
        <w:rPr>
          <w:rFonts w:ascii="Times New Roman" w:hAnsi="Times New Roman" w:cs="Times New Roman"/>
          <w:sz w:val="24"/>
          <w:szCs w:val="24"/>
        </w:rPr>
        <w:tab/>
      </w:r>
      <w:r w:rsidRPr="00A92034">
        <w:rPr>
          <w:rFonts w:ascii="Times New Roman" w:hAnsi="Times New Roman" w:cs="Times New Roman"/>
          <w:sz w:val="24"/>
          <w:szCs w:val="24"/>
        </w:rPr>
        <w:t>in a mouse model of diet-induced obesity. Int</w:t>
      </w:r>
      <w:r>
        <w:rPr>
          <w:rFonts w:ascii="Times New Roman" w:hAnsi="Times New Roman" w:cs="Times New Roman"/>
          <w:sz w:val="24"/>
          <w:szCs w:val="24"/>
        </w:rPr>
        <w:t>ernational Dairy Journal 114(18</w:t>
      </w:r>
      <w:r>
        <w:rPr>
          <w:rFonts w:ascii="Times New Roman" w:hAnsi="Times New Roman" w:cs="Times New Roman"/>
          <w:sz w:val="24"/>
          <w:szCs w:val="24"/>
        </w:rPr>
        <w:tab/>
      </w:r>
      <w:r w:rsidRPr="00A92034">
        <w:rPr>
          <w:rFonts w:ascii="Times New Roman" w:hAnsi="Times New Roman" w:cs="Times New Roman"/>
          <w:sz w:val="24"/>
          <w:szCs w:val="24"/>
        </w:rPr>
        <w:t>24):104914.</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Soukoulis C, Panagiotidis P, Koureli R, Tzia C. 2007.</w:t>
      </w:r>
      <w:r>
        <w:rPr>
          <w:rFonts w:ascii="Times New Roman" w:hAnsi="Times New Roman" w:cs="Times New Roman"/>
          <w:sz w:val="24"/>
          <w:szCs w:val="24"/>
        </w:rPr>
        <w:t xml:space="preserve"> Industrial yogurt manufacture:</w:t>
      </w:r>
      <w:r>
        <w:rPr>
          <w:rFonts w:ascii="Times New Roman" w:hAnsi="Times New Roman" w:cs="Times New Roman"/>
          <w:sz w:val="24"/>
          <w:szCs w:val="24"/>
        </w:rPr>
        <w:tab/>
      </w:r>
      <w:r w:rsidRPr="00A92034">
        <w:rPr>
          <w:rFonts w:ascii="Times New Roman" w:hAnsi="Times New Roman" w:cs="Times New Roman"/>
          <w:sz w:val="24"/>
          <w:szCs w:val="24"/>
        </w:rPr>
        <w:t>monitoring of fermentation process and improvement of</w:t>
      </w:r>
      <w:r>
        <w:rPr>
          <w:rFonts w:ascii="Times New Roman" w:hAnsi="Times New Roman" w:cs="Times New Roman"/>
          <w:sz w:val="24"/>
          <w:szCs w:val="24"/>
        </w:rPr>
        <w:t xml:space="preserve"> final product quality. Journal</w:t>
      </w:r>
      <w:r>
        <w:rPr>
          <w:rFonts w:ascii="Times New Roman" w:hAnsi="Times New Roman" w:cs="Times New Roman"/>
          <w:sz w:val="24"/>
          <w:szCs w:val="24"/>
        </w:rPr>
        <w:tab/>
      </w:r>
      <w:r w:rsidRPr="00A92034">
        <w:rPr>
          <w:rFonts w:ascii="Times New Roman" w:hAnsi="Times New Roman" w:cs="Times New Roman"/>
          <w:sz w:val="24"/>
          <w:szCs w:val="24"/>
        </w:rPr>
        <w:t>of Dairy Science 90(6):2641–2654.</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Tamime, A.Y. Tamime and Robinson’s Yoghurt. S</w:t>
      </w:r>
      <w:r>
        <w:rPr>
          <w:rFonts w:ascii="Times New Roman" w:hAnsi="Times New Roman" w:cs="Times New Roman"/>
          <w:sz w:val="24"/>
          <w:szCs w:val="24"/>
        </w:rPr>
        <w:t>cience and Technology; Woodhead</w:t>
      </w:r>
      <w:r>
        <w:rPr>
          <w:rFonts w:ascii="Times New Roman" w:hAnsi="Times New Roman" w:cs="Times New Roman"/>
          <w:sz w:val="24"/>
          <w:szCs w:val="24"/>
        </w:rPr>
        <w:tab/>
      </w:r>
      <w:r w:rsidRPr="001D034C">
        <w:rPr>
          <w:rFonts w:ascii="Times New Roman" w:hAnsi="Times New Roman" w:cs="Times New Roman"/>
          <w:sz w:val="24"/>
          <w:szCs w:val="24"/>
        </w:rPr>
        <w:t>Publishing: Shaston, UK, 2007; 791p.</w:t>
      </w:r>
    </w:p>
    <w:p w:rsidR="002E6A67" w:rsidRPr="001D034C" w:rsidRDefault="002E6A67" w:rsidP="001D034C">
      <w:pPr>
        <w:spacing w:line="240" w:lineRule="auto"/>
        <w:jc w:val="both"/>
        <w:rPr>
          <w:rFonts w:ascii="Times New Roman" w:hAnsi="Times New Roman" w:cs="Times New Roman"/>
          <w:sz w:val="24"/>
          <w:szCs w:val="24"/>
        </w:rPr>
      </w:pPr>
      <w:r w:rsidRPr="001D034C">
        <w:rPr>
          <w:rFonts w:ascii="Times New Roman" w:hAnsi="Times New Roman" w:cs="Times New Roman"/>
          <w:sz w:val="24"/>
          <w:szCs w:val="24"/>
        </w:rPr>
        <w:t>Tang, P.L.; Cham, X.Y.; Hou, X.; Deng, J. Potential use of w</w:t>
      </w:r>
      <w:r>
        <w:rPr>
          <w:rFonts w:ascii="Times New Roman" w:hAnsi="Times New Roman" w:cs="Times New Roman"/>
          <w:sz w:val="24"/>
          <w:szCs w:val="24"/>
        </w:rPr>
        <w:t>aste cinnamon leaves in stirred</w:t>
      </w:r>
      <w:r>
        <w:rPr>
          <w:rFonts w:ascii="Times New Roman" w:hAnsi="Times New Roman" w:cs="Times New Roman"/>
          <w:sz w:val="24"/>
          <w:szCs w:val="24"/>
        </w:rPr>
        <w:tab/>
      </w:r>
      <w:r w:rsidRPr="001D034C">
        <w:rPr>
          <w:rFonts w:ascii="Times New Roman" w:hAnsi="Times New Roman" w:cs="Times New Roman"/>
          <w:sz w:val="24"/>
          <w:szCs w:val="24"/>
        </w:rPr>
        <w:t>yoghurt fortification. Food Biosci. 2022, 48, 101838.</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Ueda JM, Pedrosa MC, Fernandes FA, Rodrigues P, Melgar B, </w:t>
      </w:r>
      <w:r>
        <w:rPr>
          <w:rFonts w:ascii="Times New Roman" w:hAnsi="Times New Roman" w:cs="Times New Roman"/>
          <w:sz w:val="24"/>
          <w:szCs w:val="24"/>
        </w:rPr>
        <w:t>Dias MI, Pinela J, Calhelha RC,</w:t>
      </w:r>
      <w:r>
        <w:rPr>
          <w:rFonts w:ascii="Times New Roman" w:hAnsi="Times New Roman" w:cs="Times New Roman"/>
          <w:sz w:val="24"/>
          <w:szCs w:val="24"/>
        </w:rPr>
        <w:tab/>
      </w:r>
      <w:r w:rsidRPr="00A92034">
        <w:rPr>
          <w:rFonts w:ascii="Times New Roman" w:hAnsi="Times New Roman" w:cs="Times New Roman"/>
          <w:sz w:val="24"/>
          <w:szCs w:val="24"/>
        </w:rPr>
        <w:t>Ivanov M, Soković M, Heleno SA, Carocho M, Ineu RP,</w:t>
      </w:r>
      <w:r>
        <w:rPr>
          <w:rFonts w:ascii="Times New Roman" w:hAnsi="Times New Roman" w:cs="Times New Roman"/>
          <w:sz w:val="24"/>
          <w:szCs w:val="24"/>
        </w:rPr>
        <w:t xml:space="preserve"> Ferreira ICFR, Barros L. 2021.</w:t>
      </w:r>
      <w:r>
        <w:rPr>
          <w:rFonts w:ascii="Times New Roman" w:hAnsi="Times New Roman" w:cs="Times New Roman"/>
          <w:sz w:val="24"/>
          <w:szCs w:val="24"/>
        </w:rPr>
        <w:tab/>
      </w:r>
      <w:r w:rsidRPr="00A92034">
        <w:rPr>
          <w:rFonts w:ascii="Times New Roman" w:hAnsi="Times New Roman" w:cs="Times New Roman"/>
          <w:sz w:val="24"/>
          <w:szCs w:val="24"/>
        </w:rPr>
        <w:t>Promising preserving agents from sage and basil: a</w:t>
      </w:r>
      <w:r>
        <w:rPr>
          <w:rFonts w:ascii="Times New Roman" w:hAnsi="Times New Roman" w:cs="Times New Roman"/>
          <w:sz w:val="24"/>
          <w:szCs w:val="24"/>
        </w:rPr>
        <w:t xml:space="preserve"> case study with yogurts. Foods</w:t>
      </w:r>
      <w:r>
        <w:rPr>
          <w:rFonts w:ascii="Times New Roman" w:hAnsi="Times New Roman" w:cs="Times New Roman"/>
          <w:sz w:val="24"/>
          <w:szCs w:val="24"/>
        </w:rPr>
        <w:tab/>
      </w:r>
      <w:r w:rsidRPr="00A92034">
        <w:rPr>
          <w:rFonts w:ascii="Times New Roman" w:hAnsi="Times New Roman" w:cs="Times New Roman"/>
          <w:sz w:val="24"/>
          <w:szCs w:val="24"/>
        </w:rPr>
        <w:t>10(3):676.</w:t>
      </w:r>
    </w:p>
    <w:p w:rsidR="002E6A67" w:rsidRPr="00A92034"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t xml:space="preserve">Wan Z, Khubber S, Dwivedi M, Misra N. 2021.Strategies </w:t>
      </w:r>
      <w:r>
        <w:rPr>
          <w:rFonts w:ascii="Times New Roman" w:hAnsi="Times New Roman" w:cs="Times New Roman"/>
          <w:sz w:val="24"/>
          <w:szCs w:val="24"/>
        </w:rPr>
        <w:t>for lowering the added sugar in</w:t>
      </w:r>
      <w:r>
        <w:rPr>
          <w:rFonts w:ascii="Times New Roman" w:hAnsi="Times New Roman" w:cs="Times New Roman"/>
          <w:sz w:val="24"/>
          <w:szCs w:val="24"/>
        </w:rPr>
        <w:tab/>
      </w:r>
      <w:r w:rsidRPr="00A92034">
        <w:rPr>
          <w:rFonts w:ascii="Times New Roman" w:hAnsi="Times New Roman" w:cs="Times New Roman"/>
          <w:sz w:val="24"/>
          <w:szCs w:val="24"/>
        </w:rPr>
        <w:t>yogurts. Food Chemistry 344(1):128573.</w:t>
      </w:r>
    </w:p>
    <w:p w:rsidR="002E6A67" w:rsidRDefault="002E6A67" w:rsidP="001D034C">
      <w:pPr>
        <w:spacing w:line="240" w:lineRule="auto"/>
        <w:jc w:val="both"/>
      </w:pPr>
      <w:r w:rsidRPr="001D034C">
        <w:rPr>
          <w:rFonts w:ascii="Times New Roman" w:hAnsi="Times New Roman" w:cs="Times New Roman"/>
          <w:sz w:val="24"/>
          <w:szCs w:val="24"/>
        </w:rPr>
        <w:t>Wijesekara, A.; Weerasingha, V.; Jayarathna, S.; Priyashantha, H</w:t>
      </w:r>
      <w:r>
        <w:rPr>
          <w:rFonts w:ascii="Times New Roman" w:hAnsi="Times New Roman" w:cs="Times New Roman"/>
          <w:sz w:val="24"/>
          <w:szCs w:val="24"/>
        </w:rPr>
        <w:t>. Quality parameters of natural</w:t>
      </w:r>
      <w:r>
        <w:rPr>
          <w:rFonts w:ascii="Times New Roman" w:hAnsi="Times New Roman" w:cs="Times New Roman"/>
          <w:sz w:val="24"/>
          <w:szCs w:val="24"/>
        </w:rPr>
        <w:tab/>
      </w:r>
      <w:r w:rsidRPr="001D034C">
        <w:rPr>
          <w:rFonts w:ascii="Times New Roman" w:hAnsi="Times New Roman" w:cs="Times New Roman"/>
          <w:sz w:val="24"/>
          <w:szCs w:val="24"/>
        </w:rPr>
        <w:t>phenolics and its impact on physicochemical, micro</w:t>
      </w:r>
      <w:r>
        <w:rPr>
          <w:rFonts w:ascii="Times New Roman" w:hAnsi="Times New Roman" w:cs="Times New Roman"/>
          <w:sz w:val="24"/>
          <w:szCs w:val="24"/>
        </w:rPr>
        <w:t>biological, and sensory quality</w:t>
      </w:r>
      <w:r>
        <w:rPr>
          <w:rFonts w:ascii="Times New Roman" w:hAnsi="Times New Roman" w:cs="Times New Roman"/>
          <w:sz w:val="24"/>
          <w:szCs w:val="24"/>
        </w:rPr>
        <w:tab/>
      </w:r>
      <w:r w:rsidRPr="001D034C">
        <w:rPr>
          <w:rFonts w:ascii="Times New Roman" w:hAnsi="Times New Roman" w:cs="Times New Roman"/>
          <w:sz w:val="24"/>
          <w:szCs w:val="24"/>
        </w:rPr>
        <w:t xml:space="preserve">attributes of probiotic stirred yoghurt during the </w:t>
      </w:r>
      <w:r>
        <w:rPr>
          <w:rFonts w:ascii="Times New Roman" w:hAnsi="Times New Roman" w:cs="Times New Roman"/>
          <w:sz w:val="24"/>
          <w:szCs w:val="24"/>
        </w:rPr>
        <w:t>storage. Food Chem. X 2022, 14,</w:t>
      </w:r>
      <w:r>
        <w:rPr>
          <w:rFonts w:ascii="Times New Roman" w:hAnsi="Times New Roman" w:cs="Times New Roman"/>
          <w:sz w:val="24"/>
          <w:szCs w:val="24"/>
        </w:rPr>
        <w:tab/>
      </w:r>
      <w:r w:rsidRPr="001D034C">
        <w:rPr>
          <w:rFonts w:ascii="Times New Roman" w:hAnsi="Times New Roman" w:cs="Times New Roman"/>
          <w:sz w:val="24"/>
          <w:szCs w:val="24"/>
        </w:rPr>
        <w:t>100332</w:t>
      </w:r>
      <w:r>
        <w:t>.</w:t>
      </w:r>
    </w:p>
    <w:p w:rsidR="002E6A67" w:rsidRDefault="002E6A67" w:rsidP="00A92034">
      <w:pPr>
        <w:spacing w:line="240" w:lineRule="auto"/>
        <w:jc w:val="both"/>
        <w:rPr>
          <w:rFonts w:ascii="Times New Roman" w:hAnsi="Times New Roman" w:cs="Times New Roman"/>
          <w:sz w:val="24"/>
          <w:szCs w:val="24"/>
        </w:rPr>
      </w:pPr>
      <w:r w:rsidRPr="00A92034">
        <w:rPr>
          <w:rFonts w:ascii="Times New Roman" w:hAnsi="Times New Roman" w:cs="Times New Roman"/>
          <w:sz w:val="24"/>
          <w:szCs w:val="24"/>
        </w:rPr>
        <w:lastRenderedPageBreak/>
        <w:t>Yildiz F. 2009. Development and manufacture of yogurt and o</w:t>
      </w:r>
      <w:r>
        <w:rPr>
          <w:rFonts w:ascii="Times New Roman" w:hAnsi="Times New Roman" w:cs="Times New Roman"/>
          <w:sz w:val="24"/>
          <w:szCs w:val="24"/>
        </w:rPr>
        <w:t>ther functional dairy products.</w:t>
      </w:r>
      <w:r>
        <w:rPr>
          <w:rFonts w:ascii="Times New Roman" w:hAnsi="Times New Roman" w:cs="Times New Roman"/>
          <w:sz w:val="24"/>
          <w:szCs w:val="24"/>
        </w:rPr>
        <w:tab/>
      </w:r>
      <w:r w:rsidRPr="00A92034">
        <w:rPr>
          <w:rFonts w:ascii="Times New Roman" w:hAnsi="Times New Roman" w:cs="Times New Roman"/>
          <w:sz w:val="24"/>
          <w:szCs w:val="24"/>
        </w:rPr>
        <w:t>1st Edition. Boca Raton, Florida: CRC Press, 451.</w:t>
      </w:r>
    </w:p>
    <w:p w:rsidR="00645CB2" w:rsidRDefault="00645CB2" w:rsidP="0059679E">
      <w:pPr>
        <w:spacing w:line="360" w:lineRule="auto"/>
        <w:jc w:val="both"/>
      </w:pPr>
    </w:p>
    <w:p w:rsidR="001D2E9D" w:rsidRPr="0059679E" w:rsidRDefault="001D2E9D" w:rsidP="0059679E">
      <w:pPr>
        <w:spacing w:line="360" w:lineRule="auto"/>
        <w:jc w:val="both"/>
        <w:rPr>
          <w:rFonts w:ascii="Times New Roman" w:hAnsi="Times New Roman" w:cs="Times New Roman"/>
          <w:sz w:val="24"/>
          <w:szCs w:val="24"/>
        </w:rPr>
      </w:pPr>
      <w:bookmarkStart w:id="17" w:name="_GoBack"/>
      <w:bookmarkEnd w:id="17"/>
    </w:p>
    <w:sectPr w:rsidR="001D2E9D" w:rsidRPr="0059679E" w:rsidSect="00C65C71">
      <w:footerReference w:type="default" r:id="rId8"/>
      <w:pgSz w:w="12240" w:h="15840"/>
      <w:pgMar w:top="1440" w:right="1440" w:bottom="1440" w:left="1728" w:header="720" w:footer="23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242" w:rsidRDefault="001D4242" w:rsidP="00C65C71">
      <w:pPr>
        <w:spacing w:after="0" w:line="240" w:lineRule="auto"/>
      </w:pPr>
      <w:r>
        <w:separator/>
      </w:r>
    </w:p>
  </w:endnote>
  <w:endnote w:type="continuationSeparator" w:id="1">
    <w:p w:rsidR="001D4242" w:rsidRDefault="001D4242" w:rsidP="00C65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181614"/>
      <w:docPartObj>
        <w:docPartGallery w:val="Page Numbers (Bottom of Page)"/>
        <w:docPartUnique/>
      </w:docPartObj>
    </w:sdtPr>
    <w:sdtEndPr>
      <w:rPr>
        <w:noProof/>
      </w:rPr>
    </w:sdtEndPr>
    <w:sdtContent>
      <w:p w:rsidR="00C65C71" w:rsidRDefault="00105B4E">
        <w:pPr>
          <w:pStyle w:val="Footer"/>
          <w:jc w:val="right"/>
        </w:pPr>
        <w:r>
          <w:fldChar w:fldCharType="begin"/>
        </w:r>
        <w:r w:rsidR="00C65C71">
          <w:instrText xml:space="preserve"> PAGE   \* MERGEFORMAT </w:instrText>
        </w:r>
        <w:r>
          <w:fldChar w:fldCharType="separate"/>
        </w:r>
        <w:r w:rsidR="00F42907">
          <w:rPr>
            <w:noProof/>
          </w:rPr>
          <w:t>25</w:t>
        </w:r>
        <w:r>
          <w:rPr>
            <w:noProof/>
          </w:rPr>
          <w:fldChar w:fldCharType="end"/>
        </w:r>
      </w:p>
    </w:sdtContent>
  </w:sdt>
  <w:p w:rsidR="00C65C71" w:rsidRDefault="00C65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242" w:rsidRDefault="001D4242" w:rsidP="00C65C71">
      <w:pPr>
        <w:spacing w:after="0" w:line="240" w:lineRule="auto"/>
      </w:pPr>
      <w:r>
        <w:separator/>
      </w:r>
    </w:p>
  </w:footnote>
  <w:footnote w:type="continuationSeparator" w:id="1">
    <w:p w:rsidR="001D4242" w:rsidRDefault="001D4242" w:rsidP="00C65C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EBA"/>
    <w:multiLevelType w:val="multilevel"/>
    <w:tmpl w:val="5AF002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DA2131F"/>
    <w:multiLevelType w:val="multilevel"/>
    <w:tmpl w:val="7746489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C5C32BD"/>
    <w:multiLevelType w:val="hybridMultilevel"/>
    <w:tmpl w:val="AC3AB3B0"/>
    <w:lvl w:ilvl="0" w:tplc="7C46F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6675C"/>
    <w:rsid w:val="00005B31"/>
    <w:rsid w:val="00067013"/>
    <w:rsid w:val="000D30C4"/>
    <w:rsid w:val="00105B4E"/>
    <w:rsid w:val="001862B0"/>
    <w:rsid w:val="00192F0C"/>
    <w:rsid w:val="001A64DD"/>
    <w:rsid w:val="001D034C"/>
    <w:rsid w:val="001D2C03"/>
    <w:rsid w:val="001D2E9D"/>
    <w:rsid w:val="001D4242"/>
    <w:rsid w:val="0027249F"/>
    <w:rsid w:val="002E2FD1"/>
    <w:rsid w:val="002E6A67"/>
    <w:rsid w:val="0033177E"/>
    <w:rsid w:val="00380A02"/>
    <w:rsid w:val="00491A4A"/>
    <w:rsid w:val="00543F95"/>
    <w:rsid w:val="00551198"/>
    <w:rsid w:val="0059679E"/>
    <w:rsid w:val="00645CB2"/>
    <w:rsid w:val="006E1F68"/>
    <w:rsid w:val="007050CC"/>
    <w:rsid w:val="00771611"/>
    <w:rsid w:val="008034C1"/>
    <w:rsid w:val="00846D31"/>
    <w:rsid w:val="008E06B4"/>
    <w:rsid w:val="00A52F73"/>
    <w:rsid w:val="00A92034"/>
    <w:rsid w:val="00A922F9"/>
    <w:rsid w:val="00B40948"/>
    <w:rsid w:val="00C471DD"/>
    <w:rsid w:val="00C65C71"/>
    <w:rsid w:val="00C83B69"/>
    <w:rsid w:val="00D57F22"/>
    <w:rsid w:val="00D6675C"/>
    <w:rsid w:val="00DE36FF"/>
    <w:rsid w:val="00E46AF5"/>
    <w:rsid w:val="00E46FB8"/>
    <w:rsid w:val="00EF5B7E"/>
    <w:rsid w:val="00F42907"/>
    <w:rsid w:val="00F6561A"/>
    <w:rsid w:val="00FE6A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75C"/>
    <w:pPr>
      <w:ind w:left="720"/>
      <w:contextualSpacing/>
    </w:pPr>
  </w:style>
  <w:style w:type="paragraph" w:styleId="Header">
    <w:name w:val="header"/>
    <w:basedOn w:val="Normal"/>
    <w:link w:val="HeaderChar"/>
    <w:uiPriority w:val="99"/>
    <w:unhideWhenUsed/>
    <w:rsid w:val="00C65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C71"/>
  </w:style>
  <w:style w:type="paragraph" w:styleId="Footer">
    <w:name w:val="footer"/>
    <w:basedOn w:val="Normal"/>
    <w:link w:val="FooterChar"/>
    <w:uiPriority w:val="99"/>
    <w:unhideWhenUsed/>
    <w:rsid w:val="00C65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C71"/>
  </w:style>
  <w:style w:type="table" w:styleId="TableGrid">
    <w:name w:val="Table Grid"/>
    <w:basedOn w:val="TableNormal"/>
    <w:uiPriority w:val="39"/>
    <w:rsid w:val="001D2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6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40</Pages>
  <Words>9955</Words>
  <Characters>56750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AKOREDECTIGSC</cp:lastModifiedBy>
  <cp:revision>60</cp:revision>
  <dcterms:created xsi:type="dcterms:W3CDTF">2025-06-01T08:02:00Z</dcterms:created>
  <dcterms:modified xsi:type="dcterms:W3CDTF">2025-06-04T18:57:00Z</dcterms:modified>
</cp:coreProperties>
</file>