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19E9" w14:textId="033C4A34" w:rsidR="00262644" w:rsidRDefault="00262644" w:rsidP="002B4166">
      <w:pPr>
        <w:spacing w:after="120" w:line="240" w:lineRule="auto"/>
        <w:jc w:val="center"/>
        <w:rPr>
          <w:rFonts w:ascii="Arial Black" w:hAnsi="Arial Black" w:cs="Times New Roman"/>
          <w:b/>
          <w:bCs/>
          <w:sz w:val="36"/>
          <w:szCs w:val="36"/>
          <w:lang w:val="en-GB"/>
        </w:rPr>
      </w:pPr>
      <w:bookmarkStart w:id="0" w:name="_GoBack"/>
      <w:bookmarkEnd w:id="0"/>
      <w:r w:rsidRPr="000E5BD3">
        <w:rPr>
          <w:rFonts w:ascii="Arial Black" w:hAnsi="Arial Black" w:cs="Times New Roman"/>
          <w:b/>
          <w:bCs/>
          <w:sz w:val="36"/>
          <w:szCs w:val="36"/>
          <w:lang w:val="en-GB"/>
        </w:rPr>
        <w:t>DEPARTMENT OF OFFICE TECHNOLOGY AND MANAGEMENT</w:t>
      </w:r>
    </w:p>
    <w:p w14:paraId="052FF789" w14:textId="77777777" w:rsidR="00262644" w:rsidRPr="000E5BD3" w:rsidRDefault="00262644" w:rsidP="002B4166">
      <w:pPr>
        <w:spacing w:after="120" w:line="360" w:lineRule="auto"/>
        <w:jc w:val="center"/>
        <w:rPr>
          <w:rFonts w:ascii="Arial Black" w:hAnsi="Arial Black" w:cs="Times New Roman"/>
          <w:b/>
          <w:bCs/>
          <w:sz w:val="36"/>
          <w:szCs w:val="36"/>
          <w:lang w:val="en-GB"/>
        </w:rPr>
      </w:pPr>
    </w:p>
    <w:p w14:paraId="2EFE9962" w14:textId="6D371189" w:rsidR="00262644" w:rsidRPr="00262644" w:rsidRDefault="00262644" w:rsidP="002B4166">
      <w:pPr>
        <w:spacing w:line="240" w:lineRule="auto"/>
        <w:jc w:val="center"/>
        <w:rPr>
          <w:rFonts w:ascii="Arial Black" w:hAnsi="Arial Black" w:cs="Times New Roman"/>
          <w:sz w:val="32"/>
          <w:szCs w:val="32"/>
        </w:rPr>
      </w:pPr>
      <w:r w:rsidRPr="00262644">
        <w:rPr>
          <w:rFonts w:ascii="Arial Black" w:hAnsi="Arial Black" w:cs="Times New Roman"/>
          <w:sz w:val="32"/>
          <w:szCs w:val="32"/>
        </w:rPr>
        <w:t>ESSENCE OF EFFECTIVE COMMUNICATION OF SECRETARY ON THE ACCOMPLISHMENT OF ORGNIZATIONAL GOALS</w:t>
      </w:r>
      <w:r w:rsidR="0098064D">
        <w:rPr>
          <w:rFonts w:ascii="Arial Black" w:hAnsi="Arial Black" w:cs="Times New Roman"/>
          <w:sz w:val="32"/>
          <w:szCs w:val="32"/>
        </w:rPr>
        <w:t>. A CASE STUDY OF MTN COMMUNICATION NIGERIA LIMITED AND FIRST CITY MONUMENT BANK, ILORIN.</w:t>
      </w:r>
    </w:p>
    <w:p w14:paraId="27C6B964" w14:textId="77777777" w:rsidR="00262644" w:rsidRPr="003F2D12" w:rsidRDefault="00262644" w:rsidP="002B4166">
      <w:pPr>
        <w:spacing w:after="120" w:line="360" w:lineRule="auto"/>
        <w:jc w:val="center"/>
        <w:rPr>
          <w:rFonts w:ascii="Times New Roman" w:hAnsi="Times New Roman" w:cs="Times New Roman"/>
          <w:b/>
          <w:bCs/>
          <w:sz w:val="32"/>
          <w:szCs w:val="32"/>
          <w:lang w:val="en-GB"/>
        </w:rPr>
      </w:pPr>
    </w:p>
    <w:p w14:paraId="0DC2FC56" w14:textId="77777777" w:rsidR="00262644" w:rsidRPr="00502A02" w:rsidRDefault="00262644" w:rsidP="002B4166">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C571BE7" w14:textId="77777777" w:rsidR="00262644" w:rsidRPr="00502A02" w:rsidRDefault="00262644" w:rsidP="002B4166">
      <w:pPr>
        <w:spacing w:after="120" w:line="360" w:lineRule="auto"/>
        <w:ind w:left="3600" w:firstLine="720"/>
        <w:jc w:val="center"/>
        <w:rPr>
          <w:rFonts w:cstheme="minorHAnsi"/>
          <w:b/>
          <w:bCs/>
          <w:sz w:val="36"/>
          <w:szCs w:val="36"/>
          <w:lang w:val="en-GB"/>
        </w:rPr>
      </w:pPr>
    </w:p>
    <w:p w14:paraId="05CC2062" w14:textId="77777777" w:rsidR="004619E5" w:rsidRPr="004619E5" w:rsidRDefault="004619E5" w:rsidP="004619E5">
      <w:pPr>
        <w:spacing w:line="240" w:lineRule="auto"/>
        <w:jc w:val="center"/>
        <w:rPr>
          <w:rFonts w:ascii="Arial Black" w:hAnsi="Arial Black" w:cs="Times New Roman"/>
          <w:sz w:val="46"/>
          <w:szCs w:val="40"/>
        </w:rPr>
      </w:pPr>
      <w:r w:rsidRPr="004619E5">
        <w:rPr>
          <w:rFonts w:ascii="Arial Black" w:hAnsi="Arial Black" w:cs="Times New Roman"/>
          <w:sz w:val="46"/>
          <w:szCs w:val="40"/>
        </w:rPr>
        <w:t>TAFA TEMITOPE OLUWASEUN</w:t>
      </w:r>
    </w:p>
    <w:p w14:paraId="03030F5F" w14:textId="77777777" w:rsidR="004619E5" w:rsidRPr="00262644" w:rsidRDefault="004619E5" w:rsidP="004619E5">
      <w:pPr>
        <w:spacing w:line="240" w:lineRule="auto"/>
        <w:jc w:val="center"/>
        <w:rPr>
          <w:rFonts w:ascii="Arial Black" w:hAnsi="Arial Black" w:cs="Times New Roman"/>
          <w:sz w:val="36"/>
          <w:szCs w:val="36"/>
        </w:rPr>
      </w:pPr>
      <w:r w:rsidRPr="00262644">
        <w:rPr>
          <w:rFonts w:ascii="Arial Black" w:hAnsi="Arial Black" w:cs="Times New Roman"/>
          <w:sz w:val="36"/>
          <w:szCs w:val="36"/>
        </w:rPr>
        <w:t>HND/23/OTM/FT/0045</w:t>
      </w:r>
    </w:p>
    <w:p w14:paraId="5A432056" w14:textId="77777777" w:rsidR="00262644" w:rsidRDefault="00262644" w:rsidP="002B4166">
      <w:pPr>
        <w:spacing w:line="360" w:lineRule="auto"/>
        <w:rPr>
          <w:rFonts w:ascii="Arial Black" w:hAnsi="Arial Black" w:cstheme="minorHAnsi"/>
          <w:b/>
          <w:bCs/>
          <w:sz w:val="36"/>
          <w:szCs w:val="36"/>
          <w:lang w:val="en-GB"/>
        </w:rPr>
      </w:pPr>
    </w:p>
    <w:p w14:paraId="15C29E29" w14:textId="5E7048F6" w:rsidR="00CB12A2" w:rsidRPr="00A57312" w:rsidRDefault="00262644" w:rsidP="002B4166">
      <w:pPr>
        <w:spacing w:after="120" w:line="360" w:lineRule="auto"/>
        <w:jc w:val="right"/>
        <w:rPr>
          <w:rFonts w:ascii="Arial Black" w:hAnsi="Arial Black" w:cstheme="minorHAnsi"/>
          <w:b/>
          <w:bCs/>
          <w:sz w:val="24"/>
          <w:szCs w:val="24"/>
          <w:lang w:val="en-GB"/>
        </w:rPr>
        <w:sectPr w:rsidR="00CB12A2" w:rsidRPr="00A57312" w:rsidSect="002B4166">
          <w:headerReference w:type="default" r:id="rId8"/>
          <w:footerReference w:type="default" r:id="rId9"/>
          <w:type w:val="continuous"/>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sidR="00CB12A2">
        <w:rPr>
          <w:rFonts w:ascii="Arial Black" w:hAnsi="Arial Black" w:cstheme="minorHAnsi"/>
          <w:sz w:val="36"/>
          <w:szCs w:val="36"/>
          <w:lang w:val="en-GB"/>
        </w:rPr>
        <w:tab/>
      </w:r>
    </w:p>
    <w:p w14:paraId="5FDF89DF" w14:textId="77777777" w:rsidR="00A57312" w:rsidRDefault="00A57312" w:rsidP="002B4166">
      <w:pPr>
        <w:spacing w:line="360" w:lineRule="auto"/>
        <w:jc w:val="center"/>
        <w:rPr>
          <w:rFonts w:ascii="Times New Roman" w:hAnsi="Times New Roman" w:cs="Times New Roman"/>
          <w:b/>
          <w:bCs/>
          <w:sz w:val="36"/>
          <w:szCs w:val="36"/>
        </w:rPr>
      </w:pPr>
    </w:p>
    <w:p w14:paraId="1A7C13A5" w14:textId="77777777" w:rsidR="00A57312" w:rsidRDefault="00A57312" w:rsidP="002B4166">
      <w:pPr>
        <w:spacing w:line="360" w:lineRule="auto"/>
        <w:rPr>
          <w:rFonts w:ascii="Times New Roman" w:hAnsi="Times New Roman" w:cs="Times New Roman"/>
          <w:b/>
          <w:bCs/>
          <w:sz w:val="36"/>
          <w:szCs w:val="36"/>
        </w:rPr>
      </w:pPr>
    </w:p>
    <w:p w14:paraId="12B9AEB0" w14:textId="77777777" w:rsidR="001A5595" w:rsidRDefault="001A5595" w:rsidP="002B4166">
      <w:pPr>
        <w:spacing w:line="240" w:lineRule="auto"/>
        <w:jc w:val="center"/>
        <w:rPr>
          <w:rFonts w:ascii="Times New Roman" w:hAnsi="Times New Roman" w:cs="Times New Roman"/>
          <w:b/>
          <w:bCs/>
          <w:sz w:val="36"/>
          <w:szCs w:val="36"/>
        </w:rPr>
        <w:sectPr w:rsidR="001A5595" w:rsidSect="002B4166">
          <w:footerReference w:type="default" r:id="rId10"/>
          <w:type w:val="continuous"/>
          <w:pgSz w:w="11520" w:h="14400" w:code="1"/>
          <w:pgMar w:top="1440" w:right="1584" w:bottom="1440" w:left="1728" w:header="720" w:footer="720" w:gutter="0"/>
          <w:pgNumType w:fmt="lowerRoman" w:start="1"/>
          <w:cols w:space="720"/>
          <w:docGrid w:linePitch="360"/>
        </w:sectPr>
      </w:pPr>
    </w:p>
    <w:p w14:paraId="186EE04A" w14:textId="57BD769C" w:rsidR="00262644" w:rsidRPr="00FC2721" w:rsidRDefault="00262644" w:rsidP="00FC2721">
      <w:pPr>
        <w:spacing w:line="240" w:lineRule="auto"/>
        <w:jc w:val="center"/>
        <w:rPr>
          <w:rFonts w:ascii="Times New Roman" w:hAnsi="Times New Roman" w:cs="Times New Roman"/>
          <w:b/>
          <w:bCs/>
          <w:sz w:val="32"/>
          <w:szCs w:val="32"/>
        </w:rPr>
      </w:pPr>
      <w:r w:rsidRPr="00FC2721">
        <w:rPr>
          <w:rFonts w:ascii="Times New Roman" w:hAnsi="Times New Roman" w:cs="Times New Roman"/>
          <w:b/>
          <w:bCs/>
          <w:sz w:val="32"/>
          <w:szCs w:val="32"/>
        </w:rPr>
        <w:lastRenderedPageBreak/>
        <w:t>ESSENCE OF EFFECTIVE COMMUNICATION OF SECRETARY ON THE ACCOMPLISHMENT OF ORGNIZATIONAL GOALS</w:t>
      </w:r>
    </w:p>
    <w:p w14:paraId="67152A8A" w14:textId="77777777" w:rsidR="00262644" w:rsidRDefault="00262644" w:rsidP="00FC2721">
      <w:pPr>
        <w:spacing w:after="120" w:line="240" w:lineRule="auto"/>
        <w:jc w:val="center"/>
        <w:rPr>
          <w:rFonts w:ascii="Times New Roman" w:hAnsi="Times New Roman" w:cs="Times New Roman"/>
          <w:sz w:val="24"/>
          <w:szCs w:val="24"/>
          <w:lang w:val="en-GB"/>
        </w:rPr>
      </w:pPr>
    </w:p>
    <w:p w14:paraId="58548CBF" w14:textId="28A60A33" w:rsidR="00262644" w:rsidRPr="00A57312" w:rsidRDefault="00262644" w:rsidP="00FC2721">
      <w:pPr>
        <w:spacing w:after="120" w:line="24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09E6008" w14:textId="77777777" w:rsidR="004619E5" w:rsidRPr="004619E5" w:rsidRDefault="004619E5" w:rsidP="004619E5">
      <w:pPr>
        <w:spacing w:line="240" w:lineRule="auto"/>
        <w:jc w:val="center"/>
        <w:rPr>
          <w:rFonts w:ascii="Arial Black" w:hAnsi="Arial Black" w:cs="Times New Roman"/>
          <w:sz w:val="46"/>
          <w:szCs w:val="40"/>
        </w:rPr>
      </w:pPr>
      <w:r w:rsidRPr="004619E5">
        <w:rPr>
          <w:rFonts w:ascii="Arial Black" w:hAnsi="Arial Black" w:cs="Times New Roman"/>
          <w:sz w:val="46"/>
          <w:szCs w:val="40"/>
        </w:rPr>
        <w:t>TAFA TEMITOPE OLUWASEUN</w:t>
      </w:r>
    </w:p>
    <w:p w14:paraId="76D6CBB3" w14:textId="77777777" w:rsidR="004619E5" w:rsidRPr="00262644" w:rsidRDefault="004619E5" w:rsidP="004619E5">
      <w:pPr>
        <w:spacing w:line="240" w:lineRule="auto"/>
        <w:jc w:val="center"/>
        <w:rPr>
          <w:rFonts w:ascii="Arial Black" w:hAnsi="Arial Black" w:cs="Times New Roman"/>
          <w:sz w:val="36"/>
          <w:szCs w:val="36"/>
        </w:rPr>
      </w:pPr>
      <w:r w:rsidRPr="00262644">
        <w:rPr>
          <w:rFonts w:ascii="Arial Black" w:hAnsi="Arial Black" w:cs="Times New Roman"/>
          <w:sz w:val="36"/>
          <w:szCs w:val="36"/>
        </w:rPr>
        <w:t>HND/23/OTM/FT/0045</w:t>
      </w:r>
    </w:p>
    <w:p w14:paraId="65A50142" w14:textId="77777777" w:rsidR="00262644" w:rsidRPr="00502A02" w:rsidRDefault="00262644" w:rsidP="00FC2721">
      <w:pPr>
        <w:spacing w:after="120" w:line="240" w:lineRule="auto"/>
        <w:jc w:val="center"/>
        <w:rPr>
          <w:rFonts w:ascii="Arial Black" w:hAnsi="Arial Black" w:cstheme="minorHAnsi"/>
          <w:sz w:val="24"/>
          <w:szCs w:val="24"/>
          <w:lang w:val="en-GB"/>
        </w:rPr>
      </w:pPr>
    </w:p>
    <w:p w14:paraId="062E1D71" w14:textId="77777777" w:rsidR="00262644" w:rsidRPr="00502A02" w:rsidRDefault="00262644" w:rsidP="00FC2721">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64636225" w14:textId="2220CF68" w:rsidR="00262644" w:rsidRDefault="00262644" w:rsidP="00FC2721">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FCB1EFE" w14:textId="77777777" w:rsidR="00FC2721" w:rsidRPr="00502A02" w:rsidRDefault="00FC2721" w:rsidP="00FC2721">
      <w:pPr>
        <w:spacing w:after="120" w:line="240" w:lineRule="auto"/>
        <w:jc w:val="center"/>
        <w:rPr>
          <w:rFonts w:ascii="Arial Black" w:hAnsi="Arial Black" w:cstheme="minorHAnsi"/>
          <w:b/>
          <w:bCs/>
          <w:sz w:val="32"/>
          <w:szCs w:val="32"/>
          <w:lang w:val="en-GB"/>
        </w:rPr>
      </w:pPr>
    </w:p>
    <w:p w14:paraId="7B2E9AD5" w14:textId="77777777" w:rsidR="009D325F" w:rsidRDefault="009D325F" w:rsidP="009D325F">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45F6DAF5" w14:textId="77777777" w:rsidR="009D325F" w:rsidRPr="008E37E6" w:rsidRDefault="009D325F" w:rsidP="009D325F">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2A3AD354" w14:textId="77777777" w:rsidR="009D325F" w:rsidRPr="00502A02" w:rsidRDefault="009D325F" w:rsidP="009D325F">
      <w:pPr>
        <w:spacing w:after="120"/>
        <w:jc w:val="center"/>
        <w:rPr>
          <w:rFonts w:ascii="Arial Black" w:hAnsi="Arial Black" w:cstheme="minorHAnsi"/>
          <w:sz w:val="24"/>
          <w:szCs w:val="24"/>
          <w:lang w:val="en-GB"/>
        </w:rPr>
      </w:pPr>
    </w:p>
    <w:p w14:paraId="2DCA0DB1" w14:textId="77777777" w:rsidR="009D325F" w:rsidRDefault="009D325F" w:rsidP="009D325F">
      <w:pPr>
        <w:spacing w:after="120"/>
        <w:jc w:val="center"/>
        <w:rPr>
          <w:rFonts w:ascii="Arial Black" w:hAnsi="Arial Black" w:cstheme="minorHAnsi"/>
          <w:b/>
          <w:bCs/>
          <w:sz w:val="24"/>
          <w:szCs w:val="24"/>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4429429F" w14:textId="77777777" w:rsidR="00FC2721" w:rsidRDefault="00FC2721" w:rsidP="00FC2721">
      <w:pPr>
        <w:spacing w:after="120" w:line="240" w:lineRule="auto"/>
        <w:jc w:val="center"/>
        <w:rPr>
          <w:rFonts w:ascii="Arial Black" w:hAnsi="Arial Black" w:cstheme="minorHAnsi"/>
          <w:b/>
          <w:bCs/>
          <w:sz w:val="24"/>
          <w:szCs w:val="24"/>
          <w:lang w:val="en-GB"/>
        </w:rPr>
      </w:pPr>
    </w:p>
    <w:p w14:paraId="20663A94" w14:textId="61593B37" w:rsidR="00FC2721" w:rsidRDefault="00FC2721" w:rsidP="00FC2721">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p>
    <w:p w14:paraId="6C1F66F2" w14:textId="77777777" w:rsidR="00FC2721" w:rsidRDefault="00FC2721" w:rsidP="00FC2721">
      <w:pPr>
        <w:spacing w:after="120" w:line="240" w:lineRule="auto"/>
        <w:jc w:val="center"/>
        <w:rPr>
          <w:rFonts w:ascii="Arial Black" w:hAnsi="Arial Black" w:cstheme="minorHAnsi"/>
          <w:b/>
          <w:bCs/>
          <w:sz w:val="24"/>
          <w:szCs w:val="24"/>
          <w:lang w:val="en-GB"/>
        </w:rPr>
      </w:pPr>
    </w:p>
    <w:p w14:paraId="54BE91DD" w14:textId="23EAE29B" w:rsidR="00FC2721" w:rsidRDefault="00FC2721" w:rsidP="00FC2721">
      <w:pPr>
        <w:spacing w:after="120" w:line="360" w:lineRule="auto"/>
        <w:jc w:val="both"/>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30D6B2DE" w14:textId="77777777" w:rsidR="00FC2721" w:rsidRDefault="00FC2721" w:rsidP="00FC2721">
      <w:pPr>
        <w:spacing w:after="120" w:line="240" w:lineRule="auto"/>
        <w:rPr>
          <w:rFonts w:ascii="Arial Black" w:hAnsi="Arial Black" w:cstheme="minorHAnsi"/>
          <w:b/>
          <w:bCs/>
          <w:sz w:val="24"/>
          <w:szCs w:val="24"/>
          <w:lang w:val="en-GB"/>
        </w:rPr>
      </w:pPr>
    </w:p>
    <w:p w14:paraId="4F01843A" w14:textId="77777777" w:rsidR="009D325F" w:rsidRDefault="00262644" w:rsidP="002B4166">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255E747F" w14:textId="1914D379" w:rsidR="00262644" w:rsidRDefault="00262644" w:rsidP="009D325F">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33A7F86A" w14:textId="77777777" w:rsidR="00262644" w:rsidRPr="005B0C7D" w:rsidRDefault="00262644" w:rsidP="002B4166">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4DF1D0E6" w14:textId="77777777" w:rsidR="00262644" w:rsidRDefault="00262644" w:rsidP="002B4166">
      <w:pPr>
        <w:tabs>
          <w:tab w:val="left" w:pos="3097"/>
        </w:tabs>
        <w:spacing w:after="120" w:line="360" w:lineRule="auto"/>
        <w:jc w:val="both"/>
        <w:rPr>
          <w:rFonts w:ascii="Times New Roman" w:hAnsi="Times New Roman" w:cs="Times New Roman"/>
          <w:sz w:val="26"/>
          <w:szCs w:val="26"/>
          <w:lang w:val="en-GB"/>
        </w:rPr>
      </w:pPr>
    </w:p>
    <w:p w14:paraId="50E7F1F4" w14:textId="1A93A1C4"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D39F4C8"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3708002"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6DEBC788"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p>
    <w:p w14:paraId="0952A173"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p>
    <w:p w14:paraId="420861C3"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p>
    <w:p w14:paraId="569B5D64" w14:textId="0626D3AF"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15AA038"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CC1447C"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D6D0F1C"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p>
    <w:p w14:paraId="2BE95248" w14:textId="77777777"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p>
    <w:p w14:paraId="310654F8" w14:textId="2CB190BB"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AF68C81" w14:textId="77777777" w:rsidR="00262644"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20D8F5DC" w14:textId="330A1613" w:rsidR="00262644" w:rsidRPr="00353A09" w:rsidRDefault="00262644" w:rsidP="002B416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733B428E" w14:textId="24E82C1B" w:rsidR="00262644" w:rsidRDefault="00262644" w:rsidP="002B4166">
      <w:pPr>
        <w:spacing w:after="120" w:line="360" w:lineRule="auto"/>
        <w:ind w:left="2880" w:firstLine="720"/>
        <w:jc w:val="both"/>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36858F2E" w14:textId="77777777" w:rsidR="00EE339D" w:rsidRPr="00513EEE" w:rsidRDefault="00EE339D" w:rsidP="00AF247F">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This project is dedicated to Almighty God for his unlimited grace and favour. I also dedicate this project to my lovely parents in person of Mr. and Mrs. Taiwo for their financial support, love and moral advice, may you reap the fruit of your labour (Amen).</w:t>
      </w:r>
    </w:p>
    <w:p w14:paraId="27076B25"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62A62928"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1B85BEA6"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74EF94FB"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2633679B"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1D1A7A0E"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1BC92F46"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10274F26"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4F14198E"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512531A1"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1AEDCD8D"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2FF34874"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232F66C1"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6C85C111"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624CA9E7"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321EDF28" w14:textId="77777777" w:rsidR="00262644" w:rsidRDefault="00262644" w:rsidP="002B4166">
      <w:pPr>
        <w:spacing w:after="120" w:line="360" w:lineRule="auto"/>
        <w:ind w:firstLine="720"/>
        <w:jc w:val="both"/>
        <w:rPr>
          <w:rFonts w:ascii="Times New Roman" w:hAnsi="Times New Roman" w:cs="Times New Roman"/>
          <w:sz w:val="24"/>
          <w:szCs w:val="24"/>
          <w:lang w:val="en-GB"/>
        </w:rPr>
      </w:pPr>
    </w:p>
    <w:p w14:paraId="4CF4D171" w14:textId="77777777" w:rsidR="004A5B57" w:rsidRDefault="004A5B57" w:rsidP="002B4166">
      <w:pPr>
        <w:pStyle w:val="NormalWeb"/>
        <w:spacing w:before="100" w:after="100" w:line="360" w:lineRule="auto"/>
        <w:rPr>
          <w:rStyle w:val="Strong"/>
          <w:i/>
          <w:iCs/>
        </w:rPr>
      </w:pPr>
    </w:p>
    <w:p w14:paraId="6713ABD9" w14:textId="77777777" w:rsidR="004A5B57" w:rsidRPr="00A34861" w:rsidRDefault="004A5B57" w:rsidP="002B4166">
      <w:pPr>
        <w:pStyle w:val="NormalWeb"/>
        <w:spacing w:line="360" w:lineRule="auto"/>
        <w:ind w:left="2160" w:firstLine="720"/>
        <w:rPr>
          <w:rStyle w:val="Strong"/>
        </w:rPr>
      </w:pPr>
      <w:r w:rsidRPr="00A34861">
        <w:rPr>
          <w:rStyle w:val="Strong"/>
        </w:rPr>
        <w:lastRenderedPageBreak/>
        <w:t>ACKNOWLEDGEMENTS</w:t>
      </w:r>
    </w:p>
    <w:p w14:paraId="78B48ED4" w14:textId="77777777" w:rsidR="004A5B57" w:rsidRPr="004A5B57" w:rsidRDefault="004A5B57" w:rsidP="00AF247F">
      <w:pPr>
        <w:pStyle w:val="NormalWeb"/>
        <w:spacing w:line="360" w:lineRule="auto"/>
        <w:ind w:firstLine="720"/>
        <w:jc w:val="both"/>
        <w:rPr>
          <w:rStyle w:val="Strong"/>
          <w:b w:val="0"/>
          <w:bCs w:val="0"/>
        </w:rPr>
      </w:pPr>
      <w:r w:rsidRPr="004A5B57">
        <w:rPr>
          <w:rStyle w:val="Strong"/>
          <w:b w:val="0"/>
          <w:bCs w:val="0"/>
        </w:rPr>
        <w:t>All glory and honor be to Almighty God for his guidance and support towards my life, he alone deserves all the glory.</w:t>
      </w:r>
    </w:p>
    <w:p w14:paraId="41D8438A" w14:textId="77777777" w:rsidR="004A5B57" w:rsidRPr="004A5B57" w:rsidRDefault="004A5B57" w:rsidP="00AF247F">
      <w:pPr>
        <w:pStyle w:val="NormalWeb"/>
        <w:spacing w:line="360" w:lineRule="auto"/>
        <w:ind w:firstLine="720"/>
        <w:jc w:val="both"/>
        <w:rPr>
          <w:rStyle w:val="Strong"/>
          <w:b w:val="0"/>
          <w:bCs w:val="0"/>
        </w:rPr>
      </w:pPr>
      <w:r w:rsidRPr="004A5B57">
        <w:rPr>
          <w:rStyle w:val="Strong"/>
          <w:b w:val="0"/>
          <w:bCs w:val="0"/>
        </w:rPr>
        <w:t>My sincere appreciation goes to my supervisor in person of Dr. Oyinloye O.T for his support, assistance and correction during the course of this project work. I pray that may the Almighty God’s Mercy and Favour never cease is in his life (Amen).</w:t>
      </w:r>
    </w:p>
    <w:p w14:paraId="20A3EDF6" w14:textId="2884AEA8" w:rsidR="004A5B57" w:rsidRDefault="004A5B57" w:rsidP="00AF247F">
      <w:pPr>
        <w:pStyle w:val="NormalWeb"/>
        <w:spacing w:line="360" w:lineRule="auto"/>
        <w:ind w:firstLine="720"/>
        <w:jc w:val="both"/>
        <w:rPr>
          <w:rStyle w:val="Strong"/>
          <w:b w:val="0"/>
          <w:bCs w:val="0"/>
        </w:rPr>
      </w:pPr>
      <w:r w:rsidRPr="004A5B57">
        <w:rPr>
          <w:rStyle w:val="Strong"/>
          <w:b w:val="0"/>
          <w:bCs w:val="0"/>
        </w:rPr>
        <w:t>I can’t but appreciate my lovely parents Mr. and Mrs. Ta</w:t>
      </w:r>
      <w:r>
        <w:rPr>
          <w:rStyle w:val="Strong"/>
          <w:b w:val="0"/>
          <w:bCs w:val="0"/>
        </w:rPr>
        <w:t>fa</w:t>
      </w:r>
      <w:r w:rsidRPr="004A5B57">
        <w:rPr>
          <w:rStyle w:val="Strong"/>
          <w:b w:val="0"/>
          <w:bCs w:val="0"/>
        </w:rPr>
        <w:t xml:space="preserve"> for their fulltime support financially, spiritually and morally. I pray that may you live long in good health, sound mind and equally enjoy the fruit of your labour (Amen). </w:t>
      </w:r>
    </w:p>
    <w:p w14:paraId="118D4087" w14:textId="4DBB4B7C" w:rsidR="00D7024D" w:rsidRPr="004A5B57" w:rsidRDefault="00D7024D" w:rsidP="00AF247F">
      <w:pPr>
        <w:pStyle w:val="NormalWeb"/>
        <w:spacing w:line="360" w:lineRule="auto"/>
        <w:ind w:firstLine="720"/>
        <w:jc w:val="both"/>
        <w:rPr>
          <w:rStyle w:val="Strong"/>
          <w:b w:val="0"/>
          <w:bCs w:val="0"/>
        </w:rPr>
      </w:pPr>
      <w:r>
        <w:rPr>
          <w:rStyle w:val="Strong"/>
          <w:b w:val="0"/>
          <w:bCs w:val="0"/>
        </w:rPr>
        <w:t>I want to say a bid thank you to my man Taiwo Stephen Olorunmonu. I really appreciate your support, love and care during this journey, I pray that Almighty God protect and bless you abundantly.</w:t>
      </w:r>
    </w:p>
    <w:p w14:paraId="4BECAE43" w14:textId="79F0DF9F" w:rsidR="004A5B57" w:rsidRPr="004A5B57" w:rsidRDefault="004A5B57" w:rsidP="00AF247F">
      <w:pPr>
        <w:pStyle w:val="NormalWeb"/>
        <w:spacing w:before="100" w:after="100" w:line="360" w:lineRule="auto"/>
        <w:ind w:firstLine="720"/>
        <w:jc w:val="both"/>
        <w:rPr>
          <w:rStyle w:val="Strong"/>
          <w:b w:val="0"/>
          <w:bCs w:val="0"/>
        </w:rPr>
      </w:pPr>
      <w:r w:rsidRPr="004A5B57">
        <w:rPr>
          <w:rStyle w:val="Strong"/>
          <w:b w:val="0"/>
          <w:bCs w:val="0"/>
        </w:rPr>
        <w:t xml:space="preserve">Finally, I </w:t>
      </w:r>
      <w:r>
        <w:rPr>
          <w:rStyle w:val="Strong"/>
          <w:b w:val="0"/>
          <w:bCs w:val="0"/>
        </w:rPr>
        <w:t xml:space="preserve">want to say a </w:t>
      </w:r>
      <w:r w:rsidRPr="004A5B57">
        <w:rPr>
          <w:rStyle w:val="Strong"/>
          <w:b w:val="0"/>
          <w:bCs w:val="0"/>
        </w:rPr>
        <w:t xml:space="preserve">big thanks to my </w:t>
      </w:r>
      <w:r>
        <w:rPr>
          <w:rStyle w:val="Strong"/>
          <w:b w:val="0"/>
          <w:bCs w:val="0"/>
        </w:rPr>
        <w:t>friends and family, Adeleke Adeoye, Omowumi Ajoke, Johnson Kehinde, Muyiwa Jaiyeola</w:t>
      </w:r>
      <w:r w:rsidR="00D7024D">
        <w:rPr>
          <w:rStyle w:val="Strong"/>
          <w:b w:val="0"/>
          <w:bCs w:val="0"/>
        </w:rPr>
        <w:t xml:space="preserve"> for their su</w:t>
      </w:r>
      <w:r w:rsidRPr="004A5B57">
        <w:rPr>
          <w:rStyle w:val="Strong"/>
          <w:b w:val="0"/>
          <w:bCs w:val="0"/>
        </w:rPr>
        <w:t>pport</w:t>
      </w:r>
      <w:r w:rsidR="00D7024D">
        <w:rPr>
          <w:rStyle w:val="Strong"/>
          <w:b w:val="0"/>
          <w:bCs w:val="0"/>
        </w:rPr>
        <w:t xml:space="preserve"> throughout my journey in the institution may the good God grant you all your heart desires (Amen).</w:t>
      </w:r>
      <w:r w:rsidRPr="004A5B57">
        <w:rPr>
          <w:rStyle w:val="Strong"/>
          <w:b w:val="0"/>
          <w:bCs w:val="0"/>
        </w:rPr>
        <w:t xml:space="preserve"> </w:t>
      </w:r>
    </w:p>
    <w:p w14:paraId="51E62D82" w14:textId="77777777" w:rsidR="004A5B57" w:rsidRPr="004A5B57" w:rsidRDefault="004A5B57" w:rsidP="002B4166">
      <w:pPr>
        <w:pStyle w:val="NormalWeb"/>
        <w:spacing w:line="360" w:lineRule="auto"/>
        <w:ind w:firstLine="720"/>
        <w:rPr>
          <w:rStyle w:val="Strong"/>
          <w:b w:val="0"/>
          <w:bCs w:val="0"/>
        </w:rPr>
      </w:pPr>
    </w:p>
    <w:p w14:paraId="5193849A" w14:textId="77777777" w:rsidR="00262644" w:rsidRDefault="00262644" w:rsidP="002B4166">
      <w:pPr>
        <w:spacing w:after="120" w:line="360" w:lineRule="auto"/>
        <w:jc w:val="both"/>
        <w:rPr>
          <w:rFonts w:ascii="Times New Roman" w:hAnsi="Times New Roman" w:cs="Times New Roman"/>
          <w:sz w:val="24"/>
          <w:szCs w:val="24"/>
          <w:lang w:val="en-GB"/>
        </w:rPr>
      </w:pPr>
    </w:p>
    <w:p w14:paraId="6AD4CE05" w14:textId="77777777" w:rsidR="004A5B57" w:rsidRDefault="004A5B57" w:rsidP="002B4166">
      <w:pPr>
        <w:spacing w:after="120" w:line="360" w:lineRule="auto"/>
        <w:jc w:val="both"/>
        <w:rPr>
          <w:rFonts w:ascii="Times New Roman" w:hAnsi="Times New Roman" w:cs="Times New Roman"/>
          <w:sz w:val="24"/>
          <w:szCs w:val="24"/>
          <w:lang w:val="en-GB"/>
        </w:rPr>
      </w:pPr>
    </w:p>
    <w:p w14:paraId="14F45274" w14:textId="77777777" w:rsidR="002B4166" w:rsidRDefault="002B4166" w:rsidP="002B4166">
      <w:pPr>
        <w:spacing w:after="120" w:line="360" w:lineRule="auto"/>
        <w:jc w:val="both"/>
        <w:rPr>
          <w:rFonts w:ascii="Times New Roman" w:hAnsi="Times New Roman" w:cs="Times New Roman"/>
          <w:sz w:val="24"/>
          <w:szCs w:val="24"/>
          <w:lang w:val="en-GB"/>
        </w:rPr>
      </w:pPr>
    </w:p>
    <w:p w14:paraId="6E356614" w14:textId="77777777" w:rsidR="002B4166" w:rsidRPr="004A5B57" w:rsidRDefault="002B4166" w:rsidP="002B4166">
      <w:pPr>
        <w:spacing w:after="120" w:line="360" w:lineRule="auto"/>
        <w:jc w:val="both"/>
        <w:rPr>
          <w:rFonts w:ascii="Times New Roman" w:hAnsi="Times New Roman" w:cs="Times New Roman"/>
          <w:sz w:val="24"/>
          <w:szCs w:val="24"/>
          <w:lang w:val="en-GB"/>
        </w:rPr>
      </w:pPr>
    </w:p>
    <w:p w14:paraId="205B0FA3" w14:textId="77777777" w:rsidR="00AF247F" w:rsidRDefault="00AF247F" w:rsidP="001A5595">
      <w:pPr>
        <w:spacing w:line="360" w:lineRule="auto"/>
        <w:ind w:left="720"/>
        <w:jc w:val="center"/>
        <w:rPr>
          <w:rFonts w:ascii="Times New Roman" w:hAnsi="Times New Roman" w:cs="Times New Roman"/>
          <w:b/>
          <w:bCs/>
          <w:sz w:val="24"/>
          <w:szCs w:val="24"/>
        </w:rPr>
      </w:pPr>
    </w:p>
    <w:p w14:paraId="251C538D" w14:textId="15ACC700" w:rsidR="00A34861" w:rsidRPr="00A34861" w:rsidRDefault="00A34861" w:rsidP="001A5595">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3C41392" w14:textId="5A012B02"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Table</w:t>
      </w:r>
      <w:r w:rsidR="00114972">
        <w:rPr>
          <w:rFonts w:ascii="Times New Roman" w:hAnsi="Times New Roman" w:cs="Times New Roman"/>
          <w:sz w:val="24"/>
          <w:szCs w:val="24"/>
        </w:rPr>
        <w:t xml:space="preserve"> </w:t>
      </w:r>
      <w:r w:rsidRPr="002A4112">
        <w:rPr>
          <w:rFonts w:ascii="Times New Roman" w:hAnsi="Times New Roman" w:cs="Times New Roman"/>
          <w:sz w:val="24"/>
          <w:szCs w:val="24"/>
        </w:rPr>
        <w:t xml:space="preserve">1: Effective communication by secretaries enhances organizational </w:t>
      </w:r>
      <w:r w:rsidR="00FC07A2">
        <w:rPr>
          <w:rFonts w:ascii="Times New Roman" w:hAnsi="Times New Roman" w:cs="Times New Roman"/>
          <w:sz w:val="24"/>
          <w:szCs w:val="24"/>
        </w:rPr>
        <w:tab/>
      </w:r>
      <w:r w:rsidR="00FC07A2">
        <w:rPr>
          <w:rFonts w:ascii="Times New Roman" w:hAnsi="Times New Roman" w:cs="Times New Roman"/>
          <w:sz w:val="24"/>
          <w:szCs w:val="24"/>
        </w:rPr>
        <w:tab/>
        <w:t>32</w:t>
      </w:r>
    </w:p>
    <w:p w14:paraId="727AB37D" w14:textId="7CBD87C9" w:rsidR="002A4112" w:rsidRDefault="0011497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P</w:t>
      </w:r>
      <w:r w:rsidR="002A4112" w:rsidRPr="002A4112">
        <w:rPr>
          <w:rFonts w:ascii="Times New Roman" w:hAnsi="Times New Roman" w:cs="Times New Roman"/>
          <w:sz w:val="24"/>
          <w:szCs w:val="24"/>
        </w:rPr>
        <w:t>roductivity</w:t>
      </w:r>
      <w:r>
        <w:rPr>
          <w:rFonts w:ascii="Times New Roman" w:hAnsi="Times New Roman" w:cs="Times New Roman"/>
          <w:sz w:val="24"/>
          <w:szCs w:val="24"/>
        </w:rPr>
        <w:tab/>
      </w:r>
      <w:r>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423932AF" w14:textId="002BFD95"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Table</w:t>
      </w:r>
      <w:r w:rsidR="00114972">
        <w:rPr>
          <w:rFonts w:ascii="Times New Roman" w:hAnsi="Times New Roman" w:cs="Times New Roman"/>
          <w:sz w:val="24"/>
          <w:szCs w:val="24"/>
        </w:rPr>
        <w:t xml:space="preserve"> </w:t>
      </w:r>
      <w:r w:rsidRPr="002A4112">
        <w:rPr>
          <w:rFonts w:ascii="Times New Roman" w:hAnsi="Times New Roman" w:cs="Times New Roman"/>
          <w:sz w:val="24"/>
          <w:szCs w:val="24"/>
        </w:rPr>
        <w:t xml:space="preserve">2: Secretaries play a key role in ensuring clear communication </w:t>
      </w:r>
      <w:r w:rsidR="00FC07A2">
        <w:rPr>
          <w:rFonts w:ascii="Times New Roman" w:hAnsi="Times New Roman" w:cs="Times New Roman"/>
          <w:sz w:val="24"/>
          <w:szCs w:val="24"/>
        </w:rPr>
        <w:tab/>
      </w:r>
      <w:r w:rsidR="00FC07A2">
        <w:rPr>
          <w:rFonts w:ascii="Times New Roman" w:hAnsi="Times New Roman" w:cs="Times New Roman"/>
          <w:sz w:val="24"/>
          <w:szCs w:val="24"/>
        </w:rPr>
        <w:tab/>
        <w:t>33</w:t>
      </w:r>
    </w:p>
    <w:p w14:paraId="308ED6EC" w14:textId="0AB732BE"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within organizations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05E86738" w14:textId="06268CD8"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3: Timely communication by secretaries contribute to achieving </w:t>
      </w:r>
      <w:r w:rsidR="00FC07A2">
        <w:rPr>
          <w:rFonts w:ascii="Times New Roman" w:hAnsi="Times New Roman" w:cs="Times New Roman"/>
          <w:sz w:val="24"/>
          <w:szCs w:val="24"/>
        </w:rPr>
        <w:tab/>
      </w:r>
      <w:r w:rsidR="00FC07A2">
        <w:rPr>
          <w:rFonts w:ascii="Times New Roman" w:hAnsi="Times New Roman" w:cs="Times New Roman"/>
          <w:sz w:val="24"/>
          <w:szCs w:val="24"/>
        </w:rPr>
        <w:tab/>
        <w:t>34</w:t>
      </w:r>
    </w:p>
    <w:p w14:paraId="5FB31411" w14:textId="5EADE589"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organizational goals</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18799AC9" w14:textId="07628CC1"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Table</w:t>
      </w:r>
      <w:r w:rsidR="00114972">
        <w:rPr>
          <w:rFonts w:ascii="Times New Roman" w:hAnsi="Times New Roman" w:cs="Times New Roman"/>
          <w:sz w:val="24"/>
          <w:szCs w:val="24"/>
        </w:rPr>
        <w:t xml:space="preserve"> </w:t>
      </w:r>
      <w:r w:rsidRPr="002A4112">
        <w:rPr>
          <w:rFonts w:ascii="Times New Roman" w:hAnsi="Times New Roman" w:cs="Times New Roman"/>
          <w:sz w:val="24"/>
          <w:szCs w:val="24"/>
        </w:rPr>
        <w:t xml:space="preserve">4: Secretaries' interpersonal communication skills improve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t>35</w:t>
      </w:r>
    </w:p>
    <w:p w14:paraId="0180C697" w14:textId="2EF20002"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organizational collaboration</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7532C42D" w14:textId="1637884A"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5: Secretaries help in reducing communication barriers within the </w:t>
      </w:r>
      <w:r w:rsidR="00FC07A2">
        <w:rPr>
          <w:rFonts w:ascii="Times New Roman" w:hAnsi="Times New Roman" w:cs="Times New Roman"/>
          <w:sz w:val="24"/>
          <w:szCs w:val="24"/>
        </w:rPr>
        <w:tab/>
      </w:r>
      <w:r w:rsidR="00FC07A2">
        <w:rPr>
          <w:rFonts w:ascii="Times New Roman" w:hAnsi="Times New Roman" w:cs="Times New Roman"/>
          <w:sz w:val="24"/>
          <w:szCs w:val="24"/>
        </w:rPr>
        <w:tab/>
        <w:t>36</w:t>
      </w:r>
    </w:p>
    <w:p w14:paraId="1CAD4664" w14:textId="46A2DE93" w:rsidR="00114972" w:rsidRDefault="0011497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O</w:t>
      </w:r>
      <w:r w:rsidR="002A4112" w:rsidRPr="002A4112">
        <w:rPr>
          <w:rFonts w:ascii="Times New Roman" w:hAnsi="Times New Roman" w:cs="Times New Roman"/>
          <w:sz w:val="24"/>
          <w:szCs w:val="24"/>
        </w:rPr>
        <w:t>rganization</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1A7249E7" w14:textId="5B79EC30"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 Table 6: Secretary's communication style is adaptable to different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t>37</w:t>
      </w:r>
    </w:p>
    <w:p w14:paraId="19BEF90B" w14:textId="5DA6DE8C"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organizational contexts</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75B1BDCC" w14:textId="379433FE"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Table</w:t>
      </w:r>
      <w:r w:rsidR="00114972">
        <w:rPr>
          <w:rFonts w:ascii="Times New Roman" w:hAnsi="Times New Roman" w:cs="Times New Roman"/>
          <w:sz w:val="24"/>
          <w:szCs w:val="24"/>
        </w:rPr>
        <w:t xml:space="preserve"> </w:t>
      </w:r>
      <w:r w:rsidRPr="002A4112">
        <w:rPr>
          <w:rFonts w:ascii="Times New Roman" w:hAnsi="Times New Roman" w:cs="Times New Roman"/>
          <w:sz w:val="24"/>
          <w:szCs w:val="24"/>
        </w:rPr>
        <w:t xml:space="preserve">7: Secretary ensure that communication is clear and concise within </w:t>
      </w:r>
      <w:r w:rsidR="00FC07A2">
        <w:rPr>
          <w:rFonts w:ascii="Times New Roman" w:hAnsi="Times New Roman" w:cs="Times New Roman"/>
          <w:sz w:val="24"/>
          <w:szCs w:val="24"/>
        </w:rPr>
        <w:tab/>
      </w:r>
      <w:r w:rsidR="00FC07A2">
        <w:rPr>
          <w:rFonts w:ascii="Times New Roman" w:hAnsi="Times New Roman" w:cs="Times New Roman"/>
          <w:sz w:val="24"/>
          <w:szCs w:val="24"/>
        </w:rPr>
        <w:tab/>
        <w:t>38</w:t>
      </w:r>
    </w:p>
    <w:p w14:paraId="0E0C75B7" w14:textId="4F2CC9F9"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the organization</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62B069A1" w14:textId="1E273BB2"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8: Secretary serve as an intermediary to facilitate communication </w:t>
      </w:r>
      <w:r w:rsidR="00FC07A2">
        <w:rPr>
          <w:rFonts w:ascii="Times New Roman" w:hAnsi="Times New Roman" w:cs="Times New Roman"/>
          <w:sz w:val="24"/>
          <w:szCs w:val="24"/>
        </w:rPr>
        <w:tab/>
      </w:r>
      <w:r w:rsidR="00FC07A2">
        <w:rPr>
          <w:rFonts w:ascii="Times New Roman" w:hAnsi="Times New Roman" w:cs="Times New Roman"/>
          <w:sz w:val="24"/>
          <w:szCs w:val="24"/>
        </w:rPr>
        <w:tab/>
        <w:t>39</w:t>
      </w:r>
    </w:p>
    <w:p w14:paraId="76C8F9B7" w14:textId="443A91E2"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between management and staff</w:t>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5AA28CD6" w14:textId="197BB8C1"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9: Secretary's communication is vital in decision-making processes </w:t>
      </w:r>
      <w:r w:rsidR="00FC07A2">
        <w:rPr>
          <w:rFonts w:ascii="Times New Roman" w:hAnsi="Times New Roman" w:cs="Times New Roman"/>
          <w:sz w:val="24"/>
          <w:szCs w:val="24"/>
        </w:rPr>
        <w:tab/>
      </w:r>
      <w:r w:rsidR="00FC07A2">
        <w:rPr>
          <w:rFonts w:ascii="Times New Roman" w:hAnsi="Times New Roman" w:cs="Times New Roman"/>
          <w:sz w:val="24"/>
          <w:szCs w:val="24"/>
        </w:rPr>
        <w:tab/>
        <w:t>40</w:t>
      </w:r>
    </w:p>
    <w:p w14:paraId="63E643AA" w14:textId="06C4C050"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within the organization</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7512B5C6" w14:textId="7DD2FD80"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10: Effective communication by the secretary foster a positive </w:t>
      </w:r>
      <w:r w:rsidR="00FC07A2">
        <w:rPr>
          <w:rFonts w:ascii="Times New Roman" w:hAnsi="Times New Roman" w:cs="Times New Roman"/>
          <w:sz w:val="24"/>
          <w:szCs w:val="24"/>
        </w:rPr>
        <w:tab/>
      </w:r>
      <w:r w:rsidR="00FC07A2">
        <w:rPr>
          <w:rFonts w:ascii="Times New Roman" w:hAnsi="Times New Roman" w:cs="Times New Roman"/>
          <w:sz w:val="24"/>
          <w:szCs w:val="24"/>
        </w:rPr>
        <w:tab/>
        <w:t>41</w:t>
      </w:r>
    </w:p>
    <w:p w14:paraId="16610D36" w14:textId="144B3650"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organizational culture</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Pr="002A4112">
        <w:rPr>
          <w:rFonts w:ascii="Times New Roman" w:hAnsi="Times New Roman" w:cs="Times New Roman"/>
          <w:sz w:val="24"/>
          <w:szCs w:val="24"/>
        </w:rPr>
        <w:t xml:space="preserve"> </w:t>
      </w:r>
    </w:p>
    <w:p w14:paraId="3782D505" w14:textId="195A17C6"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11: Secretary’s role in communication lead to better job satisfaction </w:t>
      </w:r>
      <w:r w:rsidR="00FC07A2">
        <w:rPr>
          <w:rFonts w:ascii="Times New Roman" w:hAnsi="Times New Roman" w:cs="Times New Roman"/>
          <w:sz w:val="24"/>
          <w:szCs w:val="24"/>
        </w:rPr>
        <w:tab/>
      </w:r>
      <w:r w:rsidR="00FC07A2">
        <w:rPr>
          <w:rFonts w:ascii="Times New Roman" w:hAnsi="Times New Roman" w:cs="Times New Roman"/>
          <w:sz w:val="24"/>
          <w:szCs w:val="24"/>
        </w:rPr>
        <w:tab/>
        <w:t>42</w:t>
      </w:r>
    </w:p>
    <w:p w14:paraId="757DA804" w14:textId="4D0658FC"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among employees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351998E0" w14:textId="1F67D908"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12: Secretary's communication influence the achievement of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t>43</w:t>
      </w:r>
    </w:p>
    <w:p w14:paraId="4D10C34C" w14:textId="0A64ADA4"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organizational objectives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5C725FE9" w14:textId="5CC8844F"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13: Effective communication by secretaries improve employee’s </w:t>
      </w:r>
      <w:r w:rsidR="00FC07A2">
        <w:rPr>
          <w:rFonts w:ascii="Times New Roman" w:hAnsi="Times New Roman" w:cs="Times New Roman"/>
          <w:sz w:val="24"/>
          <w:szCs w:val="24"/>
        </w:rPr>
        <w:tab/>
      </w:r>
      <w:r w:rsidR="00FC07A2">
        <w:rPr>
          <w:rFonts w:ascii="Times New Roman" w:hAnsi="Times New Roman" w:cs="Times New Roman"/>
          <w:sz w:val="24"/>
          <w:szCs w:val="24"/>
        </w:rPr>
        <w:tab/>
        <w:t>44</w:t>
      </w:r>
    </w:p>
    <w:p w14:paraId="6BC6C9B0" w14:textId="41F36F63"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performance </w:t>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11497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0B4B9FA7" w14:textId="33DD2AB6"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lastRenderedPageBreak/>
        <w:t xml:space="preserve">Table </w:t>
      </w:r>
      <w:r w:rsidR="00114972">
        <w:rPr>
          <w:rFonts w:ascii="Times New Roman" w:hAnsi="Times New Roman" w:cs="Times New Roman"/>
          <w:sz w:val="24"/>
          <w:szCs w:val="24"/>
        </w:rPr>
        <w:t>1</w:t>
      </w:r>
      <w:r w:rsidRPr="002A4112">
        <w:rPr>
          <w:rFonts w:ascii="Times New Roman" w:hAnsi="Times New Roman" w:cs="Times New Roman"/>
          <w:sz w:val="24"/>
          <w:szCs w:val="24"/>
        </w:rPr>
        <w:t>4: Secretaries contribute to the smooth flow of information</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t>45</w:t>
      </w:r>
    </w:p>
    <w:p w14:paraId="26784617" w14:textId="688EEC8B"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 between departments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7AE7A4A0" w14:textId="562C68CF"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w:t>
      </w:r>
      <w:r w:rsidR="00114972">
        <w:rPr>
          <w:rFonts w:ascii="Times New Roman" w:hAnsi="Times New Roman" w:cs="Times New Roman"/>
          <w:sz w:val="24"/>
          <w:szCs w:val="24"/>
        </w:rPr>
        <w:t>15</w:t>
      </w:r>
      <w:r w:rsidRPr="002A4112">
        <w:rPr>
          <w:rFonts w:ascii="Times New Roman" w:hAnsi="Times New Roman" w:cs="Times New Roman"/>
          <w:sz w:val="24"/>
          <w:szCs w:val="24"/>
        </w:rPr>
        <w:t xml:space="preserve">: Secretary’s communication style helps to reduce misunderstandings </w:t>
      </w:r>
      <w:r w:rsidR="00FC07A2">
        <w:rPr>
          <w:rFonts w:ascii="Times New Roman" w:hAnsi="Times New Roman" w:cs="Times New Roman"/>
          <w:sz w:val="24"/>
          <w:szCs w:val="24"/>
        </w:rPr>
        <w:tab/>
        <w:t>46</w:t>
      </w:r>
    </w:p>
    <w:p w14:paraId="11686FC0" w14:textId="4AB386FE"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in the organization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11E0A37C" w14:textId="3A061810"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16: Secretary's communication is critical to ensuring the timely </w:t>
      </w:r>
      <w:r w:rsidR="00FC07A2">
        <w:rPr>
          <w:rFonts w:ascii="Times New Roman" w:hAnsi="Times New Roman" w:cs="Times New Roman"/>
          <w:sz w:val="24"/>
          <w:szCs w:val="24"/>
        </w:rPr>
        <w:tab/>
      </w:r>
      <w:r w:rsidR="00FC07A2">
        <w:rPr>
          <w:rFonts w:ascii="Times New Roman" w:hAnsi="Times New Roman" w:cs="Times New Roman"/>
          <w:sz w:val="24"/>
          <w:szCs w:val="24"/>
        </w:rPr>
        <w:tab/>
        <w:t>47</w:t>
      </w:r>
    </w:p>
    <w:p w14:paraId="37C69677" w14:textId="0647CA49"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completion of organizational tasks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2D2026A0" w14:textId="4CFC98DC"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17: Secretary contribute to the development of communication strategies </w:t>
      </w:r>
      <w:r w:rsidR="00FC07A2">
        <w:rPr>
          <w:rFonts w:ascii="Times New Roman" w:hAnsi="Times New Roman" w:cs="Times New Roman"/>
          <w:sz w:val="24"/>
          <w:szCs w:val="24"/>
        </w:rPr>
        <w:tab/>
        <w:t>48</w:t>
      </w:r>
    </w:p>
    <w:p w14:paraId="32C4D289" w14:textId="0636FE98"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within the organization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041BD2F1" w14:textId="29178E5D"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18: Secretaries facilitate the timely dissemination of information to </w:t>
      </w:r>
      <w:r w:rsidR="00FC07A2">
        <w:rPr>
          <w:rFonts w:ascii="Times New Roman" w:hAnsi="Times New Roman" w:cs="Times New Roman"/>
          <w:sz w:val="24"/>
          <w:szCs w:val="24"/>
        </w:rPr>
        <w:tab/>
      </w:r>
      <w:r w:rsidR="00FC07A2">
        <w:rPr>
          <w:rFonts w:ascii="Times New Roman" w:hAnsi="Times New Roman" w:cs="Times New Roman"/>
          <w:sz w:val="24"/>
          <w:szCs w:val="24"/>
        </w:rPr>
        <w:tab/>
        <w:t>49</w:t>
      </w:r>
    </w:p>
    <w:p w14:paraId="40DEF824" w14:textId="53E0DC7F"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relevant stakeholders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523232A9" w14:textId="7F9E6860" w:rsidR="0011497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19: Secretary's communication help in creating a more organized </w:t>
      </w:r>
      <w:r w:rsidR="00FC07A2">
        <w:rPr>
          <w:rFonts w:ascii="Times New Roman" w:hAnsi="Times New Roman" w:cs="Times New Roman"/>
          <w:sz w:val="24"/>
          <w:szCs w:val="24"/>
        </w:rPr>
        <w:tab/>
      </w:r>
      <w:r w:rsidR="00FC07A2">
        <w:rPr>
          <w:rFonts w:ascii="Times New Roman" w:hAnsi="Times New Roman" w:cs="Times New Roman"/>
          <w:sz w:val="24"/>
          <w:szCs w:val="24"/>
        </w:rPr>
        <w:tab/>
        <w:t>50</w:t>
      </w:r>
    </w:p>
    <w:p w14:paraId="3B6978D1" w14:textId="666D48F0"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work environment </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4F4002BE" w14:textId="76F169D0" w:rsidR="00FC07A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Table </w:t>
      </w:r>
      <w:r w:rsidR="00114972">
        <w:rPr>
          <w:rFonts w:ascii="Times New Roman" w:hAnsi="Times New Roman" w:cs="Times New Roman"/>
          <w:sz w:val="24"/>
          <w:szCs w:val="24"/>
        </w:rPr>
        <w:t xml:space="preserve"> </w:t>
      </w:r>
      <w:r w:rsidRPr="002A4112">
        <w:rPr>
          <w:rFonts w:ascii="Times New Roman" w:hAnsi="Times New Roman" w:cs="Times New Roman"/>
          <w:sz w:val="24"/>
          <w:szCs w:val="24"/>
        </w:rPr>
        <w:t xml:space="preserve">20: Secretary’s communication influence the satisfaction of </w:t>
      </w:r>
      <w:r w:rsidR="00DC7575">
        <w:rPr>
          <w:rFonts w:ascii="Times New Roman" w:hAnsi="Times New Roman" w:cs="Times New Roman"/>
          <w:sz w:val="24"/>
          <w:szCs w:val="24"/>
        </w:rPr>
        <w:tab/>
      </w:r>
      <w:r w:rsidR="00DC7575">
        <w:rPr>
          <w:rFonts w:ascii="Times New Roman" w:hAnsi="Times New Roman" w:cs="Times New Roman"/>
          <w:sz w:val="24"/>
          <w:szCs w:val="24"/>
        </w:rPr>
        <w:tab/>
      </w:r>
      <w:r w:rsidR="00DC7575">
        <w:rPr>
          <w:rFonts w:ascii="Times New Roman" w:hAnsi="Times New Roman" w:cs="Times New Roman"/>
          <w:sz w:val="24"/>
          <w:szCs w:val="24"/>
        </w:rPr>
        <w:tab/>
        <w:t>51</w:t>
      </w:r>
    </w:p>
    <w:p w14:paraId="19FA52E6" w14:textId="204C0DF9" w:rsidR="002A4112" w:rsidRDefault="002A4112" w:rsidP="002A4112">
      <w:pPr>
        <w:spacing w:after="0" w:line="360" w:lineRule="auto"/>
        <w:jc w:val="both"/>
        <w:rPr>
          <w:rFonts w:ascii="Times New Roman" w:hAnsi="Times New Roman" w:cs="Times New Roman"/>
          <w:sz w:val="24"/>
          <w:szCs w:val="24"/>
        </w:rPr>
      </w:pPr>
      <w:r w:rsidRPr="002A4112">
        <w:rPr>
          <w:rFonts w:ascii="Times New Roman" w:hAnsi="Times New Roman" w:cs="Times New Roman"/>
          <w:sz w:val="24"/>
          <w:szCs w:val="24"/>
        </w:rPr>
        <w:t xml:space="preserve">organizational </w:t>
      </w:r>
      <w:r w:rsidR="00FC07A2">
        <w:rPr>
          <w:rFonts w:ascii="Times New Roman" w:hAnsi="Times New Roman" w:cs="Times New Roman"/>
          <w:sz w:val="24"/>
          <w:szCs w:val="24"/>
        </w:rPr>
        <w:t>g</w:t>
      </w:r>
      <w:r w:rsidRPr="002A4112">
        <w:rPr>
          <w:rFonts w:ascii="Times New Roman" w:hAnsi="Times New Roman" w:cs="Times New Roman"/>
          <w:sz w:val="24"/>
          <w:szCs w:val="24"/>
        </w:rPr>
        <w:t>oals</w:t>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r w:rsidR="00FC07A2">
        <w:rPr>
          <w:rFonts w:ascii="Times New Roman" w:hAnsi="Times New Roman" w:cs="Times New Roman"/>
          <w:sz w:val="24"/>
          <w:szCs w:val="24"/>
        </w:rPr>
        <w:tab/>
      </w:r>
    </w:p>
    <w:p w14:paraId="14FBFC7F" w14:textId="77777777" w:rsidR="002A4112" w:rsidRDefault="002A4112" w:rsidP="002A4112">
      <w:pPr>
        <w:spacing w:after="0" w:line="360" w:lineRule="auto"/>
        <w:jc w:val="both"/>
        <w:rPr>
          <w:rFonts w:ascii="Times New Roman" w:hAnsi="Times New Roman" w:cs="Times New Roman"/>
          <w:sz w:val="24"/>
          <w:szCs w:val="24"/>
        </w:rPr>
      </w:pPr>
    </w:p>
    <w:p w14:paraId="3565C046" w14:textId="77777777" w:rsidR="002A4112" w:rsidRDefault="002A4112" w:rsidP="002A4112">
      <w:pPr>
        <w:spacing w:line="360" w:lineRule="auto"/>
        <w:jc w:val="both"/>
        <w:rPr>
          <w:rFonts w:ascii="Times New Roman" w:hAnsi="Times New Roman" w:cs="Times New Roman"/>
          <w:sz w:val="24"/>
          <w:szCs w:val="24"/>
        </w:rPr>
      </w:pPr>
    </w:p>
    <w:p w14:paraId="3290213A" w14:textId="77777777" w:rsidR="002A4112" w:rsidRPr="002A4112" w:rsidRDefault="002A4112" w:rsidP="002A4112">
      <w:pPr>
        <w:spacing w:line="360" w:lineRule="auto"/>
        <w:jc w:val="both"/>
        <w:rPr>
          <w:rFonts w:ascii="Times New Roman" w:hAnsi="Times New Roman" w:cs="Times New Roman"/>
          <w:sz w:val="24"/>
          <w:szCs w:val="24"/>
        </w:rPr>
      </w:pPr>
    </w:p>
    <w:p w14:paraId="093B31CA" w14:textId="77777777" w:rsidR="00A34861" w:rsidRPr="002A4112" w:rsidRDefault="00A34861" w:rsidP="002A4112">
      <w:pPr>
        <w:spacing w:line="360" w:lineRule="auto"/>
        <w:jc w:val="both"/>
        <w:rPr>
          <w:rFonts w:ascii="Times New Roman" w:hAnsi="Times New Roman" w:cs="Times New Roman"/>
          <w:sz w:val="24"/>
          <w:szCs w:val="24"/>
        </w:rPr>
      </w:pPr>
    </w:p>
    <w:p w14:paraId="26B0C709" w14:textId="77777777" w:rsidR="00A34861" w:rsidRDefault="00A34861" w:rsidP="002B4166">
      <w:pPr>
        <w:spacing w:line="360" w:lineRule="auto"/>
        <w:jc w:val="both"/>
        <w:rPr>
          <w:rFonts w:ascii="Times New Roman" w:hAnsi="Times New Roman" w:cs="Times New Roman"/>
          <w:b/>
          <w:bCs/>
          <w:sz w:val="24"/>
          <w:szCs w:val="24"/>
        </w:rPr>
      </w:pPr>
    </w:p>
    <w:p w14:paraId="2CAFA035" w14:textId="77777777" w:rsidR="002A4112" w:rsidRDefault="002A4112" w:rsidP="002B4166">
      <w:pPr>
        <w:spacing w:line="360" w:lineRule="auto"/>
        <w:jc w:val="both"/>
        <w:rPr>
          <w:rFonts w:ascii="Times New Roman" w:hAnsi="Times New Roman" w:cs="Times New Roman"/>
          <w:b/>
          <w:bCs/>
          <w:sz w:val="24"/>
          <w:szCs w:val="24"/>
        </w:rPr>
      </w:pPr>
    </w:p>
    <w:p w14:paraId="26F88711" w14:textId="77777777" w:rsidR="002A4112" w:rsidRDefault="002A4112" w:rsidP="002B4166">
      <w:pPr>
        <w:spacing w:line="360" w:lineRule="auto"/>
        <w:jc w:val="both"/>
        <w:rPr>
          <w:rFonts w:ascii="Times New Roman" w:hAnsi="Times New Roman" w:cs="Times New Roman"/>
          <w:b/>
          <w:bCs/>
          <w:sz w:val="24"/>
          <w:szCs w:val="24"/>
        </w:rPr>
      </w:pPr>
    </w:p>
    <w:p w14:paraId="012736B9" w14:textId="77777777" w:rsidR="002A4112" w:rsidRDefault="002A4112" w:rsidP="002B4166">
      <w:pPr>
        <w:spacing w:line="360" w:lineRule="auto"/>
        <w:jc w:val="both"/>
        <w:rPr>
          <w:rFonts w:ascii="Times New Roman" w:hAnsi="Times New Roman" w:cs="Times New Roman"/>
          <w:b/>
          <w:bCs/>
          <w:sz w:val="24"/>
          <w:szCs w:val="24"/>
        </w:rPr>
      </w:pPr>
    </w:p>
    <w:p w14:paraId="1D68EE8B" w14:textId="77777777" w:rsidR="002A4112" w:rsidRDefault="002A4112" w:rsidP="002B4166">
      <w:pPr>
        <w:spacing w:line="360" w:lineRule="auto"/>
        <w:jc w:val="both"/>
        <w:rPr>
          <w:rFonts w:ascii="Times New Roman" w:hAnsi="Times New Roman" w:cs="Times New Roman"/>
          <w:b/>
          <w:bCs/>
          <w:sz w:val="24"/>
          <w:szCs w:val="24"/>
        </w:rPr>
      </w:pPr>
    </w:p>
    <w:p w14:paraId="58054A37" w14:textId="77777777" w:rsidR="002A4112" w:rsidRDefault="002A4112" w:rsidP="002B4166">
      <w:pPr>
        <w:spacing w:line="360" w:lineRule="auto"/>
        <w:jc w:val="both"/>
        <w:rPr>
          <w:rFonts w:ascii="Times New Roman" w:hAnsi="Times New Roman" w:cs="Times New Roman"/>
          <w:b/>
          <w:bCs/>
          <w:sz w:val="24"/>
          <w:szCs w:val="24"/>
        </w:rPr>
      </w:pPr>
    </w:p>
    <w:p w14:paraId="7D9AF2A7" w14:textId="77777777" w:rsidR="00FA0CEA" w:rsidRPr="008242C6" w:rsidRDefault="00FA0CEA" w:rsidP="00FA0CEA">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3C5BE482"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2C5A222C"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8DDCEC0"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0514A49"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99B7E48"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D4846A0"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8CA6A59" w14:textId="77777777" w:rsidR="00FA0CEA" w:rsidRPr="00851AD1" w:rsidRDefault="00FA0CEA" w:rsidP="00FA0CEA">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85ECCD8" w14:textId="77777777" w:rsidR="00FA0CEA" w:rsidRPr="00851AD1" w:rsidRDefault="00FA0CEA" w:rsidP="00FA0CEA">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7E5659E"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6782E7F"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B9C9EA5"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27EF7FC"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BFC426E"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78D6588"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67CD7B8" w14:textId="77777777" w:rsidR="00FA0CEA" w:rsidRPr="00851AD1" w:rsidRDefault="00FA0CEA" w:rsidP="00FA0CEA">
      <w:pPr>
        <w:numPr>
          <w:ilvl w:val="1"/>
          <w:numId w:val="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E6C61FF" w14:textId="77777777" w:rsidR="00FA0CEA" w:rsidRPr="00851AD1" w:rsidRDefault="00FA0CEA" w:rsidP="00FA0CE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EF8374C" w14:textId="66F55936" w:rsidR="00FA0CEA" w:rsidRPr="00C5638B"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2.1 Introduction to Organizational Communication</w:t>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t>9</w:t>
      </w:r>
    </w:p>
    <w:p w14:paraId="536E3946" w14:textId="6DAD194E" w:rsidR="00FA0CEA" w:rsidRPr="00C5638B"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2.2 The Role of the Secretary in Organizational Communication</w:t>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t>11</w:t>
      </w:r>
    </w:p>
    <w:p w14:paraId="46980407" w14:textId="6F49E8B6" w:rsidR="00FA0CEA" w:rsidRPr="00C5638B"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2.3 Types of Communication in Organizations</w:t>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r>
      <w:r w:rsidR="003E709A">
        <w:rPr>
          <w:rFonts w:ascii="Times New Roman" w:hAnsi="Times New Roman" w:cs="Times New Roman"/>
          <w:sz w:val="24"/>
          <w:szCs w:val="24"/>
        </w:rPr>
        <w:tab/>
        <w:t>15</w:t>
      </w:r>
    </w:p>
    <w:p w14:paraId="50DF52F7" w14:textId="7DD387D9" w:rsidR="00FA0CEA" w:rsidRPr="00C5638B"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lastRenderedPageBreak/>
        <w:t>2.4 Effective Communication and Its Impact on Organizational Goals</w:t>
      </w:r>
      <w:r w:rsidR="003E709A">
        <w:rPr>
          <w:rFonts w:ascii="Times New Roman" w:hAnsi="Times New Roman" w:cs="Times New Roman"/>
          <w:sz w:val="24"/>
          <w:szCs w:val="24"/>
        </w:rPr>
        <w:tab/>
      </w:r>
      <w:r w:rsidR="003E709A">
        <w:rPr>
          <w:rFonts w:ascii="Times New Roman" w:hAnsi="Times New Roman" w:cs="Times New Roman"/>
          <w:sz w:val="24"/>
          <w:szCs w:val="24"/>
        </w:rPr>
        <w:tab/>
        <w:t>18</w:t>
      </w:r>
    </w:p>
    <w:p w14:paraId="227EA014" w14:textId="77777777" w:rsidR="00FA0CEA" w:rsidRPr="00C5638B"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2.5 Barriers to Effective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6ECFEAA4" w14:textId="77777777" w:rsidR="00FA0CEA" w:rsidRPr="002A4112" w:rsidRDefault="00FA0CEA" w:rsidP="00FA0CEA">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2.6 The Importance of Interpersonal Communication Skills for Secretaries</w:t>
      </w:r>
      <w:r>
        <w:rPr>
          <w:rFonts w:ascii="Times New Roman" w:hAnsi="Times New Roman" w:cs="Times New Roman"/>
          <w:sz w:val="24"/>
          <w:szCs w:val="24"/>
        </w:rPr>
        <w:tab/>
      </w:r>
      <w:r>
        <w:rPr>
          <w:rFonts w:ascii="Times New Roman" w:hAnsi="Times New Roman" w:cs="Times New Roman"/>
          <w:sz w:val="24"/>
          <w:szCs w:val="24"/>
        </w:rPr>
        <w:tab/>
        <w:t>25</w:t>
      </w:r>
    </w:p>
    <w:p w14:paraId="39698B71" w14:textId="77777777"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21173D41" w14:textId="268138B3" w:rsidR="00FA0CEA" w:rsidRPr="00851AD1" w:rsidRDefault="00FA0CEA" w:rsidP="00FA0CEA">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29</w:t>
      </w:r>
    </w:p>
    <w:p w14:paraId="139599DE" w14:textId="1C0737BD"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29</w:t>
      </w:r>
    </w:p>
    <w:p w14:paraId="6D3C966A" w14:textId="0B22F2C7"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sidR="00D860BC">
        <w:rPr>
          <w:rFonts w:ascii="Times New Roman" w:hAnsi="Times New Roman"/>
          <w:sz w:val="24"/>
          <w:szCs w:val="24"/>
        </w:rPr>
        <w:tab/>
      </w:r>
      <w:r w:rsidR="00D860BC">
        <w:rPr>
          <w:rFonts w:ascii="Times New Roman" w:hAnsi="Times New Roman"/>
          <w:sz w:val="24"/>
          <w:szCs w:val="24"/>
        </w:rPr>
        <w:tab/>
      </w:r>
      <w:r w:rsidR="00D860BC">
        <w:rPr>
          <w:rFonts w:ascii="Times New Roman" w:hAnsi="Times New Roman"/>
          <w:sz w:val="24"/>
          <w:szCs w:val="24"/>
        </w:rPr>
        <w:tab/>
      </w:r>
      <w:r w:rsidR="00D860BC">
        <w:rPr>
          <w:rFonts w:ascii="Times New Roman" w:hAnsi="Times New Roman"/>
          <w:sz w:val="24"/>
          <w:szCs w:val="24"/>
        </w:rPr>
        <w:tab/>
      </w:r>
      <w:r w:rsidR="00D860BC">
        <w:rPr>
          <w:rFonts w:ascii="Times New Roman" w:hAnsi="Times New Roman"/>
          <w:sz w:val="24"/>
          <w:szCs w:val="24"/>
        </w:rPr>
        <w:tab/>
      </w:r>
      <w:r w:rsidR="00D860BC">
        <w:rPr>
          <w:rFonts w:ascii="Times New Roman" w:hAnsi="Times New Roman"/>
          <w:sz w:val="24"/>
          <w:szCs w:val="24"/>
        </w:rPr>
        <w:tab/>
        <w:t>29</w:t>
      </w:r>
    </w:p>
    <w:p w14:paraId="48634643" w14:textId="1D58DA57"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30</w:t>
      </w:r>
    </w:p>
    <w:p w14:paraId="238B4598" w14:textId="59E2E0E7"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30</w:t>
      </w:r>
    </w:p>
    <w:p w14:paraId="30F9961C" w14:textId="37EBC661"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31</w:t>
      </w:r>
    </w:p>
    <w:p w14:paraId="72008B5B" w14:textId="7CE3630D"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31</w:t>
      </w:r>
    </w:p>
    <w:p w14:paraId="19EF2470" w14:textId="77777777"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6559244" w14:textId="3FFD49BC"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32</w:t>
      </w:r>
    </w:p>
    <w:p w14:paraId="1BD8E950" w14:textId="57BDF269"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4.2 Results</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32</w:t>
      </w:r>
    </w:p>
    <w:p w14:paraId="6B7B54C9" w14:textId="77777777" w:rsidR="00FA0CEA" w:rsidRPr="00851AD1" w:rsidRDefault="00FA0CEA" w:rsidP="00FA0CE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570A218" w14:textId="690B40DA"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52</w:t>
      </w:r>
    </w:p>
    <w:p w14:paraId="7D077551" w14:textId="17F3E5E5"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53</w:t>
      </w:r>
    </w:p>
    <w:p w14:paraId="222C9558" w14:textId="22EA1FAE"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53</w:t>
      </w:r>
    </w:p>
    <w:p w14:paraId="236A209F" w14:textId="50FB3ACF" w:rsidR="00FA0CEA" w:rsidRPr="00851AD1"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55</w:t>
      </w:r>
    </w:p>
    <w:p w14:paraId="6BD3BB45" w14:textId="282F2084" w:rsidR="00FA0CEA" w:rsidRPr="00FA0CEA" w:rsidRDefault="00FA0CEA" w:rsidP="00FA0CEA">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r>
      <w:r w:rsidR="003E709A">
        <w:rPr>
          <w:rFonts w:ascii="Times New Roman" w:hAnsi="Times New Roman"/>
          <w:sz w:val="24"/>
          <w:szCs w:val="24"/>
        </w:rPr>
        <w:tab/>
        <w:t>57</w:t>
      </w:r>
    </w:p>
    <w:p w14:paraId="50FC951A" w14:textId="7F11CAF2" w:rsidR="00D928E5" w:rsidRPr="001E70EE" w:rsidRDefault="0090165A" w:rsidP="002B4166">
      <w:pPr>
        <w:spacing w:line="240" w:lineRule="auto"/>
        <w:ind w:left="2880" w:firstLine="720"/>
        <w:jc w:val="both"/>
        <w:rPr>
          <w:rFonts w:ascii="Times New Roman" w:hAnsi="Times New Roman" w:cs="Times New Roman"/>
          <w:sz w:val="24"/>
          <w:szCs w:val="24"/>
        </w:rPr>
      </w:pPr>
      <w:r w:rsidRPr="001E70EE">
        <w:rPr>
          <w:rFonts w:ascii="Times New Roman" w:hAnsi="Times New Roman" w:cs="Times New Roman"/>
          <w:b/>
          <w:bCs/>
          <w:sz w:val="24"/>
          <w:szCs w:val="24"/>
        </w:rPr>
        <w:lastRenderedPageBreak/>
        <w:t>ABSTRACT</w:t>
      </w:r>
    </w:p>
    <w:p w14:paraId="04F0E8AE" w14:textId="475733CE" w:rsidR="00D928E5" w:rsidRPr="00655D50" w:rsidRDefault="00D928E5" w:rsidP="002B4166">
      <w:pPr>
        <w:spacing w:line="240" w:lineRule="auto"/>
        <w:jc w:val="both"/>
        <w:rPr>
          <w:rFonts w:ascii="Times New Roman" w:hAnsi="Times New Roman" w:cs="Times New Roman"/>
          <w:i/>
          <w:iCs/>
          <w:sz w:val="24"/>
          <w:szCs w:val="24"/>
        </w:rPr>
      </w:pPr>
      <w:r w:rsidRPr="00655D50">
        <w:rPr>
          <w:rFonts w:ascii="Times New Roman" w:hAnsi="Times New Roman" w:cs="Times New Roman"/>
          <w:i/>
          <w:iCs/>
          <w:sz w:val="24"/>
          <w:szCs w:val="24"/>
        </w:rPr>
        <w:t xml:space="preserve">Effective communication is a cornerstone of organizational success, serving as the vital link between management and </w:t>
      </w:r>
      <w:r w:rsidR="009430F1" w:rsidRPr="00655D50">
        <w:rPr>
          <w:rFonts w:ascii="Times New Roman" w:hAnsi="Times New Roman" w:cs="Times New Roman"/>
          <w:i/>
          <w:iCs/>
          <w:sz w:val="24"/>
          <w:szCs w:val="24"/>
        </w:rPr>
        <w:t>secretaries</w:t>
      </w:r>
      <w:r w:rsidRPr="00655D50">
        <w:rPr>
          <w:rFonts w:ascii="Times New Roman" w:hAnsi="Times New Roman" w:cs="Times New Roman"/>
          <w:i/>
          <w:iCs/>
          <w:sz w:val="24"/>
          <w:szCs w:val="24"/>
        </w:rPr>
        <w:t>, as well as among team members. This project explores the essence of effective communication in achieving organizational goals, focusing on its role in ensuring clarity, fostering collaboration, and enhancing productivity. By examining various communication strategies and their impact on both internal and external stakeholders, the study aims to highlight how effective communication fosters a shared understanding of goals, facilitates problem-solving, and drives the alignment of individual efforts with organizational objectives. Furthermore, the research delves into the challenges and barriers to communication within organizations and proposes solutions to enhance communication practices. The findings suggest</w:t>
      </w:r>
      <w:r w:rsidR="001E70EE" w:rsidRPr="00655D50">
        <w:rPr>
          <w:rFonts w:ascii="Times New Roman" w:hAnsi="Times New Roman" w:cs="Times New Roman"/>
          <w:i/>
          <w:iCs/>
          <w:sz w:val="24"/>
          <w:szCs w:val="24"/>
        </w:rPr>
        <w:t>ed</w:t>
      </w:r>
      <w:r w:rsidRPr="00655D50">
        <w:rPr>
          <w:rFonts w:ascii="Times New Roman" w:hAnsi="Times New Roman" w:cs="Times New Roman"/>
          <w:i/>
          <w:iCs/>
          <w:sz w:val="24"/>
          <w:szCs w:val="24"/>
        </w:rPr>
        <w:t xml:space="preserve"> that organizations with robust communication frameworks are better equipped to achieve their goals, improve </w:t>
      </w:r>
      <w:r w:rsidR="00FF1CAA" w:rsidRPr="00655D50">
        <w:rPr>
          <w:rFonts w:ascii="Times New Roman" w:hAnsi="Times New Roman" w:cs="Times New Roman"/>
          <w:i/>
          <w:iCs/>
          <w:sz w:val="24"/>
          <w:szCs w:val="24"/>
        </w:rPr>
        <w:t>secretary</w:t>
      </w:r>
      <w:r w:rsidRPr="00655D50">
        <w:rPr>
          <w:rFonts w:ascii="Times New Roman" w:hAnsi="Times New Roman" w:cs="Times New Roman"/>
          <w:i/>
          <w:iCs/>
          <w:sz w:val="24"/>
          <w:szCs w:val="24"/>
        </w:rPr>
        <w:t xml:space="preserve"> satisfaction, and stay competitive in a dynamic business environment.</w:t>
      </w:r>
    </w:p>
    <w:p w14:paraId="689550D2" w14:textId="0C02A26C" w:rsidR="00D928E5" w:rsidRPr="001E70EE" w:rsidRDefault="00D928E5" w:rsidP="002B4166">
      <w:pPr>
        <w:spacing w:line="240" w:lineRule="auto"/>
        <w:jc w:val="both"/>
        <w:rPr>
          <w:rFonts w:ascii="Times New Roman" w:hAnsi="Times New Roman" w:cs="Times New Roman"/>
          <w:b/>
          <w:bCs/>
          <w:sz w:val="24"/>
          <w:szCs w:val="24"/>
        </w:rPr>
      </w:pPr>
      <w:r w:rsidRPr="00D928E5">
        <w:rPr>
          <w:rFonts w:ascii="Times New Roman" w:hAnsi="Times New Roman" w:cs="Times New Roman"/>
          <w:b/>
          <w:bCs/>
          <w:sz w:val="24"/>
          <w:szCs w:val="24"/>
        </w:rPr>
        <w:t>Keywords:</w:t>
      </w:r>
      <w:r w:rsidR="0090165A">
        <w:rPr>
          <w:rFonts w:ascii="Times New Roman" w:hAnsi="Times New Roman" w:cs="Times New Roman"/>
          <w:sz w:val="24"/>
          <w:szCs w:val="24"/>
        </w:rPr>
        <w:t xml:space="preserve"> </w:t>
      </w:r>
      <w:r w:rsidRPr="001E70EE">
        <w:rPr>
          <w:rFonts w:ascii="Times New Roman" w:hAnsi="Times New Roman" w:cs="Times New Roman"/>
          <w:b/>
          <w:bCs/>
          <w:sz w:val="24"/>
          <w:szCs w:val="24"/>
        </w:rPr>
        <w:t>Communication</w:t>
      </w:r>
      <w:r w:rsidR="0090165A" w:rsidRPr="001E70EE">
        <w:rPr>
          <w:rFonts w:ascii="Times New Roman" w:hAnsi="Times New Roman" w:cs="Times New Roman"/>
          <w:b/>
          <w:bCs/>
          <w:sz w:val="24"/>
          <w:szCs w:val="24"/>
        </w:rPr>
        <w:t xml:space="preserve">, </w:t>
      </w:r>
      <w:r w:rsidRPr="001E70EE">
        <w:rPr>
          <w:rFonts w:ascii="Times New Roman" w:hAnsi="Times New Roman" w:cs="Times New Roman"/>
          <w:b/>
          <w:bCs/>
          <w:sz w:val="24"/>
          <w:szCs w:val="24"/>
        </w:rPr>
        <w:t>Collaboration</w:t>
      </w:r>
      <w:r w:rsidR="0090165A" w:rsidRPr="001E70EE">
        <w:rPr>
          <w:rFonts w:ascii="Times New Roman" w:hAnsi="Times New Roman" w:cs="Times New Roman"/>
          <w:b/>
          <w:bCs/>
          <w:sz w:val="24"/>
          <w:szCs w:val="24"/>
        </w:rPr>
        <w:t xml:space="preserve">, </w:t>
      </w:r>
      <w:r w:rsidRPr="001E70EE">
        <w:rPr>
          <w:rFonts w:ascii="Times New Roman" w:hAnsi="Times New Roman" w:cs="Times New Roman"/>
          <w:b/>
          <w:bCs/>
          <w:sz w:val="24"/>
          <w:szCs w:val="24"/>
        </w:rPr>
        <w:t>Productivity</w:t>
      </w:r>
      <w:r w:rsidR="0090165A" w:rsidRPr="001E70EE">
        <w:rPr>
          <w:rFonts w:ascii="Times New Roman" w:hAnsi="Times New Roman" w:cs="Times New Roman"/>
          <w:b/>
          <w:bCs/>
          <w:sz w:val="24"/>
          <w:szCs w:val="24"/>
        </w:rPr>
        <w:t xml:space="preserve">, </w:t>
      </w:r>
      <w:r w:rsidRPr="001E70EE">
        <w:rPr>
          <w:rFonts w:ascii="Times New Roman" w:hAnsi="Times New Roman" w:cs="Times New Roman"/>
          <w:b/>
          <w:bCs/>
          <w:sz w:val="24"/>
          <w:szCs w:val="24"/>
        </w:rPr>
        <w:t>Alignment</w:t>
      </w:r>
      <w:r w:rsidR="0090165A" w:rsidRPr="001E70EE">
        <w:rPr>
          <w:rFonts w:ascii="Times New Roman" w:hAnsi="Times New Roman" w:cs="Times New Roman"/>
          <w:b/>
          <w:bCs/>
          <w:sz w:val="24"/>
          <w:szCs w:val="24"/>
        </w:rPr>
        <w:t xml:space="preserve">, </w:t>
      </w:r>
      <w:r w:rsidRPr="001E70EE">
        <w:rPr>
          <w:rFonts w:ascii="Times New Roman" w:hAnsi="Times New Roman" w:cs="Times New Roman"/>
          <w:b/>
          <w:bCs/>
          <w:sz w:val="24"/>
          <w:szCs w:val="24"/>
        </w:rPr>
        <w:t>Clarity</w:t>
      </w:r>
    </w:p>
    <w:p w14:paraId="61670B03" w14:textId="77777777" w:rsidR="00D928E5" w:rsidRPr="001E70EE" w:rsidRDefault="00D928E5" w:rsidP="002B4166">
      <w:pPr>
        <w:spacing w:line="240" w:lineRule="auto"/>
        <w:jc w:val="both"/>
        <w:rPr>
          <w:rFonts w:ascii="Times New Roman" w:hAnsi="Times New Roman" w:cs="Times New Roman"/>
          <w:b/>
          <w:bCs/>
          <w:sz w:val="24"/>
          <w:szCs w:val="24"/>
        </w:rPr>
      </w:pPr>
    </w:p>
    <w:p w14:paraId="2803391A" w14:textId="77777777" w:rsidR="00894D7D" w:rsidRDefault="00894D7D" w:rsidP="002B4166">
      <w:pPr>
        <w:spacing w:line="360" w:lineRule="auto"/>
        <w:jc w:val="both"/>
        <w:rPr>
          <w:rFonts w:ascii="Times New Roman" w:hAnsi="Times New Roman" w:cs="Times New Roman"/>
          <w:sz w:val="24"/>
          <w:szCs w:val="24"/>
        </w:rPr>
      </w:pPr>
    </w:p>
    <w:p w14:paraId="3A611D07" w14:textId="77777777" w:rsidR="00894D7D" w:rsidRDefault="00894D7D" w:rsidP="002B4166">
      <w:pPr>
        <w:spacing w:line="360" w:lineRule="auto"/>
        <w:jc w:val="both"/>
        <w:rPr>
          <w:rFonts w:ascii="Times New Roman" w:hAnsi="Times New Roman" w:cs="Times New Roman"/>
          <w:sz w:val="24"/>
          <w:szCs w:val="24"/>
        </w:rPr>
      </w:pPr>
    </w:p>
    <w:p w14:paraId="2848B30E" w14:textId="77777777" w:rsidR="00894D7D" w:rsidRDefault="00894D7D" w:rsidP="002B4166">
      <w:pPr>
        <w:spacing w:line="360" w:lineRule="auto"/>
        <w:jc w:val="both"/>
        <w:rPr>
          <w:rFonts w:ascii="Times New Roman" w:hAnsi="Times New Roman" w:cs="Times New Roman"/>
          <w:sz w:val="24"/>
          <w:szCs w:val="24"/>
        </w:rPr>
      </w:pPr>
    </w:p>
    <w:p w14:paraId="7F366841" w14:textId="77777777" w:rsidR="00894D7D" w:rsidRDefault="00894D7D" w:rsidP="002B4166">
      <w:pPr>
        <w:spacing w:line="360" w:lineRule="auto"/>
        <w:jc w:val="both"/>
        <w:rPr>
          <w:rFonts w:ascii="Times New Roman" w:hAnsi="Times New Roman" w:cs="Times New Roman"/>
          <w:sz w:val="24"/>
          <w:szCs w:val="24"/>
        </w:rPr>
      </w:pPr>
    </w:p>
    <w:p w14:paraId="73FFD712" w14:textId="77777777" w:rsidR="00894D7D" w:rsidRDefault="00894D7D" w:rsidP="002B4166">
      <w:pPr>
        <w:spacing w:line="360" w:lineRule="auto"/>
        <w:jc w:val="both"/>
        <w:rPr>
          <w:rFonts w:ascii="Times New Roman" w:hAnsi="Times New Roman" w:cs="Times New Roman"/>
          <w:sz w:val="24"/>
          <w:szCs w:val="24"/>
        </w:rPr>
      </w:pPr>
    </w:p>
    <w:p w14:paraId="216B34A4" w14:textId="77777777" w:rsidR="00894D7D" w:rsidRDefault="00894D7D" w:rsidP="002B4166">
      <w:pPr>
        <w:spacing w:line="360" w:lineRule="auto"/>
        <w:jc w:val="both"/>
        <w:rPr>
          <w:rFonts w:ascii="Times New Roman" w:hAnsi="Times New Roman" w:cs="Times New Roman"/>
          <w:sz w:val="24"/>
          <w:szCs w:val="24"/>
        </w:rPr>
      </w:pPr>
    </w:p>
    <w:p w14:paraId="2F0CA5C0" w14:textId="77777777" w:rsidR="00894D7D" w:rsidRDefault="00894D7D" w:rsidP="002B4166">
      <w:pPr>
        <w:spacing w:line="360" w:lineRule="auto"/>
        <w:jc w:val="both"/>
        <w:rPr>
          <w:rFonts w:ascii="Times New Roman" w:hAnsi="Times New Roman" w:cs="Times New Roman"/>
          <w:sz w:val="24"/>
          <w:szCs w:val="24"/>
        </w:rPr>
      </w:pPr>
    </w:p>
    <w:p w14:paraId="06A3B92A" w14:textId="77777777" w:rsidR="00894D7D" w:rsidRDefault="00894D7D" w:rsidP="002B4166">
      <w:pPr>
        <w:spacing w:line="360" w:lineRule="auto"/>
        <w:jc w:val="both"/>
        <w:rPr>
          <w:rFonts w:ascii="Times New Roman" w:hAnsi="Times New Roman" w:cs="Times New Roman"/>
          <w:sz w:val="24"/>
          <w:szCs w:val="24"/>
        </w:rPr>
      </w:pPr>
    </w:p>
    <w:p w14:paraId="5EAB3310" w14:textId="77777777" w:rsidR="00894D7D" w:rsidRDefault="00894D7D" w:rsidP="002B4166">
      <w:pPr>
        <w:spacing w:line="360" w:lineRule="auto"/>
        <w:jc w:val="both"/>
        <w:rPr>
          <w:rFonts w:ascii="Times New Roman" w:hAnsi="Times New Roman" w:cs="Times New Roman"/>
          <w:sz w:val="24"/>
          <w:szCs w:val="24"/>
        </w:rPr>
      </w:pPr>
    </w:p>
    <w:p w14:paraId="7D1DF82B" w14:textId="77777777" w:rsidR="00894D7D" w:rsidRDefault="00894D7D" w:rsidP="002B4166">
      <w:pPr>
        <w:spacing w:line="360" w:lineRule="auto"/>
        <w:jc w:val="both"/>
        <w:rPr>
          <w:rFonts w:ascii="Times New Roman" w:hAnsi="Times New Roman" w:cs="Times New Roman"/>
          <w:sz w:val="24"/>
          <w:szCs w:val="24"/>
        </w:rPr>
      </w:pPr>
    </w:p>
    <w:p w14:paraId="6FF44E10" w14:textId="77777777" w:rsidR="00127903" w:rsidRDefault="00127903" w:rsidP="002B4166">
      <w:pPr>
        <w:spacing w:line="360" w:lineRule="auto"/>
        <w:jc w:val="both"/>
        <w:rPr>
          <w:rFonts w:ascii="Times New Roman" w:hAnsi="Times New Roman" w:cs="Times New Roman"/>
          <w:b/>
          <w:bCs/>
          <w:sz w:val="24"/>
          <w:szCs w:val="24"/>
        </w:rPr>
      </w:pPr>
    </w:p>
    <w:p w14:paraId="24979C9E" w14:textId="77777777" w:rsidR="00392516" w:rsidRDefault="00392516" w:rsidP="002B4166">
      <w:pPr>
        <w:spacing w:line="360" w:lineRule="auto"/>
        <w:ind w:left="3600"/>
        <w:jc w:val="both"/>
        <w:rPr>
          <w:rFonts w:ascii="Times New Roman" w:hAnsi="Times New Roman" w:cs="Times New Roman"/>
          <w:b/>
          <w:bCs/>
          <w:sz w:val="24"/>
          <w:szCs w:val="24"/>
        </w:rPr>
        <w:sectPr w:rsidR="00392516" w:rsidSect="00FC2721">
          <w:footerReference w:type="default" r:id="rId11"/>
          <w:pgSz w:w="11520" w:h="14400" w:code="1"/>
          <w:pgMar w:top="1440" w:right="1584" w:bottom="1440" w:left="1728" w:header="720" w:footer="720" w:gutter="0"/>
          <w:pgNumType w:fmt="lowerRoman" w:start="1"/>
          <w:cols w:space="720"/>
          <w:docGrid w:linePitch="360"/>
        </w:sectPr>
      </w:pPr>
    </w:p>
    <w:p w14:paraId="357F81B2" w14:textId="5E68A7A5" w:rsidR="006D2875" w:rsidRPr="0090165A" w:rsidRDefault="00EF7D3F" w:rsidP="002B4166">
      <w:pPr>
        <w:spacing w:line="360" w:lineRule="auto"/>
        <w:ind w:left="3600"/>
        <w:jc w:val="both"/>
        <w:rPr>
          <w:rFonts w:ascii="Times New Roman" w:hAnsi="Times New Roman" w:cs="Times New Roman"/>
          <w:b/>
          <w:bCs/>
          <w:sz w:val="24"/>
          <w:szCs w:val="24"/>
        </w:rPr>
      </w:pPr>
      <w:r w:rsidRPr="0090165A">
        <w:rPr>
          <w:rFonts w:ascii="Times New Roman" w:hAnsi="Times New Roman" w:cs="Times New Roman"/>
          <w:b/>
          <w:bCs/>
          <w:sz w:val="24"/>
          <w:szCs w:val="24"/>
        </w:rPr>
        <w:lastRenderedPageBreak/>
        <w:t>CHAPTER ONE</w:t>
      </w:r>
    </w:p>
    <w:p w14:paraId="30585771" w14:textId="0FC4B383" w:rsidR="00EF7D3F" w:rsidRPr="0090165A" w:rsidRDefault="00EF7D3F" w:rsidP="002B4166">
      <w:pPr>
        <w:spacing w:line="360" w:lineRule="auto"/>
        <w:ind w:left="2880" w:firstLine="720"/>
        <w:jc w:val="both"/>
        <w:rPr>
          <w:rFonts w:ascii="Times New Roman" w:hAnsi="Times New Roman" w:cs="Times New Roman"/>
          <w:b/>
          <w:bCs/>
          <w:sz w:val="24"/>
          <w:szCs w:val="24"/>
        </w:rPr>
      </w:pPr>
      <w:r w:rsidRPr="0090165A">
        <w:rPr>
          <w:rFonts w:ascii="Times New Roman" w:hAnsi="Times New Roman" w:cs="Times New Roman"/>
          <w:b/>
          <w:bCs/>
          <w:sz w:val="24"/>
          <w:szCs w:val="24"/>
        </w:rPr>
        <w:t>INTRODUCTION</w:t>
      </w:r>
    </w:p>
    <w:p w14:paraId="779F54E4" w14:textId="29CFD45A" w:rsidR="006D2875" w:rsidRPr="000F3339" w:rsidRDefault="001A1735" w:rsidP="002B4166">
      <w:pPr>
        <w:spacing w:line="360" w:lineRule="auto"/>
        <w:jc w:val="both"/>
        <w:rPr>
          <w:rFonts w:ascii="Times New Roman" w:hAnsi="Times New Roman" w:cs="Times New Roman"/>
          <w:b/>
          <w:bCs/>
          <w:sz w:val="24"/>
          <w:szCs w:val="24"/>
        </w:rPr>
      </w:pPr>
      <w:r w:rsidRPr="000F3339">
        <w:rPr>
          <w:rFonts w:ascii="Times New Roman" w:hAnsi="Times New Roman" w:cs="Times New Roman"/>
          <w:b/>
          <w:bCs/>
          <w:sz w:val="24"/>
          <w:szCs w:val="24"/>
        </w:rPr>
        <w:t xml:space="preserve">1.1 Background </w:t>
      </w:r>
      <w:r w:rsidR="00EF7D3F" w:rsidRPr="000F3339">
        <w:rPr>
          <w:rFonts w:ascii="Times New Roman" w:hAnsi="Times New Roman" w:cs="Times New Roman"/>
          <w:b/>
          <w:bCs/>
          <w:sz w:val="24"/>
          <w:szCs w:val="24"/>
        </w:rPr>
        <w:t>o</w:t>
      </w:r>
      <w:r w:rsidRPr="000F3339">
        <w:rPr>
          <w:rFonts w:ascii="Times New Roman" w:hAnsi="Times New Roman" w:cs="Times New Roman"/>
          <w:b/>
          <w:bCs/>
          <w:sz w:val="24"/>
          <w:szCs w:val="24"/>
        </w:rPr>
        <w:t xml:space="preserve">f </w:t>
      </w:r>
      <w:r w:rsidR="00EF7D3F" w:rsidRPr="000F3339">
        <w:rPr>
          <w:rFonts w:ascii="Times New Roman" w:hAnsi="Times New Roman" w:cs="Times New Roman"/>
          <w:b/>
          <w:bCs/>
          <w:sz w:val="24"/>
          <w:szCs w:val="24"/>
        </w:rPr>
        <w:t>t</w:t>
      </w:r>
      <w:r w:rsidRPr="000F3339">
        <w:rPr>
          <w:rFonts w:ascii="Times New Roman" w:hAnsi="Times New Roman" w:cs="Times New Roman"/>
          <w:b/>
          <w:bCs/>
          <w:sz w:val="24"/>
          <w:szCs w:val="24"/>
        </w:rPr>
        <w:t xml:space="preserve">he </w:t>
      </w:r>
      <w:r w:rsidR="00EF7D3F" w:rsidRPr="000F3339">
        <w:rPr>
          <w:rFonts w:ascii="Times New Roman" w:hAnsi="Times New Roman" w:cs="Times New Roman"/>
          <w:b/>
          <w:bCs/>
          <w:sz w:val="24"/>
          <w:szCs w:val="24"/>
        </w:rPr>
        <w:t>s</w:t>
      </w:r>
      <w:r w:rsidRPr="000F3339">
        <w:rPr>
          <w:rFonts w:ascii="Times New Roman" w:hAnsi="Times New Roman" w:cs="Times New Roman"/>
          <w:b/>
          <w:bCs/>
          <w:sz w:val="24"/>
          <w:szCs w:val="24"/>
        </w:rPr>
        <w:t>tudy</w:t>
      </w:r>
    </w:p>
    <w:p w14:paraId="3688ADC2" w14:textId="12FEB4FB" w:rsidR="006D2875" w:rsidRPr="006D2875" w:rsidRDefault="006D2875" w:rsidP="002B4166">
      <w:pPr>
        <w:spacing w:line="360" w:lineRule="auto"/>
        <w:jc w:val="both"/>
        <w:rPr>
          <w:rFonts w:ascii="Times New Roman" w:hAnsi="Times New Roman" w:cs="Times New Roman"/>
          <w:sz w:val="24"/>
          <w:szCs w:val="24"/>
        </w:rPr>
      </w:pPr>
      <w:r w:rsidRPr="006D2875">
        <w:rPr>
          <w:rFonts w:ascii="Times New Roman" w:hAnsi="Times New Roman" w:cs="Times New Roman"/>
          <w:sz w:val="24"/>
          <w:szCs w:val="24"/>
        </w:rPr>
        <w:t xml:space="preserve">Effective communication plays a pivotal role in the successful accomplishment of organizational goals. In an increasingly interconnected and fast-paced global economy, the ability of organizations to communicate effectively has become a decisive factor in determining their success. Communication within organizations is not simply about the exchange of information, but rather a strategic tool for promoting collaboration, motivating </w:t>
      </w:r>
      <w:r w:rsidR="009430F1">
        <w:rPr>
          <w:rFonts w:ascii="Times New Roman" w:hAnsi="Times New Roman" w:cs="Times New Roman"/>
          <w:sz w:val="24"/>
          <w:szCs w:val="24"/>
        </w:rPr>
        <w:t>secretaries</w:t>
      </w:r>
      <w:r w:rsidRPr="006D2875">
        <w:rPr>
          <w:rFonts w:ascii="Times New Roman" w:hAnsi="Times New Roman" w:cs="Times New Roman"/>
          <w:sz w:val="24"/>
          <w:szCs w:val="24"/>
        </w:rPr>
        <w:t>, and aligning organizational efforts with broader objectives (Robinson &amp; Judge, 2019). It is a multifaceted process that involves verbal, non-verbal, written, and digital communication, each of which must be carefully managed to ensure clarity, consistency, and mutual understanding among stakeholders at all levels.</w:t>
      </w:r>
    </w:p>
    <w:p w14:paraId="347EB9ED" w14:textId="3754703D" w:rsidR="006D2875" w:rsidRPr="006D2875" w:rsidRDefault="006D2875" w:rsidP="002B4166">
      <w:pPr>
        <w:spacing w:line="360" w:lineRule="auto"/>
        <w:jc w:val="both"/>
        <w:rPr>
          <w:rFonts w:ascii="Times New Roman" w:hAnsi="Times New Roman" w:cs="Times New Roman"/>
          <w:sz w:val="24"/>
          <w:szCs w:val="24"/>
        </w:rPr>
      </w:pPr>
      <w:r w:rsidRPr="006D2875">
        <w:rPr>
          <w:rFonts w:ascii="Times New Roman" w:hAnsi="Times New Roman" w:cs="Times New Roman"/>
          <w:sz w:val="24"/>
          <w:szCs w:val="24"/>
        </w:rPr>
        <w:t xml:space="preserve">Over the past few decades, organizations have undergone significant transformations, with technological advancements, the globalization of markets, and increasingly diverse workforces shaping the way communication occurs within and outside the organization. These changes have highlighted the need for effective communication strategies to maintain a competitive edge and ensure that all </w:t>
      </w:r>
      <w:r w:rsidR="009430F1">
        <w:rPr>
          <w:rFonts w:ascii="Times New Roman" w:hAnsi="Times New Roman" w:cs="Times New Roman"/>
          <w:sz w:val="24"/>
          <w:szCs w:val="24"/>
        </w:rPr>
        <w:t>secretaries</w:t>
      </w:r>
      <w:r w:rsidRPr="006D2875">
        <w:rPr>
          <w:rFonts w:ascii="Times New Roman" w:hAnsi="Times New Roman" w:cs="Times New Roman"/>
          <w:sz w:val="24"/>
          <w:szCs w:val="24"/>
        </w:rPr>
        <w:t>, regardless of their roles or locations, are aligned with the organizational vision and strategic goals (Hargie, 2011). As organizations grow in size and complexity, communication becomes even more critical in fostering a shared understanding of goals and objectives, ensuring that all efforts contribute to the desired outcomes.</w:t>
      </w:r>
    </w:p>
    <w:p w14:paraId="7CAF99C0" w14:textId="0A10F1D6" w:rsidR="006D2875" w:rsidRPr="006D2875" w:rsidRDefault="006D2875" w:rsidP="002B4166">
      <w:pPr>
        <w:spacing w:line="360" w:lineRule="auto"/>
        <w:jc w:val="both"/>
        <w:rPr>
          <w:rFonts w:ascii="Times New Roman" w:hAnsi="Times New Roman" w:cs="Times New Roman"/>
          <w:sz w:val="24"/>
          <w:szCs w:val="24"/>
        </w:rPr>
      </w:pPr>
      <w:r w:rsidRPr="006D2875">
        <w:rPr>
          <w:rFonts w:ascii="Times New Roman" w:hAnsi="Times New Roman" w:cs="Times New Roman"/>
          <w:sz w:val="24"/>
          <w:szCs w:val="24"/>
        </w:rPr>
        <w:t xml:space="preserve">One of the primary challenges organizations face in achieving their goals is the breakdown or mismanagement of communication. Poor communication can lead to misunderstandings, confusion, and frustration among </w:t>
      </w:r>
      <w:r w:rsidR="009430F1">
        <w:rPr>
          <w:rFonts w:ascii="Times New Roman" w:hAnsi="Times New Roman" w:cs="Times New Roman"/>
          <w:sz w:val="24"/>
          <w:szCs w:val="24"/>
        </w:rPr>
        <w:t>secretaries</w:t>
      </w:r>
      <w:r w:rsidRPr="006D2875">
        <w:rPr>
          <w:rFonts w:ascii="Times New Roman" w:hAnsi="Times New Roman" w:cs="Times New Roman"/>
          <w:sz w:val="24"/>
          <w:szCs w:val="24"/>
        </w:rPr>
        <w:t xml:space="preserve">, which may result in decreased productivity, low morale, and a lack of commitment to organizational </w:t>
      </w:r>
      <w:r w:rsidRPr="006D2875">
        <w:rPr>
          <w:rFonts w:ascii="Times New Roman" w:hAnsi="Times New Roman" w:cs="Times New Roman"/>
          <w:sz w:val="24"/>
          <w:szCs w:val="24"/>
        </w:rPr>
        <w:lastRenderedPageBreak/>
        <w:t>objectives. In some cases, it can also create a culture of mistrust, hindering collaboration and impeding the smooth flow of ideas and resources needed to accomplish the organization's goals. Effective communication, on the other hand, is key to avoiding these pitfalls. It facilitates clear messaging, reduces ambiguity, and ensures that everyone in the organization is on the same page (Keyton, 2017).</w:t>
      </w:r>
    </w:p>
    <w:p w14:paraId="77AA6716" w14:textId="77777777" w:rsidR="006D2875" w:rsidRPr="006D2875" w:rsidRDefault="006D2875" w:rsidP="002B4166">
      <w:pPr>
        <w:spacing w:line="360" w:lineRule="auto"/>
        <w:jc w:val="both"/>
        <w:rPr>
          <w:rFonts w:ascii="Times New Roman" w:hAnsi="Times New Roman" w:cs="Times New Roman"/>
          <w:sz w:val="24"/>
          <w:szCs w:val="24"/>
        </w:rPr>
      </w:pPr>
      <w:r w:rsidRPr="006D2875">
        <w:rPr>
          <w:rFonts w:ascii="Times New Roman" w:hAnsi="Times New Roman" w:cs="Times New Roman"/>
          <w:sz w:val="24"/>
          <w:szCs w:val="24"/>
        </w:rPr>
        <w:t>Effective communication is especially critical in decision-making processes. Managers and leaders rely on communication to share information, analyze data, and develop strategies that align with organizational objectives. Without timely and accurate communication, the decision-making process becomes impaired, which can significantly affect the organization’s ability to meet its goals. Additionally, communication is vital for conflict resolution, which is inevitable in any organizational setting. When issues arise, the way they are communicated—whether through direct or indirect channels—determines whether they are resolved constructively or lead to further discontent (Gudykunst &amp; Kim, 2017).</w:t>
      </w:r>
    </w:p>
    <w:p w14:paraId="21AD0576" w14:textId="5DFD0236" w:rsidR="005C5BCE" w:rsidRPr="005C5BCE" w:rsidRDefault="005C5BCE" w:rsidP="002B416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5C5BCE">
        <w:rPr>
          <w:rFonts w:ascii="Times New Roman" w:hAnsi="Times New Roman" w:cs="Times New Roman"/>
          <w:b/>
          <w:bCs/>
          <w:sz w:val="24"/>
          <w:szCs w:val="24"/>
        </w:rPr>
        <w:t>Statement of the Problem</w:t>
      </w:r>
    </w:p>
    <w:p w14:paraId="05B749FA" w14:textId="77777777" w:rsidR="005C5BCE" w:rsidRPr="005C5BCE" w:rsidRDefault="005C5BCE" w:rsidP="002B4166">
      <w:pPr>
        <w:spacing w:line="360" w:lineRule="auto"/>
        <w:jc w:val="both"/>
        <w:rPr>
          <w:rFonts w:ascii="Times New Roman" w:hAnsi="Times New Roman" w:cs="Times New Roman"/>
          <w:sz w:val="24"/>
          <w:szCs w:val="24"/>
        </w:rPr>
      </w:pPr>
      <w:r w:rsidRPr="005C5BCE">
        <w:rPr>
          <w:rFonts w:ascii="Times New Roman" w:hAnsi="Times New Roman" w:cs="Times New Roman"/>
          <w:sz w:val="24"/>
          <w:szCs w:val="24"/>
        </w:rPr>
        <w:t>In today's rapidly evolving business environment, organizations face increasing pressures to remain competitive, adaptable, and efficient. A key factor that determines the success or failure of organizations in meeting their objectives is the quality of communication within the workplace. Effective communication is essential to ensure that organizational goals are clearly understood, aligned, and pursued by all members. However, despite its recognized importance, many organizations struggle with communication breakdowns, which can lead to inefficiencies, misunderstandings, and missed opportunities. These communication challenges have a direct impact on the accomplishment of organizational goals.</w:t>
      </w:r>
    </w:p>
    <w:p w14:paraId="639DA195" w14:textId="42B63B38" w:rsidR="005C5BCE" w:rsidRPr="005C5BCE" w:rsidRDefault="005C5BCE" w:rsidP="002B4166">
      <w:pPr>
        <w:spacing w:line="360" w:lineRule="auto"/>
        <w:jc w:val="both"/>
        <w:rPr>
          <w:rFonts w:ascii="Times New Roman" w:hAnsi="Times New Roman" w:cs="Times New Roman"/>
          <w:sz w:val="24"/>
          <w:szCs w:val="24"/>
        </w:rPr>
      </w:pPr>
      <w:r w:rsidRPr="005C5BCE">
        <w:rPr>
          <w:rFonts w:ascii="Times New Roman" w:hAnsi="Times New Roman" w:cs="Times New Roman"/>
          <w:sz w:val="24"/>
          <w:szCs w:val="24"/>
        </w:rPr>
        <w:t xml:space="preserve">The problem lies in the fact that, in many organizations, communication is often fragmented, unclear, or inconsistent, leading to confusion about goals, roles, and </w:t>
      </w:r>
      <w:r w:rsidRPr="005C5BCE">
        <w:rPr>
          <w:rFonts w:ascii="Times New Roman" w:hAnsi="Times New Roman" w:cs="Times New Roman"/>
          <w:sz w:val="24"/>
          <w:szCs w:val="24"/>
        </w:rPr>
        <w:lastRenderedPageBreak/>
        <w:t xml:space="preserve">expectations. Miscommunication or lack of proper communication can result in </w:t>
      </w:r>
      <w:r w:rsidR="009430F1">
        <w:rPr>
          <w:rFonts w:ascii="Times New Roman" w:hAnsi="Times New Roman" w:cs="Times New Roman"/>
          <w:sz w:val="24"/>
          <w:szCs w:val="24"/>
        </w:rPr>
        <w:t>secretaries</w:t>
      </w:r>
      <w:r w:rsidRPr="005C5BCE">
        <w:rPr>
          <w:rFonts w:ascii="Times New Roman" w:hAnsi="Times New Roman" w:cs="Times New Roman"/>
          <w:sz w:val="24"/>
          <w:szCs w:val="24"/>
        </w:rPr>
        <w:t xml:space="preserve"> being misaligned with the strategic direction of the organization, causing disorganization, decreased morale, and diminished productivity. Furthermore, with the advent of digital communication tools and remote work structures, organizations face new challenges related to managing communication effectively across multiple channels and among diverse teams. Communication breakdowns within teams, between departments, and between leadership and </w:t>
      </w:r>
      <w:r w:rsidR="00C33B1C">
        <w:rPr>
          <w:rFonts w:ascii="Times New Roman" w:hAnsi="Times New Roman" w:cs="Times New Roman"/>
          <w:sz w:val="24"/>
          <w:szCs w:val="24"/>
        </w:rPr>
        <w:t>secretary</w:t>
      </w:r>
      <w:r w:rsidRPr="005C5BCE">
        <w:rPr>
          <w:rFonts w:ascii="Times New Roman" w:hAnsi="Times New Roman" w:cs="Times New Roman"/>
          <w:sz w:val="24"/>
          <w:szCs w:val="24"/>
        </w:rPr>
        <w:t xml:space="preserve"> can hinder decision-making processes, slow down innovation, and reduce organizational cohesion, all of which negatively affect goal attainment.</w:t>
      </w:r>
    </w:p>
    <w:p w14:paraId="314CBFF3" w14:textId="01B83F9E" w:rsidR="005C5BCE" w:rsidRPr="005C5BCE" w:rsidRDefault="005C5BCE" w:rsidP="002B4166">
      <w:pPr>
        <w:spacing w:line="360" w:lineRule="auto"/>
        <w:jc w:val="both"/>
        <w:rPr>
          <w:rFonts w:ascii="Times New Roman" w:hAnsi="Times New Roman" w:cs="Times New Roman"/>
          <w:sz w:val="24"/>
          <w:szCs w:val="24"/>
        </w:rPr>
      </w:pPr>
      <w:r w:rsidRPr="005C5BCE">
        <w:rPr>
          <w:rFonts w:ascii="Times New Roman" w:hAnsi="Times New Roman" w:cs="Times New Roman"/>
          <w:sz w:val="24"/>
          <w:szCs w:val="24"/>
        </w:rPr>
        <w:t xml:space="preserve">Additionally, cultural differences, hierarchical barriers, and technological constraints further complicate the communication process within many organizations. </w:t>
      </w:r>
      <w:r w:rsidR="0051380F">
        <w:rPr>
          <w:rFonts w:ascii="Times New Roman" w:hAnsi="Times New Roman" w:cs="Times New Roman"/>
          <w:sz w:val="24"/>
          <w:szCs w:val="24"/>
        </w:rPr>
        <w:t xml:space="preserve">Secretary </w:t>
      </w:r>
      <w:r w:rsidRPr="005C5BCE">
        <w:rPr>
          <w:rFonts w:ascii="Times New Roman" w:hAnsi="Times New Roman" w:cs="Times New Roman"/>
          <w:sz w:val="24"/>
          <w:szCs w:val="24"/>
        </w:rPr>
        <w:t xml:space="preserve">may struggle to understand or convey messages effectively due to differences in communication styles, language barriers, or the lack of face-to-face interactions, which are vital for clarity and trust-building. Furthermore, inadequate feedback systems and lack of proper listening mechanisms often lead to a lack of engagement, which prevents </w:t>
      </w:r>
      <w:r w:rsidR="00C601FC">
        <w:rPr>
          <w:rFonts w:ascii="Times New Roman" w:hAnsi="Times New Roman" w:cs="Times New Roman"/>
          <w:sz w:val="24"/>
          <w:szCs w:val="24"/>
        </w:rPr>
        <w:t xml:space="preserve">secretary </w:t>
      </w:r>
      <w:r w:rsidRPr="005C5BCE">
        <w:rPr>
          <w:rFonts w:ascii="Times New Roman" w:hAnsi="Times New Roman" w:cs="Times New Roman"/>
          <w:sz w:val="24"/>
          <w:szCs w:val="24"/>
        </w:rPr>
        <w:t>from fully committing to organizational goals.</w:t>
      </w:r>
    </w:p>
    <w:p w14:paraId="2646AF82" w14:textId="33AC26D6" w:rsidR="00F216F9" w:rsidRPr="00F216F9" w:rsidRDefault="00D36F40" w:rsidP="002B41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F216F9" w:rsidRPr="00F216F9">
        <w:rPr>
          <w:rFonts w:ascii="Times New Roman" w:hAnsi="Times New Roman" w:cs="Times New Roman"/>
          <w:b/>
          <w:bCs/>
          <w:sz w:val="24"/>
          <w:szCs w:val="24"/>
        </w:rPr>
        <w:t>Objectives of the Study</w:t>
      </w:r>
    </w:p>
    <w:p w14:paraId="00C7DBEE" w14:textId="0A60CDF4" w:rsidR="00F216F9" w:rsidRPr="00F216F9" w:rsidRDefault="00F216F9" w:rsidP="002B4166">
      <w:p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t xml:space="preserve">The primary </w:t>
      </w:r>
      <w:r w:rsidR="004E4E95">
        <w:rPr>
          <w:rFonts w:ascii="Times New Roman" w:hAnsi="Times New Roman" w:cs="Times New Roman"/>
          <w:sz w:val="24"/>
          <w:szCs w:val="24"/>
        </w:rPr>
        <w:t>objective</w:t>
      </w:r>
      <w:r w:rsidRPr="00F216F9">
        <w:rPr>
          <w:rFonts w:ascii="Times New Roman" w:hAnsi="Times New Roman" w:cs="Times New Roman"/>
          <w:sz w:val="24"/>
          <w:szCs w:val="24"/>
        </w:rPr>
        <w:t xml:space="preserve"> of this study is to examine the essence of effective communication and its role in the accomplishment of organizational goals. To achieve this</w:t>
      </w:r>
      <w:r w:rsidR="007D7F15">
        <w:rPr>
          <w:rFonts w:ascii="Times New Roman" w:hAnsi="Times New Roman" w:cs="Times New Roman"/>
          <w:sz w:val="24"/>
          <w:szCs w:val="24"/>
        </w:rPr>
        <w:t xml:space="preserve"> </w:t>
      </w:r>
      <w:r w:rsidRPr="00F216F9">
        <w:rPr>
          <w:rFonts w:ascii="Times New Roman" w:hAnsi="Times New Roman" w:cs="Times New Roman"/>
          <w:sz w:val="24"/>
          <w:szCs w:val="24"/>
        </w:rPr>
        <w:t xml:space="preserve"> objective, the following specific objectives will guide the research:</w:t>
      </w:r>
    </w:p>
    <w:p w14:paraId="0E4CFACD" w14:textId="28BFD278" w:rsidR="00F216F9" w:rsidRPr="005F0CB8" w:rsidRDefault="00F216F9" w:rsidP="002B4166">
      <w:pPr>
        <w:numPr>
          <w:ilvl w:val="0"/>
          <w:numId w:val="1"/>
        </w:num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t xml:space="preserve">To explore the impact of effective communication on </w:t>
      </w:r>
      <w:r w:rsidR="002D46BE">
        <w:rPr>
          <w:rFonts w:ascii="Times New Roman" w:hAnsi="Times New Roman" w:cs="Times New Roman"/>
          <w:sz w:val="24"/>
          <w:szCs w:val="24"/>
        </w:rPr>
        <w:t>secretary</w:t>
      </w:r>
      <w:r w:rsidRPr="00F216F9">
        <w:rPr>
          <w:rFonts w:ascii="Times New Roman" w:hAnsi="Times New Roman" w:cs="Times New Roman"/>
          <w:sz w:val="24"/>
          <w:szCs w:val="24"/>
        </w:rPr>
        <w:t xml:space="preserve"> alignment with </w:t>
      </w:r>
      <w:r w:rsidRPr="005F0CB8">
        <w:rPr>
          <w:rFonts w:ascii="Times New Roman" w:hAnsi="Times New Roman" w:cs="Times New Roman"/>
          <w:sz w:val="24"/>
          <w:szCs w:val="24"/>
        </w:rPr>
        <w:t>organizational</w:t>
      </w:r>
      <w:r w:rsidR="005F0CB8" w:rsidRPr="005F0CB8">
        <w:rPr>
          <w:rFonts w:ascii="Times New Roman" w:hAnsi="Times New Roman" w:cs="Times New Roman"/>
          <w:sz w:val="24"/>
          <w:szCs w:val="24"/>
        </w:rPr>
        <w:t xml:space="preserve"> </w:t>
      </w:r>
      <w:r w:rsidRPr="005F0CB8">
        <w:rPr>
          <w:rFonts w:ascii="Times New Roman" w:hAnsi="Times New Roman" w:cs="Times New Roman"/>
          <w:sz w:val="24"/>
          <w:szCs w:val="24"/>
        </w:rPr>
        <w:t>goals</w:t>
      </w:r>
    </w:p>
    <w:p w14:paraId="3A3E4CF0" w14:textId="61FA1B3C" w:rsidR="00F216F9" w:rsidRPr="00F216F9" w:rsidRDefault="00F216F9" w:rsidP="002B4166">
      <w:pPr>
        <w:numPr>
          <w:ilvl w:val="0"/>
          <w:numId w:val="1"/>
        </w:num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t>To identify the barriers to effective communication that hinder the accomplishment of organizational goals</w:t>
      </w:r>
    </w:p>
    <w:p w14:paraId="031A5697" w14:textId="52F3BE3D" w:rsidR="00F216F9" w:rsidRPr="00F216F9" w:rsidRDefault="00F216F9" w:rsidP="002B4166">
      <w:pPr>
        <w:numPr>
          <w:ilvl w:val="0"/>
          <w:numId w:val="1"/>
        </w:num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lastRenderedPageBreak/>
        <w:t>To examine the role of leadership in fostering effective communication to achieve</w:t>
      </w:r>
      <w:r w:rsidR="005F0CB8">
        <w:rPr>
          <w:rFonts w:ascii="Times New Roman" w:hAnsi="Times New Roman" w:cs="Times New Roman"/>
          <w:sz w:val="24"/>
          <w:szCs w:val="24"/>
        </w:rPr>
        <w:t xml:space="preserve"> </w:t>
      </w:r>
      <w:r w:rsidRPr="00F216F9">
        <w:rPr>
          <w:rFonts w:ascii="Times New Roman" w:hAnsi="Times New Roman" w:cs="Times New Roman"/>
          <w:sz w:val="24"/>
          <w:szCs w:val="24"/>
        </w:rPr>
        <w:t>organizational goals</w:t>
      </w:r>
    </w:p>
    <w:p w14:paraId="24788DEA" w14:textId="6BD60426" w:rsidR="00F216F9" w:rsidRPr="00F216F9" w:rsidRDefault="00F216F9" w:rsidP="002B4166">
      <w:pPr>
        <w:numPr>
          <w:ilvl w:val="0"/>
          <w:numId w:val="1"/>
        </w:num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t>To assess the influence of modern communication technologies on organizational goal accomplishment</w:t>
      </w:r>
    </w:p>
    <w:p w14:paraId="52233FA1" w14:textId="0C6A056B" w:rsidR="00894D7D" w:rsidRDefault="00F216F9" w:rsidP="002B4166">
      <w:pPr>
        <w:numPr>
          <w:ilvl w:val="0"/>
          <w:numId w:val="1"/>
        </w:numPr>
        <w:spacing w:line="360" w:lineRule="auto"/>
        <w:jc w:val="both"/>
        <w:rPr>
          <w:rFonts w:ascii="Times New Roman" w:hAnsi="Times New Roman" w:cs="Times New Roman"/>
          <w:sz w:val="24"/>
          <w:szCs w:val="24"/>
        </w:rPr>
      </w:pPr>
      <w:r w:rsidRPr="00F216F9">
        <w:rPr>
          <w:rFonts w:ascii="Times New Roman" w:hAnsi="Times New Roman" w:cs="Times New Roman"/>
          <w:sz w:val="24"/>
          <w:szCs w:val="24"/>
        </w:rPr>
        <w:t>To evaluate the relationship between feedback mechanisms and organizational goal achievement</w:t>
      </w:r>
    </w:p>
    <w:p w14:paraId="6C99D220" w14:textId="557415E5" w:rsidR="003D0B34" w:rsidRPr="003D0B34" w:rsidRDefault="003D0B34" w:rsidP="0079619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3D0B34">
        <w:rPr>
          <w:rFonts w:ascii="Times New Roman" w:hAnsi="Times New Roman" w:cs="Times New Roman"/>
          <w:b/>
          <w:bCs/>
          <w:sz w:val="24"/>
          <w:szCs w:val="24"/>
        </w:rPr>
        <w:t>Research Questions</w:t>
      </w:r>
    </w:p>
    <w:p w14:paraId="641EF41C" w14:textId="77777777" w:rsidR="003D0B34" w:rsidRPr="003D0B34" w:rsidRDefault="003D0B34" w:rsidP="0079619B">
      <w:pPr>
        <w:spacing w:line="360" w:lineRule="auto"/>
        <w:jc w:val="both"/>
        <w:rPr>
          <w:rFonts w:ascii="Times New Roman" w:hAnsi="Times New Roman" w:cs="Times New Roman"/>
          <w:sz w:val="24"/>
          <w:szCs w:val="24"/>
        </w:rPr>
      </w:pPr>
      <w:r w:rsidRPr="003D0B34">
        <w:rPr>
          <w:rFonts w:ascii="Times New Roman" w:hAnsi="Times New Roman" w:cs="Times New Roman"/>
          <w:sz w:val="24"/>
          <w:szCs w:val="24"/>
        </w:rPr>
        <w:t>To align with the objectives of this study, the following research questions are formulated to guide the investigation into the essence of effective communication and its role in the accomplishment of organizational goals:</w:t>
      </w:r>
    </w:p>
    <w:p w14:paraId="1287B1F6" w14:textId="5A5E84A7" w:rsidR="003D0B34" w:rsidRPr="003D0B34" w:rsidRDefault="003D0B34" w:rsidP="0079619B">
      <w:pPr>
        <w:numPr>
          <w:ilvl w:val="0"/>
          <w:numId w:val="2"/>
        </w:numPr>
        <w:spacing w:line="360" w:lineRule="auto"/>
        <w:ind w:left="360"/>
        <w:jc w:val="both"/>
        <w:rPr>
          <w:rFonts w:ascii="Times New Roman" w:hAnsi="Times New Roman" w:cs="Times New Roman"/>
          <w:sz w:val="24"/>
          <w:szCs w:val="24"/>
        </w:rPr>
      </w:pPr>
      <w:r w:rsidRPr="003D0B34">
        <w:rPr>
          <w:rFonts w:ascii="Times New Roman" w:hAnsi="Times New Roman" w:cs="Times New Roman"/>
          <w:sz w:val="24"/>
          <w:szCs w:val="24"/>
        </w:rPr>
        <w:t xml:space="preserve">How does effective communication impact </w:t>
      </w:r>
      <w:r w:rsidR="00BE2994">
        <w:rPr>
          <w:rFonts w:ascii="Times New Roman" w:hAnsi="Times New Roman" w:cs="Times New Roman"/>
          <w:sz w:val="24"/>
          <w:szCs w:val="24"/>
        </w:rPr>
        <w:t>secretary</w:t>
      </w:r>
      <w:r w:rsidRPr="003D0B34">
        <w:rPr>
          <w:rFonts w:ascii="Times New Roman" w:hAnsi="Times New Roman" w:cs="Times New Roman"/>
          <w:sz w:val="24"/>
          <w:szCs w:val="24"/>
        </w:rPr>
        <w:t xml:space="preserve"> alignment with organizational goals?</w:t>
      </w:r>
    </w:p>
    <w:p w14:paraId="7AC2F165" w14:textId="7713F001" w:rsidR="003D0B34" w:rsidRPr="003D0B34" w:rsidRDefault="003D0B34" w:rsidP="0079619B">
      <w:pPr>
        <w:numPr>
          <w:ilvl w:val="0"/>
          <w:numId w:val="2"/>
        </w:numPr>
        <w:spacing w:line="360" w:lineRule="auto"/>
        <w:ind w:left="360"/>
        <w:rPr>
          <w:rFonts w:ascii="Times New Roman" w:hAnsi="Times New Roman" w:cs="Times New Roman"/>
          <w:sz w:val="24"/>
          <w:szCs w:val="24"/>
        </w:rPr>
      </w:pPr>
      <w:r w:rsidRPr="003D0B34">
        <w:rPr>
          <w:rFonts w:ascii="Times New Roman" w:hAnsi="Times New Roman" w:cs="Times New Roman"/>
          <w:sz w:val="24"/>
          <w:szCs w:val="24"/>
        </w:rPr>
        <w:t>What are the main barriers to effective communication within organizations, and how do these barriers hinder the accomplishment of organizational goals?</w:t>
      </w:r>
    </w:p>
    <w:p w14:paraId="23B3B763" w14:textId="52EB416F" w:rsidR="003D0B34" w:rsidRPr="003D0B34" w:rsidRDefault="003D0B34" w:rsidP="0079619B">
      <w:pPr>
        <w:numPr>
          <w:ilvl w:val="0"/>
          <w:numId w:val="2"/>
        </w:numPr>
        <w:spacing w:line="360" w:lineRule="auto"/>
        <w:ind w:left="360"/>
        <w:rPr>
          <w:rFonts w:ascii="Times New Roman" w:hAnsi="Times New Roman" w:cs="Times New Roman"/>
          <w:sz w:val="24"/>
          <w:szCs w:val="24"/>
        </w:rPr>
      </w:pPr>
      <w:r w:rsidRPr="003D0B34">
        <w:rPr>
          <w:rFonts w:ascii="Times New Roman" w:hAnsi="Times New Roman" w:cs="Times New Roman"/>
          <w:sz w:val="24"/>
          <w:szCs w:val="24"/>
        </w:rPr>
        <w:t>In what ways does leadership communication contribute to or hinder the accomplishment of</w:t>
      </w:r>
      <w:r w:rsidR="00685C65">
        <w:rPr>
          <w:rFonts w:ascii="Times New Roman" w:hAnsi="Times New Roman" w:cs="Times New Roman"/>
          <w:sz w:val="24"/>
          <w:szCs w:val="24"/>
        </w:rPr>
        <w:t xml:space="preserve"> </w:t>
      </w:r>
      <w:r w:rsidRPr="003D0B34">
        <w:rPr>
          <w:rFonts w:ascii="Times New Roman" w:hAnsi="Times New Roman" w:cs="Times New Roman"/>
          <w:sz w:val="24"/>
          <w:szCs w:val="24"/>
        </w:rPr>
        <w:t>organizational goals?</w:t>
      </w:r>
    </w:p>
    <w:p w14:paraId="408F2902" w14:textId="263A2EE5" w:rsidR="003D0B34" w:rsidRPr="003D0B34" w:rsidRDefault="003D0B34" w:rsidP="0079619B">
      <w:pPr>
        <w:numPr>
          <w:ilvl w:val="0"/>
          <w:numId w:val="2"/>
        </w:numPr>
        <w:spacing w:line="360" w:lineRule="auto"/>
        <w:ind w:left="360"/>
        <w:rPr>
          <w:rFonts w:ascii="Times New Roman" w:hAnsi="Times New Roman" w:cs="Times New Roman"/>
          <w:sz w:val="24"/>
          <w:szCs w:val="24"/>
        </w:rPr>
      </w:pPr>
      <w:r w:rsidRPr="003D0B34">
        <w:rPr>
          <w:rFonts w:ascii="Times New Roman" w:hAnsi="Times New Roman" w:cs="Times New Roman"/>
          <w:sz w:val="24"/>
          <w:szCs w:val="24"/>
        </w:rPr>
        <w:t>How do modern communication technologies affect organizational communication and the achievement of organizational goals?</w:t>
      </w:r>
    </w:p>
    <w:p w14:paraId="76CB0CF5" w14:textId="25DD91E4" w:rsidR="003D0B34" w:rsidRPr="00A57312" w:rsidRDefault="003D0B34" w:rsidP="0079619B">
      <w:pPr>
        <w:numPr>
          <w:ilvl w:val="0"/>
          <w:numId w:val="2"/>
        </w:numPr>
        <w:spacing w:line="360" w:lineRule="auto"/>
        <w:ind w:left="360"/>
        <w:jc w:val="both"/>
        <w:rPr>
          <w:rFonts w:ascii="Times New Roman" w:hAnsi="Times New Roman" w:cs="Times New Roman"/>
          <w:sz w:val="24"/>
          <w:szCs w:val="24"/>
        </w:rPr>
      </w:pPr>
      <w:r w:rsidRPr="003D0B34">
        <w:rPr>
          <w:rFonts w:ascii="Times New Roman" w:hAnsi="Times New Roman" w:cs="Times New Roman"/>
          <w:sz w:val="24"/>
          <w:szCs w:val="24"/>
        </w:rPr>
        <w:t>What is the relationship between feedback mechanisms and the accomplishment of organizational goals?</w:t>
      </w:r>
    </w:p>
    <w:p w14:paraId="0E06DF22" w14:textId="1A4B193B" w:rsidR="005F251A" w:rsidRPr="005F251A" w:rsidRDefault="005F251A" w:rsidP="0079619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5F251A">
        <w:rPr>
          <w:rFonts w:ascii="Times New Roman" w:hAnsi="Times New Roman" w:cs="Times New Roman"/>
          <w:b/>
          <w:bCs/>
          <w:sz w:val="24"/>
          <w:szCs w:val="24"/>
        </w:rPr>
        <w:t xml:space="preserve">Significance of the Study </w:t>
      </w:r>
    </w:p>
    <w:p w14:paraId="38AACC95" w14:textId="33C923E2"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 xml:space="preserve">This study explores the essence of effective communication by the secretary and its critical role in the accomplishment of organizational goals. The secretary, often seen </w:t>
      </w:r>
      <w:r w:rsidRPr="005F251A">
        <w:rPr>
          <w:rFonts w:ascii="Times New Roman" w:hAnsi="Times New Roman" w:cs="Times New Roman"/>
          <w:sz w:val="24"/>
          <w:szCs w:val="24"/>
        </w:rPr>
        <w:lastRenderedPageBreak/>
        <w:t>as the key communication hub within an organization, plays an integral part in ensuring that information flows efficiently across different levels and departments. Their role in facilitating communication can have significant implications not only for the smooth operation of the organization but also for its overall success in achieving its strategic objectives.</w:t>
      </w:r>
      <w:r w:rsidR="007D7F15">
        <w:rPr>
          <w:rFonts w:ascii="Times New Roman" w:hAnsi="Times New Roman" w:cs="Times New Roman"/>
          <w:sz w:val="24"/>
          <w:szCs w:val="24"/>
        </w:rPr>
        <w:t xml:space="preserve"> The significance of the study focused on secretary and organization.</w:t>
      </w:r>
    </w:p>
    <w:p w14:paraId="0B773092"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b/>
          <w:bCs/>
          <w:sz w:val="24"/>
          <w:szCs w:val="24"/>
        </w:rPr>
        <w:t>Significance to the Secretary</w:t>
      </w:r>
    </w:p>
    <w:p w14:paraId="768F0C9B"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Effective communication is crucial for the professional development and growth of the secretary. By understanding the importance of clear and consistent communication, secretaries can improve their communication skills, which can help them become more efficient in their administrative roles. Mastering verbal, non-verbal, and written communication enhances their ability to convey messages accurately, making them more valuable to the organization. This skill development not only improves job performance but also positions secretaries for career advancement. Moreover, when secretaries recognize their role in achieving organizational goals, they are likely to feel a greater sense of responsibility and ownership, contributing to their overall job satisfaction.</w:t>
      </w:r>
    </w:p>
    <w:p w14:paraId="68E37FA8"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Effective communication also brings clarity to the secretary’s responsibilities. Clear communication from leadership ensures that secretaries understand their roles within the organization and how their tasks fit into the larger organizational framework. When secretaries have a clear understanding of their position and the organization’s objectives, they are better equipped to carry out their duties effectively, leading to improved job performance and efficiency.</w:t>
      </w:r>
    </w:p>
    <w:p w14:paraId="7AA538DA"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 xml:space="preserve">Additionally, secretaries who excel in communication foster trust and credibility within the organization. As key points of contact, their ability to relay messages accurately and in a timely manner builds transparency, reduces confusion, and </w:t>
      </w:r>
      <w:r w:rsidRPr="005F251A">
        <w:rPr>
          <w:rFonts w:ascii="Times New Roman" w:hAnsi="Times New Roman" w:cs="Times New Roman"/>
          <w:sz w:val="24"/>
          <w:szCs w:val="24"/>
        </w:rPr>
        <w:lastRenderedPageBreak/>
        <w:t>improves relationships across the organization. This trust, in turn, enhances the secretary’s credibility and reinforces their importance within the organizational structure.</w:t>
      </w:r>
    </w:p>
    <w:p w14:paraId="2F8307D2"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b/>
          <w:bCs/>
          <w:sz w:val="24"/>
          <w:szCs w:val="24"/>
        </w:rPr>
        <w:t>Significance to the Organization</w:t>
      </w:r>
    </w:p>
    <w:p w14:paraId="50CFCA3F" w14:textId="07A5C121"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 xml:space="preserve">For the organization, effective communication by the secretary ensures the smooth flow of information, which is essential for quick and informed decision-making. Secretaries are often responsible for disseminating important updates, instructions, and policies to various departments. This helps ensure that everyone is on the same page, reducing misunderstandings and allowing for coordinated efforts toward achieving organizational goals. Clear communication is particularly important when quick decisions need to be made, as it reduces delays and ensures that </w:t>
      </w:r>
      <w:r w:rsidR="009430F1">
        <w:rPr>
          <w:rFonts w:ascii="Times New Roman" w:hAnsi="Times New Roman" w:cs="Times New Roman"/>
          <w:sz w:val="24"/>
          <w:szCs w:val="24"/>
        </w:rPr>
        <w:t>secretaries</w:t>
      </w:r>
      <w:r w:rsidRPr="005F251A">
        <w:rPr>
          <w:rFonts w:ascii="Times New Roman" w:hAnsi="Times New Roman" w:cs="Times New Roman"/>
          <w:sz w:val="24"/>
          <w:szCs w:val="24"/>
        </w:rPr>
        <w:t xml:space="preserve"> have the information they need to take action.</w:t>
      </w:r>
    </w:p>
    <w:p w14:paraId="4E8EAD40" w14:textId="77777777" w:rsidR="005F251A" w:rsidRPr="005F251A" w:rsidRDefault="005F251A" w:rsidP="0079619B">
      <w:pPr>
        <w:spacing w:line="360" w:lineRule="auto"/>
        <w:jc w:val="both"/>
        <w:rPr>
          <w:rFonts w:ascii="Times New Roman" w:hAnsi="Times New Roman" w:cs="Times New Roman"/>
          <w:sz w:val="24"/>
          <w:szCs w:val="24"/>
        </w:rPr>
      </w:pPr>
      <w:r w:rsidRPr="005F251A">
        <w:rPr>
          <w:rFonts w:ascii="Times New Roman" w:hAnsi="Times New Roman" w:cs="Times New Roman"/>
          <w:sz w:val="24"/>
          <w:szCs w:val="24"/>
        </w:rPr>
        <w:t>Secretaries also play a vital role in enhancing coordination and collaboration within the organization. By facilitating communication between departments, secretaries help break down barriers and encourage cross-functional collaboration. This fosters teamwork, which is essential for achieving the organization’s objectives. When communication is clear and open, teams are more likely to work together effectively, leading to improved productivity and the successful accomplishment of goals.</w:t>
      </w:r>
    </w:p>
    <w:p w14:paraId="4B2FC2B3" w14:textId="200DFBE0" w:rsidR="009430F1" w:rsidRPr="009430F1" w:rsidRDefault="009430F1" w:rsidP="0079619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9430F1">
        <w:rPr>
          <w:rFonts w:ascii="Times New Roman" w:hAnsi="Times New Roman" w:cs="Times New Roman"/>
          <w:b/>
          <w:bCs/>
          <w:sz w:val="24"/>
          <w:szCs w:val="24"/>
        </w:rPr>
        <w:t>Delimitations of the Study</w:t>
      </w:r>
    </w:p>
    <w:p w14:paraId="024D3807" w14:textId="4EC334D4" w:rsidR="009430F1" w:rsidRPr="009430F1" w:rsidRDefault="009430F1" w:rsidP="0079619B">
      <w:pPr>
        <w:spacing w:line="360" w:lineRule="auto"/>
        <w:jc w:val="both"/>
        <w:rPr>
          <w:rFonts w:ascii="Times New Roman" w:hAnsi="Times New Roman" w:cs="Times New Roman"/>
          <w:sz w:val="24"/>
          <w:szCs w:val="24"/>
        </w:rPr>
      </w:pPr>
      <w:r w:rsidRPr="009430F1">
        <w:rPr>
          <w:rFonts w:ascii="Times New Roman" w:hAnsi="Times New Roman" w:cs="Times New Roman"/>
          <w:sz w:val="24"/>
          <w:szCs w:val="24"/>
        </w:rPr>
        <w:t>This study focuse</w:t>
      </w:r>
      <w:r w:rsidR="009E38CC">
        <w:rPr>
          <w:rFonts w:ascii="Times New Roman" w:hAnsi="Times New Roman" w:cs="Times New Roman"/>
          <w:sz w:val="24"/>
          <w:szCs w:val="24"/>
        </w:rPr>
        <w:t>d</w:t>
      </w:r>
      <w:r w:rsidRPr="009430F1">
        <w:rPr>
          <w:rFonts w:ascii="Times New Roman" w:hAnsi="Times New Roman" w:cs="Times New Roman"/>
          <w:sz w:val="24"/>
          <w:szCs w:val="24"/>
        </w:rPr>
        <w:t xml:space="preserve"> on the role of secretaries in facilitating effective communication within organizations and how this contributes to the accomplishment of organizational goals. The research is delimited to secretaries working in corporate, governmental, or non-profit organizations, where communication plays a key role in achieving organizational outcomes. The study will not cover industries or roles where secretaries’ communication responsibilities are minimal or different.</w:t>
      </w:r>
    </w:p>
    <w:p w14:paraId="676B26B4" w14:textId="1E292D1D" w:rsidR="009430F1" w:rsidRPr="009430F1" w:rsidRDefault="009430F1" w:rsidP="0079619B">
      <w:pPr>
        <w:spacing w:line="360" w:lineRule="auto"/>
        <w:jc w:val="both"/>
        <w:rPr>
          <w:rFonts w:ascii="Times New Roman" w:hAnsi="Times New Roman" w:cs="Times New Roman"/>
          <w:sz w:val="24"/>
          <w:szCs w:val="24"/>
        </w:rPr>
      </w:pPr>
      <w:r w:rsidRPr="009430F1">
        <w:rPr>
          <w:rFonts w:ascii="Times New Roman" w:hAnsi="Times New Roman" w:cs="Times New Roman"/>
          <w:sz w:val="24"/>
          <w:szCs w:val="24"/>
        </w:rPr>
        <w:lastRenderedPageBreak/>
        <w:t>The</w:t>
      </w:r>
      <w:r w:rsidR="00FC1093">
        <w:rPr>
          <w:rFonts w:ascii="Times New Roman" w:hAnsi="Times New Roman" w:cs="Times New Roman"/>
          <w:sz w:val="24"/>
          <w:szCs w:val="24"/>
        </w:rPr>
        <w:t xml:space="preserve"> study </w:t>
      </w:r>
      <w:r w:rsidR="00661634">
        <w:rPr>
          <w:rFonts w:ascii="Times New Roman" w:hAnsi="Times New Roman" w:cs="Times New Roman"/>
          <w:sz w:val="24"/>
          <w:szCs w:val="24"/>
        </w:rPr>
        <w:t>w</w:t>
      </w:r>
      <w:r w:rsidR="009E38CC">
        <w:rPr>
          <w:rFonts w:ascii="Times New Roman" w:hAnsi="Times New Roman" w:cs="Times New Roman"/>
          <w:sz w:val="24"/>
          <w:szCs w:val="24"/>
        </w:rPr>
        <w:t>as</w:t>
      </w:r>
      <w:r w:rsidRPr="009430F1">
        <w:rPr>
          <w:rFonts w:ascii="Times New Roman" w:hAnsi="Times New Roman" w:cs="Times New Roman"/>
          <w:sz w:val="24"/>
          <w:szCs w:val="24"/>
        </w:rPr>
        <w:t xml:space="preserve"> </w:t>
      </w:r>
      <w:r w:rsidR="00FC1093">
        <w:rPr>
          <w:rFonts w:ascii="Times New Roman" w:hAnsi="Times New Roman" w:cs="Times New Roman"/>
          <w:sz w:val="24"/>
          <w:szCs w:val="24"/>
        </w:rPr>
        <w:t>de</w:t>
      </w:r>
      <w:r w:rsidRPr="009430F1">
        <w:rPr>
          <w:rFonts w:ascii="Times New Roman" w:hAnsi="Times New Roman" w:cs="Times New Roman"/>
          <w:sz w:val="24"/>
          <w:szCs w:val="24"/>
        </w:rPr>
        <w:t xml:space="preserve">limited to organizations </w:t>
      </w:r>
      <w:r w:rsidR="00661634" w:rsidRPr="009430F1">
        <w:rPr>
          <w:rFonts w:ascii="Times New Roman" w:hAnsi="Times New Roman" w:cs="Times New Roman"/>
          <w:sz w:val="24"/>
          <w:szCs w:val="24"/>
        </w:rPr>
        <w:t>within Ilorin</w:t>
      </w:r>
      <w:r w:rsidR="00661634">
        <w:rPr>
          <w:rFonts w:ascii="Times New Roman" w:hAnsi="Times New Roman" w:cs="Times New Roman"/>
          <w:sz w:val="24"/>
          <w:szCs w:val="24"/>
        </w:rPr>
        <w:t xml:space="preserve"> area</w:t>
      </w:r>
      <w:r w:rsidRPr="009430F1">
        <w:rPr>
          <w:rFonts w:ascii="Times New Roman" w:hAnsi="Times New Roman" w:cs="Times New Roman"/>
          <w:sz w:val="24"/>
          <w:szCs w:val="24"/>
        </w:rPr>
        <w:t xml:space="preserve">, meaning the findings may not be applicable to global organizations with diverse communication practices. The time frame for the study </w:t>
      </w:r>
      <w:r w:rsidR="00661634">
        <w:rPr>
          <w:rFonts w:ascii="Times New Roman" w:hAnsi="Times New Roman" w:cs="Times New Roman"/>
          <w:sz w:val="24"/>
          <w:szCs w:val="24"/>
        </w:rPr>
        <w:t>wa</w:t>
      </w:r>
      <w:r w:rsidRPr="009430F1">
        <w:rPr>
          <w:rFonts w:ascii="Times New Roman" w:hAnsi="Times New Roman" w:cs="Times New Roman"/>
          <w:sz w:val="24"/>
          <w:szCs w:val="24"/>
        </w:rPr>
        <w:t xml:space="preserve">s also confined to a particular period, such as the current year, and does not account for long-term changes in communication practices. </w:t>
      </w:r>
      <w:r w:rsidR="00661634" w:rsidRPr="009430F1">
        <w:rPr>
          <w:rFonts w:ascii="Times New Roman" w:hAnsi="Times New Roman" w:cs="Times New Roman"/>
          <w:sz w:val="24"/>
          <w:szCs w:val="24"/>
        </w:rPr>
        <w:t>While the</w:t>
      </w:r>
      <w:r w:rsidRPr="009430F1">
        <w:rPr>
          <w:rFonts w:ascii="Times New Roman" w:hAnsi="Times New Roman" w:cs="Times New Roman"/>
          <w:sz w:val="24"/>
          <w:szCs w:val="24"/>
        </w:rPr>
        <w:t xml:space="preserve"> focus remains on interpersonal communication skills of the secretary rather than the tools or platforms used.</w:t>
      </w:r>
    </w:p>
    <w:p w14:paraId="14B8B025" w14:textId="77777777" w:rsidR="009430F1" w:rsidRPr="009430F1" w:rsidRDefault="009430F1" w:rsidP="0079619B">
      <w:pPr>
        <w:spacing w:line="360" w:lineRule="auto"/>
        <w:jc w:val="both"/>
        <w:rPr>
          <w:rFonts w:ascii="Times New Roman" w:hAnsi="Times New Roman" w:cs="Times New Roman"/>
          <w:sz w:val="24"/>
          <w:szCs w:val="24"/>
        </w:rPr>
      </w:pPr>
      <w:r w:rsidRPr="009430F1">
        <w:rPr>
          <w:rFonts w:ascii="Times New Roman" w:hAnsi="Times New Roman" w:cs="Times New Roman"/>
          <w:sz w:val="24"/>
          <w:szCs w:val="24"/>
        </w:rPr>
        <w:t>The research will primarily examine the secretary’s communication role, excluding other administrative tasks like scheduling or office management. Additionally, it will gather data from employees, managers, and supervisors about the secretary’s communication effectiveness but will not focus on the secretary's personal perspectives or self-assessments.</w:t>
      </w:r>
    </w:p>
    <w:p w14:paraId="5A092FF9" w14:textId="40329A24" w:rsidR="009430F1" w:rsidRDefault="009430F1" w:rsidP="0079619B">
      <w:pPr>
        <w:spacing w:line="360" w:lineRule="auto"/>
        <w:jc w:val="both"/>
        <w:rPr>
          <w:rFonts w:ascii="Times New Roman" w:hAnsi="Times New Roman" w:cs="Times New Roman"/>
          <w:sz w:val="24"/>
          <w:szCs w:val="24"/>
        </w:rPr>
      </w:pPr>
      <w:r w:rsidRPr="009430F1">
        <w:rPr>
          <w:rFonts w:ascii="Times New Roman" w:hAnsi="Times New Roman" w:cs="Times New Roman"/>
          <w:sz w:val="24"/>
          <w:szCs w:val="24"/>
        </w:rPr>
        <w:t>These delimitations ensure that the study remains focused on the specific aspects of communication that directly influence organizational goals.</w:t>
      </w:r>
    </w:p>
    <w:p w14:paraId="54D6EDFC" w14:textId="6C47E5C3" w:rsidR="006126B4" w:rsidRPr="006126B4" w:rsidRDefault="006126B4" w:rsidP="0079619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6126B4">
        <w:rPr>
          <w:rFonts w:ascii="Times New Roman" w:hAnsi="Times New Roman" w:cs="Times New Roman"/>
          <w:b/>
          <w:bCs/>
          <w:sz w:val="24"/>
          <w:szCs w:val="24"/>
        </w:rPr>
        <w:t>Limitations of the Study</w:t>
      </w:r>
    </w:p>
    <w:p w14:paraId="5474CE36" w14:textId="77777777" w:rsidR="006126B4" w:rsidRP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t>The limitations of this study reflect potential constraints that may affect the scope, accuracy, and generalizability of the findings. While these limitations do not undermine the study's objectives, they are important to acknowledge for transparency and context.</w:t>
      </w:r>
    </w:p>
    <w:p w14:paraId="2017DC83" w14:textId="77777777" w:rsidR="006126B4" w:rsidRP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t>One limitation of this study is the reliance on self-reported data from employees, managers, and secretaries regarding their perceptions of communication effectiveness. This could lead to response bias, as individuals may not always accurately assess their communication practices or the impact of these practices on organizational goals. Additionally, participants may have different interpretations of what constitutes "effective communication," which may influence the consistency and reliability of the responses.</w:t>
      </w:r>
    </w:p>
    <w:p w14:paraId="4E7360D6" w14:textId="6ABF9FF7" w:rsidR="006126B4" w:rsidRP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lastRenderedPageBreak/>
        <w:t xml:space="preserve">Another limitation is the geographical scope of the study. As the research is confined to organizations within </w:t>
      </w:r>
      <w:r w:rsidR="00C5638B">
        <w:rPr>
          <w:rFonts w:ascii="Times New Roman" w:hAnsi="Times New Roman" w:cs="Times New Roman"/>
          <w:sz w:val="24"/>
          <w:szCs w:val="24"/>
        </w:rPr>
        <w:t>Ilorin area</w:t>
      </w:r>
      <w:r w:rsidRPr="006126B4">
        <w:rPr>
          <w:rFonts w:ascii="Times New Roman" w:hAnsi="Times New Roman" w:cs="Times New Roman"/>
          <w:sz w:val="24"/>
          <w:szCs w:val="24"/>
        </w:rPr>
        <w:t>, the findings may not be generalizable to organizations in different cultural or economic contexts. Communication practices can vary significantly across regions, and the study’s results may not apply to global organizations or those operating in diverse geographical settings.</w:t>
      </w:r>
    </w:p>
    <w:p w14:paraId="3B56C404" w14:textId="4D690CC3" w:rsidR="006126B4" w:rsidRP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t>The study also focuse</w:t>
      </w:r>
      <w:r w:rsidR="00C5638B">
        <w:rPr>
          <w:rFonts w:ascii="Times New Roman" w:hAnsi="Times New Roman" w:cs="Times New Roman"/>
          <w:sz w:val="24"/>
          <w:szCs w:val="24"/>
        </w:rPr>
        <w:t>d</w:t>
      </w:r>
      <w:r w:rsidRPr="006126B4">
        <w:rPr>
          <w:rFonts w:ascii="Times New Roman" w:hAnsi="Times New Roman" w:cs="Times New Roman"/>
          <w:sz w:val="24"/>
          <w:szCs w:val="24"/>
        </w:rPr>
        <w:t xml:space="preserve"> solely on secretaries in administrative roles, excluding other potential contributors to organizational communication, such as managers or team leaders. This narrow focus may limit the understanding of broader communication dynamics within the organization, and the findings may not fully account for how secretaries interact with or influence other roles in the communication process.</w:t>
      </w:r>
    </w:p>
    <w:p w14:paraId="0AAA91DE" w14:textId="77777777" w:rsidR="006126B4" w:rsidRP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t>Furthermore, the research is based on a specific time frame, which limits its ability to explore long-term trends or shifts in communication practices. Since organizational communication strategies evolve over time, the findings may not capture the full extent of how secretarial communication may change or adapt in response to technological advancements or organizational restructuring.</w:t>
      </w:r>
    </w:p>
    <w:p w14:paraId="4CAA9EE8" w14:textId="77777777" w:rsidR="006126B4" w:rsidRDefault="006126B4" w:rsidP="0079619B">
      <w:pPr>
        <w:spacing w:line="360" w:lineRule="auto"/>
        <w:jc w:val="both"/>
        <w:rPr>
          <w:rFonts w:ascii="Times New Roman" w:hAnsi="Times New Roman" w:cs="Times New Roman"/>
          <w:sz w:val="24"/>
          <w:szCs w:val="24"/>
        </w:rPr>
      </w:pPr>
      <w:r w:rsidRPr="006126B4">
        <w:rPr>
          <w:rFonts w:ascii="Times New Roman" w:hAnsi="Times New Roman" w:cs="Times New Roman"/>
          <w:sz w:val="24"/>
          <w:szCs w:val="24"/>
        </w:rPr>
        <w:t>Lastly, the study does not deeply investigate the technological tools used in communication by secretaries. While the role of technology in facilitating communication is acknowledged, the study’s focus on interpersonal communication may exclude the influence of digital tools such as email, video conferencing, and collaboration platforms on the secretary's ability to communicate effectively.</w:t>
      </w:r>
    </w:p>
    <w:p w14:paraId="2F81CF36" w14:textId="77777777" w:rsidR="006126B4" w:rsidRDefault="006126B4" w:rsidP="002B4166">
      <w:pPr>
        <w:spacing w:line="360" w:lineRule="auto"/>
        <w:ind w:left="720"/>
        <w:jc w:val="both"/>
        <w:rPr>
          <w:rFonts w:ascii="Times New Roman" w:hAnsi="Times New Roman" w:cs="Times New Roman"/>
          <w:sz w:val="24"/>
          <w:szCs w:val="24"/>
        </w:rPr>
      </w:pPr>
    </w:p>
    <w:p w14:paraId="21414E0C" w14:textId="77777777" w:rsidR="006126B4" w:rsidRDefault="006126B4" w:rsidP="002B4166">
      <w:pPr>
        <w:spacing w:line="360" w:lineRule="auto"/>
        <w:ind w:left="720"/>
        <w:jc w:val="both"/>
        <w:rPr>
          <w:rFonts w:ascii="Times New Roman" w:hAnsi="Times New Roman" w:cs="Times New Roman"/>
          <w:sz w:val="24"/>
          <w:szCs w:val="24"/>
        </w:rPr>
      </w:pPr>
    </w:p>
    <w:p w14:paraId="2037AA17" w14:textId="77777777" w:rsidR="006126B4" w:rsidRDefault="006126B4" w:rsidP="002B4166">
      <w:pPr>
        <w:spacing w:line="360" w:lineRule="auto"/>
        <w:ind w:left="720"/>
        <w:jc w:val="both"/>
        <w:rPr>
          <w:rFonts w:ascii="Times New Roman" w:hAnsi="Times New Roman" w:cs="Times New Roman"/>
          <w:sz w:val="24"/>
          <w:szCs w:val="24"/>
        </w:rPr>
      </w:pPr>
    </w:p>
    <w:p w14:paraId="12DAE43B" w14:textId="77777777" w:rsidR="006126B4" w:rsidRDefault="006126B4" w:rsidP="002B4166">
      <w:pPr>
        <w:spacing w:line="360" w:lineRule="auto"/>
        <w:ind w:left="720"/>
        <w:jc w:val="both"/>
        <w:rPr>
          <w:rFonts w:ascii="Times New Roman" w:hAnsi="Times New Roman" w:cs="Times New Roman"/>
          <w:sz w:val="24"/>
          <w:szCs w:val="24"/>
        </w:rPr>
      </w:pPr>
    </w:p>
    <w:p w14:paraId="7058FC70" w14:textId="477D7983" w:rsidR="002B4166" w:rsidRDefault="002B4166" w:rsidP="0079619B">
      <w:pPr>
        <w:spacing w:line="360" w:lineRule="auto"/>
        <w:rPr>
          <w:rFonts w:ascii="Times New Roman" w:hAnsi="Times New Roman" w:cs="Times New Roman"/>
          <w:b/>
          <w:bCs/>
          <w:sz w:val="24"/>
          <w:szCs w:val="24"/>
        </w:rPr>
      </w:pPr>
    </w:p>
    <w:p w14:paraId="17D623D2" w14:textId="70EA8764" w:rsidR="006126B4" w:rsidRPr="00C5638B" w:rsidRDefault="006126B4" w:rsidP="002B4166">
      <w:pPr>
        <w:spacing w:line="360" w:lineRule="auto"/>
        <w:jc w:val="center"/>
        <w:rPr>
          <w:rFonts w:ascii="Times New Roman" w:hAnsi="Times New Roman" w:cs="Times New Roman"/>
          <w:b/>
          <w:bCs/>
          <w:sz w:val="24"/>
          <w:szCs w:val="24"/>
        </w:rPr>
      </w:pPr>
      <w:r w:rsidRPr="00C5638B">
        <w:rPr>
          <w:rFonts w:ascii="Times New Roman" w:hAnsi="Times New Roman" w:cs="Times New Roman"/>
          <w:b/>
          <w:bCs/>
          <w:sz w:val="24"/>
          <w:szCs w:val="24"/>
        </w:rPr>
        <w:lastRenderedPageBreak/>
        <w:t>CHAPTER TWO</w:t>
      </w:r>
    </w:p>
    <w:p w14:paraId="400E227A" w14:textId="0FBFD9DF" w:rsidR="006126B4" w:rsidRPr="00C5638B" w:rsidRDefault="006126B4" w:rsidP="002B4166">
      <w:pPr>
        <w:spacing w:line="360" w:lineRule="auto"/>
        <w:jc w:val="center"/>
        <w:rPr>
          <w:rFonts w:ascii="Times New Roman" w:hAnsi="Times New Roman" w:cs="Times New Roman"/>
          <w:b/>
          <w:bCs/>
          <w:sz w:val="24"/>
          <w:szCs w:val="24"/>
        </w:rPr>
      </w:pPr>
      <w:r w:rsidRPr="00C5638B">
        <w:rPr>
          <w:rFonts w:ascii="Times New Roman" w:hAnsi="Times New Roman" w:cs="Times New Roman"/>
          <w:b/>
          <w:bCs/>
          <w:sz w:val="24"/>
          <w:szCs w:val="24"/>
        </w:rPr>
        <w:t>LITERATURE REVIEW</w:t>
      </w:r>
    </w:p>
    <w:p w14:paraId="18F4FA3F" w14:textId="258EFB2D" w:rsidR="00A57312" w:rsidRDefault="00C065B2" w:rsidP="00617B23">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The research study</w:t>
      </w:r>
      <w:r>
        <w:rPr>
          <w:rFonts w:ascii="Times New Roman" w:hAnsi="Times New Roman" w:cs="Times New Roman"/>
          <w:sz w:val="24"/>
          <w:szCs w:val="24"/>
        </w:rPr>
        <w:t xml:space="preserve"> is on </w:t>
      </w:r>
      <w:r w:rsidRPr="00894D7D">
        <w:rPr>
          <w:rFonts w:ascii="Times New Roman" w:hAnsi="Times New Roman" w:cs="Times New Roman"/>
          <w:sz w:val="24"/>
          <w:szCs w:val="24"/>
        </w:rPr>
        <w:t xml:space="preserve">essence of effective communication </w:t>
      </w:r>
      <w:r>
        <w:rPr>
          <w:rFonts w:ascii="Times New Roman" w:hAnsi="Times New Roman" w:cs="Times New Roman"/>
          <w:sz w:val="24"/>
          <w:szCs w:val="24"/>
        </w:rPr>
        <w:t xml:space="preserve">of secretary </w:t>
      </w:r>
      <w:r w:rsidRPr="00894D7D">
        <w:rPr>
          <w:rFonts w:ascii="Times New Roman" w:hAnsi="Times New Roman" w:cs="Times New Roman"/>
          <w:sz w:val="24"/>
          <w:szCs w:val="24"/>
        </w:rPr>
        <w:t xml:space="preserve">on the accomplishment of </w:t>
      </w:r>
      <w:r>
        <w:rPr>
          <w:rFonts w:ascii="Times New Roman" w:hAnsi="Times New Roman" w:cs="Times New Roman"/>
          <w:sz w:val="24"/>
          <w:szCs w:val="24"/>
        </w:rPr>
        <w:t xml:space="preserve">organization </w:t>
      </w:r>
      <w:r w:rsidRPr="00894D7D">
        <w:rPr>
          <w:rFonts w:ascii="Times New Roman" w:hAnsi="Times New Roman" w:cs="Times New Roman"/>
          <w:sz w:val="24"/>
          <w:szCs w:val="24"/>
        </w:rPr>
        <w:t>goals</w:t>
      </w:r>
      <w:r>
        <w:rPr>
          <w:rFonts w:ascii="Times New Roman" w:hAnsi="Times New Roman" w:cs="Times New Roman"/>
          <w:sz w:val="24"/>
          <w:szCs w:val="24"/>
        </w:rPr>
        <w:t xml:space="preserve">. </w:t>
      </w:r>
      <w:r w:rsidR="00617B23">
        <w:rPr>
          <w:rFonts w:ascii="Times New Roman" w:hAnsi="Times New Roman" w:cs="Times New Roman"/>
          <w:sz w:val="24"/>
          <w:szCs w:val="24"/>
        </w:rPr>
        <w:t>This study will be conducted under the following sub-heading:</w:t>
      </w:r>
    </w:p>
    <w:p w14:paraId="6702CD41" w14:textId="77777777" w:rsidR="00BF5C62" w:rsidRDefault="00BF5C62" w:rsidP="002B4166">
      <w:pPr>
        <w:spacing w:line="360" w:lineRule="auto"/>
        <w:jc w:val="both"/>
        <w:rPr>
          <w:rFonts w:ascii="Times New Roman" w:hAnsi="Times New Roman" w:cs="Times New Roman"/>
          <w:sz w:val="24"/>
          <w:szCs w:val="24"/>
        </w:rPr>
      </w:pPr>
    </w:p>
    <w:p w14:paraId="6D2E8B30" w14:textId="149F8AAE" w:rsidR="005F5798" w:rsidRPr="00C5638B"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2.1 Introduction to Organizational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9EAD32" w14:textId="46BDB0B0" w:rsidR="005F5798" w:rsidRPr="00C5638B"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2.2 The Role of the Secretary in Organizational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671B46" w14:textId="23700C94" w:rsidR="005F5798" w:rsidRPr="00C5638B"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2.3 Types of Communication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D8E2A89" w14:textId="0CC4D5CF" w:rsidR="005F5798" w:rsidRPr="00C5638B"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2.4 Effective Communication and Its Impact on Organizational Goals</w:t>
      </w:r>
      <w:r>
        <w:rPr>
          <w:rFonts w:ascii="Times New Roman" w:hAnsi="Times New Roman" w:cs="Times New Roman"/>
          <w:sz w:val="24"/>
          <w:szCs w:val="24"/>
        </w:rPr>
        <w:tab/>
      </w:r>
      <w:r>
        <w:rPr>
          <w:rFonts w:ascii="Times New Roman" w:hAnsi="Times New Roman" w:cs="Times New Roman"/>
          <w:sz w:val="24"/>
          <w:szCs w:val="24"/>
        </w:rPr>
        <w:tab/>
      </w:r>
    </w:p>
    <w:p w14:paraId="5202CF5E" w14:textId="3540D945" w:rsidR="005F5798" w:rsidRPr="00C5638B"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2.5 Barriers to Effective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11BA4F" w14:textId="3500168F" w:rsidR="005F5798" w:rsidRDefault="005F5798" w:rsidP="005F5798">
      <w:pPr>
        <w:spacing w:line="360" w:lineRule="auto"/>
        <w:jc w:val="both"/>
        <w:rPr>
          <w:rFonts w:ascii="Times New Roman" w:hAnsi="Times New Roman" w:cs="Times New Roman"/>
          <w:sz w:val="24"/>
          <w:szCs w:val="24"/>
        </w:rPr>
      </w:pPr>
      <w:r w:rsidRPr="00C5638B">
        <w:rPr>
          <w:rFonts w:ascii="Times New Roman" w:hAnsi="Times New Roman" w:cs="Times New Roman"/>
          <w:sz w:val="24"/>
          <w:szCs w:val="24"/>
        </w:rPr>
        <w:t>2.6 The Importance of Interpersonal Communication Skills for Secretaries</w:t>
      </w:r>
      <w:r>
        <w:rPr>
          <w:rFonts w:ascii="Times New Roman" w:hAnsi="Times New Roman" w:cs="Times New Roman"/>
          <w:sz w:val="24"/>
          <w:szCs w:val="24"/>
        </w:rPr>
        <w:tab/>
      </w:r>
    </w:p>
    <w:p w14:paraId="5F6E4291" w14:textId="77777777" w:rsidR="005F5798" w:rsidRDefault="005F5798" w:rsidP="005F5798">
      <w:pPr>
        <w:spacing w:line="360" w:lineRule="auto"/>
        <w:jc w:val="both"/>
        <w:rPr>
          <w:rFonts w:ascii="Times New Roman" w:hAnsi="Times New Roman" w:cs="Times New Roman"/>
          <w:sz w:val="24"/>
          <w:szCs w:val="24"/>
        </w:rPr>
      </w:pPr>
    </w:p>
    <w:p w14:paraId="0A1BB4D8" w14:textId="7EC2F9C5" w:rsidR="00B61555" w:rsidRPr="00A734A9" w:rsidRDefault="00B61555" w:rsidP="002B4166">
      <w:pPr>
        <w:spacing w:line="360" w:lineRule="auto"/>
        <w:jc w:val="both"/>
        <w:rPr>
          <w:rFonts w:ascii="Times New Roman" w:hAnsi="Times New Roman" w:cs="Times New Roman"/>
          <w:sz w:val="24"/>
          <w:szCs w:val="24"/>
        </w:rPr>
      </w:pPr>
      <w:r w:rsidRPr="00A734A9">
        <w:rPr>
          <w:rFonts w:ascii="Times New Roman" w:hAnsi="Times New Roman" w:cs="Times New Roman"/>
          <w:b/>
          <w:bCs/>
          <w:sz w:val="24"/>
          <w:szCs w:val="24"/>
        </w:rPr>
        <w:t>2.1 Introduction to Organizational Communication</w:t>
      </w:r>
    </w:p>
    <w:p w14:paraId="73B5D952" w14:textId="77777777" w:rsidR="00B61555" w:rsidRPr="00B61555" w:rsidRDefault="00B61555" w:rsidP="002B4166">
      <w:pPr>
        <w:spacing w:line="360" w:lineRule="auto"/>
        <w:ind w:firstLine="720"/>
        <w:jc w:val="both"/>
        <w:rPr>
          <w:rFonts w:ascii="Times New Roman" w:hAnsi="Times New Roman" w:cs="Times New Roman"/>
          <w:sz w:val="24"/>
          <w:szCs w:val="24"/>
        </w:rPr>
      </w:pPr>
      <w:r w:rsidRPr="00B61555">
        <w:rPr>
          <w:rFonts w:ascii="Times New Roman" w:hAnsi="Times New Roman" w:cs="Times New Roman"/>
          <w:sz w:val="24"/>
          <w:szCs w:val="24"/>
        </w:rPr>
        <w:t xml:space="preserve">Organizational communication refers to the systematic process through which information is exchanged among individuals and groups within an organization. It encompasses both formal and informal communication, playing a critical role in ensuring the smooth functioning of the organization and achieving its strategic goals. Communication facilitates coordination, decision-making, and problem-solving within an organization, making it the backbone of all organizational processes (Robinson, 2001). As organizations become more complex, with numerous departments and levels of hierarchy, effective communication becomes essential for </w:t>
      </w:r>
      <w:r w:rsidRPr="00B61555">
        <w:rPr>
          <w:rFonts w:ascii="Times New Roman" w:hAnsi="Times New Roman" w:cs="Times New Roman"/>
          <w:sz w:val="24"/>
          <w:szCs w:val="24"/>
        </w:rPr>
        <w:lastRenderedPageBreak/>
        <w:t>ensuring that information flows efficiently and that employees understand the organization's goals, values, and expectations (Bavelas, 1999).</w:t>
      </w:r>
    </w:p>
    <w:p w14:paraId="225F0332" w14:textId="77777777" w:rsidR="00B61555" w:rsidRPr="00B61555" w:rsidRDefault="00B61555" w:rsidP="002B4166">
      <w:pPr>
        <w:spacing w:line="360" w:lineRule="auto"/>
        <w:ind w:firstLine="720"/>
        <w:jc w:val="both"/>
        <w:rPr>
          <w:rFonts w:ascii="Times New Roman" w:hAnsi="Times New Roman" w:cs="Times New Roman"/>
          <w:sz w:val="24"/>
          <w:szCs w:val="24"/>
        </w:rPr>
      </w:pPr>
      <w:r w:rsidRPr="00B61555">
        <w:rPr>
          <w:rFonts w:ascii="Times New Roman" w:hAnsi="Times New Roman" w:cs="Times New Roman"/>
          <w:sz w:val="24"/>
          <w:szCs w:val="24"/>
        </w:rPr>
        <w:t>Organizational communication can be broadly categorized into two types: formal and informal. Formal communication is structured and follows predefined pathways, typically aligned with the organizational hierarchy. It includes official documents such as memos, emails, reports, and newsletters, as well as formal meetings and presentations. Formal communication serves to ensure clarity, consistency, and documentation of information. It is particularly crucial for disseminating policies, directives, and other critical information that must be communicated across various organizational levels (Mumby, 2012).</w:t>
      </w:r>
    </w:p>
    <w:p w14:paraId="320A6377" w14:textId="77777777" w:rsidR="00B61555" w:rsidRPr="00B61555" w:rsidRDefault="00B61555" w:rsidP="002B4166">
      <w:pPr>
        <w:spacing w:line="360" w:lineRule="auto"/>
        <w:ind w:firstLine="720"/>
        <w:jc w:val="both"/>
        <w:rPr>
          <w:rFonts w:ascii="Times New Roman" w:hAnsi="Times New Roman" w:cs="Times New Roman"/>
          <w:sz w:val="24"/>
          <w:szCs w:val="24"/>
        </w:rPr>
      </w:pPr>
      <w:r w:rsidRPr="00B61555">
        <w:rPr>
          <w:rFonts w:ascii="Times New Roman" w:hAnsi="Times New Roman" w:cs="Times New Roman"/>
          <w:sz w:val="24"/>
          <w:szCs w:val="24"/>
        </w:rPr>
        <w:t>In contrast, informal communication is more spontaneous and often arises from interpersonal relationships among employees. It can occur in casual conversations in hallways, social events, or unplanned meetings. Despite its informal nature, this type of communication plays an equally important role in fostering interpersonal relationships, solving problems quickly, and promoting a more flexible and dynamic work environment (Kraut, 2003). Informal communication channels can help to build trust, offer emotional support, and share knowledge that may not be captured in formal communications, thereby complementing formal communication in facilitating organizational effectiveness (Chia, 2002).</w:t>
      </w:r>
    </w:p>
    <w:p w14:paraId="53969EF3" w14:textId="77777777" w:rsidR="00B61555" w:rsidRPr="00B61555" w:rsidRDefault="00B61555" w:rsidP="002B4166">
      <w:pPr>
        <w:spacing w:line="360" w:lineRule="auto"/>
        <w:ind w:firstLine="720"/>
        <w:jc w:val="both"/>
        <w:rPr>
          <w:rFonts w:ascii="Times New Roman" w:hAnsi="Times New Roman" w:cs="Times New Roman"/>
          <w:sz w:val="24"/>
          <w:szCs w:val="24"/>
        </w:rPr>
      </w:pPr>
      <w:r w:rsidRPr="00B61555">
        <w:rPr>
          <w:rFonts w:ascii="Times New Roman" w:hAnsi="Times New Roman" w:cs="Times New Roman"/>
          <w:sz w:val="24"/>
          <w:szCs w:val="24"/>
        </w:rPr>
        <w:t xml:space="preserve">Effective organizational communication is central to the success of any organization. It influences how goals are communicated, how decisions are made, and how teams collaborate to meet objectives. According to Daft (2010), effective communication reduces misunderstandings, clarifies expectations, and aligns employees with organizational objectives. For instance, when the management clearly communicates the organization's mission, vision, and goals, employees are better able to understand their roles and contribute toward achieving those objectives. In addition, clear communication fosters a culture of transparency and trust, which is crucial for </w:t>
      </w:r>
      <w:r w:rsidRPr="00B61555">
        <w:rPr>
          <w:rFonts w:ascii="Times New Roman" w:hAnsi="Times New Roman" w:cs="Times New Roman"/>
          <w:sz w:val="24"/>
          <w:szCs w:val="24"/>
        </w:rPr>
        <w:lastRenderedPageBreak/>
        <w:t>employee morale and engagement. When employees feel informed and involved, they are more likely to be committed to the organization's success (Clampitt &amp; Downs, 1993).</w:t>
      </w:r>
    </w:p>
    <w:p w14:paraId="545CBE7F" w14:textId="77777777" w:rsidR="00B61555" w:rsidRPr="00B61555" w:rsidRDefault="00B61555" w:rsidP="002B4166">
      <w:pPr>
        <w:spacing w:line="360" w:lineRule="auto"/>
        <w:ind w:firstLine="720"/>
        <w:jc w:val="both"/>
        <w:rPr>
          <w:rFonts w:ascii="Times New Roman" w:hAnsi="Times New Roman" w:cs="Times New Roman"/>
          <w:sz w:val="24"/>
          <w:szCs w:val="24"/>
        </w:rPr>
      </w:pPr>
      <w:r w:rsidRPr="00B61555">
        <w:rPr>
          <w:rFonts w:ascii="Times New Roman" w:hAnsi="Times New Roman" w:cs="Times New Roman"/>
          <w:sz w:val="24"/>
          <w:szCs w:val="24"/>
        </w:rPr>
        <w:t>Moreover, organizational communication influences decision-making processes. According to Keyton (2005), a transparent and open communication system promotes faster decision-making, as employees can easily access relevant information. When communication flows freely, decision-makers are more likely to base their decisions on accurate and up-to-date data, which in turn leads to better outcomes for the organization. Additionally, effective communication supports conflict resolution by ensuring that all parties understand each other’s perspectives and can work toward mutually beneficial solutions.</w:t>
      </w:r>
    </w:p>
    <w:p w14:paraId="7F204257" w14:textId="55AEA3DD" w:rsidR="00653F6C" w:rsidRPr="00D43D78" w:rsidRDefault="008A3A87" w:rsidP="002A4112">
      <w:pPr>
        <w:spacing w:line="360" w:lineRule="auto"/>
        <w:ind w:firstLine="720"/>
        <w:jc w:val="both"/>
        <w:rPr>
          <w:rFonts w:ascii="Times New Roman" w:hAnsi="Times New Roman" w:cs="Times New Roman"/>
          <w:sz w:val="24"/>
          <w:szCs w:val="24"/>
        </w:rPr>
      </w:pPr>
      <w:r w:rsidRPr="008A3A87">
        <w:rPr>
          <w:rFonts w:ascii="Times New Roman" w:hAnsi="Times New Roman" w:cs="Times New Roman"/>
          <w:sz w:val="24"/>
          <w:szCs w:val="24"/>
        </w:rPr>
        <w:t>Effective organizational communication is not merely a matter of transmitting information; it also involves fostering a mutual understanding between employees, managers, and stakeholders. The clarity of communication within an organization is essential for shaping organizational culture and guiding employees toward a shared vision. As organizations grow in size and complexity, effective communication systems are required to manage the flow of information between different levels and departments (Kozlowski &amp; Bell, 2003). This ensures that all individuals within the organization are aligned with the organization's goals, values, and strategic direction.</w:t>
      </w:r>
    </w:p>
    <w:p w14:paraId="48CA9700" w14:textId="77777777" w:rsidR="00A734A9" w:rsidRPr="00A734A9" w:rsidRDefault="00A734A9" w:rsidP="002B4166">
      <w:pPr>
        <w:spacing w:line="360" w:lineRule="auto"/>
        <w:jc w:val="both"/>
        <w:rPr>
          <w:rFonts w:ascii="Times New Roman" w:hAnsi="Times New Roman" w:cs="Times New Roman"/>
          <w:sz w:val="24"/>
          <w:szCs w:val="24"/>
        </w:rPr>
      </w:pPr>
      <w:r w:rsidRPr="00A734A9">
        <w:rPr>
          <w:rFonts w:ascii="Times New Roman" w:hAnsi="Times New Roman" w:cs="Times New Roman"/>
          <w:b/>
          <w:bCs/>
          <w:sz w:val="24"/>
          <w:szCs w:val="24"/>
        </w:rPr>
        <w:t>2.2 The Role of the Secretary in Organizational Communication</w:t>
      </w:r>
    </w:p>
    <w:p w14:paraId="1B885117" w14:textId="77777777" w:rsidR="009A3484" w:rsidRP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t xml:space="preserve">The role of the secretary in organizational communication is pivotal in ensuring the smooth flow of information and the maintenance of an efficient work environment. Secretaries, also known as administrative assistants, executive assistants, or office managers, have traditionally been viewed as the backbone of an office, providing vital support to senior management and facilitating day-to-day operations. Their responsibilities have evolved significantly, with secretaries now taking on a much </w:t>
      </w:r>
      <w:r w:rsidRPr="009A3484">
        <w:rPr>
          <w:rFonts w:ascii="Times New Roman" w:hAnsi="Times New Roman" w:cs="Times New Roman"/>
          <w:sz w:val="24"/>
          <w:szCs w:val="24"/>
        </w:rPr>
        <w:lastRenderedPageBreak/>
        <w:t>broader set of roles that impact not only internal communication but also external relations and the overall efficiency of the organization (Meyer, 2004).</w:t>
      </w:r>
    </w:p>
    <w:p w14:paraId="579BA0C4" w14:textId="77777777" w:rsidR="009A3484" w:rsidRP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t>Historically, secretaries performed routine administrative tasks such as answering phones, scheduling appointments, and managing office supplies. However, in today’s fast-paced business world, their role has expanded considerably. Secretaries are now seen as key players in the communication networks within an organization. They handle both internal and external communication, acting as a liaison between employees, clients, and upper management. By doing so, they help to ensure that information flows seamlessly across different levels of the organization. This responsibility is essential for the smooth operation of the organization and the accomplishment of its goals (Goleman, 1998).</w:t>
      </w:r>
    </w:p>
    <w:p w14:paraId="08736F00" w14:textId="77777777" w:rsidR="009A3484" w:rsidRP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t>In modern organizations, secretaries contribute to both operational and strategic success by managing communications effectively. They often serve as the first point of contact for external stakeholders, including clients, vendors, and potential business partners. As such, they play a critical role in shaping the image of the organization, as their communication skills reflect the organization’s values, professionalism, and service quality (Clarke, 2010). A well-communicating secretary ensures that external clients’ inquiries are handled promptly and effectively, which is crucial for building and maintaining strong relationships with clients and other external stakeholders.</w:t>
      </w:r>
    </w:p>
    <w:p w14:paraId="4F7606C6" w14:textId="77777777" w:rsidR="009A3484" w:rsidRP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t>In addition to facilitating communication with external parties, secretaries also support the flow of information within the organization. Secretaries handle much of the internal correspondence between departments, ensuring that important messages reach the right individuals and teams in a timely manner. This internal communication facilitates the coordination of projects, the sharing of resources, and the alignment of goals across the organization. For example, in executive offices, secretaries often assist in coordinating team meetings, ensuring that everyone involved has the relevant information and is prepared for discussions (Meyer, 2004).</w:t>
      </w:r>
    </w:p>
    <w:p w14:paraId="7DEEC779" w14:textId="77777777" w:rsidR="009A3484" w:rsidRP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lastRenderedPageBreak/>
        <w:t>One of the key aspects of the secretary’s role in organizational communication is the ability to manage confidential information. Secretaries are often privy to sensitive information about employees, clients, and business operations. This requires a high degree of trust and discretion, as secretaries must ensure that sensitive information is communicated appropriately and securely. Their ability to protect confidential information while maintaining effective communication channels is integral to the trust and credibility of the organization (Boyatzis, Goleman, &amp; Rhee, 2000).</w:t>
      </w:r>
    </w:p>
    <w:p w14:paraId="4C675C3A" w14:textId="77777777" w:rsidR="009A3484" w:rsidRDefault="009A3484" w:rsidP="002B4166">
      <w:pPr>
        <w:spacing w:line="360" w:lineRule="auto"/>
        <w:jc w:val="both"/>
        <w:rPr>
          <w:rFonts w:ascii="Times New Roman" w:hAnsi="Times New Roman" w:cs="Times New Roman"/>
          <w:sz w:val="24"/>
          <w:szCs w:val="24"/>
        </w:rPr>
      </w:pPr>
      <w:r w:rsidRPr="009A3484">
        <w:rPr>
          <w:rFonts w:ascii="Times New Roman" w:hAnsi="Times New Roman" w:cs="Times New Roman"/>
          <w:sz w:val="24"/>
          <w:szCs w:val="24"/>
        </w:rPr>
        <w:t>Furthermore, secretaries are increasingly involved in higher-level decision-making processes, particularly in organizations where they support executives or senior management teams. Their understanding of the organization's operations, goals, and priorities allows them to provide valuable input into strategic planning and decision-making processes. Secretaries’ insights into day-to-day operations and their central role in communications mean they are often in a unique position to identify opportunities for process improvements, better resource management, and enhanced communication strategies within the organization (Clarke, 2010).</w:t>
      </w:r>
    </w:p>
    <w:p w14:paraId="40F7AC99" w14:textId="77777777" w:rsidR="00AF38AC" w:rsidRPr="00AF38AC"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t>Secretaries are often the first point of contact for both internal and external stakeholders, which positions them to shape the tone and direction of the organization's communication strategy. They ensure that communication is not only efficient but also reflects the values of the organization. This position allows them to influence the culture of the organization positively. Their involvement in handling client inquiries, coordinating meetings, and responding to queries ensures that the external communication is aligned with the brand's identity and ethos. Furthermore, by managing the flow of information to the leadership, secretaries can also contribute to the maintenance of organizational stability, ensuring that key decision-makers have the most up-to-date and relevant information for decision-making (Meyer, 2004).</w:t>
      </w:r>
    </w:p>
    <w:p w14:paraId="78A5510E" w14:textId="77777777" w:rsidR="00AF38AC" w:rsidRPr="00AF38AC"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t xml:space="preserve">The secretary’s role as a facilitator of internal communication is equally significant. By managing information between departments, they help prevent miscommunication, </w:t>
      </w:r>
      <w:r w:rsidRPr="00AF38AC">
        <w:rPr>
          <w:rFonts w:ascii="Times New Roman" w:hAnsi="Times New Roman" w:cs="Times New Roman"/>
          <w:sz w:val="24"/>
          <w:szCs w:val="24"/>
        </w:rPr>
        <w:lastRenderedPageBreak/>
        <w:t>ensure that projects are aligned with organizational goals, and streamline day-to-day operations. Secretaries can act as liaisons between leadership and employees, ensuring that everyone is on the same page regarding priorities and expectations. They may coordinate communications regarding strategic initiatives, such as new projects, changes in company policies, or important milestones. By facilitating these interactions, secretaries contribute to a more informed workforce, which directly impacts productivity and employee engagement (Goleman, 1998).</w:t>
      </w:r>
    </w:p>
    <w:p w14:paraId="7923805E" w14:textId="77777777" w:rsidR="00AF38AC" w:rsidRPr="00AF38AC"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t>Moreover, in a rapidly changing workplace where communication is increasingly digital, secretaries are tasked with managing various digital platforms, from email and intranet systems to video conferencing and collaborative tools. Their ability to navigate these technologies and adapt communication methods accordingly is essential. Digital communication tools, such as email, instant messaging, and project management software, have transformed the way secretaries manage the flow of information. They must balance the need for efficiency with the human aspect of communication, ensuring that the tone and content of messages are appropriate for the context. Secretaries may also be responsible for organizing and facilitating virtual meetings, which requires a high level of technological competency and adaptability (Clarke, 2010).</w:t>
      </w:r>
    </w:p>
    <w:p w14:paraId="620080C5" w14:textId="77777777" w:rsidR="00AF38AC" w:rsidRPr="00AF38AC"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t>The management of conflicts is another area where secretaries play a pivotal role in organizational communication. Often serving as a mediator, they are the first to handle disputes or misunderstandings that arise within the organization. Whether it involves resolving scheduling conflicts, addressing concerns raised by employees, or mediating disputes between departments, secretaries use their communication skills to diffuse tension and find mutually agreeable solutions. By managing conflicts effectively, secretaries help maintain a harmonious work environment that promotes collaboration and productivity (Boyatzis, Goleman, &amp; Rhee, 2000).</w:t>
      </w:r>
    </w:p>
    <w:p w14:paraId="4858F1B0" w14:textId="77777777" w:rsidR="00AF38AC" w:rsidRPr="00AF38AC"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lastRenderedPageBreak/>
        <w:t>The ability of secretaries to foster a positive organizational culture also involves maintaining a transparent line of communication between staff and management. In organizations with a flat or decentralized structure, secretaries often play a vital role in keeping communication open and ensuring that employees feel heard. In these environments, secretaries may not only handle day-to-day tasks but also participate in team-building activities, contribute to corporate social responsibility initiatives, and assist in employee engagement efforts. This broader involvement demonstrates the secretary's role in shaping organizational culture and building trust, both of which are crucial for employee morale and retention (Rehman &amp; Zia, 2021).</w:t>
      </w:r>
    </w:p>
    <w:p w14:paraId="5B0F9E8C" w14:textId="20686085" w:rsidR="00D0451D" w:rsidRPr="002A4112" w:rsidRDefault="00AF38AC" w:rsidP="002B4166">
      <w:pPr>
        <w:spacing w:line="360" w:lineRule="auto"/>
        <w:jc w:val="both"/>
        <w:rPr>
          <w:rFonts w:ascii="Times New Roman" w:hAnsi="Times New Roman" w:cs="Times New Roman"/>
          <w:sz w:val="24"/>
          <w:szCs w:val="24"/>
        </w:rPr>
      </w:pPr>
      <w:r w:rsidRPr="00AF38AC">
        <w:rPr>
          <w:rFonts w:ascii="Times New Roman" w:hAnsi="Times New Roman" w:cs="Times New Roman"/>
          <w:sz w:val="24"/>
          <w:szCs w:val="24"/>
        </w:rPr>
        <w:t>In addition, secretaries can contribute to innovation and continuous improvement within the organization. They are often the ones who are most closely connected with all levels of the organization and may be able to identify inefficiencies or suggest improvements in communication workflows. As organizations adopt new technologies and restructure their teams, secretaries play a key role in helping to manage these transitions, ensuring that communication channels remain intact, and that employees and clients are kept informed about changes. Their ability to stay adaptable and flexible during times of change makes them invaluable during organizational transitions (Wolfe, 2019).</w:t>
      </w:r>
    </w:p>
    <w:p w14:paraId="391DA7D4" w14:textId="3F3B2538" w:rsidR="00A734A9" w:rsidRPr="00A734A9" w:rsidRDefault="00A734A9" w:rsidP="002B4166">
      <w:pPr>
        <w:spacing w:line="360" w:lineRule="auto"/>
        <w:jc w:val="both"/>
        <w:rPr>
          <w:rFonts w:ascii="Times New Roman" w:hAnsi="Times New Roman" w:cs="Times New Roman"/>
          <w:sz w:val="24"/>
          <w:szCs w:val="24"/>
        </w:rPr>
      </w:pPr>
      <w:r w:rsidRPr="00A734A9">
        <w:rPr>
          <w:rFonts w:ascii="Times New Roman" w:hAnsi="Times New Roman" w:cs="Times New Roman"/>
          <w:b/>
          <w:bCs/>
          <w:sz w:val="24"/>
          <w:szCs w:val="24"/>
        </w:rPr>
        <w:t>2.3 Types of Communication in Organizations</w:t>
      </w:r>
    </w:p>
    <w:p w14:paraId="7F703706" w14:textId="77777777" w:rsidR="00162961" w:rsidRPr="00162961" w:rsidRDefault="00162961" w:rsidP="002B4166">
      <w:pPr>
        <w:spacing w:line="360" w:lineRule="auto"/>
        <w:jc w:val="both"/>
        <w:rPr>
          <w:rFonts w:ascii="Times New Roman" w:hAnsi="Times New Roman" w:cs="Times New Roman"/>
          <w:sz w:val="24"/>
          <w:szCs w:val="24"/>
        </w:rPr>
      </w:pPr>
      <w:r w:rsidRPr="00162961">
        <w:rPr>
          <w:rFonts w:ascii="Times New Roman" w:hAnsi="Times New Roman" w:cs="Times New Roman"/>
          <w:sz w:val="24"/>
          <w:szCs w:val="24"/>
        </w:rPr>
        <w:t xml:space="preserve">In any organization, communication serves as the backbone of operations, aligning team efforts, ensuring clarity in goals, and facilitating collaboration across departments. Effective communication is essential not only for the smooth running of day-to-day activities but also for organizational success in the long term. Communication in organizations can be categorized into various types, each of which plays a critical role in ensuring that information flows seamlessly, tasks are completed efficiently, and goals are met. This chapter delves into the primary types of communication within organizations, including verbal, non-verbal, formal, informal, </w:t>
      </w:r>
      <w:r w:rsidRPr="00162961">
        <w:rPr>
          <w:rFonts w:ascii="Times New Roman" w:hAnsi="Times New Roman" w:cs="Times New Roman"/>
          <w:sz w:val="24"/>
          <w:szCs w:val="24"/>
        </w:rPr>
        <w:lastRenderedPageBreak/>
        <w:t>and digital communication, exploring their roles, applications, benefits, and challenges.</w:t>
      </w:r>
    </w:p>
    <w:p w14:paraId="0EFBE9DA" w14:textId="77777777" w:rsidR="00162961" w:rsidRDefault="00162961" w:rsidP="002B4166">
      <w:pPr>
        <w:spacing w:line="360" w:lineRule="auto"/>
        <w:jc w:val="both"/>
        <w:rPr>
          <w:rFonts w:ascii="Times New Roman" w:hAnsi="Times New Roman" w:cs="Times New Roman"/>
          <w:sz w:val="24"/>
          <w:szCs w:val="24"/>
        </w:rPr>
      </w:pPr>
      <w:r w:rsidRPr="00162961">
        <w:rPr>
          <w:rFonts w:ascii="Times New Roman" w:hAnsi="Times New Roman" w:cs="Times New Roman"/>
          <w:sz w:val="24"/>
          <w:szCs w:val="24"/>
        </w:rPr>
        <w:t>Verbal communication involves the use of spoken or written words to convey a message. This form of communication is one of the most commonly used in organizations, as it allows for immediate feedback and clarification. It can occur in meetings, one-on-one conversations, phone calls, and video conferences (Clarke, 2010). Verbal communication is commonly used for discussing ideas, making decisions, delivering presentations, and having collaborative discussions. It is also used to provide feedback, address concerns, or clarify instructions. Verbal communication enables quick exchanges of information and the ability to ask questions or clarify doubts immediately. It is particularly useful in real-time interactions where rapid decision-making is required (Goleman, 1998). A major challenge of verbal communication is the potential for misunderstanding due to unclear speech, tone, or ambiguity. The absence of visual cues in phone or virtual meetings can also hinder effective communication, leading to a loss of context.</w:t>
      </w:r>
    </w:p>
    <w:p w14:paraId="60FBEFC6" w14:textId="373A73AF" w:rsidR="008903DE" w:rsidRPr="00162961" w:rsidRDefault="008903DE" w:rsidP="002B4166">
      <w:pPr>
        <w:spacing w:line="360" w:lineRule="auto"/>
        <w:jc w:val="both"/>
        <w:rPr>
          <w:rFonts w:ascii="Times New Roman" w:hAnsi="Times New Roman" w:cs="Times New Roman"/>
          <w:sz w:val="24"/>
          <w:szCs w:val="24"/>
        </w:rPr>
      </w:pPr>
      <w:r w:rsidRPr="008903DE">
        <w:rPr>
          <w:rFonts w:ascii="Times New Roman" w:hAnsi="Times New Roman" w:cs="Times New Roman"/>
          <w:sz w:val="24"/>
          <w:szCs w:val="24"/>
        </w:rPr>
        <w:t>Verbal communication, one of the most direct and commonly used forms in the workplace, facilitates the transmission of ideas and instructions through spoken words. It can be either formal, such as meetings or presentations, or informal, such as casual conversations or team discussions (Kanter, 2001). Verbal communication allows for quick feedback and clarification, making it especially useful for problem-solving or decision-making situations. However, the effectiveness of verbal communication depends on the clarity of speech, the active listening skills of both parties, and the avoidance of misunderstandings. Research shows that leaders who communicate verbally with clarity and transparency create a culture of openness that can lead to higher trust and motivation within teams (Clarke, 2010).</w:t>
      </w:r>
    </w:p>
    <w:p w14:paraId="71470FA8" w14:textId="77777777" w:rsidR="00162961" w:rsidRPr="00162961" w:rsidRDefault="00162961" w:rsidP="002B4166">
      <w:pPr>
        <w:spacing w:line="360" w:lineRule="auto"/>
        <w:jc w:val="both"/>
        <w:rPr>
          <w:rFonts w:ascii="Times New Roman" w:hAnsi="Times New Roman" w:cs="Times New Roman"/>
          <w:sz w:val="24"/>
          <w:szCs w:val="24"/>
        </w:rPr>
      </w:pPr>
      <w:r w:rsidRPr="00162961">
        <w:rPr>
          <w:rFonts w:ascii="Times New Roman" w:hAnsi="Times New Roman" w:cs="Times New Roman"/>
          <w:sz w:val="24"/>
          <w:szCs w:val="24"/>
        </w:rPr>
        <w:t xml:space="preserve">Non-verbal communication includes facial expressions, body language, gestures, posture, and eye contact. This type of communication plays a significant role in </w:t>
      </w:r>
      <w:r w:rsidRPr="00162961">
        <w:rPr>
          <w:rFonts w:ascii="Times New Roman" w:hAnsi="Times New Roman" w:cs="Times New Roman"/>
          <w:sz w:val="24"/>
          <w:szCs w:val="24"/>
        </w:rPr>
        <w:lastRenderedPageBreak/>
        <w:t>expressing emotions, intentions, and attitudes without the use of words (Meyer, 2004). In organizational settings, non-verbal cues often enhance or contradict verbal communication, adding depth to the message being conveyed. Non-verbal communication is vital in meetings, negotiations, and interviews where emotional intelligence and understanding the unspoken context are essential. It also plays a role in team dynamics and conflict resolution, as body language often communicates more than words. Non-verbal communication is often more reliable than verbal communication in conveying emotions, allowing individuals to read between the lines and understand the underlying feelings in interactions. It also strengthens verbal communication, making messages more persuasive and authentic. However, non-verbal communication can be misinterpreted, particularly in multicultural organizations where gestures or body language may have different meanings across cultures. Additionally, some individuals may struggle to convey or interpret non-verbal cues effectively.</w:t>
      </w:r>
    </w:p>
    <w:p w14:paraId="4E309A77" w14:textId="77777777" w:rsidR="00162961" w:rsidRPr="00162961" w:rsidRDefault="00162961" w:rsidP="002B4166">
      <w:pPr>
        <w:spacing w:line="360" w:lineRule="auto"/>
        <w:jc w:val="both"/>
        <w:rPr>
          <w:rFonts w:ascii="Times New Roman" w:hAnsi="Times New Roman" w:cs="Times New Roman"/>
          <w:sz w:val="24"/>
          <w:szCs w:val="24"/>
        </w:rPr>
      </w:pPr>
      <w:r w:rsidRPr="00162961">
        <w:rPr>
          <w:rFonts w:ascii="Times New Roman" w:hAnsi="Times New Roman" w:cs="Times New Roman"/>
          <w:sz w:val="24"/>
          <w:szCs w:val="24"/>
        </w:rPr>
        <w:t xml:space="preserve">Formal communication refers to the structured exchange of information within an organization that follows established protocols or hierarchies. It typically includes official reports, emails, memos, policy manuals, and meetings (Rehman &amp; Zia, 2021). Formal communication is used for disseminating company policies, giving instructions, sending official updates, and sharing organizational goals. It is also employed in meetings with external stakeholders, such as clients, suppliers, or government bodies, where clear and accurate communication is crucial. Formal communication ensures accuracy, transparency, and accountability. It provides a documented record of messages, which is useful for reference and legal purposes. This type of communication also ensures that messages are conveyed in a consistent manner across all organizational levels. However, formal communication can sometimes be slow and rigid due to hierarchical structures, particularly in large organizations. It can </w:t>
      </w:r>
      <w:r w:rsidRPr="00162961">
        <w:rPr>
          <w:rFonts w:ascii="Times New Roman" w:hAnsi="Times New Roman" w:cs="Times New Roman"/>
          <w:sz w:val="24"/>
          <w:szCs w:val="24"/>
        </w:rPr>
        <w:lastRenderedPageBreak/>
        <w:t>also be seen as impersonal or bureaucratic, potentially stifling creativity or spontaneity.</w:t>
      </w:r>
    </w:p>
    <w:p w14:paraId="67FD4DC8" w14:textId="27D13844" w:rsidR="003B5225" w:rsidRPr="003B5225" w:rsidRDefault="00162961" w:rsidP="002B4166">
      <w:pPr>
        <w:spacing w:line="360" w:lineRule="auto"/>
        <w:jc w:val="both"/>
        <w:rPr>
          <w:rFonts w:ascii="Times New Roman" w:hAnsi="Times New Roman" w:cs="Times New Roman"/>
          <w:sz w:val="24"/>
          <w:szCs w:val="24"/>
        </w:rPr>
      </w:pPr>
      <w:r w:rsidRPr="00162961">
        <w:rPr>
          <w:rFonts w:ascii="Times New Roman" w:hAnsi="Times New Roman" w:cs="Times New Roman"/>
          <w:sz w:val="24"/>
          <w:szCs w:val="24"/>
        </w:rPr>
        <w:t>Informal communication, also known as the "grapevine," refers to unofficial or casual communication that occurs naturally within an organization. This can happen through casual conversations, social interactions, and internal chat groups (Wolfe, 2019). Informal communication often occurs in the workplace cafeteria, hallways, or informal meetings, where employees exchange ideas, discuss concerns, or share personal stories. It also serves as an avenue for feedback, as employees may be more comfortable expressing themselves informally. Informal communication promotes a sense of community, encourages social bonding, and strengthens team dynamics. It can also help in resolving conflicts quickly and improving morale, as employees are more likely to discuss issues openly in informal settings. While informal communication can build trust and strengthen relationships, it can also lead to the spread of rumors, misinformation, or gossip. Without proper boundaries, informal communication can undermine formal communication channels, leading to confusion or miscommunication.</w:t>
      </w:r>
    </w:p>
    <w:p w14:paraId="6FAF2520" w14:textId="77777777" w:rsidR="00A734A9" w:rsidRPr="00A734A9" w:rsidRDefault="00A734A9" w:rsidP="002B4166">
      <w:pPr>
        <w:spacing w:line="360" w:lineRule="auto"/>
        <w:jc w:val="both"/>
        <w:rPr>
          <w:rFonts w:ascii="Times New Roman" w:hAnsi="Times New Roman" w:cs="Times New Roman"/>
          <w:sz w:val="24"/>
          <w:szCs w:val="24"/>
        </w:rPr>
      </w:pPr>
      <w:r w:rsidRPr="00A734A9">
        <w:rPr>
          <w:rFonts w:ascii="Times New Roman" w:hAnsi="Times New Roman" w:cs="Times New Roman"/>
          <w:b/>
          <w:bCs/>
          <w:sz w:val="24"/>
          <w:szCs w:val="24"/>
        </w:rPr>
        <w:t>2.4 Effective Communication and Its Impact on Organizational Goals</w:t>
      </w:r>
    </w:p>
    <w:p w14:paraId="23989BBE"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Effective communication is an essential component of organizational success, as it facilitates the alignment of goals, enhances team dynamics, and supports decision-making processes. The ability to communicate clearly and efficiently has a direct impact on how well an organization performs and meets its objectives. As organizations strive to achieve their goals, the importance of effective communication cannot be overstated, as it serves as the foundation for ensuring that everyone within the organization is working toward common objectives and that the organization can adapt to changes in the external environment.</w:t>
      </w:r>
    </w:p>
    <w:p w14:paraId="309B8D2F"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lastRenderedPageBreak/>
        <w:t>One of the primary ways that effective communication contributes to achieving organizational goals is by aligning individual and team efforts with the organization's overarching objectives. Clear communication ensures that all employees understand the company's mission, vision, and strategic priorities. When communication is effective, it fosters a shared understanding of what needs to be done, how it should be done, and the expected outcomes. This alignment not only improves productivity but also ensures that resources are allocated appropriately and that teams are focused on the right tasks (Hargie, 2011).</w:t>
      </w:r>
    </w:p>
    <w:p w14:paraId="5A8410A6"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In addition, effective communication enhances teamwork by promoting collaboration and reducing the likelihood of misunderstandings. Effective communication within teams allows members to share information, provide feedback, and resolve conflicts quickly. As a result, team members can leverage their collective strengths and expertise to solve problems, make decisions, and achieve organizational objectives. Studies have shown that teams that communicate well are more cohesive, more productive, and more innovative, all of which contribute to the overall success of the organization (Gratton &amp; Ghoshal, 2005). Furthermore, effective communication within teams creates a sense of shared purpose and trust, which is vital for fostering a positive work environment and increasing employee morale (Hargie, 2011).</w:t>
      </w:r>
    </w:p>
    <w:p w14:paraId="177FA293"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 xml:space="preserve">Effective communication is also crucial for decision-making processes. Organizations are faced with a multitude of decisions every day, from routine operational choices to strategic, long-term planning. When communication is clear, decision-makers have the information they need to make informed choices. Whether the communication occurs in formal settings like meetings and reports or informal settings like casual conversations and emails, having access to accurate and timely information is essential for sound decision-making (Goleman, 1998). Moreover, effective communication helps to ensure that the decisions made are clearly communicated to all relevant </w:t>
      </w:r>
      <w:r w:rsidRPr="00532B43">
        <w:rPr>
          <w:rFonts w:ascii="Times New Roman" w:hAnsi="Times New Roman" w:cs="Times New Roman"/>
          <w:sz w:val="24"/>
          <w:szCs w:val="24"/>
        </w:rPr>
        <w:lastRenderedPageBreak/>
        <w:t>stakeholders, enabling them to take the appropriate actions and contribute to the organization's success.</w:t>
      </w:r>
    </w:p>
    <w:p w14:paraId="168C94F5"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External communication plays an equally important role in achieving organizational goals. Organizations must effectively communicate with external stakeholders such as customers, suppliers, investors, and the general public to maintain strong relationships and support business growth. Clear communication with customers helps to manage expectations, address concerns, and build trust, all of which contribute to customer satisfaction and loyalty (Kotler &amp; Keller, 2016). In addition, effective communication with suppliers and partners ensures that the organization’s supply chain operates smoothly and that any issues are promptly addressed. Communicating transparently with investors and shareholders helps to build confidence in the organization’s leadership and strategies, contributing to a positive organizational reputation and financial success (Clarke, 2010).</w:t>
      </w:r>
    </w:p>
    <w:p w14:paraId="2A3B2D48" w14:textId="77777777" w:rsidR="00532B43" w:rsidRP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To facilitate effective communication, organizations must employ a variety of communication strategies and tools. One of the most common tools is the use of technology, including emails, collaboration platforms, video conferencing, and instant messaging. These tools allow for faster communication, especially in a globalized workplace where teams may be dispersed across different locations (Wolfe, 2019). However, technology must be used strategically to ensure that communication remains clear, concise, and purposeful. Over-reliance on digital communication can lead to miscommunication or a lack of personal connection, so it is important to strike a balance between digital tools and face-to-face communication (Rehman &amp; Zia, 2021).</w:t>
      </w:r>
    </w:p>
    <w:p w14:paraId="3B44F86D" w14:textId="77777777" w:rsidR="00532B43" w:rsidRDefault="00532B43" w:rsidP="002B4166">
      <w:pPr>
        <w:spacing w:line="360" w:lineRule="auto"/>
        <w:jc w:val="both"/>
        <w:rPr>
          <w:rFonts w:ascii="Times New Roman" w:hAnsi="Times New Roman" w:cs="Times New Roman"/>
          <w:sz w:val="24"/>
          <w:szCs w:val="24"/>
        </w:rPr>
      </w:pPr>
      <w:r w:rsidRPr="00532B43">
        <w:rPr>
          <w:rFonts w:ascii="Times New Roman" w:hAnsi="Times New Roman" w:cs="Times New Roman"/>
          <w:sz w:val="24"/>
          <w:szCs w:val="24"/>
        </w:rPr>
        <w:t xml:space="preserve">Additionally, organizations should promote a culture of open and transparent communication. Open communication allows employees to feel comfortable sharing their ideas, concerns, and feedback, which can lead to greater innovation, increased engagement, and improved performance (Clarke, 2010). It also helps to create a work environment where employees feel valued and heard, which is vital for fostering trust </w:t>
      </w:r>
      <w:r w:rsidRPr="00532B43">
        <w:rPr>
          <w:rFonts w:ascii="Times New Roman" w:hAnsi="Times New Roman" w:cs="Times New Roman"/>
          <w:sz w:val="24"/>
          <w:szCs w:val="24"/>
        </w:rPr>
        <w:lastRenderedPageBreak/>
        <w:t>and collaboration. Organizational leaders play a critical role in encouraging and modeling effective communication, ensuring that communication flows freely from the top down, bottom up, and across teams (Kanter, 2001).</w:t>
      </w:r>
    </w:p>
    <w:p w14:paraId="3EE2ADD5" w14:textId="77777777" w:rsidR="00BD606A" w:rsidRPr="00BD606A" w:rsidRDefault="00BD606A" w:rsidP="002B4166">
      <w:pPr>
        <w:spacing w:line="360" w:lineRule="auto"/>
        <w:jc w:val="both"/>
        <w:rPr>
          <w:rFonts w:ascii="Times New Roman" w:hAnsi="Times New Roman" w:cs="Times New Roman"/>
          <w:sz w:val="24"/>
          <w:szCs w:val="24"/>
        </w:rPr>
      </w:pPr>
      <w:r w:rsidRPr="00BD606A">
        <w:rPr>
          <w:rFonts w:ascii="Times New Roman" w:hAnsi="Times New Roman" w:cs="Times New Roman"/>
          <w:sz w:val="24"/>
          <w:szCs w:val="24"/>
        </w:rPr>
        <w:t>One of the key aspects of effective communication in organizations is the alignment between organizational goals and individual tasks. When employees clearly understand the organization’s mission, vision, and strategic objectives, they are better equipped to contribute meaningfully toward achieving those goals. According to Goleman (1998), emotional intelligence, which plays a critical role in communication, allows individuals to manage their emotions and relationships effectively, leading to better interactions, enhanced collaboration, and more efficient performance. This aligns employees’ efforts with the company’s overall objectives, ensuring that every action taken contributes to the broader success of the organization.</w:t>
      </w:r>
    </w:p>
    <w:p w14:paraId="1933A0D8" w14:textId="77777777" w:rsidR="00BD606A" w:rsidRPr="00BD606A" w:rsidRDefault="00BD606A" w:rsidP="002B4166">
      <w:pPr>
        <w:spacing w:line="360" w:lineRule="auto"/>
        <w:jc w:val="both"/>
        <w:rPr>
          <w:rFonts w:ascii="Times New Roman" w:hAnsi="Times New Roman" w:cs="Times New Roman"/>
          <w:sz w:val="24"/>
          <w:szCs w:val="24"/>
        </w:rPr>
      </w:pPr>
      <w:r w:rsidRPr="00BD606A">
        <w:rPr>
          <w:rFonts w:ascii="Times New Roman" w:hAnsi="Times New Roman" w:cs="Times New Roman"/>
          <w:sz w:val="24"/>
          <w:szCs w:val="24"/>
        </w:rPr>
        <w:t>Moreover, effective communication enables organizations to respond to external challenges and opportunities. For example, when facing market changes, organizations with strong communication frameworks can quickly disseminate important information, allowing teams to make informed decisions and adapt strategies accordingly. Kotler and Keller (2016) emphasize the importance of communication in marketing, suggesting that organizations with effective communication strategies can better understand and respond to customer needs, leading to improved customer satisfaction and loyalty. Through clear communication, organizations can also foster stronger relationships with suppliers, business partners, and other stakeholders, ensuring smooth operations and the sustainability of the business.</w:t>
      </w:r>
    </w:p>
    <w:p w14:paraId="6CAE377D" w14:textId="77777777" w:rsidR="00BD606A" w:rsidRPr="00BD606A" w:rsidRDefault="00BD606A" w:rsidP="002B4166">
      <w:pPr>
        <w:spacing w:line="360" w:lineRule="auto"/>
        <w:jc w:val="both"/>
        <w:rPr>
          <w:rFonts w:ascii="Times New Roman" w:hAnsi="Times New Roman" w:cs="Times New Roman"/>
          <w:sz w:val="24"/>
          <w:szCs w:val="24"/>
        </w:rPr>
      </w:pPr>
      <w:r w:rsidRPr="00BD606A">
        <w:rPr>
          <w:rFonts w:ascii="Times New Roman" w:hAnsi="Times New Roman" w:cs="Times New Roman"/>
          <w:sz w:val="24"/>
          <w:szCs w:val="24"/>
        </w:rPr>
        <w:t xml:space="preserve">The integration of technology into communication systems has further amplified the role of effective communication in organizational success. The digitalization of communication channels such as emails, video conferencing, and collaborative platforms has enabled faster, more efficient interactions. However, as Wolfe (2019) notes, over-reliance on digital communication can create challenges such as </w:t>
      </w:r>
      <w:r w:rsidRPr="00BD606A">
        <w:rPr>
          <w:rFonts w:ascii="Times New Roman" w:hAnsi="Times New Roman" w:cs="Times New Roman"/>
          <w:sz w:val="24"/>
          <w:szCs w:val="24"/>
        </w:rPr>
        <w:lastRenderedPageBreak/>
        <w:t>misunderstandings and a lack of personal connection, which can hinder trust and collaboration. Therefore, organizations must strike a balance between utilizing digital tools and fostering face-to-face communication where necessary to maintain strong interpersonal relationships.</w:t>
      </w:r>
    </w:p>
    <w:p w14:paraId="72939903" w14:textId="77777777" w:rsidR="00BD606A" w:rsidRPr="00BD606A" w:rsidRDefault="00BD606A" w:rsidP="002B4166">
      <w:pPr>
        <w:spacing w:line="360" w:lineRule="auto"/>
        <w:jc w:val="both"/>
        <w:rPr>
          <w:rFonts w:ascii="Times New Roman" w:hAnsi="Times New Roman" w:cs="Times New Roman"/>
          <w:sz w:val="24"/>
          <w:szCs w:val="24"/>
        </w:rPr>
      </w:pPr>
      <w:r w:rsidRPr="00BD606A">
        <w:rPr>
          <w:rFonts w:ascii="Times New Roman" w:hAnsi="Times New Roman" w:cs="Times New Roman"/>
          <w:sz w:val="24"/>
          <w:szCs w:val="24"/>
        </w:rPr>
        <w:t>Furthermore, a culture of open communication within an organization encourages transparency and trust, which are essential for maintaining employee engagement and morale. Kanter (2001) asserts that when employees feel they are part of an open and communicative environment, they are more likely to contribute their ideas, offer solutions to problems, and feel empowered in their roles. This, in turn, leads to greater innovation, higher levels of motivation, and a more productive workforce. Open communication can also reduce the risks of conflict by addressing issues before they escalate, creating a positive work atmosphere and improving overall organizational performance.</w:t>
      </w:r>
    </w:p>
    <w:p w14:paraId="3F769043" w14:textId="391B380D" w:rsidR="00BD606A" w:rsidRDefault="00BD606A" w:rsidP="002B4166">
      <w:pPr>
        <w:spacing w:line="360" w:lineRule="auto"/>
        <w:jc w:val="both"/>
        <w:rPr>
          <w:rFonts w:ascii="Times New Roman" w:hAnsi="Times New Roman" w:cs="Times New Roman"/>
          <w:sz w:val="24"/>
          <w:szCs w:val="24"/>
        </w:rPr>
      </w:pPr>
      <w:r w:rsidRPr="00BD606A">
        <w:rPr>
          <w:rFonts w:ascii="Times New Roman" w:hAnsi="Times New Roman" w:cs="Times New Roman"/>
          <w:sz w:val="24"/>
          <w:szCs w:val="24"/>
        </w:rPr>
        <w:t>Training in effective communication skills is another important factor in enhancing organizational performance. As organizations continue to grow and diversify, communication needs become more complex, requiring employees to be adept at communicating across different mediums and cultural contexts. Hargie (2011) highlights that communication training programs are essential for equipping employees with the skills they need to communicate clearly and effectively in both written and verbal forms. These programs not only enhance internal communication but also improve external communication, particularly in customer-facing roles, leading to better service delivery and client satisfaction.</w:t>
      </w:r>
    </w:p>
    <w:p w14:paraId="2D0360E0" w14:textId="5F4BA3A8" w:rsidR="00532B43" w:rsidRDefault="00A258CF" w:rsidP="002B4166">
      <w:pPr>
        <w:spacing w:line="360" w:lineRule="auto"/>
        <w:jc w:val="both"/>
        <w:rPr>
          <w:rFonts w:ascii="Times New Roman" w:hAnsi="Times New Roman" w:cs="Times New Roman"/>
          <w:sz w:val="24"/>
          <w:szCs w:val="24"/>
        </w:rPr>
      </w:pPr>
      <w:r w:rsidRPr="00A258CF">
        <w:rPr>
          <w:rFonts w:ascii="Times New Roman" w:hAnsi="Times New Roman" w:cs="Times New Roman"/>
          <w:sz w:val="24"/>
          <w:szCs w:val="24"/>
        </w:rPr>
        <w:t xml:space="preserve">The role of leadership in fostering effective communication cannot be overlooked. Leaders are often the primary communicators within an organization, setting the tone for how information is shared and how feedback is received. Clarke (2010) emphasizes that leaders who communicate openly and transparently foster a culture of trust and collaboration, which is essential for achieving organizational goals. Additionally, </w:t>
      </w:r>
      <w:r w:rsidRPr="00A258CF">
        <w:rPr>
          <w:rFonts w:ascii="Times New Roman" w:hAnsi="Times New Roman" w:cs="Times New Roman"/>
          <w:sz w:val="24"/>
          <w:szCs w:val="24"/>
        </w:rPr>
        <w:lastRenderedPageBreak/>
        <w:t>leaders who model effective communication skills, such as active listening and empathy, are better able to motivate employees, address concerns, and build strong teams.</w:t>
      </w:r>
    </w:p>
    <w:p w14:paraId="2B3649D2" w14:textId="5CC92E55" w:rsidR="00A734A9" w:rsidRPr="00A734A9" w:rsidRDefault="00A734A9" w:rsidP="002B4166">
      <w:pPr>
        <w:spacing w:line="360" w:lineRule="auto"/>
        <w:jc w:val="both"/>
        <w:rPr>
          <w:rFonts w:ascii="Times New Roman" w:hAnsi="Times New Roman" w:cs="Times New Roman"/>
          <w:sz w:val="24"/>
          <w:szCs w:val="24"/>
        </w:rPr>
      </w:pPr>
      <w:r w:rsidRPr="00A734A9">
        <w:rPr>
          <w:rFonts w:ascii="Times New Roman" w:hAnsi="Times New Roman" w:cs="Times New Roman"/>
          <w:b/>
          <w:bCs/>
          <w:sz w:val="24"/>
          <w:szCs w:val="24"/>
        </w:rPr>
        <w:t>2.5 Barriers to Effective Communication</w:t>
      </w:r>
    </w:p>
    <w:p w14:paraId="706DC61D" w14:textId="77777777" w:rsidR="000F76B1" w:rsidRP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Effective communication is critical for the success of an organization. However, several barriers can impede the flow of communication, creating misunderstandings, misinterpretations, and inefficiencies. These barriers can occur at different levels, whether in face-to-face interactions, digital communications, or across different organizational hierarchies. Understanding these barriers and developing strategies to overcome them is crucial for improving communication effectiveness within an organization.</w:t>
      </w:r>
    </w:p>
    <w:p w14:paraId="3E564191" w14:textId="77777777" w:rsidR="000F76B1" w:rsidRP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Physical barriers are obstacles that prevent the proper exchange of information due to physical distance or environmental factors. These barriers often arise in organizations with multiple locations, remote teams, or insufficient infrastructure. The physical distance between employees can lead to delays in communication, difficulty in coordinating tasks, and a lack of real-time feedback. As organizations increasingly embrace remote work, these physical barriers are more pronounced. Tools like video conferencing and collaborative platforms are crucial to overcoming this barrier, but they come with their own challenges, such as technical issues or lack of proper equipment (Wolfe, 2019).</w:t>
      </w:r>
    </w:p>
    <w:p w14:paraId="0E1E3B69" w14:textId="77777777" w:rsidR="000F76B1" w:rsidRP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 xml:space="preserve">Psychological barriers arise from mental or emotional factors that affect an individual’s ability to receive or interpret a message. These can include stress, anxiety, prejudice, or emotional interference. For example, employees under high stress may struggle to process information effectively or may misinterpret messages due to their emotional state (Goleman, 1998). Psychological barriers can lead to a breakdown in communication, especially when sensitive or difficult topics are discussed. Active </w:t>
      </w:r>
      <w:r w:rsidRPr="000F76B1">
        <w:rPr>
          <w:rFonts w:ascii="Times New Roman" w:hAnsi="Times New Roman" w:cs="Times New Roman"/>
          <w:sz w:val="24"/>
          <w:szCs w:val="24"/>
        </w:rPr>
        <w:lastRenderedPageBreak/>
        <w:t>listening, emotional intelligence, and creating an environment where employees feel safe to express themselves are key strategies to reduce the impact of psychological barriers (Boyatzis, Goleman, &amp; Rhee, 2000).</w:t>
      </w:r>
    </w:p>
    <w:p w14:paraId="38D9D58E" w14:textId="77777777" w:rsidR="000F76B1" w:rsidRP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Linguistic barriers arise from differences in language, vocabulary, and communication styles. These barriers can occur when employees speak different languages or come from diverse cultural backgrounds, leading to confusion or misinterpretation of messages. Even when employees share a common language, the use of technical jargon, colloquialisms, or unclear writing can obstruct understanding. According to Hargie (2011), linguistic barriers can be mitigated through the simplification of language, the use of clear definitions, and ensuring that all parties are familiar with the terms used. Additionally, promoting training in communication skills can help employees communicate more effectively across language barriers.</w:t>
      </w:r>
    </w:p>
    <w:p w14:paraId="17E27B16" w14:textId="77777777" w:rsidR="000F76B1" w:rsidRP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In diverse organizations, cultural differences can act as significant barriers to communication. People from different cultural backgrounds often have different norms, values, and ways of expressing themselves. Misunderstandings can arise when these cultural differences are not recognized or respected. For example, while some cultures may prioritize direct communication, others may prefer more indirect or polite methods of expressing disagreement (Clarke, 2010). Organizations that are culturally diverse can overcome these barriers by promoting cultural awareness, diversity training, and inclusive communication practices. Encouraging employees to develop cross-cultural competencies can also help in bridging communication gaps.</w:t>
      </w:r>
    </w:p>
    <w:p w14:paraId="6698ADF1" w14:textId="77777777" w:rsidR="000F76B1" w:rsidRDefault="000F76B1" w:rsidP="002B4166">
      <w:pPr>
        <w:spacing w:line="360" w:lineRule="auto"/>
        <w:jc w:val="both"/>
        <w:rPr>
          <w:rFonts w:ascii="Times New Roman" w:hAnsi="Times New Roman" w:cs="Times New Roman"/>
          <w:sz w:val="24"/>
          <w:szCs w:val="24"/>
        </w:rPr>
      </w:pPr>
      <w:r w:rsidRPr="000F76B1">
        <w:rPr>
          <w:rFonts w:ascii="Times New Roman" w:hAnsi="Times New Roman" w:cs="Times New Roman"/>
          <w:sz w:val="24"/>
          <w:szCs w:val="24"/>
        </w:rPr>
        <w:t xml:space="preserve">With the increasing reliance on digital communication tools, technological barriers have become a significant challenge in modern organizations. Problems such as poor internet connectivity, software incompatibility, and inadequate training in using digital tools can hinder effective communication. These barriers can lead to information being lost or misinterpreted, causing delays and inefficiencies. As noted by Kanter (2001), organizations must invest in reliable communication technologies and provide </w:t>
      </w:r>
      <w:r w:rsidRPr="000F76B1">
        <w:rPr>
          <w:rFonts w:ascii="Times New Roman" w:hAnsi="Times New Roman" w:cs="Times New Roman"/>
          <w:sz w:val="24"/>
          <w:szCs w:val="24"/>
        </w:rPr>
        <w:lastRenderedPageBreak/>
        <w:t>employees with proper training to ensure that they can effectively utilize these tools for communication. Regular troubleshooting and technical support can also help minimize technological disruptions.</w:t>
      </w:r>
    </w:p>
    <w:p w14:paraId="30AE7A68" w14:textId="77777777" w:rsidR="006F02C6" w:rsidRPr="00A734A9" w:rsidRDefault="006F02C6" w:rsidP="006F02C6">
      <w:pPr>
        <w:jc w:val="both"/>
        <w:rPr>
          <w:rFonts w:ascii="Times New Roman" w:hAnsi="Times New Roman" w:cs="Times New Roman"/>
          <w:sz w:val="24"/>
          <w:szCs w:val="24"/>
        </w:rPr>
      </w:pPr>
      <w:r w:rsidRPr="00A734A9">
        <w:rPr>
          <w:rFonts w:ascii="Times New Roman" w:hAnsi="Times New Roman" w:cs="Times New Roman"/>
          <w:b/>
          <w:bCs/>
          <w:sz w:val="24"/>
          <w:szCs w:val="24"/>
        </w:rPr>
        <w:t>2.6 The Importance of Interpersonal Communication Skills for Secretaries</w:t>
      </w:r>
    </w:p>
    <w:p w14:paraId="309AC79E"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Interpersonal communication skills are essential for secretaries because of their pivotal role in maintaining effective communication within an organization. As gatekeepers who interact with a variety of stakeholders, including clients, employees, and management, secretaries serve as the first point of contact in most organizations. This responsibility requires them to not only relay messages accurately but also manage relationships and ensure the smooth flow of communication across all levels of the organization. The success of a secretary largely depends on their ability to build rapport, understand non-verbal cues, and effectively manage various forms of communication.</w:t>
      </w:r>
    </w:p>
    <w:p w14:paraId="3CE8B817"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Verbal communication, as the most obvious form of interpersonal communication, is crucial for secretaries. Their ability to clearly convey information, whether through phone calls, emails, or face-to-face interactions, ensures that the organization operates smoothly. According to Clarke (2010), secretaries who possess strong verbal communication skills can effectively manage conversations, direct inquiries to the appropriate departments, and ensure that important information is delivered in a clear and concise manner. Effective verbal communication helps reduce the chances of misunderstandings, which can lead to delays, mistakes, or negative impressions from clients and employees.</w:t>
      </w:r>
    </w:p>
    <w:p w14:paraId="46EB0CF7"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 xml:space="preserve">Non-verbal communication is equally important in the secretary's role. Body language, facial expressions, and tone of voice convey messages beyond words, influencing how information is perceived. Non-verbal cues can provide insights into a person's emotional state or level of engagement, which is crucial when managing both internal </w:t>
      </w:r>
      <w:r w:rsidRPr="00D7305B">
        <w:rPr>
          <w:rFonts w:ascii="Times New Roman" w:hAnsi="Times New Roman" w:cs="Times New Roman"/>
          <w:sz w:val="24"/>
          <w:szCs w:val="24"/>
        </w:rPr>
        <w:lastRenderedPageBreak/>
        <w:t>and external communication. For instance, a secretary who recognizes signs of frustration or confusion from a client or colleague can adjust their response to de-escalate tension or offer further clarification. Goleman (1998) emphasizes that emotional intelligence, which includes the awareness and management of non-verbal signals, is a key component of effective interpersonal communication. Secretaries with high emotional intelligence are more likely to respond empathetically to others, enhancing relationships and fostering a positive work environment.</w:t>
      </w:r>
    </w:p>
    <w:p w14:paraId="425D4BED"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 xml:space="preserve">Another vital aspect of interpersonal communication for secretaries is </w:t>
      </w:r>
      <w:r w:rsidRPr="00D7305B">
        <w:rPr>
          <w:rFonts w:ascii="Times New Roman" w:hAnsi="Times New Roman" w:cs="Times New Roman"/>
          <w:i/>
          <w:iCs/>
          <w:sz w:val="24"/>
          <w:szCs w:val="24"/>
        </w:rPr>
        <w:t>active listening</w:t>
      </w:r>
      <w:r w:rsidRPr="00D7305B">
        <w:rPr>
          <w:rFonts w:ascii="Times New Roman" w:hAnsi="Times New Roman" w:cs="Times New Roman"/>
          <w:sz w:val="24"/>
          <w:szCs w:val="24"/>
        </w:rPr>
        <w:t>. This skill is particularly important when secretaries are tasked with managing messages from different parties. Active listening requires the ability to focus on the speaker, interpret the message accurately, and respond appropriately. By demonstrating active listening, secretaries show respect and understanding for the speaker's perspective, which fosters trust and improves the quality of communication. According to Hargie (2011), active listening leads to better information retention and a greater ability to manage multiple communication streams. This is especially important for secretaries, who often have to juggle phone calls, emails, and in-person interactions simultaneously.</w:t>
      </w:r>
    </w:p>
    <w:p w14:paraId="1036A808"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Empathy is another essential interpersonal skill for secretaries. Empathy involves understanding and sharing the feelings of others, which is critical in service-oriented roles. Secretaries who demonstrate empathy are better equipped to manage difficult situations, such as addressing client complaints or assisting employees with personal challenges. Empathetic secretaries can create a supportive and understanding environment that fosters positive relationships and encourages collaboration across teams. This is particularly important in high-stress environments where tensions may run high, and a compassionate response can make all the difference in maintaining a productive atmosphere (Boyatzis, Goleman, &amp; Rhee, 2000).</w:t>
      </w:r>
    </w:p>
    <w:p w14:paraId="1BD8E1B9"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lastRenderedPageBreak/>
        <w:t>Conflict resolution is also a key interpersonal skill for secretaries. Since secretaries often act as intermediaries between departments or between the organization and its clients, they are frequently involved in resolving misunderstandings or disputes. Their ability to mediate conflicts calmly and fairly can prevent issues from escalating and negatively impacting the organization's functioning. According to Wolfe (2019), effective conflict resolution requires a combination of active listening, empathy, and negotiation skills. Secretaries who can identify the root causes of conflicts and find acceptable compromises help maintain harmony in the workplace, ensuring that the organization's goals are not derailed by interpersonal issues.</w:t>
      </w:r>
    </w:p>
    <w:p w14:paraId="6A582D21" w14:textId="77777777" w:rsidR="006F02C6" w:rsidRPr="00D7305B" w:rsidRDefault="006F02C6" w:rsidP="006F02C6">
      <w:pPr>
        <w:spacing w:line="360" w:lineRule="auto"/>
        <w:jc w:val="both"/>
        <w:rPr>
          <w:rFonts w:ascii="Times New Roman" w:hAnsi="Times New Roman" w:cs="Times New Roman"/>
          <w:sz w:val="24"/>
          <w:szCs w:val="24"/>
        </w:rPr>
      </w:pPr>
      <w:r w:rsidRPr="00D7305B">
        <w:rPr>
          <w:rFonts w:ascii="Times New Roman" w:hAnsi="Times New Roman" w:cs="Times New Roman"/>
          <w:sz w:val="24"/>
          <w:szCs w:val="24"/>
        </w:rPr>
        <w:t>Interpersonal communication skills also play a significant role in managing the secretary's own professional relationships. Secretaries must regularly interact with executives, managers, and other employees, and they often work in teams to accomplish tasks or projects. Building positive relationships with colleagues helps to enhance collaboration, trust, and overall productivity. Secretaries with strong interpersonal skills can navigate complex dynamics within the workplace, manage expectations, and contribute to team success. Moreover, a secretary's ability to align their communication style with the preferences of others ensures that they can effectively collaborate across departments and organizational levels (Clarke, 2010).</w:t>
      </w:r>
    </w:p>
    <w:p w14:paraId="53C82A4C" w14:textId="77777777" w:rsidR="006F02C6" w:rsidRPr="00717EE9" w:rsidRDefault="006F02C6" w:rsidP="006F02C6">
      <w:pPr>
        <w:spacing w:line="360" w:lineRule="auto"/>
        <w:jc w:val="both"/>
        <w:rPr>
          <w:rFonts w:ascii="Times New Roman" w:hAnsi="Times New Roman" w:cs="Times New Roman"/>
          <w:sz w:val="24"/>
          <w:szCs w:val="24"/>
        </w:rPr>
      </w:pPr>
      <w:r w:rsidRPr="00717EE9">
        <w:rPr>
          <w:rFonts w:ascii="Times New Roman" w:hAnsi="Times New Roman" w:cs="Times New Roman"/>
          <w:sz w:val="24"/>
          <w:szCs w:val="24"/>
        </w:rPr>
        <w:t>Interpersonal communication skills are not only important for day-to-day operations but also for fostering a positive work culture and enhancing team performance. In the case of secretaries, these skills are crucial in managing the diverse array of interactions they have with colleagues, clients, and external stakeholders. The effective use of interpersonal communication can improve workplace relationships, build trust, and create an environment conducive to collaboration and productivity.</w:t>
      </w:r>
    </w:p>
    <w:p w14:paraId="410B813F" w14:textId="77777777" w:rsidR="006F02C6" w:rsidRPr="00717EE9" w:rsidRDefault="006F02C6" w:rsidP="006F02C6">
      <w:pPr>
        <w:spacing w:line="360" w:lineRule="auto"/>
        <w:jc w:val="both"/>
        <w:rPr>
          <w:rFonts w:ascii="Times New Roman" w:hAnsi="Times New Roman" w:cs="Times New Roman"/>
          <w:sz w:val="24"/>
          <w:szCs w:val="24"/>
        </w:rPr>
      </w:pPr>
      <w:r w:rsidRPr="00717EE9">
        <w:rPr>
          <w:rFonts w:ascii="Times New Roman" w:hAnsi="Times New Roman" w:cs="Times New Roman"/>
          <w:sz w:val="24"/>
          <w:szCs w:val="24"/>
        </w:rPr>
        <w:t xml:space="preserve">In terms of collaboration, secretaries often act as facilitators between different departments and personnel. Their ability to communicate effectively and understand the perspectives of various stakeholders enables them to ensure that projects and tasks </w:t>
      </w:r>
      <w:r w:rsidRPr="00717EE9">
        <w:rPr>
          <w:rFonts w:ascii="Times New Roman" w:hAnsi="Times New Roman" w:cs="Times New Roman"/>
          <w:sz w:val="24"/>
          <w:szCs w:val="24"/>
        </w:rPr>
        <w:lastRenderedPageBreak/>
        <w:t>are carried out efficiently. According to Goleman (1998), individuals with high emotional intelligence, a key aspect of interpersonal communication, can build stronger relationships within teams by recognizing and addressing emotional dynamics. Secretaries who possess emotional intelligence are better at resolving conflicts and aligning teams with organizational goals. As a result, they contribute to the overall success of projects and organizational initiatives.</w:t>
      </w:r>
    </w:p>
    <w:p w14:paraId="716A2D58" w14:textId="77777777" w:rsidR="006F02C6" w:rsidRPr="00717EE9" w:rsidRDefault="006F02C6" w:rsidP="006F02C6">
      <w:pPr>
        <w:spacing w:line="360" w:lineRule="auto"/>
        <w:jc w:val="both"/>
        <w:rPr>
          <w:rFonts w:ascii="Times New Roman" w:hAnsi="Times New Roman" w:cs="Times New Roman"/>
          <w:sz w:val="24"/>
          <w:szCs w:val="24"/>
        </w:rPr>
      </w:pPr>
      <w:r w:rsidRPr="00717EE9">
        <w:rPr>
          <w:rFonts w:ascii="Times New Roman" w:hAnsi="Times New Roman" w:cs="Times New Roman"/>
          <w:sz w:val="24"/>
          <w:szCs w:val="24"/>
        </w:rPr>
        <w:t>Furthermore, a secretary’s interpersonal communication skills can enhance their ability to act as a liaison between the organization and external parties such as clients, suppliers, and vendors. The role of secretaries in managing these relationships is pivotal, as their ability to communicate clearly and effectively can lead to improved customer service, better vendor relations, and increased customer satisfaction. Research by Rehman and Zia (2021) suggests that secretaries who demonstrate empathy and active listening skills can resolve client concerns more efficiently, fostering long-term, positive relationships. These positive interactions ultimately improve the organization's reputation and can lead to repeat business and client loyalty.</w:t>
      </w:r>
    </w:p>
    <w:p w14:paraId="115A728C" w14:textId="77777777" w:rsidR="006F02C6" w:rsidRPr="00717EE9" w:rsidRDefault="006F02C6" w:rsidP="006F02C6">
      <w:pPr>
        <w:spacing w:line="360" w:lineRule="auto"/>
        <w:jc w:val="both"/>
        <w:rPr>
          <w:rFonts w:ascii="Times New Roman" w:hAnsi="Times New Roman" w:cs="Times New Roman"/>
          <w:sz w:val="24"/>
          <w:szCs w:val="24"/>
        </w:rPr>
      </w:pPr>
      <w:r w:rsidRPr="00717EE9">
        <w:rPr>
          <w:rFonts w:ascii="Times New Roman" w:hAnsi="Times New Roman" w:cs="Times New Roman"/>
          <w:sz w:val="24"/>
          <w:szCs w:val="24"/>
        </w:rPr>
        <w:t>In addition, interpersonal communication skills are instrumental in managing workplace stress and maintaining professionalism under pressure. Secretaries often face high-stress situations, particularly when managing schedules, dealing with demanding clients, or handling last-minute requests. By using effective communication strategies, such as active listening, clear expression of needs, and calming techniques, secretaries can manage stress and prevent emotional escalation in both themselves and others. Hargie (2011) asserts that emotional regulation, an aspect of emotional intelligence, is critical for managing interpersonal communication in high-pressure situations. Secretaries who can regulate their emotions effectively are more likely to maintain a calm and professional demeanor, which helps them perform their duties more efficiently and maintain a positive work environment.</w:t>
      </w:r>
    </w:p>
    <w:p w14:paraId="01EC2625" w14:textId="6186758B" w:rsidR="006F02C6" w:rsidRDefault="006F02C6" w:rsidP="002A4112">
      <w:pPr>
        <w:spacing w:line="360" w:lineRule="auto"/>
        <w:rPr>
          <w:rFonts w:ascii="Times New Roman" w:hAnsi="Times New Roman" w:cs="Times New Roman"/>
          <w:b/>
          <w:bCs/>
          <w:sz w:val="24"/>
          <w:szCs w:val="24"/>
        </w:rPr>
      </w:pPr>
    </w:p>
    <w:p w14:paraId="4C9B8DC6" w14:textId="5F88BEB0" w:rsidR="00E25DD6" w:rsidRDefault="00F550E1" w:rsidP="002B41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E4E7924" w14:textId="343767F2" w:rsidR="00F550E1" w:rsidRDefault="00F550E1" w:rsidP="002B41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0C28D808" w14:textId="35B8167F" w:rsidR="00A57312" w:rsidRDefault="00DC4861" w:rsidP="002B4166">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chapter, the researcher w</w:t>
      </w:r>
      <w:r w:rsidR="00C77D83">
        <w:rPr>
          <w:rFonts w:ascii="Times New Roman" w:hAnsi="Times New Roman" w:cs="Times New Roman"/>
          <w:sz w:val="24"/>
          <w:szCs w:val="24"/>
        </w:rPr>
        <w:t xml:space="preserve">ould carefully explain the process on how data was collected and </w:t>
      </w:r>
      <w:r w:rsidR="003A7123">
        <w:rPr>
          <w:rFonts w:ascii="Times New Roman" w:hAnsi="Times New Roman" w:cs="Times New Roman"/>
          <w:sz w:val="24"/>
          <w:szCs w:val="24"/>
        </w:rPr>
        <w:t>analyzed</w:t>
      </w:r>
      <w:r w:rsidR="009C280B">
        <w:rPr>
          <w:rFonts w:ascii="Times New Roman" w:hAnsi="Times New Roman" w:cs="Times New Roman"/>
          <w:sz w:val="24"/>
          <w:szCs w:val="24"/>
        </w:rPr>
        <w:t>. This chapter wi</w:t>
      </w:r>
      <w:r w:rsidR="00EE409F">
        <w:rPr>
          <w:rFonts w:ascii="Times New Roman" w:hAnsi="Times New Roman" w:cs="Times New Roman"/>
          <w:sz w:val="24"/>
          <w:szCs w:val="24"/>
        </w:rPr>
        <w:t xml:space="preserve">ll be </w:t>
      </w:r>
      <w:r w:rsidR="00C41435">
        <w:rPr>
          <w:rFonts w:ascii="Times New Roman" w:hAnsi="Times New Roman" w:cs="Times New Roman"/>
          <w:sz w:val="24"/>
          <w:szCs w:val="24"/>
        </w:rPr>
        <w:t>conducted as follows:</w:t>
      </w:r>
    </w:p>
    <w:p w14:paraId="41A1A403" w14:textId="61ABFB3C"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3.1 Instrument Used</w:t>
      </w:r>
    </w:p>
    <w:p w14:paraId="711DD17E" w14:textId="315AACB7"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The primary instrument used for data collection in this study was a structured questionnaire. The questionnaire was designed</w:t>
      </w:r>
      <w:r w:rsidR="00667C7A">
        <w:rPr>
          <w:rFonts w:ascii="Times New Roman" w:hAnsi="Times New Roman" w:cs="Times New Roman"/>
          <w:sz w:val="24"/>
          <w:szCs w:val="24"/>
        </w:rPr>
        <w:t xml:space="preserve"> by the researcher</w:t>
      </w:r>
      <w:r w:rsidRPr="004616D8">
        <w:rPr>
          <w:rFonts w:ascii="Times New Roman" w:hAnsi="Times New Roman" w:cs="Times New Roman"/>
          <w:sz w:val="24"/>
          <w:szCs w:val="24"/>
        </w:rPr>
        <w:t xml:space="preserve"> to capture detailed information on the role of secretaries in facilitating communication within organizations and its impact on the accomplishment of organizational goals. The questionnaire </w:t>
      </w:r>
      <w:r w:rsidR="00667C7A" w:rsidRPr="004616D8">
        <w:rPr>
          <w:rFonts w:ascii="Times New Roman" w:hAnsi="Times New Roman" w:cs="Times New Roman"/>
          <w:sz w:val="24"/>
          <w:szCs w:val="24"/>
        </w:rPr>
        <w:t>comprised</w:t>
      </w:r>
      <w:r w:rsidR="00667C7A">
        <w:rPr>
          <w:rFonts w:ascii="Times New Roman" w:hAnsi="Times New Roman" w:cs="Times New Roman"/>
          <w:sz w:val="24"/>
          <w:szCs w:val="24"/>
        </w:rPr>
        <w:t xml:space="preserve"> </w:t>
      </w:r>
      <w:r w:rsidR="00667C7A" w:rsidRPr="004616D8">
        <w:rPr>
          <w:rFonts w:ascii="Times New Roman" w:hAnsi="Times New Roman" w:cs="Times New Roman"/>
          <w:sz w:val="24"/>
          <w:szCs w:val="24"/>
        </w:rPr>
        <w:t>closed questions</w:t>
      </w:r>
      <w:r w:rsidRPr="004616D8">
        <w:rPr>
          <w:rFonts w:ascii="Times New Roman" w:hAnsi="Times New Roman" w:cs="Times New Roman"/>
          <w:sz w:val="24"/>
          <w:szCs w:val="24"/>
        </w:rPr>
        <w:t>, allowing participants to express their views on various aspects of communication. The questions were formulated based on the objectives of the study and the literature reviewed, ensuring that they addressed the key areas such as communication skills, barriers to effective communication, and the secretary’s role in organizational performance.</w:t>
      </w:r>
    </w:p>
    <w:p w14:paraId="71FA748D" w14:textId="77777777"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3.2 Population of the Study</w:t>
      </w:r>
    </w:p>
    <w:p w14:paraId="2C5A0AE3" w14:textId="06F7CDE8" w:rsidR="00FA0CEA"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 xml:space="preserve">The population for this study consisted of employees and secretaries working within </w:t>
      </w:r>
      <w:r w:rsidR="00EF6B93">
        <w:rPr>
          <w:rFonts w:ascii="Times New Roman" w:hAnsi="Times New Roman" w:cs="Times New Roman"/>
          <w:sz w:val="24"/>
          <w:szCs w:val="24"/>
        </w:rPr>
        <w:t xml:space="preserve">the </w:t>
      </w:r>
      <w:r w:rsidRPr="004616D8">
        <w:rPr>
          <w:rFonts w:ascii="Times New Roman" w:hAnsi="Times New Roman" w:cs="Times New Roman"/>
          <w:sz w:val="24"/>
          <w:szCs w:val="24"/>
        </w:rPr>
        <w:t>organizations</w:t>
      </w:r>
      <w:r w:rsidR="00EF6B93">
        <w:rPr>
          <w:rFonts w:ascii="Times New Roman" w:hAnsi="Times New Roman" w:cs="Times New Roman"/>
          <w:sz w:val="24"/>
          <w:szCs w:val="24"/>
        </w:rPr>
        <w:t xml:space="preserve"> selected as case study</w:t>
      </w:r>
      <w:r w:rsidRPr="004616D8">
        <w:rPr>
          <w:rFonts w:ascii="Times New Roman" w:hAnsi="Times New Roman" w:cs="Times New Roman"/>
          <w:sz w:val="24"/>
          <w:szCs w:val="24"/>
        </w:rPr>
        <w:t xml:space="preserve"> The total population for this study is approximately 200 employees across the selected organizations.</w:t>
      </w:r>
    </w:p>
    <w:p w14:paraId="756DBDE6" w14:textId="68A21059"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3.3 Sample and Sampling Techniques</w:t>
      </w:r>
    </w:p>
    <w:p w14:paraId="0E1B2A47" w14:textId="6AA34F22"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 xml:space="preserve">A sample of 100 participants was selected for this study using a stratified random sampling technique. Stratified sampling was chosen to ensure that different groups within the organizations, such as administrative secretaries, managers, and </w:t>
      </w:r>
      <w:r w:rsidR="007932EE">
        <w:rPr>
          <w:rFonts w:ascii="Times New Roman" w:hAnsi="Times New Roman" w:cs="Times New Roman"/>
          <w:sz w:val="24"/>
          <w:szCs w:val="24"/>
        </w:rPr>
        <w:t>supervisors</w:t>
      </w:r>
      <w:r w:rsidRPr="004616D8">
        <w:rPr>
          <w:rFonts w:ascii="Times New Roman" w:hAnsi="Times New Roman" w:cs="Times New Roman"/>
          <w:sz w:val="24"/>
          <w:szCs w:val="24"/>
        </w:rPr>
        <w:t>, were adequately represented. The sampling was stratified based on the different roles within the organization to ensure diverse perspectives on the secretary’s role in communication and its impact on achieving organizational goals.</w:t>
      </w:r>
    </w:p>
    <w:p w14:paraId="433193E0" w14:textId="566B2B4B"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lastRenderedPageBreak/>
        <w:t xml:space="preserve">From each stratum (administrative secretaries, managers, and </w:t>
      </w:r>
      <w:r w:rsidR="007932EE">
        <w:rPr>
          <w:rFonts w:ascii="Times New Roman" w:hAnsi="Times New Roman" w:cs="Times New Roman"/>
          <w:sz w:val="24"/>
          <w:szCs w:val="24"/>
        </w:rPr>
        <w:t>supervisors</w:t>
      </w:r>
      <w:r w:rsidRPr="004616D8">
        <w:rPr>
          <w:rFonts w:ascii="Times New Roman" w:hAnsi="Times New Roman" w:cs="Times New Roman"/>
          <w:sz w:val="24"/>
          <w:szCs w:val="24"/>
        </w:rPr>
        <w:t>), participants were randomly selected. This technique ensured that the sample was representative of the population, allowing for more generalizable and reliable findings. The sample size was chosen based on the nature of the research and the need for a robust analysis of the data.</w:t>
      </w:r>
    </w:p>
    <w:p w14:paraId="6002C70C" w14:textId="77777777"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3.4 Distribution and Collection of Data</w:t>
      </w:r>
    </w:p>
    <w:p w14:paraId="659B0CEB" w14:textId="2988A2D6" w:rsidR="004616D8" w:rsidRPr="00C44D1D" w:rsidRDefault="004616D8" w:rsidP="002B4166">
      <w:pPr>
        <w:spacing w:line="360" w:lineRule="auto"/>
        <w:jc w:val="both"/>
        <w:rPr>
          <w:rFonts w:ascii="Times New Roman" w:hAnsi="Times New Roman" w:cs="Times New Roman"/>
          <w:sz w:val="24"/>
          <w:szCs w:val="24"/>
        </w:rPr>
      </w:pPr>
      <w:r w:rsidRPr="00C44D1D">
        <w:rPr>
          <w:rFonts w:ascii="Times New Roman" w:hAnsi="Times New Roman" w:cs="Times New Roman"/>
          <w:sz w:val="24"/>
          <w:szCs w:val="24"/>
        </w:rPr>
        <w:t>Data for this study was collected through</w:t>
      </w:r>
      <w:r w:rsidR="00C44D1D" w:rsidRPr="00C44D1D">
        <w:rPr>
          <w:rFonts w:ascii="Times New Roman" w:hAnsi="Times New Roman" w:cs="Times New Roman"/>
          <w:sz w:val="24"/>
          <w:szCs w:val="24"/>
        </w:rPr>
        <w:t xml:space="preserve"> </w:t>
      </w:r>
      <w:r w:rsidRPr="00C44D1D">
        <w:rPr>
          <w:rFonts w:ascii="Times New Roman" w:hAnsi="Times New Roman" w:cs="Times New Roman"/>
          <w:sz w:val="24"/>
          <w:szCs w:val="24"/>
        </w:rPr>
        <w:t xml:space="preserve">physical distribution of the questionnaires. The questionnaires were administered to the selected participants </w:t>
      </w:r>
      <w:r w:rsidR="00C44D1D" w:rsidRPr="00C44D1D">
        <w:rPr>
          <w:rFonts w:ascii="Times New Roman" w:hAnsi="Times New Roman" w:cs="Times New Roman"/>
          <w:sz w:val="24"/>
          <w:szCs w:val="24"/>
        </w:rPr>
        <w:t>through hand</w:t>
      </w:r>
      <w:r w:rsidRPr="00C44D1D">
        <w:rPr>
          <w:rFonts w:ascii="Times New Roman" w:hAnsi="Times New Roman" w:cs="Times New Roman"/>
          <w:sz w:val="24"/>
          <w:szCs w:val="24"/>
        </w:rPr>
        <w:t xml:space="preserve"> delivery, depending on the convenience and preference of the respondents. </w:t>
      </w:r>
    </w:p>
    <w:p w14:paraId="084B935A" w14:textId="7E06A1B9"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 xml:space="preserve">The data collection process took approximately </w:t>
      </w:r>
      <w:r w:rsidR="00C44D1D">
        <w:rPr>
          <w:rFonts w:ascii="Times New Roman" w:hAnsi="Times New Roman" w:cs="Times New Roman"/>
          <w:sz w:val="24"/>
          <w:szCs w:val="24"/>
        </w:rPr>
        <w:t>two</w:t>
      </w:r>
      <w:r w:rsidRPr="004616D8">
        <w:rPr>
          <w:rFonts w:ascii="Times New Roman" w:hAnsi="Times New Roman" w:cs="Times New Roman"/>
          <w:sz w:val="24"/>
          <w:szCs w:val="24"/>
        </w:rPr>
        <w:t xml:space="preserve"> weeks. The researcher ensured that each participant was well-informed about the purpose of the study and assured them of confidentiality. After the distribution of the questionnaires, the completed surveys were </w:t>
      </w:r>
      <w:r w:rsidR="00C1075A" w:rsidRPr="004616D8">
        <w:rPr>
          <w:rFonts w:ascii="Times New Roman" w:hAnsi="Times New Roman" w:cs="Times New Roman"/>
          <w:sz w:val="24"/>
          <w:szCs w:val="24"/>
        </w:rPr>
        <w:t>collected</w:t>
      </w:r>
      <w:r w:rsidR="00C1075A">
        <w:rPr>
          <w:rFonts w:ascii="Times New Roman" w:hAnsi="Times New Roman" w:cs="Times New Roman"/>
          <w:sz w:val="24"/>
          <w:szCs w:val="24"/>
        </w:rPr>
        <w:t xml:space="preserve"> </w:t>
      </w:r>
      <w:r w:rsidR="00C1075A" w:rsidRPr="004616D8">
        <w:rPr>
          <w:rFonts w:ascii="Times New Roman" w:hAnsi="Times New Roman" w:cs="Times New Roman"/>
          <w:sz w:val="24"/>
          <w:szCs w:val="24"/>
        </w:rPr>
        <w:t>by</w:t>
      </w:r>
      <w:r w:rsidRPr="004616D8">
        <w:rPr>
          <w:rFonts w:ascii="Times New Roman" w:hAnsi="Times New Roman" w:cs="Times New Roman"/>
          <w:sz w:val="24"/>
          <w:szCs w:val="24"/>
        </w:rPr>
        <w:t xml:space="preserve"> direct </w:t>
      </w:r>
      <w:r w:rsidR="00C1075A" w:rsidRPr="004616D8">
        <w:rPr>
          <w:rFonts w:ascii="Times New Roman" w:hAnsi="Times New Roman" w:cs="Times New Roman"/>
          <w:sz w:val="24"/>
          <w:szCs w:val="24"/>
        </w:rPr>
        <w:t>retrieval through</w:t>
      </w:r>
      <w:r w:rsidRPr="004616D8">
        <w:rPr>
          <w:rFonts w:ascii="Times New Roman" w:hAnsi="Times New Roman" w:cs="Times New Roman"/>
          <w:sz w:val="24"/>
          <w:szCs w:val="24"/>
        </w:rPr>
        <w:t xml:space="preserve"> follow-</w:t>
      </w:r>
      <w:r w:rsidR="00C1075A" w:rsidRPr="004616D8">
        <w:rPr>
          <w:rFonts w:ascii="Times New Roman" w:hAnsi="Times New Roman" w:cs="Times New Roman"/>
          <w:sz w:val="24"/>
          <w:szCs w:val="24"/>
        </w:rPr>
        <w:t>up to</w:t>
      </w:r>
      <w:r w:rsidRPr="004616D8">
        <w:rPr>
          <w:rFonts w:ascii="Times New Roman" w:hAnsi="Times New Roman" w:cs="Times New Roman"/>
          <w:sz w:val="24"/>
          <w:szCs w:val="24"/>
        </w:rPr>
        <w:t xml:space="preserve"> ensure a high response rate.</w:t>
      </w:r>
    </w:p>
    <w:p w14:paraId="5660A076" w14:textId="77777777"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3.5 Reliability</w:t>
      </w:r>
    </w:p>
    <w:p w14:paraId="53F8B49E" w14:textId="77777777"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Reliability refers to the consistency of the data collection instrument in measuring what it is intended to measure. To ensure the reliability of the instrument, a pilot study was conducted with a small group of 10 participants from organizations that were not part of the actual study. The feedback from this pilot test helped to refine the questionnaire, making it clearer and more effective in gathering the required data.</w:t>
      </w:r>
    </w:p>
    <w:p w14:paraId="073604DE" w14:textId="77777777"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The reliability of the questionnaire was further assessed using Cronbach’s Alpha coefficient, which was calculated to determine the internal consistency of the scale. A Cronbach’s Alpha value of 0.80 or above is considered acceptable for social science research, and in this study, the Cronbach’s Alpha value was found to be 0.85, indicating high reliability.</w:t>
      </w:r>
    </w:p>
    <w:p w14:paraId="3E65689A" w14:textId="77777777"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lastRenderedPageBreak/>
        <w:t>3.6 Validity</w:t>
      </w:r>
    </w:p>
    <w:p w14:paraId="413CA123" w14:textId="5CE4D056"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 xml:space="preserve">Validity refers to the degree to which the instrument measures what it is intended to measure. To ensure the validity of the research </w:t>
      </w:r>
      <w:r w:rsidR="009F1198" w:rsidRPr="004616D8">
        <w:rPr>
          <w:rFonts w:ascii="Times New Roman" w:hAnsi="Times New Roman" w:cs="Times New Roman"/>
          <w:sz w:val="24"/>
          <w:szCs w:val="24"/>
        </w:rPr>
        <w:t>instrument, experts</w:t>
      </w:r>
      <w:r w:rsidRPr="004616D8">
        <w:rPr>
          <w:rFonts w:ascii="Times New Roman" w:hAnsi="Times New Roman" w:cs="Times New Roman"/>
          <w:sz w:val="24"/>
          <w:szCs w:val="24"/>
        </w:rPr>
        <w:t xml:space="preserve"> in organizational communication and human resources review the questionnaire. These experts evaluated the questions to ensure that they adequately addressed the objectives of the study.</w:t>
      </w:r>
      <w:r w:rsidR="005143A1">
        <w:rPr>
          <w:rFonts w:ascii="Times New Roman" w:hAnsi="Times New Roman" w:cs="Times New Roman"/>
          <w:sz w:val="24"/>
          <w:szCs w:val="24"/>
        </w:rPr>
        <w:t xml:space="preserve"> </w:t>
      </w:r>
      <w:r w:rsidRPr="004616D8">
        <w:rPr>
          <w:rFonts w:ascii="Times New Roman" w:hAnsi="Times New Roman" w:cs="Times New Roman"/>
          <w:sz w:val="24"/>
          <w:szCs w:val="24"/>
        </w:rPr>
        <w:t>The feedback from experts confirmed that the questionnaire was valid in measuring the relevant aspects of communication in the secretary’s role.</w:t>
      </w:r>
    </w:p>
    <w:p w14:paraId="4DFE9EB2" w14:textId="77777777" w:rsidR="004616D8" w:rsidRPr="00F54F28" w:rsidRDefault="004616D8" w:rsidP="002B4166">
      <w:pPr>
        <w:spacing w:line="360" w:lineRule="auto"/>
        <w:jc w:val="both"/>
        <w:rPr>
          <w:rFonts w:ascii="Times New Roman" w:hAnsi="Times New Roman" w:cs="Times New Roman"/>
          <w:b/>
          <w:sz w:val="24"/>
          <w:szCs w:val="24"/>
        </w:rPr>
      </w:pPr>
      <w:r w:rsidRPr="00F54F28">
        <w:rPr>
          <w:rFonts w:ascii="Times New Roman" w:hAnsi="Times New Roman" w:cs="Times New Roman"/>
          <w:b/>
          <w:sz w:val="24"/>
          <w:szCs w:val="24"/>
        </w:rPr>
        <w:t>3.7 Method of Data Analysis</w:t>
      </w:r>
    </w:p>
    <w:p w14:paraId="3C1AEA7B" w14:textId="5D438046" w:rsidR="004616D8" w:rsidRPr="004616D8" w:rsidRDefault="004616D8" w:rsidP="002B4166">
      <w:pPr>
        <w:spacing w:line="360" w:lineRule="auto"/>
        <w:jc w:val="both"/>
        <w:rPr>
          <w:rFonts w:ascii="Times New Roman" w:hAnsi="Times New Roman" w:cs="Times New Roman"/>
          <w:sz w:val="24"/>
          <w:szCs w:val="24"/>
        </w:rPr>
      </w:pPr>
      <w:r w:rsidRPr="004616D8">
        <w:rPr>
          <w:rFonts w:ascii="Times New Roman" w:hAnsi="Times New Roman" w:cs="Times New Roman"/>
          <w:sz w:val="24"/>
          <w:szCs w:val="24"/>
        </w:rPr>
        <w:t xml:space="preserve">The data collected from the </w:t>
      </w:r>
      <w:r w:rsidR="00351867" w:rsidRPr="004616D8">
        <w:rPr>
          <w:rFonts w:ascii="Times New Roman" w:hAnsi="Times New Roman" w:cs="Times New Roman"/>
          <w:sz w:val="24"/>
          <w:szCs w:val="24"/>
        </w:rPr>
        <w:t>questionnaires were</w:t>
      </w:r>
      <w:r w:rsidRPr="004616D8">
        <w:rPr>
          <w:rFonts w:ascii="Times New Roman" w:hAnsi="Times New Roman" w:cs="Times New Roman"/>
          <w:sz w:val="24"/>
          <w:szCs w:val="24"/>
        </w:rPr>
        <w:t xml:space="preserve"> analyzed </w:t>
      </w:r>
      <w:r w:rsidR="00351867" w:rsidRPr="004616D8">
        <w:rPr>
          <w:rFonts w:ascii="Times New Roman" w:hAnsi="Times New Roman" w:cs="Times New Roman"/>
          <w:sz w:val="24"/>
          <w:szCs w:val="24"/>
        </w:rPr>
        <w:t>using quantitative</w:t>
      </w:r>
      <w:r w:rsidR="00351867">
        <w:rPr>
          <w:rFonts w:ascii="Times New Roman" w:hAnsi="Times New Roman" w:cs="Times New Roman"/>
          <w:sz w:val="24"/>
          <w:szCs w:val="24"/>
        </w:rPr>
        <w:t xml:space="preserve"> </w:t>
      </w:r>
      <w:r w:rsidR="00351867" w:rsidRPr="004616D8">
        <w:rPr>
          <w:rFonts w:ascii="Times New Roman" w:hAnsi="Times New Roman" w:cs="Times New Roman"/>
          <w:sz w:val="24"/>
          <w:szCs w:val="24"/>
        </w:rPr>
        <w:t>descriptive</w:t>
      </w:r>
      <w:r w:rsidRPr="004616D8">
        <w:rPr>
          <w:rFonts w:ascii="Times New Roman" w:hAnsi="Times New Roman" w:cs="Times New Roman"/>
          <w:sz w:val="24"/>
          <w:szCs w:val="24"/>
        </w:rPr>
        <w:t xml:space="preserve"> statistics, </w:t>
      </w:r>
      <w:r w:rsidR="00622CFD">
        <w:rPr>
          <w:rFonts w:ascii="Times New Roman" w:hAnsi="Times New Roman" w:cs="Times New Roman"/>
          <w:sz w:val="24"/>
          <w:szCs w:val="24"/>
        </w:rPr>
        <w:t xml:space="preserve">which </w:t>
      </w:r>
      <w:r w:rsidRPr="004616D8">
        <w:rPr>
          <w:rFonts w:ascii="Times New Roman" w:hAnsi="Times New Roman" w:cs="Times New Roman"/>
          <w:sz w:val="24"/>
          <w:szCs w:val="24"/>
        </w:rPr>
        <w:t>includ</w:t>
      </w:r>
      <w:r w:rsidR="00622CFD">
        <w:rPr>
          <w:rFonts w:ascii="Times New Roman" w:hAnsi="Times New Roman" w:cs="Times New Roman"/>
          <w:sz w:val="24"/>
          <w:szCs w:val="24"/>
        </w:rPr>
        <w:t>es</w:t>
      </w:r>
      <w:r w:rsidRPr="004616D8">
        <w:rPr>
          <w:rFonts w:ascii="Times New Roman" w:hAnsi="Times New Roman" w:cs="Times New Roman"/>
          <w:sz w:val="24"/>
          <w:szCs w:val="24"/>
        </w:rPr>
        <w:t xml:space="preserve"> frequencies, </w:t>
      </w:r>
      <w:r w:rsidR="00622CFD">
        <w:rPr>
          <w:rFonts w:ascii="Times New Roman" w:hAnsi="Times New Roman" w:cs="Times New Roman"/>
          <w:sz w:val="24"/>
          <w:szCs w:val="24"/>
        </w:rPr>
        <w:t xml:space="preserve">and </w:t>
      </w:r>
      <w:r w:rsidRPr="004616D8">
        <w:rPr>
          <w:rFonts w:ascii="Times New Roman" w:hAnsi="Times New Roman" w:cs="Times New Roman"/>
          <w:sz w:val="24"/>
          <w:szCs w:val="24"/>
        </w:rPr>
        <w:t xml:space="preserve">percentages, were used to summarize </w:t>
      </w:r>
      <w:r w:rsidR="00351867" w:rsidRPr="004616D8">
        <w:rPr>
          <w:rFonts w:ascii="Times New Roman" w:hAnsi="Times New Roman" w:cs="Times New Roman"/>
          <w:sz w:val="24"/>
          <w:szCs w:val="24"/>
        </w:rPr>
        <w:t>the participants</w:t>
      </w:r>
      <w:r w:rsidR="00622CFD">
        <w:rPr>
          <w:rFonts w:ascii="Times New Roman" w:hAnsi="Times New Roman" w:cs="Times New Roman"/>
          <w:sz w:val="24"/>
          <w:szCs w:val="24"/>
        </w:rPr>
        <w:t xml:space="preserve"> responses</w:t>
      </w:r>
      <w:r w:rsidRPr="004616D8">
        <w:rPr>
          <w:rFonts w:ascii="Times New Roman" w:hAnsi="Times New Roman" w:cs="Times New Roman"/>
          <w:sz w:val="24"/>
          <w:szCs w:val="24"/>
        </w:rPr>
        <w:t xml:space="preserve"> to closed-ended questions. The data were also analyzed to identify patterns and trends in communication practices and their relationship to organizational goal achievement.</w:t>
      </w:r>
    </w:p>
    <w:p w14:paraId="4D08B028" w14:textId="77777777" w:rsidR="00127903" w:rsidRDefault="00127903" w:rsidP="002B4166">
      <w:pPr>
        <w:spacing w:line="360" w:lineRule="auto"/>
        <w:jc w:val="both"/>
        <w:rPr>
          <w:rFonts w:ascii="Times New Roman" w:hAnsi="Times New Roman" w:cs="Times New Roman"/>
          <w:b/>
          <w:bCs/>
          <w:sz w:val="24"/>
          <w:szCs w:val="24"/>
        </w:rPr>
      </w:pPr>
    </w:p>
    <w:p w14:paraId="554A2943" w14:textId="77777777" w:rsidR="002B4166" w:rsidRDefault="002B4166" w:rsidP="002B4166">
      <w:pPr>
        <w:spacing w:line="360" w:lineRule="auto"/>
        <w:ind w:left="2160" w:firstLine="720"/>
        <w:jc w:val="both"/>
        <w:rPr>
          <w:rFonts w:ascii="Times New Roman" w:hAnsi="Times New Roman" w:cs="Times New Roman"/>
          <w:b/>
          <w:bCs/>
          <w:sz w:val="24"/>
          <w:szCs w:val="24"/>
        </w:rPr>
      </w:pPr>
    </w:p>
    <w:p w14:paraId="2799116D" w14:textId="77777777" w:rsidR="002B4166" w:rsidRDefault="002B4166" w:rsidP="002B4166">
      <w:pPr>
        <w:spacing w:line="360" w:lineRule="auto"/>
        <w:ind w:left="2160" w:firstLine="720"/>
        <w:jc w:val="both"/>
        <w:rPr>
          <w:rFonts w:ascii="Times New Roman" w:hAnsi="Times New Roman" w:cs="Times New Roman"/>
          <w:b/>
          <w:bCs/>
          <w:sz w:val="24"/>
          <w:szCs w:val="24"/>
        </w:rPr>
      </w:pPr>
    </w:p>
    <w:p w14:paraId="5D73B9F1" w14:textId="77777777" w:rsidR="002B4166" w:rsidRDefault="002B4166" w:rsidP="00C41435">
      <w:pPr>
        <w:spacing w:line="360" w:lineRule="auto"/>
        <w:jc w:val="both"/>
        <w:rPr>
          <w:rFonts w:ascii="Times New Roman" w:hAnsi="Times New Roman" w:cs="Times New Roman"/>
          <w:b/>
          <w:bCs/>
          <w:sz w:val="24"/>
          <w:szCs w:val="24"/>
        </w:rPr>
      </w:pPr>
    </w:p>
    <w:p w14:paraId="41E7C182" w14:textId="77777777" w:rsidR="006E76F2" w:rsidRDefault="006E76F2">
      <w:pPr>
        <w:rPr>
          <w:rFonts w:ascii="Times New Roman" w:hAnsi="Times New Roman" w:cs="Times New Roman"/>
          <w:b/>
          <w:bCs/>
          <w:sz w:val="24"/>
          <w:szCs w:val="24"/>
        </w:rPr>
      </w:pPr>
      <w:r>
        <w:rPr>
          <w:rFonts w:ascii="Times New Roman" w:hAnsi="Times New Roman" w:cs="Times New Roman"/>
          <w:b/>
          <w:bCs/>
          <w:sz w:val="24"/>
          <w:szCs w:val="24"/>
        </w:rPr>
        <w:br w:type="page"/>
      </w:r>
    </w:p>
    <w:p w14:paraId="1604AA5F" w14:textId="14595392" w:rsidR="000A2559" w:rsidRDefault="00A22F81" w:rsidP="000A255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376CCC14" w14:textId="79A6FB53" w:rsidR="00A22F81" w:rsidRDefault="00A22F81" w:rsidP="000A2559">
      <w:pPr>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2A18CB83" w14:textId="05696BA5" w:rsidR="00A22F81" w:rsidRPr="00A728E0" w:rsidRDefault="004170EB"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t>4.1 Introduction</w:t>
      </w:r>
    </w:p>
    <w:p w14:paraId="4E101A1A" w14:textId="38A61502" w:rsidR="009A7609" w:rsidRPr="009A7609" w:rsidRDefault="009A7609" w:rsidP="002B4166">
      <w:pPr>
        <w:spacing w:line="360" w:lineRule="auto"/>
        <w:jc w:val="both"/>
        <w:rPr>
          <w:rFonts w:ascii="Times New Roman" w:hAnsi="Times New Roman" w:cs="Times New Roman"/>
          <w:sz w:val="24"/>
          <w:szCs w:val="24"/>
        </w:rPr>
      </w:pPr>
      <w:r w:rsidRPr="009A7609">
        <w:rPr>
          <w:rFonts w:ascii="Times New Roman" w:hAnsi="Times New Roman" w:cs="Times New Roman"/>
          <w:sz w:val="24"/>
          <w:szCs w:val="24"/>
        </w:rPr>
        <w:t xml:space="preserve">This chapter presents the analysis of data collected from the questionnaires during the study. The results are presented in a series of tables that provide detailed responses to the research questions. The data collected were analyzed using descriptive statistics, and the findings are displayed with responses in both numbers and percentages. </w:t>
      </w:r>
    </w:p>
    <w:p w14:paraId="5AC62C1D" w14:textId="0BAED3DE" w:rsidR="009A7609" w:rsidRPr="00A728E0" w:rsidRDefault="0025485D"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t>4.2 Results</w:t>
      </w:r>
    </w:p>
    <w:p w14:paraId="7F97381C" w14:textId="6D3F8389"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t xml:space="preserve">Table 4.1: </w:t>
      </w:r>
      <w:r w:rsidR="002B4166" w:rsidRPr="00A728E0">
        <w:rPr>
          <w:rFonts w:ascii="Times New Roman" w:hAnsi="Times New Roman" w:cs="Times New Roman"/>
          <w:b/>
          <w:sz w:val="24"/>
          <w:szCs w:val="24"/>
        </w:rPr>
        <w:t>E</w:t>
      </w:r>
      <w:r w:rsidRPr="00A728E0">
        <w:rPr>
          <w:rFonts w:ascii="Times New Roman" w:hAnsi="Times New Roman" w:cs="Times New Roman"/>
          <w:b/>
          <w:sz w:val="24"/>
          <w:szCs w:val="24"/>
        </w:rPr>
        <w:t>ffective communication by secretaries enhance</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 xml:space="preserve"> organizational productivity</w:t>
      </w:r>
    </w:p>
    <w:tbl>
      <w:tblPr>
        <w:tblStyle w:val="TableGrid"/>
        <w:tblW w:w="5000" w:type="pct"/>
        <w:tblLook w:val="04A0" w:firstRow="1" w:lastRow="0" w:firstColumn="1" w:lastColumn="0" w:noHBand="0" w:noVBand="1"/>
      </w:tblPr>
      <w:tblGrid>
        <w:gridCol w:w="2588"/>
        <w:gridCol w:w="2696"/>
        <w:gridCol w:w="2914"/>
      </w:tblGrid>
      <w:tr w:rsidR="009A7609" w:rsidRPr="009A7609" w14:paraId="7817290A" w14:textId="77777777" w:rsidTr="002B4166">
        <w:trPr>
          <w:trHeight w:val="109"/>
        </w:trPr>
        <w:tc>
          <w:tcPr>
            <w:tcW w:w="1579" w:type="pct"/>
            <w:hideMark/>
          </w:tcPr>
          <w:p w14:paraId="675099B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644" w:type="pct"/>
            <w:hideMark/>
          </w:tcPr>
          <w:p w14:paraId="1A269C0A" w14:textId="0E79A2E5"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777" w:type="pct"/>
            <w:hideMark/>
          </w:tcPr>
          <w:p w14:paraId="563CDDD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59CCA084" w14:textId="77777777" w:rsidTr="002B4166">
        <w:trPr>
          <w:trHeight w:val="72"/>
        </w:trPr>
        <w:tc>
          <w:tcPr>
            <w:tcW w:w="1579" w:type="pct"/>
            <w:hideMark/>
          </w:tcPr>
          <w:p w14:paraId="2B8E5DB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644" w:type="pct"/>
            <w:hideMark/>
          </w:tcPr>
          <w:p w14:paraId="0FAE23B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c>
          <w:tcPr>
            <w:tcW w:w="1777" w:type="pct"/>
            <w:hideMark/>
          </w:tcPr>
          <w:p w14:paraId="269C6B4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r>
      <w:tr w:rsidR="009A7609" w:rsidRPr="009A7609" w14:paraId="33EB5144" w14:textId="77777777" w:rsidTr="002B4166">
        <w:trPr>
          <w:trHeight w:val="52"/>
        </w:trPr>
        <w:tc>
          <w:tcPr>
            <w:tcW w:w="1579" w:type="pct"/>
            <w:hideMark/>
          </w:tcPr>
          <w:p w14:paraId="1A36CF5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644" w:type="pct"/>
            <w:hideMark/>
          </w:tcPr>
          <w:p w14:paraId="43BDA30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c>
          <w:tcPr>
            <w:tcW w:w="1777" w:type="pct"/>
            <w:hideMark/>
          </w:tcPr>
          <w:p w14:paraId="5D23727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r>
      <w:tr w:rsidR="009A7609" w:rsidRPr="009A7609" w14:paraId="60D0FB23" w14:textId="77777777" w:rsidTr="002B4166">
        <w:trPr>
          <w:trHeight w:val="54"/>
        </w:trPr>
        <w:tc>
          <w:tcPr>
            <w:tcW w:w="1579" w:type="pct"/>
            <w:hideMark/>
          </w:tcPr>
          <w:p w14:paraId="6599783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644" w:type="pct"/>
            <w:hideMark/>
          </w:tcPr>
          <w:p w14:paraId="4BA5C00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777" w:type="pct"/>
            <w:hideMark/>
          </w:tcPr>
          <w:p w14:paraId="30C3C10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3777F51E" w14:textId="77777777" w:rsidTr="002B4166">
        <w:trPr>
          <w:trHeight w:val="51"/>
        </w:trPr>
        <w:tc>
          <w:tcPr>
            <w:tcW w:w="1579" w:type="pct"/>
            <w:hideMark/>
          </w:tcPr>
          <w:p w14:paraId="4C3F668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644" w:type="pct"/>
            <w:hideMark/>
          </w:tcPr>
          <w:p w14:paraId="374C0ED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777" w:type="pct"/>
            <w:hideMark/>
          </w:tcPr>
          <w:p w14:paraId="7BE2663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42CC2780" w14:textId="77777777" w:rsidTr="002B4166">
        <w:trPr>
          <w:trHeight w:val="52"/>
        </w:trPr>
        <w:tc>
          <w:tcPr>
            <w:tcW w:w="1579" w:type="pct"/>
            <w:hideMark/>
          </w:tcPr>
          <w:p w14:paraId="10034F1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644" w:type="pct"/>
            <w:hideMark/>
          </w:tcPr>
          <w:p w14:paraId="69FE4BB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777" w:type="pct"/>
            <w:hideMark/>
          </w:tcPr>
          <w:p w14:paraId="5BAACEC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2D14269A" w14:textId="65CC1F41"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7919B842" w14:textId="1CEA8C57" w:rsidR="009A7609" w:rsidRPr="00D41813" w:rsidRDefault="009A7609" w:rsidP="002B4166">
      <w:pPr>
        <w:spacing w:line="360" w:lineRule="auto"/>
        <w:jc w:val="both"/>
        <w:rPr>
          <w:rFonts w:ascii="Times New Roman" w:hAnsi="Times New Roman" w:cs="Times New Roman"/>
          <w:sz w:val="24"/>
          <w:szCs w:val="24"/>
        </w:rPr>
      </w:pPr>
      <w:r w:rsidRPr="00D41813">
        <w:rPr>
          <w:rFonts w:ascii="Times New Roman" w:hAnsi="Times New Roman" w:cs="Times New Roman"/>
          <w:sz w:val="24"/>
          <w:szCs w:val="24"/>
        </w:rPr>
        <w:t>Table 4.1 show</w:t>
      </w:r>
      <w:r w:rsidR="00D41813">
        <w:rPr>
          <w:rFonts w:ascii="Times New Roman" w:hAnsi="Times New Roman" w:cs="Times New Roman"/>
          <w:sz w:val="24"/>
          <w:szCs w:val="24"/>
        </w:rPr>
        <w:t>ed</w:t>
      </w:r>
      <w:r w:rsidRPr="00D41813">
        <w:rPr>
          <w:rFonts w:ascii="Times New Roman" w:hAnsi="Times New Roman" w:cs="Times New Roman"/>
          <w:sz w:val="24"/>
          <w:szCs w:val="24"/>
        </w:rPr>
        <w:t xml:space="preserve"> that 60 (60%) respondents strongly agreed and 30 (30%)</w:t>
      </w:r>
      <w:r w:rsidR="00C424BC">
        <w:rPr>
          <w:rFonts w:ascii="Times New Roman" w:hAnsi="Times New Roman" w:cs="Times New Roman"/>
          <w:sz w:val="24"/>
          <w:szCs w:val="24"/>
        </w:rPr>
        <w:t xml:space="preserve"> respondents</w:t>
      </w:r>
      <w:r w:rsidRPr="00D41813">
        <w:rPr>
          <w:rFonts w:ascii="Times New Roman" w:hAnsi="Times New Roman" w:cs="Times New Roman"/>
          <w:sz w:val="24"/>
          <w:szCs w:val="24"/>
        </w:rPr>
        <w:t xml:space="preserve"> agreed that effective communication by secretaries enhances organizational productivity, while 5 (5%) </w:t>
      </w:r>
      <w:r w:rsidR="00C424BC">
        <w:rPr>
          <w:rFonts w:ascii="Times New Roman" w:hAnsi="Times New Roman" w:cs="Times New Roman"/>
          <w:sz w:val="24"/>
          <w:szCs w:val="24"/>
        </w:rPr>
        <w:t xml:space="preserve">respondents </w:t>
      </w:r>
      <w:r w:rsidRPr="00D41813">
        <w:rPr>
          <w:rFonts w:ascii="Times New Roman" w:hAnsi="Times New Roman" w:cs="Times New Roman"/>
          <w:sz w:val="24"/>
          <w:szCs w:val="24"/>
        </w:rPr>
        <w:t>disagreed and 5 (5%)</w:t>
      </w:r>
      <w:r w:rsidR="00C424BC">
        <w:rPr>
          <w:rFonts w:ascii="Times New Roman" w:hAnsi="Times New Roman" w:cs="Times New Roman"/>
          <w:sz w:val="24"/>
          <w:szCs w:val="24"/>
        </w:rPr>
        <w:t xml:space="preserve"> respondents</w:t>
      </w:r>
      <w:r w:rsidRPr="00D41813">
        <w:rPr>
          <w:rFonts w:ascii="Times New Roman" w:hAnsi="Times New Roman" w:cs="Times New Roman"/>
          <w:sz w:val="24"/>
          <w:szCs w:val="24"/>
        </w:rPr>
        <w:t xml:space="preserve"> strongly disagreed with the statement.</w:t>
      </w:r>
    </w:p>
    <w:p w14:paraId="3BBCF68C" w14:textId="77777777" w:rsidR="00EA7AF1" w:rsidRDefault="00EA7AF1">
      <w:pPr>
        <w:rPr>
          <w:rFonts w:ascii="Times New Roman" w:hAnsi="Times New Roman" w:cs="Times New Roman"/>
          <w:b/>
          <w:sz w:val="24"/>
          <w:szCs w:val="24"/>
        </w:rPr>
      </w:pPr>
      <w:r>
        <w:rPr>
          <w:rFonts w:ascii="Times New Roman" w:hAnsi="Times New Roman" w:cs="Times New Roman"/>
          <w:b/>
          <w:sz w:val="24"/>
          <w:szCs w:val="24"/>
        </w:rPr>
        <w:br w:type="page"/>
      </w:r>
    </w:p>
    <w:p w14:paraId="33B5F1E8" w14:textId="48107DF5"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4.2: </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ecretaries play a key role in ensuring clear communication within organizations</w:t>
      </w:r>
    </w:p>
    <w:tbl>
      <w:tblPr>
        <w:tblStyle w:val="TableGrid"/>
        <w:tblW w:w="5000" w:type="pct"/>
        <w:tblLook w:val="04A0" w:firstRow="1" w:lastRow="0" w:firstColumn="1" w:lastColumn="0" w:noHBand="0" w:noVBand="1"/>
      </w:tblPr>
      <w:tblGrid>
        <w:gridCol w:w="2824"/>
        <w:gridCol w:w="2938"/>
        <w:gridCol w:w="2436"/>
      </w:tblGrid>
      <w:tr w:rsidR="009A7609" w:rsidRPr="009A7609" w14:paraId="11283EFD" w14:textId="77777777" w:rsidTr="002B4166">
        <w:tc>
          <w:tcPr>
            <w:tcW w:w="1722" w:type="pct"/>
            <w:hideMark/>
          </w:tcPr>
          <w:p w14:paraId="660E14D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45435C58" w14:textId="7DA53B06"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443A71B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09B8A9CA" w14:textId="77777777" w:rsidTr="002B4166">
        <w:tc>
          <w:tcPr>
            <w:tcW w:w="1722" w:type="pct"/>
            <w:hideMark/>
          </w:tcPr>
          <w:p w14:paraId="50051F6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6F93057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c>
          <w:tcPr>
            <w:tcW w:w="1487" w:type="pct"/>
            <w:hideMark/>
          </w:tcPr>
          <w:p w14:paraId="7646806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r>
      <w:tr w:rsidR="009A7609" w:rsidRPr="009A7609" w14:paraId="05D524E2" w14:textId="77777777" w:rsidTr="002B4166">
        <w:tc>
          <w:tcPr>
            <w:tcW w:w="1722" w:type="pct"/>
            <w:hideMark/>
          </w:tcPr>
          <w:p w14:paraId="0C56710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6B3B717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c>
          <w:tcPr>
            <w:tcW w:w="1487" w:type="pct"/>
            <w:hideMark/>
          </w:tcPr>
          <w:p w14:paraId="627D8E9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r>
      <w:tr w:rsidR="009A7609" w:rsidRPr="009A7609" w14:paraId="444A8823" w14:textId="77777777" w:rsidTr="002B4166">
        <w:tc>
          <w:tcPr>
            <w:tcW w:w="1722" w:type="pct"/>
            <w:hideMark/>
          </w:tcPr>
          <w:p w14:paraId="5CF4B1A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324FBB9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37DD6A7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2BF90F0A" w14:textId="77777777" w:rsidTr="002B4166">
        <w:tc>
          <w:tcPr>
            <w:tcW w:w="1722" w:type="pct"/>
            <w:hideMark/>
          </w:tcPr>
          <w:p w14:paraId="7A557AE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3C5A02F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c>
          <w:tcPr>
            <w:tcW w:w="1487" w:type="pct"/>
            <w:hideMark/>
          </w:tcPr>
          <w:p w14:paraId="64304CA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r>
      <w:tr w:rsidR="009A7609" w:rsidRPr="009A7609" w14:paraId="156E24BB" w14:textId="77777777" w:rsidTr="002B4166">
        <w:tc>
          <w:tcPr>
            <w:tcW w:w="1722" w:type="pct"/>
            <w:hideMark/>
          </w:tcPr>
          <w:p w14:paraId="0CC2B5D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24C6F6B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7FF281E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3D83DB32" w14:textId="101C1C50"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067CEF06" w14:textId="4EAAC09D" w:rsidR="009A7609" w:rsidRPr="00C67590" w:rsidRDefault="009A7609" w:rsidP="002B4166">
      <w:pPr>
        <w:spacing w:line="360" w:lineRule="auto"/>
        <w:jc w:val="both"/>
        <w:rPr>
          <w:rFonts w:ascii="Times New Roman" w:hAnsi="Times New Roman" w:cs="Times New Roman"/>
          <w:sz w:val="24"/>
          <w:szCs w:val="24"/>
        </w:rPr>
      </w:pPr>
      <w:r w:rsidRPr="00C67590">
        <w:rPr>
          <w:rFonts w:ascii="Times New Roman" w:hAnsi="Times New Roman" w:cs="Times New Roman"/>
          <w:sz w:val="24"/>
          <w:szCs w:val="24"/>
        </w:rPr>
        <w:t xml:space="preserve">Table 4.2 showed that 55 (55%) respondents strongly agreed and 40 (40%) </w:t>
      </w:r>
      <w:r w:rsidR="00C424BC">
        <w:rPr>
          <w:rFonts w:ascii="Times New Roman" w:hAnsi="Times New Roman" w:cs="Times New Roman"/>
          <w:sz w:val="24"/>
          <w:szCs w:val="24"/>
        </w:rPr>
        <w:t xml:space="preserve">respondents </w:t>
      </w:r>
      <w:r w:rsidRPr="00C67590">
        <w:rPr>
          <w:rFonts w:ascii="Times New Roman" w:hAnsi="Times New Roman" w:cs="Times New Roman"/>
          <w:sz w:val="24"/>
          <w:szCs w:val="24"/>
        </w:rPr>
        <w:t>agreed that secretaries play a key role in ensuring clear communication within organizations, while 3 (3%)</w:t>
      </w:r>
      <w:r w:rsidR="00C424BC">
        <w:rPr>
          <w:rFonts w:ascii="Times New Roman" w:hAnsi="Times New Roman" w:cs="Times New Roman"/>
          <w:sz w:val="24"/>
          <w:szCs w:val="24"/>
        </w:rPr>
        <w:t xml:space="preserve"> respondents </w:t>
      </w:r>
      <w:r w:rsidRPr="00C67590">
        <w:rPr>
          <w:rFonts w:ascii="Times New Roman" w:hAnsi="Times New Roman" w:cs="Times New Roman"/>
          <w:sz w:val="24"/>
          <w:szCs w:val="24"/>
        </w:rPr>
        <w:t>disagreed and 2 (2%)</w:t>
      </w:r>
      <w:r w:rsidR="00C424BC">
        <w:rPr>
          <w:rFonts w:ascii="Times New Roman" w:hAnsi="Times New Roman" w:cs="Times New Roman"/>
          <w:sz w:val="24"/>
          <w:szCs w:val="24"/>
        </w:rPr>
        <w:t xml:space="preserve"> respondents</w:t>
      </w:r>
      <w:r w:rsidRPr="00C67590">
        <w:rPr>
          <w:rFonts w:ascii="Times New Roman" w:hAnsi="Times New Roman" w:cs="Times New Roman"/>
          <w:sz w:val="24"/>
          <w:szCs w:val="24"/>
        </w:rPr>
        <w:t xml:space="preserve"> strongly disagreed</w:t>
      </w:r>
      <w:r w:rsidR="00C67590">
        <w:rPr>
          <w:rFonts w:ascii="Times New Roman" w:hAnsi="Times New Roman" w:cs="Times New Roman"/>
          <w:sz w:val="24"/>
          <w:szCs w:val="24"/>
        </w:rPr>
        <w:t xml:space="preserve"> respectively</w:t>
      </w:r>
      <w:r w:rsidRPr="00C67590">
        <w:rPr>
          <w:rFonts w:ascii="Times New Roman" w:hAnsi="Times New Roman" w:cs="Times New Roman"/>
          <w:sz w:val="24"/>
          <w:szCs w:val="24"/>
        </w:rPr>
        <w:t>.</w:t>
      </w:r>
    </w:p>
    <w:p w14:paraId="01EA7534" w14:textId="1D1B68B0" w:rsidR="009A7609" w:rsidRPr="00C67590" w:rsidRDefault="009A7609" w:rsidP="002B4166">
      <w:pPr>
        <w:spacing w:line="360" w:lineRule="auto"/>
        <w:jc w:val="both"/>
        <w:rPr>
          <w:rFonts w:ascii="Times New Roman" w:hAnsi="Times New Roman" w:cs="Times New Roman"/>
          <w:sz w:val="24"/>
          <w:szCs w:val="24"/>
        </w:rPr>
      </w:pPr>
    </w:p>
    <w:p w14:paraId="7441251C" w14:textId="77777777" w:rsidR="00127903" w:rsidRDefault="00127903" w:rsidP="002B4166">
      <w:pPr>
        <w:spacing w:line="360" w:lineRule="auto"/>
        <w:jc w:val="both"/>
        <w:rPr>
          <w:rFonts w:ascii="Times New Roman" w:hAnsi="Times New Roman" w:cs="Times New Roman"/>
          <w:sz w:val="24"/>
          <w:szCs w:val="24"/>
        </w:rPr>
      </w:pPr>
    </w:p>
    <w:p w14:paraId="7723B84B" w14:textId="77777777" w:rsidR="00127903" w:rsidRDefault="00127903" w:rsidP="002B4166">
      <w:pPr>
        <w:spacing w:line="360" w:lineRule="auto"/>
        <w:jc w:val="both"/>
        <w:rPr>
          <w:rFonts w:ascii="Times New Roman" w:hAnsi="Times New Roman" w:cs="Times New Roman"/>
          <w:sz w:val="24"/>
          <w:szCs w:val="24"/>
        </w:rPr>
      </w:pPr>
    </w:p>
    <w:p w14:paraId="3C203993" w14:textId="77777777" w:rsidR="00127903" w:rsidRDefault="00127903" w:rsidP="002B4166">
      <w:pPr>
        <w:spacing w:line="360" w:lineRule="auto"/>
        <w:jc w:val="both"/>
        <w:rPr>
          <w:rFonts w:ascii="Times New Roman" w:hAnsi="Times New Roman" w:cs="Times New Roman"/>
          <w:sz w:val="24"/>
          <w:szCs w:val="24"/>
        </w:rPr>
      </w:pPr>
    </w:p>
    <w:p w14:paraId="282555BE" w14:textId="77777777" w:rsidR="00127903" w:rsidRDefault="00127903" w:rsidP="002B4166">
      <w:pPr>
        <w:spacing w:line="360" w:lineRule="auto"/>
        <w:jc w:val="both"/>
        <w:rPr>
          <w:rFonts w:ascii="Times New Roman" w:hAnsi="Times New Roman" w:cs="Times New Roman"/>
          <w:sz w:val="24"/>
          <w:szCs w:val="24"/>
        </w:rPr>
      </w:pPr>
    </w:p>
    <w:p w14:paraId="1AACDFA0" w14:textId="77777777" w:rsidR="00127903" w:rsidRDefault="00127903" w:rsidP="002B4166">
      <w:pPr>
        <w:spacing w:line="360" w:lineRule="auto"/>
        <w:jc w:val="both"/>
        <w:rPr>
          <w:rFonts w:ascii="Times New Roman" w:hAnsi="Times New Roman" w:cs="Times New Roman"/>
          <w:sz w:val="24"/>
          <w:szCs w:val="24"/>
        </w:rPr>
      </w:pPr>
    </w:p>
    <w:p w14:paraId="5D93E954" w14:textId="77777777" w:rsidR="00127903" w:rsidRDefault="00127903" w:rsidP="002B4166">
      <w:pPr>
        <w:spacing w:line="360" w:lineRule="auto"/>
        <w:jc w:val="both"/>
        <w:rPr>
          <w:rFonts w:ascii="Times New Roman" w:hAnsi="Times New Roman" w:cs="Times New Roman"/>
          <w:sz w:val="24"/>
          <w:szCs w:val="24"/>
        </w:rPr>
      </w:pPr>
    </w:p>
    <w:p w14:paraId="1A9EEBF6" w14:textId="70D84BD9"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4.3: </w:t>
      </w:r>
      <w:r w:rsidR="002B4166" w:rsidRPr="00A728E0">
        <w:rPr>
          <w:rFonts w:ascii="Times New Roman" w:hAnsi="Times New Roman" w:cs="Times New Roman"/>
          <w:b/>
          <w:sz w:val="24"/>
          <w:szCs w:val="24"/>
        </w:rPr>
        <w:t>T</w:t>
      </w:r>
      <w:r w:rsidRPr="00A728E0">
        <w:rPr>
          <w:rFonts w:ascii="Times New Roman" w:hAnsi="Times New Roman" w:cs="Times New Roman"/>
          <w:b/>
          <w:sz w:val="24"/>
          <w:szCs w:val="24"/>
        </w:rPr>
        <w:t>imely communication by secretaries contribute to achieving organizational goals</w:t>
      </w:r>
    </w:p>
    <w:tbl>
      <w:tblPr>
        <w:tblStyle w:val="TableGrid"/>
        <w:tblW w:w="5000" w:type="pct"/>
        <w:tblLook w:val="04A0" w:firstRow="1" w:lastRow="0" w:firstColumn="1" w:lastColumn="0" w:noHBand="0" w:noVBand="1"/>
      </w:tblPr>
      <w:tblGrid>
        <w:gridCol w:w="2824"/>
        <w:gridCol w:w="2938"/>
        <w:gridCol w:w="2436"/>
      </w:tblGrid>
      <w:tr w:rsidR="009A7609" w:rsidRPr="009A7609" w14:paraId="4958B44E" w14:textId="77777777" w:rsidTr="002B4166">
        <w:tc>
          <w:tcPr>
            <w:tcW w:w="1722" w:type="pct"/>
            <w:hideMark/>
          </w:tcPr>
          <w:p w14:paraId="5DCF0C5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6B1868FF" w14:textId="25B937D1"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2280FC3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71178044" w14:textId="77777777" w:rsidTr="002B4166">
        <w:tc>
          <w:tcPr>
            <w:tcW w:w="1722" w:type="pct"/>
            <w:hideMark/>
          </w:tcPr>
          <w:p w14:paraId="6B09E48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759036B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c>
          <w:tcPr>
            <w:tcW w:w="1487" w:type="pct"/>
            <w:hideMark/>
          </w:tcPr>
          <w:p w14:paraId="388F6B6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r>
      <w:tr w:rsidR="009A7609" w:rsidRPr="009A7609" w14:paraId="79E1914A" w14:textId="77777777" w:rsidTr="002B4166">
        <w:tc>
          <w:tcPr>
            <w:tcW w:w="1722" w:type="pct"/>
            <w:hideMark/>
          </w:tcPr>
          <w:p w14:paraId="2DA09F9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061783D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25</w:t>
            </w:r>
          </w:p>
        </w:tc>
        <w:tc>
          <w:tcPr>
            <w:tcW w:w="1487" w:type="pct"/>
            <w:hideMark/>
          </w:tcPr>
          <w:p w14:paraId="4F292E4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25%</w:t>
            </w:r>
          </w:p>
        </w:tc>
      </w:tr>
      <w:tr w:rsidR="009A7609" w:rsidRPr="009A7609" w14:paraId="0F913F5A" w14:textId="77777777" w:rsidTr="002B4166">
        <w:tc>
          <w:tcPr>
            <w:tcW w:w="1722" w:type="pct"/>
            <w:hideMark/>
          </w:tcPr>
          <w:p w14:paraId="5D8FBDD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6E73BC6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690F6B3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2C6AAB55" w14:textId="77777777" w:rsidTr="002B4166">
        <w:tc>
          <w:tcPr>
            <w:tcW w:w="1722" w:type="pct"/>
            <w:hideMark/>
          </w:tcPr>
          <w:p w14:paraId="52382AC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4FCDC7E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247B61F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64BE1ACA" w14:textId="77777777" w:rsidTr="002B4166">
        <w:tc>
          <w:tcPr>
            <w:tcW w:w="1722" w:type="pct"/>
            <w:hideMark/>
          </w:tcPr>
          <w:p w14:paraId="133BAAD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7316584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3B45183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6C16B569" w14:textId="78D55277"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E3A6AEA" w14:textId="216F7479" w:rsidR="009A7609" w:rsidRPr="00C67590" w:rsidRDefault="009A7609" w:rsidP="002B4166">
      <w:pPr>
        <w:spacing w:line="360" w:lineRule="auto"/>
        <w:jc w:val="both"/>
        <w:rPr>
          <w:rFonts w:ascii="Times New Roman" w:hAnsi="Times New Roman" w:cs="Times New Roman"/>
          <w:sz w:val="24"/>
          <w:szCs w:val="24"/>
        </w:rPr>
      </w:pPr>
      <w:r w:rsidRPr="009D52BB">
        <w:rPr>
          <w:rFonts w:ascii="Times New Roman" w:hAnsi="Times New Roman" w:cs="Times New Roman"/>
          <w:sz w:val="24"/>
          <w:szCs w:val="24"/>
        </w:rPr>
        <w:t>Table</w:t>
      </w:r>
      <w:r w:rsidRPr="00C67590">
        <w:rPr>
          <w:rFonts w:ascii="Times New Roman" w:hAnsi="Times New Roman" w:cs="Times New Roman"/>
          <w:sz w:val="24"/>
          <w:szCs w:val="24"/>
        </w:rPr>
        <w:t xml:space="preserve"> 4.3 showed that 65 (65%) respondents strongly agreed and 25 (25%)</w:t>
      </w:r>
      <w:r w:rsidR="00FC17B4">
        <w:rPr>
          <w:rFonts w:ascii="Times New Roman" w:hAnsi="Times New Roman" w:cs="Times New Roman"/>
          <w:sz w:val="24"/>
          <w:szCs w:val="24"/>
        </w:rPr>
        <w:t xml:space="preserve"> respondents</w:t>
      </w:r>
      <w:r w:rsidRPr="00C67590">
        <w:rPr>
          <w:rFonts w:ascii="Times New Roman" w:hAnsi="Times New Roman" w:cs="Times New Roman"/>
          <w:sz w:val="24"/>
          <w:szCs w:val="24"/>
        </w:rPr>
        <w:t xml:space="preserve"> agreed that timely communication by secretaries contributes to achieving organizational goals, while 5 (5</w:t>
      </w:r>
      <w:r w:rsidR="00C424BC" w:rsidRPr="00C67590">
        <w:rPr>
          <w:rFonts w:ascii="Times New Roman" w:hAnsi="Times New Roman" w:cs="Times New Roman"/>
          <w:sz w:val="24"/>
          <w:szCs w:val="24"/>
        </w:rPr>
        <w:t xml:space="preserve">%) </w:t>
      </w:r>
      <w:r w:rsidR="00C424BC">
        <w:rPr>
          <w:rFonts w:ascii="Times New Roman" w:hAnsi="Times New Roman" w:cs="Times New Roman"/>
          <w:sz w:val="24"/>
          <w:szCs w:val="24"/>
        </w:rPr>
        <w:t xml:space="preserve">respondents </w:t>
      </w:r>
      <w:r w:rsidRPr="00C67590">
        <w:rPr>
          <w:rFonts w:ascii="Times New Roman" w:hAnsi="Times New Roman" w:cs="Times New Roman"/>
          <w:sz w:val="24"/>
          <w:szCs w:val="24"/>
        </w:rPr>
        <w:t>disagreed and 5 (5%)</w:t>
      </w:r>
      <w:r w:rsidR="00C424BC">
        <w:rPr>
          <w:rFonts w:ascii="Times New Roman" w:hAnsi="Times New Roman" w:cs="Times New Roman"/>
          <w:sz w:val="24"/>
          <w:szCs w:val="24"/>
        </w:rPr>
        <w:t xml:space="preserve"> </w:t>
      </w:r>
      <w:r w:rsidR="00FC17B4">
        <w:rPr>
          <w:rFonts w:ascii="Times New Roman" w:hAnsi="Times New Roman" w:cs="Times New Roman"/>
          <w:sz w:val="24"/>
          <w:szCs w:val="24"/>
        </w:rPr>
        <w:t xml:space="preserve">respondents </w:t>
      </w:r>
      <w:r w:rsidR="00FC17B4" w:rsidRPr="00C67590">
        <w:rPr>
          <w:rFonts w:ascii="Times New Roman" w:hAnsi="Times New Roman" w:cs="Times New Roman"/>
          <w:sz w:val="24"/>
          <w:szCs w:val="24"/>
        </w:rPr>
        <w:t>strongly</w:t>
      </w:r>
      <w:r w:rsidRPr="00C67590">
        <w:rPr>
          <w:rFonts w:ascii="Times New Roman" w:hAnsi="Times New Roman" w:cs="Times New Roman"/>
          <w:sz w:val="24"/>
          <w:szCs w:val="24"/>
        </w:rPr>
        <w:t xml:space="preserve"> disagreed with the statement.</w:t>
      </w:r>
    </w:p>
    <w:p w14:paraId="622470E4" w14:textId="74E1C3B8" w:rsidR="009A7609" w:rsidRPr="00C67590" w:rsidRDefault="009A7609" w:rsidP="002B4166">
      <w:pPr>
        <w:spacing w:line="360" w:lineRule="auto"/>
        <w:jc w:val="both"/>
        <w:rPr>
          <w:rFonts w:ascii="Times New Roman" w:hAnsi="Times New Roman" w:cs="Times New Roman"/>
          <w:sz w:val="24"/>
          <w:szCs w:val="24"/>
        </w:rPr>
      </w:pPr>
    </w:p>
    <w:p w14:paraId="41A2A1BE" w14:textId="77777777" w:rsidR="00127903" w:rsidRDefault="00127903" w:rsidP="002B4166">
      <w:pPr>
        <w:spacing w:line="360" w:lineRule="auto"/>
        <w:jc w:val="both"/>
        <w:rPr>
          <w:rFonts w:ascii="Times New Roman" w:hAnsi="Times New Roman" w:cs="Times New Roman"/>
          <w:sz w:val="24"/>
          <w:szCs w:val="24"/>
        </w:rPr>
      </w:pPr>
    </w:p>
    <w:p w14:paraId="52CAAFE4" w14:textId="77777777" w:rsidR="00127903" w:rsidRDefault="00127903" w:rsidP="002B4166">
      <w:pPr>
        <w:spacing w:line="360" w:lineRule="auto"/>
        <w:jc w:val="both"/>
        <w:rPr>
          <w:rFonts w:ascii="Times New Roman" w:hAnsi="Times New Roman" w:cs="Times New Roman"/>
          <w:sz w:val="24"/>
          <w:szCs w:val="24"/>
        </w:rPr>
      </w:pPr>
    </w:p>
    <w:p w14:paraId="299C9EA4" w14:textId="77777777" w:rsidR="00127903" w:rsidRDefault="00127903" w:rsidP="002B4166">
      <w:pPr>
        <w:spacing w:line="360" w:lineRule="auto"/>
        <w:jc w:val="both"/>
        <w:rPr>
          <w:rFonts w:ascii="Times New Roman" w:hAnsi="Times New Roman" w:cs="Times New Roman"/>
          <w:sz w:val="24"/>
          <w:szCs w:val="24"/>
        </w:rPr>
      </w:pPr>
    </w:p>
    <w:p w14:paraId="336D8DF6" w14:textId="77777777" w:rsidR="00127903" w:rsidRDefault="00127903" w:rsidP="002B4166">
      <w:pPr>
        <w:spacing w:line="360" w:lineRule="auto"/>
        <w:jc w:val="both"/>
        <w:rPr>
          <w:rFonts w:ascii="Times New Roman" w:hAnsi="Times New Roman" w:cs="Times New Roman"/>
          <w:sz w:val="24"/>
          <w:szCs w:val="24"/>
        </w:rPr>
      </w:pPr>
    </w:p>
    <w:p w14:paraId="4E6BA0F7" w14:textId="77777777" w:rsidR="00127903" w:rsidRDefault="00127903" w:rsidP="002B4166">
      <w:pPr>
        <w:spacing w:line="360" w:lineRule="auto"/>
        <w:jc w:val="both"/>
        <w:rPr>
          <w:rFonts w:ascii="Times New Roman" w:hAnsi="Times New Roman" w:cs="Times New Roman"/>
          <w:sz w:val="24"/>
          <w:szCs w:val="24"/>
        </w:rPr>
      </w:pPr>
    </w:p>
    <w:p w14:paraId="4C01CC73" w14:textId="77777777" w:rsidR="00127903" w:rsidRDefault="00127903" w:rsidP="002B4166">
      <w:pPr>
        <w:spacing w:line="360" w:lineRule="auto"/>
        <w:jc w:val="both"/>
        <w:rPr>
          <w:rFonts w:ascii="Times New Roman" w:hAnsi="Times New Roman" w:cs="Times New Roman"/>
          <w:sz w:val="24"/>
          <w:szCs w:val="24"/>
        </w:rPr>
      </w:pPr>
    </w:p>
    <w:p w14:paraId="23013761" w14:textId="77777777" w:rsidR="00127903" w:rsidRDefault="00127903" w:rsidP="002B4166">
      <w:pPr>
        <w:spacing w:line="360" w:lineRule="auto"/>
        <w:jc w:val="both"/>
        <w:rPr>
          <w:rFonts w:ascii="Times New Roman" w:hAnsi="Times New Roman" w:cs="Times New Roman"/>
          <w:sz w:val="24"/>
          <w:szCs w:val="24"/>
        </w:rPr>
      </w:pPr>
    </w:p>
    <w:p w14:paraId="2B0BCB86" w14:textId="260E3284"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4.4: </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ecretaries' interpersonal communication skills improve organizational collaboration</w:t>
      </w:r>
    </w:p>
    <w:tbl>
      <w:tblPr>
        <w:tblStyle w:val="TableGrid"/>
        <w:tblW w:w="5000" w:type="pct"/>
        <w:tblLook w:val="04A0" w:firstRow="1" w:lastRow="0" w:firstColumn="1" w:lastColumn="0" w:noHBand="0" w:noVBand="1"/>
      </w:tblPr>
      <w:tblGrid>
        <w:gridCol w:w="2824"/>
        <w:gridCol w:w="2938"/>
        <w:gridCol w:w="2436"/>
      </w:tblGrid>
      <w:tr w:rsidR="009A7609" w:rsidRPr="009A7609" w14:paraId="5319F296" w14:textId="77777777" w:rsidTr="002B4166">
        <w:tc>
          <w:tcPr>
            <w:tcW w:w="1722" w:type="pct"/>
            <w:hideMark/>
          </w:tcPr>
          <w:p w14:paraId="7E8B8E5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4AE0CECA" w14:textId="6DA1DEBE"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2D69E8E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7CC4FA1D" w14:textId="77777777" w:rsidTr="002B4166">
        <w:tc>
          <w:tcPr>
            <w:tcW w:w="1722" w:type="pct"/>
            <w:hideMark/>
          </w:tcPr>
          <w:p w14:paraId="257C559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2DEB2C7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c>
          <w:tcPr>
            <w:tcW w:w="1487" w:type="pct"/>
            <w:hideMark/>
          </w:tcPr>
          <w:p w14:paraId="321578B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r>
      <w:tr w:rsidR="009A7609" w:rsidRPr="009A7609" w14:paraId="5F1F556E" w14:textId="77777777" w:rsidTr="002B4166">
        <w:tc>
          <w:tcPr>
            <w:tcW w:w="1722" w:type="pct"/>
            <w:hideMark/>
          </w:tcPr>
          <w:p w14:paraId="2BBC317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6DC31AC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c>
          <w:tcPr>
            <w:tcW w:w="1487" w:type="pct"/>
            <w:hideMark/>
          </w:tcPr>
          <w:p w14:paraId="70E6BE4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r>
      <w:tr w:rsidR="009A7609" w:rsidRPr="009A7609" w14:paraId="06F3DD5A" w14:textId="77777777" w:rsidTr="002B4166">
        <w:tc>
          <w:tcPr>
            <w:tcW w:w="1722" w:type="pct"/>
            <w:hideMark/>
          </w:tcPr>
          <w:p w14:paraId="501D457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0DFF8EC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7</w:t>
            </w:r>
          </w:p>
        </w:tc>
        <w:tc>
          <w:tcPr>
            <w:tcW w:w="1487" w:type="pct"/>
            <w:hideMark/>
          </w:tcPr>
          <w:p w14:paraId="2015FF6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7%</w:t>
            </w:r>
          </w:p>
        </w:tc>
      </w:tr>
      <w:tr w:rsidR="009A7609" w:rsidRPr="009A7609" w14:paraId="23BF5427" w14:textId="77777777" w:rsidTr="002B4166">
        <w:tc>
          <w:tcPr>
            <w:tcW w:w="1722" w:type="pct"/>
            <w:hideMark/>
          </w:tcPr>
          <w:p w14:paraId="547F6B6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3747767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4B98108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4D8B27E8" w14:textId="77777777" w:rsidTr="002B4166">
        <w:tc>
          <w:tcPr>
            <w:tcW w:w="1722" w:type="pct"/>
            <w:hideMark/>
          </w:tcPr>
          <w:p w14:paraId="7E0C23B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32C35BF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0BAB814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6E86C213" w14:textId="1529C950"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42D04817" w14:textId="1FBF860C" w:rsidR="009A7609" w:rsidRPr="00C67590" w:rsidRDefault="009A7609" w:rsidP="002B4166">
      <w:pPr>
        <w:spacing w:line="360" w:lineRule="auto"/>
        <w:jc w:val="both"/>
        <w:rPr>
          <w:rFonts w:ascii="Times New Roman" w:hAnsi="Times New Roman" w:cs="Times New Roman"/>
          <w:sz w:val="24"/>
          <w:szCs w:val="24"/>
        </w:rPr>
      </w:pPr>
      <w:r w:rsidRPr="00C67590">
        <w:rPr>
          <w:rFonts w:ascii="Times New Roman" w:hAnsi="Times New Roman" w:cs="Times New Roman"/>
          <w:sz w:val="24"/>
          <w:szCs w:val="24"/>
        </w:rPr>
        <w:t xml:space="preserve">Table 4.4 </w:t>
      </w:r>
      <w:r w:rsidR="00FC17B4">
        <w:rPr>
          <w:rFonts w:ascii="Times New Roman" w:hAnsi="Times New Roman" w:cs="Times New Roman"/>
          <w:sz w:val="24"/>
          <w:szCs w:val="24"/>
        </w:rPr>
        <w:t xml:space="preserve">revealed </w:t>
      </w:r>
      <w:r w:rsidR="00FC17B4" w:rsidRPr="00C67590">
        <w:rPr>
          <w:rFonts w:ascii="Times New Roman" w:hAnsi="Times New Roman" w:cs="Times New Roman"/>
          <w:sz w:val="24"/>
          <w:szCs w:val="24"/>
        </w:rPr>
        <w:t>that</w:t>
      </w:r>
      <w:r w:rsidRPr="00C67590">
        <w:rPr>
          <w:rFonts w:ascii="Times New Roman" w:hAnsi="Times New Roman" w:cs="Times New Roman"/>
          <w:sz w:val="24"/>
          <w:szCs w:val="24"/>
        </w:rPr>
        <w:t xml:space="preserve"> 50 (50%) respondents strongly agreed and 40 (40%)</w:t>
      </w:r>
      <w:r w:rsidR="00FC17B4">
        <w:rPr>
          <w:rFonts w:ascii="Times New Roman" w:hAnsi="Times New Roman" w:cs="Times New Roman"/>
          <w:sz w:val="24"/>
          <w:szCs w:val="24"/>
        </w:rPr>
        <w:t xml:space="preserve"> respondents</w:t>
      </w:r>
      <w:r w:rsidRPr="00C67590">
        <w:rPr>
          <w:rFonts w:ascii="Times New Roman" w:hAnsi="Times New Roman" w:cs="Times New Roman"/>
          <w:sz w:val="24"/>
          <w:szCs w:val="24"/>
        </w:rPr>
        <w:t xml:space="preserve"> agreed that secretaries' interpersonal communication skills improve organizational collaboration, while 7 (7</w:t>
      </w:r>
      <w:r w:rsidR="00FC17B4" w:rsidRPr="00C67590">
        <w:rPr>
          <w:rFonts w:ascii="Times New Roman" w:hAnsi="Times New Roman" w:cs="Times New Roman"/>
          <w:sz w:val="24"/>
          <w:szCs w:val="24"/>
        </w:rPr>
        <w:t xml:space="preserve">%) </w:t>
      </w:r>
      <w:r w:rsidR="00FC17B4">
        <w:rPr>
          <w:rFonts w:ascii="Times New Roman" w:hAnsi="Times New Roman" w:cs="Times New Roman"/>
          <w:sz w:val="24"/>
          <w:szCs w:val="24"/>
        </w:rPr>
        <w:t xml:space="preserve">respondents </w:t>
      </w:r>
      <w:r w:rsidRPr="00C67590">
        <w:rPr>
          <w:rFonts w:ascii="Times New Roman" w:hAnsi="Times New Roman" w:cs="Times New Roman"/>
          <w:sz w:val="24"/>
          <w:szCs w:val="24"/>
        </w:rPr>
        <w:t xml:space="preserve">disagreed and 3 (3%) </w:t>
      </w:r>
      <w:r w:rsidR="00FC17B4">
        <w:rPr>
          <w:rFonts w:ascii="Times New Roman" w:hAnsi="Times New Roman" w:cs="Times New Roman"/>
          <w:sz w:val="24"/>
          <w:szCs w:val="24"/>
        </w:rPr>
        <w:t xml:space="preserve">respondents </w:t>
      </w:r>
      <w:r w:rsidRPr="00C67590">
        <w:rPr>
          <w:rFonts w:ascii="Times New Roman" w:hAnsi="Times New Roman" w:cs="Times New Roman"/>
          <w:sz w:val="24"/>
          <w:szCs w:val="24"/>
        </w:rPr>
        <w:t>strongly disagreed</w:t>
      </w:r>
      <w:r w:rsidR="00C67590">
        <w:rPr>
          <w:rFonts w:ascii="Times New Roman" w:hAnsi="Times New Roman" w:cs="Times New Roman"/>
          <w:sz w:val="24"/>
          <w:szCs w:val="24"/>
        </w:rPr>
        <w:t xml:space="preserve"> with the statement respectively</w:t>
      </w:r>
      <w:r w:rsidRPr="00C67590">
        <w:rPr>
          <w:rFonts w:ascii="Times New Roman" w:hAnsi="Times New Roman" w:cs="Times New Roman"/>
          <w:sz w:val="24"/>
          <w:szCs w:val="24"/>
        </w:rPr>
        <w:t>.</w:t>
      </w:r>
    </w:p>
    <w:p w14:paraId="4B6A777E" w14:textId="44EB2237" w:rsidR="009A7609" w:rsidRPr="009A7609" w:rsidRDefault="009A7609" w:rsidP="002B4166">
      <w:pPr>
        <w:spacing w:line="360" w:lineRule="auto"/>
        <w:jc w:val="both"/>
        <w:rPr>
          <w:rFonts w:ascii="Times New Roman" w:hAnsi="Times New Roman" w:cs="Times New Roman"/>
          <w:sz w:val="24"/>
          <w:szCs w:val="24"/>
        </w:rPr>
      </w:pPr>
    </w:p>
    <w:p w14:paraId="6E2483DE" w14:textId="77777777" w:rsidR="00127903" w:rsidRDefault="00127903" w:rsidP="002B4166">
      <w:pPr>
        <w:spacing w:line="360" w:lineRule="auto"/>
        <w:jc w:val="both"/>
        <w:rPr>
          <w:rFonts w:ascii="Times New Roman" w:hAnsi="Times New Roman" w:cs="Times New Roman"/>
          <w:sz w:val="24"/>
          <w:szCs w:val="24"/>
        </w:rPr>
      </w:pPr>
    </w:p>
    <w:p w14:paraId="03E96955" w14:textId="77777777" w:rsidR="00127903" w:rsidRDefault="00127903" w:rsidP="002B4166">
      <w:pPr>
        <w:spacing w:line="360" w:lineRule="auto"/>
        <w:jc w:val="both"/>
        <w:rPr>
          <w:rFonts w:ascii="Times New Roman" w:hAnsi="Times New Roman" w:cs="Times New Roman"/>
          <w:sz w:val="24"/>
          <w:szCs w:val="24"/>
        </w:rPr>
      </w:pPr>
    </w:p>
    <w:p w14:paraId="758FB7ED" w14:textId="77777777" w:rsidR="00127903" w:rsidRDefault="00127903" w:rsidP="002B4166">
      <w:pPr>
        <w:spacing w:line="360" w:lineRule="auto"/>
        <w:jc w:val="both"/>
        <w:rPr>
          <w:rFonts w:ascii="Times New Roman" w:hAnsi="Times New Roman" w:cs="Times New Roman"/>
          <w:sz w:val="24"/>
          <w:szCs w:val="24"/>
        </w:rPr>
      </w:pPr>
    </w:p>
    <w:p w14:paraId="1F30EAEF" w14:textId="77777777" w:rsidR="00127903" w:rsidRDefault="00127903" w:rsidP="002B4166">
      <w:pPr>
        <w:spacing w:line="360" w:lineRule="auto"/>
        <w:jc w:val="both"/>
        <w:rPr>
          <w:rFonts w:ascii="Times New Roman" w:hAnsi="Times New Roman" w:cs="Times New Roman"/>
          <w:sz w:val="24"/>
          <w:szCs w:val="24"/>
        </w:rPr>
      </w:pPr>
    </w:p>
    <w:p w14:paraId="60969CD7" w14:textId="77777777" w:rsidR="00127903" w:rsidRDefault="00127903" w:rsidP="002B4166">
      <w:pPr>
        <w:spacing w:line="360" w:lineRule="auto"/>
        <w:jc w:val="both"/>
        <w:rPr>
          <w:rFonts w:ascii="Times New Roman" w:hAnsi="Times New Roman" w:cs="Times New Roman"/>
          <w:sz w:val="24"/>
          <w:szCs w:val="24"/>
        </w:rPr>
      </w:pPr>
    </w:p>
    <w:p w14:paraId="763A9097" w14:textId="77777777" w:rsidR="002B4166" w:rsidRDefault="002B4166" w:rsidP="002B4166">
      <w:pPr>
        <w:spacing w:line="360" w:lineRule="auto"/>
        <w:jc w:val="both"/>
        <w:rPr>
          <w:rFonts w:ascii="Times New Roman" w:hAnsi="Times New Roman" w:cs="Times New Roman"/>
          <w:sz w:val="24"/>
          <w:szCs w:val="24"/>
        </w:rPr>
      </w:pPr>
    </w:p>
    <w:p w14:paraId="0F105892" w14:textId="77777777" w:rsidR="002B4166" w:rsidRDefault="002B4166" w:rsidP="002B4166">
      <w:pPr>
        <w:spacing w:line="360" w:lineRule="auto"/>
        <w:jc w:val="both"/>
        <w:rPr>
          <w:rFonts w:ascii="Times New Roman" w:hAnsi="Times New Roman" w:cs="Times New Roman"/>
          <w:sz w:val="24"/>
          <w:szCs w:val="24"/>
        </w:rPr>
      </w:pPr>
    </w:p>
    <w:p w14:paraId="4E76EE25" w14:textId="73153147"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4.5: </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ecretaries help in reducing communication barriers within the organization</w:t>
      </w:r>
    </w:p>
    <w:tbl>
      <w:tblPr>
        <w:tblStyle w:val="TableGrid"/>
        <w:tblW w:w="5000" w:type="pct"/>
        <w:tblLook w:val="04A0" w:firstRow="1" w:lastRow="0" w:firstColumn="1" w:lastColumn="0" w:noHBand="0" w:noVBand="1"/>
      </w:tblPr>
      <w:tblGrid>
        <w:gridCol w:w="2824"/>
        <w:gridCol w:w="2938"/>
        <w:gridCol w:w="2436"/>
      </w:tblGrid>
      <w:tr w:rsidR="009A7609" w:rsidRPr="009A7609" w14:paraId="79CDBF2D" w14:textId="77777777" w:rsidTr="002B4166">
        <w:tc>
          <w:tcPr>
            <w:tcW w:w="1722" w:type="pct"/>
            <w:hideMark/>
          </w:tcPr>
          <w:p w14:paraId="439AE55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285C5980" w14:textId="576A6DC8"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79E24DC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1A62F04F" w14:textId="77777777" w:rsidTr="002B4166">
        <w:tc>
          <w:tcPr>
            <w:tcW w:w="1722" w:type="pct"/>
            <w:hideMark/>
          </w:tcPr>
          <w:p w14:paraId="652C081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653E9BF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c>
          <w:tcPr>
            <w:tcW w:w="1487" w:type="pct"/>
            <w:hideMark/>
          </w:tcPr>
          <w:p w14:paraId="2DF13AA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r>
      <w:tr w:rsidR="009A7609" w:rsidRPr="009A7609" w14:paraId="6AAC8745" w14:textId="77777777" w:rsidTr="002B4166">
        <w:tc>
          <w:tcPr>
            <w:tcW w:w="1722" w:type="pct"/>
            <w:hideMark/>
          </w:tcPr>
          <w:p w14:paraId="60A9B48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69808BB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35</w:t>
            </w:r>
          </w:p>
        </w:tc>
        <w:tc>
          <w:tcPr>
            <w:tcW w:w="1487" w:type="pct"/>
            <w:hideMark/>
          </w:tcPr>
          <w:p w14:paraId="037CED6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35%</w:t>
            </w:r>
          </w:p>
        </w:tc>
      </w:tr>
      <w:tr w:rsidR="009A7609" w:rsidRPr="009A7609" w14:paraId="763B8CBB" w14:textId="77777777" w:rsidTr="002B4166">
        <w:tc>
          <w:tcPr>
            <w:tcW w:w="1722" w:type="pct"/>
            <w:hideMark/>
          </w:tcPr>
          <w:p w14:paraId="77CE4FC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40D6C2A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09F77B2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583E5CDB" w14:textId="77777777" w:rsidTr="002B4166">
        <w:tc>
          <w:tcPr>
            <w:tcW w:w="1722" w:type="pct"/>
            <w:hideMark/>
          </w:tcPr>
          <w:p w14:paraId="6592E9C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501F5D4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5E4A021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129C0D76" w14:textId="77777777" w:rsidTr="002B4166">
        <w:tc>
          <w:tcPr>
            <w:tcW w:w="1722" w:type="pct"/>
            <w:hideMark/>
          </w:tcPr>
          <w:p w14:paraId="6B7D221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3A92833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21C1606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07BD2AA2" w14:textId="0A9B6A40"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7F193641" w14:textId="23994398" w:rsidR="009A7609" w:rsidRPr="0062421B" w:rsidRDefault="009A7609" w:rsidP="002B4166">
      <w:pPr>
        <w:spacing w:line="360" w:lineRule="auto"/>
        <w:jc w:val="both"/>
        <w:rPr>
          <w:rFonts w:ascii="Times New Roman" w:hAnsi="Times New Roman" w:cs="Times New Roman"/>
          <w:sz w:val="24"/>
          <w:szCs w:val="24"/>
        </w:rPr>
      </w:pPr>
      <w:r w:rsidRPr="0062421B">
        <w:rPr>
          <w:rFonts w:ascii="Times New Roman" w:hAnsi="Times New Roman" w:cs="Times New Roman"/>
          <w:sz w:val="24"/>
          <w:szCs w:val="24"/>
        </w:rPr>
        <w:t xml:space="preserve">Table 4.5 showed that 55 (55%) respondents strongly agreed and 35 (35%) </w:t>
      </w:r>
      <w:r w:rsidR="00FC17B4">
        <w:rPr>
          <w:rFonts w:ascii="Times New Roman" w:hAnsi="Times New Roman" w:cs="Times New Roman"/>
          <w:sz w:val="24"/>
          <w:szCs w:val="24"/>
        </w:rPr>
        <w:t xml:space="preserve">respondents </w:t>
      </w:r>
      <w:r w:rsidRPr="0062421B">
        <w:rPr>
          <w:rFonts w:ascii="Times New Roman" w:hAnsi="Times New Roman" w:cs="Times New Roman"/>
          <w:sz w:val="24"/>
          <w:szCs w:val="24"/>
        </w:rPr>
        <w:t>agreed that secretaries help in reducing communication barriers within the organization, while 5 (5%)</w:t>
      </w:r>
      <w:r w:rsidR="00FC17B4">
        <w:rPr>
          <w:rFonts w:ascii="Times New Roman" w:hAnsi="Times New Roman" w:cs="Times New Roman"/>
          <w:sz w:val="24"/>
          <w:szCs w:val="24"/>
        </w:rPr>
        <w:t xml:space="preserve"> respondents</w:t>
      </w:r>
      <w:r w:rsidRPr="0062421B">
        <w:rPr>
          <w:rFonts w:ascii="Times New Roman" w:hAnsi="Times New Roman" w:cs="Times New Roman"/>
          <w:sz w:val="24"/>
          <w:szCs w:val="24"/>
        </w:rPr>
        <w:t xml:space="preserve"> disagreed and 5 (5%)</w:t>
      </w:r>
      <w:r w:rsidR="00FC17B4">
        <w:rPr>
          <w:rFonts w:ascii="Times New Roman" w:hAnsi="Times New Roman" w:cs="Times New Roman"/>
          <w:sz w:val="24"/>
          <w:szCs w:val="24"/>
        </w:rPr>
        <w:t xml:space="preserve"> respondents</w:t>
      </w:r>
      <w:r w:rsidRPr="0062421B">
        <w:rPr>
          <w:rFonts w:ascii="Times New Roman" w:hAnsi="Times New Roman" w:cs="Times New Roman"/>
          <w:sz w:val="24"/>
          <w:szCs w:val="24"/>
        </w:rPr>
        <w:t xml:space="preserve"> strongly disagreed.</w:t>
      </w:r>
    </w:p>
    <w:p w14:paraId="05435EAB" w14:textId="1AEFF31F" w:rsidR="009A7609" w:rsidRPr="009A7609" w:rsidRDefault="009A7609" w:rsidP="002B4166">
      <w:pPr>
        <w:spacing w:line="360" w:lineRule="auto"/>
        <w:jc w:val="both"/>
        <w:rPr>
          <w:rFonts w:ascii="Times New Roman" w:hAnsi="Times New Roman" w:cs="Times New Roman"/>
          <w:sz w:val="24"/>
          <w:szCs w:val="24"/>
        </w:rPr>
      </w:pPr>
    </w:p>
    <w:p w14:paraId="188B072E" w14:textId="77777777" w:rsidR="00127903" w:rsidRDefault="00127903" w:rsidP="002B4166">
      <w:pPr>
        <w:spacing w:line="360" w:lineRule="auto"/>
        <w:jc w:val="both"/>
        <w:rPr>
          <w:rFonts w:ascii="Times New Roman" w:hAnsi="Times New Roman" w:cs="Times New Roman"/>
          <w:sz w:val="24"/>
          <w:szCs w:val="24"/>
        </w:rPr>
      </w:pPr>
    </w:p>
    <w:p w14:paraId="7F37B606" w14:textId="77777777" w:rsidR="00127903" w:rsidRDefault="00127903" w:rsidP="002B4166">
      <w:pPr>
        <w:spacing w:line="360" w:lineRule="auto"/>
        <w:jc w:val="both"/>
        <w:rPr>
          <w:rFonts w:ascii="Times New Roman" w:hAnsi="Times New Roman" w:cs="Times New Roman"/>
          <w:sz w:val="24"/>
          <w:szCs w:val="24"/>
        </w:rPr>
      </w:pPr>
    </w:p>
    <w:p w14:paraId="4D81D41C" w14:textId="77777777" w:rsidR="00127903" w:rsidRDefault="00127903" w:rsidP="002B4166">
      <w:pPr>
        <w:spacing w:line="360" w:lineRule="auto"/>
        <w:jc w:val="both"/>
        <w:rPr>
          <w:rFonts w:ascii="Times New Roman" w:hAnsi="Times New Roman" w:cs="Times New Roman"/>
          <w:sz w:val="24"/>
          <w:szCs w:val="24"/>
        </w:rPr>
      </w:pPr>
    </w:p>
    <w:p w14:paraId="5899B357" w14:textId="77777777" w:rsidR="00127903" w:rsidRDefault="00127903" w:rsidP="002B4166">
      <w:pPr>
        <w:spacing w:line="360" w:lineRule="auto"/>
        <w:jc w:val="both"/>
        <w:rPr>
          <w:rFonts w:ascii="Times New Roman" w:hAnsi="Times New Roman" w:cs="Times New Roman"/>
          <w:sz w:val="24"/>
          <w:szCs w:val="24"/>
        </w:rPr>
      </w:pPr>
    </w:p>
    <w:p w14:paraId="60EF55E3" w14:textId="77777777" w:rsidR="00127903" w:rsidRDefault="00127903" w:rsidP="002B4166">
      <w:pPr>
        <w:spacing w:line="360" w:lineRule="auto"/>
        <w:jc w:val="both"/>
        <w:rPr>
          <w:rFonts w:ascii="Times New Roman" w:hAnsi="Times New Roman" w:cs="Times New Roman"/>
          <w:sz w:val="24"/>
          <w:szCs w:val="24"/>
        </w:rPr>
      </w:pPr>
    </w:p>
    <w:p w14:paraId="2C52DBC1" w14:textId="77777777" w:rsidR="00127903" w:rsidRDefault="00127903" w:rsidP="002B4166">
      <w:pPr>
        <w:spacing w:line="360" w:lineRule="auto"/>
        <w:jc w:val="both"/>
        <w:rPr>
          <w:rFonts w:ascii="Times New Roman" w:hAnsi="Times New Roman" w:cs="Times New Roman"/>
          <w:sz w:val="24"/>
          <w:szCs w:val="24"/>
        </w:rPr>
      </w:pPr>
    </w:p>
    <w:p w14:paraId="08BDD8CF" w14:textId="77777777" w:rsidR="00127903" w:rsidRDefault="00127903" w:rsidP="002B4166">
      <w:pPr>
        <w:spacing w:line="360" w:lineRule="auto"/>
        <w:jc w:val="both"/>
        <w:rPr>
          <w:rFonts w:ascii="Times New Roman" w:hAnsi="Times New Roman" w:cs="Times New Roman"/>
          <w:sz w:val="24"/>
          <w:szCs w:val="24"/>
        </w:rPr>
      </w:pPr>
    </w:p>
    <w:p w14:paraId="04936DC3" w14:textId="385D7E0D"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4.6: </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 xml:space="preserve">ecretary's communication style </w:t>
      </w:r>
      <w:r w:rsidR="002B4166" w:rsidRPr="00A728E0">
        <w:rPr>
          <w:rFonts w:ascii="Times New Roman" w:hAnsi="Times New Roman" w:cs="Times New Roman"/>
          <w:b/>
          <w:sz w:val="24"/>
          <w:szCs w:val="24"/>
        </w:rPr>
        <w:t xml:space="preserve">is </w:t>
      </w:r>
      <w:r w:rsidRPr="00A728E0">
        <w:rPr>
          <w:rFonts w:ascii="Times New Roman" w:hAnsi="Times New Roman" w:cs="Times New Roman"/>
          <w:b/>
          <w:sz w:val="24"/>
          <w:szCs w:val="24"/>
        </w:rPr>
        <w:t>adaptable to different organizational contexts</w:t>
      </w:r>
    </w:p>
    <w:tbl>
      <w:tblPr>
        <w:tblStyle w:val="TableGrid"/>
        <w:tblW w:w="5000" w:type="pct"/>
        <w:tblLook w:val="04A0" w:firstRow="1" w:lastRow="0" w:firstColumn="1" w:lastColumn="0" w:noHBand="0" w:noVBand="1"/>
      </w:tblPr>
      <w:tblGrid>
        <w:gridCol w:w="2824"/>
        <w:gridCol w:w="2938"/>
        <w:gridCol w:w="2436"/>
      </w:tblGrid>
      <w:tr w:rsidR="009A7609" w:rsidRPr="009A7609" w14:paraId="73023774" w14:textId="77777777" w:rsidTr="002B4166">
        <w:tc>
          <w:tcPr>
            <w:tcW w:w="1722" w:type="pct"/>
            <w:hideMark/>
          </w:tcPr>
          <w:p w14:paraId="26E688B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7516A046" w14:textId="5C58BF04"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000FA38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511C4C36" w14:textId="77777777" w:rsidTr="002B4166">
        <w:tc>
          <w:tcPr>
            <w:tcW w:w="1722" w:type="pct"/>
            <w:hideMark/>
          </w:tcPr>
          <w:p w14:paraId="3716582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6F41815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c>
          <w:tcPr>
            <w:tcW w:w="1487" w:type="pct"/>
            <w:hideMark/>
          </w:tcPr>
          <w:p w14:paraId="3F0C2CB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r>
      <w:tr w:rsidR="009A7609" w:rsidRPr="009A7609" w14:paraId="45447E5A" w14:textId="77777777" w:rsidTr="002B4166">
        <w:tc>
          <w:tcPr>
            <w:tcW w:w="1722" w:type="pct"/>
            <w:hideMark/>
          </w:tcPr>
          <w:p w14:paraId="45A4846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5377C2D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c>
          <w:tcPr>
            <w:tcW w:w="1487" w:type="pct"/>
            <w:hideMark/>
          </w:tcPr>
          <w:p w14:paraId="3479F1F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r>
      <w:tr w:rsidR="009A7609" w:rsidRPr="009A7609" w14:paraId="5531072D" w14:textId="77777777" w:rsidTr="002B4166">
        <w:tc>
          <w:tcPr>
            <w:tcW w:w="1722" w:type="pct"/>
            <w:hideMark/>
          </w:tcPr>
          <w:p w14:paraId="6FB0129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50C536A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38CE160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5AF237C7" w14:textId="77777777" w:rsidTr="002B4166">
        <w:tc>
          <w:tcPr>
            <w:tcW w:w="1722" w:type="pct"/>
            <w:hideMark/>
          </w:tcPr>
          <w:p w14:paraId="54ED3F5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2CA4897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3F3B247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0645DB6F" w14:textId="77777777" w:rsidTr="002B4166">
        <w:tc>
          <w:tcPr>
            <w:tcW w:w="1722" w:type="pct"/>
            <w:hideMark/>
          </w:tcPr>
          <w:p w14:paraId="1952ABA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138F0D4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71FCB20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40FFE998" w14:textId="678E985D"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4B155DE" w14:textId="0A5B4849" w:rsidR="009A7609" w:rsidRPr="00557DAE" w:rsidRDefault="009A7609" w:rsidP="002B4166">
      <w:pPr>
        <w:spacing w:line="360" w:lineRule="auto"/>
        <w:jc w:val="both"/>
        <w:rPr>
          <w:rFonts w:ascii="Times New Roman" w:hAnsi="Times New Roman" w:cs="Times New Roman"/>
          <w:sz w:val="24"/>
          <w:szCs w:val="24"/>
        </w:rPr>
      </w:pPr>
      <w:r w:rsidRPr="00557DAE">
        <w:rPr>
          <w:rFonts w:ascii="Times New Roman" w:hAnsi="Times New Roman" w:cs="Times New Roman"/>
          <w:sz w:val="24"/>
          <w:szCs w:val="24"/>
        </w:rPr>
        <w:t xml:space="preserve">Table 4.6 </w:t>
      </w:r>
      <w:r w:rsidR="00FC17B4">
        <w:rPr>
          <w:rFonts w:ascii="Times New Roman" w:hAnsi="Times New Roman" w:cs="Times New Roman"/>
          <w:sz w:val="24"/>
          <w:szCs w:val="24"/>
        </w:rPr>
        <w:t xml:space="preserve">indicated </w:t>
      </w:r>
      <w:r w:rsidR="00FC17B4" w:rsidRPr="00557DAE">
        <w:rPr>
          <w:rFonts w:ascii="Times New Roman" w:hAnsi="Times New Roman" w:cs="Times New Roman"/>
          <w:sz w:val="24"/>
          <w:szCs w:val="24"/>
        </w:rPr>
        <w:t>that</w:t>
      </w:r>
      <w:r w:rsidRPr="00557DAE">
        <w:rPr>
          <w:rFonts w:ascii="Times New Roman" w:hAnsi="Times New Roman" w:cs="Times New Roman"/>
          <w:sz w:val="24"/>
          <w:szCs w:val="24"/>
        </w:rPr>
        <w:t xml:space="preserve"> 40 (40%) respondents strongly agreed and 50 (50%)</w:t>
      </w:r>
      <w:r w:rsidR="00557DAE">
        <w:rPr>
          <w:rFonts w:ascii="Times New Roman" w:hAnsi="Times New Roman" w:cs="Times New Roman"/>
          <w:sz w:val="24"/>
          <w:szCs w:val="24"/>
        </w:rPr>
        <w:t xml:space="preserve"> respondents</w:t>
      </w:r>
      <w:r w:rsidRPr="00557DAE">
        <w:rPr>
          <w:rFonts w:ascii="Times New Roman" w:hAnsi="Times New Roman" w:cs="Times New Roman"/>
          <w:sz w:val="24"/>
          <w:szCs w:val="24"/>
        </w:rPr>
        <w:t xml:space="preserve"> agreed that the secretary’s communication style is adaptable to different organizational contexts, while 5 (5%)</w:t>
      </w:r>
      <w:r w:rsidR="00557DAE">
        <w:rPr>
          <w:rFonts w:ascii="Times New Roman" w:hAnsi="Times New Roman" w:cs="Times New Roman"/>
          <w:sz w:val="24"/>
          <w:szCs w:val="24"/>
        </w:rPr>
        <w:t xml:space="preserve"> respondents</w:t>
      </w:r>
      <w:r w:rsidRPr="00557DAE">
        <w:rPr>
          <w:rFonts w:ascii="Times New Roman" w:hAnsi="Times New Roman" w:cs="Times New Roman"/>
          <w:sz w:val="24"/>
          <w:szCs w:val="24"/>
        </w:rPr>
        <w:t xml:space="preserve"> disagreed and 5 (5%)</w:t>
      </w:r>
      <w:r w:rsidR="00557DAE">
        <w:rPr>
          <w:rFonts w:ascii="Times New Roman" w:hAnsi="Times New Roman" w:cs="Times New Roman"/>
          <w:sz w:val="24"/>
          <w:szCs w:val="24"/>
        </w:rPr>
        <w:t xml:space="preserve"> </w:t>
      </w:r>
      <w:r w:rsidR="00FC17B4">
        <w:rPr>
          <w:rFonts w:ascii="Times New Roman" w:hAnsi="Times New Roman" w:cs="Times New Roman"/>
          <w:sz w:val="24"/>
          <w:szCs w:val="24"/>
        </w:rPr>
        <w:t xml:space="preserve">respondents </w:t>
      </w:r>
      <w:r w:rsidR="00FC17B4" w:rsidRPr="00557DAE">
        <w:rPr>
          <w:rFonts w:ascii="Times New Roman" w:hAnsi="Times New Roman" w:cs="Times New Roman"/>
          <w:sz w:val="24"/>
          <w:szCs w:val="24"/>
        </w:rPr>
        <w:t>strongly</w:t>
      </w:r>
      <w:r w:rsidRPr="00557DAE">
        <w:rPr>
          <w:rFonts w:ascii="Times New Roman" w:hAnsi="Times New Roman" w:cs="Times New Roman"/>
          <w:sz w:val="24"/>
          <w:szCs w:val="24"/>
        </w:rPr>
        <w:t xml:space="preserve"> disagreed</w:t>
      </w:r>
      <w:r w:rsidR="00557DAE">
        <w:rPr>
          <w:rFonts w:ascii="Times New Roman" w:hAnsi="Times New Roman" w:cs="Times New Roman"/>
          <w:sz w:val="24"/>
          <w:szCs w:val="24"/>
        </w:rPr>
        <w:t xml:space="preserve"> with the statement</w:t>
      </w:r>
      <w:r w:rsidRPr="00557DAE">
        <w:rPr>
          <w:rFonts w:ascii="Times New Roman" w:hAnsi="Times New Roman" w:cs="Times New Roman"/>
          <w:sz w:val="24"/>
          <w:szCs w:val="24"/>
        </w:rPr>
        <w:t>.</w:t>
      </w:r>
    </w:p>
    <w:p w14:paraId="123803D6" w14:textId="15EBA952" w:rsidR="009A7609" w:rsidRPr="009A7609" w:rsidRDefault="009A7609" w:rsidP="002B4166">
      <w:pPr>
        <w:spacing w:line="360" w:lineRule="auto"/>
        <w:jc w:val="both"/>
        <w:rPr>
          <w:rFonts w:ascii="Times New Roman" w:hAnsi="Times New Roman" w:cs="Times New Roman"/>
          <w:sz w:val="24"/>
          <w:szCs w:val="24"/>
        </w:rPr>
      </w:pPr>
    </w:p>
    <w:p w14:paraId="26E1CE5E" w14:textId="77777777" w:rsidR="00127903" w:rsidRDefault="00127903" w:rsidP="002B4166">
      <w:pPr>
        <w:spacing w:line="360" w:lineRule="auto"/>
        <w:jc w:val="both"/>
        <w:rPr>
          <w:rFonts w:ascii="Times New Roman" w:hAnsi="Times New Roman" w:cs="Times New Roman"/>
          <w:sz w:val="24"/>
          <w:szCs w:val="24"/>
        </w:rPr>
      </w:pPr>
    </w:p>
    <w:p w14:paraId="5CD44643" w14:textId="77777777" w:rsidR="00127903" w:rsidRDefault="00127903" w:rsidP="002B4166">
      <w:pPr>
        <w:spacing w:line="360" w:lineRule="auto"/>
        <w:jc w:val="both"/>
        <w:rPr>
          <w:rFonts w:ascii="Times New Roman" w:hAnsi="Times New Roman" w:cs="Times New Roman"/>
          <w:sz w:val="24"/>
          <w:szCs w:val="24"/>
        </w:rPr>
      </w:pPr>
    </w:p>
    <w:p w14:paraId="2C00071C" w14:textId="77777777" w:rsidR="00127903" w:rsidRDefault="00127903" w:rsidP="002B4166">
      <w:pPr>
        <w:spacing w:line="360" w:lineRule="auto"/>
        <w:jc w:val="both"/>
        <w:rPr>
          <w:rFonts w:ascii="Times New Roman" w:hAnsi="Times New Roman" w:cs="Times New Roman"/>
          <w:sz w:val="24"/>
          <w:szCs w:val="24"/>
        </w:rPr>
      </w:pPr>
    </w:p>
    <w:p w14:paraId="3FC47BF4" w14:textId="77777777" w:rsidR="00127903" w:rsidRDefault="00127903" w:rsidP="002B4166">
      <w:pPr>
        <w:spacing w:line="360" w:lineRule="auto"/>
        <w:jc w:val="both"/>
        <w:rPr>
          <w:rFonts w:ascii="Times New Roman" w:hAnsi="Times New Roman" w:cs="Times New Roman"/>
          <w:sz w:val="24"/>
          <w:szCs w:val="24"/>
        </w:rPr>
      </w:pPr>
    </w:p>
    <w:p w14:paraId="39383A75" w14:textId="77777777" w:rsidR="00127903" w:rsidRDefault="00127903" w:rsidP="002B4166">
      <w:pPr>
        <w:spacing w:line="360" w:lineRule="auto"/>
        <w:jc w:val="both"/>
        <w:rPr>
          <w:rFonts w:ascii="Times New Roman" w:hAnsi="Times New Roman" w:cs="Times New Roman"/>
          <w:sz w:val="24"/>
          <w:szCs w:val="24"/>
        </w:rPr>
      </w:pPr>
    </w:p>
    <w:p w14:paraId="2BA1BCEC" w14:textId="77777777" w:rsidR="00127903" w:rsidRDefault="00127903" w:rsidP="002B4166">
      <w:pPr>
        <w:spacing w:line="360" w:lineRule="auto"/>
        <w:jc w:val="both"/>
        <w:rPr>
          <w:rFonts w:ascii="Times New Roman" w:hAnsi="Times New Roman" w:cs="Times New Roman"/>
          <w:sz w:val="24"/>
          <w:szCs w:val="24"/>
        </w:rPr>
      </w:pPr>
    </w:p>
    <w:p w14:paraId="09F7E896" w14:textId="7A6548B2"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4.7: </w:t>
      </w:r>
      <w:r w:rsidR="002B4166" w:rsidRPr="00A728E0">
        <w:rPr>
          <w:rFonts w:ascii="Times New Roman" w:hAnsi="Times New Roman" w:cs="Times New Roman"/>
          <w:b/>
          <w:sz w:val="24"/>
          <w:szCs w:val="24"/>
        </w:rPr>
        <w:t>Se</w:t>
      </w:r>
      <w:r w:rsidRPr="00A728E0">
        <w:rPr>
          <w:rFonts w:ascii="Times New Roman" w:hAnsi="Times New Roman" w:cs="Times New Roman"/>
          <w:b/>
          <w:sz w:val="24"/>
          <w:szCs w:val="24"/>
        </w:rPr>
        <w:t>cretary ensure that communication is clear and concise within the organization</w:t>
      </w:r>
    </w:p>
    <w:tbl>
      <w:tblPr>
        <w:tblStyle w:val="TableGrid"/>
        <w:tblW w:w="5000" w:type="pct"/>
        <w:tblLook w:val="04A0" w:firstRow="1" w:lastRow="0" w:firstColumn="1" w:lastColumn="0" w:noHBand="0" w:noVBand="1"/>
      </w:tblPr>
      <w:tblGrid>
        <w:gridCol w:w="2824"/>
        <w:gridCol w:w="2938"/>
        <w:gridCol w:w="2436"/>
      </w:tblGrid>
      <w:tr w:rsidR="009A7609" w:rsidRPr="009A7609" w14:paraId="25F4704E" w14:textId="77777777" w:rsidTr="002B4166">
        <w:tc>
          <w:tcPr>
            <w:tcW w:w="1722" w:type="pct"/>
            <w:hideMark/>
          </w:tcPr>
          <w:p w14:paraId="06A26CA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20300CCE" w14:textId="76928358"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6E67FA2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6013A048" w14:textId="77777777" w:rsidTr="002B4166">
        <w:tc>
          <w:tcPr>
            <w:tcW w:w="1722" w:type="pct"/>
            <w:hideMark/>
          </w:tcPr>
          <w:p w14:paraId="2D85146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656CE33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c>
          <w:tcPr>
            <w:tcW w:w="1487" w:type="pct"/>
            <w:hideMark/>
          </w:tcPr>
          <w:p w14:paraId="1D54FA5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r>
      <w:tr w:rsidR="009A7609" w:rsidRPr="009A7609" w14:paraId="377B2498" w14:textId="77777777" w:rsidTr="002B4166">
        <w:tc>
          <w:tcPr>
            <w:tcW w:w="1722" w:type="pct"/>
            <w:hideMark/>
          </w:tcPr>
          <w:p w14:paraId="6BF8E67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46AE23D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c>
          <w:tcPr>
            <w:tcW w:w="1487" w:type="pct"/>
            <w:hideMark/>
          </w:tcPr>
          <w:p w14:paraId="21A0F8F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r>
      <w:tr w:rsidR="009A7609" w:rsidRPr="009A7609" w14:paraId="414B30C4" w14:textId="77777777" w:rsidTr="002B4166">
        <w:tc>
          <w:tcPr>
            <w:tcW w:w="1722" w:type="pct"/>
            <w:hideMark/>
          </w:tcPr>
          <w:p w14:paraId="0A37BC6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1743857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146351F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0BE1DB1B" w14:textId="77777777" w:rsidTr="002B4166">
        <w:tc>
          <w:tcPr>
            <w:tcW w:w="1722" w:type="pct"/>
            <w:hideMark/>
          </w:tcPr>
          <w:p w14:paraId="7C9A9B1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523D34B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111C75D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0BE6CC9D" w14:textId="77777777" w:rsidTr="002B4166">
        <w:tc>
          <w:tcPr>
            <w:tcW w:w="1722" w:type="pct"/>
            <w:hideMark/>
          </w:tcPr>
          <w:p w14:paraId="729F430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62DBEB9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29E9DD9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304465F3" w14:textId="6C3099CB"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4B07D69F" w14:textId="003BD620" w:rsidR="009A7609" w:rsidRPr="00FC17B4" w:rsidRDefault="009A7609" w:rsidP="002B4166">
      <w:pPr>
        <w:spacing w:line="360" w:lineRule="auto"/>
        <w:jc w:val="both"/>
        <w:rPr>
          <w:rFonts w:ascii="Times New Roman" w:hAnsi="Times New Roman" w:cs="Times New Roman"/>
          <w:sz w:val="24"/>
          <w:szCs w:val="24"/>
        </w:rPr>
      </w:pPr>
      <w:r w:rsidRPr="00FC17B4">
        <w:rPr>
          <w:rFonts w:ascii="Times New Roman" w:hAnsi="Times New Roman" w:cs="Times New Roman"/>
          <w:sz w:val="24"/>
          <w:szCs w:val="24"/>
        </w:rPr>
        <w:t>Table 4.7 showed that 60 (60%) respondents strongly agreed and 30 (30%)</w:t>
      </w:r>
      <w:r w:rsidR="00FC17B4">
        <w:rPr>
          <w:rFonts w:ascii="Times New Roman" w:hAnsi="Times New Roman" w:cs="Times New Roman"/>
          <w:sz w:val="24"/>
          <w:szCs w:val="24"/>
        </w:rPr>
        <w:t xml:space="preserve"> respondents</w:t>
      </w:r>
      <w:r w:rsidRPr="00FC17B4">
        <w:rPr>
          <w:rFonts w:ascii="Times New Roman" w:hAnsi="Times New Roman" w:cs="Times New Roman"/>
          <w:sz w:val="24"/>
          <w:szCs w:val="24"/>
        </w:rPr>
        <w:t xml:space="preserve"> agreed that the secretary ensures communication is clear and concise within the organization, while 5 (5%)</w:t>
      </w:r>
      <w:r w:rsidR="00FC17B4">
        <w:rPr>
          <w:rFonts w:ascii="Times New Roman" w:hAnsi="Times New Roman" w:cs="Times New Roman"/>
          <w:sz w:val="24"/>
          <w:szCs w:val="24"/>
        </w:rPr>
        <w:t xml:space="preserve"> </w:t>
      </w:r>
      <w:r w:rsidR="0088045C">
        <w:rPr>
          <w:rFonts w:ascii="Times New Roman" w:hAnsi="Times New Roman" w:cs="Times New Roman"/>
          <w:sz w:val="24"/>
          <w:szCs w:val="24"/>
        </w:rPr>
        <w:t xml:space="preserve">respondents </w:t>
      </w:r>
      <w:r w:rsidR="0088045C" w:rsidRPr="00FC17B4">
        <w:rPr>
          <w:rFonts w:ascii="Times New Roman" w:hAnsi="Times New Roman" w:cs="Times New Roman"/>
          <w:sz w:val="24"/>
          <w:szCs w:val="24"/>
        </w:rPr>
        <w:t>disagreed</w:t>
      </w:r>
      <w:r w:rsidRPr="00FC17B4">
        <w:rPr>
          <w:rFonts w:ascii="Times New Roman" w:hAnsi="Times New Roman" w:cs="Times New Roman"/>
          <w:sz w:val="24"/>
          <w:szCs w:val="24"/>
        </w:rPr>
        <w:t xml:space="preserve"> and 5 (5%)</w:t>
      </w:r>
      <w:r w:rsidR="00FC17B4">
        <w:rPr>
          <w:rFonts w:ascii="Times New Roman" w:hAnsi="Times New Roman" w:cs="Times New Roman"/>
          <w:sz w:val="24"/>
          <w:szCs w:val="24"/>
        </w:rPr>
        <w:t xml:space="preserve"> </w:t>
      </w:r>
      <w:r w:rsidR="0088045C">
        <w:rPr>
          <w:rFonts w:ascii="Times New Roman" w:hAnsi="Times New Roman" w:cs="Times New Roman"/>
          <w:sz w:val="24"/>
          <w:szCs w:val="24"/>
        </w:rPr>
        <w:t xml:space="preserve">respondents </w:t>
      </w:r>
      <w:r w:rsidR="0088045C" w:rsidRPr="00FC17B4">
        <w:rPr>
          <w:rFonts w:ascii="Times New Roman" w:hAnsi="Times New Roman" w:cs="Times New Roman"/>
          <w:sz w:val="24"/>
          <w:szCs w:val="24"/>
        </w:rPr>
        <w:t>strongly</w:t>
      </w:r>
      <w:r w:rsidRPr="00FC17B4">
        <w:rPr>
          <w:rFonts w:ascii="Times New Roman" w:hAnsi="Times New Roman" w:cs="Times New Roman"/>
          <w:sz w:val="24"/>
          <w:szCs w:val="24"/>
        </w:rPr>
        <w:t xml:space="preserve"> disagreed</w:t>
      </w:r>
      <w:r w:rsidR="00580B07">
        <w:rPr>
          <w:rFonts w:ascii="Times New Roman" w:hAnsi="Times New Roman" w:cs="Times New Roman"/>
          <w:sz w:val="24"/>
          <w:szCs w:val="24"/>
        </w:rPr>
        <w:t xml:space="preserve"> respectively</w:t>
      </w:r>
      <w:r w:rsidRPr="00FC17B4">
        <w:rPr>
          <w:rFonts w:ascii="Times New Roman" w:hAnsi="Times New Roman" w:cs="Times New Roman"/>
          <w:sz w:val="24"/>
          <w:szCs w:val="24"/>
        </w:rPr>
        <w:t>.</w:t>
      </w:r>
    </w:p>
    <w:p w14:paraId="06C16636" w14:textId="4EA7AE6A" w:rsidR="009A7609" w:rsidRDefault="009A7609" w:rsidP="002B4166">
      <w:pPr>
        <w:spacing w:line="360" w:lineRule="auto"/>
        <w:jc w:val="both"/>
        <w:rPr>
          <w:rFonts w:ascii="Times New Roman" w:hAnsi="Times New Roman" w:cs="Times New Roman"/>
          <w:sz w:val="24"/>
          <w:szCs w:val="24"/>
        </w:rPr>
      </w:pPr>
    </w:p>
    <w:p w14:paraId="0DB6DCD3" w14:textId="77777777" w:rsidR="00127903" w:rsidRDefault="00127903" w:rsidP="002B4166">
      <w:pPr>
        <w:spacing w:line="360" w:lineRule="auto"/>
        <w:jc w:val="both"/>
        <w:rPr>
          <w:rFonts w:ascii="Times New Roman" w:hAnsi="Times New Roman" w:cs="Times New Roman"/>
          <w:sz w:val="24"/>
          <w:szCs w:val="24"/>
        </w:rPr>
      </w:pPr>
    </w:p>
    <w:p w14:paraId="783C3F50" w14:textId="77777777" w:rsidR="00127903" w:rsidRDefault="00127903" w:rsidP="002B4166">
      <w:pPr>
        <w:spacing w:line="360" w:lineRule="auto"/>
        <w:jc w:val="both"/>
        <w:rPr>
          <w:rFonts w:ascii="Times New Roman" w:hAnsi="Times New Roman" w:cs="Times New Roman"/>
          <w:sz w:val="24"/>
          <w:szCs w:val="24"/>
        </w:rPr>
      </w:pPr>
    </w:p>
    <w:p w14:paraId="080E4A8B" w14:textId="77777777" w:rsidR="00127903" w:rsidRDefault="00127903" w:rsidP="002B4166">
      <w:pPr>
        <w:spacing w:line="360" w:lineRule="auto"/>
        <w:jc w:val="both"/>
        <w:rPr>
          <w:rFonts w:ascii="Times New Roman" w:hAnsi="Times New Roman" w:cs="Times New Roman"/>
          <w:sz w:val="24"/>
          <w:szCs w:val="24"/>
        </w:rPr>
      </w:pPr>
    </w:p>
    <w:p w14:paraId="08F907F7" w14:textId="77777777" w:rsidR="00127903" w:rsidRDefault="00127903" w:rsidP="002B4166">
      <w:pPr>
        <w:spacing w:line="360" w:lineRule="auto"/>
        <w:jc w:val="both"/>
        <w:rPr>
          <w:rFonts w:ascii="Times New Roman" w:hAnsi="Times New Roman" w:cs="Times New Roman"/>
          <w:sz w:val="24"/>
          <w:szCs w:val="24"/>
        </w:rPr>
      </w:pPr>
    </w:p>
    <w:p w14:paraId="7C925654" w14:textId="77777777" w:rsidR="00127903" w:rsidRDefault="00127903" w:rsidP="002B4166">
      <w:pPr>
        <w:spacing w:line="360" w:lineRule="auto"/>
        <w:jc w:val="both"/>
        <w:rPr>
          <w:rFonts w:ascii="Times New Roman" w:hAnsi="Times New Roman" w:cs="Times New Roman"/>
          <w:sz w:val="24"/>
          <w:szCs w:val="24"/>
        </w:rPr>
      </w:pPr>
    </w:p>
    <w:p w14:paraId="724ECBAB" w14:textId="77777777" w:rsidR="002B4166" w:rsidRPr="009A7609" w:rsidRDefault="002B4166" w:rsidP="002B4166">
      <w:pPr>
        <w:spacing w:line="360" w:lineRule="auto"/>
        <w:jc w:val="both"/>
        <w:rPr>
          <w:rFonts w:ascii="Times New Roman" w:hAnsi="Times New Roman" w:cs="Times New Roman"/>
          <w:sz w:val="24"/>
          <w:szCs w:val="24"/>
        </w:rPr>
      </w:pPr>
    </w:p>
    <w:p w14:paraId="447ACDEE" w14:textId="45ADDD7B"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4.8: </w:t>
      </w:r>
      <w:r w:rsidR="002B4166" w:rsidRPr="00A728E0">
        <w:rPr>
          <w:rFonts w:ascii="Times New Roman" w:hAnsi="Times New Roman" w:cs="Times New Roman"/>
          <w:b/>
          <w:sz w:val="24"/>
          <w:szCs w:val="24"/>
        </w:rPr>
        <w:t>S</w:t>
      </w:r>
      <w:r w:rsidRPr="00A728E0">
        <w:rPr>
          <w:rFonts w:ascii="Times New Roman" w:hAnsi="Times New Roman" w:cs="Times New Roman"/>
          <w:b/>
          <w:sz w:val="24"/>
          <w:szCs w:val="24"/>
        </w:rPr>
        <w:t>ecretary serve as an intermediary to facilitate communication between management and staff</w:t>
      </w:r>
    </w:p>
    <w:tbl>
      <w:tblPr>
        <w:tblStyle w:val="TableGrid"/>
        <w:tblW w:w="5000" w:type="pct"/>
        <w:tblLook w:val="04A0" w:firstRow="1" w:lastRow="0" w:firstColumn="1" w:lastColumn="0" w:noHBand="0" w:noVBand="1"/>
      </w:tblPr>
      <w:tblGrid>
        <w:gridCol w:w="2824"/>
        <w:gridCol w:w="2938"/>
        <w:gridCol w:w="2436"/>
      </w:tblGrid>
      <w:tr w:rsidR="009A7609" w:rsidRPr="009A7609" w14:paraId="095AD951" w14:textId="77777777" w:rsidTr="005F29A8">
        <w:tc>
          <w:tcPr>
            <w:tcW w:w="1722" w:type="pct"/>
            <w:hideMark/>
          </w:tcPr>
          <w:p w14:paraId="363AF2A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0E7C1703" w14:textId="57B03225"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498B8AD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59BFCCB7" w14:textId="77777777" w:rsidTr="005F29A8">
        <w:tc>
          <w:tcPr>
            <w:tcW w:w="1722" w:type="pct"/>
            <w:hideMark/>
          </w:tcPr>
          <w:p w14:paraId="7D4F9F2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7299E49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c>
          <w:tcPr>
            <w:tcW w:w="1487" w:type="pct"/>
            <w:hideMark/>
          </w:tcPr>
          <w:p w14:paraId="14E2BED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r>
      <w:tr w:rsidR="009A7609" w:rsidRPr="009A7609" w14:paraId="583D92CC" w14:textId="77777777" w:rsidTr="005F29A8">
        <w:tc>
          <w:tcPr>
            <w:tcW w:w="1722" w:type="pct"/>
            <w:hideMark/>
          </w:tcPr>
          <w:p w14:paraId="2E1D726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3ABBB9A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c>
          <w:tcPr>
            <w:tcW w:w="1487" w:type="pct"/>
            <w:hideMark/>
          </w:tcPr>
          <w:p w14:paraId="4ECE37C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r>
      <w:tr w:rsidR="009A7609" w:rsidRPr="009A7609" w14:paraId="08DAC69A" w14:textId="77777777" w:rsidTr="005F29A8">
        <w:tc>
          <w:tcPr>
            <w:tcW w:w="1722" w:type="pct"/>
            <w:hideMark/>
          </w:tcPr>
          <w:p w14:paraId="4D3571F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166263C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579BA37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08FA0A6B" w14:textId="77777777" w:rsidTr="005F29A8">
        <w:tc>
          <w:tcPr>
            <w:tcW w:w="1722" w:type="pct"/>
            <w:hideMark/>
          </w:tcPr>
          <w:p w14:paraId="4C01C88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7B76C0E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c>
          <w:tcPr>
            <w:tcW w:w="1487" w:type="pct"/>
            <w:hideMark/>
          </w:tcPr>
          <w:p w14:paraId="15D434C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r>
      <w:tr w:rsidR="009A7609" w:rsidRPr="009A7609" w14:paraId="63B08286" w14:textId="77777777" w:rsidTr="005F29A8">
        <w:tc>
          <w:tcPr>
            <w:tcW w:w="1722" w:type="pct"/>
            <w:hideMark/>
          </w:tcPr>
          <w:p w14:paraId="7B6E66F6"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5570DF2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662CE74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058C4DB0" w14:textId="633E9B52"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728D07D7" w14:textId="01A06B0F" w:rsidR="009A7609" w:rsidRPr="0088045C" w:rsidRDefault="009A7609" w:rsidP="002B4166">
      <w:pPr>
        <w:spacing w:line="360" w:lineRule="auto"/>
        <w:jc w:val="both"/>
        <w:rPr>
          <w:rFonts w:ascii="Times New Roman" w:hAnsi="Times New Roman" w:cs="Times New Roman"/>
          <w:sz w:val="24"/>
          <w:szCs w:val="24"/>
        </w:rPr>
      </w:pPr>
      <w:r w:rsidRPr="0088045C">
        <w:rPr>
          <w:rFonts w:ascii="Times New Roman" w:hAnsi="Times New Roman" w:cs="Times New Roman"/>
          <w:sz w:val="24"/>
          <w:szCs w:val="24"/>
        </w:rPr>
        <w:t xml:space="preserve">Table 4.8 showed that 65 (65%) respondents strongly agreed and 30 (30%) </w:t>
      </w:r>
      <w:r w:rsidR="0088045C">
        <w:rPr>
          <w:rFonts w:ascii="Times New Roman" w:hAnsi="Times New Roman" w:cs="Times New Roman"/>
          <w:sz w:val="24"/>
          <w:szCs w:val="24"/>
        </w:rPr>
        <w:t xml:space="preserve">respondents </w:t>
      </w:r>
      <w:r w:rsidRPr="0088045C">
        <w:rPr>
          <w:rFonts w:ascii="Times New Roman" w:hAnsi="Times New Roman" w:cs="Times New Roman"/>
          <w:sz w:val="24"/>
          <w:szCs w:val="24"/>
        </w:rPr>
        <w:t>agreed that the secretary serves as an intermediary to facilitate communication between management and staff, while 3 (3%)</w:t>
      </w:r>
      <w:r w:rsidR="0088045C">
        <w:rPr>
          <w:rFonts w:ascii="Times New Roman" w:hAnsi="Times New Roman" w:cs="Times New Roman"/>
          <w:sz w:val="24"/>
          <w:szCs w:val="24"/>
        </w:rPr>
        <w:t xml:space="preserve"> respondents</w:t>
      </w:r>
      <w:r w:rsidRPr="0088045C">
        <w:rPr>
          <w:rFonts w:ascii="Times New Roman" w:hAnsi="Times New Roman" w:cs="Times New Roman"/>
          <w:sz w:val="24"/>
          <w:szCs w:val="24"/>
        </w:rPr>
        <w:t xml:space="preserve"> disagreed and 2 (2%)</w:t>
      </w:r>
      <w:r w:rsidR="0088045C">
        <w:rPr>
          <w:rFonts w:ascii="Times New Roman" w:hAnsi="Times New Roman" w:cs="Times New Roman"/>
          <w:sz w:val="24"/>
          <w:szCs w:val="24"/>
        </w:rPr>
        <w:t xml:space="preserve"> </w:t>
      </w:r>
      <w:r w:rsidR="00F95ECF">
        <w:rPr>
          <w:rFonts w:ascii="Times New Roman" w:hAnsi="Times New Roman" w:cs="Times New Roman"/>
          <w:sz w:val="24"/>
          <w:szCs w:val="24"/>
        </w:rPr>
        <w:t xml:space="preserve">respondents </w:t>
      </w:r>
      <w:r w:rsidR="00F95ECF" w:rsidRPr="0088045C">
        <w:rPr>
          <w:rFonts w:ascii="Times New Roman" w:hAnsi="Times New Roman" w:cs="Times New Roman"/>
          <w:sz w:val="24"/>
          <w:szCs w:val="24"/>
        </w:rPr>
        <w:t>strongly</w:t>
      </w:r>
      <w:r w:rsidRPr="0088045C">
        <w:rPr>
          <w:rFonts w:ascii="Times New Roman" w:hAnsi="Times New Roman" w:cs="Times New Roman"/>
          <w:sz w:val="24"/>
          <w:szCs w:val="24"/>
        </w:rPr>
        <w:t xml:space="preserve"> disagreed.</w:t>
      </w:r>
    </w:p>
    <w:p w14:paraId="2772B812" w14:textId="11DAF63F" w:rsidR="009A7609" w:rsidRPr="009A7609" w:rsidRDefault="009A7609" w:rsidP="002B4166">
      <w:pPr>
        <w:spacing w:line="360" w:lineRule="auto"/>
        <w:jc w:val="both"/>
        <w:rPr>
          <w:rFonts w:ascii="Times New Roman" w:hAnsi="Times New Roman" w:cs="Times New Roman"/>
          <w:sz w:val="24"/>
          <w:szCs w:val="24"/>
        </w:rPr>
      </w:pPr>
    </w:p>
    <w:p w14:paraId="3F49E8FA" w14:textId="77777777" w:rsidR="00127903" w:rsidRDefault="00127903" w:rsidP="002B4166">
      <w:pPr>
        <w:spacing w:line="360" w:lineRule="auto"/>
        <w:jc w:val="both"/>
        <w:rPr>
          <w:rFonts w:ascii="Times New Roman" w:hAnsi="Times New Roman" w:cs="Times New Roman"/>
          <w:sz w:val="24"/>
          <w:szCs w:val="24"/>
        </w:rPr>
      </w:pPr>
    </w:p>
    <w:p w14:paraId="4D54804D" w14:textId="77777777" w:rsidR="00127903" w:rsidRDefault="00127903" w:rsidP="002B4166">
      <w:pPr>
        <w:spacing w:line="360" w:lineRule="auto"/>
        <w:jc w:val="both"/>
        <w:rPr>
          <w:rFonts w:ascii="Times New Roman" w:hAnsi="Times New Roman" w:cs="Times New Roman"/>
          <w:sz w:val="24"/>
          <w:szCs w:val="24"/>
        </w:rPr>
      </w:pPr>
    </w:p>
    <w:p w14:paraId="29B269D5" w14:textId="77777777" w:rsidR="00127903" w:rsidRDefault="00127903" w:rsidP="002B4166">
      <w:pPr>
        <w:spacing w:line="360" w:lineRule="auto"/>
        <w:jc w:val="both"/>
        <w:rPr>
          <w:rFonts w:ascii="Times New Roman" w:hAnsi="Times New Roman" w:cs="Times New Roman"/>
          <w:sz w:val="24"/>
          <w:szCs w:val="24"/>
        </w:rPr>
      </w:pPr>
    </w:p>
    <w:p w14:paraId="6AC5DCCC" w14:textId="77777777" w:rsidR="00127903" w:rsidRDefault="00127903" w:rsidP="002B4166">
      <w:pPr>
        <w:spacing w:line="360" w:lineRule="auto"/>
        <w:jc w:val="both"/>
        <w:rPr>
          <w:rFonts w:ascii="Times New Roman" w:hAnsi="Times New Roman" w:cs="Times New Roman"/>
          <w:sz w:val="24"/>
          <w:szCs w:val="24"/>
        </w:rPr>
      </w:pPr>
    </w:p>
    <w:p w14:paraId="7E27F730" w14:textId="77777777" w:rsidR="00127903" w:rsidRDefault="00127903" w:rsidP="002B4166">
      <w:pPr>
        <w:spacing w:line="360" w:lineRule="auto"/>
        <w:jc w:val="both"/>
        <w:rPr>
          <w:rFonts w:ascii="Times New Roman" w:hAnsi="Times New Roman" w:cs="Times New Roman"/>
          <w:sz w:val="24"/>
          <w:szCs w:val="24"/>
        </w:rPr>
      </w:pPr>
    </w:p>
    <w:p w14:paraId="1123F8F9" w14:textId="77777777" w:rsidR="005F29A8" w:rsidRDefault="005F29A8" w:rsidP="002B4166">
      <w:pPr>
        <w:spacing w:line="360" w:lineRule="auto"/>
        <w:jc w:val="both"/>
        <w:rPr>
          <w:rFonts w:ascii="Times New Roman" w:hAnsi="Times New Roman" w:cs="Times New Roman"/>
          <w:sz w:val="24"/>
          <w:szCs w:val="24"/>
        </w:rPr>
      </w:pPr>
    </w:p>
    <w:p w14:paraId="770C52D8" w14:textId="19627B11"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4.9: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w:t>
      </w:r>
      <w:r w:rsidR="005F29A8" w:rsidRPr="00A728E0">
        <w:rPr>
          <w:rFonts w:ascii="Times New Roman" w:hAnsi="Times New Roman" w:cs="Times New Roman"/>
          <w:b/>
          <w:sz w:val="24"/>
          <w:szCs w:val="24"/>
        </w:rPr>
        <w:t xml:space="preserve"> is</w:t>
      </w:r>
      <w:r w:rsidRPr="00A728E0">
        <w:rPr>
          <w:rFonts w:ascii="Times New Roman" w:hAnsi="Times New Roman" w:cs="Times New Roman"/>
          <w:b/>
          <w:sz w:val="24"/>
          <w:szCs w:val="24"/>
        </w:rPr>
        <w:t xml:space="preserve"> vital in decision-making processes within the organization</w:t>
      </w:r>
    </w:p>
    <w:tbl>
      <w:tblPr>
        <w:tblStyle w:val="TableGrid"/>
        <w:tblW w:w="5000" w:type="pct"/>
        <w:tblLook w:val="04A0" w:firstRow="1" w:lastRow="0" w:firstColumn="1" w:lastColumn="0" w:noHBand="0" w:noVBand="1"/>
      </w:tblPr>
      <w:tblGrid>
        <w:gridCol w:w="2824"/>
        <w:gridCol w:w="2938"/>
        <w:gridCol w:w="2436"/>
      </w:tblGrid>
      <w:tr w:rsidR="009A7609" w:rsidRPr="009A7609" w14:paraId="13706CB2" w14:textId="77777777" w:rsidTr="005F29A8">
        <w:tc>
          <w:tcPr>
            <w:tcW w:w="1722" w:type="pct"/>
            <w:hideMark/>
          </w:tcPr>
          <w:p w14:paraId="2ED30D2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71AD2F9E" w14:textId="68280D46"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1C08AA0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2E985F7A" w14:textId="77777777" w:rsidTr="005F29A8">
        <w:tc>
          <w:tcPr>
            <w:tcW w:w="1722" w:type="pct"/>
            <w:hideMark/>
          </w:tcPr>
          <w:p w14:paraId="5B06B67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2B91D55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c>
          <w:tcPr>
            <w:tcW w:w="1487" w:type="pct"/>
            <w:hideMark/>
          </w:tcPr>
          <w:p w14:paraId="14B2E8C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60%</w:t>
            </w:r>
          </w:p>
        </w:tc>
      </w:tr>
      <w:tr w:rsidR="009A7609" w:rsidRPr="009A7609" w14:paraId="1C28305F" w14:textId="77777777" w:rsidTr="005F29A8">
        <w:tc>
          <w:tcPr>
            <w:tcW w:w="1722" w:type="pct"/>
            <w:hideMark/>
          </w:tcPr>
          <w:p w14:paraId="26938E9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05D2AE7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35</w:t>
            </w:r>
          </w:p>
        </w:tc>
        <w:tc>
          <w:tcPr>
            <w:tcW w:w="1487" w:type="pct"/>
            <w:hideMark/>
          </w:tcPr>
          <w:p w14:paraId="7E7CFDF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35%</w:t>
            </w:r>
          </w:p>
        </w:tc>
      </w:tr>
      <w:tr w:rsidR="009A7609" w:rsidRPr="009A7609" w14:paraId="7B625F1D" w14:textId="77777777" w:rsidTr="005F29A8">
        <w:tc>
          <w:tcPr>
            <w:tcW w:w="1722" w:type="pct"/>
            <w:hideMark/>
          </w:tcPr>
          <w:p w14:paraId="4CD46A2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0BFA2CF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179CF4A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03156799" w14:textId="77777777" w:rsidTr="005F29A8">
        <w:tc>
          <w:tcPr>
            <w:tcW w:w="1722" w:type="pct"/>
            <w:hideMark/>
          </w:tcPr>
          <w:p w14:paraId="07E7E17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65C0299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c>
          <w:tcPr>
            <w:tcW w:w="1487" w:type="pct"/>
            <w:hideMark/>
          </w:tcPr>
          <w:p w14:paraId="1807ECD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r>
      <w:tr w:rsidR="009A7609" w:rsidRPr="009A7609" w14:paraId="77731584" w14:textId="77777777" w:rsidTr="005F29A8">
        <w:tc>
          <w:tcPr>
            <w:tcW w:w="1722" w:type="pct"/>
            <w:hideMark/>
          </w:tcPr>
          <w:p w14:paraId="6733FF3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50D3E33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6BC1735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150D5048" w14:textId="7903B12A"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ACDA037" w14:textId="648480EB" w:rsidR="009A7609" w:rsidRPr="00F95ECF" w:rsidRDefault="009A7609" w:rsidP="002B4166">
      <w:pPr>
        <w:spacing w:line="360" w:lineRule="auto"/>
        <w:jc w:val="both"/>
        <w:rPr>
          <w:rFonts w:ascii="Times New Roman" w:hAnsi="Times New Roman" w:cs="Times New Roman"/>
          <w:sz w:val="24"/>
          <w:szCs w:val="24"/>
        </w:rPr>
      </w:pPr>
      <w:r w:rsidRPr="00F95ECF">
        <w:rPr>
          <w:rFonts w:ascii="Times New Roman" w:hAnsi="Times New Roman" w:cs="Times New Roman"/>
          <w:sz w:val="24"/>
          <w:szCs w:val="24"/>
        </w:rPr>
        <w:t>Table 4.9 showed that 60 (60%) respondents strongly agreed and 35 (35%)</w:t>
      </w:r>
      <w:r w:rsidR="00F95ECF">
        <w:rPr>
          <w:rFonts w:ascii="Times New Roman" w:hAnsi="Times New Roman" w:cs="Times New Roman"/>
          <w:sz w:val="24"/>
          <w:szCs w:val="24"/>
        </w:rPr>
        <w:t xml:space="preserve"> </w:t>
      </w:r>
      <w:r w:rsidR="009D52BB">
        <w:rPr>
          <w:rFonts w:ascii="Times New Roman" w:hAnsi="Times New Roman" w:cs="Times New Roman"/>
          <w:sz w:val="24"/>
          <w:szCs w:val="24"/>
        </w:rPr>
        <w:t xml:space="preserve">respondents </w:t>
      </w:r>
      <w:r w:rsidR="009D52BB" w:rsidRPr="00F95ECF">
        <w:rPr>
          <w:rFonts w:ascii="Times New Roman" w:hAnsi="Times New Roman" w:cs="Times New Roman"/>
          <w:sz w:val="24"/>
          <w:szCs w:val="24"/>
        </w:rPr>
        <w:t>agreed</w:t>
      </w:r>
      <w:r w:rsidRPr="00F95ECF">
        <w:rPr>
          <w:rFonts w:ascii="Times New Roman" w:hAnsi="Times New Roman" w:cs="Times New Roman"/>
          <w:sz w:val="24"/>
          <w:szCs w:val="24"/>
        </w:rPr>
        <w:t xml:space="preserve"> that the secretary's communication is vital in decision-making processes within the organization, while 3 (3%)</w:t>
      </w:r>
      <w:r w:rsidR="00F95ECF">
        <w:rPr>
          <w:rFonts w:ascii="Times New Roman" w:hAnsi="Times New Roman" w:cs="Times New Roman"/>
          <w:sz w:val="24"/>
          <w:szCs w:val="24"/>
        </w:rPr>
        <w:t xml:space="preserve"> </w:t>
      </w:r>
      <w:r w:rsidR="009D52BB">
        <w:rPr>
          <w:rFonts w:ascii="Times New Roman" w:hAnsi="Times New Roman" w:cs="Times New Roman"/>
          <w:sz w:val="24"/>
          <w:szCs w:val="24"/>
        </w:rPr>
        <w:t xml:space="preserve">respondents </w:t>
      </w:r>
      <w:r w:rsidR="009D52BB" w:rsidRPr="00F95ECF">
        <w:rPr>
          <w:rFonts w:ascii="Times New Roman" w:hAnsi="Times New Roman" w:cs="Times New Roman"/>
          <w:sz w:val="24"/>
          <w:szCs w:val="24"/>
        </w:rPr>
        <w:t>disagreed</w:t>
      </w:r>
      <w:r w:rsidRPr="00F95ECF">
        <w:rPr>
          <w:rFonts w:ascii="Times New Roman" w:hAnsi="Times New Roman" w:cs="Times New Roman"/>
          <w:sz w:val="24"/>
          <w:szCs w:val="24"/>
        </w:rPr>
        <w:t xml:space="preserve"> and 2 (2%) </w:t>
      </w:r>
      <w:r w:rsidR="00F95ECF">
        <w:rPr>
          <w:rFonts w:ascii="Times New Roman" w:hAnsi="Times New Roman" w:cs="Times New Roman"/>
          <w:sz w:val="24"/>
          <w:szCs w:val="24"/>
        </w:rPr>
        <w:t xml:space="preserve">respondents </w:t>
      </w:r>
      <w:r w:rsidRPr="00F95ECF">
        <w:rPr>
          <w:rFonts w:ascii="Times New Roman" w:hAnsi="Times New Roman" w:cs="Times New Roman"/>
          <w:sz w:val="24"/>
          <w:szCs w:val="24"/>
        </w:rPr>
        <w:t>strongly disagreed.</w:t>
      </w:r>
    </w:p>
    <w:p w14:paraId="7D883172" w14:textId="0CD77067" w:rsidR="009A7609" w:rsidRPr="009A7609" w:rsidRDefault="009A7609" w:rsidP="002B4166">
      <w:pPr>
        <w:spacing w:line="360" w:lineRule="auto"/>
        <w:jc w:val="both"/>
        <w:rPr>
          <w:rFonts w:ascii="Times New Roman" w:hAnsi="Times New Roman" w:cs="Times New Roman"/>
          <w:sz w:val="24"/>
          <w:szCs w:val="24"/>
        </w:rPr>
      </w:pPr>
    </w:p>
    <w:p w14:paraId="48A83F76" w14:textId="77777777" w:rsidR="00127903" w:rsidRDefault="00127903" w:rsidP="002B4166">
      <w:pPr>
        <w:spacing w:line="360" w:lineRule="auto"/>
        <w:jc w:val="both"/>
        <w:rPr>
          <w:rFonts w:ascii="Times New Roman" w:hAnsi="Times New Roman" w:cs="Times New Roman"/>
          <w:sz w:val="24"/>
          <w:szCs w:val="24"/>
        </w:rPr>
      </w:pPr>
    </w:p>
    <w:p w14:paraId="3F8D81A0" w14:textId="77777777" w:rsidR="00127903" w:rsidRDefault="00127903" w:rsidP="002B4166">
      <w:pPr>
        <w:spacing w:line="360" w:lineRule="auto"/>
        <w:jc w:val="both"/>
        <w:rPr>
          <w:rFonts w:ascii="Times New Roman" w:hAnsi="Times New Roman" w:cs="Times New Roman"/>
          <w:sz w:val="24"/>
          <w:szCs w:val="24"/>
        </w:rPr>
      </w:pPr>
    </w:p>
    <w:p w14:paraId="0DD3F30B" w14:textId="77777777" w:rsidR="00127903" w:rsidRDefault="00127903" w:rsidP="002B4166">
      <w:pPr>
        <w:spacing w:line="360" w:lineRule="auto"/>
        <w:jc w:val="both"/>
        <w:rPr>
          <w:rFonts w:ascii="Times New Roman" w:hAnsi="Times New Roman" w:cs="Times New Roman"/>
          <w:sz w:val="24"/>
          <w:szCs w:val="24"/>
        </w:rPr>
      </w:pPr>
    </w:p>
    <w:p w14:paraId="31D52538" w14:textId="77777777" w:rsidR="00127903" w:rsidRDefault="00127903" w:rsidP="002B4166">
      <w:pPr>
        <w:spacing w:line="360" w:lineRule="auto"/>
        <w:jc w:val="both"/>
        <w:rPr>
          <w:rFonts w:ascii="Times New Roman" w:hAnsi="Times New Roman" w:cs="Times New Roman"/>
          <w:sz w:val="24"/>
          <w:szCs w:val="24"/>
        </w:rPr>
      </w:pPr>
    </w:p>
    <w:p w14:paraId="2E5A4A63" w14:textId="77777777" w:rsidR="00127903" w:rsidRDefault="00127903" w:rsidP="002B4166">
      <w:pPr>
        <w:spacing w:line="360" w:lineRule="auto"/>
        <w:jc w:val="both"/>
        <w:rPr>
          <w:rFonts w:ascii="Times New Roman" w:hAnsi="Times New Roman" w:cs="Times New Roman"/>
          <w:sz w:val="24"/>
          <w:szCs w:val="24"/>
        </w:rPr>
      </w:pPr>
    </w:p>
    <w:p w14:paraId="5466D5BF" w14:textId="77777777" w:rsidR="00127903" w:rsidRDefault="00127903" w:rsidP="002B4166">
      <w:pPr>
        <w:spacing w:line="360" w:lineRule="auto"/>
        <w:jc w:val="both"/>
        <w:rPr>
          <w:rFonts w:ascii="Times New Roman" w:hAnsi="Times New Roman" w:cs="Times New Roman"/>
          <w:sz w:val="24"/>
          <w:szCs w:val="24"/>
        </w:rPr>
      </w:pPr>
    </w:p>
    <w:p w14:paraId="6CDDEFF4" w14:textId="20634505"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4.10: </w:t>
      </w:r>
      <w:r w:rsidR="005F29A8" w:rsidRPr="00A728E0">
        <w:rPr>
          <w:rFonts w:ascii="Times New Roman" w:hAnsi="Times New Roman" w:cs="Times New Roman"/>
          <w:b/>
          <w:sz w:val="24"/>
          <w:szCs w:val="24"/>
        </w:rPr>
        <w:t>E</w:t>
      </w:r>
      <w:r w:rsidRPr="00A728E0">
        <w:rPr>
          <w:rFonts w:ascii="Times New Roman" w:hAnsi="Times New Roman" w:cs="Times New Roman"/>
          <w:b/>
          <w:sz w:val="24"/>
          <w:szCs w:val="24"/>
        </w:rPr>
        <w:t>ffective communication by the secretary foster a positive organizational culture</w:t>
      </w:r>
    </w:p>
    <w:tbl>
      <w:tblPr>
        <w:tblStyle w:val="TableGrid"/>
        <w:tblW w:w="5000" w:type="pct"/>
        <w:tblLook w:val="04A0" w:firstRow="1" w:lastRow="0" w:firstColumn="1" w:lastColumn="0" w:noHBand="0" w:noVBand="1"/>
      </w:tblPr>
      <w:tblGrid>
        <w:gridCol w:w="2824"/>
        <w:gridCol w:w="2938"/>
        <w:gridCol w:w="2436"/>
      </w:tblGrid>
      <w:tr w:rsidR="009A7609" w:rsidRPr="009A7609" w14:paraId="47D05D77" w14:textId="77777777" w:rsidTr="005F29A8">
        <w:tc>
          <w:tcPr>
            <w:tcW w:w="1722" w:type="pct"/>
            <w:hideMark/>
          </w:tcPr>
          <w:p w14:paraId="194B422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7734A169" w14:textId="798C0A70"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3921268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3E75CEE2" w14:textId="77777777" w:rsidTr="005F29A8">
        <w:tc>
          <w:tcPr>
            <w:tcW w:w="1722" w:type="pct"/>
            <w:hideMark/>
          </w:tcPr>
          <w:p w14:paraId="1F9E763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1D293F7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c>
          <w:tcPr>
            <w:tcW w:w="1487" w:type="pct"/>
            <w:hideMark/>
          </w:tcPr>
          <w:p w14:paraId="5273C5B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55%</w:t>
            </w:r>
          </w:p>
        </w:tc>
      </w:tr>
      <w:tr w:rsidR="009A7609" w:rsidRPr="009A7609" w14:paraId="6F75B1CD" w14:textId="77777777" w:rsidTr="005F29A8">
        <w:trPr>
          <w:trHeight w:val="64"/>
        </w:trPr>
        <w:tc>
          <w:tcPr>
            <w:tcW w:w="1722" w:type="pct"/>
            <w:hideMark/>
          </w:tcPr>
          <w:p w14:paraId="488E8B2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1F7DCD0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c>
          <w:tcPr>
            <w:tcW w:w="1487" w:type="pct"/>
            <w:hideMark/>
          </w:tcPr>
          <w:p w14:paraId="382E9E2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r>
      <w:tr w:rsidR="009A7609" w:rsidRPr="009A7609" w14:paraId="603806F3" w14:textId="77777777" w:rsidTr="005F29A8">
        <w:tc>
          <w:tcPr>
            <w:tcW w:w="1722" w:type="pct"/>
            <w:hideMark/>
          </w:tcPr>
          <w:p w14:paraId="113306C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6D98ADB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154DAEC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76B6587D" w14:textId="77777777" w:rsidTr="005F29A8">
        <w:tc>
          <w:tcPr>
            <w:tcW w:w="1722" w:type="pct"/>
            <w:hideMark/>
          </w:tcPr>
          <w:p w14:paraId="606F8A9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3225B04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c>
          <w:tcPr>
            <w:tcW w:w="1487" w:type="pct"/>
            <w:hideMark/>
          </w:tcPr>
          <w:p w14:paraId="6AE88EA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r>
      <w:tr w:rsidR="009A7609" w:rsidRPr="009A7609" w14:paraId="56E467D0" w14:textId="77777777" w:rsidTr="005F29A8">
        <w:tc>
          <w:tcPr>
            <w:tcW w:w="1722" w:type="pct"/>
            <w:hideMark/>
          </w:tcPr>
          <w:p w14:paraId="4C6DA4E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255CF92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7ACE497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136F88D5" w14:textId="1A06C1EE"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8E106EE" w14:textId="5B478677" w:rsidR="009A7609" w:rsidRPr="00F95ECF" w:rsidRDefault="009A7609" w:rsidP="002B4166">
      <w:pPr>
        <w:spacing w:line="360" w:lineRule="auto"/>
        <w:jc w:val="both"/>
        <w:rPr>
          <w:rFonts w:ascii="Times New Roman" w:hAnsi="Times New Roman" w:cs="Times New Roman"/>
          <w:sz w:val="24"/>
          <w:szCs w:val="24"/>
        </w:rPr>
      </w:pPr>
      <w:r w:rsidRPr="00F95ECF">
        <w:rPr>
          <w:rFonts w:ascii="Times New Roman" w:hAnsi="Times New Roman" w:cs="Times New Roman"/>
          <w:sz w:val="24"/>
          <w:szCs w:val="24"/>
        </w:rPr>
        <w:t>Table 4.10 showed that 55 (55%) respondents strongly agreed and 40 (40%)</w:t>
      </w:r>
      <w:r w:rsidR="00F95ECF">
        <w:rPr>
          <w:rFonts w:ascii="Times New Roman" w:hAnsi="Times New Roman" w:cs="Times New Roman"/>
          <w:sz w:val="24"/>
          <w:szCs w:val="24"/>
        </w:rPr>
        <w:t xml:space="preserve"> respondents</w:t>
      </w:r>
      <w:r w:rsidRPr="00F95ECF">
        <w:rPr>
          <w:rFonts w:ascii="Times New Roman" w:hAnsi="Times New Roman" w:cs="Times New Roman"/>
          <w:sz w:val="24"/>
          <w:szCs w:val="24"/>
        </w:rPr>
        <w:t xml:space="preserve"> agreed that effective communication by the secretary fosters a positive organizational culture, while 3 (3%)</w:t>
      </w:r>
      <w:r w:rsidR="00F95ECF">
        <w:rPr>
          <w:rFonts w:ascii="Times New Roman" w:hAnsi="Times New Roman" w:cs="Times New Roman"/>
          <w:sz w:val="24"/>
          <w:szCs w:val="24"/>
        </w:rPr>
        <w:t xml:space="preserve"> respondents </w:t>
      </w:r>
      <w:r w:rsidR="00F95ECF" w:rsidRPr="00F95ECF">
        <w:rPr>
          <w:rFonts w:ascii="Times New Roman" w:hAnsi="Times New Roman" w:cs="Times New Roman"/>
          <w:sz w:val="24"/>
          <w:szCs w:val="24"/>
        </w:rPr>
        <w:t>disagreed</w:t>
      </w:r>
      <w:r w:rsidRPr="00F95ECF">
        <w:rPr>
          <w:rFonts w:ascii="Times New Roman" w:hAnsi="Times New Roman" w:cs="Times New Roman"/>
          <w:sz w:val="24"/>
          <w:szCs w:val="24"/>
        </w:rPr>
        <w:t xml:space="preserve"> and 2 (2%)</w:t>
      </w:r>
      <w:r w:rsidR="00F95ECF">
        <w:rPr>
          <w:rFonts w:ascii="Times New Roman" w:hAnsi="Times New Roman" w:cs="Times New Roman"/>
          <w:sz w:val="24"/>
          <w:szCs w:val="24"/>
        </w:rPr>
        <w:t xml:space="preserve"> respondents</w:t>
      </w:r>
      <w:r w:rsidRPr="00F95ECF">
        <w:rPr>
          <w:rFonts w:ascii="Times New Roman" w:hAnsi="Times New Roman" w:cs="Times New Roman"/>
          <w:sz w:val="24"/>
          <w:szCs w:val="24"/>
        </w:rPr>
        <w:t xml:space="preserve"> strongly disagreed</w:t>
      </w:r>
      <w:r w:rsidR="00F95ECF">
        <w:rPr>
          <w:rFonts w:ascii="Times New Roman" w:hAnsi="Times New Roman" w:cs="Times New Roman"/>
          <w:sz w:val="24"/>
          <w:szCs w:val="24"/>
        </w:rPr>
        <w:t xml:space="preserve"> with the statement</w:t>
      </w:r>
      <w:r w:rsidRPr="00F95ECF">
        <w:rPr>
          <w:rFonts w:ascii="Times New Roman" w:hAnsi="Times New Roman" w:cs="Times New Roman"/>
          <w:sz w:val="24"/>
          <w:szCs w:val="24"/>
        </w:rPr>
        <w:t>.</w:t>
      </w:r>
    </w:p>
    <w:p w14:paraId="2BD3B11A" w14:textId="6C400F1D" w:rsidR="009A7609" w:rsidRPr="009A7609" w:rsidRDefault="009A7609" w:rsidP="002B4166">
      <w:pPr>
        <w:spacing w:line="360" w:lineRule="auto"/>
        <w:jc w:val="both"/>
        <w:rPr>
          <w:rFonts w:ascii="Times New Roman" w:hAnsi="Times New Roman" w:cs="Times New Roman"/>
          <w:sz w:val="24"/>
          <w:szCs w:val="24"/>
        </w:rPr>
      </w:pPr>
    </w:p>
    <w:p w14:paraId="3F39D0CA" w14:textId="77777777" w:rsidR="00127903" w:rsidRDefault="00127903" w:rsidP="002B4166">
      <w:pPr>
        <w:spacing w:line="360" w:lineRule="auto"/>
        <w:jc w:val="both"/>
        <w:rPr>
          <w:rFonts w:ascii="Times New Roman" w:hAnsi="Times New Roman" w:cs="Times New Roman"/>
          <w:sz w:val="24"/>
          <w:szCs w:val="24"/>
        </w:rPr>
      </w:pPr>
    </w:p>
    <w:p w14:paraId="6405E71A" w14:textId="77777777" w:rsidR="00127903" w:rsidRDefault="00127903" w:rsidP="002B4166">
      <w:pPr>
        <w:spacing w:line="360" w:lineRule="auto"/>
        <w:jc w:val="both"/>
        <w:rPr>
          <w:rFonts w:ascii="Times New Roman" w:hAnsi="Times New Roman" w:cs="Times New Roman"/>
          <w:sz w:val="24"/>
          <w:szCs w:val="24"/>
        </w:rPr>
      </w:pPr>
    </w:p>
    <w:p w14:paraId="2A5B3CB1" w14:textId="77777777" w:rsidR="00127903" w:rsidRDefault="00127903" w:rsidP="002B4166">
      <w:pPr>
        <w:spacing w:line="360" w:lineRule="auto"/>
        <w:jc w:val="both"/>
        <w:rPr>
          <w:rFonts w:ascii="Times New Roman" w:hAnsi="Times New Roman" w:cs="Times New Roman"/>
          <w:sz w:val="24"/>
          <w:szCs w:val="24"/>
        </w:rPr>
      </w:pPr>
    </w:p>
    <w:p w14:paraId="3029C2CA" w14:textId="77777777" w:rsidR="00127903" w:rsidRDefault="00127903" w:rsidP="002B4166">
      <w:pPr>
        <w:spacing w:line="360" w:lineRule="auto"/>
        <w:jc w:val="both"/>
        <w:rPr>
          <w:rFonts w:ascii="Times New Roman" w:hAnsi="Times New Roman" w:cs="Times New Roman"/>
          <w:sz w:val="24"/>
          <w:szCs w:val="24"/>
        </w:rPr>
      </w:pPr>
    </w:p>
    <w:p w14:paraId="3F635F29" w14:textId="77777777" w:rsidR="00127903" w:rsidRDefault="00127903" w:rsidP="002B4166">
      <w:pPr>
        <w:spacing w:line="360" w:lineRule="auto"/>
        <w:jc w:val="both"/>
        <w:rPr>
          <w:rFonts w:ascii="Times New Roman" w:hAnsi="Times New Roman" w:cs="Times New Roman"/>
          <w:sz w:val="24"/>
          <w:szCs w:val="24"/>
        </w:rPr>
      </w:pPr>
    </w:p>
    <w:p w14:paraId="4602D9EF" w14:textId="77777777" w:rsidR="00127903" w:rsidRDefault="00127903" w:rsidP="002B4166">
      <w:pPr>
        <w:spacing w:line="360" w:lineRule="auto"/>
        <w:jc w:val="both"/>
        <w:rPr>
          <w:rFonts w:ascii="Times New Roman" w:hAnsi="Times New Roman" w:cs="Times New Roman"/>
          <w:sz w:val="24"/>
          <w:szCs w:val="24"/>
        </w:rPr>
      </w:pPr>
    </w:p>
    <w:p w14:paraId="2F3F25E5" w14:textId="77777777" w:rsidR="00127903" w:rsidRDefault="00127903" w:rsidP="002B4166">
      <w:pPr>
        <w:spacing w:line="360" w:lineRule="auto"/>
        <w:jc w:val="both"/>
        <w:rPr>
          <w:rFonts w:ascii="Times New Roman" w:hAnsi="Times New Roman" w:cs="Times New Roman"/>
          <w:sz w:val="24"/>
          <w:szCs w:val="24"/>
        </w:rPr>
      </w:pPr>
    </w:p>
    <w:p w14:paraId="733E07B6" w14:textId="46AC80E3"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4.11: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ecretary’s role in communication lead to better job satisfaction among employees</w:t>
      </w:r>
    </w:p>
    <w:tbl>
      <w:tblPr>
        <w:tblStyle w:val="TableGrid"/>
        <w:tblW w:w="5000" w:type="pct"/>
        <w:tblLook w:val="04A0" w:firstRow="1" w:lastRow="0" w:firstColumn="1" w:lastColumn="0" w:noHBand="0" w:noVBand="1"/>
      </w:tblPr>
      <w:tblGrid>
        <w:gridCol w:w="2824"/>
        <w:gridCol w:w="2938"/>
        <w:gridCol w:w="2436"/>
      </w:tblGrid>
      <w:tr w:rsidR="009A7609" w:rsidRPr="009A7609" w14:paraId="0C80CDAE" w14:textId="77777777" w:rsidTr="005F29A8">
        <w:tc>
          <w:tcPr>
            <w:tcW w:w="1722" w:type="pct"/>
            <w:hideMark/>
          </w:tcPr>
          <w:p w14:paraId="2DBAC615"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714DDBEF" w14:textId="26549D9D"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52FB448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0BC114D3" w14:textId="77777777" w:rsidTr="005F29A8">
        <w:tc>
          <w:tcPr>
            <w:tcW w:w="1722" w:type="pct"/>
            <w:hideMark/>
          </w:tcPr>
          <w:p w14:paraId="445F4F7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1779995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c>
          <w:tcPr>
            <w:tcW w:w="1487" w:type="pct"/>
            <w:hideMark/>
          </w:tcPr>
          <w:p w14:paraId="2EFBC4F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50%</w:t>
            </w:r>
          </w:p>
        </w:tc>
      </w:tr>
      <w:tr w:rsidR="009A7609" w:rsidRPr="009A7609" w14:paraId="40533D9E" w14:textId="77777777" w:rsidTr="005F29A8">
        <w:tc>
          <w:tcPr>
            <w:tcW w:w="1722" w:type="pct"/>
            <w:hideMark/>
          </w:tcPr>
          <w:p w14:paraId="0948A03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4238503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c>
          <w:tcPr>
            <w:tcW w:w="1487" w:type="pct"/>
            <w:hideMark/>
          </w:tcPr>
          <w:p w14:paraId="0569A10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40%</w:t>
            </w:r>
          </w:p>
        </w:tc>
      </w:tr>
      <w:tr w:rsidR="009A7609" w:rsidRPr="009A7609" w14:paraId="71FCDDBB" w14:textId="77777777" w:rsidTr="005F29A8">
        <w:tc>
          <w:tcPr>
            <w:tcW w:w="1722" w:type="pct"/>
            <w:hideMark/>
          </w:tcPr>
          <w:p w14:paraId="546FB97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5D2A75EC"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40FAD652"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0F115EBC" w14:textId="77777777" w:rsidTr="005F29A8">
        <w:tc>
          <w:tcPr>
            <w:tcW w:w="1722" w:type="pct"/>
            <w:hideMark/>
          </w:tcPr>
          <w:p w14:paraId="0CD335E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1DC70F1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c>
          <w:tcPr>
            <w:tcW w:w="1487" w:type="pct"/>
            <w:hideMark/>
          </w:tcPr>
          <w:p w14:paraId="789BE0F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5%</w:t>
            </w:r>
          </w:p>
        </w:tc>
      </w:tr>
      <w:tr w:rsidR="009A7609" w:rsidRPr="009A7609" w14:paraId="7304A5B3" w14:textId="77777777" w:rsidTr="005F29A8">
        <w:tc>
          <w:tcPr>
            <w:tcW w:w="1722" w:type="pct"/>
            <w:hideMark/>
          </w:tcPr>
          <w:p w14:paraId="286C1C6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568A678B"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16B32E5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1455C0C9" w14:textId="13CE4133"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8D1A321" w14:textId="6A7475E4" w:rsidR="009A7609" w:rsidRPr="00EE6F80" w:rsidRDefault="009A7609" w:rsidP="002B4166">
      <w:pPr>
        <w:spacing w:line="360" w:lineRule="auto"/>
        <w:jc w:val="both"/>
        <w:rPr>
          <w:rFonts w:ascii="Times New Roman" w:hAnsi="Times New Roman" w:cs="Times New Roman"/>
          <w:sz w:val="24"/>
          <w:szCs w:val="24"/>
        </w:rPr>
      </w:pPr>
      <w:r w:rsidRPr="00EE6F80">
        <w:rPr>
          <w:rFonts w:ascii="Times New Roman" w:hAnsi="Times New Roman" w:cs="Times New Roman"/>
          <w:sz w:val="24"/>
          <w:szCs w:val="24"/>
        </w:rPr>
        <w:t>Table 4.11 showed that 50 (50%) respondents strongly agreed and 40 (40</w:t>
      </w:r>
      <w:r w:rsidR="00EE6F80">
        <w:rPr>
          <w:rFonts w:ascii="Times New Roman" w:hAnsi="Times New Roman" w:cs="Times New Roman"/>
          <w:sz w:val="24"/>
          <w:szCs w:val="24"/>
        </w:rPr>
        <w:t xml:space="preserve"> </w:t>
      </w:r>
      <w:r w:rsidR="00FB20AF">
        <w:rPr>
          <w:rFonts w:ascii="Times New Roman" w:hAnsi="Times New Roman" w:cs="Times New Roman"/>
          <w:sz w:val="24"/>
          <w:szCs w:val="24"/>
        </w:rPr>
        <w:t xml:space="preserve">respondents </w:t>
      </w:r>
      <w:r w:rsidR="00FB20AF" w:rsidRPr="00EE6F80">
        <w:rPr>
          <w:rFonts w:ascii="Times New Roman" w:hAnsi="Times New Roman" w:cs="Times New Roman"/>
          <w:sz w:val="24"/>
          <w:szCs w:val="24"/>
        </w:rPr>
        <w:t>agreed</w:t>
      </w:r>
      <w:r w:rsidRPr="00EE6F80">
        <w:rPr>
          <w:rFonts w:ascii="Times New Roman" w:hAnsi="Times New Roman" w:cs="Times New Roman"/>
          <w:sz w:val="24"/>
          <w:szCs w:val="24"/>
        </w:rPr>
        <w:t xml:space="preserve"> that the secretary's role in communication leads to better job satisfaction among employees, while 5 (5%)</w:t>
      </w:r>
      <w:r w:rsidR="00EE6F80">
        <w:rPr>
          <w:rFonts w:ascii="Times New Roman" w:hAnsi="Times New Roman" w:cs="Times New Roman"/>
          <w:sz w:val="24"/>
          <w:szCs w:val="24"/>
        </w:rPr>
        <w:t xml:space="preserve"> </w:t>
      </w:r>
      <w:r w:rsidR="00FB20AF">
        <w:rPr>
          <w:rFonts w:ascii="Times New Roman" w:hAnsi="Times New Roman" w:cs="Times New Roman"/>
          <w:sz w:val="24"/>
          <w:szCs w:val="24"/>
        </w:rPr>
        <w:t xml:space="preserve">respondents </w:t>
      </w:r>
      <w:r w:rsidR="00FB20AF" w:rsidRPr="00EE6F80">
        <w:rPr>
          <w:rFonts w:ascii="Times New Roman" w:hAnsi="Times New Roman" w:cs="Times New Roman"/>
          <w:sz w:val="24"/>
          <w:szCs w:val="24"/>
        </w:rPr>
        <w:t>disagreed</w:t>
      </w:r>
      <w:r w:rsidRPr="00EE6F80">
        <w:rPr>
          <w:rFonts w:ascii="Times New Roman" w:hAnsi="Times New Roman" w:cs="Times New Roman"/>
          <w:sz w:val="24"/>
          <w:szCs w:val="24"/>
        </w:rPr>
        <w:t xml:space="preserve"> and 5 (5%)</w:t>
      </w:r>
      <w:r w:rsidR="00EE6F80">
        <w:rPr>
          <w:rFonts w:ascii="Times New Roman" w:hAnsi="Times New Roman" w:cs="Times New Roman"/>
          <w:sz w:val="24"/>
          <w:szCs w:val="24"/>
        </w:rPr>
        <w:t xml:space="preserve"> </w:t>
      </w:r>
      <w:r w:rsidR="00FB20AF">
        <w:rPr>
          <w:rFonts w:ascii="Times New Roman" w:hAnsi="Times New Roman" w:cs="Times New Roman"/>
          <w:sz w:val="24"/>
          <w:szCs w:val="24"/>
        </w:rPr>
        <w:t xml:space="preserve">respondents </w:t>
      </w:r>
      <w:r w:rsidR="00FB20AF" w:rsidRPr="00EE6F80">
        <w:rPr>
          <w:rFonts w:ascii="Times New Roman" w:hAnsi="Times New Roman" w:cs="Times New Roman"/>
          <w:sz w:val="24"/>
          <w:szCs w:val="24"/>
        </w:rPr>
        <w:t>strongly</w:t>
      </w:r>
      <w:r w:rsidRPr="00EE6F80">
        <w:rPr>
          <w:rFonts w:ascii="Times New Roman" w:hAnsi="Times New Roman" w:cs="Times New Roman"/>
          <w:sz w:val="24"/>
          <w:szCs w:val="24"/>
        </w:rPr>
        <w:t xml:space="preserve"> disagreed.</w:t>
      </w:r>
    </w:p>
    <w:p w14:paraId="5D6C0719" w14:textId="12CA2CA6" w:rsidR="009A7609" w:rsidRPr="009A7609" w:rsidRDefault="009A7609" w:rsidP="002B4166">
      <w:pPr>
        <w:spacing w:line="360" w:lineRule="auto"/>
        <w:jc w:val="both"/>
        <w:rPr>
          <w:rFonts w:ascii="Times New Roman" w:hAnsi="Times New Roman" w:cs="Times New Roman"/>
          <w:sz w:val="24"/>
          <w:szCs w:val="24"/>
        </w:rPr>
      </w:pPr>
    </w:p>
    <w:p w14:paraId="4CE2374D" w14:textId="77777777" w:rsidR="00127903" w:rsidRDefault="00127903" w:rsidP="002B4166">
      <w:pPr>
        <w:spacing w:line="360" w:lineRule="auto"/>
        <w:jc w:val="both"/>
        <w:rPr>
          <w:rFonts w:ascii="Times New Roman" w:hAnsi="Times New Roman" w:cs="Times New Roman"/>
          <w:sz w:val="24"/>
          <w:szCs w:val="24"/>
        </w:rPr>
      </w:pPr>
    </w:p>
    <w:p w14:paraId="7E3F3D36" w14:textId="77777777" w:rsidR="00127903" w:rsidRDefault="00127903" w:rsidP="002B4166">
      <w:pPr>
        <w:spacing w:line="360" w:lineRule="auto"/>
        <w:jc w:val="both"/>
        <w:rPr>
          <w:rFonts w:ascii="Times New Roman" w:hAnsi="Times New Roman" w:cs="Times New Roman"/>
          <w:sz w:val="24"/>
          <w:szCs w:val="24"/>
        </w:rPr>
      </w:pPr>
    </w:p>
    <w:p w14:paraId="6285B159" w14:textId="77777777" w:rsidR="00127903" w:rsidRDefault="00127903" w:rsidP="002B4166">
      <w:pPr>
        <w:spacing w:line="360" w:lineRule="auto"/>
        <w:jc w:val="both"/>
        <w:rPr>
          <w:rFonts w:ascii="Times New Roman" w:hAnsi="Times New Roman" w:cs="Times New Roman"/>
          <w:sz w:val="24"/>
          <w:szCs w:val="24"/>
        </w:rPr>
      </w:pPr>
    </w:p>
    <w:p w14:paraId="791BBBF3" w14:textId="77777777" w:rsidR="00127903" w:rsidRDefault="00127903" w:rsidP="002B4166">
      <w:pPr>
        <w:spacing w:line="360" w:lineRule="auto"/>
        <w:jc w:val="both"/>
        <w:rPr>
          <w:rFonts w:ascii="Times New Roman" w:hAnsi="Times New Roman" w:cs="Times New Roman"/>
          <w:sz w:val="24"/>
          <w:szCs w:val="24"/>
        </w:rPr>
      </w:pPr>
    </w:p>
    <w:p w14:paraId="640B933A" w14:textId="77777777" w:rsidR="00127903" w:rsidRDefault="00127903" w:rsidP="002B4166">
      <w:pPr>
        <w:spacing w:line="360" w:lineRule="auto"/>
        <w:jc w:val="both"/>
        <w:rPr>
          <w:rFonts w:ascii="Times New Roman" w:hAnsi="Times New Roman" w:cs="Times New Roman"/>
          <w:sz w:val="24"/>
          <w:szCs w:val="24"/>
        </w:rPr>
      </w:pPr>
    </w:p>
    <w:p w14:paraId="4748D06A" w14:textId="77777777" w:rsidR="005F29A8" w:rsidRDefault="005F29A8" w:rsidP="002B4166">
      <w:pPr>
        <w:spacing w:line="360" w:lineRule="auto"/>
        <w:jc w:val="both"/>
        <w:rPr>
          <w:rFonts w:ascii="Times New Roman" w:hAnsi="Times New Roman" w:cs="Times New Roman"/>
          <w:sz w:val="24"/>
          <w:szCs w:val="24"/>
        </w:rPr>
      </w:pPr>
    </w:p>
    <w:p w14:paraId="14592952" w14:textId="66816374" w:rsidR="009A7609" w:rsidRPr="00A728E0" w:rsidRDefault="009A7609"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4.12: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 influence the achievement of organizational objectives</w:t>
      </w:r>
    </w:p>
    <w:tbl>
      <w:tblPr>
        <w:tblStyle w:val="TableGrid"/>
        <w:tblW w:w="5000" w:type="pct"/>
        <w:tblLook w:val="04A0" w:firstRow="1" w:lastRow="0" w:firstColumn="1" w:lastColumn="0" w:noHBand="0" w:noVBand="1"/>
      </w:tblPr>
      <w:tblGrid>
        <w:gridCol w:w="2824"/>
        <w:gridCol w:w="2938"/>
        <w:gridCol w:w="2436"/>
      </w:tblGrid>
      <w:tr w:rsidR="009A7609" w:rsidRPr="009A7609" w14:paraId="0B4B28F1" w14:textId="77777777" w:rsidTr="005F29A8">
        <w:tc>
          <w:tcPr>
            <w:tcW w:w="1722" w:type="pct"/>
            <w:hideMark/>
          </w:tcPr>
          <w:p w14:paraId="3B92DD1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Options</w:t>
            </w:r>
          </w:p>
        </w:tc>
        <w:tc>
          <w:tcPr>
            <w:tcW w:w="1792" w:type="pct"/>
            <w:hideMark/>
          </w:tcPr>
          <w:p w14:paraId="0C38C54D" w14:textId="10B5AB48" w:rsidR="009A7609" w:rsidRPr="009A7609"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78F5DDC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Percentage (%)</w:t>
            </w:r>
          </w:p>
        </w:tc>
      </w:tr>
      <w:tr w:rsidR="009A7609" w:rsidRPr="009A7609" w14:paraId="5EE26D91" w14:textId="77777777" w:rsidTr="005F29A8">
        <w:tc>
          <w:tcPr>
            <w:tcW w:w="1722" w:type="pct"/>
            <w:hideMark/>
          </w:tcPr>
          <w:p w14:paraId="5D6E57D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Agree</w:t>
            </w:r>
          </w:p>
        </w:tc>
        <w:tc>
          <w:tcPr>
            <w:tcW w:w="1792" w:type="pct"/>
            <w:hideMark/>
          </w:tcPr>
          <w:p w14:paraId="6D2C3548"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c>
          <w:tcPr>
            <w:tcW w:w="1487" w:type="pct"/>
            <w:hideMark/>
          </w:tcPr>
          <w:p w14:paraId="5405001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65%</w:t>
            </w:r>
          </w:p>
        </w:tc>
      </w:tr>
      <w:tr w:rsidR="009A7609" w:rsidRPr="009A7609" w14:paraId="099CAC95" w14:textId="77777777" w:rsidTr="005F29A8">
        <w:tc>
          <w:tcPr>
            <w:tcW w:w="1722" w:type="pct"/>
            <w:hideMark/>
          </w:tcPr>
          <w:p w14:paraId="2F923861"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Agree</w:t>
            </w:r>
          </w:p>
        </w:tc>
        <w:tc>
          <w:tcPr>
            <w:tcW w:w="1792" w:type="pct"/>
            <w:hideMark/>
          </w:tcPr>
          <w:p w14:paraId="1789BFE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c>
          <w:tcPr>
            <w:tcW w:w="1487" w:type="pct"/>
            <w:hideMark/>
          </w:tcPr>
          <w:p w14:paraId="1A92B7A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30%</w:t>
            </w:r>
          </w:p>
        </w:tc>
      </w:tr>
      <w:tr w:rsidR="009A7609" w:rsidRPr="009A7609" w14:paraId="46DA9715" w14:textId="77777777" w:rsidTr="005F29A8">
        <w:tc>
          <w:tcPr>
            <w:tcW w:w="1722" w:type="pct"/>
            <w:hideMark/>
          </w:tcPr>
          <w:p w14:paraId="5A958FF7"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Disagree</w:t>
            </w:r>
          </w:p>
        </w:tc>
        <w:tc>
          <w:tcPr>
            <w:tcW w:w="1792" w:type="pct"/>
            <w:hideMark/>
          </w:tcPr>
          <w:p w14:paraId="36C0EDA4"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c>
          <w:tcPr>
            <w:tcW w:w="1487" w:type="pct"/>
            <w:hideMark/>
          </w:tcPr>
          <w:p w14:paraId="22699089"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3%</w:t>
            </w:r>
          </w:p>
        </w:tc>
      </w:tr>
      <w:tr w:rsidR="009A7609" w:rsidRPr="009A7609" w14:paraId="6D6B4295" w14:textId="77777777" w:rsidTr="005F29A8">
        <w:tc>
          <w:tcPr>
            <w:tcW w:w="1722" w:type="pct"/>
            <w:hideMark/>
          </w:tcPr>
          <w:p w14:paraId="4AE2ED20"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Strongly Disagree</w:t>
            </w:r>
          </w:p>
        </w:tc>
        <w:tc>
          <w:tcPr>
            <w:tcW w:w="1792" w:type="pct"/>
            <w:hideMark/>
          </w:tcPr>
          <w:p w14:paraId="7EAFBF0F"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c>
          <w:tcPr>
            <w:tcW w:w="1487" w:type="pct"/>
            <w:hideMark/>
          </w:tcPr>
          <w:p w14:paraId="3741ABDE"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2%</w:t>
            </w:r>
          </w:p>
        </w:tc>
      </w:tr>
      <w:tr w:rsidR="009A7609" w:rsidRPr="009A7609" w14:paraId="6004D59F" w14:textId="77777777" w:rsidTr="005F29A8">
        <w:tc>
          <w:tcPr>
            <w:tcW w:w="1722" w:type="pct"/>
            <w:hideMark/>
          </w:tcPr>
          <w:p w14:paraId="46E62D4A"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Total</w:t>
            </w:r>
          </w:p>
        </w:tc>
        <w:tc>
          <w:tcPr>
            <w:tcW w:w="1792" w:type="pct"/>
            <w:hideMark/>
          </w:tcPr>
          <w:p w14:paraId="07643DBD"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c>
          <w:tcPr>
            <w:tcW w:w="1487" w:type="pct"/>
            <w:hideMark/>
          </w:tcPr>
          <w:p w14:paraId="2BA12493" w14:textId="77777777" w:rsidR="009A7609" w:rsidRPr="009A7609" w:rsidRDefault="009A7609" w:rsidP="002B4166">
            <w:pPr>
              <w:spacing w:after="160" w:line="360" w:lineRule="auto"/>
              <w:jc w:val="both"/>
              <w:rPr>
                <w:rFonts w:ascii="Times New Roman" w:hAnsi="Times New Roman" w:cs="Times New Roman"/>
                <w:sz w:val="24"/>
                <w:szCs w:val="24"/>
              </w:rPr>
            </w:pPr>
            <w:r w:rsidRPr="009A7609">
              <w:rPr>
                <w:rFonts w:ascii="Times New Roman" w:hAnsi="Times New Roman" w:cs="Times New Roman"/>
                <w:sz w:val="24"/>
                <w:szCs w:val="24"/>
              </w:rPr>
              <w:t>100%</w:t>
            </w:r>
          </w:p>
        </w:tc>
      </w:tr>
    </w:tbl>
    <w:p w14:paraId="348413C6" w14:textId="49E1C85A" w:rsidR="009A7609" w:rsidRPr="009A7609" w:rsidRDefault="009A7609"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49F752B2" w14:textId="2D9D3E06" w:rsidR="009A7609" w:rsidRPr="00E35BB6" w:rsidRDefault="009A7609" w:rsidP="002B4166">
      <w:pPr>
        <w:spacing w:line="360" w:lineRule="auto"/>
        <w:jc w:val="both"/>
        <w:rPr>
          <w:rFonts w:ascii="Times New Roman" w:hAnsi="Times New Roman" w:cs="Times New Roman"/>
          <w:sz w:val="24"/>
          <w:szCs w:val="24"/>
        </w:rPr>
      </w:pPr>
      <w:r w:rsidRPr="00E35BB6">
        <w:rPr>
          <w:rFonts w:ascii="Times New Roman" w:hAnsi="Times New Roman" w:cs="Times New Roman"/>
          <w:sz w:val="24"/>
          <w:szCs w:val="24"/>
        </w:rPr>
        <w:t>Table 4.12 showed that 65 (65%) respondents strongly agreed and 30 (30%)</w:t>
      </w:r>
      <w:r w:rsidR="00E35BB6">
        <w:rPr>
          <w:rFonts w:ascii="Times New Roman" w:hAnsi="Times New Roman" w:cs="Times New Roman"/>
          <w:sz w:val="24"/>
          <w:szCs w:val="24"/>
        </w:rPr>
        <w:t xml:space="preserve"> </w:t>
      </w:r>
      <w:r w:rsidR="00196494">
        <w:rPr>
          <w:rFonts w:ascii="Times New Roman" w:hAnsi="Times New Roman" w:cs="Times New Roman"/>
          <w:sz w:val="24"/>
          <w:szCs w:val="24"/>
        </w:rPr>
        <w:t xml:space="preserve">respondents </w:t>
      </w:r>
      <w:r w:rsidR="00196494" w:rsidRPr="00E35BB6">
        <w:rPr>
          <w:rFonts w:ascii="Times New Roman" w:hAnsi="Times New Roman" w:cs="Times New Roman"/>
          <w:sz w:val="24"/>
          <w:szCs w:val="24"/>
        </w:rPr>
        <w:t>agreed</w:t>
      </w:r>
      <w:r w:rsidRPr="00E35BB6">
        <w:rPr>
          <w:rFonts w:ascii="Times New Roman" w:hAnsi="Times New Roman" w:cs="Times New Roman"/>
          <w:sz w:val="24"/>
          <w:szCs w:val="24"/>
        </w:rPr>
        <w:t xml:space="preserve"> that the secretary's communication influences the achievement of organizational objectives, while 3 (3</w:t>
      </w:r>
      <w:r w:rsidR="00196494" w:rsidRPr="00E35BB6">
        <w:rPr>
          <w:rFonts w:ascii="Times New Roman" w:hAnsi="Times New Roman" w:cs="Times New Roman"/>
          <w:sz w:val="24"/>
          <w:szCs w:val="24"/>
        </w:rPr>
        <w:t xml:space="preserve">%) </w:t>
      </w:r>
      <w:r w:rsidR="00196494">
        <w:rPr>
          <w:rFonts w:ascii="Times New Roman" w:hAnsi="Times New Roman" w:cs="Times New Roman"/>
          <w:sz w:val="24"/>
          <w:szCs w:val="24"/>
        </w:rPr>
        <w:t xml:space="preserve">respondents </w:t>
      </w:r>
      <w:r w:rsidRPr="00E35BB6">
        <w:rPr>
          <w:rFonts w:ascii="Times New Roman" w:hAnsi="Times New Roman" w:cs="Times New Roman"/>
          <w:sz w:val="24"/>
          <w:szCs w:val="24"/>
        </w:rPr>
        <w:t xml:space="preserve">disagreed and 2 (2%) </w:t>
      </w:r>
      <w:r w:rsidR="00196494">
        <w:rPr>
          <w:rFonts w:ascii="Times New Roman" w:hAnsi="Times New Roman" w:cs="Times New Roman"/>
          <w:sz w:val="24"/>
          <w:szCs w:val="24"/>
        </w:rPr>
        <w:t xml:space="preserve">respondents </w:t>
      </w:r>
      <w:r w:rsidRPr="00E35BB6">
        <w:rPr>
          <w:rFonts w:ascii="Times New Roman" w:hAnsi="Times New Roman" w:cs="Times New Roman"/>
          <w:sz w:val="24"/>
          <w:szCs w:val="24"/>
        </w:rPr>
        <w:t>strongly disagreed.</w:t>
      </w:r>
    </w:p>
    <w:p w14:paraId="7EE7A165" w14:textId="79111A22" w:rsidR="00EC4808" w:rsidRPr="00EC4808" w:rsidRDefault="00EC4808" w:rsidP="002B4166">
      <w:pPr>
        <w:spacing w:line="360" w:lineRule="auto"/>
        <w:jc w:val="both"/>
        <w:rPr>
          <w:rFonts w:ascii="Times New Roman" w:hAnsi="Times New Roman" w:cs="Times New Roman"/>
          <w:sz w:val="24"/>
          <w:szCs w:val="24"/>
        </w:rPr>
      </w:pPr>
    </w:p>
    <w:p w14:paraId="6EB9B429" w14:textId="77777777" w:rsidR="00127903" w:rsidRDefault="00127903" w:rsidP="002B4166">
      <w:pPr>
        <w:spacing w:line="360" w:lineRule="auto"/>
        <w:jc w:val="both"/>
        <w:rPr>
          <w:rFonts w:ascii="Times New Roman" w:hAnsi="Times New Roman" w:cs="Times New Roman"/>
          <w:sz w:val="24"/>
          <w:szCs w:val="24"/>
        </w:rPr>
      </w:pPr>
    </w:p>
    <w:p w14:paraId="4A8C8BEA" w14:textId="77777777" w:rsidR="00127903" w:rsidRDefault="00127903" w:rsidP="002B4166">
      <w:pPr>
        <w:spacing w:line="360" w:lineRule="auto"/>
        <w:jc w:val="both"/>
        <w:rPr>
          <w:rFonts w:ascii="Times New Roman" w:hAnsi="Times New Roman" w:cs="Times New Roman"/>
          <w:sz w:val="24"/>
          <w:szCs w:val="24"/>
        </w:rPr>
      </w:pPr>
    </w:p>
    <w:p w14:paraId="190A12D7" w14:textId="77777777" w:rsidR="00127903" w:rsidRDefault="00127903" w:rsidP="002B4166">
      <w:pPr>
        <w:spacing w:line="360" w:lineRule="auto"/>
        <w:jc w:val="both"/>
        <w:rPr>
          <w:rFonts w:ascii="Times New Roman" w:hAnsi="Times New Roman" w:cs="Times New Roman"/>
          <w:sz w:val="24"/>
          <w:szCs w:val="24"/>
        </w:rPr>
      </w:pPr>
    </w:p>
    <w:p w14:paraId="3014D26D" w14:textId="77777777" w:rsidR="00127903" w:rsidRDefault="00127903" w:rsidP="002B4166">
      <w:pPr>
        <w:spacing w:line="360" w:lineRule="auto"/>
        <w:jc w:val="both"/>
        <w:rPr>
          <w:rFonts w:ascii="Times New Roman" w:hAnsi="Times New Roman" w:cs="Times New Roman"/>
          <w:sz w:val="24"/>
          <w:szCs w:val="24"/>
        </w:rPr>
      </w:pPr>
    </w:p>
    <w:p w14:paraId="1D46C07E" w14:textId="77777777" w:rsidR="00127903" w:rsidRDefault="00127903" w:rsidP="002B4166">
      <w:pPr>
        <w:spacing w:line="360" w:lineRule="auto"/>
        <w:jc w:val="both"/>
        <w:rPr>
          <w:rFonts w:ascii="Times New Roman" w:hAnsi="Times New Roman" w:cs="Times New Roman"/>
          <w:sz w:val="24"/>
          <w:szCs w:val="24"/>
        </w:rPr>
      </w:pPr>
    </w:p>
    <w:p w14:paraId="1D6D7043" w14:textId="77777777" w:rsidR="00127903" w:rsidRDefault="00127903" w:rsidP="002B4166">
      <w:pPr>
        <w:spacing w:line="360" w:lineRule="auto"/>
        <w:jc w:val="both"/>
        <w:rPr>
          <w:rFonts w:ascii="Times New Roman" w:hAnsi="Times New Roman" w:cs="Times New Roman"/>
          <w:sz w:val="24"/>
          <w:szCs w:val="24"/>
        </w:rPr>
      </w:pPr>
    </w:p>
    <w:p w14:paraId="290E8DE9" w14:textId="77777777" w:rsidR="005F29A8" w:rsidRDefault="005F29A8" w:rsidP="002B4166">
      <w:pPr>
        <w:spacing w:line="360" w:lineRule="auto"/>
        <w:jc w:val="both"/>
        <w:rPr>
          <w:rFonts w:ascii="Times New Roman" w:hAnsi="Times New Roman" w:cs="Times New Roman"/>
          <w:sz w:val="24"/>
          <w:szCs w:val="24"/>
        </w:rPr>
      </w:pPr>
    </w:p>
    <w:p w14:paraId="1727AB5C" w14:textId="2CE35A5E"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4.13: </w:t>
      </w:r>
      <w:r w:rsidR="005F29A8" w:rsidRPr="00A728E0">
        <w:rPr>
          <w:rFonts w:ascii="Times New Roman" w:hAnsi="Times New Roman" w:cs="Times New Roman"/>
          <w:b/>
          <w:sz w:val="24"/>
          <w:szCs w:val="24"/>
        </w:rPr>
        <w:t>E</w:t>
      </w:r>
      <w:r w:rsidRPr="00A728E0">
        <w:rPr>
          <w:rFonts w:ascii="Times New Roman" w:hAnsi="Times New Roman" w:cs="Times New Roman"/>
          <w:b/>
          <w:sz w:val="24"/>
          <w:szCs w:val="24"/>
        </w:rPr>
        <w:t xml:space="preserve">ffective communication by secretaries improve </w:t>
      </w:r>
      <w:r w:rsidR="00196494" w:rsidRPr="00A728E0">
        <w:rPr>
          <w:rFonts w:ascii="Times New Roman" w:hAnsi="Times New Roman" w:cs="Times New Roman"/>
          <w:b/>
          <w:sz w:val="24"/>
          <w:szCs w:val="24"/>
        </w:rPr>
        <w:t>employee’s</w:t>
      </w:r>
      <w:r w:rsidRPr="00A728E0">
        <w:rPr>
          <w:rFonts w:ascii="Times New Roman" w:hAnsi="Times New Roman" w:cs="Times New Roman"/>
          <w:b/>
          <w:sz w:val="24"/>
          <w:szCs w:val="24"/>
        </w:rPr>
        <w:t xml:space="preserve"> performance</w:t>
      </w:r>
    </w:p>
    <w:tbl>
      <w:tblPr>
        <w:tblStyle w:val="TableGrid"/>
        <w:tblW w:w="5000" w:type="pct"/>
        <w:tblLook w:val="04A0" w:firstRow="1" w:lastRow="0" w:firstColumn="1" w:lastColumn="0" w:noHBand="0" w:noVBand="1"/>
      </w:tblPr>
      <w:tblGrid>
        <w:gridCol w:w="2824"/>
        <w:gridCol w:w="2938"/>
        <w:gridCol w:w="2436"/>
      </w:tblGrid>
      <w:tr w:rsidR="00EC4808" w:rsidRPr="00EC4808" w14:paraId="5643B32F" w14:textId="77777777" w:rsidTr="005F29A8">
        <w:tc>
          <w:tcPr>
            <w:tcW w:w="1722" w:type="pct"/>
            <w:hideMark/>
          </w:tcPr>
          <w:p w14:paraId="67E5B21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71ED71F1" w14:textId="45FD77E8"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3D39321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54A599C0" w14:textId="77777777" w:rsidTr="005F29A8">
        <w:tc>
          <w:tcPr>
            <w:tcW w:w="1722" w:type="pct"/>
            <w:hideMark/>
          </w:tcPr>
          <w:p w14:paraId="7E3E049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2C41F72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60</w:t>
            </w:r>
          </w:p>
        </w:tc>
        <w:tc>
          <w:tcPr>
            <w:tcW w:w="1487" w:type="pct"/>
            <w:hideMark/>
          </w:tcPr>
          <w:p w14:paraId="79B29FB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60%</w:t>
            </w:r>
          </w:p>
        </w:tc>
      </w:tr>
      <w:tr w:rsidR="00EC4808" w:rsidRPr="00EC4808" w14:paraId="05FB9C5C" w14:textId="77777777" w:rsidTr="005F29A8">
        <w:tc>
          <w:tcPr>
            <w:tcW w:w="1722" w:type="pct"/>
            <w:hideMark/>
          </w:tcPr>
          <w:p w14:paraId="7008412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07B940C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c>
          <w:tcPr>
            <w:tcW w:w="1487" w:type="pct"/>
            <w:hideMark/>
          </w:tcPr>
          <w:p w14:paraId="68F7D03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r>
      <w:tr w:rsidR="00EC4808" w:rsidRPr="00EC4808" w14:paraId="606D17AF" w14:textId="77777777" w:rsidTr="005F29A8">
        <w:tc>
          <w:tcPr>
            <w:tcW w:w="1722" w:type="pct"/>
            <w:hideMark/>
          </w:tcPr>
          <w:p w14:paraId="20AA28C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3AEA117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c>
          <w:tcPr>
            <w:tcW w:w="1487" w:type="pct"/>
            <w:hideMark/>
          </w:tcPr>
          <w:p w14:paraId="40ADA3A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r>
      <w:tr w:rsidR="00EC4808" w:rsidRPr="00EC4808" w14:paraId="3D65286D" w14:textId="77777777" w:rsidTr="005F29A8">
        <w:tc>
          <w:tcPr>
            <w:tcW w:w="1722" w:type="pct"/>
            <w:hideMark/>
          </w:tcPr>
          <w:p w14:paraId="54328DB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3274341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c>
          <w:tcPr>
            <w:tcW w:w="1487" w:type="pct"/>
            <w:hideMark/>
          </w:tcPr>
          <w:p w14:paraId="2F00666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r>
      <w:tr w:rsidR="00EC4808" w:rsidRPr="00EC4808" w14:paraId="10BE4BF6" w14:textId="77777777" w:rsidTr="005F29A8">
        <w:tc>
          <w:tcPr>
            <w:tcW w:w="1722" w:type="pct"/>
            <w:hideMark/>
          </w:tcPr>
          <w:p w14:paraId="6CCCC17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0627440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2B69B12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6F74DC94" w14:textId="482536C7"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713F0D27" w14:textId="5C71E48A" w:rsidR="00EC4808" w:rsidRPr="00196494" w:rsidRDefault="00EC4808" w:rsidP="002B4166">
      <w:pPr>
        <w:spacing w:line="360" w:lineRule="auto"/>
        <w:jc w:val="both"/>
        <w:rPr>
          <w:rFonts w:ascii="Times New Roman" w:hAnsi="Times New Roman" w:cs="Times New Roman"/>
          <w:sz w:val="24"/>
          <w:szCs w:val="24"/>
        </w:rPr>
      </w:pPr>
      <w:r w:rsidRPr="00196494">
        <w:rPr>
          <w:rFonts w:ascii="Times New Roman" w:hAnsi="Times New Roman" w:cs="Times New Roman"/>
          <w:sz w:val="24"/>
          <w:szCs w:val="24"/>
        </w:rPr>
        <w:t>Table 4.13 showed that 60 (60%) respondents strongly agreed and 30 (30%)</w:t>
      </w:r>
      <w:r w:rsidR="00196494">
        <w:rPr>
          <w:rFonts w:ascii="Times New Roman" w:hAnsi="Times New Roman" w:cs="Times New Roman"/>
          <w:sz w:val="24"/>
          <w:szCs w:val="24"/>
        </w:rPr>
        <w:t xml:space="preserve"> respondents </w:t>
      </w:r>
      <w:r w:rsidR="00196494" w:rsidRPr="00196494">
        <w:rPr>
          <w:rFonts w:ascii="Times New Roman" w:hAnsi="Times New Roman" w:cs="Times New Roman"/>
          <w:sz w:val="24"/>
          <w:szCs w:val="24"/>
        </w:rPr>
        <w:t>agreed</w:t>
      </w:r>
      <w:r w:rsidRPr="00196494">
        <w:rPr>
          <w:rFonts w:ascii="Times New Roman" w:hAnsi="Times New Roman" w:cs="Times New Roman"/>
          <w:sz w:val="24"/>
          <w:szCs w:val="24"/>
        </w:rPr>
        <w:t xml:space="preserve"> that effective communication by secretaries improves </w:t>
      </w:r>
      <w:r w:rsidR="00196494" w:rsidRPr="00196494">
        <w:rPr>
          <w:rFonts w:ascii="Times New Roman" w:hAnsi="Times New Roman" w:cs="Times New Roman"/>
          <w:sz w:val="24"/>
          <w:szCs w:val="24"/>
        </w:rPr>
        <w:t>employee</w:t>
      </w:r>
      <w:r w:rsidR="00196494">
        <w:rPr>
          <w:rFonts w:ascii="Times New Roman" w:hAnsi="Times New Roman" w:cs="Times New Roman"/>
          <w:sz w:val="24"/>
          <w:szCs w:val="24"/>
        </w:rPr>
        <w:t>’s</w:t>
      </w:r>
      <w:r w:rsidRPr="00196494">
        <w:rPr>
          <w:rFonts w:ascii="Times New Roman" w:hAnsi="Times New Roman" w:cs="Times New Roman"/>
          <w:sz w:val="24"/>
          <w:szCs w:val="24"/>
        </w:rPr>
        <w:t xml:space="preserve"> performance, while 5 (5%)</w:t>
      </w:r>
      <w:r w:rsidR="00196494">
        <w:rPr>
          <w:rFonts w:ascii="Times New Roman" w:hAnsi="Times New Roman" w:cs="Times New Roman"/>
          <w:sz w:val="24"/>
          <w:szCs w:val="24"/>
        </w:rPr>
        <w:t xml:space="preserve"> respondents </w:t>
      </w:r>
      <w:r w:rsidR="00196494" w:rsidRPr="00196494">
        <w:rPr>
          <w:rFonts w:ascii="Times New Roman" w:hAnsi="Times New Roman" w:cs="Times New Roman"/>
          <w:sz w:val="24"/>
          <w:szCs w:val="24"/>
        </w:rPr>
        <w:t>disagreed</w:t>
      </w:r>
      <w:r w:rsidRPr="00196494">
        <w:rPr>
          <w:rFonts w:ascii="Times New Roman" w:hAnsi="Times New Roman" w:cs="Times New Roman"/>
          <w:sz w:val="24"/>
          <w:szCs w:val="24"/>
        </w:rPr>
        <w:t xml:space="preserve"> and 5 (5%)</w:t>
      </w:r>
      <w:r w:rsidR="00196494">
        <w:rPr>
          <w:rFonts w:ascii="Times New Roman" w:hAnsi="Times New Roman" w:cs="Times New Roman"/>
          <w:sz w:val="24"/>
          <w:szCs w:val="24"/>
        </w:rPr>
        <w:t xml:space="preserve"> respondents  </w:t>
      </w:r>
      <w:r w:rsidRPr="00196494">
        <w:rPr>
          <w:rFonts w:ascii="Times New Roman" w:hAnsi="Times New Roman" w:cs="Times New Roman"/>
          <w:sz w:val="24"/>
          <w:szCs w:val="24"/>
        </w:rPr>
        <w:t xml:space="preserve"> strongly disagreed</w:t>
      </w:r>
      <w:r w:rsidR="00196494">
        <w:rPr>
          <w:rFonts w:ascii="Times New Roman" w:hAnsi="Times New Roman" w:cs="Times New Roman"/>
          <w:sz w:val="24"/>
          <w:szCs w:val="24"/>
        </w:rPr>
        <w:t xml:space="preserve"> as well</w:t>
      </w:r>
      <w:r w:rsidRPr="00196494">
        <w:rPr>
          <w:rFonts w:ascii="Times New Roman" w:hAnsi="Times New Roman" w:cs="Times New Roman"/>
          <w:sz w:val="24"/>
          <w:szCs w:val="24"/>
        </w:rPr>
        <w:t>.</w:t>
      </w:r>
    </w:p>
    <w:p w14:paraId="141AD1A2" w14:textId="77777777" w:rsidR="00127903" w:rsidRDefault="00127903" w:rsidP="002B4166">
      <w:pPr>
        <w:spacing w:line="360" w:lineRule="auto"/>
        <w:jc w:val="both"/>
        <w:rPr>
          <w:rFonts w:ascii="Times New Roman" w:hAnsi="Times New Roman" w:cs="Times New Roman"/>
          <w:sz w:val="24"/>
          <w:szCs w:val="24"/>
        </w:rPr>
      </w:pPr>
    </w:p>
    <w:p w14:paraId="7B9D150D" w14:textId="77777777" w:rsidR="00127903" w:rsidRDefault="00127903" w:rsidP="002B4166">
      <w:pPr>
        <w:spacing w:line="360" w:lineRule="auto"/>
        <w:jc w:val="both"/>
        <w:rPr>
          <w:rFonts w:ascii="Times New Roman" w:hAnsi="Times New Roman" w:cs="Times New Roman"/>
          <w:sz w:val="24"/>
          <w:szCs w:val="24"/>
        </w:rPr>
      </w:pPr>
    </w:p>
    <w:p w14:paraId="59245FA2" w14:textId="77777777" w:rsidR="00127903" w:rsidRDefault="00127903" w:rsidP="002B4166">
      <w:pPr>
        <w:spacing w:line="360" w:lineRule="auto"/>
        <w:jc w:val="both"/>
        <w:rPr>
          <w:rFonts w:ascii="Times New Roman" w:hAnsi="Times New Roman" w:cs="Times New Roman"/>
          <w:sz w:val="24"/>
          <w:szCs w:val="24"/>
        </w:rPr>
      </w:pPr>
    </w:p>
    <w:p w14:paraId="369386C1" w14:textId="77777777" w:rsidR="00127903" w:rsidRDefault="00127903" w:rsidP="002B4166">
      <w:pPr>
        <w:spacing w:line="360" w:lineRule="auto"/>
        <w:jc w:val="both"/>
        <w:rPr>
          <w:rFonts w:ascii="Times New Roman" w:hAnsi="Times New Roman" w:cs="Times New Roman"/>
          <w:sz w:val="24"/>
          <w:szCs w:val="24"/>
        </w:rPr>
      </w:pPr>
    </w:p>
    <w:p w14:paraId="67F4251E" w14:textId="77777777" w:rsidR="00127903" w:rsidRDefault="00127903" w:rsidP="002B4166">
      <w:pPr>
        <w:spacing w:line="360" w:lineRule="auto"/>
        <w:jc w:val="both"/>
        <w:rPr>
          <w:rFonts w:ascii="Times New Roman" w:hAnsi="Times New Roman" w:cs="Times New Roman"/>
          <w:sz w:val="24"/>
          <w:szCs w:val="24"/>
        </w:rPr>
      </w:pPr>
    </w:p>
    <w:p w14:paraId="7D03C3C5" w14:textId="77777777" w:rsidR="00127903" w:rsidRDefault="00127903" w:rsidP="002B4166">
      <w:pPr>
        <w:spacing w:line="360" w:lineRule="auto"/>
        <w:jc w:val="both"/>
        <w:rPr>
          <w:rFonts w:ascii="Times New Roman" w:hAnsi="Times New Roman" w:cs="Times New Roman"/>
          <w:sz w:val="24"/>
          <w:szCs w:val="24"/>
        </w:rPr>
      </w:pPr>
    </w:p>
    <w:p w14:paraId="31A54D03" w14:textId="77777777" w:rsidR="00127903" w:rsidRDefault="00127903" w:rsidP="002B4166">
      <w:pPr>
        <w:spacing w:line="360" w:lineRule="auto"/>
        <w:jc w:val="both"/>
        <w:rPr>
          <w:rFonts w:ascii="Times New Roman" w:hAnsi="Times New Roman" w:cs="Times New Roman"/>
          <w:sz w:val="24"/>
          <w:szCs w:val="24"/>
        </w:rPr>
      </w:pPr>
    </w:p>
    <w:p w14:paraId="5E20C1F4" w14:textId="77777777" w:rsidR="00127903" w:rsidRDefault="00127903" w:rsidP="002B4166">
      <w:pPr>
        <w:spacing w:line="360" w:lineRule="auto"/>
        <w:jc w:val="both"/>
        <w:rPr>
          <w:rFonts w:ascii="Times New Roman" w:hAnsi="Times New Roman" w:cs="Times New Roman"/>
          <w:sz w:val="24"/>
          <w:szCs w:val="24"/>
        </w:rPr>
      </w:pPr>
    </w:p>
    <w:p w14:paraId="658B4D5D" w14:textId="7C99206D"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4.14: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ecretaries contribute to the smooth flow of information between departments</w:t>
      </w:r>
    </w:p>
    <w:tbl>
      <w:tblPr>
        <w:tblStyle w:val="TableGrid"/>
        <w:tblW w:w="5000" w:type="pct"/>
        <w:tblLook w:val="04A0" w:firstRow="1" w:lastRow="0" w:firstColumn="1" w:lastColumn="0" w:noHBand="0" w:noVBand="1"/>
      </w:tblPr>
      <w:tblGrid>
        <w:gridCol w:w="2824"/>
        <w:gridCol w:w="2938"/>
        <w:gridCol w:w="2436"/>
      </w:tblGrid>
      <w:tr w:rsidR="00EC4808" w:rsidRPr="00EC4808" w14:paraId="6DB28E6B" w14:textId="77777777" w:rsidTr="005F29A8">
        <w:tc>
          <w:tcPr>
            <w:tcW w:w="1722" w:type="pct"/>
            <w:hideMark/>
          </w:tcPr>
          <w:p w14:paraId="2C23CAA5"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7421D7F5" w14:textId="6A44F0B7"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5166BEC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2E0B7EF5" w14:textId="77777777" w:rsidTr="005F29A8">
        <w:tc>
          <w:tcPr>
            <w:tcW w:w="1722" w:type="pct"/>
            <w:hideMark/>
          </w:tcPr>
          <w:p w14:paraId="760E97C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28E29A45"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55</w:t>
            </w:r>
          </w:p>
        </w:tc>
        <w:tc>
          <w:tcPr>
            <w:tcW w:w="1487" w:type="pct"/>
            <w:hideMark/>
          </w:tcPr>
          <w:p w14:paraId="18451A3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55%</w:t>
            </w:r>
          </w:p>
        </w:tc>
      </w:tr>
      <w:tr w:rsidR="00EC4808" w:rsidRPr="00EC4808" w14:paraId="6E5954B6" w14:textId="77777777" w:rsidTr="005F29A8">
        <w:tc>
          <w:tcPr>
            <w:tcW w:w="1722" w:type="pct"/>
            <w:hideMark/>
          </w:tcPr>
          <w:p w14:paraId="0A1241B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796FD29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40</w:t>
            </w:r>
          </w:p>
        </w:tc>
        <w:tc>
          <w:tcPr>
            <w:tcW w:w="1487" w:type="pct"/>
            <w:hideMark/>
          </w:tcPr>
          <w:p w14:paraId="51EF8F4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40%</w:t>
            </w:r>
          </w:p>
        </w:tc>
      </w:tr>
      <w:tr w:rsidR="00EC4808" w:rsidRPr="00EC4808" w14:paraId="0E2A03D5" w14:textId="77777777" w:rsidTr="005F29A8">
        <w:tc>
          <w:tcPr>
            <w:tcW w:w="1722" w:type="pct"/>
            <w:hideMark/>
          </w:tcPr>
          <w:p w14:paraId="7413BED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348DB16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c>
          <w:tcPr>
            <w:tcW w:w="1487" w:type="pct"/>
            <w:hideMark/>
          </w:tcPr>
          <w:p w14:paraId="3ADB67C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r>
      <w:tr w:rsidR="00EC4808" w:rsidRPr="00EC4808" w14:paraId="28307E31" w14:textId="77777777" w:rsidTr="005F29A8">
        <w:tc>
          <w:tcPr>
            <w:tcW w:w="1722" w:type="pct"/>
            <w:hideMark/>
          </w:tcPr>
          <w:p w14:paraId="7CE1CC7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7D6E7D2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c>
          <w:tcPr>
            <w:tcW w:w="1487" w:type="pct"/>
            <w:hideMark/>
          </w:tcPr>
          <w:p w14:paraId="12C4EFC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r>
      <w:tr w:rsidR="00EC4808" w:rsidRPr="00EC4808" w14:paraId="53318384" w14:textId="77777777" w:rsidTr="005F29A8">
        <w:tc>
          <w:tcPr>
            <w:tcW w:w="1722" w:type="pct"/>
            <w:hideMark/>
          </w:tcPr>
          <w:p w14:paraId="6765D4C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48A17C6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762DB97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2D8F4515" w14:textId="35FF19BC"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6C5A0035" w14:textId="7B6153DD" w:rsidR="00EC4808" w:rsidRPr="00196494" w:rsidRDefault="00EC4808" w:rsidP="002B4166">
      <w:pPr>
        <w:spacing w:line="360" w:lineRule="auto"/>
        <w:jc w:val="both"/>
        <w:rPr>
          <w:rFonts w:ascii="Times New Roman" w:hAnsi="Times New Roman" w:cs="Times New Roman"/>
          <w:sz w:val="24"/>
          <w:szCs w:val="24"/>
        </w:rPr>
      </w:pPr>
      <w:r w:rsidRPr="00196494">
        <w:rPr>
          <w:rFonts w:ascii="Times New Roman" w:hAnsi="Times New Roman" w:cs="Times New Roman"/>
          <w:sz w:val="24"/>
          <w:szCs w:val="24"/>
        </w:rPr>
        <w:t>Table 4.14 showed that 55 (55%) respondents strongly agreed and 40 (40</w:t>
      </w:r>
      <w:r w:rsidR="00FB20AF" w:rsidRPr="00196494">
        <w:rPr>
          <w:rFonts w:ascii="Times New Roman" w:hAnsi="Times New Roman" w:cs="Times New Roman"/>
          <w:sz w:val="24"/>
          <w:szCs w:val="24"/>
        </w:rPr>
        <w:t>%)</w:t>
      </w:r>
      <w:r w:rsidR="00FB20AF">
        <w:rPr>
          <w:rFonts w:ascii="Times New Roman" w:hAnsi="Times New Roman" w:cs="Times New Roman"/>
          <w:sz w:val="24"/>
          <w:szCs w:val="24"/>
        </w:rPr>
        <w:t xml:space="preserve"> respondents </w:t>
      </w:r>
      <w:r w:rsidR="00FB20AF" w:rsidRPr="00196494">
        <w:rPr>
          <w:rFonts w:ascii="Times New Roman" w:hAnsi="Times New Roman" w:cs="Times New Roman"/>
          <w:sz w:val="24"/>
          <w:szCs w:val="24"/>
        </w:rPr>
        <w:t>agreed</w:t>
      </w:r>
      <w:r w:rsidRPr="00196494">
        <w:rPr>
          <w:rFonts w:ascii="Times New Roman" w:hAnsi="Times New Roman" w:cs="Times New Roman"/>
          <w:sz w:val="24"/>
          <w:szCs w:val="24"/>
        </w:rPr>
        <w:t xml:space="preserve"> that secretaries contribute to the smooth flow of information between departments, while 3 (3</w:t>
      </w:r>
      <w:r w:rsidR="00FB20AF" w:rsidRPr="00196494">
        <w:rPr>
          <w:rFonts w:ascii="Times New Roman" w:hAnsi="Times New Roman" w:cs="Times New Roman"/>
          <w:sz w:val="24"/>
          <w:szCs w:val="24"/>
        </w:rPr>
        <w:t xml:space="preserve">%) </w:t>
      </w:r>
      <w:r w:rsidR="00FB20AF">
        <w:rPr>
          <w:rFonts w:ascii="Times New Roman" w:hAnsi="Times New Roman" w:cs="Times New Roman"/>
          <w:sz w:val="24"/>
          <w:szCs w:val="24"/>
        </w:rPr>
        <w:t>respondents</w:t>
      </w:r>
      <w:r w:rsidR="00196494">
        <w:rPr>
          <w:rFonts w:ascii="Times New Roman" w:hAnsi="Times New Roman" w:cs="Times New Roman"/>
          <w:sz w:val="24"/>
          <w:szCs w:val="24"/>
        </w:rPr>
        <w:t xml:space="preserve"> </w:t>
      </w:r>
      <w:r w:rsidRPr="00196494">
        <w:rPr>
          <w:rFonts w:ascii="Times New Roman" w:hAnsi="Times New Roman" w:cs="Times New Roman"/>
          <w:sz w:val="24"/>
          <w:szCs w:val="24"/>
        </w:rPr>
        <w:t>disagreed and 2 (2%)</w:t>
      </w:r>
      <w:r w:rsidR="00196494">
        <w:rPr>
          <w:rFonts w:ascii="Times New Roman" w:hAnsi="Times New Roman" w:cs="Times New Roman"/>
          <w:sz w:val="24"/>
          <w:szCs w:val="24"/>
        </w:rPr>
        <w:t xml:space="preserve"> </w:t>
      </w:r>
      <w:r w:rsidR="00FB20AF">
        <w:rPr>
          <w:rFonts w:ascii="Times New Roman" w:hAnsi="Times New Roman" w:cs="Times New Roman"/>
          <w:sz w:val="24"/>
          <w:szCs w:val="24"/>
        </w:rPr>
        <w:t xml:space="preserve">respondents </w:t>
      </w:r>
      <w:r w:rsidR="00FB20AF" w:rsidRPr="00196494">
        <w:rPr>
          <w:rFonts w:ascii="Times New Roman" w:hAnsi="Times New Roman" w:cs="Times New Roman"/>
          <w:sz w:val="24"/>
          <w:szCs w:val="24"/>
        </w:rPr>
        <w:t>strongly</w:t>
      </w:r>
      <w:r w:rsidRPr="00196494">
        <w:rPr>
          <w:rFonts w:ascii="Times New Roman" w:hAnsi="Times New Roman" w:cs="Times New Roman"/>
          <w:sz w:val="24"/>
          <w:szCs w:val="24"/>
        </w:rPr>
        <w:t xml:space="preserve"> disagreed.</w:t>
      </w:r>
    </w:p>
    <w:p w14:paraId="53C6D954" w14:textId="7163FCE9" w:rsidR="00EC4808" w:rsidRPr="00EC4808" w:rsidRDefault="00EC4808" w:rsidP="002B4166">
      <w:pPr>
        <w:spacing w:line="360" w:lineRule="auto"/>
        <w:jc w:val="both"/>
        <w:rPr>
          <w:rFonts w:ascii="Times New Roman" w:hAnsi="Times New Roman" w:cs="Times New Roman"/>
          <w:sz w:val="24"/>
          <w:szCs w:val="24"/>
        </w:rPr>
      </w:pPr>
    </w:p>
    <w:p w14:paraId="68A4189A" w14:textId="77777777" w:rsidR="00127903" w:rsidRDefault="00127903" w:rsidP="002B4166">
      <w:pPr>
        <w:spacing w:line="360" w:lineRule="auto"/>
        <w:jc w:val="both"/>
        <w:rPr>
          <w:rFonts w:ascii="Times New Roman" w:hAnsi="Times New Roman" w:cs="Times New Roman"/>
          <w:sz w:val="24"/>
          <w:szCs w:val="24"/>
        </w:rPr>
      </w:pPr>
    </w:p>
    <w:p w14:paraId="05536668" w14:textId="77777777" w:rsidR="00127903" w:rsidRDefault="00127903" w:rsidP="002B4166">
      <w:pPr>
        <w:spacing w:line="360" w:lineRule="auto"/>
        <w:jc w:val="both"/>
        <w:rPr>
          <w:rFonts w:ascii="Times New Roman" w:hAnsi="Times New Roman" w:cs="Times New Roman"/>
          <w:sz w:val="24"/>
          <w:szCs w:val="24"/>
        </w:rPr>
      </w:pPr>
    </w:p>
    <w:p w14:paraId="03D97B2F" w14:textId="77777777" w:rsidR="00127903" w:rsidRDefault="00127903" w:rsidP="002B4166">
      <w:pPr>
        <w:spacing w:line="360" w:lineRule="auto"/>
        <w:jc w:val="both"/>
        <w:rPr>
          <w:rFonts w:ascii="Times New Roman" w:hAnsi="Times New Roman" w:cs="Times New Roman"/>
          <w:sz w:val="24"/>
          <w:szCs w:val="24"/>
        </w:rPr>
      </w:pPr>
    </w:p>
    <w:p w14:paraId="3AF8818D" w14:textId="77777777" w:rsidR="00127903" w:rsidRDefault="00127903" w:rsidP="002B4166">
      <w:pPr>
        <w:spacing w:line="360" w:lineRule="auto"/>
        <w:jc w:val="both"/>
        <w:rPr>
          <w:rFonts w:ascii="Times New Roman" w:hAnsi="Times New Roman" w:cs="Times New Roman"/>
          <w:sz w:val="24"/>
          <w:szCs w:val="24"/>
        </w:rPr>
      </w:pPr>
    </w:p>
    <w:p w14:paraId="01889794" w14:textId="77777777" w:rsidR="00127903" w:rsidRDefault="00127903" w:rsidP="002B4166">
      <w:pPr>
        <w:spacing w:line="360" w:lineRule="auto"/>
        <w:jc w:val="both"/>
        <w:rPr>
          <w:rFonts w:ascii="Times New Roman" w:hAnsi="Times New Roman" w:cs="Times New Roman"/>
          <w:sz w:val="24"/>
          <w:szCs w:val="24"/>
        </w:rPr>
      </w:pPr>
    </w:p>
    <w:p w14:paraId="5A8AD50E" w14:textId="77777777" w:rsidR="00127903" w:rsidRDefault="00127903" w:rsidP="002B4166">
      <w:pPr>
        <w:spacing w:line="360" w:lineRule="auto"/>
        <w:jc w:val="both"/>
        <w:rPr>
          <w:rFonts w:ascii="Times New Roman" w:hAnsi="Times New Roman" w:cs="Times New Roman"/>
          <w:sz w:val="24"/>
          <w:szCs w:val="24"/>
        </w:rPr>
      </w:pPr>
    </w:p>
    <w:p w14:paraId="0E8C50E6" w14:textId="21379825"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4.15: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 style help</w:t>
      </w:r>
      <w:r w:rsidR="005F29A8" w:rsidRPr="00A728E0">
        <w:rPr>
          <w:rFonts w:ascii="Times New Roman" w:hAnsi="Times New Roman" w:cs="Times New Roman"/>
          <w:b/>
          <w:sz w:val="24"/>
          <w:szCs w:val="24"/>
        </w:rPr>
        <w:t xml:space="preserve">s to </w:t>
      </w:r>
      <w:r w:rsidRPr="00A728E0">
        <w:rPr>
          <w:rFonts w:ascii="Times New Roman" w:hAnsi="Times New Roman" w:cs="Times New Roman"/>
          <w:b/>
          <w:sz w:val="24"/>
          <w:szCs w:val="24"/>
        </w:rPr>
        <w:t>reduce misunderstandings in the organization</w:t>
      </w:r>
    </w:p>
    <w:tbl>
      <w:tblPr>
        <w:tblStyle w:val="TableGrid"/>
        <w:tblW w:w="5000" w:type="pct"/>
        <w:tblLook w:val="04A0" w:firstRow="1" w:lastRow="0" w:firstColumn="1" w:lastColumn="0" w:noHBand="0" w:noVBand="1"/>
      </w:tblPr>
      <w:tblGrid>
        <w:gridCol w:w="2824"/>
        <w:gridCol w:w="2938"/>
        <w:gridCol w:w="2436"/>
      </w:tblGrid>
      <w:tr w:rsidR="00EC4808" w:rsidRPr="00EC4808" w14:paraId="4E6219D1" w14:textId="77777777" w:rsidTr="005F29A8">
        <w:tc>
          <w:tcPr>
            <w:tcW w:w="1722" w:type="pct"/>
            <w:hideMark/>
          </w:tcPr>
          <w:p w14:paraId="380831D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2D6BE37D" w14:textId="5DF819B4"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1F02ED9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384C6785" w14:textId="77777777" w:rsidTr="005F29A8">
        <w:tc>
          <w:tcPr>
            <w:tcW w:w="1722" w:type="pct"/>
            <w:hideMark/>
          </w:tcPr>
          <w:p w14:paraId="24853DD8"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26A255E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50</w:t>
            </w:r>
          </w:p>
        </w:tc>
        <w:tc>
          <w:tcPr>
            <w:tcW w:w="1487" w:type="pct"/>
            <w:hideMark/>
          </w:tcPr>
          <w:p w14:paraId="3CC6F90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50%</w:t>
            </w:r>
          </w:p>
        </w:tc>
      </w:tr>
      <w:tr w:rsidR="00EC4808" w:rsidRPr="00EC4808" w14:paraId="4E77A17B" w14:textId="77777777" w:rsidTr="005F29A8">
        <w:tc>
          <w:tcPr>
            <w:tcW w:w="1722" w:type="pct"/>
            <w:hideMark/>
          </w:tcPr>
          <w:p w14:paraId="662C3B5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49ECA91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c>
          <w:tcPr>
            <w:tcW w:w="1487" w:type="pct"/>
            <w:hideMark/>
          </w:tcPr>
          <w:p w14:paraId="1720555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r>
      <w:tr w:rsidR="00EC4808" w:rsidRPr="00EC4808" w14:paraId="5106584E" w14:textId="77777777" w:rsidTr="005F29A8">
        <w:tc>
          <w:tcPr>
            <w:tcW w:w="1722" w:type="pct"/>
            <w:hideMark/>
          </w:tcPr>
          <w:p w14:paraId="5E7ADD9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2A932DD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c>
          <w:tcPr>
            <w:tcW w:w="1487" w:type="pct"/>
            <w:hideMark/>
          </w:tcPr>
          <w:p w14:paraId="6B5257F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r>
      <w:tr w:rsidR="00EC4808" w:rsidRPr="00EC4808" w14:paraId="57EADFEA" w14:textId="77777777" w:rsidTr="005F29A8">
        <w:tc>
          <w:tcPr>
            <w:tcW w:w="1722" w:type="pct"/>
            <w:hideMark/>
          </w:tcPr>
          <w:p w14:paraId="7B76889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0D63FEE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c>
          <w:tcPr>
            <w:tcW w:w="1487" w:type="pct"/>
            <w:hideMark/>
          </w:tcPr>
          <w:p w14:paraId="50368DC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r>
      <w:tr w:rsidR="00EC4808" w:rsidRPr="00EC4808" w14:paraId="0F98D590" w14:textId="77777777" w:rsidTr="005F29A8">
        <w:tc>
          <w:tcPr>
            <w:tcW w:w="1722" w:type="pct"/>
            <w:hideMark/>
          </w:tcPr>
          <w:p w14:paraId="689D0A2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6B9BFE9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5A83DBE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7545AD35" w14:textId="6E0508C5"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0D12B76E" w14:textId="0CD013B9" w:rsidR="00EC4808" w:rsidRPr="00196494" w:rsidRDefault="00EC4808" w:rsidP="002B4166">
      <w:pPr>
        <w:spacing w:line="360" w:lineRule="auto"/>
        <w:jc w:val="both"/>
        <w:rPr>
          <w:rFonts w:ascii="Times New Roman" w:hAnsi="Times New Roman" w:cs="Times New Roman"/>
          <w:sz w:val="24"/>
          <w:szCs w:val="24"/>
        </w:rPr>
      </w:pPr>
      <w:r w:rsidRPr="00EC4808">
        <w:rPr>
          <w:rFonts w:ascii="Times New Roman" w:hAnsi="Times New Roman" w:cs="Times New Roman"/>
          <w:i/>
          <w:iCs/>
          <w:sz w:val="24"/>
          <w:szCs w:val="24"/>
        </w:rPr>
        <w:t>Table</w:t>
      </w:r>
      <w:r w:rsidRPr="00196494">
        <w:rPr>
          <w:rFonts w:ascii="Times New Roman" w:hAnsi="Times New Roman" w:cs="Times New Roman"/>
          <w:sz w:val="24"/>
          <w:szCs w:val="24"/>
        </w:rPr>
        <w:t xml:space="preserve"> 4.15 showed that 50 (50%) respondents strongly agreed and 45 (45%)</w:t>
      </w:r>
      <w:r w:rsidR="00196494">
        <w:rPr>
          <w:rFonts w:ascii="Times New Roman" w:hAnsi="Times New Roman" w:cs="Times New Roman"/>
          <w:sz w:val="24"/>
          <w:szCs w:val="24"/>
        </w:rPr>
        <w:t xml:space="preserve"> respondents </w:t>
      </w:r>
      <w:r w:rsidR="00196494" w:rsidRPr="00196494">
        <w:rPr>
          <w:rFonts w:ascii="Times New Roman" w:hAnsi="Times New Roman" w:cs="Times New Roman"/>
          <w:sz w:val="24"/>
          <w:szCs w:val="24"/>
        </w:rPr>
        <w:t>agreed</w:t>
      </w:r>
      <w:r w:rsidRPr="00196494">
        <w:rPr>
          <w:rFonts w:ascii="Times New Roman" w:hAnsi="Times New Roman" w:cs="Times New Roman"/>
          <w:sz w:val="24"/>
          <w:szCs w:val="24"/>
        </w:rPr>
        <w:t xml:space="preserve"> that the secretary’s communication style helps reduce misunderstandings in the organization, while 3 (3%)</w:t>
      </w:r>
      <w:r w:rsidR="00196494">
        <w:rPr>
          <w:rFonts w:ascii="Times New Roman" w:hAnsi="Times New Roman" w:cs="Times New Roman"/>
          <w:sz w:val="24"/>
          <w:szCs w:val="24"/>
        </w:rPr>
        <w:t xml:space="preserve"> respondents</w:t>
      </w:r>
      <w:r w:rsidRPr="00196494">
        <w:rPr>
          <w:rFonts w:ascii="Times New Roman" w:hAnsi="Times New Roman" w:cs="Times New Roman"/>
          <w:sz w:val="24"/>
          <w:szCs w:val="24"/>
        </w:rPr>
        <w:t xml:space="preserve"> disagreed and 2 (2</w:t>
      </w:r>
      <w:r w:rsidR="00196494" w:rsidRPr="00196494">
        <w:rPr>
          <w:rFonts w:ascii="Times New Roman" w:hAnsi="Times New Roman" w:cs="Times New Roman"/>
          <w:sz w:val="24"/>
          <w:szCs w:val="24"/>
        </w:rPr>
        <w:t xml:space="preserve">%) </w:t>
      </w:r>
      <w:r w:rsidR="00196494">
        <w:rPr>
          <w:rFonts w:ascii="Times New Roman" w:hAnsi="Times New Roman" w:cs="Times New Roman"/>
          <w:sz w:val="24"/>
          <w:szCs w:val="24"/>
        </w:rPr>
        <w:t>respondents</w:t>
      </w:r>
      <w:r w:rsidR="00196494" w:rsidRPr="00196494">
        <w:rPr>
          <w:rFonts w:ascii="Times New Roman" w:hAnsi="Times New Roman" w:cs="Times New Roman"/>
          <w:sz w:val="24"/>
          <w:szCs w:val="24"/>
        </w:rPr>
        <w:t xml:space="preserve"> </w:t>
      </w:r>
      <w:r w:rsidRPr="00196494">
        <w:rPr>
          <w:rFonts w:ascii="Times New Roman" w:hAnsi="Times New Roman" w:cs="Times New Roman"/>
          <w:sz w:val="24"/>
          <w:szCs w:val="24"/>
        </w:rPr>
        <w:t>strongly disagreed.</w:t>
      </w:r>
    </w:p>
    <w:p w14:paraId="22139D1A" w14:textId="5E37AAC4" w:rsidR="00EC4808" w:rsidRPr="00196494" w:rsidRDefault="00EC4808" w:rsidP="002B4166">
      <w:pPr>
        <w:spacing w:line="360" w:lineRule="auto"/>
        <w:jc w:val="both"/>
        <w:rPr>
          <w:rFonts w:ascii="Times New Roman" w:hAnsi="Times New Roman" w:cs="Times New Roman"/>
          <w:sz w:val="24"/>
          <w:szCs w:val="24"/>
        </w:rPr>
      </w:pPr>
    </w:p>
    <w:p w14:paraId="2B0B62E8" w14:textId="77777777" w:rsidR="00127903" w:rsidRDefault="00127903" w:rsidP="002B4166">
      <w:pPr>
        <w:spacing w:line="360" w:lineRule="auto"/>
        <w:jc w:val="both"/>
        <w:rPr>
          <w:rFonts w:ascii="Times New Roman" w:hAnsi="Times New Roman" w:cs="Times New Roman"/>
          <w:sz w:val="24"/>
          <w:szCs w:val="24"/>
        </w:rPr>
      </w:pPr>
    </w:p>
    <w:p w14:paraId="5B41AFC8" w14:textId="77777777" w:rsidR="00127903" w:rsidRDefault="00127903" w:rsidP="002B4166">
      <w:pPr>
        <w:spacing w:line="360" w:lineRule="auto"/>
        <w:jc w:val="both"/>
        <w:rPr>
          <w:rFonts w:ascii="Times New Roman" w:hAnsi="Times New Roman" w:cs="Times New Roman"/>
          <w:sz w:val="24"/>
          <w:szCs w:val="24"/>
        </w:rPr>
      </w:pPr>
    </w:p>
    <w:p w14:paraId="0C31F8B5" w14:textId="77777777" w:rsidR="00127903" w:rsidRDefault="00127903" w:rsidP="002B4166">
      <w:pPr>
        <w:spacing w:line="360" w:lineRule="auto"/>
        <w:jc w:val="both"/>
        <w:rPr>
          <w:rFonts w:ascii="Times New Roman" w:hAnsi="Times New Roman" w:cs="Times New Roman"/>
          <w:sz w:val="24"/>
          <w:szCs w:val="24"/>
        </w:rPr>
      </w:pPr>
    </w:p>
    <w:p w14:paraId="60E86276" w14:textId="77777777" w:rsidR="00127903" w:rsidRDefault="00127903" w:rsidP="002B4166">
      <w:pPr>
        <w:spacing w:line="360" w:lineRule="auto"/>
        <w:jc w:val="both"/>
        <w:rPr>
          <w:rFonts w:ascii="Times New Roman" w:hAnsi="Times New Roman" w:cs="Times New Roman"/>
          <w:sz w:val="24"/>
          <w:szCs w:val="24"/>
        </w:rPr>
      </w:pPr>
    </w:p>
    <w:p w14:paraId="2DA689C3" w14:textId="77777777" w:rsidR="005F29A8" w:rsidRDefault="005F29A8" w:rsidP="002B4166">
      <w:pPr>
        <w:spacing w:line="360" w:lineRule="auto"/>
        <w:jc w:val="both"/>
        <w:rPr>
          <w:rFonts w:ascii="Times New Roman" w:hAnsi="Times New Roman" w:cs="Times New Roman"/>
          <w:sz w:val="24"/>
          <w:szCs w:val="24"/>
        </w:rPr>
      </w:pPr>
    </w:p>
    <w:p w14:paraId="35AC71CE" w14:textId="77777777" w:rsidR="005F29A8" w:rsidRDefault="005F29A8" w:rsidP="002B4166">
      <w:pPr>
        <w:spacing w:line="360" w:lineRule="auto"/>
        <w:jc w:val="both"/>
        <w:rPr>
          <w:rFonts w:ascii="Times New Roman" w:hAnsi="Times New Roman" w:cs="Times New Roman"/>
          <w:sz w:val="24"/>
          <w:szCs w:val="24"/>
        </w:rPr>
      </w:pPr>
    </w:p>
    <w:p w14:paraId="4318C199" w14:textId="77777777" w:rsidR="00127903" w:rsidRDefault="00127903" w:rsidP="002B4166">
      <w:pPr>
        <w:spacing w:line="360" w:lineRule="auto"/>
        <w:jc w:val="both"/>
        <w:rPr>
          <w:rFonts w:ascii="Times New Roman" w:hAnsi="Times New Roman" w:cs="Times New Roman"/>
          <w:sz w:val="24"/>
          <w:szCs w:val="24"/>
        </w:rPr>
      </w:pPr>
    </w:p>
    <w:p w14:paraId="657EB361" w14:textId="380C5233"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4.16: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w:t>
      </w:r>
      <w:r w:rsidR="005F29A8" w:rsidRPr="00A728E0">
        <w:rPr>
          <w:rFonts w:ascii="Times New Roman" w:hAnsi="Times New Roman" w:cs="Times New Roman"/>
          <w:b/>
          <w:sz w:val="24"/>
          <w:szCs w:val="24"/>
        </w:rPr>
        <w:t xml:space="preserve"> is</w:t>
      </w:r>
      <w:r w:rsidRPr="00A728E0">
        <w:rPr>
          <w:rFonts w:ascii="Times New Roman" w:hAnsi="Times New Roman" w:cs="Times New Roman"/>
          <w:b/>
          <w:sz w:val="24"/>
          <w:szCs w:val="24"/>
        </w:rPr>
        <w:t xml:space="preserve"> critical to ensuring the timely completion of organizational tasks</w:t>
      </w:r>
    </w:p>
    <w:tbl>
      <w:tblPr>
        <w:tblStyle w:val="TableGrid"/>
        <w:tblW w:w="5000" w:type="pct"/>
        <w:tblLook w:val="04A0" w:firstRow="1" w:lastRow="0" w:firstColumn="1" w:lastColumn="0" w:noHBand="0" w:noVBand="1"/>
      </w:tblPr>
      <w:tblGrid>
        <w:gridCol w:w="2824"/>
        <w:gridCol w:w="2938"/>
        <w:gridCol w:w="2436"/>
      </w:tblGrid>
      <w:tr w:rsidR="00EC4808" w:rsidRPr="00EC4808" w14:paraId="4BC07958" w14:textId="77777777" w:rsidTr="005F29A8">
        <w:tc>
          <w:tcPr>
            <w:tcW w:w="1722" w:type="pct"/>
            <w:hideMark/>
          </w:tcPr>
          <w:p w14:paraId="48B46E4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4CF74BB2" w14:textId="7B4DEF08"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461FC474"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26E6E0BE" w14:textId="77777777" w:rsidTr="005F29A8">
        <w:tc>
          <w:tcPr>
            <w:tcW w:w="1722" w:type="pct"/>
            <w:hideMark/>
          </w:tcPr>
          <w:p w14:paraId="31FC11B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2E3F7C48"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60</w:t>
            </w:r>
          </w:p>
        </w:tc>
        <w:tc>
          <w:tcPr>
            <w:tcW w:w="1487" w:type="pct"/>
            <w:hideMark/>
          </w:tcPr>
          <w:p w14:paraId="548FACD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60%</w:t>
            </w:r>
          </w:p>
        </w:tc>
      </w:tr>
      <w:tr w:rsidR="00EC4808" w:rsidRPr="00EC4808" w14:paraId="292C4503" w14:textId="77777777" w:rsidTr="005F29A8">
        <w:tc>
          <w:tcPr>
            <w:tcW w:w="1722" w:type="pct"/>
            <w:hideMark/>
          </w:tcPr>
          <w:p w14:paraId="02489FA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3722BB1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c>
          <w:tcPr>
            <w:tcW w:w="1487" w:type="pct"/>
            <w:hideMark/>
          </w:tcPr>
          <w:p w14:paraId="4A6F416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r>
      <w:tr w:rsidR="00EC4808" w:rsidRPr="00EC4808" w14:paraId="2FCE6681" w14:textId="77777777" w:rsidTr="005F29A8">
        <w:tc>
          <w:tcPr>
            <w:tcW w:w="1722" w:type="pct"/>
            <w:hideMark/>
          </w:tcPr>
          <w:p w14:paraId="226059F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6567EBF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c>
          <w:tcPr>
            <w:tcW w:w="1487" w:type="pct"/>
            <w:hideMark/>
          </w:tcPr>
          <w:p w14:paraId="5ED5168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r>
      <w:tr w:rsidR="00EC4808" w:rsidRPr="00EC4808" w14:paraId="73958701" w14:textId="77777777" w:rsidTr="005F29A8">
        <w:tc>
          <w:tcPr>
            <w:tcW w:w="1722" w:type="pct"/>
            <w:hideMark/>
          </w:tcPr>
          <w:p w14:paraId="1C3F297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3E25D84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c>
          <w:tcPr>
            <w:tcW w:w="1487" w:type="pct"/>
            <w:hideMark/>
          </w:tcPr>
          <w:p w14:paraId="4CE7CC4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w:t>
            </w:r>
          </w:p>
        </w:tc>
      </w:tr>
      <w:tr w:rsidR="00EC4808" w:rsidRPr="00EC4808" w14:paraId="5EABEEB7" w14:textId="77777777" w:rsidTr="005F29A8">
        <w:tc>
          <w:tcPr>
            <w:tcW w:w="1722" w:type="pct"/>
            <w:hideMark/>
          </w:tcPr>
          <w:p w14:paraId="4A6913D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3C2A2CD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39070DD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04F1BFFF" w14:textId="568CDA79"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495F4120" w14:textId="48F2E52F" w:rsidR="00EC4808" w:rsidRPr="004C58EC" w:rsidRDefault="00EC4808" w:rsidP="002B4166">
      <w:pPr>
        <w:spacing w:line="360" w:lineRule="auto"/>
        <w:jc w:val="both"/>
        <w:rPr>
          <w:rFonts w:ascii="Times New Roman" w:hAnsi="Times New Roman" w:cs="Times New Roman"/>
          <w:sz w:val="24"/>
          <w:szCs w:val="24"/>
        </w:rPr>
      </w:pPr>
      <w:r w:rsidRPr="004C58EC">
        <w:rPr>
          <w:rFonts w:ascii="Times New Roman" w:hAnsi="Times New Roman" w:cs="Times New Roman"/>
          <w:sz w:val="24"/>
          <w:szCs w:val="24"/>
        </w:rPr>
        <w:t>Table 4.16 showed that 60 (60%) respondents strongly agreed and 30 (30%)</w:t>
      </w:r>
      <w:r w:rsidR="004C58EC">
        <w:rPr>
          <w:rFonts w:ascii="Times New Roman" w:hAnsi="Times New Roman" w:cs="Times New Roman"/>
          <w:sz w:val="24"/>
          <w:szCs w:val="24"/>
        </w:rPr>
        <w:t xml:space="preserve"> respondents</w:t>
      </w:r>
      <w:r w:rsidR="004C58EC" w:rsidRPr="004C58EC">
        <w:rPr>
          <w:rFonts w:ascii="Times New Roman" w:hAnsi="Times New Roman" w:cs="Times New Roman"/>
          <w:sz w:val="24"/>
          <w:szCs w:val="24"/>
        </w:rPr>
        <w:t xml:space="preserve"> </w:t>
      </w:r>
      <w:r w:rsidRPr="004C58EC">
        <w:rPr>
          <w:rFonts w:ascii="Times New Roman" w:hAnsi="Times New Roman" w:cs="Times New Roman"/>
          <w:sz w:val="24"/>
          <w:szCs w:val="24"/>
        </w:rPr>
        <w:t>agreed that the secretary's communication is critical to ensuring the timely completion of organizational tasks, while 5 (5%)</w:t>
      </w:r>
      <w:r w:rsidR="004C58EC">
        <w:rPr>
          <w:rFonts w:ascii="Times New Roman" w:hAnsi="Times New Roman" w:cs="Times New Roman"/>
          <w:sz w:val="24"/>
          <w:szCs w:val="24"/>
        </w:rPr>
        <w:t xml:space="preserve"> respondents</w:t>
      </w:r>
      <w:r w:rsidRPr="004C58EC">
        <w:rPr>
          <w:rFonts w:ascii="Times New Roman" w:hAnsi="Times New Roman" w:cs="Times New Roman"/>
          <w:sz w:val="24"/>
          <w:szCs w:val="24"/>
        </w:rPr>
        <w:t xml:space="preserve"> disagreed and 5 (5%)</w:t>
      </w:r>
      <w:r w:rsidR="004C58EC">
        <w:rPr>
          <w:rFonts w:ascii="Times New Roman" w:hAnsi="Times New Roman" w:cs="Times New Roman"/>
          <w:sz w:val="24"/>
          <w:szCs w:val="24"/>
        </w:rPr>
        <w:t xml:space="preserve"> respondents</w:t>
      </w:r>
      <w:r w:rsidRPr="004C58EC">
        <w:rPr>
          <w:rFonts w:ascii="Times New Roman" w:hAnsi="Times New Roman" w:cs="Times New Roman"/>
          <w:sz w:val="24"/>
          <w:szCs w:val="24"/>
        </w:rPr>
        <w:t xml:space="preserve"> strongly disagreed.</w:t>
      </w:r>
    </w:p>
    <w:p w14:paraId="665237E6" w14:textId="2349B87F" w:rsidR="00EC4808" w:rsidRPr="00EC4808" w:rsidRDefault="00EC4808" w:rsidP="002B4166">
      <w:pPr>
        <w:spacing w:line="360" w:lineRule="auto"/>
        <w:jc w:val="both"/>
        <w:rPr>
          <w:rFonts w:ascii="Times New Roman" w:hAnsi="Times New Roman" w:cs="Times New Roman"/>
          <w:sz w:val="24"/>
          <w:szCs w:val="24"/>
        </w:rPr>
      </w:pPr>
    </w:p>
    <w:p w14:paraId="3990208C" w14:textId="77777777" w:rsidR="00127903" w:rsidRDefault="00127903" w:rsidP="002B4166">
      <w:pPr>
        <w:spacing w:line="360" w:lineRule="auto"/>
        <w:jc w:val="both"/>
        <w:rPr>
          <w:rFonts w:ascii="Times New Roman" w:hAnsi="Times New Roman" w:cs="Times New Roman"/>
          <w:sz w:val="24"/>
          <w:szCs w:val="24"/>
        </w:rPr>
      </w:pPr>
    </w:p>
    <w:p w14:paraId="73B8DF75" w14:textId="77777777" w:rsidR="00127903" w:rsidRDefault="00127903" w:rsidP="002B4166">
      <w:pPr>
        <w:spacing w:line="360" w:lineRule="auto"/>
        <w:jc w:val="both"/>
        <w:rPr>
          <w:rFonts w:ascii="Times New Roman" w:hAnsi="Times New Roman" w:cs="Times New Roman"/>
          <w:sz w:val="24"/>
          <w:szCs w:val="24"/>
        </w:rPr>
      </w:pPr>
    </w:p>
    <w:p w14:paraId="369E377C" w14:textId="77777777" w:rsidR="00127903" w:rsidRDefault="00127903" w:rsidP="002B4166">
      <w:pPr>
        <w:spacing w:line="360" w:lineRule="auto"/>
        <w:jc w:val="both"/>
        <w:rPr>
          <w:rFonts w:ascii="Times New Roman" w:hAnsi="Times New Roman" w:cs="Times New Roman"/>
          <w:sz w:val="24"/>
          <w:szCs w:val="24"/>
        </w:rPr>
      </w:pPr>
    </w:p>
    <w:p w14:paraId="5996DD13" w14:textId="77777777" w:rsidR="00127903" w:rsidRDefault="00127903" w:rsidP="002B4166">
      <w:pPr>
        <w:spacing w:line="360" w:lineRule="auto"/>
        <w:jc w:val="both"/>
        <w:rPr>
          <w:rFonts w:ascii="Times New Roman" w:hAnsi="Times New Roman" w:cs="Times New Roman"/>
          <w:sz w:val="24"/>
          <w:szCs w:val="24"/>
        </w:rPr>
      </w:pPr>
    </w:p>
    <w:p w14:paraId="43CD7773" w14:textId="77777777" w:rsidR="005F29A8" w:rsidRDefault="005F29A8" w:rsidP="002B4166">
      <w:pPr>
        <w:spacing w:line="360" w:lineRule="auto"/>
        <w:jc w:val="both"/>
        <w:rPr>
          <w:rFonts w:ascii="Times New Roman" w:hAnsi="Times New Roman" w:cs="Times New Roman"/>
          <w:sz w:val="24"/>
          <w:szCs w:val="24"/>
        </w:rPr>
      </w:pPr>
    </w:p>
    <w:p w14:paraId="635AD1DC" w14:textId="77777777" w:rsidR="00127903" w:rsidRDefault="00127903" w:rsidP="002B4166">
      <w:pPr>
        <w:spacing w:line="360" w:lineRule="auto"/>
        <w:jc w:val="both"/>
        <w:rPr>
          <w:rFonts w:ascii="Times New Roman" w:hAnsi="Times New Roman" w:cs="Times New Roman"/>
          <w:sz w:val="24"/>
          <w:szCs w:val="24"/>
        </w:rPr>
      </w:pPr>
    </w:p>
    <w:p w14:paraId="7B375322" w14:textId="167A202C"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4.17: </w:t>
      </w:r>
      <w:r w:rsidR="005F29A8" w:rsidRPr="00A728E0">
        <w:rPr>
          <w:rFonts w:ascii="Times New Roman" w:hAnsi="Times New Roman" w:cs="Times New Roman"/>
          <w:b/>
          <w:sz w:val="24"/>
          <w:szCs w:val="24"/>
        </w:rPr>
        <w:t>S</w:t>
      </w:r>
      <w:r w:rsidRPr="00A728E0">
        <w:rPr>
          <w:rFonts w:ascii="Times New Roman" w:hAnsi="Times New Roman" w:cs="Times New Roman"/>
          <w:b/>
          <w:sz w:val="24"/>
          <w:szCs w:val="24"/>
        </w:rPr>
        <w:t>ecretary contribute to the development of communication strategies within the organization</w:t>
      </w:r>
    </w:p>
    <w:tbl>
      <w:tblPr>
        <w:tblStyle w:val="TableGrid"/>
        <w:tblW w:w="5000" w:type="pct"/>
        <w:tblLook w:val="04A0" w:firstRow="1" w:lastRow="0" w:firstColumn="1" w:lastColumn="0" w:noHBand="0" w:noVBand="1"/>
      </w:tblPr>
      <w:tblGrid>
        <w:gridCol w:w="2824"/>
        <w:gridCol w:w="2938"/>
        <w:gridCol w:w="2436"/>
      </w:tblGrid>
      <w:tr w:rsidR="00EC4808" w:rsidRPr="00EC4808" w14:paraId="03E2075E" w14:textId="77777777" w:rsidTr="005F29A8">
        <w:tc>
          <w:tcPr>
            <w:tcW w:w="1722" w:type="pct"/>
            <w:hideMark/>
          </w:tcPr>
          <w:p w14:paraId="147D44B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24C25356" w14:textId="36FBE013"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4E03D3D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6F0CD1BF" w14:textId="77777777" w:rsidTr="005F29A8">
        <w:tc>
          <w:tcPr>
            <w:tcW w:w="1722" w:type="pct"/>
            <w:hideMark/>
          </w:tcPr>
          <w:p w14:paraId="1141601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14101C0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50</w:t>
            </w:r>
          </w:p>
        </w:tc>
        <w:tc>
          <w:tcPr>
            <w:tcW w:w="1487" w:type="pct"/>
            <w:hideMark/>
          </w:tcPr>
          <w:p w14:paraId="490F67C5"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50%</w:t>
            </w:r>
          </w:p>
        </w:tc>
      </w:tr>
      <w:tr w:rsidR="00EC4808" w:rsidRPr="00EC4808" w14:paraId="39C7D7C4" w14:textId="77777777" w:rsidTr="005F29A8">
        <w:tc>
          <w:tcPr>
            <w:tcW w:w="1722" w:type="pct"/>
            <w:hideMark/>
          </w:tcPr>
          <w:p w14:paraId="59D77CC7"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3ADAC9D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c>
          <w:tcPr>
            <w:tcW w:w="1487" w:type="pct"/>
            <w:hideMark/>
          </w:tcPr>
          <w:p w14:paraId="767D238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r>
      <w:tr w:rsidR="00EC4808" w:rsidRPr="00EC4808" w14:paraId="5CE21838" w14:textId="77777777" w:rsidTr="005F29A8">
        <w:tc>
          <w:tcPr>
            <w:tcW w:w="1722" w:type="pct"/>
            <w:hideMark/>
          </w:tcPr>
          <w:p w14:paraId="42AD543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0E83BB6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c>
          <w:tcPr>
            <w:tcW w:w="1487" w:type="pct"/>
            <w:hideMark/>
          </w:tcPr>
          <w:p w14:paraId="6EB97C4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r>
      <w:tr w:rsidR="00EC4808" w:rsidRPr="00EC4808" w14:paraId="344F7190" w14:textId="77777777" w:rsidTr="005F29A8">
        <w:tc>
          <w:tcPr>
            <w:tcW w:w="1722" w:type="pct"/>
            <w:hideMark/>
          </w:tcPr>
          <w:p w14:paraId="68C8079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5CD71CB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c>
          <w:tcPr>
            <w:tcW w:w="1487" w:type="pct"/>
            <w:hideMark/>
          </w:tcPr>
          <w:p w14:paraId="4376816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r>
      <w:tr w:rsidR="00EC4808" w:rsidRPr="00EC4808" w14:paraId="4C04966C" w14:textId="77777777" w:rsidTr="005F29A8">
        <w:tc>
          <w:tcPr>
            <w:tcW w:w="1722" w:type="pct"/>
            <w:hideMark/>
          </w:tcPr>
          <w:p w14:paraId="66C461A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16E404D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449966A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670B8114" w14:textId="274E903D"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3F63BFEC" w14:textId="22A68DBC" w:rsidR="00EC4808" w:rsidRPr="004C58EC" w:rsidRDefault="00EC4808" w:rsidP="002B4166">
      <w:pPr>
        <w:spacing w:line="360" w:lineRule="auto"/>
        <w:jc w:val="both"/>
        <w:rPr>
          <w:rFonts w:ascii="Times New Roman" w:hAnsi="Times New Roman" w:cs="Times New Roman"/>
          <w:sz w:val="24"/>
          <w:szCs w:val="24"/>
        </w:rPr>
      </w:pPr>
      <w:r w:rsidRPr="004C58EC">
        <w:rPr>
          <w:rFonts w:ascii="Times New Roman" w:hAnsi="Times New Roman" w:cs="Times New Roman"/>
          <w:sz w:val="24"/>
          <w:szCs w:val="24"/>
        </w:rPr>
        <w:t>Table 4.17 showed that 50 (50%) respondents strongly agreed and 45 (45</w:t>
      </w:r>
      <w:r w:rsidR="004C58EC" w:rsidRPr="004C58EC">
        <w:rPr>
          <w:rFonts w:ascii="Times New Roman" w:hAnsi="Times New Roman" w:cs="Times New Roman"/>
          <w:sz w:val="24"/>
          <w:szCs w:val="24"/>
        </w:rPr>
        <w:t xml:space="preserve">%) </w:t>
      </w:r>
      <w:r w:rsidR="004C58EC">
        <w:rPr>
          <w:rFonts w:ascii="Times New Roman" w:hAnsi="Times New Roman" w:cs="Times New Roman"/>
          <w:sz w:val="24"/>
          <w:szCs w:val="24"/>
        </w:rPr>
        <w:t>respondents</w:t>
      </w:r>
      <w:r w:rsidR="004C58EC" w:rsidRPr="004C58EC">
        <w:rPr>
          <w:rFonts w:ascii="Times New Roman" w:hAnsi="Times New Roman" w:cs="Times New Roman"/>
          <w:sz w:val="24"/>
          <w:szCs w:val="24"/>
        </w:rPr>
        <w:t xml:space="preserve"> </w:t>
      </w:r>
      <w:r w:rsidRPr="004C58EC">
        <w:rPr>
          <w:rFonts w:ascii="Times New Roman" w:hAnsi="Times New Roman" w:cs="Times New Roman"/>
          <w:sz w:val="24"/>
          <w:szCs w:val="24"/>
        </w:rPr>
        <w:t>agreed that the secretary contributes to the development of communication strategies within the organization, while 3 (3%)</w:t>
      </w:r>
      <w:r w:rsidR="004C58EC">
        <w:rPr>
          <w:rFonts w:ascii="Times New Roman" w:hAnsi="Times New Roman" w:cs="Times New Roman"/>
          <w:sz w:val="24"/>
          <w:szCs w:val="24"/>
        </w:rPr>
        <w:t xml:space="preserve"> respondents</w:t>
      </w:r>
      <w:r w:rsidRPr="004C58EC">
        <w:rPr>
          <w:rFonts w:ascii="Times New Roman" w:hAnsi="Times New Roman" w:cs="Times New Roman"/>
          <w:sz w:val="24"/>
          <w:szCs w:val="24"/>
        </w:rPr>
        <w:t xml:space="preserve"> disagreed and 2 (2%) </w:t>
      </w:r>
      <w:r w:rsidR="004C58EC">
        <w:rPr>
          <w:rFonts w:ascii="Times New Roman" w:hAnsi="Times New Roman" w:cs="Times New Roman"/>
          <w:sz w:val="24"/>
          <w:szCs w:val="24"/>
        </w:rPr>
        <w:t>respondents</w:t>
      </w:r>
      <w:r w:rsidR="004C58EC" w:rsidRPr="004C58EC">
        <w:rPr>
          <w:rFonts w:ascii="Times New Roman" w:hAnsi="Times New Roman" w:cs="Times New Roman"/>
          <w:sz w:val="24"/>
          <w:szCs w:val="24"/>
        </w:rPr>
        <w:t xml:space="preserve"> </w:t>
      </w:r>
      <w:r w:rsidRPr="004C58EC">
        <w:rPr>
          <w:rFonts w:ascii="Times New Roman" w:hAnsi="Times New Roman" w:cs="Times New Roman"/>
          <w:sz w:val="24"/>
          <w:szCs w:val="24"/>
        </w:rPr>
        <w:t>strongly disagreed.</w:t>
      </w:r>
    </w:p>
    <w:p w14:paraId="70C68A89" w14:textId="2EB9A708" w:rsidR="00EC4808" w:rsidRPr="00EC4808" w:rsidRDefault="00EC4808" w:rsidP="002B4166">
      <w:pPr>
        <w:spacing w:line="360" w:lineRule="auto"/>
        <w:jc w:val="both"/>
        <w:rPr>
          <w:rFonts w:ascii="Times New Roman" w:hAnsi="Times New Roman" w:cs="Times New Roman"/>
          <w:sz w:val="24"/>
          <w:szCs w:val="24"/>
        </w:rPr>
      </w:pPr>
    </w:p>
    <w:p w14:paraId="4AA014C3" w14:textId="77777777" w:rsidR="00127903" w:rsidRDefault="00127903" w:rsidP="002B4166">
      <w:pPr>
        <w:spacing w:line="360" w:lineRule="auto"/>
        <w:jc w:val="both"/>
        <w:rPr>
          <w:rFonts w:ascii="Times New Roman" w:hAnsi="Times New Roman" w:cs="Times New Roman"/>
          <w:sz w:val="24"/>
          <w:szCs w:val="24"/>
        </w:rPr>
      </w:pPr>
    </w:p>
    <w:p w14:paraId="6CA00B16" w14:textId="77777777" w:rsidR="00127903" w:rsidRDefault="00127903" w:rsidP="002B4166">
      <w:pPr>
        <w:spacing w:line="360" w:lineRule="auto"/>
        <w:jc w:val="both"/>
        <w:rPr>
          <w:rFonts w:ascii="Times New Roman" w:hAnsi="Times New Roman" w:cs="Times New Roman"/>
          <w:sz w:val="24"/>
          <w:szCs w:val="24"/>
        </w:rPr>
      </w:pPr>
    </w:p>
    <w:p w14:paraId="7D9D421F" w14:textId="77777777" w:rsidR="00127903" w:rsidRDefault="00127903" w:rsidP="002B4166">
      <w:pPr>
        <w:spacing w:line="360" w:lineRule="auto"/>
        <w:jc w:val="both"/>
        <w:rPr>
          <w:rFonts w:ascii="Times New Roman" w:hAnsi="Times New Roman" w:cs="Times New Roman"/>
          <w:sz w:val="24"/>
          <w:szCs w:val="24"/>
        </w:rPr>
      </w:pPr>
    </w:p>
    <w:p w14:paraId="058C1D53" w14:textId="77777777" w:rsidR="00127903" w:rsidRDefault="00127903" w:rsidP="002B4166">
      <w:pPr>
        <w:spacing w:line="360" w:lineRule="auto"/>
        <w:jc w:val="both"/>
        <w:rPr>
          <w:rFonts w:ascii="Times New Roman" w:hAnsi="Times New Roman" w:cs="Times New Roman"/>
          <w:sz w:val="24"/>
          <w:szCs w:val="24"/>
        </w:rPr>
      </w:pPr>
    </w:p>
    <w:p w14:paraId="016655C5" w14:textId="77777777" w:rsidR="005F29A8" w:rsidRDefault="005F29A8" w:rsidP="002B4166">
      <w:pPr>
        <w:spacing w:line="360" w:lineRule="auto"/>
        <w:jc w:val="both"/>
        <w:rPr>
          <w:rFonts w:ascii="Times New Roman" w:hAnsi="Times New Roman" w:cs="Times New Roman"/>
          <w:sz w:val="24"/>
          <w:szCs w:val="24"/>
        </w:rPr>
      </w:pPr>
    </w:p>
    <w:p w14:paraId="1FF2767F" w14:textId="77777777" w:rsidR="00127903" w:rsidRDefault="00127903" w:rsidP="002B4166">
      <w:pPr>
        <w:spacing w:line="360" w:lineRule="auto"/>
        <w:jc w:val="both"/>
        <w:rPr>
          <w:rFonts w:ascii="Times New Roman" w:hAnsi="Times New Roman" w:cs="Times New Roman"/>
          <w:sz w:val="24"/>
          <w:szCs w:val="24"/>
        </w:rPr>
      </w:pPr>
    </w:p>
    <w:p w14:paraId="0BBDA6C1" w14:textId="370D9D7B"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4.18: </w:t>
      </w:r>
      <w:r w:rsidR="00C937C7" w:rsidRPr="00A728E0">
        <w:rPr>
          <w:rFonts w:ascii="Times New Roman" w:hAnsi="Times New Roman" w:cs="Times New Roman"/>
          <w:b/>
          <w:sz w:val="24"/>
          <w:szCs w:val="24"/>
        </w:rPr>
        <w:t>Se</w:t>
      </w:r>
      <w:r w:rsidRPr="00A728E0">
        <w:rPr>
          <w:rFonts w:ascii="Times New Roman" w:hAnsi="Times New Roman" w:cs="Times New Roman"/>
          <w:b/>
          <w:sz w:val="24"/>
          <w:szCs w:val="24"/>
        </w:rPr>
        <w:t>cretaries facilitate the timely dissemination of information to relevant stakeholders</w:t>
      </w:r>
    </w:p>
    <w:tbl>
      <w:tblPr>
        <w:tblStyle w:val="TableGrid"/>
        <w:tblW w:w="5000" w:type="pct"/>
        <w:tblLook w:val="04A0" w:firstRow="1" w:lastRow="0" w:firstColumn="1" w:lastColumn="0" w:noHBand="0" w:noVBand="1"/>
      </w:tblPr>
      <w:tblGrid>
        <w:gridCol w:w="2824"/>
        <w:gridCol w:w="2938"/>
        <w:gridCol w:w="2436"/>
      </w:tblGrid>
      <w:tr w:rsidR="00EC4808" w:rsidRPr="00EC4808" w14:paraId="7C2B151D" w14:textId="77777777" w:rsidTr="00C937C7">
        <w:tc>
          <w:tcPr>
            <w:tcW w:w="1722" w:type="pct"/>
            <w:hideMark/>
          </w:tcPr>
          <w:p w14:paraId="05B2ECB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3C2F0D14" w14:textId="00ABBFE5"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74159CB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6CF992C1" w14:textId="77777777" w:rsidTr="00C937C7">
        <w:tc>
          <w:tcPr>
            <w:tcW w:w="1722" w:type="pct"/>
            <w:hideMark/>
          </w:tcPr>
          <w:p w14:paraId="1BD5EF8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7953AAF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65</w:t>
            </w:r>
          </w:p>
        </w:tc>
        <w:tc>
          <w:tcPr>
            <w:tcW w:w="1487" w:type="pct"/>
            <w:hideMark/>
          </w:tcPr>
          <w:p w14:paraId="19D3CA0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65%</w:t>
            </w:r>
          </w:p>
        </w:tc>
      </w:tr>
      <w:tr w:rsidR="00EC4808" w:rsidRPr="00EC4808" w14:paraId="529E6231" w14:textId="77777777" w:rsidTr="00C937C7">
        <w:tc>
          <w:tcPr>
            <w:tcW w:w="1722" w:type="pct"/>
            <w:hideMark/>
          </w:tcPr>
          <w:p w14:paraId="3D7FE2C3"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6E2B150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c>
          <w:tcPr>
            <w:tcW w:w="1487" w:type="pct"/>
            <w:hideMark/>
          </w:tcPr>
          <w:p w14:paraId="05D189C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30%</w:t>
            </w:r>
          </w:p>
        </w:tc>
      </w:tr>
      <w:tr w:rsidR="00EC4808" w:rsidRPr="00EC4808" w14:paraId="0062432C" w14:textId="77777777" w:rsidTr="00C937C7">
        <w:tc>
          <w:tcPr>
            <w:tcW w:w="1722" w:type="pct"/>
            <w:hideMark/>
          </w:tcPr>
          <w:p w14:paraId="2129CAAB"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5B50C5E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c>
          <w:tcPr>
            <w:tcW w:w="1487" w:type="pct"/>
            <w:hideMark/>
          </w:tcPr>
          <w:p w14:paraId="44C6241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r>
      <w:tr w:rsidR="00EC4808" w:rsidRPr="00EC4808" w14:paraId="40919D07" w14:textId="77777777" w:rsidTr="00C937C7">
        <w:tc>
          <w:tcPr>
            <w:tcW w:w="1722" w:type="pct"/>
            <w:hideMark/>
          </w:tcPr>
          <w:p w14:paraId="54B79BC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22E0860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c>
          <w:tcPr>
            <w:tcW w:w="1487" w:type="pct"/>
            <w:hideMark/>
          </w:tcPr>
          <w:p w14:paraId="1A8377A4"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r>
      <w:tr w:rsidR="00EC4808" w:rsidRPr="00EC4808" w14:paraId="4D61FAF7" w14:textId="77777777" w:rsidTr="00C937C7">
        <w:tc>
          <w:tcPr>
            <w:tcW w:w="1722" w:type="pct"/>
            <w:hideMark/>
          </w:tcPr>
          <w:p w14:paraId="2D41F634"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568EE88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437A7ED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42E5BA49" w14:textId="0044C421"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02285339" w14:textId="1C80C5D9" w:rsidR="00EC4808" w:rsidRPr="004C58EC" w:rsidRDefault="00EC4808" w:rsidP="002B4166">
      <w:pPr>
        <w:spacing w:line="360" w:lineRule="auto"/>
        <w:jc w:val="both"/>
        <w:rPr>
          <w:rFonts w:ascii="Times New Roman" w:hAnsi="Times New Roman" w:cs="Times New Roman"/>
          <w:sz w:val="24"/>
          <w:szCs w:val="24"/>
        </w:rPr>
      </w:pPr>
      <w:r w:rsidRPr="004C58EC">
        <w:rPr>
          <w:rFonts w:ascii="Times New Roman" w:hAnsi="Times New Roman" w:cs="Times New Roman"/>
          <w:sz w:val="24"/>
          <w:szCs w:val="24"/>
        </w:rPr>
        <w:t>Table 4.18 showed that 65 (65%) respondents strongly agreed and 30 (30%)</w:t>
      </w:r>
      <w:r w:rsidR="004C58EC">
        <w:rPr>
          <w:rFonts w:ascii="Times New Roman" w:hAnsi="Times New Roman" w:cs="Times New Roman"/>
          <w:sz w:val="24"/>
          <w:szCs w:val="24"/>
        </w:rPr>
        <w:t xml:space="preserve"> respondents</w:t>
      </w:r>
      <w:r w:rsidRPr="004C58EC">
        <w:rPr>
          <w:rFonts w:ascii="Times New Roman" w:hAnsi="Times New Roman" w:cs="Times New Roman"/>
          <w:sz w:val="24"/>
          <w:szCs w:val="24"/>
        </w:rPr>
        <w:t xml:space="preserve"> agreed that secretaries facilitate the timely dissemination of information to relevant stakeholders, while 3 (3%)</w:t>
      </w:r>
      <w:r w:rsidR="004C58EC" w:rsidRPr="004C58EC">
        <w:rPr>
          <w:rFonts w:ascii="Times New Roman" w:hAnsi="Times New Roman" w:cs="Times New Roman"/>
          <w:sz w:val="24"/>
          <w:szCs w:val="24"/>
        </w:rPr>
        <w:t xml:space="preserve"> </w:t>
      </w:r>
      <w:r w:rsidR="004C58EC">
        <w:rPr>
          <w:rFonts w:ascii="Times New Roman" w:hAnsi="Times New Roman" w:cs="Times New Roman"/>
          <w:sz w:val="24"/>
          <w:szCs w:val="24"/>
        </w:rPr>
        <w:t>respondents</w:t>
      </w:r>
      <w:r w:rsidRPr="004C58EC">
        <w:rPr>
          <w:rFonts w:ascii="Times New Roman" w:hAnsi="Times New Roman" w:cs="Times New Roman"/>
          <w:sz w:val="24"/>
          <w:szCs w:val="24"/>
        </w:rPr>
        <w:t xml:space="preserve"> disagreed and 2 (2%)</w:t>
      </w:r>
      <w:r w:rsidR="004C58EC" w:rsidRPr="004C58EC">
        <w:rPr>
          <w:rFonts w:ascii="Times New Roman" w:hAnsi="Times New Roman" w:cs="Times New Roman"/>
          <w:sz w:val="24"/>
          <w:szCs w:val="24"/>
        </w:rPr>
        <w:t xml:space="preserve"> </w:t>
      </w:r>
      <w:r w:rsidR="004C58EC">
        <w:rPr>
          <w:rFonts w:ascii="Times New Roman" w:hAnsi="Times New Roman" w:cs="Times New Roman"/>
          <w:sz w:val="24"/>
          <w:szCs w:val="24"/>
        </w:rPr>
        <w:t>respondents</w:t>
      </w:r>
      <w:r w:rsidRPr="004C58EC">
        <w:rPr>
          <w:rFonts w:ascii="Times New Roman" w:hAnsi="Times New Roman" w:cs="Times New Roman"/>
          <w:sz w:val="24"/>
          <w:szCs w:val="24"/>
        </w:rPr>
        <w:t xml:space="preserve"> strongly disagreed</w:t>
      </w:r>
      <w:r w:rsidR="004C58EC">
        <w:rPr>
          <w:rFonts w:ascii="Times New Roman" w:hAnsi="Times New Roman" w:cs="Times New Roman"/>
          <w:sz w:val="24"/>
          <w:szCs w:val="24"/>
        </w:rPr>
        <w:t xml:space="preserve"> respectively</w:t>
      </w:r>
      <w:r w:rsidRPr="004C58EC">
        <w:rPr>
          <w:rFonts w:ascii="Times New Roman" w:hAnsi="Times New Roman" w:cs="Times New Roman"/>
          <w:sz w:val="24"/>
          <w:szCs w:val="24"/>
        </w:rPr>
        <w:t>.</w:t>
      </w:r>
    </w:p>
    <w:p w14:paraId="600D56DF" w14:textId="1513ABFC" w:rsidR="00EC4808" w:rsidRDefault="00EC4808" w:rsidP="002B4166">
      <w:pPr>
        <w:spacing w:line="360" w:lineRule="auto"/>
        <w:jc w:val="both"/>
        <w:rPr>
          <w:rFonts w:ascii="Times New Roman" w:hAnsi="Times New Roman" w:cs="Times New Roman"/>
          <w:sz w:val="24"/>
          <w:szCs w:val="24"/>
        </w:rPr>
      </w:pPr>
    </w:p>
    <w:p w14:paraId="4DD297B9" w14:textId="77777777" w:rsidR="00127903" w:rsidRDefault="00127903" w:rsidP="002B4166">
      <w:pPr>
        <w:spacing w:line="360" w:lineRule="auto"/>
        <w:jc w:val="both"/>
        <w:rPr>
          <w:rFonts w:ascii="Times New Roman" w:hAnsi="Times New Roman" w:cs="Times New Roman"/>
          <w:sz w:val="24"/>
          <w:szCs w:val="24"/>
        </w:rPr>
      </w:pPr>
    </w:p>
    <w:p w14:paraId="39DF2623" w14:textId="77777777" w:rsidR="00127903" w:rsidRDefault="00127903" w:rsidP="002B4166">
      <w:pPr>
        <w:spacing w:line="360" w:lineRule="auto"/>
        <w:jc w:val="both"/>
        <w:rPr>
          <w:rFonts w:ascii="Times New Roman" w:hAnsi="Times New Roman" w:cs="Times New Roman"/>
          <w:sz w:val="24"/>
          <w:szCs w:val="24"/>
        </w:rPr>
      </w:pPr>
    </w:p>
    <w:p w14:paraId="29AFE573" w14:textId="77777777" w:rsidR="00127903" w:rsidRDefault="00127903" w:rsidP="002B4166">
      <w:pPr>
        <w:spacing w:line="360" w:lineRule="auto"/>
        <w:jc w:val="both"/>
        <w:rPr>
          <w:rFonts w:ascii="Times New Roman" w:hAnsi="Times New Roman" w:cs="Times New Roman"/>
          <w:sz w:val="24"/>
          <w:szCs w:val="24"/>
        </w:rPr>
      </w:pPr>
    </w:p>
    <w:p w14:paraId="5B650F36" w14:textId="77777777" w:rsidR="00127903" w:rsidRDefault="00127903" w:rsidP="002B4166">
      <w:pPr>
        <w:spacing w:line="360" w:lineRule="auto"/>
        <w:jc w:val="both"/>
        <w:rPr>
          <w:rFonts w:ascii="Times New Roman" w:hAnsi="Times New Roman" w:cs="Times New Roman"/>
          <w:sz w:val="24"/>
          <w:szCs w:val="24"/>
        </w:rPr>
      </w:pPr>
    </w:p>
    <w:p w14:paraId="1EEB5728" w14:textId="77777777" w:rsidR="00127903" w:rsidRDefault="00127903" w:rsidP="002B4166">
      <w:pPr>
        <w:spacing w:line="360" w:lineRule="auto"/>
        <w:jc w:val="both"/>
        <w:rPr>
          <w:rFonts w:ascii="Times New Roman" w:hAnsi="Times New Roman" w:cs="Times New Roman"/>
          <w:sz w:val="24"/>
          <w:szCs w:val="24"/>
        </w:rPr>
      </w:pPr>
    </w:p>
    <w:p w14:paraId="050F049D" w14:textId="77777777" w:rsidR="00C937C7" w:rsidRPr="00EC4808" w:rsidRDefault="00C937C7" w:rsidP="002B4166">
      <w:pPr>
        <w:spacing w:line="360" w:lineRule="auto"/>
        <w:jc w:val="both"/>
        <w:rPr>
          <w:rFonts w:ascii="Times New Roman" w:hAnsi="Times New Roman" w:cs="Times New Roman"/>
          <w:sz w:val="24"/>
          <w:szCs w:val="24"/>
        </w:rPr>
      </w:pPr>
    </w:p>
    <w:p w14:paraId="7ACA8672" w14:textId="6E08FAAF"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4.19: </w:t>
      </w:r>
      <w:r w:rsidR="00C937C7"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 help in creating a more organized work environment</w:t>
      </w:r>
    </w:p>
    <w:tbl>
      <w:tblPr>
        <w:tblStyle w:val="TableGrid"/>
        <w:tblW w:w="5000" w:type="pct"/>
        <w:tblLook w:val="04A0" w:firstRow="1" w:lastRow="0" w:firstColumn="1" w:lastColumn="0" w:noHBand="0" w:noVBand="1"/>
      </w:tblPr>
      <w:tblGrid>
        <w:gridCol w:w="2824"/>
        <w:gridCol w:w="2938"/>
        <w:gridCol w:w="2436"/>
      </w:tblGrid>
      <w:tr w:rsidR="00EC4808" w:rsidRPr="00EC4808" w14:paraId="3381D287" w14:textId="77777777" w:rsidTr="00C937C7">
        <w:tc>
          <w:tcPr>
            <w:tcW w:w="1722" w:type="pct"/>
            <w:hideMark/>
          </w:tcPr>
          <w:p w14:paraId="4694C7A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54BC8F29" w14:textId="48EB6597"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60CCFFE5"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79E5355E" w14:textId="77777777" w:rsidTr="00C937C7">
        <w:tc>
          <w:tcPr>
            <w:tcW w:w="1722" w:type="pct"/>
            <w:hideMark/>
          </w:tcPr>
          <w:p w14:paraId="167652D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54540A98"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55</w:t>
            </w:r>
          </w:p>
        </w:tc>
        <w:tc>
          <w:tcPr>
            <w:tcW w:w="1487" w:type="pct"/>
            <w:hideMark/>
          </w:tcPr>
          <w:p w14:paraId="37274DE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55%</w:t>
            </w:r>
          </w:p>
        </w:tc>
      </w:tr>
      <w:tr w:rsidR="00EC4808" w:rsidRPr="00EC4808" w14:paraId="039EC743" w14:textId="77777777" w:rsidTr="00C937C7">
        <w:tc>
          <w:tcPr>
            <w:tcW w:w="1722" w:type="pct"/>
            <w:hideMark/>
          </w:tcPr>
          <w:p w14:paraId="693D40CC"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6DEBB07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40</w:t>
            </w:r>
          </w:p>
        </w:tc>
        <w:tc>
          <w:tcPr>
            <w:tcW w:w="1487" w:type="pct"/>
            <w:hideMark/>
          </w:tcPr>
          <w:p w14:paraId="05DCD332"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40%</w:t>
            </w:r>
          </w:p>
        </w:tc>
      </w:tr>
      <w:tr w:rsidR="00EC4808" w:rsidRPr="00EC4808" w14:paraId="42ECDADA" w14:textId="77777777" w:rsidTr="00C937C7">
        <w:tc>
          <w:tcPr>
            <w:tcW w:w="1722" w:type="pct"/>
            <w:hideMark/>
          </w:tcPr>
          <w:p w14:paraId="7D4EFB4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5A09C30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c>
          <w:tcPr>
            <w:tcW w:w="1487" w:type="pct"/>
            <w:hideMark/>
          </w:tcPr>
          <w:p w14:paraId="438AE7D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w:t>
            </w:r>
          </w:p>
        </w:tc>
      </w:tr>
      <w:tr w:rsidR="00EC4808" w:rsidRPr="00EC4808" w14:paraId="1CF56561" w14:textId="77777777" w:rsidTr="00C937C7">
        <w:tc>
          <w:tcPr>
            <w:tcW w:w="1722" w:type="pct"/>
            <w:hideMark/>
          </w:tcPr>
          <w:p w14:paraId="1394BC6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4C0D9CA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c>
          <w:tcPr>
            <w:tcW w:w="1487" w:type="pct"/>
            <w:hideMark/>
          </w:tcPr>
          <w:p w14:paraId="413EB01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2%</w:t>
            </w:r>
          </w:p>
        </w:tc>
      </w:tr>
      <w:tr w:rsidR="00EC4808" w:rsidRPr="00EC4808" w14:paraId="6B879A9B" w14:textId="77777777" w:rsidTr="00C937C7">
        <w:tc>
          <w:tcPr>
            <w:tcW w:w="1722" w:type="pct"/>
            <w:hideMark/>
          </w:tcPr>
          <w:p w14:paraId="0D3EEE9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4254D59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4B93433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4C431A87" w14:textId="4389D4FE"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455D8E60" w14:textId="5AC13CDD" w:rsidR="00EC4808" w:rsidRPr="00CA24AB" w:rsidRDefault="00EC4808" w:rsidP="002B4166">
      <w:pPr>
        <w:spacing w:line="360" w:lineRule="auto"/>
        <w:jc w:val="both"/>
        <w:rPr>
          <w:rFonts w:ascii="Times New Roman" w:hAnsi="Times New Roman" w:cs="Times New Roman"/>
          <w:sz w:val="24"/>
          <w:szCs w:val="24"/>
        </w:rPr>
      </w:pPr>
      <w:r w:rsidRPr="00CA24AB">
        <w:rPr>
          <w:rFonts w:ascii="Times New Roman" w:hAnsi="Times New Roman" w:cs="Times New Roman"/>
          <w:sz w:val="24"/>
          <w:szCs w:val="24"/>
        </w:rPr>
        <w:t>Table 4.19 showed that 55 (55%) respondents strongly agreed and 40 (40%)</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agreed that the secretary's communication helps in creating a more organized work environment, while 3 (3%)</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disagreed and 2 (2%)</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strongly disagreed.</w:t>
      </w:r>
    </w:p>
    <w:p w14:paraId="312BD0D8" w14:textId="30A06A1D" w:rsidR="00EC4808" w:rsidRDefault="00EC4808" w:rsidP="002B4166">
      <w:pPr>
        <w:spacing w:line="360" w:lineRule="auto"/>
        <w:jc w:val="both"/>
        <w:rPr>
          <w:rFonts w:ascii="Times New Roman" w:hAnsi="Times New Roman" w:cs="Times New Roman"/>
          <w:sz w:val="24"/>
          <w:szCs w:val="24"/>
        </w:rPr>
      </w:pPr>
    </w:p>
    <w:p w14:paraId="2B425DFB" w14:textId="77777777" w:rsidR="00127903" w:rsidRDefault="00127903" w:rsidP="002B4166">
      <w:pPr>
        <w:spacing w:line="360" w:lineRule="auto"/>
        <w:jc w:val="both"/>
        <w:rPr>
          <w:rFonts w:ascii="Times New Roman" w:hAnsi="Times New Roman" w:cs="Times New Roman"/>
          <w:sz w:val="24"/>
          <w:szCs w:val="24"/>
        </w:rPr>
      </w:pPr>
    </w:p>
    <w:p w14:paraId="4EC066AB" w14:textId="77777777" w:rsidR="00127903" w:rsidRDefault="00127903" w:rsidP="002B4166">
      <w:pPr>
        <w:spacing w:line="360" w:lineRule="auto"/>
        <w:jc w:val="both"/>
        <w:rPr>
          <w:rFonts w:ascii="Times New Roman" w:hAnsi="Times New Roman" w:cs="Times New Roman"/>
          <w:sz w:val="24"/>
          <w:szCs w:val="24"/>
        </w:rPr>
      </w:pPr>
    </w:p>
    <w:p w14:paraId="27C7C251" w14:textId="77777777" w:rsidR="00127903" w:rsidRDefault="00127903" w:rsidP="002B4166">
      <w:pPr>
        <w:spacing w:line="360" w:lineRule="auto"/>
        <w:jc w:val="both"/>
        <w:rPr>
          <w:rFonts w:ascii="Times New Roman" w:hAnsi="Times New Roman" w:cs="Times New Roman"/>
          <w:sz w:val="24"/>
          <w:szCs w:val="24"/>
        </w:rPr>
      </w:pPr>
    </w:p>
    <w:p w14:paraId="1C01066E" w14:textId="77777777" w:rsidR="00127903" w:rsidRDefault="00127903" w:rsidP="002B4166">
      <w:pPr>
        <w:spacing w:line="360" w:lineRule="auto"/>
        <w:jc w:val="both"/>
        <w:rPr>
          <w:rFonts w:ascii="Times New Roman" w:hAnsi="Times New Roman" w:cs="Times New Roman"/>
          <w:sz w:val="24"/>
          <w:szCs w:val="24"/>
        </w:rPr>
      </w:pPr>
    </w:p>
    <w:p w14:paraId="04D8C1BD" w14:textId="77777777" w:rsidR="00127903" w:rsidRDefault="00127903" w:rsidP="002B4166">
      <w:pPr>
        <w:spacing w:line="360" w:lineRule="auto"/>
        <w:jc w:val="both"/>
        <w:rPr>
          <w:rFonts w:ascii="Times New Roman" w:hAnsi="Times New Roman" w:cs="Times New Roman"/>
          <w:sz w:val="24"/>
          <w:szCs w:val="24"/>
        </w:rPr>
      </w:pPr>
    </w:p>
    <w:p w14:paraId="63E5C33F" w14:textId="77777777" w:rsidR="00127903" w:rsidRPr="00EC4808" w:rsidRDefault="00127903" w:rsidP="002B4166">
      <w:pPr>
        <w:spacing w:line="360" w:lineRule="auto"/>
        <w:jc w:val="both"/>
        <w:rPr>
          <w:rFonts w:ascii="Times New Roman" w:hAnsi="Times New Roman" w:cs="Times New Roman"/>
          <w:sz w:val="24"/>
          <w:szCs w:val="24"/>
        </w:rPr>
      </w:pPr>
    </w:p>
    <w:p w14:paraId="78F7AB62" w14:textId="7F413CC3" w:rsidR="00EC4808" w:rsidRPr="00A728E0" w:rsidRDefault="00EC4808" w:rsidP="002B4166">
      <w:pPr>
        <w:spacing w:line="360" w:lineRule="auto"/>
        <w:jc w:val="both"/>
        <w:rPr>
          <w:rFonts w:ascii="Times New Roman" w:hAnsi="Times New Roman" w:cs="Times New Roman"/>
          <w:b/>
          <w:sz w:val="24"/>
          <w:szCs w:val="24"/>
        </w:rPr>
      </w:pPr>
      <w:r w:rsidRPr="00A728E0">
        <w:rPr>
          <w:rFonts w:ascii="Times New Roman" w:hAnsi="Times New Roman" w:cs="Times New Roman"/>
          <w:b/>
          <w:sz w:val="24"/>
          <w:szCs w:val="24"/>
        </w:rPr>
        <w:lastRenderedPageBreak/>
        <w:t xml:space="preserve">Table 4.20: </w:t>
      </w:r>
      <w:r w:rsidR="00C937C7" w:rsidRPr="00A728E0">
        <w:rPr>
          <w:rFonts w:ascii="Times New Roman" w:hAnsi="Times New Roman" w:cs="Times New Roman"/>
          <w:b/>
          <w:sz w:val="24"/>
          <w:szCs w:val="24"/>
        </w:rPr>
        <w:t>S</w:t>
      </w:r>
      <w:r w:rsidRPr="00A728E0">
        <w:rPr>
          <w:rFonts w:ascii="Times New Roman" w:hAnsi="Times New Roman" w:cs="Times New Roman"/>
          <w:b/>
          <w:sz w:val="24"/>
          <w:szCs w:val="24"/>
        </w:rPr>
        <w:t>ecretary’s communication influence the satisfaction of organizational goals</w:t>
      </w:r>
    </w:p>
    <w:tbl>
      <w:tblPr>
        <w:tblStyle w:val="TableGrid"/>
        <w:tblW w:w="5000" w:type="pct"/>
        <w:tblLook w:val="04A0" w:firstRow="1" w:lastRow="0" w:firstColumn="1" w:lastColumn="0" w:noHBand="0" w:noVBand="1"/>
      </w:tblPr>
      <w:tblGrid>
        <w:gridCol w:w="2824"/>
        <w:gridCol w:w="2938"/>
        <w:gridCol w:w="2436"/>
      </w:tblGrid>
      <w:tr w:rsidR="00EC4808" w:rsidRPr="00EC4808" w14:paraId="2F11E3EA" w14:textId="77777777" w:rsidTr="008242C6">
        <w:tc>
          <w:tcPr>
            <w:tcW w:w="1722" w:type="pct"/>
            <w:hideMark/>
          </w:tcPr>
          <w:p w14:paraId="5076C24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Options</w:t>
            </w:r>
          </w:p>
        </w:tc>
        <w:tc>
          <w:tcPr>
            <w:tcW w:w="1792" w:type="pct"/>
            <w:hideMark/>
          </w:tcPr>
          <w:p w14:paraId="77087C1A" w14:textId="6AF50C10" w:rsidR="00EC4808" w:rsidRPr="00EC4808" w:rsidRDefault="00A34861" w:rsidP="002B416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487" w:type="pct"/>
            <w:hideMark/>
          </w:tcPr>
          <w:p w14:paraId="1B8DEEE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Percentage (%)</w:t>
            </w:r>
          </w:p>
        </w:tc>
      </w:tr>
      <w:tr w:rsidR="00EC4808" w:rsidRPr="00EC4808" w14:paraId="188896E3" w14:textId="77777777" w:rsidTr="008242C6">
        <w:tc>
          <w:tcPr>
            <w:tcW w:w="1722" w:type="pct"/>
            <w:hideMark/>
          </w:tcPr>
          <w:p w14:paraId="5C6147FF"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Agree</w:t>
            </w:r>
          </w:p>
        </w:tc>
        <w:tc>
          <w:tcPr>
            <w:tcW w:w="1792" w:type="pct"/>
            <w:hideMark/>
          </w:tcPr>
          <w:p w14:paraId="1B13E02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c>
          <w:tcPr>
            <w:tcW w:w="1487" w:type="pct"/>
            <w:hideMark/>
          </w:tcPr>
          <w:p w14:paraId="6489E0F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45%</w:t>
            </w:r>
          </w:p>
        </w:tc>
      </w:tr>
      <w:tr w:rsidR="00EC4808" w:rsidRPr="00EC4808" w14:paraId="007F20BD" w14:textId="77777777" w:rsidTr="008242C6">
        <w:tc>
          <w:tcPr>
            <w:tcW w:w="1722" w:type="pct"/>
            <w:hideMark/>
          </w:tcPr>
          <w:p w14:paraId="4B11418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Agree</w:t>
            </w:r>
          </w:p>
        </w:tc>
        <w:tc>
          <w:tcPr>
            <w:tcW w:w="1792" w:type="pct"/>
            <w:hideMark/>
          </w:tcPr>
          <w:p w14:paraId="700CBC2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35</w:t>
            </w:r>
          </w:p>
        </w:tc>
        <w:tc>
          <w:tcPr>
            <w:tcW w:w="1487" w:type="pct"/>
            <w:hideMark/>
          </w:tcPr>
          <w:p w14:paraId="339BF12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35%</w:t>
            </w:r>
          </w:p>
        </w:tc>
      </w:tr>
      <w:tr w:rsidR="00EC4808" w:rsidRPr="00EC4808" w14:paraId="57B5E867" w14:textId="77777777" w:rsidTr="008242C6">
        <w:tc>
          <w:tcPr>
            <w:tcW w:w="1722" w:type="pct"/>
            <w:hideMark/>
          </w:tcPr>
          <w:p w14:paraId="2817B5A6"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Disagree</w:t>
            </w:r>
          </w:p>
        </w:tc>
        <w:tc>
          <w:tcPr>
            <w:tcW w:w="1792" w:type="pct"/>
            <w:hideMark/>
          </w:tcPr>
          <w:p w14:paraId="30A0639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w:t>
            </w:r>
          </w:p>
        </w:tc>
        <w:tc>
          <w:tcPr>
            <w:tcW w:w="1487" w:type="pct"/>
            <w:hideMark/>
          </w:tcPr>
          <w:p w14:paraId="141A803A"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w:t>
            </w:r>
          </w:p>
        </w:tc>
      </w:tr>
      <w:tr w:rsidR="00EC4808" w:rsidRPr="00EC4808" w14:paraId="008057A2" w14:textId="77777777" w:rsidTr="008242C6">
        <w:tc>
          <w:tcPr>
            <w:tcW w:w="1722" w:type="pct"/>
            <w:hideMark/>
          </w:tcPr>
          <w:p w14:paraId="78A1A9DE"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Strongly Disagree</w:t>
            </w:r>
          </w:p>
        </w:tc>
        <w:tc>
          <w:tcPr>
            <w:tcW w:w="1792" w:type="pct"/>
            <w:hideMark/>
          </w:tcPr>
          <w:p w14:paraId="6CFEA820"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w:t>
            </w:r>
          </w:p>
        </w:tc>
        <w:tc>
          <w:tcPr>
            <w:tcW w:w="1487" w:type="pct"/>
            <w:hideMark/>
          </w:tcPr>
          <w:p w14:paraId="0084C4D9"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w:t>
            </w:r>
          </w:p>
        </w:tc>
      </w:tr>
      <w:tr w:rsidR="00EC4808" w:rsidRPr="00EC4808" w14:paraId="447FC835" w14:textId="77777777" w:rsidTr="008242C6">
        <w:tc>
          <w:tcPr>
            <w:tcW w:w="1722" w:type="pct"/>
            <w:hideMark/>
          </w:tcPr>
          <w:p w14:paraId="56AE8811"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Total</w:t>
            </w:r>
          </w:p>
        </w:tc>
        <w:tc>
          <w:tcPr>
            <w:tcW w:w="1792" w:type="pct"/>
            <w:hideMark/>
          </w:tcPr>
          <w:p w14:paraId="00A6CB95"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c>
          <w:tcPr>
            <w:tcW w:w="1487" w:type="pct"/>
            <w:hideMark/>
          </w:tcPr>
          <w:p w14:paraId="19DCBE5D" w14:textId="77777777" w:rsidR="00EC4808" w:rsidRPr="00EC4808" w:rsidRDefault="00EC4808" w:rsidP="002B4166">
            <w:pPr>
              <w:spacing w:after="160" w:line="360" w:lineRule="auto"/>
              <w:jc w:val="both"/>
              <w:rPr>
                <w:rFonts w:ascii="Times New Roman" w:hAnsi="Times New Roman" w:cs="Times New Roman"/>
                <w:sz w:val="24"/>
                <w:szCs w:val="24"/>
              </w:rPr>
            </w:pPr>
            <w:r w:rsidRPr="00EC4808">
              <w:rPr>
                <w:rFonts w:ascii="Times New Roman" w:hAnsi="Times New Roman" w:cs="Times New Roman"/>
                <w:sz w:val="24"/>
                <w:szCs w:val="24"/>
              </w:rPr>
              <w:t>100%</w:t>
            </w:r>
          </w:p>
        </w:tc>
      </w:tr>
    </w:tbl>
    <w:p w14:paraId="75307719" w14:textId="013292C3" w:rsidR="00EC4808" w:rsidRPr="00EC4808" w:rsidRDefault="00EC4808" w:rsidP="002B4166">
      <w:pPr>
        <w:spacing w:line="360" w:lineRule="auto"/>
        <w:jc w:val="both"/>
        <w:rPr>
          <w:rFonts w:ascii="Times New Roman" w:hAnsi="Times New Roman" w:cs="Times New Roman"/>
          <w:sz w:val="24"/>
          <w:szCs w:val="24"/>
        </w:rPr>
      </w:pPr>
      <w:r w:rsidRPr="0079619B">
        <w:rPr>
          <w:rFonts w:ascii="Times New Roman" w:hAnsi="Times New Roman" w:cs="Times New Roman"/>
          <w:b/>
          <w:sz w:val="24"/>
          <w:szCs w:val="24"/>
        </w:rPr>
        <w:t xml:space="preserve">Source: Researcher's fieldwork </w:t>
      </w:r>
      <w:r w:rsidR="002B4166" w:rsidRPr="0079619B">
        <w:rPr>
          <w:rFonts w:ascii="Times New Roman" w:hAnsi="Times New Roman" w:cs="Times New Roman"/>
          <w:b/>
          <w:sz w:val="24"/>
          <w:szCs w:val="24"/>
        </w:rPr>
        <w:t>2025</w:t>
      </w:r>
    </w:p>
    <w:p w14:paraId="5F55FA82" w14:textId="25960D4A" w:rsidR="00EC4808" w:rsidRPr="00CA24AB" w:rsidRDefault="00EC4808" w:rsidP="002B4166">
      <w:pPr>
        <w:spacing w:line="360" w:lineRule="auto"/>
        <w:jc w:val="both"/>
        <w:rPr>
          <w:rFonts w:ascii="Times New Roman" w:hAnsi="Times New Roman" w:cs="Times New Roman"/>
          <w:sz w:val="24"/>
          <w:szCs w:val="24"/>
        </w:rPr>
      </w:pPr>
      <w:r w:rsidRPr="00CA24AB">
        <w:rPr>
          <w:rFonts w:ascii="Times New Roman" w:hAnsi="Times New Roman" w:cs="Times New Roman"/>
          <w:sz w:val="24"/>
          <w:szCs w:val="24"/>
        </w:rPr>
        <w:t>Table 4.20 showed that 45 (45%) respondents strongly agreed and 35 (35%)</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agreed that the secretary’s communication influences the satisfaction of organizational goals, while 10 (10%)</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disagreed and 10 (10%)</w:t>
      </w:r>
      <w:r w:rsidR="00CA24AB">
        <w:rPr>
          <w:rFonts w:ascii="Times New Roman" w:hAnsi="Times New Roman" w:cs="Times New Roman"/>
          <w:sz w:val="24"/>
          <w:szCs w:val="24"/>
        </w:rPr>
        <w:t xml:space="preserve"> respondents</w:t>
      </w:r>
      <w:r w:rsidRPr="00CA24AB">
        <w:rPr>
          <w:rFonts w:ascii="Times New Roman" w:hAnsi="Times New Roman" w:cs="Times New Roman"/>
          <w:sz w:val="24"/>
          <w:szCs w:val="24"/>
        </w:rPr>
        <w:t xml:space="preserve"> strongly disagreed.</w:t>
      </w:r>
    </w:p>
    <w:p w14:paraId="007833F5" w14:textId="234F0E8A" w:rsidR="00EC4808" w:rsidRPr="00EC4808" w:rsidRDefault="00EC4808" w:rsidP="002B4166">
      <w:pPr>
        <w:spacing w:line="360" w:lineRule="auto"/>
        <w:jc w:val="both"/>
        <w:rPr>
          <w:rFonts w:ascii="Times New Roman" w:hAnsi="Times New Roman" w:cs="Times New Roman"/>
          <w:sz w:val="24"/>
          <w:szCs w:val="24"/>
        </w:rPr>
      </w:pPr>
    </w:p>
    <w:p w14:paraId="6D0C6909" w14:textId="77777777" w:rsidR="004170EB" w:rsidRDefault="004170EB" w:rsidP="002B4166">
      <w:pPr>
        <w:spacing w:line="360" w:lineRule="auto"/>
        <w:jc w:val="both"/>
        <w:rPr>
          <w:rFonts w:ascii="Times New Roman" w:hAnsi="Times New Roman" w:cs="Times New Roman"/>
          <w:sz w:val="24"/>
          <w:szCs w:val="24"/>
        </w:rPr>
      </w:pPr>
    </w:p>
    <w:p w14:paraId="3D9D1C19" w14:textId="77777777" w:rsidR="005F0B80" w:rsidRDefault="005F0B80" w:rsidP="002B4166">
      <w:pPr>
        <w:spacing w:line="360" w:lineRule="auto"/>
        <w:jc w:val="both"/>
        <w:rPr>
          <w:rFonts w:ascii="Times New Roman" w:hAnsi="Times New Roman" w:cs="Times New Roman"/>
          <w:sz w:val="24"/>
          <w:szCs w:val="24"/>
        </w:rPr>
      </w:pPr>
    </w:p>
    <w:p w14:paraId="29D117C5" w14:textId="77777777" w:rsidR="005F0B80" w:rsidRDefault="005F0B80" w:rsidP="002B4166">
      <w:pPr>
        <w:spacing w:line="360" w:lineRule="auto"/>
        <w:jc w:val="both"/>
        <w:rPr>
          <w:rFonts w:ascii="Times New Roman" w:hAnsi="Times New Roman" w:cs="Times New Roman"/>
          <w:sz w:val="24"/>
          <w:szCs w:val="24"/>
        </w:rPr>
      </w:pPr>
    </w:p>
    <w:p w14:paraId="68B84AD7" w14:textId="77777777" w:rsidR="002A4112" w:rsidRDefault="002A4112" w:rsidP="002B4166">
      <w:pPr>
        <w:spacing w:line="360" w:lineRule="auto"/>
        <w:jc w:val="both"/>
        <w:rPr>
          <w:rFonts w:ascii="Times New Roman" w:hAnsi="Times New Roman" w:cs="Times New Roman"/>
          <w:sz w:val="24"/>
          <w:szCs w:val="24"/>
        </w:rPr>
      </w:pPr>
    </w:p>
    <w:p w14:paraId="29111516" w14:textId="77777777" w:rsidR="002A4112" w:rsidRDefault="002A4112" w:rsidP="002B4166">
      <w:pPr>
        <w:spacing w:line="360" w:lineRule="auto"/>
        <w:jc w:val="both"/>
        <w:rPr>
          <w:rFonts w:ascii="Times New Roman" w:hAnsi="Times New Roman" w:cs="Times New Roman"/>
          <w:sz w:val="24"/>
          <w:szCs w:val="24"/>
        </w:rPr>
      </w:pPr>
    </w:p>
    <w:p w14:paraId="5A0E4696" w14:textId="77777777" w:rsidR="002A4112" w:rsidRDefault="002A4112" w:rsidP="002B4166">
      <w:pPr>
        <w:spacing w:line="360" w:lineRule="auto"/>
        <w:jc w:val="both"/>
        <w:rPr>
          <w:rFonts w:ascii="Times New Roman" w:hAnsi="Times New Roman" w:cs="Times New Roman"/>
          <w:sz w:val="24"/>
          <w:szCs w:val="24"/>
        </w:rPr>
      </w:pPr>
    </w:p>
    <w:p w14:paraId="0F233C09" w14:textId="77777777" w:rsidR="007964C6" w:rsidRDefault="007964C6" w:rsidP="00C41435">
      <w:pPr>
        <w:spacing w:line="360" w:lineRule="auto"/>
        <w:jc w:val="both"/>
        <w:rPr>
          <w:rFonts w:ascii="Times New Roman" w:hAnsi="Times New Roman" w:cs="Times New Roman"/>
          <w:b/>
          <w:bCs/>
          <w:sz w:val="24"/>
          <w:szCs w:val="24"/>
        </w:rPr>
      </w:pPr>
    </w:p>
    <w:p w14:paraId="35C9AAF1" w14:textId="4D569F1F" w:rsidR="00FE5E45" w:rsidRDefault="00FE5E45" w:rsidP="002B4166">
      <w:pPr>
        <w:spacing w:line="360" w:lineRule="auto"/>
        <w:ind w:left="2160" w:firstLine="720"/>
        <w:jc w:val="both"/>
        <w:rPr>
          <w:rFonts w:ascii="Times New Roman" w:hAnsi="Times New Roman" w:cs="Times New Roman"/>
          <w:b/>
          <w:bCs/>
          <w:sz w:val="24"/>
          <w:szCs w:val="24"/>
        </w:rPr>
      </w:pPr>
      <w:r w:rsidRPr="005F0B80">
        <w:rPr>
          <w:rFonts w:ascii="Times New Roman" w:hAnsi="Times New Roman" w:cs="Times New Roman"/>
          <w:b/>
          <w:bCs/>
          <w:sz w:val="24"/>
          <w:szCs w:val="24"/>
        </w:rPr>
        <w:lastRenderedPageBreak/>
        <w:t>CHAPTER FIVE</w:t>
      </w:r>
    </w:p>
    <w:p w14:paraId="127AF4ED" w14:textId="2DCF16A3" w:rsidR="005F0B80" w:rsidRPr="005F0B80" w:rsidRDefault="00FE5E45" w:rsidP="002B4166">
      <w:pPr>
        <w:spacing w:line="360" w:lineRule="auto"/>
        <w:ind w:left="720" w:firstLine="720"/>
        <w:jc w:val="both"/>
        <w:rPr>
          <w:rFonts w:ascii="Times New Roman" w:hAnsi="Times New Roman" w:cs="Times New Roman"/>
          <w:sz w:val="24"/>
          <w:szCs w:val="24"/>
        </w:rPr>
      </w:pPr>
      <w:r w:rsidRPr="005F0B80">
        <w:rPr>
          <w:rFonts w:ascii="Times New Roman" w:hAnsi="Times New Roman" w:cs="Times New Roman"/>
          <w:b/>
          <w:bCs/>
          <w:sz w:val="24"/>
          <w:szCs w:val="24"/>
        </w:rPr>
        <w:t xml:space="preserve"> SUMMARY, CONCLUSION, AND RECOMMENDATIONS</w:t>
      </w:r>
    </w:p>
    <w:p w14:paraId="1212D1D6" w14:textId="77777777" w:rsidR="005F0B80" w:rsidRPr="005F0B80" w:rsidRDefault="005F0B80" w:rsidP="002B4166">
      <w:pPr>
        <w:spacing w:line="360" w:lineRule="auto"/>
        <w:jc w:val="both"/>
        <w:rPr>
          <w:rFonts w:ascii="Times New Roman" w:hAnsi="Times New Roman" w:cs="Times New Roman"/>
          <w:b/>
          <w:bCs/>
          <w:sz w:val="24"/>
          <w:szCs w:val="24"/>
        </w:rPr>
      </w:pPr>
      <w:r w:rsidRPr="005F0B80">
        <w:rPr>
          <w:rFonts w:ascii="Times New Roman" w:hAnsi="Times New Roman" w:cs="Times New Roman"/>
          <w:b/>
          <w:bCs/>
          <w:sz w:val="24"/>
          <w:szCs w:val="24"/>
        </w:rPr>
        <w:t>5.1 Summary</w:t>
      </w:r>
    </w:p>
    <w:p w14:paraId="7708B8E2"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The study focused on examining the </w:t>
      </w:r>
      <w:r w:rsidRPr="007964C6">
        <w:rPr>
          <w:rFonts w:ascii="Times New Roman" w:hAnsi="Times New Roman" w:cs="Times New Roman"/>
          <w:sz w:val="24"/>
          <w:szCs w:val="24"/>
        </w:rPr>
        <w:t>essence of effective communication by secretaries</w:t>
      </w:r>
      <w:r w:rsidRPr="005F0B80">
        <w:rPr>
          <w:rFonts w:ascii="Times New Roman" w:hAnsi="Times New Roman" w:cs="Times New Roman"/>
          <w:sz w:val="24"/>
          <w:szCs w:val="24"/>
        </w:rPr>
        <w:t xml:space="preserve"> in the accomplishment of organizational goals. The research sought to explore how secretaries, through their communication skills, contribute to the smooth functioning of the organization and the achievement of its objectives. The study was designed to assess the key role secretaries play in communication between management and staff, ensure clarity and understanding, and ultimately foster a more productive and efficient work environment.</w:t>
      </w:r>
    </w:p>
    <w:p w14:paraId="24A9B482"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The study was conducted using a structured questionnaire to collect data from secretaries, managers, and other staff members in selected organizations. The data were analyzed to determine the relationship between the secretary's communication practices and the achievement of organizational goals. Results showed that </w:t>
      </w:r>
      <w:r w:rsidRPr="007964C6">
        <w:rPr>
          <w:rFonts w:ascii="Times New Roman" w:hAnsi="Times New Roman" w:cs="Times New Roman"/>
          <w:sz w:val="24"/>
          <w:szCs w:val="24"/>
        </w:rPr>
        <w:t>effective communication by secretarie</w:t>
      </w:r>
      <w:r w:rsidRPr="005F0B80">
        <w:rPr>
          <w:rFonts w:ascii="Times New Roman" w:hAnsi="Times New Roman" w:cs="Times New Roman"/>
          <w:b/>
          <w:bCs/>
          <w:sz w:val="24"/>
          <w:szCs w:val="24"/>
        </w:rPr>
        <w:t>s</w:t>
      </w:r>
      <w:r w:rsidRPr="005F0B80">
        <w:rPr>
          <w:rFonts w:ascii="Times New Roman" w:hAnsi="Times New Roman" w:cs="Times New Roman"/>
          <w:sz w:val="24"/>
          <w:szCs w:val="24"/>
        </w:rPr>
        <w:t xml:space="preserve"> is integral to organizational success. The findings indicated that timely, clear, and effective communication enhances productivity, improves decision-making, reduces misunderstandings, and supports the achievement of key objectives.</w:t>
      </w:r>
    </w:p>
    <w:p w14:paraId="1D7EA330"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The research demonstrated that secretaries' interpersonal communication skills, their ability to serve as intermediaries, and their contribution to communication strategies significantly influenced organizational performance. Moreover, the study highlighted that secretaries are crucial in reducing communication barriers and ensuring the smooth flow of information, which directly contributes to achieving organizational goals.</w:t>
      </w:r>
    </w:p>
    <w:p w14:paraId="3E2A8E6C" w14:textId="77777777" w:rsidR="002A4112" w:rsidRDefault="002A4112" w:rsidP="002B4166">
      <w:pPr>
        <w:spacing w:line="360" w:lineRule="auto"/>
        <w:jc w:val="both"/>
        <w:rPr>
          <w:rFonts w:ascii="Times New Roman" w:hAnsi="Times New Roman" w:cs="Times New Roman"/>
          <w:b/>
          <w:bCs/>
          <w:sz w:val="24"/>
          <w:szCs w:val="24"/>
        </w:rPr>
      </w:pPr>
    </w:p>
    <w:p w14:paraId="1E47389D" w14:textId="41C1AD85" w:rsidR="005F0B80" w:rsidRPr="005F0B80" w:rsidRDefault="005F0B80" w:rsidP="002B4166">
      <w:pPr>
        <w:spacing w:line="360" w:lineRule="auto"/>
        <w:jc w:val="both"/>
        <w:rPr>
          <w:rFonts w:ascii="Times New Roman" w:hAnsi="Times New Roman" w:cs="Times New Roman"/>
          <w:b/>
          <w:bCs/>
          <w:sz w:val="24"/>
          <w:szCs w:val="24"/>
        </w:rPr>
      </w:pPr>
      <w:r w:rsidRPr="005F0B80">
        <w:rPr>
          <w:rFonts w:ascii="Times New Roman" w:hAnsi="Times New Roman" w:cs="Times New Roman"/>
          <w:b/>
          <w:bCs/>
          <w:sz w:val="24"/>
          <w:szCs w:val="24"/>
        </w:rPr>
        <w:lastRenderedPageBreak/>
        <w:t>5.2 Conclusion</w:t>
      </w:r>
    </w:p>
    <w:p w14:paraId="2D53A026"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Based on the findings of the study, it is concluded that </w:t>
      </w:r>
      <w:r w:rsidRPr="005F0B80">
        <w:rPr>
          <w:rFonts w:ascii="Times New Roman" w:hAnsi="Times New Roman" w:cs="Times New Roman"/>
          <w:b/>
          <w:bCs/>
          <w:sz w:val="24"/>
          <w:szCs w:val="24"/>
        </w:rPr>
        <w:t>effective communication by secretaries</w:t>
      </w:r>
      <w:r w:rsidRPr="005F0B80">
        <w:rPr>
          <w:rFonts w:ascii="Times New Roman" w:hAnsi="Times New Roman" w:cs="Times New Roman"/>
          <w:sz w:val="24"/>
          <w:szCs w:val="24"/>
        </w:rPr>
        <w:t xml:space="preserve"> is essential for the accomplishment of organizational goals. Secretaries serve as the linchpin in the communication chain, ensuring that relevant information is passed efficiently and accurately across different levels of the organization. Their role in decision-making, time management, and communication flow cannot be overstated.</w:t>
      </w:r>
    </w:p>
    <w:p w14:paraId="7C33A5B9"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The results of the study showed that when secretaries engage in effective communication, they enhance organizational productivity, foster better relationships between management and staff, reduce miscommunication, and facilitate timely decision-making. Consequently, this boosts the overall performance of the organization and contributes to the successful achievement of both short-term and long-term goals.</w:t>
      </w:r>
    </w:p>
    <w:p w14:paraId="646994D4"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Additionally, the study emphasized the importance of </w:t>
      </w:r>
      <w:r w:rsidRPr="00FB20AF">
        <w:rPr>
          <w:rFonts w:ascii="Times New Roman" w:hAnsi="Times New Roman" w:cs="Times New Roman"/>
          <w:sz w:val="24"/>
          <w:szCs w:val="24"/>
        </w:rPr>
        <w:t>training secretaries</w:t>
      </w:r>
      <w:r w:rsidRPr="005F0B80">
        <w:rPr>
          <w:rFonts w:ascii="Times New Roman" w:hAnsi="Times New Roman" w:cs="Times New Roman"/>
          <w:sz w:val="24"/>
          <w:szCs w:val="24"/>
        </w:rPr>
        <w:t xml:space="preserve"> in effective communication skills, particularly in areas like listening, writing, interpersonal communication, and digital communication. Organizations that invest in such training tend to benefit from improved coordination, fewer communication barriers, and a more collaborative work environment.</w:t>
      </w:r>
    </w:p>
    <w:p w14:paraId="417F7523" w14:textId="77777777" w:rsidR="005F0B80" w:rsidRPr="005F0B80" w:rsidRDefault="005F0B80" w:rsidP="002B4166">
      <w:pPr>
        <w:spacing w:line="360" w:lineRule="auto"/>
        <w:jc w:val="both"/>
        <w:rPr>
          <w:rFonts w:ascii="Times New Roman" w:hAnsi="Times New Roman" w:cs="Times New Roman"/>
          <w:b/>
          <w:bCs/>
          <w:sz w:val="24"/>
          <w:szCs w:val="24"/>
        </w:rPr>
      </w:pPr>
      <w:r w:rsidRPr="005F0B80">
        <w:rPr>
          <w:rFonts w:ascii="Times New Roman" w:hAnsi="Times New Roman" w:cs="Times New Roman"/>
          <w:b/>
          <w:bCs/>
          <w:sz w:val="24"/>
          <w:szCs w:val="24"/>
        </w:rPr>
        <w:t>5.3 Recommendations</w:t>
      </w:r>
    </w:p>
    <w:p w14:paraId="51BD9DAD" w14:textId="77777777" w:rsidR="005F0B80" w:rsidRPr="005F0B80" w:rsidRDefault="005F0B80" w:rsidP="002B4166">
      <w:p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Based on the findings and conclusions of the study, the following recommendations are made to improve the role of secretaries in communication within organizations:</w:t>
      </w:r>
    </w:p>
    <w:p w14:paraId="7256C724" w14:textId="5CDC7DFC" w:rsidR="005F0B80" w:rsidRPr="005F0B80" w:rsidRDefault="005F0B80" w:rsidP="00C937C7">
      <w:pPr>
        <w:numPr>
          <w:ilvl w:val="0"/>
          <w:numId w:val="5"/>
        </w:num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Organizations should invest in comprehensive communication training programs for secretaries. </w:t>
      </w:r>
    </w:p>
    <w:p w14:paraId="0622B35B" w14:textId="6B02FA0B" w:rsidR="005F0B80" w:rsidRPr="005F0B80" w:rsidRDefault="005F0B80" w:rsidP="00C937C7">
      <w:pPr>
        <w:numPr>
          <w:ilvl w:val="0"/>
          <w:numId w:val="5"/>
        </w:num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lastRenderedPageBreak/>
        <w:t xml:space="preserve">Secretaries should be empowered with the necessary tools, authority, and responsibilities to facilitate communication between various stakeholders in the organization. </w:t>
      </w:r>
    </w:p>
    <w:p w14:paraId="5A3512EC" w14:textId="52A26479" w:rsidR="005F0B80" w:rsidRPr="005F0B80" w:rsidRDefault="005F0B80" w:rsidP="00C937C7">
      <w:pPr>
        <w:numPr>
          <w:ilvl w:val="0"/>
          <w:numId w:val="5"/>
        </w:num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Organizations should create an environment where secretaries are encouraged to provide feedback on communication processes. </w:t>
      </w:r>
    </w:p>
    <w:p w14:paraId="4123C578" w14:textId="5FE89F21" w:rsidR="005F0B80" w:rsidRPr="005F0B80" w:rsidRDefault="005F0B80" w:rsidP="00C937C7">
      <w:pPr>
        <w:numPr>
          <w:ilvl w:val="0"/>
          <w:numId w:val="5"/>
        </w:numPr>
        <w:spacing w:line="360" w:lineRule="auto"/>
        <w:jc w:val="both"/>
        <w:rPr>
          <w:rFonts w:ascii="Times New Roman" w:hAnsi="Times New Roman" w:cs="Times New Roman"/>
          <w:sz w:val="24"/>
          <w:szCs w:val="24"/>
        </w:rPr>
      </w:pPr>
      <w:r w:rsidRPr="005F0B80">
        <w:rPr>
          <w:rFonts w:ascii="Times New Roman" w:hAnsi="Times New Roman" w:cs="Times New Roman"/>
          <w:sz w:val="24"/>
          <w:szCs w:val="24"/>
        </w:rPr>
        <w:t xml:space="preserve">Organizations should embrace modern communication tools and technologies that can enhance the communication capabilities of secretaries. </w:t>
      </w:r>
    </w:p>
    <w:p w14:paraId="103A81DF" w14:textId="078BAB66" w:rsidR="00C324BF" w:rsidRPr="00C937C7" w:rsidRDefault="005F0B80" w:rsidP="00A74231">
      <w:pPr>
        <w:numPr>
          <w:ilvl w:val="0"/>
          <w:numId w:val="5"/>
        </w:numPr>
        <w:spacing w:line="360" w:lineRule="auto"/>
        <w:jc w:val="both"/>
        <w:rPr>
          <w:rFonts w:ascii="Times New Roman" w:hAnsi="Times New Roman" w:cs="Times New Roman"/>
          <w:b/>
          <w:bCs/>
          <w:sz w:val="24"/>
          <w:szCs w:val="24"/>
        </w:rPr>
      </w:pPr>
      <w:r w:rsidRPr="00C937C7">
        <w:rPr>
          <w:rFonts w:ascii="Times New Roman" w:hAnsi="Times New Roman" w:cs="Times New Roman"/>
          <w:sz w:val="24"/>
          <w:szCs w:val="24"/>
        </w:rPr>
        <w:t xml:space="preserve">It is important for organizations to regularly assess the effectiveness of communication by secretaries in achieving organizational goals. </w:t>
      </w:r>
    </w:p>
    <w:p w14:paraId="6081F5FA" w14:textId="2CFE13E8" w:rsidR="000850D8" w:rsidRDefault="000850D8">
      <w:pPr>
        <w:rPr>
          <w:rFonts w:ascii="Times New Roman" w:hAnsi="Times New Roman" w:cs="Times New Roman"/>
          <w:b/>
          <w:bCs/>
          <w:sz w:val="24"/>
          <w:szCs w:val="24"/>
        </w:rPr>
      </w:pPr>
      <w:r>
        <w:rPr>
          <w:rFonts w:ascii="Times New Roman" w:hAnsi="Times New Roman" w:cs="Times New Roman"/>
          <w:b/>
          <w:bCs/>
          <w:sz w:val="24"/>
          <w:szCs w:val="24"/>
        </w:rPr>
        <w:br w:type="page"/>
      </w:r>
    </w:p>
    <w:p w14:paraId="2A4E79BC" w14:textId="77777777" w:rsidR="00C937C7" w:rsidRDefault="00C937C7" w:rsidP="002B4166">
      <w:pPr>
        <w:spacing w:line="360" w:lineRule="auto"/>
        <w:jc w:val="both"/>
        <w:rPr>
          <w:rFonts w:ascii="Times New Roman" w:hAnsi="Times New Roman" w:cs="Times New Roman"/>
          <w:b/>
          <w:bCs/>
          <w:sz w:val="24"/>
          <w:szCs w:val="24"/>
        </w:rPr>
      </w:pPr>
    </w:p>
    <w:p w14:paraId="23A42087" w14:textId="42F5EB2B" w:rsidR="001C68D6" w:rsidRPr="001C68D6" w:rsidRDefault="001C68D6" w:rsidP="002B4166">
      <w:pPr>
        <w:spacing w:line="360" w:lineRule="auto"/>
        <w:jc w:val="center"/>
        <w:rPr>
          <w:rFonts w:ascii="Times New Roman" w:hAnsi="Times New Roman" w:cs="Times New Roman"/>
          <w:b/>
          <w:bCs/>
          <w:sz w:val="24"/>
          <w:szCs w:val="24"/>
        </w:rPr>
      </w:pPr>
      <w:r w:rsidRPr="001C68D6">
        <w:rPr>
          <w:rFonts w:ascii="Times New Roman" w:hAnsi="Times New Roman" w:cs="Times New Roman"/>
          <w:b/>
          <w:bCs/>
          <w:sz w:val="24"/>
          <w:szCs w:val="24"/>
        </w:rPr>
        <w:t>REFERENCES</w:t>
      </w:r>
    </w:p>
    <w:p w14:paraId="5D5B5F89" w14:textId="77777777" w:rsidR="00C937C7" w:rsidRDefault="002336C0" w:rsidP="00C937C7">
      <w:pPr>
        <w:spacing w:after="0" w:line="240" w:lineRule="auto"/>
        <w:jc w:val="both"/>
        <w:rPr>
          <w:rFonts w:ascii="Times New Roman" w:hAnsi="Times New Roman" w:cs="Times New Roman"/>
          <w:i/>
          <w:iCs/>
          <w:sz w:val="24"/>
          <w:szCs w:val="24"/>
        </w:rPr>
      </w:pPr>
      <w:r w:rsidRPr="004720D4">
        <w:rPr>
          <w:rFonts w:ascii="Times New Roman" w:hAnsi="Times New Roman" w:cs="Times New Roman"/>
          <w:sz w:val="24"/>
          <w:szCs w:val="24"/>
        </w:rPr>
        <w:t xml:space="preserve">Boyatzis, R. E., &amp; McKee, A. (2005). </w:t>
      </w:r>
      <w:r w:rsidRPr="004720D4">
        <w:rPr>
          <w:rFonts w:ascii="Times New Roman" w:hAnsi="Times New Roman" w:cs="Times New Roman"/>
          <w:i/>
          <w:iCs/>
          <w:sz w:val="24"/>
          <w:szCs w:val="24"/>
        </w:rPr>
        <w:t xml:space="preserve">Resonant leadership: Renewing yourself and </w:t>
      </w:r>
    </w:p>
    <w:p w14:paraId="57E06CCA" w14:textId="005C8F55" w:rsidR="002336C0" w:rsidRDefault="00C937C7" w:rsidP="00C937C7">
      <w:pPr>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C</w:t>
      </w:r>
      <w:r w:rsidR="002336C0" w:rsidRPr="004720D4">
        <w:rPr>
          <w:rFonts w:ascii="Times New Roman" w:hAnsi="Times New Roman" w:cs="Times New Roman"/>
          <w:i/>
          <w:iCs/>
          <w:sz w:val="24"/>
          <w:szCs w:val="24"/>
        </w:rPr>
        <w:t>onnecting with others through mindfulness, hope, and compassion</w:t>
      </w:r>
      <w:r w:rsidR="002336C0" w:rsidRPr="004720D4">
        <w:rPr>
          <w:rFonts w:ascii="Times New Roman" w:hAnsi="Times New Roman" w:cs="Times New Roman"/>
          <w:sz w:val="24"/>
          <w:szCs w:val="24"/>
        </w:rPr>
        <w:t>. Harvard Business Press.</w:t>
      </w:r>
    </w:p>
    <w:p w14:paraId="714FE261" w14:textId="77777777" w:rsidR="00C937C7" w:rsidRPr="004720D4" w:rsidRDefault="00C937C7" w:rsidP="00C937C7">
      <w:pPr>
        <w:spacing w:after="0" w:line="240" w:lineRule="auto"/>
        <w:ind w:left="720"/>
        <w:jc w:val="both"/>
        <w:rPr>
          <w:rFonts w:ascii="Times New Roman" w:hAnsi="Times New Roman" w:cs="Times New Roman"/>
          <w:sz w:val="24"/>
          <w:szCs w:val="24"/>
        </w:rPr>
      </w:pPr>
    </w:p>
    <w:p w14:paraId="117BF8F4"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Boyatzis, R., Goleman, D., &amp; Rhee, K. (2000). Emotional intelligence and its </w:t>
      </w:r>
    </w:p>
    <w:p w14:paraId="57BA6689" w14:textId="52F1284D" w:rsidR="002336C0" w:rsidRDefault="00C937C7" w:rsidP="00C937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2336C0" w:rsidRPr="004720D4">
        <w:rPr>
          <w:rFonts w:ascii="Times New Roman" w:hAnsi="Times New Roman" w:cs="Times New Roman"/>
          <w:sz w:val="24"/>
          <w:szCs w:val="24"/>
        </w:rPr>
        <w:t xml:space="preserve">mplications for the workplace. In J. D. Mayer &amp; P. Salovey (Eds.), </w:t>
      </w:r>
      <w:r w:rsidR="002336C0" w:rsidRPr="004720D4">
        <w:rPr>
          <w:rFonts w:ascii="Times New Roman" w:hAnsi="Times New Roman" w:cs="Times New Roman"/>
          <w:i/>
          <w:iCs/>
          <w:sz w:val="24"/>
          <w:szCs w:val="24"/>
        </w:rPr>
        <w:t xml:space="preserve">Emotional </w:t>
      </w:r>
      <w:r>
        <w:rPr>
          <w:rFonts w:ascii="Times New Roman" w:hAnsi="Times New Roman" w:cs="Times New Roman"/>
          <w:i/>
          <w:iCs/>
          <w:sz w:val="24"/>
          <w:szCs w:val="24"/>
        </w:rPr>
        <w:t>I</w:t>
      </w:r>
      <w:r w:rsidR="002336C0" w:rsidRPr="004720D4">
        <w:rPr>
          <w:rFonts w:ascii="Times New Roman" w:hAnsi="Times New Roman" w:cs="Times New Roman"/>
          <w:i/>
          <w:iCs/>
          <w:sz w:val="24"/>
          <w:szCs w:val="24"/>
        </w:rPr>
        <w:t>ntelligence and the workplace</w:t>
      </w:r>
      <w:r w:rsidR="002336C0" w:rsidRPr="004720D4">
        <w:rPr>
          <w:rFonts w:ascii="Times New Roman" w:hAnsi="Times New Roman" w:cs="Times New Roman"/>
          <w:sz w:val="24"/>
          <w:szCs w:val="24"/>
        </w:rPr>
        <w:t xml:space="preserve"> (pp. 183–209). Plenum Press.</w:t>
      </w:r>
    </w:p>
    <w:p w14:paraId="170D3A26" w14:textId="77777777" w:rsidR="00C937C7" w:rsidRPr="004720D4" w:rsidRDefault="00C937C7" w:rsidP="00C937C7">
      <w:pPr>
        <w:spacing w:after="0" w:line="240" w:lineRule="auto"/>
        <w:ind w:left="720"/>
        <w:jc w:val="both"/>
        <w:rPr>
          <w:rFonts w:ascii="Times New Roman" w:hAnsi="Times New Roman" w:cs="Times New Roman"/>
          <w:sz w:val="24"/>
          <w:szCs w:val="24"/>
        </w:rPr>
      </w:pPr>
    </w:p>
    <w:p w14:paraId="0E053D93"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Clarke, M. (2010). The role of secretaries in organizations: From administrative </w:t>
      </w:r>
    </w:p>
    <w:p w14:paraId="573ED195" w14:textId="1657BCAF" w:rsidR="00C937C7"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336C0" w:rsidRPr="004720D4">
        <w:rPr>
          <w:rFonts w:ascii="Times New Roman" w:hAnsi="Times New Roman" w:cs="Times New Roman"/>
          <w:sz w:val="24"/>
          <w:szCs w:val="24"/>
        </w:rPr>
        <w:t xml:space="preserve">ssistants to strategic partners. </w:t>
      </w:r>
      <w:r w:rsidR="002336C0" w:rsidRPr="004720D4">
        <w:rPr>
          <w:rFonts w:ascii="Times New Roman" w:hAnsi="Times New Roman" w:cs="Times New Roman"/>
          <w:i/>
          <w:iCs/>
          <w:sz w:val="24"/>
          <w:szCs w:val="24"/>
        </w:rPr>
        <w:t>Journal of Business Communication, 47</w:t>
      </w:r>
      <w:r w:rsidR="002336C0" w:rsidRPr="004720D4">
        <w:rPr>
          <w:rFonts w:ascii="Times New Roman" w:hAnsi="Times New Roman" w:cs="Times New Roman"/>
          <w:sz w:val="24"/>
          <w:szCs w:val="24"/>
        </w:rPr>
        <w:t xml:space="preserve">(2), </w:t>
      </w:r>
    </w:p>
    <w:p w14:paraId="24FC77DA" w14:textId="7327C1B2"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sz w:val="24"/>
          <w:szCs w:val="24"/>
        </w:rPr>
        <w:t>178-196.</w:t>
      </w:r>
    </w:p>
    <w:p w14:paraId="486D8D05"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02264CAA"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Clarke, N. (2006). The impact of leadership and emotional intelligence on workplace </w:t>
      </w:r>
    </w:p>
    <w:p w14:paraId="49DEB65B" w14:textId="52C7C823" w:rsidR="00C937C7"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336C0" w:rsidRPr="004720D4">
        <w:rPr>
          <w:rFonts w:ascii="Times New Roman" w:hAnsi="Times New Roman" w:cs="Times New Roman"/>
          <w:sz w:val="24"/>
          <w:szCs w:val="24"/>
        </w:rPr>
        <w:t xml:space="preserve">erformance. </w:t>
      </w:r>
      <w:r w:rsidR="002336C0" w:rsidRPr="004720D4">
        <w:rPr>
          <w:rFonts w:ascii="Times New Roman" w:hAnsi="Times New Roman" w:cs="Times New Roman"/>
          <w:i/>
          <w:iCs/>
          <w:sz w:val="24"/>
          <w:szCs w:val="24"/>
        </w:rPr>
        <w:t>Leadership and Organization Development Journal, 27</w:t>
      </w:r>
      <w:r w:rsidR="002336C0" w:rsidRPr="004720D4">
        <w:rPr>
          <w:rFonts w:ascii="Times New Roman" w:hAnsi="Times New Roman" w:cs="Times New Roman"/>
          <w:sz w:val="24"/>
          <w:szCs w:val="24"/>
        </w:rPr>
        <w:t>(2), 78-</w:t>
      </w:r>
    </w:p>
    <w:p w14:paraId="048EB71F" w14:textId="1257B59B"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sz w:val="24"/>
          <w:szCs w:val="24"/>
        </w:rPr>
        <w:t>95.</w:t>
      </w:r>
    </w:p>
    <w:p w14:paraId="66454490"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16E76CF2"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Clarke, N. (2010). Emotional intelligence and its relationship to workplace </w:t>
      </w:r>
    </w:p>
    <w:p w14:paraId="2F0D13F8" w14:textId="5721C9BD" w:rsidR="00C937C7" w:rsidRDefault="00C937C7" w:rsidP="00C937C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P</w:t>
      </w:r>
      <w:r w:rsidR="002336C0" w:rsidRPr="004720D4">
        <w:rPr>
          <w:rFonts w:ascii="Times New Roman" w:hAnsi="Times New Roman" w:cs="Times New Roman"/>
          <w:sz w:val="24"/>
          <w:szCs w:val="24"/>
        </w:rPr>
        <w:t xml:space="preserve">erformance outcomes of leadership effectiveness. </w:t>
      </w:r>
      <w:r w:rsidR="002336C0" w:rsidRPr="004720D4">
        <w:rPr>
          <w:rFonts w:ascii="Times New Roman" w:hAnsi="Times New Roman" w:cs="Times New Roman"/>
          <w:i/>
          <w:iCs/>
          <w:sz w:val="24"/>
          <w:szCs w:val="24"/>
        </w:rPr>
        <w:t xml:space="preserve">Journal of Managerial </w:t>
      </w:r>
    </w:p>
    <w:p w14:paraId="7213DA54" w14:textId="681886B4"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2336C0" w:rsidRPr="004720D4">
        <w:rPr>
          <w:rFonts w:ascii="Times New Roman" w:hAnsi="Times New Roman" w:cs="Times New Roman"/>
          <w:i/>
          <w:iCs/>
          <w:sz w:val="24"/>
          <w:szCs w:val="24"/>
        </w:rPr>
        <w:t>sychology, 25</w:t>
      </w:r>
      <w:r w:rsidR="002336C0" w:rsidRPr="004720D4">
        <w:rPr>
          <w:rFonts w:ascii="Times New Roman" w:hAnsi="Times New Roman" w:cs="Times New Roman"/>
          <w:sz w:val="24"/>
          <w:szCs w:val="24"/>
        </w:rPr>
        <w:t>(6), 618-633.</w:t>
      </w:r>
    </w:p>
    <w:p w14:paraId="41A99F5F"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2E74A05C" w14:textId="77777777" w:rsidR="00C937C7" w:rsidRDefault="002336C0" w:rsidP="00C937C7">
      <w:pPr>
        <w:spacing w:after="0" w:line="240" w:lineRule="auto"/>
        <w:jc w:val="both"/>
        <w:rPr>
          <w:rFonts w:ascii="Times New Roman" w:hAnsi="Times New Roman" w:cs="Times New Roman"/>
          <w:i/>
          <w:iCs/>
          <w:sz w:val="24"/>
          <w:szCs w:val="24"/>
        </w:rPr>
      </w:pPr>
      <w:r w:rsidRPr="004720D4">
        <w:rPr>
          <w:rFonts w:ascii="Times New Roman" w:hAnsi="Times New Roman" w:cs="Times New Roman"/>
          <w:sz w:val="24"/>
          <w:szCs w:val="24"/>
        </w:rPr>
        <w:t xml:space="preserve">Hargie, O. (2011). </w:t>
      </w:r>
      <w:r w:rsidRPr="004720D4">
        <w:rPr>
          <w:rFonts w:ascii="Times New Roman" w:hAnsi="Times New Roman" w:cs="Times New Roman"/>
          <w:i/>
          <w:iCs/>
          <w:sz w:val="24"/>
          <w:szCs w:val="24"/>
        </w:rPr>
        <w:t xml:space="preserve">Skilled interpersonal communication: Research, theory, and </w:t>
      </w:r>
    </w:p>
    <w:p w14:paraId="6EAEF31F" w14:textId="359ADD3D"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2336C0" w:rsidRPr="004720D4">
        <w:rPr>
          <w:rFonts w:ascii="Times New Roman" w:hAnsi="Times New Roman" w:cs="Times New Roman"/>
          <w:i/>
          <w:iCs/>
          <w:sz w:val="24"/>
          <w:szCs w:val="24"/>
        </w:rPr>
        <w:t>ractice</w:t>
      </w:r>
      <w:r w:rsidR="002336C0" w:rsidRPr="004720D4">
        <w:rPr>
          <w:rFonts w:ascii="Times New Roman" w:hAnsi="Times New Roman" w:cs="Times New Roman"/>
          <w:sz w:val="24"/>
          <w:szCs w:val="24"/>
        </w:rPr>
        <w:t>. Psychology Press.</w:t>
      </w:r>
    </w:p>
    <w:p w14:paraId="6105B78A"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591290C1"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Kaplan, A. M., &amp; Haenlein, M. (2010). Users of the world, unite! The challenges and </w:t>
      </w:r>
    </w:p>
    <w:p w14:paraId="48B1D10A" w14:textId="04BDD9D5"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36C0" w:rsidRPr="004720D4">
        <w:rPr>
          <w:rFonts w:ascii="Times New Roman" w:hAnsi="Times New Roman" w:cs="Times New Roman"/>
          <w:sz w:val="24"/>
          <w:szCs w:val="24"/>
        </w:rPr>
        <w:t xml:space="preserve">pportunities of social media. </w:t>
      </w:r>
      <w:r w:rsidR="002336C0" w:rsidRPr="004720D4">
        <w:rPr>
          <w:rFonts w:ascii="Times New Roman" w:hAnsi="Times New Roman" w:cs="Times New Roman"/>
          <w:i/>
          <w:iCs/>
          <w:sz w:val="24"/>
          <w:szCs w:val="24"/>
        </w:rPr>
        <w:t>Business Horizons, 53</w:t>
      </w:r>
      <w:r w:rsidR="002336C0" w:rsidRPr="004720D4">
        <w:rPr>
          <w:rFonts w:ascii="Times New Roman" w:hAnsi="Times New Roman" w:cs="Times New Roman"/>
          <w:sz w:val="24"/>
          <w:szCs w:val="24"/>
        </w:rPr>
        <w:t>(1), 59-68.</w:t>
      </w:r>
    </w:p>
    <w:p w14:paraId="634BEAB9"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447E5546"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Larkin, J., &amp; Larkin, S. (2017). The importance of communication in organizational </w:t>
      </w:r>
    </w:p>
    <w:p w14:paraId="68AD524F" w14:textId="60F3830F"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336C0" w:rsidRPr="004720D4">
        <w:rPr>
          <w:rFonts w:ascii="Times New Roman" w:hAnsi="Times New Roman" w:cs="Times New Roman"/>
          <w:sz w:val="24"/>
          <w:szCs w:val="24"/>
        </w:rPr>
        <w:t xml:space="preserve">erformance. </w:t>
      </w:r>
      <w:r w:rsidR="002336C0" w:rsidRPr="004720D4">
        <w:rPr>
          <w:rFonts w:ascii="Times New Roman" w:hAnsi="Times New Roman" w:cs="Times New Roman"/>
          <w:i/>
          <w:iCs/>
          <w:sz w:val="24"/>
          <w:szCs w:val="24"/>
        </w:rPr>
        <w:t>Journal of Organizational Development, 34</w:t>
      </w:r>
      <w:r w:rsidR="002336C0" w:rsidRPr="004720D4">
        <w:rPr>
          <w:rFonts w:ascii="Times New Roman" w:hAnsi="Times New Roman" w:cs="Times New Roman"/>
          <w:sz w:val="24"/>
          <w:szCs w:val="24"/>
        </w:rPr>
        <w:t>(3), 85-98.</w:t>
      </w:r>
    </w:p>
    <w:p w14:paraId="1C757FEC"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5EF7D18D"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Lepsinger, R., &amp; Lucia, A. D. (2009). </w:t>
      </w:r>
      <w:r w:rsidRPr="004720D4">
        <w:rPr>
          <w:rFonts w:ascii="Times New Roman" w:hAnsi="Times New Roman" w:cs="Times New Roman"/>
          <w:i/>
          <w:iCs/>
          <w:sz w:val="24"/>
          <w:szCs w:val="24"/>
        </w:rPr>
        <w:t>The art and science of 360-degree feedback</w:t>
      </w:r>
      <w:r w:rsidRPr="004720D4">
        <w:rPr>
          <w:rFonts w:ascii="Times New Roman" w:hAnsi="Times New Roman" w:cs="Times New Roman"/>
          <w:sz w:val="24"/>
          <w:szCs w:val="24"/>
        </w:rPr>
        <w:t xml:space="preserve">. </w:t>
      </w:r>
    </w:p>
    <w:p w14:paraId="5C3B8D32" w14:textId="3D9A2E87"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sz w:val="24"/>
          <w:szCs w:val="24"/>
        </w:rPr>
        <w:t>Jossey-Bass.</w:t>
      </w:r>
    </w:p>
    <w:p w14:paraId="795C2786"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76448296"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Miller, R., Collins, J., &amp; Thomas, M. (2021). Voice assistants in office management: </w:t>
      </w:r>
    </w:p>
    <w:p w14:paraId="266CBF20" w14:textId="77777777" w:rsidR="00C937C7" w:rsidRDefault="002336C0" w:rsidP="00C937C7">
      <w:pPr>
        <w:spacing w:after="0" w:line="240" w:lineRule="auto"/>
        <w:ind w:firstLine="720"/>
        <w:jc w:val="both"/>
        <w:rPr>
          <w:rFonts w:ascii="Times New Roman" w:hAnsi="Times New Roman" w:cs="Times New Roman"/>
          <w:i/>
          <w:iCs/>
          <w:sz w:val="24"/>
          <w:szCs w:val="24"/>
        </w:rPr>
      </w:pPr>
      <w:r w:rsidRPr="004720D4">
        <w:rPr>
          <w:rFonts w:ascii="Times New Roman" w:hAnsi="Times New Roman" w:cs="Times New Roman"/>
          <w:sz w:val="24"/>
          <w:szCs w:val="24"/>
        </w:rPr>
        <w:t xml:space="preserve">Enhancing productivity through artificial intelligence. </w:t>
      </w:r>
      <w:r w:rsidRPr="004720D4">
        <w:rPr>
          <w:rFonts w:ascii="Times New Roman" w:hAnsi="Times New Roman" w:cs="Times New Roman"/>
          <w:i/>
          <w:iCs/>
          <w:sz w:val="24"/>
          <w:szCs w:val="24"/>
        </w:rPr>
        <w:t xml:space="preserve">Journal of Office </w:t>
      </w:r>
    </w:p>
    <w:p w14:paraId="73A4919A" w14:textId="3D52A410"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i/>
          <w:iCs/>
          <w:sz w:val="24"/>
          <w:szCs w:val="24"/>
        </w:rPr>
        <w:t>Technology, 18</w:t>
      </w:r>
      <w:r w:rsidRPr="004720D4">
        <w:rPr>
          <w:rFonts w:ascii="Times New Roman" w:hAnsi="Times New Roman" w:cs="Times New Roman"/>
          <w:sz w:val="24"/>
          <w:szCs w:val="24"/>
        </w:rPr>
        <w:t>(3), 45-58.</w:t>
      </w:r>
    </w:p>
    <w:p w14:paraId="4822EBF0"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7EC4AFF3"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Mohapatra, S., &amp; Sahoo, S. (2020). AI-driven communication systems and their </w:t>
      </w:r>
    </w:p>
    <w:p w14:paraId="208EC816" w14:textId="54B986F3" w:rsidR="00C937C7" w:rsidRDefault="00C937C7" w:rsidP="00C937C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I</w:t>
      </w:r>
      <w:r w:rsidR="002336C0" w:rsidRPr="004720D4">
        <w:rPr>
          <w:rFonts w:ascii="Times New Roman" w:hAnsi="Times New Roman" w:cs="Times New Roman"/>
          <w:sz w:val="24"/>
          <w:szCs w:val="24"/>
        </w:rPr>
        <w:t xml:space="preserve">mpact on organizational efficiency. </w:t>
      </w:r>
      <w:r w:rsidR="002336C0" w:rsidRPr="004720D4">
        <w:rPr>
          <w:rFonts w:ascii="Times New Roman" w:hAnsi="Times New Roman" w:cs="Times New Roman"/>
          <w:i/>
          <w:iCs/>
          <w:sz w:val="24"/>
          <w:szCs w:val="24"/>
        </w:rPr>
        <w:t xml:space="preserve">Journal of Organizational Innovation, </w:t>
      </w:r>
    </w:p>
    <w:p w14:paraId="0B72A401" w14:textId="5A9EFE4D" w:rsidR="002336C0" w:rsidRPr="004720D4"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i/>
          <w:iCs/>
          <w:sz w:val="24"/>
          <w:szCs w:val="24"/>
        </w:rPr>
        <w:t>13</w:t>
      </w:r>
      <w:r w:rsidRPr="004720D4">
        <w:rPr>
          <w:rFonts w:ascii="Times New Roman" w:hAnsi="Times New Roman" w:cs="Times New Roman"/>
          <w:sz w:val="24"/>
          <w:szCs w:val="24"/>
        </w:rPr>
        <w:t>(4), 101-115.</w:t>
      </w:r>
    </w:p>
    <w:p w14:paraId="02858D05"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Rehman, M. U., &amp; Zia, M. A. (2021). Exploring the role of adaptability and flexibility </w:t>
      </w:r>
    </w:p>
    <w:p w14:paraId="480A72EF" w14:textId="43C9B905"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336C0" w:rsidRPr="004720D4">
        <w:rPr>
          <w:rFonts w:ascii="Times New Roman" w:hAnsi="Times New Roman" w:cs="Times New Roman"/>
          <w:sz w:val="24"/>
          <w:szCs w:val="24"/>
        </w:rPr>
        <w:t xml:space="preserve">n office administration. </w:t>
      </w:r>
      <w:r w:rsidR="002336C0" w:rsidRPr="004720D4">
        <w:rPr>
          <w:rFonts w:ascii="Times New Roman" w:hAnsi="Times New Roman" w:cs="Times New Roman"/>
          <w:i/>
          <w:iCs/>
          <w:sz w:val="24"/>
          <w:szCs w:val="24"/>
        </w:rPr>
        <w:t>Journal of Administrative Studies, 12</w:t>
      </w:r>
      <w:r w:rsidR="002336C0" w:rsidRPr="004720D4">
        <w:rPr>
          <w:rFonts w:ascii="Times New Roman" w:hAnsi="Times New Roman" w:cs="Times New Roman"/>
          <w:sz w:val="24"/>
          <w:szCs w:val="24"/>
        </w:rPr>
        <w:t>(2), 32-47.</w:t>
      </w:r>
    </w:p>
    <w:p w14:paraId="7AC7AD91"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32F38297"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Reynolds, P. (2020). Cloud computing and collaboration tools in business </w:t>
      </w:r>
    </w:p>
    <w:p w14:paraId="53E819FB" w14:textId="200EE85D"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2336C0" w:rsidRPr="004720D4">
        <w:rPr>
          <w:rFonts w:ascii="Times New Roman" w:hAnsi="Times New Roman" w:cs="Times New Roman"/>
          <w:sz w:val="24"/>
          <w:szCs w:val="24"/>
        </w:rPr>
        <w:t xml:space="preserve">ommunication. </w:t>
      </w:r>
      <w:r w:rsidR="002336C0" w:rsidRPr="004720D4">
        <w:rPr>
          <w:rFonts w:ascii="Times New Roman" w:hAnsi="Times New Roman" w:cs="Times New Roman"/>
          <w:i/>
          <w:iCs/>
          <w:sz w:val="24"/>
          <w:szCs w:val="24"/>
        </w:rPr>
        <w:t>Journal of Business Technology, 29</w:t>
      </w:r>
      <w:r w:rsidR="002336C0" w:rsidRPr="004720D4">
        <w:rPr>
          <w:rFonts w:ascii="Times New Roman" w:hAnsi="Times New Roman" w:cs="Times New Roman"/>
          <w:sz w:val="24"/>
          <w:szCs w:val="24"/>
        </w:rPr>
        <w:t>(5), 77-89.</w:t>
      </w:r>
    </w:p>
    <w:p w14:paraId="7FC314B1"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7CFC5441"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Robbins, S. P., &amp; Judge, T. A. (2019). </w:t>
      </w:r>
      <w:r w:rsidRPr="004720D4">
        <w:rPr>
          <w:rFonts w:ascii="Times New Roman" w:hAnsi="Times New Roman" w:cs="Times New Roman"/>
          <w:i/>
          <w:iCs/>
          <w:sz w:val="24"/>
          <w:szCs w:val="24"/>
        </w:rPr>
        <w:t>Organizational behavior</w:t>
      </w:r>
      <w:r w:rsidRPr="004720D4">
        <w:rPr>
          <w:rFonts w:ascii="Times New Roman" w:hAnsi="Times New Roman" w:cs="Times New Roman"/>
          <w:sz w:val="24"/>
          <w:szCs w:val="24"/>
        </w:rPr>
        <w:t xml:space="preserve"> (18th ed.). Pearson </w:t>
      </w:r>
    </w:p>
    <w:p w14:paraId="0A39A640" w14:textId="42E597C6"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sz w:val="24"/>
          <w:szCs w:val="24"/>
        </w:rPr>
        <w:t>Education.</w:t>
      </w:r>
    </w:p>
    <w:p w14:paraId="19BB9843"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6779E4E2"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Shen, Q., Wang, X., &amp; Li, H. (2021). Video conferencing technology and its role in </w:t>
      </w:r>
    </w:p>
    <w:p w14:paraId="43CB5DAB" w14:textId="2EC3E610" w:rsidR="00C937C7" w:rsidRDefault="00C937C7" w:rsidP="00C937C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E</w:t>
      </w:r>
      <w:r w:rsidR="002336C0" w:rsidRPr="004720D4">
        <w:rPr>
          <w:rFonts w:ascii="Times New Roman" w:hAnsi="Times New Roman" w:cs="Times New Roman"/>
          <w:sz w:val="24"/>
          <w:szCs w:val="24"/>
        </w:rPr>
        <w:t xml:space="preserve">nhancing organizational communication. </w:t>
      </w:r>
      <w:r w:rsidR="002336C0" w:rsidRPr="004720D4">
        <w:rPr>
          <w:rFonts w:ascii="Times New Roman" w:hAnsi="Times New Roman" w:cs="Times New Roman"/>
          <w:i/>
          <w:iCs/>
          <w:sz w:val="24"/>
          <w:szCs w:val="24"/>
        </w:rPr>
        <w:t xml:space="preserve">International Journal of </w:t>
      </w:r>
    </w:p>
    <w:p w14:paraId="60ABA696" w14:textId="4A4E9588" w:rsidR="002336C0" w:rsidRDefault="002336C0" w:rsidP="00C937C7">
      <w:pPr>
        <w:spacing w:after="0" w:line="240" w:lineRule="auto"/>
        <w:ind w:firstLine="720"/>
        <w:jc w:val="both"/>
        <w:rPr>
          <w:rFonts w:ascii="Times New Roman" w:hAnsi="Times New Roman" w:cs="Times New Roman"/>
          <w:sz w:val="24"/>
          <w:szCs w:val="24"/>
        </w:rPr>
      </w:pPr>
      <w:r w:rsidRPr="004720D4">
        <w:rPr>
          <w:rFonts w:ascii="Times New Roman" w:hAnsi="Times New Roman" w:cs="Times New Roman"/>
          <w:i/>
          <w:iCs/>
          <w:sz w:val="24"/>
          <w:szCs w:val="24"/>
        </w:rPr>
        <w:t>Communication, 34</w:t>
      </w:r>
      <w:r w:rsidRPr="004720D4">
        <w:rPr>
          <w:rFonts w:ascii="Times New Roman" w:hAnsi="Times New Roman" w:cs="Times New Roman"/>
          <w:sz w:val="24"/>
          <w:szCs w:val="24"/>
        </w:rPr>
        <w:t>(2), 213-228.</w:t>
      </w:r>
    </w:p>
    <w:p w14:paraId="72157585"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70D55942"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 xml:space="preserve">Wolfe, C. (2019). The role of secretaries as knowledge brokers in organizational </w:t>
      </w:r>
    </w:p>
    <w:p w14:paraId="3422B151" w14:textId="2345ECC2" w:rsidR="002336C0"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2336C0" w:rsidRPr="004720D4">
        <w:rPr>
          <w:rFonts w:ascii="Times New Roman" w:hAnsi="Times New Roman" w:cs="Times New Roman"/>
          <w:sz w:val="24"/>
          <w:szCs w:val="24"/>
        </w:rPr>
        <w:t xml:space="preserve">ommunication. </w:t>
      </w:r>
      <w:r w:rsidR="002336C0" w:rsidRPr="004720D4">
        <w:rPr>
          <w:rFonts w:ascii="Times New Roman" w:hAnsi="Times New Roman" w:cs="Times New Roman"/>
          <w:i/>
          <w:iCs/>
          <w:sz w:val="24"/>
          <w:szCs w:val="24"/>
        </w:rPr>
        <w:t>Journal of Administrative Management, 24</w:t>
      </w:r>
      <w:r w:rsidR="002336C0" w:rsidRPr="004720D4">
        <w:rPr>
          <w:rFonts w:ascii="Times New Roman" w:hAnsi="Times New Roman" w:cs="Times New Roman"/>
          <w:sz w:val="24"/>
          <w:szCs w:val="24"/>
        </w:rPr>
        <w:t>(3), 157-169.</w:t>
      </w:r>
    </w:p>
    <w:p w14:paraId="0DFE5A91" w14:textId="77777777" w:rsidR="00C937C7" w:rsidRPr="004720D4" w:rsidRDefault="00C937C7" w:rsidP="00C937C7">
      <w:pPr>
        <w:spacing w:after="0" w:line="240" w:lineRule="auto"/>
        <w:ind w:firstLine="720"/>
        <w:jc w:val="both"/>
        <w:rPr>
          <w:rFonts w:ascii="Times New Roman" w:hAnsi="Times New Roman" w:cs="Times New Roman"/>
          <w:sz w:val="24"/>
          <w:szCs w:val="24"/>
        </w:rPr>
      </w:pPr>
    </w:p>
    <w:p w14:paraId="58C7F337" w14:textId="77777777" w:rsidR="00C937C7" w:rsidRDefault="002336C0" w:rsidP="00C937C7">
      <w:pPr>
        <w:spacing w:after="0" w:line="240" w:lineRule="auto"/>
        <w:jc w:val="both"/>
        <w:rPr>
          <w:rFonts w:ascii="Times New Roman" w:hAnsi="Times New Roman" w:cs="Times New Roman"/>
          <w:sz w:val="24"/>
          <w:szCs w:val="24"/>
        </w:rPr>
      </w:pPr>
      <w:r w:rsidRPr="004720D4">
        <w:rPr>
          <w:rFonts w:ascii="Times New Roman" w:hAnsi="Times New Roman" w:cs="Times New Roman"/>
          <w:sz w:val="24"/>
          <w:szCs w:val="24"/>
        </w:rPr>
        <w:t>Wood, R. (2017). Emotional intelligence in secretarial work: Key to success in service-</w:t>
      </w:r>
    </w:p>
    <w:p w14:paraId="31F94EB0" w14:textId="161F4CE1" w:rsidR="002336C0" w:rsidRPr="004720D4" w:rsidRDefault="00C937C7" w:rsidP="00C93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36C0" w:rsidRPr="004720D4">
        <w:rPr>
          <w:rFonts w:ascii="Times New Roman" w:hAnsi="Times New Roman" w:cs="Times New Roman"/>
          <w:sz w:val="24"/>
          <w:szCs w:val="24"/>
        </w:rPr>
        <w:t xml:space="preserve">riented environments. </w:t>
      </w:r>
      <w:r w:rsidR="002336C0" w:rsidRPr="004720D4">
        <w:rPr>
          <w:rFonts w:ascii="Times New Roman" w:hAnsi="Times New Roman" w:cs="Times New Roman"/>
          <w:i/>
          <w:iCs/>
          <w:sz w:val="24"/>
          <w:szCs w:val="24"/>
        </w:rPr>
        <w:t>Journal of Administrative Science, 20</w:t>
      </w:r>
      <w:r w:rsidR="002336C0" w:rsidRPr="004720D4">
        <w:rPr>
          <w:rFonts w:ascii="Times New Roman" w:hAnsi="Times New Roman" w:cs="Times New Roman"/>
          <w:sz w:val="24"/>
          <w:szCs w:val="24"/>
        </w:rPr>
        <w:t>(4), 103-115.</w:t>
      </w:r>
    </w:p>
    <w:p w14:paraId="639DF819" w14:textId="77777777" w:rsidR="005F0B80" w:rsidRPr="001C68D6" w:rsidRDefault="005F0B80" w:rsidP="00C937C7">
      <w:pPr>
        <w:spacing w:after="0" w:line="240" w:lineRule="auto"/>
        <w:jc w:val="both"/>
        <w:rPr>
          <w:rFonts w:ascii="Times New Roman" w:hAnsi="Times New Roman" w:cs="Times New Roman"/>
          <w:sz w:val="24"/>
          <w:szCs w:val="24"/>
        </w:rPr>
      </w:pPr>
    </w:p>
    <w:p w14:paraId="45C4A0F5" w14:textId="77777777" w:rsidR="005F0B80" w:rsidRDefault="005F0B80" w:rsidP="002B4166">
      <w:pPr>
        <w:spacing w:line="360" w:lineRule="auto"/>
        <w:jc w:val="both"/>
        <w:rPr>
          <w:rFonts w:ascii="Times New Roman" w:hAnsi="Times New Roman" w:cs="Times New Roman"/>
          <w:sz w:val="24"/>
          <w:szCs w:val="24"/>
        </w:rPr>
      </w:pPr>
    </w:p>
    <w:p w14:paraId="3C58BA28" w14:textId="77777777" w:rsidR="00F94663" w:rsidRDefault="00F94663" w:rsidP="002B4166">
      <w:pPr>
        <w:spacing w:line="360" w:lineRule="auto"/>
        <w:jc w:val="both"/>
        <w:rPr>
          <w:rFonts w:ascii="Times New Roman" w:hAnsi="Times New Roman" w:cs="Times New Roman"/>
          <w:sz w:val="24"/>
          <w:szCs w:val="24"/>
        </w:rPr>
      </w:pPr>
    </w:p>
    <w:p w14:paraId="64EB9C99" w14:textId="77777777" w:rsidR="00F94663" w:rsidRDefault="00F94663" w:rsidP="002B4166">
      <w:pPr>
        <w:spacing w:line="360" w:lineRule="auto"/>
        <w:jc w:val="both"/>
        <w:rPr>
          <w:rFonts w:ascii="Times New Roman" w:hAnsi="Times New Roman" w:cs="Times New Roman"/>
          <w:sz w:val="24"/>
          <w:szCs w:val="24"/>
        </w:rPr>
      </w:pPr>
    </w:p>
    <w:p w14:paraId="5B8A73FD" w14:textId="77777777" w:rsidR="00F94663" w:rsidRDefault="00F94663" w:rsidP="002B4166">
      <w:pPr>
        <w:spacing w:line="360" w:lineRule="auto"/>
        <w:jc w:val="both"/>
        <w:rPr>
          <w:rFonts w:ascii="Times New Roman" w:hAnsi="Times New Roman" w:cs="Times New Roman"/>
          <w:sz w:val="24"/>
          <w:szCs w:val="24"/>
        </w:rPr>
      </w:pPr>
    </w:p>
    <w:p w14:paraId="6BB71BEF" w14:textId="77777777" w:rsidR="00F94663" w:rsidRDefault="00F94663" w:rsidP="002B4166">
      <w:pPr>
        <w:spacing w:line="360" w:lineRule="auto"/>
        <w:jc w:val="both"/>
        <w:rPr>
          <w:rFonts w:ascii="Times New Roman" w:hAnsi="Times New Roman" w:cs="Times New Roman"/>
          <w:sz w:val="24"/>
          <w:szCs w:val="24"/>
        </w:rPr>
      </w:pPr>
    </w:p>
    <w:p w14:paraId="1E9D5FA8" w14:textId="77777777" w:rsidR="00F94663" w:rsidRDefault="00F94663" w:rsidP="002B4166">
      <w:pPr>
        <w:spacing w:line="360" w:lineRule="auto"/>
        <w:jc w:val="both"/>
        <w:rPr>
          <w:rFonts w:ascii="Times New Roman" w:hAnsi="Times New Roman" w:cs="Times New Roman"/>
          <w:sz w:val="24"/>
          <w:szCs w:val="24"/>
        </w:rPr>
      </w:pPr>
    </w:p>
    <w:p w14:paraId="35EB6951" w14:textId="77777777" w:rsidR="00F94663" w:rsidRDefault="00F94663" w:rsidP="002B4166">
      <w:pPr>
        <w:spacing w:line="360" w:lineRule="auto"/>
        <w:jc w:val="both"/>
        <w:rPr>
          <w:rFonts w:ascii="Times New Roman" w:hAnsi="Times New Roman" w:cs="Times New Roman"/>
          <w:sz w:val="24"/>
          <w:szCs w:val="24"/>
        </w:rPr>
      </w:pPr>
    </w:p>
    <w:p w14:paraId="1E33A8FF" w14:textId="77777777" w:rsidR="00F94663" w:rsidRDefault="00F94663" w:rsidP="002B4166">
      <w:pPr>
        <w:spacing w:line="360" w:lineRule="auto"/>
        <w:jc w:val="both"/>
        <w:rPr>
          <w:rFonts w:ascii="Times New Roman" w:hAnsi="Times New Roman" w:cs="Times New Roman"/>
          <w:sz w:val="24"/>
          <w:szCs w:val="24"/>
        </w:rPr>
      </w:pPr>
    </w:p>
    <w:p w14:paraId="3D2AF0F9" w14:textId="77777777" w:rsidR="00F94663" w:rsidRDefault="00F94663" w:rsidP="002B4166">
      <w:pPr>
        <w:spacing w:line="360" w:lineRule="auto"/>
        <w:jc w:val="both"/>
        <w:rPr>
          <w:rFonts w:ascii="Times New Roman" w:hAnsi="Times New Roman" w:cs="Times New Roman"/>
          <w:sz w:val="24"/>
          <w:szCs w:val="24"/>
        </w:rPr>
      </w:pPr>
    </w:p>
    <w:p w14:paraId="3A31733D" w14:textId="77777777" w:rsidR="00F94663" w:rsidRDefault="00F94663" w:rsidP="002B4166">
      <w:pPr>
        <w:spacing w:line="360" w:lineRule="auto"/>
        <w:jc w:val="both"/>
        <w:rPr>
          <w:rFonts w:ascii="Times New Roman" w:hAnsi="Times New Roman" w:cs="Times New Roman"/>
          <w:sz w:val="24"/>
          <w:szCs w:val="24"/>
        </w:rPr>
      </w:pPr>
    </w:p>
    <w:p w14:paraId="31A9EE84" w14:textId="77777777" w:rsidR="00F94663" w:rsidRDefault="00F94663" w:rsidP="002B4166">
      <w:pPr>
        <w:spacing w:line="360" w:lineRule="auto"/>
        <w:jc w:val="both"/>
        <w:rPr>
          <w:rFonts w:ascii="Times New Roman" w:hAnsi="Times New Roman" w:cs="Times New Roman"/>
          <w:sz w:val="24"/>
          <w:szCs w:val="24"/>
        </w:rPr>
      </w:pPr>
    </w:p>
    <w:p w14:paraId="4CAE4B85" w14:textId="77777777" w:rsidR="00A34861" w:rsidRDefault="00A34861" w:rsidP="002B4166">
      <w:pPr>
        <w:spacing w:line="360" w:lineRule="auto"/>
        <w:rPr>
          <w:rFonts w:ascii="Times New Roman" w:hAnsi="Times New Roman" w:cs="Times New Roman"/>
          <w:sz w:val="24"/>
          <w:szCs w:val="24"/>
        </w:rPr>
      </w:pPr>
      <w:r>
        <w:rPr>
          <w:rFonts w:ascii="Times New Roman" w:hAnsi="Times New Roman" w:cs="Times New Roman"/>
          <w:sz w:val="24"/>
          <w:szCs w:val="24"/>
        </w:rPr>
        <w:t>KWARA STATE POLYTECHNIC, ILORIN</w:t>
      </w:r>
    </w:p>
    <w:p w14:paraId="55940BBA" w14:textId="77777777" w:rsidR="00A34861" w:rsidRDefault="00A34861" w:rsidP="002B4166">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B92B351" w14:textId="77777777" w:rsidR="00A34861" w:rsidRDefault="00A34861" w:rsidP="002B4166">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5F5EE9D" w14:textId="77777777" w:rsidR="00A34861" w:rsidRDefault="00A34861" w:rsidP="002B4166">
      <w:pPr>
        <w:spacing w:line="360" w:lineRule="auto"/>
        <w:rPr>
          <w:rFonts w:ascii="Times New Roman" w:hAnsi="Times New Roman" w:cs="Times New Roman"/>
          <w:sz w:val="24"/>
          <w:szCs w:val="24"/>
        </w:rPr>
      </w:pPr>
    </w:p>
    <w:p w14:paraId="36CFBBC0" w14:textId="77777777" w:rsidR="00A34861" w:rsidRDefault="00A34861" w:rsidP="002B4166">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A628FDD" w14:textId="77777777" w:rsidR="00A34861" w:rsidRDefault="00A34861" w:rsidP="002B4166">
      <w:pPr>
        <w:spacing w:line="360" w:lineRule="auto"/>
        <w:rPr>
          <w:rFonts w:ascii="Times New Roman" w:hAnsi="Times New Roman" w:cs="Times New Roman"/>
          <w:b/>
          <w:bCs/>
          <w:sz w:val="24"/>
          <w:szCs w:val="24"/>
        </w:rPr>
      </w:pPr>
    </w:p>
    <w:p w14:paraId="1235E655" w14:textId="77777777" w:rsidR="00A34861" w:rsidRDefault="00A34861" w:rsidP="002B4166">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E8C8A4A" w14:textId="6ECB3F9F" w:rsidR="003A3A73" w:rsidRPr="003A3A73" w:rsidRDefault="00A34861" w:rsidP="008B7AE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 research instrument </w:t>
      </w:r>
      <w:r w:rsidR="002B4166">
        <w:rPr>
          <w:rFonts w:ascii="Times New Roman" w:hAnsi="Times New Roman" w:cs="Times New Roman"/>
          <w:sz w:val="24"/>
          <w:szCs w:val="24"/>
        </w:rPr>
        <w:t>to</w:t>
      </w:r>
      <w:r>
        <w:rPr>
          <w:rFonts w:ascii="Times New Roman" w:hAnsi="Times New Roman" w:cs="Times New Roman"/>
          <w:sz w:val="24"/>
          <w:szCs w:val="24"/>
        </w:rPr>
        <w:t xml:space="preserve"> elicit information relevant for research work titled</w:t>
      </w:r>
      <w:r w:rsidRPr="00EA74D1">
        <w:rPr>
          <w:rFonts w:ascii="Times New Roman" w:hAnsi="Times New Roman" w:cs="Times New Roman"/>
          <w:sz w:val="24"/>
          <w:szCs w:val="24"/>
        </w:rPr>
        <w:t xml:space="preserve"> </w:t>
      </w:r>
      <w:r w:rsidR="003A3A73" w:rsidRPr="003A3A73">
        <w:rPr>
          <w:rFonts w:ascii="Times New Roman" w:hAnsi="Times New Roman" w:cs="Times New Roman"/>
          <w:sz w:val="24"/>
          <w:szCs w:val="24"/>
        </w:rPr>
        <w:t xml:space="preserve">Essence </w:t>
      </w:r>
      <w:r w:rsidR="003A3A73">
        <w:rPr>
          <w:rFonts w:ascii="Times New Roman" w:hAnsi="Times New Roman" w:cs="Times New Roman"/>
          <w:sz w:val="24"/>
          <w:szCs w:val="24"/>
        </w:rPr>
        <w:t>of</w:t>
      </w:r>
      <w:r w:rsidR="003A3A73" w:rsidRPr="003A3A73">
        <w:rPr>
          <w:rFonts w:ascii="Times New Roman" w:hAnsi="Times New Roman" w:cs="Times New Roman"/>
          <w:sz w:val="24"/>
          <w:szCs w:val="24"/>
        </w:rPr>
        <w:t xml:space="preserve"> Effective Communication </w:t>
      </w:r>
      <w:r w:rsidR="003A3A73">
        <w:rPr>
          <w:rFonts w:ascii="Times New Roman" w:hAnsi="Times New Roman" w:cs="Times New Roman"/>
          <w:sz w:val="24"/>
          <w:szCs w:val="24"/>
        </w:rPr>
        <w:t>o</w:t>
      </w:r>
      <w:r w:rsidR="003A3A73" w:rsidRPr="003A3A73">
        <w:rPr>
          <w:rFonts w:ascii="Times New Roman" w:hAnsi="Times New Roman" w:cs="Times New Roman"/>
          <w:sz w:val="24"/>
          <w:szCs w:val="24"/>
        </w:rPr>
        <w:t xml:space="preserve">f Secretary </w:t>
      </w:r>
      <w:r w:rsidR="003A3A73">
        <w:rPr>
          <w:rFonts w:ascii="Times New Roman" w:hAnsi="Times New Roman" w:cs="Times New Roman"/>
          <w:sz w:val="24"/>
          <w:szCs w:val="24"/>
        </w:rPr>
        <w:t>o</w:t>
      </w:r>
      <w:r w:rsidR="003A3A73" w:rsidRPr="003A3A73">
        <w:rPr>
          <w:rFonts w:ascii="Times New Roman" w:hAnsi="Times New Roman" w:cs="Times New Roman"/>
          <w:sz w:val="24"/>
          <w:szCs w:val="24"/>
        </w:rPr>
        <w:t xml:space="preserve">n </w:t>
      </w:r>
      <w:r w:rsidR="003A3A73">
        <w:rPr>
          <w:rFonts w:ascii="Times New Roman" w:hAnsi="Times New Roman" w:cs="Times New Roman"/>
          <w:sz w:val="24"/>
          <w:szCs w:val="24"/>
        </w:rPr>
        <w:t>t</w:t>
      </w:r>
      <w:r w:rsidR="003A3A73" w:rsidRPr="003A3A73">
        <w:rPr>
          <w:rFonts w:ascii="Times New Roman" w:hAnsi="Times New Roman" w:cs="Times New Roman"/>
          <w:sz w:val="24"/>
          <w:szCs w:val="24"/>
        </w:rPr>
        <w:t xml:space="preserve">he Accomplishment </w:t>
      </w:r>
      <w:r w:rsidR="003A3A73">
        <w:rPr>
          <w:rFonts w:ascii="Times New Roman" w:hAnsi="Times New Roman" w:cs="Times New Roman"/>
          <w:sz w:val="24"/>
          <w:szCs w:val="24"/>
        </w:rPr>
        <w:t>o</w:t>
      </w:r>
      <w:r w:rsidR="003A3A73" w:rsidRPr="003A3A73">
        <w:rPr>
          <w:rFonts w:ascii="Times New Roman" w:hAnsi="Times New Roman" w:cs="Times New Roman"/>
          <w:sz w:val="24"/>
          <w:szCs w:val="24"/>
        </w:rPr>
        <w:t>f Org</w:t>
      </w:r>
      <w:r w:rsidR="003A3A73">
        <w:rPr>
          <w:rFonts w:ascii="Times New Roman" w:hAnsi="Times New Roman" w:cs="Times New Roman"/>
          <w:sz w:val="24"/>
          <w:szCs w:val="24"/>
        </w:rPr>
        <w:t>a</w:t>
      </w:r>
      <w:r w:rsidR="003A3A73" w:rsidRPr="003A3A73">
        <w:rPr>
          <w:rFonts w:ascii="Times New Roman" w:hAnsi="Times New Roman" w:cs="Times New Roman"/>
          <w:sz w:val="24"/>
          <w:szCs w:val="24"/>
        </w:rPr>
        <w:t xml:space="preserve">nizational Goals. </w:t>
      </w:r>
    </w:p>
    <w:p w14:paraId="6C064FFE" w14:textId="2388C3A9" w:rsidR="00A34861" w:rsidRDefault="00A34861" w:rsidP="008B7AE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2B4166">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795DD2">
        <w:rPr>
          <w:rFonts w:ascii="Times New Roman" w:hAnsi="Times New Roman" w:cs="Times New Roman"/>
          <w:sz w:val="24"/>
          <w:szCs w:val="24"/>
          <w:lang w:val="en-GB"/>
        </w:rPr>
        <w:t>ment in Kwara State Polytechnic, Ilorin.</w:t>
      </w:r>
    </w:p>
    <w:p w14:paraId="4937C63F" w14:textId="77777777" w:rsidR="00A34861" w:rsidRPr="00EA74D1" w:rsidRDefault="00A34861" w:rsidP="008B7AE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BBD4C34" w14:textId="77777777" w:rsidR="00A34861" w:rsidRDefault="00A34861" w:rsidP="002B4166">
      <w:pPr>
        <w:spacing w:line="360" w:lineRule="auto"/>
        <w:rPr>
          <w:rFonts w:ascii="Times New Roman" w:hAnsi="Times New Roman" w:cs="Times New Roman"/>
          <w:b/>
          <w:bCs/>
          <w:sz w:val="24"/>
          <w:szCs w:val="24"/>
        </w:rPr>
      </w:pPr>
    </w:p>
    <w:p w14:paraId="2821679F" w14:textId="77777777" w:rsidR="00A34861" w:rsidRDefault="00A34861" w:rsidP="002B4166">
      <w:pPr>
        <w:spacing w:after="120" w:line="360" w:lineRule="auto"/>
        <w:jc w:val="center"/>
        <w:rPr>
          <w:rFonts w:ascii="Times New Roman" w:hAnsi="Times New Roman" w:cs="Times New Roman"/>
          <w:b/>
          <w:bCs/>
          <w:sz w:val="24"/>
          <w:szCs w:val="24"/>
        </w:rPr>
      </w:pPr>
    </w:p>
    <w:p w14:paraId="2490F4A3" w14:textId="77777777" w:rsidR="00A34861" w:rsidRDefault="00A34861" w:rsidP="002B4166">
      <w:pPr>
        <w:spacing w:after="120" w:line="360" w:lineRule="auto"/>
        <w:jc w:val="center"/>
        <w:rPr>
          <w:rFonts w:ascii="Times New Roman" w:hAnsi="Times New Roman" w:cs="Times New Roman"/>
          <w:b/>
          <w:bCs/>
          <w:sz w:val="24"/>
          <w:szCs w:val="24"/>
        </w:rPr>
      </w:pPr>
    </w:p>
    <w:p w14:paraId="6805DBB1" w14:textId="77777777" w:rsidR="00A34861" w:rsidRDefault="00A34861" w:rsidP="002B4166">
      <w:pPr>
        <w:spacing w:after="120" w:line="360" w:lineRule="auto"/>
        <w:jc w:val="center"/>
        <w:rPr>
          <w:rFonts w:ascii="Times New Roman" w:hAnsi="Times New Roman" w:cs="Times New Roman"/>
          <w:b/>
          <w:bCs/>
          <w:sz w:val="24"/>
          <w:szCs w:val="24"/>
        </w:rPr>
      </w:pPr>
    </w:p>
    <w:p w14:paraId="43CA0445" w14:textId="77777777" w:rsidR="00A34861" w:rsidRDefault="00A34861" w:rsidP="002B4166">
      <w:pPr>
        <w:spacing w:after="120" w:line="360" w:lineRule="auto"/>
        <w:jc w:val="center"/>
        <w:rPr>
          <w:rFonts w:ascii="Times New Roman" w:hAnsi="Times New Roman" w:cs="Times New Roman"/>
          <w:b/>
          <w:bCs/>
          <w:sz w:val="24"/>
          <w:szCs w:val="24"/>
        </w:rPr>
      </w:pPr>
    </w:p>
    <w:p w14:paraId="3E5B894F" w14:textId="77777777" w:rsidR="00A34861" w:rsidRDefault="00A34861" w:rsidP="006E7F1D">
      <w:pPr>
        <w:spacing w:after="120" w:line="360" w:lineRule="auto"/>
        <w:rPr>
          <w:rFonts w:ascii="Times New Roman" w:hAnsi="Times New Roman" w:cs="Times New Roman"/>
          <w:b/>
          <w:bCs/>
          <w:sz w:val="24"/>
          <w:szCs w:val="24"/>
        </w:rPr>
      </w:pPr>
    </w:p>
    <w:p w14:paraId="337A9D7D" w14:textId="2F9514AA" w:rsidR="00F94663" w:rsidRDefault="00F94663" w:rsidP="006E7F1D">
      <w:pPr>
        <w:tabs>
          <w:tab w:val="left" w:pos="3330"/>
        </w:tabs>
        <w:spacing w:line="360" w:lineRule="auto"/>
        <w:ind w:left="2160" w:firstLine="720"/>
        <w:jc w:val="both"/>
        <w:rPr>
          <w:rFonts w:ascii="Times New Roman" w:hAnsi="Times New Roman" w:cs="Times New Roman"/>
          <w:b/>
          <w:bCs/>
          <w:sz w:val="24"/>
          <w:szCs w:val="24"/>
        </w:rPr>
      </w:pPr>
      <w:r w:rsidRPr="00F94663">
        <w:rPr>
          <w:rFonts w:ascii="Times New Roman" w:hAnsi="Times New Roman" w:cs="Times New Roman"/>
          <w:b/>
          <w:bCs/>
          <w:sz w:val="24"/>
          <w:szCs w:val="24"/>
        </w:rPr>
        <w:t>QUESTIONNAIRE</w:t>
      </w:r>
    </w:p>
    <w:p w14:paraId="2AEBAEEC" w14:textId="77777777"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  Effective communication by secretaries enhances organizational productivity.</w:t>
      </w:r>
    </w:p>
    <w:p w14:paraId="253BF5A4" w14:textId="59D0C55B"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084B5C5D" w14:textId="77777777"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2.  Secretaries play a key role in ensuring clear communication within organizations.</w:t>
      </w:r>
    </w:p>
    <w:p w14:paraId="321E8E3D" w14:textId="521BA147"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59437AD2" w14:textId="77777777"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3.  Timely communication by secretaries contributes to achieving organizational goals.</w:t>
      </w:r>
    </w:p>
    <w:p w14:paraId="7FBCC59C" w14:textId="2342BB64"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07F5DB79" w14:textId="77777777"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4.  Secretaries' interpersonal communication skills improve organizational collaboration.</w:t>
      </w:r>
    </w:p>
    <w:p w14:paraId="33642871" w14:textId="00965B8C" w:rsidR="006E7F1D" w:rsidRPr="006E7F1D" w:rsidRDefault="006E7F1D" w:rsidP="006E7F1D">
      <w:pPr>
        <w:tabs>
          <w:tab w:val="left" w:pos="3330"/>
        </w:tabs>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24704880"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5.  Secretaries help in reducing communication barriers within the organization.</w:t>
      </w:r>
    </w:p>
    <w:p w14:paraId="6D0A1022" w14:textId="14A89B68"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3619D959"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6.  A secretary's communication style is adaptable to different organizational contexts.</w:t>
      </w:r>
    </w:p>
    <w:p w14:paraId="4A6E5ABB" w14:textId="235EA2C0"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069B838A"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7.  The secretary ensures that communication is clear and concise within the organization.</w:t>
      </w:r>
    </w:p>
    <w:p w14:paraId="2910981C" w14:textId="5B84E741"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7CA83DF0"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8.  The secretary serves as an intermediary to facilitate communication between management and staff.</w:t>
      </w:r>
    </w:p>
    <w:p w14:paraId="591DA929" w14:textId="350D550F"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61EF671B"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lastRenderedPageBreak/>
        <w:t>9.  A secretary's communication is vital in decision-making processes within the organization.</w:t>
      </w:r>
    </w:p>
    <w:p w14:paraId="6F10448F" w14:textId="564BCD3C"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5E232765"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10. Effective communication by the secretary fosters a positive organizational culture.</w:t>
      </w:r>
    </w:p>
    <w:p w14:paraId="14FDFCB7" w14:textId="49A83D7D"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6ED4B672"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11. The secretary’s role in communication leads to better job satisfaction among employees.</w:t>
      </w:r>
    </w:p>
    <w:p w14:paraId="41105A14" w14:textId="75188B63"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2B5C9B97"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12. The secretary's communication influences the achievement of organizational objectives.</w:t>
      </w:r>
    </w:p>
    <w:p w14:paraId="48D8B405" w14:textId="1A7AD3B5"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3C7EF7BD"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13. Effective communication by secretaries improves employee’s performance.</w:t>
      </w:r>
    </w:p>
    <w:p w14:paraId="176C106C" w14:textId="14910509"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27BEB004"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14. Secretaries contribute to the smooth flow of information between departments.</w:t>
      </w:r>
    </w:p>
    <w:p w14:paraId="366257B6" w14:textId="4EBF1B8E"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75CBA1DA"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15. A secretary’s communication style helps to reduce misunderstandings in the organization.</w:t>
      </w:r>
    </w:p>
    <w:p w14:paraId="3377A6F1" w14:textId="3214459B"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104C3655"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16. A secretary's communication is critical to ensuring the timely completion of organizational tasks.</w:t>
      </w:r>
    </w:p>
    <w:p w14:paraId="1544B85E" w14:textId="194974D8"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0861BDCD"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lastRenderedPageBreak/>
        <w:t>17. The secretary contributes to the development of communication strategies within the organization.</w:t>
      </w:r>
    </w:p>
    <w:p w14:paraId="2C9B1A64" w14:textId="0AE89FDC"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55502FF7"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18. Secretaries facilitate the timely dissemination of information to relevant stakeholders.</w:t>
      </w:r>
    </w:p>
    <w:p w14:paraId="23625AF4" w14:textId="65BC7BDC"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0F480AF4"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19. A secretary's communication helps in creating a more organized work environment.</w:t>
      </w:r>
    </w:p>
    <w:p w14:paraId="6F09D533" w14:textId="183288F2"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p w14:paraId="6744FD8F" w14:textId="77777777" w:rsidR="006E7F1D" w:rsidRPr="006E7F1D"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20. The secretary’s communication influences the satisfaction of organizational goals.</w:t>
      </w:r>
    </w:p>
    <w:p w14:paraId="140557D4" w14:textId="5CC056DA" w:rsidR="00F94663" w:rsidRPr="001C68D6" w:rsidRDefault="006E7F1D" w:rsidP="006E7F1D">
      <w:pPr>
        <w:spacing w:line="360" w:lineRule="auto"/>
        <w:jc w:val="both"/>
        <w:rPr>
          <w:rFonts w:ascii="Times New Roman" w:hAnsi="Times New Roman" w:cs="Times New Roman"/>
          <w:sz w:val="24"/>
          <w:szCs w:val="24"/>
        </w:rPr>
      </w:pPr>
      <w:r w:rsidRPr="006E7F1D">
        <w:rPr>
          <w:rFonts w:ascii="Times New Roman" w:hAnsi="Times New Roman" w:cs="Times New Roman"/>
          <w:sz w:val="24"/>
          <w:szCs w:val="24"/>
        </w:rPr>
        <w:t xml:space="preserve">    (a) Strongly Agree ( ) (b) Agree ( ) (c) Disagree ( ) (d) Strongly Disagree ( )</w:t>
      </w:r>
    </w:p>
    <w:sectPr w:rsidR="00F94663" w:rsidRPr="001C68D6" w:rsidSect="002B4166">
      <w:footerReference w:type="default" r:id="rId12"/>
      <w:type w:val="continuous"/>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228AF" w14:textId="77777777" w:rsidR="00763720" w:rsidRDefault="00763720">
      <w:pPr>
        <w:spacing w:after="0" w:line="240" w:lineRule="auto"/>
      </w:pPr>
      <w:r>
        <w:separator/>
      </w:r>
    </w:p>
  </w:endnote>
  <w:endnote w:type="continuationSeparator" w:id="0">
    <w:p w14:paraId="2E79E226" w14:textId="77777777" w:rsidR="00763720" w:rsidRDefault="0076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079D" w14:textId="2B436DD4" w:rsidR="00392516" w:rsidRDefault="00392516">
    <w:pPr>
      <w:pStyle w:val="Footer"/>
      <w:jc w:val="center"/>
    </w:pPr>
  </w:p>
  <w:p w14:paraId="3C2B7F06" w14:textId="77777777" w:rsidR="0012566C" w:rsidRDefault="001256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7449"/>
      <w:docPartObj>
        <w:docPartGallery w:val="Page Numbers (Bottom of Page)"/>
        <w:docPartUnique/>
      </w:docPartObj>
    </w:sdtPr>
    <w:sdtEndPr>
      <w:rPr>
        <w:noProof/>
      </w:rPr>
    </w:sdtEndPr>
    <w:sdtContent>
      <w:p w14:paraId="57739ADD" w14:textId="77777777" w:rsidR="00392516" w:rsidRDefault="00392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8EFBF" w14:textId="77777777" w:rsidR="00392516" w:rsidRDefault="003925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28026"/>
      <w:docPartObj>
        <w:docPartGallery w:val="Page Numbers (Bottom of Page)"/>
        <w:docPartUnique/>
      </w:docPartObj>
    </w:sdtPr>
    <w:sdtEndPr>
      <w:rPr>
        <w:noProof/>
      </w:rPr>
    </w:sdtEndPr>
    <w:sdtContent>
      <w:p w14:paraId="5695B224" w14:textId="3C3FEF10" w:rsidR="001A5595" w:rsidRDefault="001A5595">
        <w:pPr>
          <w:pStyle w:val="Footer"/>
          <w:jc w:val="center"/>
        </w:pPr>
        <w:r>
          <w:fldChar w:fldCharType="begin"/>
        </w:r>
        <w:r>
          <w:instrText xml:space="preserve"> PAGE   \* MERGEFORMAT </w:instrText>
        </w:r>
        <w:r>
          <w:fldChar w:fldCharType="separate"/>
        </w:r>
        <w:r w:rsidR="00D860BC">
          <w:rPr>
            <w:noProof/>
          </w:rPr>
          <w:t>ix</w:t>
        </w:r>
        <w:r>
          <w:rPr>
            <w:noProof/>
          </w:rPr>
          <w:fldChar w:fldCharType="end"/>
        </w:r>
      </w:p>
    </w:sdtContent>
  </w:sdt>
  <w:p w14:paraId="47DFFDF9" w14:textId="77777777" w:rsidR="001A5595" w:rsidRDefault="001A559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09001"/>
      <w:docPartObj>
        <w:docPartGallery w:val="Page Numbers (Bottom of Page)"/>
        <w:docPartUnique/>
      </w:docPartObj>
    </w:sdtPr>
    <w:sdtEndPr>
      <w:rPr>
        <w:noProof/>
      </w:rPr>
    </w:sdtEndPr>
    <w:sdtContent>
      <w:p w14:paraId="48CCFFB5" w14:textId="406844B8" w:rsidR="00392516" w:rsidRDefault="00392516">
        <w:pPr>
          <w:pStyle w:val="Footer"/>
          <w:jc w:val="center"/>
        </w:pPr>
        <w:r>
          <w:fldChar w:fldCharType="begin"/>
        </w:r>
        <w:r>
          <w:instrText xml:space="preserve"> PAGE   \* MERGEFORMAT </w:instrText>
        </w:r>
        <w:r>
          <w:fldChar w:fldCharType="separate"/>
        </w:r>
        <w:r w:rsidR="00D860BC">
          <w:rPr>
            <w:noProof/>
          </w:rPr>
          <w:t>10</w:t>
        </w:r>
        <w:r>
          <w:rPr>
            <w:noProof/>
          </w:rPr>
          <w:fldChar w:fldCharType="end"/>
        </w:r>
      </w:p>
    </w:sdtContent>
  </w:sdt>
  <w:p w14:paraId="7B7A9BEA" w14:textId="77777777" w:rsidR="00392516" w:rsidRDefault="003925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D0AB" w14:textId="77777777" w:rsidR="00763720" w:rsidRDefault="00763720">
      <w:pPr>
        <w:spacing w:after="0" w:line="240" w:lineRule="auto"/>
      </w:pPr>
      <w:r>
        <w:separator/>
      </w:r>
    </w:p>
  </w:footnote>
  <w:footnote w:type="continuationSeparator" w:id="0">
    <w:p w14:paraId="104B95AB" w14:textId="77777777" w:rsidR="00763720" w:rsidRDefault="0076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BCF" w14:textId="77777777" w:rsidR="001A5595" w:rsidRDefault="001A5595"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9BE71BD"/>
    <w:multiLevelType w:val="multilevel"/>
    <w:tmpl w:val="3F6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F6F78"/>
    <w:multiLevelType w:val="multilevel"/>
    <w:tmpl w:val="3EA25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E86CC6"/>
    <w:multiLevelType w:val="multilevel"/>
    <w:tmpl w:val="C07002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42225"/>
    <w:multiLevelType w:val="multilevel"/>
    <w:tmpl w:val="4868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3549F"/>
    <w:multiLevelType w:val="multilevel"/>
    <w:tmpl w:val="2E20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47"/>
    <w:rsid w:val="0000440B"/>
    <w:rsid w:val="00027840"/>
    <w:rsid w:val="000850D8"/>
    <w:rsid w:val="000A2559"/>
    <w:rsid w:val="000D3D93"/>
    <w:rsid w:val="000F3339"/>
    <w:rsid w:val="000F76B1"/>
    <w:rsid w:val="00103754"/>
    <w:rsid w:val="001147C9"/>
    <w:rsid w:val="00114972"/>
    <w:rsid w:val="0012566C"/>
    <w:rsid w:val="0012628D"/>
    <w:rsid w:val="00127903"/>
    <w:rsid w:val="00154854"/>
    <w:rsid w:val="00162961"/>
    <w:rsid w:val="0016338A"/>
    <w:rsid w:val="00196494"/>
    <w:rsid w:val="00197EA3"/>
    <w:rsid w:val="001A1735"/>
    <w:rsid w:val="001A5595"/>
    <w:rsid w:val="001C68D6"/>
    <w:rsid w:val="001D5507"/>
    <w:rsid w:val="001E70EE"/>
    <w:rsid w:val="002336C0"/>
    <w:rsid w:val="00237977"/>
    <w:rsid w:val="00246B19"/>
    <w:rsid w:val="0024749E"/>
    <w:rsid w:val="00247E31"/>
    <w:rsid w:val="00250A38"/>
    <w:rsid w:val="0025485D"/>
    <w:rsid w:val="00262644"/>
    <w:rsid w:val="002A3267"/>
    <w:rsid w:val="002A4112"/>
    <w:rsid w:val="002B4166"/>
    <w:rsid w:val="002B7455"/>
    <w:rsid w:val="002C0AA4"/>
    <w:rsid w:val="002C165F"/>
    <w:rsid w:val="002D46BE"/>
    <w:rsid w:val="002E0BCA"/>
    <w:rsid w:val="002E7DAF"/>
    <w:rsid w:val="002F66C1"/>
    <w:rsid w:val="00351867"/>
    <w:rsid w:val="00361645"/>
    <w:rsid w:val="00363162"/>
    <w:rsid w:val="00391FCD"/>
    <w:rsid w:val="00392516"/>
    <w:rsid w:val="00392843"/>
    <w:rsid w:val="0039306C"/>
    <w:rsid w:val="003A3A73"/>
    <w:rsid w:val="003A7123"/>
    <w:rsid w:val="003B4763"/>
    <w:rsid w:val="003B5225"/>
    <w:rsid w:val="003C74BD"/>
    <w:rsid w:val="003D0B34"/>
    <w:rsid w:val="003D5A5B"/>
    <w:rsid w:val="003E709A"/>
    <w:rsid w:val="004170EB"/>
    <w:rsid w:val="00430125"/>
    <w:rsid w:val="00450FC1"/>
    <w:rsid w:val="0046064D"/>
    <w:rsid w:val="004616D8"/>
    <w:rsid w:val="004619E5"/>
    <w:rsid w:val="004720D4"/>
    <w:rsid w:val="0049496C"/>
    <w:rsid w:val="0049675B"/>
    <w:rsid w:val="004A5B57"/>
    <w:rsid w:val="004B1B4A"/>
    <w:rsid w:val="004C0992"/>
    <w:rsid w:val="004C58EC"/>
    <w:rsid w:val="004E4E95"/>
    <w:rsid w:val="0051380F"/>
    <w:rsid w:val="005143A1"/>
    <w:rsid w:val="00532B43"/>
    <w:rsid w:val="00532DBE"/>
    <w:rsid w:val="00536A77"/>
    <w:rsid w:val="00537E10"/>
    <w:rsid w:val="00553C5C"/>
    <w:rsid w:val="00557DAE"/>
    <w:rsid w:val="00572250"/>
    <w:rsid w:val="00577680"/>
    <w:rsid w:val="00580B07"/>
    <w:rsid w:val="005A11BF"/>
    <w:rsid w:val="005A1952"/>
    <w:rsid w:val="005C5BCE"/>
    <w:rsid w:val="005D3D4A"/>
    <w:rsid w:val="005D64D0"/>
    <w:rsid w:val="005E2282"/>
    <w:rsid w:val="005F0B80"/>
    <w:rsid w:val="005F0CB8"/>
    <w:rsid w:val="005F251A"/>
    <w:rsid w:val="005F29A8"/>
    <w:rsid w:val="005F39DD"/>
    <w:rsid w:val="005F5798"/>
    <w:rsid w:val="00607824"/>
    <w:rsid w:val="006126B4"/>
    <w:rsid w:val="00617B23"/>
    <w:rsid w:val="00622CFD"/>
    <w:rsid w:val="0062421B"/>
    <w:rsid w:val="00653F6C"/>
    <w:rsid w:val="00655D50"/>
    <w:rsid w:val="00661634"/>
    <w:rsid w:val="00667C7A"/>
    <w:rsid w:val="00685C65"/>
    <w:rsid w:val="006C00BE"/>
    <w:rsid w:val="006D13FA"/>
    <w:rsid w:val="006D2875"/>
    <w:rsid w:val="006E76F2"/>
    <w:rsid w:val="006E7F1D"/>
    <w:rsid w:val="006F02C6"/>
    <w:rsid w:val="00717EE9"/>
    <w:rsid w:val="00722BE0"/>
    <w:rsid w:val="00763720"/>
    <w:rsid w:val="00767A6C"/>
    <w:rsid w:val="00781598"/>
    <w:rsid w:val="007932EE"/>
    <w:rsid w:val="00795DD2"/>
    <w:rsid w:val="0079619B"/>
    <w:rsid w:val="007964C6"/>
    <w:rsid w:val="007A7D70"/>
    <w:rsid w:val="007C639C"/>
    <w:rsid w:val="007D7EDE"/>
    <w:rsid w:val="007D7F15"/>
    <w:rsid w:val="0080082E"/>
    <w:rsid w:val="00806B7E"/>
    <w:rsid w:val="00814389"/>
    <w:rsid w:val="008242C6"/>
    <w:rsid w:val="00833441"/>
    <w:rsid w:val="008372DE"/>
    <w:rsid w:val="008529B0"/>
    <w:rsid w:val="0085669A"/>
    <w:rsid w:val="0088045C"/>
    <w:rsid w:val="00884629"/>
    <w:rsid w:val="00884E1C"/>
    <w:rsid w:val="008903DE"/>
    <w:rsid w:val="00894D7D"/>
    <w:rsid w:val="00895502"/>
    <w:rsid w:val="008A3A87"/>
    <w:rsid w:val="008B2B9F"/>
    <w:rsid w:val="008B7AED"/>
    <w:rsid w:val="008D73E7"/>
    <w:rsid w:val="008F02C7"/>
    <w:rsid w:val="008F091B"/>
    <w:rsid w:val="0090165A"/>
    <w:rsid w:val="00903C30"/>
    <w:rsid w:val="00935C6F"/>
    <w:rsid w:val="009430F1"/>
    <w:rsid w:val="00957A11"/>
    <w:rsid w:val="00963EF5"/>
    <w:rsid w:val="0097171D"/>
    <w:rsid w:val="0098064D"/>
    <w:rsid w:val="009904D8"/>
    <w:rsid w:val="009958A0"/>
    <w:rsid w:val="009A3484"/>
    <w:rsid w:val="009A7609"/>
    <w:rsid w:val="009C0ECB"/>
    <w:rsid w:val="009C280B"/>
    <w:rsid w:val="009D325F"/>
    <w:rsid w:val="009D52BB"/>
    <w:rsid w:val="009E38CC"/>
    <w:rsid w:val="009E3958"/>
    <w:rsid w:val="009F1198"/>
    <w:rsid w:val="009F7E01"/>
    <w:rsid w:val="00A10762"/>
    <w:rsid w:val="00A22A82"/>
    <w:rsid w:val="00A22F81"/>
    <w:rsid w:val="00A258CF"/>
    <w:rsid w:val="00A34861"/>
    <w:rsid w:val="00A351C8"/>
    <w:rsid w:val="00A57312"/>
    <w:rsid w:val="00A62F71"/>
    <w:rsid w:val="00A728E0"/>
    <w:rsid w:val="00A734A9"/>
    <w:rsid w:val="00A80B14"/>
    <w:rsid w:val="00AB07FA"/>
    <w:rsid w:val="00AB2712"/>
    <w:rsid w:val="00AB483D"/>
    <w:rsid w:val="00AF247F"/>
    <w:rsid w:val="00AF38AC"/>
    <w:rsid w:val="00B16282"/>
    <w:rsid w:val="00B3562B"/>
    <w:rsid w:val="00B35BC1"/>
    <w:rsid w:val="00B45A59"/>
    <w:rsid w:val="00B5187A"/>
    <w:rsid w:val="00B61555"/>
    <w:rsid w:val="00B84C45"/>
    <w:rsid w:val="00B92038"/>
    <w:rsid w:val="00BB4D12"/>
    <w:rsid w:val="00BD606A"/>
    <w:rsid w:val="00BE2994"/>
    <w:rsid w:val="00BF06B2"/>
    <w:rsid w:val="00BF5C62"/>
    <w:rsid w:val="00C0109F"/>
    <w:rsid w:val="00C065B2"/>
    <w:rsid w:val="00C1075A"/>
    <w:rsid w:val="00C2760E"/>
    <w:rsid w:val="00C324BF"/>
    <w:rsid w:val="00C33B1C"/>
    <w:rsid w:val="00C41435"/>
    <w:rsid w:val="00C424BC"/>
    <w:rsid w:val="00C44D1D"/>
    <w:rsid w:val="00C44E94"/>
    <w:rsid w:val="00C544EE"/>
    <w:rsid w:val="00C5638B"/>
    <w:rsid w:val="00C601FC"/>
    <w:rsid w:val="00C67590"/>
    <w:rsid w:val="00C77298"/>
    <w:rsid w:val="00C77D83"/>
    <w:rsid w:val="00C937C7"/>
    <w:rsid w:val="00CA24AB"/>
    <w:rsid w:val="00CA7DE3"/>
    <w:rsid w:val="00CB12A2"/>
    <w:rsid w:val="00D0451D"/>
    <w:rsid w:val="00D07EF0"/>
    <w:rsid w:val="00D26B47"/>
    <w:rsid w:val="00D36F40"/>
    <w:rsid w:val="00D41813"/>
    <w:rsid w:val="00D43D78"/>
    <w:rsid w:val="00D43F45"/>
    <w:rsid w:val="00D7024D"/>
    <w:rsid w:val="00D7305B"/>
    <w:rsid w:val="00D84F91"/>
    <w:rsid w:val="00D860BC"/>
    <w:rsid w:val="00D928E5"/>
    <w:rsid w:val="00DC005B"/>
    <w:rsid w:val="00DC4861"/>
    <w:rsid w:val="00DC7575"/>
    <w:rsid w:val="00DD0811"/>
    <w:rsid w:val="00DF1038"/>
    <w:rsid w:val="00DF1872"/>
    <w:rsid w:val="00E25DD6"/>
    <w:rsid w:val="00E311C1"/>
    <w:rsid w:val="00E35BB6"/>
    <w:rsid w:val="00E523C4"/>
    <w:rsid w:val="00E73F39"/>
    <w:rsid w:val="00E85944"/>
    <w:rsid w:val="00E87006"/>
    <w:rsid w:val="00E96A26"/>
    <w:rsid w:val="00EA7AF1"/>
    <w:rsid w:val="00EB6620"/>
    <w:rsid w:val="00EC4808"/>
    <w:rsid w:val="00ED4E40"/>
    <w:rsid w:val="00EE339D"/>
    <w:rsid w:val="00EE409F"/>
    <w:rsid w:val="00EE6F80"/>
    <w:rsid w:val="00EE76C3"/>
    <w:rsid w:val="00EF6B93"/>
    <w:rsid w:val="00EF7D3F"/>
    <w:rsid w:val="00F12986"/>
    <w:rsid w:val="00F16817"/>
    <w:rsid w:val="00F216F9"/>
    <w:rsid w:val="00F27E2A"/>
    <w:rsid w:val="00F32564"/>
    <w:rsid w:val="00F40515"/>
    <w:rsid w:val="00F43752"/>
    <w:rsid w:val="00F54F28"/>
    <w:rsid w:val="00F550E1"/>
    <w:rsid w:val="00F67549"/>
    <w:rsid w:val="00F77CD1"/>
    <w:rsid w:val="00F94663"/>
    <w:rsid w:val="00F95ECF"/>
    <w:rsid w:val="00FA0CEA"/>
    <w:rsid w:val="00FA3397"/>
    <w:rsid w:val="00FB20AF"/>
    <w:rsid w:val="00FC07A2"/>
    <w:rsid w:val="00FC1093"/>
    <w:rsid w:val="00FC17B4"/>
    <w:rsid w:val="00FC2721"/>
    <w:rsid w:val="00FE5E45"/>
    <w:rsid w:val="00FE7586"/>
    <w:rsid w:val="00FF1CAA"/>
    <w:rsid w:val="00FF3EF6"/>
    <w:rsid w:val="00FF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3C4DC"/>
  <w15:chartTrackingRefBased/>
  <w15:docId w15:val="{5AF659FD-1F8C-4CE6-A589-FC61F34F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8D6"/>
    <w:rPr>
      <w:color w:val="0563C1" w:themeColor="hyperlink"/>
      <w:u w:val="single"/>
    </w:rPr>
  </w:style>
  <w:style w:type="character" w:customStyle="1" w:styleId="UnresolvedMention">
    <w:name w:val="Unresolved Mention"/>
    <w:basedOn w:val="DefaultParagraphFont"/>
    <w:uiPriority w:val="99"/>
    <w:semiHidden/>
    <w:unhideWhenUsed/>
    <w:rsid w:val="001C68D6"/>
    <w:rPr>
      <w:color w:val="605E5C"/>
      <w:shd w:val="clear" w:color="auto" w:fill="E1DFDD"/>
    </w:rPr>
  </w:style>
  <w:style w:type="paragraph" w:styleId="ListParagraph">
    <w:name w:val="List Paragraph"/>
    <w:basedOn w:val="Normal"/>
    <w:uiPriority w:val="34"/>
    <w:qFormat/>
    <w:rsid w:val="00F94663"/>
    <w:pPr>
      <w:ind w:left="720"/>
      <w:contextualSpacing/>
    </w:pPr>
  </w:style>
  <w:style w:type="table" w:styleId="TableGrid">
    <w:name w:val="Table Grid"/>
    <w:basedOn w:val="TableNormal"/>
    <w:uiPriority w:val="39"/>
    <w:rsid w:val="0012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44"/>
  </w:style>
  <w:style w:type="paragraph" w:styleId="NormalWeb">
    <w:name w:val="Normal (Web)"/>
    <w:qFormat/>
    <w:rsid w:val="004A5B57"/>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4A5B57"/>
    <w:rPr>
      <w:b/>
      <w:bCs/>
    </w:rPr>
  </w:style>
  <w:style w:type="paragraph" w:styleId="Header">
    <w:name w:val="header"/>
    <w:basedOn w:val="Normal"/>
    <w:link w:val="HeaderChar"/>
    <w:uiPriority w:val="99"/>
    <w:unhideWhenUsed/>
    <w:rsid w:val="0039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16"/>
  </w:style>
  <w:style w:type="paragraph" w:styleId="BalloonText">
    <w:name w:val="Balloon Text"/>
    <w:basedOn w:val="Normal"/>
    <w:link w:val="BalloonTextChar"/>
    <w:uiPriority w:val="99"/>
    <w:semiHidden/>
    <w:unhideWhenUsed/>
    <w:rsid w:val="00DC7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23">
      <w:bodyDiv w:val="1"/>
      <w:marLeft w:val="0"/>
      <w:marRight w:val="0"/>
      <w:marTop w:val="0"/>
      <w:marBottom w:val="0"/>
      <w:divBdr>
        <w:top w:val="none" w:sz="0" w:space="0" w:color="auto"/>
        <w:left w:val="none" w:sz="0" w:space="0" w:color="auto"/>
        <w:bottom w:val="none" w:sz="0" w:space="0" w:color="auto"/>
        <w:right w:val="none" w:sz="0" w:space="0" w:color="auto"/>
      </w:divBdr>
    </w:div>
    <w:div w:id="20472997">
      <w:bodyDiv w:val="1"/>
      <w:marLeft w:val="0"/>
      <w:marRight w:val="0"/>
      <w:marTop w:val="0"/>
      <w:marBottom w:val="0"/>
      <w:divBdr>
        <w:top w:val="none" w:sz="0" w:space="0" w:color="auto"/>
        <w:left w:val="none" w:sz="0" w:space="0" w:color="auto"/>
        <w:bottom w:val="none" w:sz="0" w:space="0" w:color="auto"/>
        <w:right w:val="none" w:sz="0" w:space="0" w:color="auto"/>
      </w:divBdr>
    </w:div>
    <w:div w:id="33897226">
      <w:bodyDiv w:val="1"/>
      <w:marLeft w:val="0"/>
      <w:marRight w:val="0"/>
      <w:marTop w:val="0"/>
      <w:marBottom w:val="0"/>
      <w:divBdr>
        <w:top w:val="none" w:sz="0" w:space="0" w:color="auto"/>
        <w:left w:val="none" w:sz="0" w:space="0" w:color="auto"/>
        <w:bottom w:val="none" w:sz="0" w:space="0" w:color="auto"/>
        <w:right w:val="none" w:sz="0" w:space="0" w:color="auto"/>
      </w:divBdr>
    </w:div>
    <w:div w:id="41566281">
      <w:bodyDiv w:val="1"/>
      <w:marLeft w:val="0"/>
      <w:marRight w:val="0"/>
      <w:marTop w:val="0"/>
      <w:marBottom w:val="0"/>
      <w:divBdr>
        <w:top w:val="none" w:sz="0" w:space="0" w:color="auto"/>
        <w:left w:val="none" w:sz="0" w:space="0" w:color="auto"/>
        <w:bottom w:val="none" w:sz="0" w:space="0" w:color="auto"/>
        <w:right w:val="none" w:sz="0" w:space="0" w:color="auto"/>
      </w:divBdr>
    </w:div>
    <w:div w:id="48190608">
      <w:bodyDiv w:val="1"/>
      <w:marLeft w:val="0"/>
      <w:marRight w:val="0"/>
      <w:marTop w:val="0"/>
      <w:marBottom w:val="0"/>
      <w:divBdr>
        <w:top w:val="none" w:sz="0" w:space="0" w:color="auto"/>
        <w:left w:val="none" w:sz="0" w:space="0" w:color="auto"/>
        <w:bottom w:val="none" w:sz="0" w:space="0" w:color="auto"/>
        <w:right w:val="none" w:sz="0" w:space="0" w:color="auto"/>
      </w:divBdr>
    </w:div>
    <w:div w:id="57170074">
      <w:bodyDiv w:val="1"/>
      <w:marLeft w:val="0"/>
      <w:marRight w:val="0"/>
      <w:marTop w:val="0"/>
      <w:marBottom w:val="0"/>
      <w:divBdr>
        <w:top w:val="none" w:sz="0" w:space="0" w:color="auto"/>
        <w:left w:val="none" w:sz="0" w:space="0" w:color="auto"/>
        <w:bottom w:val="none" w:sz="0" w:space="0" w:color="auto"/>
        <w:right w:val="none" w:sz="0" w:space="0" w:color="auto"/>
      </w:divBdr>
    </w:div>
    <w:div w:id="122358604">
      <w:bodyDiv w:val="1"/>
      <w:marLeft w:val="0"/>
      <w:marRight w:val="0"/>
      <w:marTop w:val="0"/>
      <w:marBottom w:val="0"/>
      <w:divBdr>
        <w:top w:val="none" w:sz="0" w:space="0" w:color="auto"/>
        <w:left w:val="none" w:sz="0" w:space="0" w:color="auto"/>
        <w:bottom w:val="none" w:sz="0" w:space="0" w:color="auto"/>
        <w:right w:val="none" w:sz="0" w:space="0" w:color="auto"/>
      </w:divBdr>
    </w:div>
    <w:div w:id="135730585">
      <w:bodyDiv w:val="1"/>
      <w:marLeft w:val="0"/>
      <w:marRight w:val="0"/>
      <w:marTop w:val="0"/>
      <w:marBottom w:val="0"/>
      <w:divBdr>
        <w:top w:val="none" w:sz="0" w:space="0" w:color="auto"/>
        <w:left w:val="none" w:sz="0" w:space="0" w:color="auto"/>
        <w:bottom w:val="none" w:sz="0" w:space="0" w:color="auto"/>
        <w:right w:val="none" w:sz="0" w:space="0" w:color="auto"/>
      </w:divBdr>
    </w:div>
    <w:div w:id="169099530">
      <w:bodyDiv w:val="1"/>
      <w:marLeft w:val="0"/>
      <w:marRight w:val="0"/>
      <w:marTop w:val="0"/>
      <w:marBottom w:val="0"/>
      <w:divBdr>
        <w:top w:val="none" w:sz="0" w:space="0" w:color="auto"/>
        <w:left w:val="none" w:sz="0" w:space="0" w:color="auto"/>
        <w:bottom w:val="none" w:sz="0" w:space="0" w:color="auto"/>
        <w:right w:val="none" w:sz="0" w:space="0" w:color="auto"/>
      </w:divBdr>
    </w:div>
    <w:div w:id="169832519">
      <w:bodyDiv w:val="1"/>
      <w:marLeft w:val="0"/>
      <w:marRight w:val="0"/>
      <w:marTop w:val="0"/>
      <w:marBottom w:val="0"/>
      <w:divBdr>
        <w:top w:val="none" w:sz="0" w:space="0" w:color="auto"/>
        <w:left w:val="none" w:sz="0" w:space="0" w:color="auto"/>
        <w:bottom w:val="none" w:sz="0" w:space="0" w:color="auto"/>
        <w:right w:val="none" w:sz="0" w:space="0" w:color="auto"/>
      </w:divBdr>
    </w:div>
    <w:div w:id="187529876">
      <w:bodyDiv w:val="1"/>
      <w:marLeft w:val="0"/>
      <w:marRight w:val="0"/>
      <w:marTop w:val="0"/>
      <w:marBottom w:val="0"/>
      <w:divBdr>
        <w:top w:val="none" w:sz="0" w:space="0" w:color="auto"/>
        <w:left w:val="none" w:sz="0" w:space="0" w:color="auto"/>
        <w:bottom w:val="none" w:sz="0" w:space="0" w:color="auto"/>
        <w:right w:val="none" w:sz="0" w:space="0" w:color="auto"/>
      </w:divBdr>
      <w:divsChild>
        <w:div w:id="1622227308">
          <w:marLeft w:val="0"/>
          <w:marRight w:val="0"/>
          <w:marTop w:val="0"/>
          <w:marBottom w:val="0"/>
          <w:divBdr>
            <w:top w:val="none" w:sz="0" w:space="0" w:color="auto"/>
            <w:left w:val="none" w:sz="0" w:space="0" w:color="auto"/>
            <w:bottom w:val="none" w:sz="0" w:space="0" w:color="auto"/>
            <w:right w:val="none" w:sz="0" w:space="0" w:color="auto"/>
          </w:divBdr>
          <w:divsChild>
            <w:div w:id="765344521">
              <w:marLeft w:val="0"/>
              <w:marRight w:val="0"/>
              <w:marTop w:val="0"/>
              <w:marBottom w:val="0"/>
              <w:divBdr>
                <w:top w:val="none" w:sz="0" w:space="0" w:color="auto"/>
                <w:left w:val="none" w:sz="0" w:space="0" w:color="auto"/>
                <w:bottom w:val="none" w:sz="0" w:space="0" w:color="auto"/>
                <w:right w:val="none" w:sz="0" w:space="0" w:color="auto"/>
              </w:divBdr>
              <w:divsChild>
                <w:div w:id="1774668773">
                  <w:marLeft w:val="0"/>
                  <w:marRight w:val="0"/>
                  <w:marTop w:val="0"/>
                  <w:marBottom w:val="0"/>
                  <w:divBdr>
                    <w:top w:val="none" w:sz="0" w:space="0" w:color="auto"/>
                    <w:left w:val="none" w:sz="0" w:space="0" w:color="auto"/>
                    <w:bottom w:val="none" w:sz="0" w:space="0" w:color="auto"/>
                    <w:right w:val="none" w:sz="0" w:space="0" w:color="auto"/>
                  </w:divBdr>
                  <w:divsChild>
                    <w:div w:id="425076144">
                      <w:marLeft w:val="0"/>
                      <w:marRight w:val="0"/>
                      <w:marTop w:val="0"/>
                      <w:marBottom w:val="0"/>
                      <w:divBdr>
                        <w:top w:val="none" w:sz="0" w:space="0" w:color="auto"/>
                        <w:left w:val="none" w:sz="0" w:space="0" w:color="auto"/>
                        <w:bottom w:val="none" w:sz="0" w:space="0" w:color="auto"/>
                        <w:right w:val="none" w:sz="0" w:space="0" w:color="auto"/>
                      </w:divBdr>
                      <w:divsChild>
                        <w:div w:id="1529565277">
                          <w:marLeft w:val="0"/>
                          <w:marRight w:val="0"/>
                          <w:marTop w:val="0"/>
                          <w:marBottom w:val="0"/>
                          <w:divBdr>
                            <w:top w:val="none" w:sz="0" w:space="0" w:color="auto"/>
                            <w:left w:val="none" w:sz="0" w:space="0" w:color="auto"/>
                            <w:bottom w:val="none" w:sz="0" w:space="0" w:color="auto"/>
                            <w:right w:val="none" w:sz="0" w:space="0" w:color="auto"/>
                          </w:divBdr>
                          <w:divsChild>
                            <w:div w:id="559681583">
                              <w:marLeft w:val="0"/>
                              <w:marRight w:val="0"/>
                              <w:marTop w:val="0"/>
                              <w:marBottom w:val="0"/>
                              <w:divBdr>
                                <w:top w:val="none" w:sz="0" w:space="0" w:color="auto"/>
                                <w:left w:val="none" w:sz="0" w:space="0" w:color="auto"/>
                                <w:bottom w:val="none" w:sz="0" w:space="0" w:color="auto"/>
                                <w:right w:val="none" w:sz="0" w:space="0" w:color="auto"/>
                              </w:divBdr>
                              <w:divsChild>
                                <w:div w:id="20844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0011">
      <w:bodyDiv w:val="1"/>
      <w:marLeft w:val="0"/>
      <w:marRight w:val="0"/>
      <w:marTop w:val="0"/>
      <w:marBottom w:val="0"/>
      <w:divBdr>
        <w:top w:val="none" w:sz="0" w:space="0" w:color="auto"/>
        <w:left w:val="none" w:sz="0" w:space="0" w:color="auto"/>
        <w:bottom w:val="none" w:sz="0" w:space="0" w:color="auto"/>
        <w:right w:val="none" w:sz="0" w:space="0" w:color="auto"/>
      </w:divBdr>
    </w:div>
    <w:div w:id="208422998">
      <w:bodyDiv w:val="1"/>
      <w:marLeft w:val="0"/>
      <w:marRight w:val="0"/>
      <w:marTop w:val="0"/>
      <w:marBottom w:val="0"/>
      <w:divBdr>
        <w:top w:val="none" w:sz="0" w:space="0" w:color="auto"/>
        <w:left w:val="none" w:sz="0" w:space="0" w:color="auto"/>
        <w:bottom w:val="none" w:sz="0" w:space="0" w:color="auto"/>
        <w:right w:val="none" w:sz="0" w:space="0" w:color="auto"/>
      </w:divBdr>
    </w:div>
    <w:div w:id="268392704">
      <w:bodyDiv w:val="1"/>
      <w:marLeft w:val="0"/>
      <w:marRight w:val="0"/>
      <w:marTop w:val="0"/>
      <w:marBottom w:val="0"/>
      <w:divBdr>
        <w:top w:val="none" w:sz="0" w:space="0" w:color="auto"/>
        <w:left w:val="none" w:sz="0" w:space="0" w:color="auto"/>
        <w:bottom w:val="none" w:sz="0" w:space="0" w:color="auto"/>
        <w:right w:val="none" w:sz="0" w:space="0" w:color="auto"/>
      </w:divBdr>
    </w:div>
    <w:div w:id="276328213">
      <w:bodyDiv w:val="1"/>
      <w:marLeft w:val="0"/>
      <w:marRight w:val="0"/>
      <w:marTop w:val="0"/>
      <w:marBottom w:val="0"/>
      <w:divBdr>
        <w:top w:val="none" w:sz="0" w:space="0" w:color="auto"/>
        <w:left w:val="none" w:sz="0" w:space="0" w:color="auto"/>
        <w:bottom w:val="none" w:sz="0" w:space="0" w:color="auto"/>
        <w:right w:val="none" w:sz="0" w:space="0" w:color="auto"/>
      </w:divBdr>
    </w:div>
    <w:div w:id="287712046">
      <w:bodyDiv w:val="1"/>
      <w:marLeft w:val="0"/>
      <w:marRight w:val="0"/>
      <w:marTop w:val="0"/>
      <w:marBottom w:val="0"/>
      <w:divBdr>
        <w:top w:val="none" w:sz="0" w:space="0" w:color="auto"/>
        <w:left w:val="none" w:sz="0" w:space="0" w:color="auto"/>
        <w:bottom w:val="none" w:sz="0" w:space="0" w:color="auto"/>
        <w:right w:val="none" w:sz="0" w:space="0" w:color="auto"/>
      </w:divBdr>
    </w:div>
    <w:div w:id="292490845">
      <w:bodyDiv w:val="1"/>
      <w:marLeft w:val="0"/>
      <w:marRight w:val="0"/>
      <w:marTop w:val="0"/>
      <w:marBottom w:val="0"/>
      <w:divBdr>
        <w:top w:val="none" w:sz="0" w:space="0" w:color="auto"/>
        <w:left w:val="none" w:sz="0" w:space="0" w:color="auto"/>
        <w:bottom w:val="none" w:sz="0" w:space="0" w:color="auto"/>
        <w:right w:val="none" w:sz="0" w:space="0" w:color="auto"/>
      </w:divBdr>
    </w:div>
    <w:div w:id="293339809">
      <w:bodyDiv w:val="1"/>
      <w:marLeft w:val="0"/>
      <w:marRight w:val="0"/>
      <w:marTop w:val="0"/>
      <w:marBottom w:val="0"/>
      <w:divBdr>
        <w:top w:val="none" w:sz="0" w:space="0" w:color="auto"/>
        <w:left w:val="none" w:sz="0" w:space="0" w:color="auto"/>
        <w:bottom w:val="none" w:sz="0" w:space="0" w:color="auto"/>
        <w:right w:val="none" w:sz="0" w:space="0" w:color="auto"/>
      </w:divBdr>
    </w:div>
    <w:div w:id="299847038">
      <w:bodyDiv w:val="1"/>
      <w:marLeft w:val="0"/>
      <w:marRight w:val="0"/>
      <w:marTop w:val="0"/>
      <w:marBottom w:val="0"/>
      <w:divBdr>
        <w:top w:val="none" w:sz="0" w:space="0" w:color="auto"/>
        <w:left w:val="none" w:sz="0" w:space="0" w:color="auto"/>
        <w:bottom w:val="none" w:sz="0" w:space="0" w:color="auto"/>
        <w:right w:val="none" w:sz="0" w:space="0" w:color="auto"/>
      </w:divBdr>
    </w:div>
    <w:div w:id="320350348">
      <w:bodyDiv w:val="1"/>
      <w:marLeft w:val="0"/>
      <w:marRight w:val="0"/>
      <w:marTop w:val="0"/>
      <w:marBottom w:val="0"/>
      <w:divBdr>
        <w:top w:val="none" w:sz="0" w:space="0" w:color="auto"/>
        <w:left w:val="none" w:sz="0" w:space="0" w:color="auto"/>
        <w:bottom w:val="none" w:sz="0" w:space="0" w:color="auto"/>
        <w:right w:val="none" w:sz="0" w:space="0" w:color="auto"/>
      </w:divBdr>
    </w:div>
    <w:div w:id="352925159">
      <w:bodyDiv w:val="1"/>
      <w:marLeft w:val="0"/>
      <w:marRight w:val="0"/>
      <w:marTop w:val="0"/>
      <w:marBottom w:val="0"/>
      <w:divBdr>
        <w:top w:val="none" w:sz="0" w:space="0" w:color="auto"/>
        <w:left w:val="none" w:sz="0" w:space="0" w:color="auto"/>
        <w:bottom w:val="none" w:sz="0" w:space="0" w:color="auto"/>
        <w:right w:val="none" w:sz="0" w:space="0" w:color="auto"/>
      </w:divBdr>
    </w:div>
    <w:div w:id="382293354">
      <w:bodyDiv w:val="1"/>
      <w:marLeft w:val="0"/>
      <w:marRight w:val="0"/>
      <w:marTop w:val="0"/>
      <w:marBottom w:val="0"/>
      <w:divBdr>
        <w:top w:val="none" w:sz="0" w:space="0" w:color="auto"/>
        <w:left w:val="none" w:sz="0" w:space="0" w:color="auto"/>
        <w:bottom w:val="none" w:sz="0" w:space="0" w:color="auto"/>
        <w:right w:val="none" w:sz="0" w:space="0" w:color="auto"/>
      </w:divBdr>
    </w:div>
    <w:div w:id="385034295">
      <w:bodyDiv w:val="1"/>
      <w:marLeft w:val="0"/>
      <w:marRight w:val="0"/>
      <w:marTop w:val="0"/>
      <w:marBottom w:val="0"/>
      <w:divBdr>
        <w:top w:val="none" w:sz="0" w:space="0" w:color="auto"/>
        <w:left w:val="none" w:sz="0" w:space="0" w:color="auto"/>
        <w:bottom w:val="none" w:sz="0" w:space="0" w:color="auto"/>
        <w:right w:val="none" w:sz="0" w:space="0" w:color="auto"/>
      </w:divBdr>
    </w:div>
    <w:div w:id="388262901">
      <w:bodyDiv w:val="1"/>
      <w:marLeft w:val="0"/>
      <w:marRight w:val="0"/>
      <w:marTop w:val="0"/>
      <w:marBottom w:val="0"/>
      <w:divBdr>
        <w:top w:val="none" w:sz="0" w:space="0" w:color="auto"/>
        <w:left w:val="none" w:sz="0" w:space="0" w:color="auto"/>
        <w:bottom w:val="none" w:sz="0" w:space="0" w:color="auto"/>
        <w:right w:val="none" w:sz="0" w:space="0" w:color="auto"/>
      </w:divBdr>
    </w:div>
    <w:div w:id="411899476">
      <w:bodyDiv w:val="1"/>
      <w:marLeft w:val="0"/>
      <w:marRight w:val="0"/>
      <w:marTop w:val="0"/>
      <w:marBottom w:val="0"/>
      <w:divBdr>
        <w:top w:val="none" w:sz="0" w:space="0" w:color="auto"/>
        <w:left w:val="none" w:sz="0" w:space="0" w:color="auto"/>
        <w:bottom w:val="none" w:sz="0" w:space="0" w:color="auto"/>
        <w:right w:val="none" w:sz="0" w:space="0" w:color="auto"/>
      </w:divBdr>
    </w:div>
    <w:div w:id="441999071">
      <w:bodyDiv w:val="1"/>
      <w:marLeft w:val="0"/>
      <w:marRight w:val="0"/>
      <w:marTop w:val="0"/>
      <w:marBottom w:val="0"/>
      <w:divBdr>
        <w:top w:val="none" w:sz="0" w:space="0" w:color="auto"/>
        <w:left w:val="none" w:sz="0" w:space="0" w:color="auto"/>
        <w:bottom w:val="none" w:sz="0" w:space="0" w:color="auto"/>
        <w:right w:val="none" w:sz="0" w:space="0" w:color="auto"/>
      </w:divBdr>
    </w:div>
    <w:div w:id="445273597">
      <w:bodyDiv w:val="1"/>
      <w:marLeft w:val="0"/>
      <w:marRight w:val="0"/>
      <w:marTop w:val="0"/>
      <w:marBottom w:val="0"/>
      <w:divBdr>
        <w:top w:val="none" w:sz="0" w:space="0" w:color="auto"/>
        <w:left w:val="none" w:sz="0" w:space="0" w:color="auto"/>
        <w:bottom w:val="none" w:sz="0" w:space="0" w:color="auto"/>
        <w:right w:val="none" w:sz="0" w:space="0" w:color="auto"/>
      </w:divBdr>
      <w:divsChild>
        <w:div w:id="28453201">
          <w:marLeft w:val="0"/>
          <w:marRight w:val="0"/>
          <w:marTop w:val="0"/>
          <w:marBottom w:val="0"/>
          <w:divBdr>
            <w:top w:val="none" w:sz="0" w:space="0" w:color="auto"/>
            <w:left w:val="none" w:sz="0" w:space="0" w:color="auto"/>
            <w:bottom w:val="none" w:sz="0" w:space="0" w:color="auto"/>
            <w:right w:val="none" w:sz="0" w:space="0" w:color="auto"/>
          </w:divBdr>
          <w:divsChild>
            <w:div w:id="1109281303">
              <w:marLeft w:val="0"/>
              <w:marRight w:val="0"/>
              <w:marTop w:val="0"/>
              <w:marBottom w:val="0"/>
              <w:divBdr>
                <w:top w:val="none" w:sz="0" w:space="0" w:color="auto"/>
                <w:left w:val="none" w:sz="0" w:space="0" w:color="auto"/>
                <w:bottom w:val="none" w:sz="0" w:space="0" w:color="auto"/>
                <w:right w:val="none" w:sz="0" w:space="0" w:color="auto"/>
              </w:divBdr>
              <w:divsChild>
                <w:div w:id="1347562727">
                  <w:marLeft w:val="0"/>
                  <w:marRight w:val="0"/>
                  <w:marTop w:val="0"/>
                  <w:marBottom w:val="0"/>
                  <w:divBdr>
                    <w:top w:val="none" w:sz="0" w:space="0" w:color="auto"/>
                    <w:left w:val="none" w:sz="0" w:space="0" w:color="auto"/>
                    <w:bottom w:val="none" w:sz="0" w:space="0" w:color="auto"/>
                    <w:right w:val="none" w:sz="0" w:space="0" w:color="auto"/>
                  </w:divBdr>
                  <w:divsChild>
                    <w:div w:id="252861695">
                      <w:marLeft w:val="0"/>
                      <w:marRight w:val="0"/>
                      <w:marTop w:val="0"/>
                      <w:marBottom w:val="0"/>
                      <w:divBdr>
                        <w:top w:val="none" w:sz="0" w:space="0" w:color="auto"/>
                        <w:left w:val="none" w:sz="0" w:space="0" w:color="auto"/>
                        <w:bottom w:val="none" w:sz="0" w:space="0" w:color="auto"/>
                        <w:right w:val="none" w:sz="0" w:space="0" w:color="auto"/>
                      </w:divBdr>
                      <w:divsChild>
                        <w:div w:id="516770565">
                          <w:marLeft w:val="0"/>
                          <w:marRight w:val="0"/>
                          <w:marTop w:val="0"/>
                          <w:marBottom w:val="0"/>
                          <w:divBdr>
                            <w:top w:val="none" w:sz="0" w:space="0" w:color="auto"/>
                            <w:left w:val="none" w:sz="0" w:space="0" w:color="auto"/>
                            <w:bottom w:val="none" w:sz="0" w:space="0" w:color="auto"/>
                            <w:right w:val="none" w:sz="0" w:space="0" w:color="auto"/>
                          </w:divBdr>
                          <w:divsChild>
                            <w:div w:id="2096971087">
                              <w:marLeft w:val="0"/>
                              <w:marRight w:val="0"/>
                              <w:marTop w:val="0"/>
                              <w:marBottom w:val="0"/>
                              <w:divBdr>
                                <w:top w:val="none" w:sz="0" w:space="0" w:color="auto"/>
                                <w:left w:val="none" w:sz="0" w:space="0" w:color="auto"/>
                                <w:bottom w:val="none" w:sz="0" w:space="0" w:color="auto"/>
                                <w:right w:val="none" w:sz="0" w:space="0" w:color="auto"/>
                              </w:divBdr>
                              <w:divsChild>
                                <w:div w:id="52393655">
                                  <w:marLeft w:val="0"/>
                                  <w:marRight w:val="0"/>
                                  <w:marTop w:val="0"/>
                                  <w:marBottom w:val="0"/>
                                  <w:divBdr>
                                    <w:top w:val="none" w:sz="0" w:space="0" w:color="auto"/>
                                    <w:left w:val="none" w:sz="0" w:space="0" w:color="auto"/>
                                    <w:bottom w:val="none" w:sz="0" w:space="0" w:color="auto"/>
                                    <w:right w:val="none" w:sz="0" w:space="0" w:color="auto"/>
                                  </w:divBdr>
                                  <w:divsChild>
                                    <w:div w:id="928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5825">
          <w:marLeft w:val="0"/>
          <w:marRight w:val="0"/>
          <w:marTop w:val="0"/>
          <w:marBottom w:val="0"/>
          <w:divBdr>
            <w:top w:val="none" w:sz="0" w:space="0" w:color="auto"/>
            <w:left w:val="none" w:sz="0" w:space="0" w:color="auto"/>
            <w:bottom w:val="none" w:sz="0" w:space="0" w:color="auto"/>
            <w:right w:val="none" w:sz="0" w:space="0" w:color="auto"/>
          </w:divBdr>
        </w:div>
        <w:div w:id="1472094929">
          <w:marLeft w:val="0"/>
          <w:marRight w:val="0"/>
          <w:marTop w:val="0"/>
          <w:marBottom w:val="0"/>
          <w:divBdr>
            <w:top w:val="none" w:sz="0" w:space="0" w:color="auto"/>
            <w:left w:val="none" w:sz="0" w:space="0" w:color="auto"/>
            <w:bottom w:val="none" w:sz="0" w:space="0" w:color="auto"/>
            <w:right w:val="none" w:sz="0" w:space="0" w:color="auto"/>
          </w:divBdr>
        </w:div>
      </w:divsChild>
    </w:div>
    <w:div w:id="470710069">
      <w:bodyDiv w:val="1"/>
      <w:marLeft w:val="0"/>
      <w:marRight w:val="0"/>
      <w:marTop w:val="0"/>
      <w:marBottom w:val="0"/>
      <w:divBdr>
        <w:top w:val="none" w:sz="0" w:space="0" w:color="auto"/>
        <w:left w:val="none" w:sz="0" w:space="0" w:color="auto"/>
        <w:bottom w:val="none" w:sz="0" w:space="0" w:color="auto"/>
        <w:right w:val="none" w:sz="0" w:space="0" w:color="auto"/>
      </w:divBdr>
    </w:div>
    <w:div w:id="496115382">
      <w:bodyDiv w:val="1"/>
      <w:marLeft w:val="0"/>
      <w:marRight w:val="0"/>
      <w:marTop w:val="0"/>
      <w:marBottom w:val="0"/>
      <w:divBdr>
        <w:top w:val="none" w:sz="0" w:space="0" w:color="auto"/>
        <w:left w:val="none" w:sz="0" w:space="0" w:color="auto"/>
        <w:bottom w:val="none" w:sz="0" w:space="0" w:color="auto"/>
        <w:right w:val="none" w:sz="0" w:space="0" w:color="auto"/>
      </w:divBdr>
    </w:div>
    <w:div w:id="503668204">
      <w:bodyDiv w:val="1"/>
      <w:marLeft w:val="0"/>
      <w:marRight w:val="0"/>
      <w:marTop w:val="0"/>
      <w:marBottom w:val="0"/>
      <w:divBdr>
        <w:top w:val="none" w:sz="0" w:space="0" w:color="auto"/>
        <w:left w:val="none" w:sz="0" w:space="0" w:color="auto"/>
        <w:bottom w:val="none" w:sz="0" w:space="0" w:color="auto"/>
        <w:right w:val="none" w:sz="0" w:space="0" w:color="auto"/>
      </w:divBdr>
    </w:div>
    <w:div w:id="558976010">
      <w:bodyDiv w:val="1"/>
      <w:marLeft w:val="0"/>
      <w:marRight w:val="0"/>
      <w:marTop w:val="0"/>
      <w:marBottom w:val="0"/>
      <w:divBdr>
        <w:top w:val="none" w:sz="0" w:space="0" w:color="auto"/>
        <w:left w:val="none" w:sz="0" w:space="0" w:color="auto"/>
        <w:bottom w:val="none" w:sz="0" w:space="0" w:color="auto"/>
        <w:right w:val="none" w:sz="0" w:space="0" w:color="auto"/>
      </w:divBdr>
    </w:div>
    <w:div w:id="574512517">
      <w:bodyDiv w:val="1"/>
      <w:marLeft w:val="0"/>
      <w:marRight w:val="0"/>
      <w:marTop w:val="0"/>
      <w:marBottom w:val="0"/>
      <w:divBdr>
        <w:top w:val="none" w:sz="0" w:space="0" w:color="auto"/>
        <w:left w:val="none" w:sz="0" w:space="0" w:color="auto"/>
        <w:bottom w:val="none" w:sz="0" w:space="0" w:color="auto"/>
        <w:right w:val="none" w:sz="0" w:space="0" w:color="auto"/>
      </w:divBdr>
    </w:div>
    <w:div w:id="585067278">
      <w:bodyDiv w:val="1"/>
      <w:marLeft w:val="0"/>
      <w:marRight w:val="0"/>
      <w:marTop w:val="0"/>
      <w:marBottom w:val="0"/>
      <w:divBdr>
        <w:top w:val="none" w:sz="0" w:space="0" w:color="auto"/>
        <w:left w:val="none" w:sz="0" w:space="0" w:color="auto"/>
        <w:bottom w:val="none" w:sz="0" w:space="0" w:color="auto"/>
        <w:right w:val="none" w:sz="0" w:space="0" w:color="auto"/>
      </w:divBdr>
    </w:div>
    <w:div w:id="628359734">
      <w:bodyDiv w:val="1"/>
      <w:marLeft w:val="0"/>
      <w:marRight w:val="0"/>
      <w:marTop w:val="0"/>
      <w:marBottom w:val="0"/>
      <w:divBdr>
        <w:top w:val="none" w:sz="0" w:space="0" w:color="auto"/>
        <w:left w:val="none" w:sz="0" w:space="0" w:color="auto"/>
        <w:bottom w:val="none" w:sz="0" w:space="0" w:color="auto"/>
        <w:right w:val="none" w:sz="0" w:space="0" w:color="auto"/>
      </w:divBdr>
    </w:div>
    <w:div w:id="644625112">
      <w:bodyDiv w:val="1"/>
      <w:marLeft w:val="0"/>
      <w:marRight w:val="0"/>
      <w:marTop w:val="0"/>
      <w:marBottom w:val="0"/>
      <w:divBdr>
        <w:top w:val="none" w:sz="0" w:space="0" w:color="auto"/>
        <w:left w:val="none" w:sz="0" w:space="0" w:color="auto"/>
        <w:bottom w:val="none" w:sz="0" w:space="0" w:color="auto"/>
        <w:right w:val="none" w:sz="0" w:space="0" w:color="auto"/>
      </w:divBdr>
    </w:div>
    <w:div w:id="654652930">
      <w:bodyDiv w:val="1"/>
      <w:marLeft w:val="0"/>
      <w:marRight w:val="0"/>
      <w:marTop w:val="0"/>
      <w:marBottom w:val="0"/>
      <w:divBdr>
        <w:top w:val="none" w:sz="0" w:space="0" w:color="auto"/>
        <w:left w:val="none" w:sz="0" w:space="0" w:color="auto"/>
        <w:bottom w:val="none" w:sz="0" w:space="0" w:color="auto"/>
        <w:right w:val="none" w:sz="0" w:space="0" w:color="auto"/>
      </w:divBdr>
    </w:div>
    <w:div w:id="663822584">
      <w:bodyDiv w:val="1"/>
      <w:marLeft w:val="0"/>
      <w:marRight w:val="0"/>
      <w:marTop w:val="0"/>
      <w:marBottom w:val="0"/>
      <w:divBdr>
        <w:top w:val="none" w:sz="0" w:space="0" w:color="auto"/>
        <w:left w:val="none" w:sz="0" w:space="0" w:color="auto"/>
        <w:bottom w:val="none" w:sz="0" w:space="0" w:color="auto"/>
        <w:right w:val="none" w:sz="0" w:space="0" w:color="auto"/>
      </w:divBdr>
    </w:div>
    <w:div w:id="669454877">
      <w:bodyDiv w:val="1"/>
      <w:marLeft w:val="0"/>
      <w:marRight w:val="0"/>
      <w:marTop w:val="0"/>
      <w:marBottom w:val="0"/>
      <w:divBdr>
        <w:top w:val="none" w:sz="0" w:space="0" w:color="auto"/>
        <w:left w:val="none" w:sz="0" w:space="0" w:color="auto"/>
        <w:bottom w:val="none" w:sz="0" w:space="0" w:color="auto"/>
        <w:right w:val="none" w:sz="0" w:space="0" w:color="auto"/>
      </w:divBdr>
    </w:div>
    <w:div w:id="683894968">
      <w:bodyDiv w:val="1"/>
      <w:marLeft w:val="0"/>
      <w:marRight w:val="0"/>
      <w:marTop w:val="0"/>
      <w:marBottom w:val="0"/>
      <w:divBdr>
        <w:top w:val="none" w:sz="0" w:space="0" w:color="auto"/>
        <w:left w:val="none" w:sz="0" w:space="0" w:color="auto"/>
        <w:bottom w:val="none" w:sz="0" w:space="0" w:color="auto"/>
        <w:right w:val="none" w:sz="0" w:space="0" w:color="auto"/>
      </w:divBdr>
      <w:divsChild>
        <w:div w:id="1726492029">
          <w:marLeft w:val="0"/>
          <w:marRight w:val="0"/>
          <w:marTop w:val="0"/>
          <w:marBottom w:val="0"/>
          <w:divBdr>
            <w:top w:val="none" w:sz="0" w:space="0" w:color="auto"/>
            <w:left w:val="none" w:sz="0" w:space="0" w:color="auto"/>
            <w:bottom w:val="none" w:sz="0" w:space="0" w:color="auto"/>
            <w:right w:val="none" w:sz="0" w:space="0" w:color="auto"/>
          </w:divBdr>
          <w:divsChild>
            <w:div w:id="1954701608">
              <w:marLeft w:val="0"/>
              <w:marRight w:val="0"/>
              <w:marTop w:val="0"/>
              <w:marBottom w:val="0"/>
              <w:divBdr>
                <w:top w:val="none" w:sz="0" w:space="0" w:color="auto"/>
                <w:left w:val="none" w:sz="0" w:space="0" w:color="auto"/>
                <w:bottom w:val="none" w:sz="0" w:space="0" w:color="auto"/>
                <w:right w:val="none" w:sz="0" w:space="0" w:color="auto"/>
              </w:divBdr>
              <w:divsChild>
                <w:div w:id="2041658549">
                  <w:marLeft w:val="0"/>
                  <w:marRight w:val="0"/>
                  <w:marTop w:val="0"/>
                  <w:marBottom w:val="0"/>
                  <w:divBdr>
                    <w:top w:val="none" w:sz="0" w:space="0" w:color="auto"/>
                    <w:left w:val="none" w:sz="0" w:space="0" w:color="auto"/>
                    <w:bottom w:val="none" w:sz="0" w:space="0" w:color="auto"/>
                    <w:right w:val="none" w:sz="0" w:space="0" w:color="auto"/>
                  </w:divBdr>
                  <w:divsChild>
                    <w:div w:id="2084637166">
                      <w:marLeft w:val="0"/>
                      <w:marRight w:val="0"/>
                      <w:marTop w:val="0"/>
                      <w:marBottom w:val="0"/>
                      <w:divBdr>
                        <w:top w:val="none" w:sz="0" w:space="0" w:color="auto"/>
                        <w:left w:val="none" w:sz="0" w:space="0" w:color="auto"/>
                        <w:bottom w:val="none" w:sz="0" w:space="0" w:color="auto"/>
                        <w:right w:val="none" w:sz="0" w:space="0" w:color="auto"/>
                      </w:divBdr>
                      <w:divsChild>
                        <w:div w:id="1236546787">
                          <w:marLeft w:val="0"/>
                          <w:marRight w:val="0"/>
                          <w:marTop w:val="0"/>
                          <w:marBottom w:val="0"/>
                          <w:divBdr>
                            <w:top w:val="none" w:sz="0" w:space="0" w:color="auto"/>
                            <w:left w:val="none" w:sz="0" w:space="0" w:color="auto"/>
                            <w:bottom w:val="none" w:sz="0" w:space="0" w:color="auto"/>
                            <w:right w:val="none" w:sz="0" w:space="0" w:color="auto"/>
                          </w:divBdr>
                          <w:divsChild>
                            <w:div w:id="1601909652">
                              <w:marLeft w:val="0"/>
                              <w:marRight w:val="0"/>
                              <w:marTop w:val="0"/>
                              <w:marBottom w:val="0"/>
                              <w:divBdr>
                                <w:top w:val="none" w:sz="0" w:space="0" w:color="auto"/>
                                <w:left w:val="none" w:sz="0" w:space="0" w:color="auto"/>
                                <w:bottom w:val="none" w:sz="0" w:space="0" w:color="auto"/>
                                <w:right w:val="none" w:sz="0" w:space="0" w:color="auto"/>
                              </w:divBdr>
                              <w:divsChild>
                                <w:div w:id="2093045969">
                                  <w:marLeft w:val="0"/>
                                  <w:marRight w:val="0"/>
                                  <w:marTop w:val="0"/>
                                  <w:marBottom w:val="0"/>
                                  <w:divBdr>
                                    <w:top w:val="none" w:sz="0" w:space="0" w:color="auto"/>
                                    <w:left w:val="none" w:sz="0" w:space="0" w:color="auto"/>
                                    <w:bottom w:val="none" w:sz="0" w:space="0" w:color="auto"/>
                                    <w:right w:val="none" w:sz="0" w:space="0" w:color="auto"/>
                                  </w:divBdr>
                                  <w:divsChild>
                                    <w:div w:id="18776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159008">
          <w:marLeft w:val="0"/>
          <w:marRight w:val="0"/>
          <w:marTop w:val="0"/>
          <w:marBottom w:val="0"/>
          <w:divBdr>
            <w:top w:val="none" w:sz="0" w:space="0" w:color="auto"/>
            <w:left w:val="none" w:sz="0" w:space="0" w:color="auto"/>
            <w:bottom w:val="none" w:sz="0" w:space="0" w:color="auto"/>
            <w:right w:val="none" w:sz="0" w:space="0" w:color="auto"/>
          </w:divBdr>
        </w:div>
        <w:div w:id="1041789571">
          <w:marLeft w:val="0"/>
          <w:marRight w:val="0"/>
          <w:marTop w:val="0"/>
          <w:marBottom w:val="0"/>
          <w:divBdr>
            <w:top w:val="none" w:sz="0" w:space="0" w:color="auto"/>
            <w:left w:val="none" w:sz="0" w:space="0" w:color="auto"/>
            <w:bottom w:val="none" w:sz="0" w:space="0" w:color="auto"/>
            <w:right w:val="none" w:sz="0" w:space="0" w:color="auto"/>
          </w:divBdr>
        </w:div>
      </w:divsChild>
    </w:div>
    <w:div w:id="691150204">
      <w:bodyDiv w:val="1"/>
      <w:marLeft w:val="0"/>
      <w:marRight w:val="0"/>
      <w:marTop w:val="0"/>
      <w:marBottom w:val="0"/>
      <w:divBdr>
        <w:top w:val="none" w:sz="0" w:space="0" w:color="auto"/>
        <w:left w:val="none" w:sz="0" w:space="0" w:color="auto"/>
        <w:bottom w:val="none" w:sz="0" w:space="0" w:color="auto"/>
        <w:right w:val="none" w:sz="0" w:space="0" w:color="auto"/>
      </w:divBdr>
    </w:div>
    <w:div w:id="692340459">
      <w:bodyDiv w:val="1"/>
      <w:marLeft w:val="0"/>
      <w:marRight w:val="0"/>
      <w:marTop w:val="0"/>
      <w:marBottom w:val="0"/>
      <w:divBdr>
        <w:top w:val="none" w:sz="0" w:space="0" w:color="auto"/>
        <w:left w:val="none" w:sz="0" w:space="0" w:color="auto"/>
        <w:bottom w:val="none" w:sz="0" w:space="0" w:color="auto"/>
        <w:right w:val="none" w:sz="0" w:space="0" w:color="auto"/>
      </w:divBdr>
    </w:div>
    <w:div w:id="701635153">
      <w:bodyDiv w:val="1"/>
      <w:marLeft w:val="0"/>
      <w:marRight w:val="0"/>
      <w:marTop w:val="0"/>
      <w:marBottom w:val="0"/>
      <w:divBdr>
        <w:top w:val="none" w:sz="0" w:space="0" w:color="auto"/>
        <w:left w:val="none" w:sz="0" w:space="0" w:color="auto"/>
        <w:bottom w:val="none" w:sz="0" w:space="0" w:color="auto"/>
        <w:right w:val="none" w:sz="0" w:space="0" w:color="auto"/>
      </w:divBdr>
    </w:div>
    <w:div w:id="714891252">
      <w:bodyDiv w:val="1"/>
      <w:marLeft w:val="0"/>
      <w:marRight w:val="0"/>
      <w:marTop w:val="0"/>
      <w:marBottom w:val="0"/>
      <w:divBdr>
        <w:top w:val="none" w:sz="0" w:space="0" w:color="auto"/>
        <w:left w:val="none" w:sz="0" w:space="0" w:color="auto"/>
        <w:bottom w:val="none" w:sz="0" w:space="0" w:color="auto"/>
        <w:right w:val="none" w:sz="0" w:space="0" w:color="auto"/>
      </w:divBdr>
    </w:div>
    <w:div w:id="729964111">
      <w:bodyDiv w:val="1"/>
      <w:marLeft w:val="0"/>
      <w:marRight w:val="0"/>
      <w:marTop w:val="0"/>
      <w:marBottom w:val="0"/>
      <w:divBdr>
        <w:top w:val="none" w:sz="0" w:space="0" w:color="auto"/>
        <w:left w:val="none" w:sz="0" w:space="0" w:color="auto"/>
        <w:bottom w:val="none" w:sz="0" w:space="0" w:color="auto"/>
        <w:right w:val="none" w:sz="0" w:space="0" w:color="auto"/>
      </w:divBdr>
    </w:div>
    <w:div w:id="737676556">
      <w:bodyDiv w:val="1"/>
      <w:marLeft w:val="0"/>
      <w:marRight w:val="0"/>
      <w:marTop w:val="0"/>
      <w:marBottom w:val="0"/>
      <w:divBdr>
        <w:top w:val="none" w:sz="0" w:space="0" w:color="auto"/>
        <w:left w:val="none" w:sz="0" w:space="0" w:color="auto"/>
        <w:bottom w:val="none" w:sz="0" w:space="0" w:color="auto"/>
        <w:right w:val="none" w:sz="0" w:space="0" w:color="auto"/>
      </w:divBdr>
    </w:div>
    <w:div w:id="759910609">
      <w:bodyDiv w:val="1"/>
      <w:marLeft w:val="0"/>
      <w:marRight w:val="0"/>
      <w:marTop w:val="0"/>
      <w:marBottom w:val="0"/>
      <w:divBdr>
        <w:top w:val="none" w:sz="0" w:space="0" w:color="auto"/>
        <w:left w:val="none" w:sz="0" w:space="0" w:color="auto"/>
        <w:bottom w:val="none" w:sz="0" w:space="0" w:color="auto"/>
        <w:right w:val="none" w:sz="0" w:space="0" w:color="auto"/>
      </w:divBdr>
      <w:divsChild>
        <w:div w:id="283464004">
          <w:marLeft w:val="0"/>
          <w:marRight w:val="0"/>
          <w:marTop w:val="0"/>
          <w:marBottom w:val="0"/>
          <w:divBdr>
            <w:top w:val="none" w:sz="0" w:space="0" w:color="auto"/>
            <w:left w:val="none" w:sz="0" w:space="0" w:color="auto"/>
            <w:bottom w:val="none" w:sz="0" w:space="0" w:color="auto"/>
            <w:right w:val="none" w:sz="0" w:space="0" w:color="auto"/>
          </w:divBdr>
          <w:divsChild>
            <w:div w:id="786386002">
              <w:marLeft w:val="0"/>
              <w:marRight w:val="0"/>
              <w:marTop w:val="0"/>
              <w:marBottom w:val="0"/>
              <w:divBdr>
                <w:top w:val="none" w:sz="0" w:space="0" w:color="auto"/>
                <w:left w:val="none" w:sz="0" w:space="0" w:color="auto"/>
                <w:bottom w:val="none" w:sz="0" w:space="0" w:color="auto"/>
                <w:right w:val="none" w:sz="0" w:space="0" w:color="auto"/>
              </w:divBdr>
              <w:divsChild>
                <w:div w:id="937324346">
                  <w:marLeft w:val="0"/>
                  <w:marRight w:val="0"/>
                  <w:marTop w:val="0"/>
                  <w:marBottom w:val="0"/>
                  <w:divBdr>
                    <w:top w:val="none" w:sz="0" w:space="0" w:color="auto"/>
                    <w:left w:val="none" w:sz="0" w:space="0" w:color="auto"/>
                    <w:bottom w:val="none" w:sz="0" w:space="0" w:color="auto"/>
                    <w:right w:val="none" w:sz="0" w:space="0" w:color="auto"/>
                  </w:divBdr>
                  <w:divsChild>
                    <w:div w:id="2077774672">
                      <w:marLeft w:val="0"/>
                      <w:marRight w:val="0"/>
                      <w:marTop w:val="0"/>
                      <w:marBottom w:val="0"/>
                      <w:divBdr>
                        <w:top w:val="none" w:sz="0" w:space="0" w:color="auto"/>
                        <w:left w:val="none" w:sz="0" w:space="0" w:color="auto"/>
                        <w:bottom w:val="none" w:sz="0" w:space="0" w:color="auto"/>
                        <w:right w:val="none" w:sz="0" w:space="0" w:color="auto"/>
                      </w:divBdr>
                      <w:divsChild>
                        <w:div w:id="1052774417">
                          <w:marLeft w:val="0"/>
                          <w:marRight w:val="0"/>
                          <w:marTop w:val="0"/>
                          <w:marBottom w:val="0"/>
                          <w:divBdr>
                            <w:top w:val="none" w:sz="0" w:space="0" w:color="auto"/>
                            <w:left w:val="none" w:sz="0" w:space="0" w:color="auto"/>
                            <w:bottom w:val="none" w:sz="0" w:space="0" w:color="auto"/>
                            <w:right w:val="none" w:sz="0" w:space="0" w:color="auto"/>
                          </w:divBdr>
                          <w:divsChild>
                            <w:div w:id="1606961349">
                              <w:marLeft w:val="0"/>
                              <w:marRight w:val="0"/>
                              <w:marTop w:val="0"/>
                              <w:marBottom w:val="0"/>
                              <w:divBdr>
                                <w:top w:val="none" w:sz="0" w:space="0" w:color="auto"/>
                                <w:left w:val="none" w:sz="0" w:space="0" w:color="auto"/>
                                <w:bottom w:val="none" w:sz="0" w:space="0" w:color="auto"/>
                                <w:right w:val="none" w:sz="0" w:space="0" w:color="auto"/>
                              </w:divBdr>
                              <w:divsChild>
                                <w:div w:id="13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232203">
      <w:bodyDiv w:val="1"/>
      <w:marLeft w:val="0"/>
      <w:marRight w:val="0"/>
      <w:marTop w:val="0"/>
      <w:marBottom w:val="0"/>
      <w:divBdr>
        <w:top w:val="none" w:sz="0" w:space="0" w:color="auto"/>
        <w:left w:val="none" w:sz="0" w:space="0" w:color="auto"/>
        <w:bottom w:val="none" w:sz="0" w:space="0" w:color="auto"/>
        <w:right w:val="none" w:sz="0" w:space="0" w:color="auto"/>
      </w:divBdr>
    </w:div>
    <w:div w:id="795216935">
      <w:bodyDiv w:val="1"/>
      <w:marLeft w:val="0"/>
      <w:marRight w:val="0"/>
      <w:marTop w:val="0"/>
      <w:marBottom w:val="0"/>
      <w:divBdr>
        <w:top w:val="none" w:sz="0" w:space="0" w:color="auto"/>
        <w:left w:val="none" w:sz="0" w:space="0" w:color="auto"/>
        <w:bottom w:val="none" w:sz="0" w:space="0" w:color="auto"/>
        <w:right w:val="none" w:sz="0" w:space="0" w:color="auto"/>
      </w:divBdr>
    </w:div>
    <w:div w:id="897593219">
      <w:bodyDiv w:val="1"/>
      <w:marLeft w:val="0"/>
      <w:marRight w:val="0"/>
      <w:marTop w:val="0"/>
      <w:marBottom w:val="0"/>
      <w:divBdr>
        <w:top w:val="none" w:sz="0" w:space="0" w:color="auto"/>
        <w:left w:val="none" w:sz="0" w:space="0" w:color="auto"/>
        <w:bottom w:val="none" w:sz="0" w:space="0" w:color="auto"/>
        <w:right w:val="none" w:sz="0" w:space="0" w:color="auto"/>
      </w:divBdr>
    </w:div>
    <w:div w:id="933173332">
      <w:bodyDiv w:val="1"/>
      <w:marLeft w:val="0"/>
      <w:marRight w:val="0"/>
      <w:marTop w:val="0"/>
      <w:marBottom w:val="0"/>
      <w:divBdr>
        <w:top w:val="none" w:sz="0" w:space="0" w:color="auto"/>
        <w:left w:val="none" w:sz="0" w:space="0" w:color="auto"/>
        <w:bottom w:val="none" w:sz="0" w:space="0" w:color="auto"/>
        <w:right w:val="none" w:sz="0" w:space="0" w:color="auto"/>
      </w:divBdr>
    </w:div>
    <w:div w:id="934021551">
      <w:bodyDiv w:val="1"/>
      <w:marLeft w:val="0"/>
      <w:marRight w:val="0"/>
      <w:marTop w:val="0"/>
      <w:marBottom w:val="0"/>
      <w:divBdr>
        <w:top w:val="none" w:sz="0" w:space="0" w:color="auto"/>
        <w:left w:val="none" w:sz="0" w:space="0" w:color="auto"/>
        <w:bottom w:val="none" w:sz="0" w:space="0" w:color="auto"/>
        <w:right w:val="none" w:sz="0" w:space="0" w:color="auto"/>
      </w:divBdr>
    </w:div>
    <w:div w:id="939677135">
      <w:bodyDiv w:val="1"/>
      <w:marLeft w:val="0"/>
      <w:marRight w:val="0"/>
      <w:marTop w:val="0"/>
      <w:marBottom w:val="0"/>
      <w:divBdr>
        <w:top w:val="none" w:sz="0" w:space="0" w:color="auto"/>
        <w:left w:val="none" w:sz="0" w:space="0" w:color="auto"/>
        <w:bottom w:val="none" w:sz="0" w:space="0" w:color="auto"/>
        <w:right w:val="none" w:sz="0" w:space="0" w:color="auto"/>
      </w:divBdr>
    </w:div>
    <w:div w:id="940335586">
      <w:bodyDiv w:val="1"/>
      <w:marLeft w:val="0"/>
      <w:marRight w:val="0"/>
      <w:marTop w:val="0"/>
      <w:marBottom w:val="0"/>
      <w:divBdr>
        <w:top w:val="none" w:sz="0" w:space="0" w:color="auto"/>
        <w:left w:val="none" w:sz="0" w:space="0" w:color="auto"/>
        <w:bottom w:val="none" w:sz="0" w:space="0" w:color="auto"/>
        <w:right w:val="none" w:sz="0" w:space="0" w:color="auto"/>
      </w:divBdr>
    </w:div>
    <w:div w:id="962464555">
      <w:bodyDiv w:val="1"/>
      <w:marLeft w:val="0"/>
      <w:marRight w:val="0"/>
      <w:marTop w:val="0"/>
      <w:marBottom w:val="0"/>
      <w:divBdr>
        <w:top w:val="none" w:sz="0" w:space="0" w:color="auto"/>
        <w:left w:val="none" w:sz="0" w:space="0" w:color="auto"/>
        <w:bottom w:val="none" w:sz="0" w:space="0" w:color="auto"/>
        <w:right w:val="none" w:sz="0" w:space="0" w:color="auto"/>
      </w:divBdr>
    </w:div>
    <w:div w:id="973634026">
      <w:bodyDiv w:val="1"/>
      <w:marLeft w:val="0"/>
      <w:marRight w:val="0"/>
      <w:marTop w:val="0"/>
      <w:marBottom w:val="0"/>
      <w:divBdr>
        <w:top w:val="none" w:sz="0" w:space="0" w:color="auto"/>
        <w:left w:val="none" w:sz="0" w:space="0" w:color="auto"/>
        <w:bottom w:val="none" w:sz="0" w:space="0" w:color="auto"/>
        <w:right w:val="none" w:sz="0" w:space="0" w:color="auto"/>
      </w:divBdr>
      <w:divsChild>
        <w:div w:id="536625718">
          <w:marLeft w:val="0"/>
          <w:marRight w:val="0"/>
          <w:marTop w:val="0"/>
          <w:marBottom w:val="0"/>
          <w:divBdr>
            <w:top w:val="none" w:sz="0" w:space="0" w:color="auto"/>
            <w:left w:val="none" w:sz="0" w:space="0" w:color="auto"/>
            <w:bottom w:val="none" w:sz="0" w:space="0" w:color="auto"/>
            <w:right w:val="none" w:sz="0" w:space="0" w:color="auto"/>
          </w:divBdr>
          <w:divsChild>
            <w:div w:id="372731482">
              <w:marLeft w:val="0"/>
              <w:marRight w:val="0"/>
              <w:marTop w:val="0"/>
              <w:marBottom w:val="0"/>
              <w:divBdr>
                <w:top w:val="none" w:sz="0" w:space="0" w:color="auto"/>
                <w:left w:val="none" w:sz="0" w:space="0" w:color="auto"/>
                <w:bottom w:val="none" w:sz="0" w:space="0" w:color="auto"/>
                <w:right w:val="none" w:sz="0" w:space="0" w:color="auto"/>
              </w:divBdr>
              <w:divsChild>
                <w:div w:id="377704050">
                  <w:marLeft w:val="0"/>
                  <w:marRight w:val="0"/>
                  <w:marTop w:val="0"/>
                  <w:marBottom w:val="0"/>
                  <w:divBdr>
                    <w:top w:val="none" w:sz="0" w:space="0" w:color="auto"/>
                    <w:left w:val="none" w:sz="0" w:space="0" w:color="auto"/>
                    <w:bottom w:val="none" w:sz="0" w:space="0" w:color="auto"/>
                    <w:right w:val="none" w:sz="0" w:space="0" w:color="auto"/>
                  </w:divBdr>
                  <w:divsChild>
                    <w:div w:id="96952674">
                      <w:marLeft w:val="0"/>
                      <w:marRight w:val="0"/>
                      <w:marTop w:val="0"/>
                      <w:marBottom w:val="0"/>
                      <w:divBdr>
                        <w:top w:val="none" w:sz="0" w:space="0" w:color="auto"/>
                        <w:left w:val="none" w:sz="0" w:space="0" w:color="auto"/>
                        <w:bottom w:val="none" w:sz="0" w:space="0" w:color="auto"/>
                        <w:right w:val="none" w:sz="0" w:space="0" w:color="auto"/>
                      </w:divBdr>
                      <w:divsChild>
                        <w:div w:id="519009885">
                          <w:marLeft w:val="0"/>
                          <w:marRight w:val="0"/>
                          <w:marTop w:val="0"/>
                          <w:marBottom w:val="0"/>
                          <w:divBdr>
                            <w:top w:val="none" w:sz="0" w:space="0" w:color="auto"/>
                            <w:left w:val="none" w:sz="0" w:space="0" w:color="auto"/>
                            <w:bottom w:val="none" w:sz="0" w:space="0" w:color="auto"/>
                            <w:right w:val="none" w:sz="0" w:space="0" w:color="auto"/>
                          </w:divBdr>
                          <w:divsChild>
                            <w:div w:id="1956592832">
                              <w:marLeft w:val="0"/>
                              <w:marRight w:val="0"/>
                              <w:marTop w:val="0"/>
                              <w:marBottom w:val="0"/>
                              <w:divBdr>
                                <w:top w:val="none" w:sz="0" w:space="0" w:color="auto"/>
                                <w:left w:val="none" w:sz="0" w:space="0" w:color="auto"/>
                                <w:bottom w:val="none" w:sz="0" w:space="0" w:color="auto"/>
                                <w:right w:val="none" w:sz="0" w:space="0" w:color="auto"/>
                              </w:divBdr>
                              <w:divsChild>
                                <w:div w:id="11488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302882">
      <w:bodyDiv w:val="1"/>
      <w:marLeft w:val="0"/>
      <w:marRight w:val="0"/>
      <w:marTop w:val="0"/>
      <w:marBottom w:val="0"/>
      <w:divBdr>
        <w:top w:val="none" w:sz="0" w:space="0" w:color="auto"/>
        <w:left w:val="none" w:sz="0" w:space="0" w:color="auto"/>
        <w:bottom w:val="none" w:sz="0" w:space="0" w:color="auto"/>
        <w:right w:val="none" w:sz="0" w:space="0" w:color="auto"/>
      </w:divBdr>
    </w:div>
    <w:div w:id="1026521947">
      <w:bodyDiv w:val="1"/>
      <w:marLeft w:val="0"/>
      <w:marRight w:val="0"/>
      <w:marTop w:val="0"/>
      <w:marBottom w:val="0"/>
      <w:divBdr>
        <w:top w:val="none" w:sz="0" w:space="0" w:color="auto"/>
        <w:left w:val="none" w:sz="0" w:space="0" w:color="auto"/>
        <w:bottom w:val="none" w:sz="0" w:space="0" w:color="auto"/>
        <w:right w:val="none" w:sz="0" w:space="0" w:color="auto"/>
      </w:divBdr>
    </w:div>
    <w:div w:id="1064524393">
      <w:bodyDiv w:val="1"/>
      <w:marLeft w:val="0"/>
      <w:marRight w:val="0"/>
      <w:marTop w:val="0"/>
      <w:marBottom w:val="0"/>
      <w:divBdr>
        <w:top w:val="none" w:sz="0" w:space="0" w:color="auto"/>
        <w:left w:val="none" w:sz="0" w:space="0" w:color="auto"/>
        <w:bottom w:val="none" w:sz="0" w:space="0" w:color="auto"/>
        <w:right w:val="none" w:sz="0" w:space="0" w:color="auto"/>
      </w:divBdr>
    </w:div>
    <w:div w:id="1095512190">
      <w:bodyDiv w:val="1"/>
      <w:marLeft w:val="0"/>
      <w:marRight w:val="0"/>
      <w:marTop w:val="0"/>
      <w:marBottom w:val="0"/>
      <w:divBdr>
        <w:top w:val="none" w:sz="0" w:space="0" w:color="auto"/>
        <w:left w:val="none" w:sz="0" w:space="0" w:color="auto"/>
        <w:bottom w:val="none" w:sz="0" w:space="0" w:color="auto"/>
        <w:right w:val="none" w:sz="0" w:space="0" w:color="auto"/>
      </w:divBdr>
    </w:div>
    <w:div w:id="1105731410">
      <w:bodyDiv w:val="1"/>
      <w:marLeft w:val="0"/>
      <w:marRight w:val="0"/>
      <w:marTop w:val="0"/>
      <w:marBottom w:val="0"/>
      <w:divBdr>
        <w:top w:val="none" w:sz="0" w:space="0" w:color="auto"/>
        <w:left w:val="none" w:sz="0" w:space="0" w:color="auto"/>
        <w:bottom w:val="none" w:sz="0" w:space="0" w:color="auto"/>
        <w:right w:val="none" w:sz="0" w:space="0" w:color="auto"/>
      </w:divBdr>
    </w:div>
    <w:div w:id="1110465409">
      <w:bodyDiv w:val="1"/>
      <w:marLeft w:val="0"/>
      <w:marRight w:val="0"/>
      <w:marTop w:val="0"/>
      <w:marBottom w:val="0"/>
      <w:divBdr>
        <w:top w:val="none" w:sz="0" w:space="0" w:color="auto"/>
        <w:left w:val="none" w:sz="0" w:space="0" w:color="auto"/>
        <w:bottom w:val="none" w:sz="0" w:space="0" w:color="auto"/>
        <w:right w:val="none" w:sz="0" w:space="0" w:color="auto"/>
      </w:divBdr>
    </w:div>
    <w:div w:id="1115253794">
      <w:bodyDiv w:val="1"/>
      <w:marLeft w:val="0"/>
      <w:marRight w:val="0"/>
      <w:marTop w:val="0"/>
      <w:marBottom w:val="0"/>
      <w:divBdr>
        <w:top w:val="none" w:sz="0" w:space="0" w:color="auto"/>
        <w:left w:val="none" w:sz="0" w:space="0" w:color="auto"/>
        <w:bottom w:val="none" w:sz="0" w:space="0" w:color="auto"/>
        <w:right w:val="none" w:sz="0" w:space="0" w:color="auto"/>
      </w:divBdr>
    </w:div>
    <w:div w:id="1162887804">
      <w:bodyDiv w:val="1"/>
      <w:marLeft w:val="0"/>
      <w:marRight w:val="0"/>
      <w:marTop w:val="0"/>
      <w:marBottom w:val="0"/>
      <w:divBdr>
        <w:top w:val="none" w:sz="0" w:space="0" w:color="auto"/>
        <w:left w:val="none" w:sz="0" w:space="0" w:color="auto"/>
        <w:bottom w:val="none" w:sz="0" w:space="0" w:color="auto"/>
        <w:right w:val="none" w:sz="0" w:space="0" w:color="auto"/>
      </w:divBdr>
    </w:div>
    <w:div w:id="1185097901">
      <w:bodyDiv w:val="1"/>
      <w:marLeft w:val="0"/>
      <w:marRight w:val="0"/>
      <w:marTop w:val="0"/>
      <w:marBottom w:val="0"/>
      <w:divBdr>
        <w:top w:val="none" w:sz="0" w:space="0" w:color="auto"/>
        <w:left w:val="none" w:sz="0" w:space="0" w:color="auto"/>
        <w:bottom w:val="none" w:sz="0" w:space="0" w:color="auto"/>
        <w:right w:val="none" w:sz="0" w:space="0" w:color="auto"/>
      </w:divBdr>
      <w:divsChild>
        <w:div w:id="346642153">
          <w:marLeft w:val="0"/>
          <w:marRight w:val="0"/>
          <w:marTop w:val="0"/>
          <w:marBottom w:val="0"/>
          <w:divBdr>
            <w:top w:val="none" w:sz="0" w:space="0" w:color="auto"/>
            <w:left w:val="none" w:sz="0" w:space="0" w:color="auto"/>
            <w:bottom w:val="none" w:sz="0" w:space="0" w:color="auto"/>
            <w:right w:val="none" w:sz="0" w:space="0" w:color="auto"/>
          </w:divBdr>
          <w:divsChild>
            <w:div w:id="202670016">
              <w:marLeft w:val="0"/>
              <w:marRight w:val="0"/>
              <w:marTop w:val="0"/>
              <w:marBottom w:val="0"/>
              <w:divBdr>
                <w:top w:val="none" w:sz="0" w:space="0" w:color="auto"/>
                <w:left w:val="none" w:sz="0" w:space="0" w:color="auto"/>
                <w:bottom w:val="none" w:sz="0" w:space="0" w:color="auto"/>
                <w:right w:val="none" w:sz="0" w:space="0" w:color="auto"/>
              </w:divBdr>
              <w:divsChild>
                <w:div w:id="2047216564">
                  <w:marLeft w:val="0"/>
                  <w:marRight w:val="0"/>
                  <w:marTop w:val="0"/>
                  <w:marBottom w:val="0"/>
                  <w:divBdr>
                    <w:top w:val="none" w:sz="0" w:space="0" w:color="auto"/>
                    <w:left w:val="none" w:sz="0" w:space="0" w:color="auto"/>
                    <w:bottom w:val="none" w:sz="0" w:space="0" w:color="auto"/>
                    <w:right w:val="none" w:sz="0" w:space="0" w:color="auto"/>
                  </w:divBdr>
                  <w:divsChild>
                    <w:div w:id="38405490">
                      <w:marLeft w:val="0"/>
                      <w:marRight w:val="0"/>
                      <w:marTop w:val="0"/>
                      <w:marBottom w:val="0"/>
                      <w:divBdr>
                        <w:top w:val="none" w:sz="0" w:space="0" w:color="auto"/>
                        <w:left w:val="none" w:sz="0" w:space="0" w:color="auto"/>
                        <w:bottom w:val="none" w:sz="0" w:space="0" w:color="auto"/>
                        <w:right w:val="none" w:sz="0" w:space="0" w:color="auto"/>
                      </w:divBdr>
                      <w:divsChild>
                        <w:div w:id="193034418">
                          <w:marLeft w:val="0"/>
                          <w:marRight w:val="0"/>
                          <w:marTop w:val="0"/>
                          <w:marBottom w:val="0"/>
                          <w:divBdr>
                            <w:top w:val="none" w:sz="0" w:space="0" w:color="auto"/>
                            <w:left w:val="none" w:sz="0" w:space="0" w:color="auto"/>
                            <w:bottom w:val="none" w:sz="0" w:space="0" w:color="auto"/>
                            <w:right w:val="none" w:sz="0" w:space="0" w:color="auto"/>
                          </w:divBdr>
                          <w:divsChild>
                            <w:div w:id="1073314118">
                              <w:marLeft w:val="0"/>
                              <w:marRight w:val="0"/>
                              <w:marTop w:val="0"/>
                              <w:marBottom w:val="0"/>
                              <w:divBdr>
                                <w:top w:val="none" w:sz="0" w:space="0" w:color="auto"/>
                                <w:left w:val="none" w:sz="0" w:space="0" w:color="auto"/>
                                <w:bottom w:val="none" w:sz="0" w:space="0" w:color="auto"/>
                                <w:right w:val="none" w:sz="0" w:space="0" w:color="auto"/>
                              </w:divBdr>
                              <w:divsChild>
                                <w:div w:id="4084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0915">
      <w:bodyDiv w:val="1"/>
      <w:marLeft w:val="0"/>
      <w:marRight w:val="0"/>
      <w:marTop w:val="0"/>
      <w:marBottom w:val="0"/>
      <w:divBdr>
        <w:top w:val="none" w:sz="0" w:space="0" w:color="auto"/>
        <w:left w:val="none" w:sz="0" w:space="0" w:color="auto"/>
        <w:bottom w:val="none" w:sz="0" w:space="0" w:color="auto"/>
        <w:right w:val="none" w:sz="0" w:space="0" w:color="auto"/>
      </w:divBdr>
    </w:div>
    <w:div w:id="1209686930">
      <w:bodyDiv w:val="1"/>
      <w:marLeft w:val="0"/>
      <w:marRight w:val="0"/>
      <w:marTop w:val="0"/>
      <w:marBottom w:val="0"/>
      <w:divBdr>
        <w:top w:val="none" w:sz="0" w:space="0" w:color="auto"/>
        <w:left w:val="none" w:sz="0" w:space="0" w:color="auto"/>
        <w:bottom w:val="none" w:sz="0" w:space="0" w:color="auto"/>
        <w:right w:val="none" w:sz="0" w:space="0" w:color="auto"/>
      </w:divBdr>
    </w:div>
    <w:div w:id="1212156632">
      <w:bodyDiv w:val="1"/>
      <w:marLeft w:val="0"/>
      <w:marRight w:val="0"/>
      <w:marTop w:val="0"/>
      <w:marBottom w:val="0"/>
      <w:divBdr>
        <w:top w:val="none" w:sz="0" w:space="0" w:color="auto"/>
        <w:left w:val="none" w:sz="0" w:space="0" w:color="auto"/>
        <w:bottom w:val="none" w:sz="0" w:space="0" w:color="auto"/>
        <w:right w:val="none" w:sz="0" w:space="0" w:color="auto"/>
      </w:divBdr>
    </w:div>
    <w:div w:id="1220748082">
      <w:bodyDiv w:val="1"/>
      <w:marLeft w:val="0"/>
      <w:marRight w:val="0"/>
      <w:marTop w:val="0"/>
      <w:marBottom w:val="0"/>
      <w:divBdr>
        <w:top w:val="none" w:sz="0" w:space="0" w:color="auto"/>
        <w:left w:val="none" w:sz="0" w:space="0" w:color="auto"/>
        <w:bottom w:val="none" w:sz="0" w:space="0" w:color="auto"/>
        <w:right w:val="none" w:sz="0" w:space="0" w:color="auto"/>
      </w:divBdr>
    </w:div>
    <w:div w:id="1287661981">
      <w:bodyDiv w:val="1"/>
      <w:marLeft w:val="0"/>
      <w:marRight w:val="0"/>
      <w:marTop w:val="0"/>
      <w:marBottom w:val="0"/>
      <w:divBdr>
        <w:top w:val="none" w:sz="0" w:space="0" w:color="auto"/>
        <w:left w:val="none" w:sz="0" w:space="0" w:color="auto"/>
        <w:bottom w:val="none" w:sz="0" w:space="0" w:color="auto"/>
        <w:right w:val="none" w:sz="0" w:space="0" w:color="auto"/>
      </w:divBdr>
    </w:div>
    <w:div w:id="1293558149">
      <w:bodyDiv w:val="1"/>
      <w:marLeft w:val="0"/>
      <w:marRight w:val="0"/>
      <w:marTop w:val="0"/>
      <w:marBottom w:val="0"/>
      <w:divBdr>
        <w:top w:val="none" w:sz="0" w:space="0" w:color="auto"/>
        <w:left w:val="none" w:sz="0" w:space="0" w:color="auto"/>
        <w:bottom w:val="none" w:sz="0" w:space="0" w:color="auto"/>
        <w:right w:val="none" w:sz="0" w:space="0" w:color="auto"/>
      </w:divBdr>
    </w:div>
    <w:div w:id="1295600775">
      <w:bodyDiv w:val="1"/>
      <w:marLeft w:val="0"/>
      <w:marRight w:val="0"/>
      <w:marTop w:val="0"/>
      <w:marBottom w:val="0"/>
      <w:divBdr>
        <w:top w:val="none" w:sz="0" w:space="0" w:color="auto"/>
        <w:left w:val="none" w:sz="0" w:space="0" w:color="auto"/>
        <w:bottom w:val="none" w:sz="0" w:space="0" w:color="auto"/>
        <w:right w:val="none" w:sz="0" w:space="0" w:color="auto"/>
      </w:divBdr>
    </w:div>
    <w:div w:id="1333530513">
      <w:bodyDiv w:val="1"/>
      <w:marLeft w:val="0"/>
      <w:marRight w:val="0"/>
      <w:marTop w:val="0"/>
      <w:marBottom w:val="0"/>
      <w:divBdr>
        <w:top w:val="none" w:sz="0" w:space="0" w:color="auto"/>
        <w:left w:val="none" w:sz="0" w:space="0" w:color="auto"/>
        <w:bottom w:val="none" w:sz="0" w:space="0" w:color="auto"/>
        <w:right w:val="none" w:sz="0" w:space="0" w:color="auto"/>
      </w:divBdr>
    </w:div>
    <w:div w:id="1334843737">
      <w:bodyDiv w:val="1"/>
      <w:marLeft w:val="0"/>
      <w:marRight w:val="0"/>
      <w:marTop w:val="0"/>
      <w:marBottom w:val="0"/>
      <w:divBdr>
        <w:top w:val="none" w:sz="0" w:space="0" w:color="auto"/>
        <w:left w:val="none" w:sz="0" w:space="0" w:color="auto"/>
        <w:bottom w:val="none" w:sz="0" w:space="0" w:color="auto"/>
        <w:right w:val="none" w:sz="0" w:space="0" w:color="auto"/>
      </w:divBdr>
    </w:div>
    <w:div w:id="1345012334">
      <w:bodyDiv w:val="1"/>
      <w:marLeft w:val="0"/>
      <w:marRight w:val="0"/>
      <w:marTop w:val="0"/>
      <w:marBottom w:val="0"/>
      <w:divBdr>
        <w:top w:val="none" w:sz="0" w:space="0" w:color="auto"/>
        <w:left w:val="none" w:sz="0" w:space="0" w:color="auto"/>
        <w:bottom w:val="none" w:sz="0" w:space="0" w:color="auto"/>
        <w:right w:val="none" w:sz="0" w:space="0" w:color="auto"/>
      </w:divBdr>
    </w:div>
    <w:div w:id="1359038328">
      <w:bodyDiv w:val="1"/>
      <w:marLeft w:val="0"/>
      <w:marRight w:val="0"/>
      <w:marTop w:val="0"/>
      <w:marBottom w:val="0"/>
      <w:divBdr>
        <w:top w:val="none" w:sz="0" w:space="0" w:color="auto"/>
        <w:left w:val="none" w:sz="0" w:space="0" w:color="auto"/>
        <w:bottom w:val="none" w:sz="0" w:space="0" w:color="auto"/>
        <w:right w:val="none" w:sz="0" w:space="0" w:color="auto"/>
      </w:divBdr>
    </w:div>
    <w:div w:id="1392923918">
      <w:bodyDiv w:val="1"/>
      <w:marLeft w:val="0"/>
      <w:marRight w:val="0"/>
      <w:marTop w:val="0"/>
      <w:marBottom w:val="0"/>
      <w:divBdr>
        <w:top w:val="none" w:sz="0" w:space="0" w:color="auto"/>
        <w:left w:val="none" w:sz="0" w:space="0" w:color="auto"/>
        <w:bottom w:val="none" w:sz="0" w:space="0" w:color="auto"/>
        <w:right w:val="none" w:sz="0" w:space="0" w:color="auto"/>
      </w:divBdr>
    </w:div>
    <w:div w:id="1406345252">
      <w:bodyDiv w:val="1"/>
      <w:marLeft w:val="0"/>
      <w:marRight w:val="0"/>
      <w:marTop w:val="0"/>
      <w:marBottom w:val="0"/>
      <w:divBdr>
        <w:top w:val="none" w:sz="0" w:space="0" w:color="auto"/>
        <w:left w:val="none" w:sz="0" w:space="0" w:color="auto"/>
        <w:bottom w:val="none" w:sz="0" w:space="0" w:color="auto"/>
        <w:right w:val="none" w:sz="0" w:space="0" w:color="auto"/>
      </w:divBdr>
    </w:div>
    <w:div w:id="1432626354">
      <w:bodyDiv w:val="1"/>
      <w:marLeft w:val="0"/>
      <w:marRight w:val="0"/>
      <w:marTop w:val="0"/>
      <w:marBottom w:val="0"/>
      <w:divBdr>
        <w:top w:val="none" w:sz="0" w:space="0" w:color="auto"/>
        <w:left w:val="none" w:sz="0" w:space="0" w:color="auto"/>
        <w:bottom w:val="none" w:sz="0" w:space="0" w:color="auto"/>
        <w:right w:val="none" w:sz="0" w:space="0" w:color="auto"/>
      </w:divBdr>
    </w:div>
    <w:div w:id="1450510899">
      <w:bodyDiv w:val="1"/>
      <w:marLeft w:val="0"/>
      <w:marRight w:val="0"/>
      <w:marTop w:val="0"/>
      <w:marBottom w:val="0"/>
      <w:divBdr>
        <w:top w:val="none" w:sz="0" w:space="0" w:color="auto"/>
        <w:left w:val="none" w:sz="0" w:space="0" w:color="auto"/>
        <w:bottom w:val="none" w:sz="0" w:space="0" w:color="auto"/>
        <w:right w:val="none" w:sz="0" w:space="0" w:color="auto"/>
      </w:divBdr>
    </w:div>
    <w:div w:id="1452362059">
      <w:bodyDiv w:val="1"/>
      <w:marLeft w:val="0"/>
      <w:marRight w:val="0"/>
      <w:marTop w:val="0"/>
      <w:marBottom w:val="0"/>
      <w:divBdr>
        <w:top w:val="none" w:sz="0" w:space="0" w:color="auto"/>
        <w:left w:val="none" w:sz="0" w:space="0" w:color="auto"/>
        <w:bottom w:val="none" w:sz="0" w:space="0" w:color="auto"/>
        <w:right w:val="none" w:sz="0" w:space="0" w:color="auto"/>
      </w:divBdr>
    </w:div>
    <w:div w:id="1468091168">
      <w:bodyDiv w:val="1"/>
      <w:marLeft w:val="0"/>
      <w:marRight w:val="0"/>
      <w:marTop w:val="0"/>
      <w:marBottom w:val="0"/>
      <w:divBdr>
        <w:top w:val="none" w:sz="0" w:space="0" w:color="auto"/>
        <w:left w:val="none" w:sz="0" w:space="0" w:color="auto"/>
        <w:bottom w:val="none" w:sz="0" w:space="0" w:color="auto"/>
        <w:right w:val="none" w:sz="0" w:space="0" w:color="auto"/>
      </w:divBdr>
    </w:div>
    <w:div w:id="1540238554">
      <w:bodyDiv w:val="1"/>
      <w:marLeft w:val="0"/>
      <w:marRight w:val="0"/>
      <w:marTop w:val="0"/>
      <w:marBottom w:val="0"/>
      <w:divBdr>
        <w:top w:val="none" w:sz="0" w:space="0" w:color="auto"/>
        <w:left w:val="none" w:sz="0" w:space="0" w:color="auto"/>
        <w:bottom w:val="none" w:sz="0" w:space="0" w:color="auto"/>
        <w:right w:val="none" w:sz="0" w:space="0" w:color="auto"/>
      </w:divBdr>
    </w:div>
    <w:div w:id="1553034052">
      <w:bodyDiv w:val="1"/>
      <w:marLeft w:val="0"/>
      <w:marRight w:val="0"/>
      <w:marTop w:val="0"/>
      <w:marBottom w:val="0"/>
      <w:divBdr>
        <w:top w:val="none" w:sz="0" w:space="0" w:color="auto"/>
        <w:left w:val="none" w:sz="0" w:space="0" w:color="auto"/>
        <w:bottom w:val="none" w:sz="0" w:space="0" w:color="auto"/>
        <w:right w:val="none" w:sz="0" w:space="0" w:color="auto"/>
      </w:divBdr>
    </w:div>
    <w:div w:id="1560551942">
      <w:bodyDiv w:val="1"/>
      <w:marLeft w:val="0"/>
      <w:marRight w:val="0"/>
      <w:marTop w:val="0"/>
      <w:marBottom w:val="0"/>
      <w:divBdr>
        <w:top w:val="none" w:sz="0" w:space="0" w:color="auto"/>
        <w:left w:val="none" w:sz="0" w:space="0" w:color="auto"/>
        <w:bottom w:val="none" w:sz="0" w:space="0" w:color="auto"/>
        <w:right w:val="none" w:sz="0" w:space="0" w:color="auto"/>
      </w:divBdr>
    </w:div>
    <w:div w:id="1657345187">
      <w:bodyDiv w:val="1"/>
      <w:marLeft w:val="0"/>
      <w:marRight w:val="0"/>
      <w:marTop w:val="0"/>
      <w:marBottom w:val="0"/>
      <w:divBdr>
        <w:top w:val="none" w:sz="0" w:space="0" w:color="auto"/>
        <w:left w:val="none" w:sz="0" w:space="0" w:color="auto"/>
        <w:bottom w:val="none" w:sz="0" w:space="0" w:color="auto"/>
        <w:right w:val="none" w:sz="0" w:space="0" w:color="auto"/>
      </w:divBdr>
    </w:div>
    <w:div w:id="1682774128">
      <w:bodyDiv w:val="1"/>
      <w:marLeft w:val="0"/>
      <w:marRight w:val="0"/>
      <w:marTop w:val="0"/>
      <w:marBottom w:val="0"/>
      <w:divBdr>
        <w:top w:val="none" w:sz="0" w:space="0" w:color="auto"/>
        <w:left w:val="none" w:sz="0" w:space="0" w:color="auto"/>
        <w:bottom w:val="none" w:sz="0" w:space="0" w:color="auto"/>
        <w:right w:val="none" w:sz="0" w:space="0" w:color="auto"/>
      </w:divBdr>
    </w:div>
    <w:div w:id="1703818890">
      <w:bodyDiv w:val="1"/>
      <w:marLeft w:val="0"/>
      <w:marRight w:val="0"/>
      <w:marTop w:val="0"/>
      <w:marBottom w:val="0"/>
      <w:divBdr>
        <w:top w:val="none" w:sz="0" w:space="0" w:color="auto"/>
        <w:left w:val="none" w:sz="0" w:space="0" w:color="auto"/>
        <w:bottom w:val="none" w:sz="0" w:space="0" w:color="auto"/>
        <w:right w:val="none" w:sz="0" w:space="0" w:color="auto"/>
      </w:divBdr>
      <w:divsChild>
        <w:div w:id="970330689">
          <w:marLeft w:val="0"/>
          <w:marRight w:val="0"/>
          <w:marTop w:val="0"/>
          <w:marBottom w:val="0"/>
          <w:divBdr>
            <w:top w:val="none" w:sz="0" w:space="0" w:color="auto"/>
            <w:left w:val="none" w:sz="0" w:space="0" w:color="auto"/>
            <w:bottom w:val="none" w:sz="0" w:space="0" w:color="auto"/>
            <w:right w:val="none" w:sz="0" w:space="0" w:color="auto"/>
          </w:divBdr>
          <w:divsChild>
            <w:div w:id="1359889945">
              <w:marLeft w:val="0"/>
              <w:marRight w:val="0"/>
              <w:marTop w:val="0"/>
              <w:marBottom w:val="0"/>
              <w:divBdr>
                <w:top w:val="none" w:sz="0" w:space="0" w:color="auto"/>
                <w:left w:val="none" w:sz="0" w:space="0" w:color="auto"/>
                <w:bottom w:val="none" w:sz="0" w:space="0" w:color="auto"/>
                <w:right w:val="none" w:sz="0" w:space="0" w:color="auto"/>
              </w:divBdr>
              <w:divsChild>
                <w:div w:id="272520287">
                  <w:marLeft w:val="0"/>
                  <w:marRight w:val="0"/>
                  <w:marTop w:val="0"/>
                  <w:marBottom w:val="0"/>
                  <w:divBdr>
                    <w:top w:val="none" w:sz="0" w:space="0" w:color="auto"/>
                    <w:left w:val="none" w:sz="0" w:space="0" w:color="auto"/>
                    <w:bottom w:val="none" w:sz="0" w:space="0" w:color="auto"/>
                    <w:right w:val="none" w:sz="0" w:space="0" w:color="auto"/>
                  </w:divBdr>
                  <w:divsChild>
                    <w:div w:id="1805150269">
                      <w:marLeft w:val="0"/>
                      <w:marRight w:val="0"/>
                      <w:marTop w:val="0"/>
                      <w:marBottom w:val="0"/>
                      <w:divBdr>
                        <w:top w:val="none" w:sz="0" w:space="0" w:color="auto"/>
                        <w:left w:val="none" w:sz="0" w:space="0" w:color="auto"/>
                        <w:bottom w:val="none" w:sz="0" w:space="0" w:color="auto"/>
                        <w:right w:val="none" w:sz="0" w:space="0" w:color="auto"/>
                      </w:divBdr>
                      <w:divsChild>
                        <w:div w:id="1399281296">
                          <w:marLeft w:val="0"/>
                          <w:marRight w:val="0"/>
                          <w:marTop w:val="0"/>
                          <w:marBottom w:val="0"/>
                          <w:divBdr>
                            <w:top w:val="none" w:sz="0" w:space="0" w:color="auto"/>
                            <w:left w:val="none" w:sz="0" w:space="0" w:color="auto"/>
                            <w:bottom w:val="none" w:sz="0" w:space="0" w:color="auto"/>
                            <w:right w:val="none" w:sz="0" w:space="0" w:color="auto"/>
                          </w:divBdr>
                          <w:divsChild>
                            <w:div w:id="1607882453">
                              <w:marLeft w:val="0"/>
                              <w:marRight w:val="0"/>
                              <w:marTop w:val="0"/>
                              <w:marBottom w:val="0"/>
                              <w:divBdr>
                                <w:top w:val="none" w:sz="0" w:space="0" w:color="auto"/>
                                <w:left w:val="none" w:sz="0" w:space="0" w:color="auto"/>
                                <w:bottom w:val="none" w:sz="0" w:space="0" w:color="auto"/>
                                <w:right w:val="none" w:sz="0" w:space="0" w:color="auto"/>
                              </w:divBdr>
                              <w:divsChild>
                                <w:div w:id="21417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101588">
      <w:bodyDiv w:val="1"/>
      <w:marLeft w:val="0"/>
      <w:marRight w:val="0"/>
      <w:marTop w:val="0"/>
      <w:marBottom w:val="0"/>
      <w:divBdr>
        <w:top w:val="none" w:sz="0" w:space="0" w:color="auto"/>
        <w:left w:val="none" w:sz="0" w:space="0" w:color="auto"/>
        <w:bottom w:val="none" w:sz="0" w:space="0" w:color="auto"/>
        <w:right w:val="none" w:sz="0" w:space="0" w:color="auto"/>
      </w:divBdr>
    </w:div>
    <w:div w:id="1739743782">
      <w:bodyDiv w:val="1"/>
      <w:marLeft w:val="0"/>
      <w:marRight w:val="0"/>
      <w:marTop w:val="0"/>
      <w:marBottom w:val="0"/>
      <w:divBdr>
        <w:top w:val="none" w:sz="0" w:space="0" w:color="auto"/>
        <w:left w:val="none" w:sz="0" w:space="0" w:color="auto"/>
        <w:bottom w:val="none" w:sz="0" w:space="0" w:color="auto"/>
        <w:right w:val="none" w:sz="0" w:space="0" w:color="auto"/>
      </w:divBdr>
    </w:div>
    <w:div w:id="1751198385">
      <w:bodyDiv w:val="1"/>
      <w:marLeft w:val="0"/>
      <w:marRight w:val="0"/>
      <w:marTop w:val="0"/>
      <w:marBottom w:val="0"/>
      <w:divBdr>
        <w:top w:val="none" w:sz="0" w:space="0" w:color="auto"/>
        <w:left w:val="none" w:sz="0" w:space="0" w:color="auto"/>
        <w:bottom w:val="none" w:sz="0" w:space="0" w:color="auto"/>
        <w:right w:val="none" w:sz="0" w:space="0" w:color="auto"/>
      </w:divBdr>
    </w:div>
    <w:div w:id="1757020957">
      <w:bodyDiv w:val="1"/>
      <w:marLeft w:val="0"/>
      <w:marRight w:val="0"/>
      <w:marTop w:val="0"/>
      <w:marBottom w:val="0"/>
      <w:divBdr>
        <w:top w:val="none" w:sz="0" w:space="0" w:color="auto"/>
        <w:left w:val="none" w:sz="0" w:space="0" w:color="auto"/>
        <w:bottom w:val="none" w:sz="0" w:space="0" w:color="auto"/>
        <w:right w:val="none" w:sz="0" w:space="0" w:color="auto"/>
      </w:divBdr>
    </w:div>
    <w:div w:id="1764524012">
      <w:bodyDiv w:val="1"/>
      <w:marLeft w:val="0"/>
      <w:marRight w:val="0"/>
      <w:marTop w:val="0"/>
      <w:marBottom w:val="0"/>
      <w:divBdr>
        <w:top w:val="none" w:sz="0" w:space="0" w:color="auto"/>
        <w:left w:val="none" w:sz="0" w:space="0" w:color="auto"/>
        <w:bottom w:val="none" w:sz="0" w:space="0" w:color="auto"/>
        <w:right w:val="none" w:sz="0" w:space="0" w:color="auto"/>
      </w:divBdr>
    </w:div>
    <w:div w:id="1766999409">
      <w:bodyDiv w:val="1"/>
      <w:marLeft w:val="0"/>
      <w:marRight w:val="0"/>
      <w:marTop w:val="0"/>
      <w:marBottom w:val="0"/>
      <w:divBdr>
        <w:top w:val="none" w:sz="0" w:space="0" w:color="auto"/>
        <w:left w:val="none" w:sz="0" w:space="0" w:color="auto"/>
        <w:bottom w:val="none" w:sz="0" w:space="0" w:color="auto"/>
        <w:right w:val="none" w:sz="0" w:space="0" w:color="auto"/>
      </w:divBdr>
    </w:div>
    <w:div w:id="1782534242">
      <w:bodyDiv w:val="1"/>
      <w:marLeft w:val="0"/>
      <w:marRight w:val="0"/>
      <w:marTop w:val="0"/>
      <w:marBottom w:val="0"/>
      <w:divBdr>
        <w:top w:val="none" w:sz="0" w:space="0" w:color="auto"/>
        <w:left w:val="none" w:sz="0" w:space="0" w:color="auto"/>
        <w:bottom w:val="none" w:sz="0" w:space="0" w:color="auto"/>
        <w:right w:val="none" w:sz="0" w:space="0" w:color="auto"/>
      </w:divBdr>
    </w:div>
    <w:div w:id="1794521579">
      <w:bodyDiv w:val="1"/>
      <w:marLeft w:val="0"/>
      <w:marRight w:val="0"/>
      <w:marTop w:val="0"/>
      <w:marBottom w:val="0"/>
      <w:divBdr>
        <w:top w:val="none" w:sz="0" w:space="0" w:color="auto"/>
        <w:left w:val="none" w:sz="0" w:space="0" w:color="auto"/>
        <w:bottom w:val="none" w:sz="0" w:space="0" w:color="auto"/>
        <w:right w:val="none" w:sz="0" w:space="0" w:color="auto"/>
      </w:divBdr>
    </w:div>
    <w:div w:id="1798572146">
      <w:bodyDiv w:val="1"/>
      <w:marLeft w:val="0"/>
      <w:marRight w:val="0"/>
      <w:marTop w:val="0"/>
      <w:marBottom w:val="0"/>
      <w:divBdr>
        <w:top w:val="none" w:sz="0" w:space="0" w:color="auto"/>
        <w:left w:val="none" w:sz="0" w:space="0" w:color="auto"/>
        <w:bottom w:val="none" w:sz="0" w:space="0" w:color="auto"/>
        <w:right w:val="none" w:sz="0" w:space="0" w:color="auto"/>
      </w:divBdr>
    </w:div>
    <w:div w:id="1810517792">
      <w:bodyDiv w:val="1"/>
      <w:marLeft w:val="0"/>
      <w:marRight w:val="0"/>
      <w:marTop w:val="0"/>
      <w:marBottom w:val="0"/>
      <w:divBdr>
        <w:top w:val="none" w:sz="0" w:space="0" w:color="auto"/>
        <w:left w:val="none" w:sz="0" w:space="0" w:color="auto"/>
        <w:bottom w:val="none" w:sz="0" w:space="0" w:color="auto"/>
        <w:right w:val="none" w:sz="0" w:space="0" w:color="auto"/>
      </w:divBdr>
    </w:div>
    <w:div w:id="1852134820">
      <w:bodyDiv w:val="1"/>
      <w:marLeft w:val="0"/>
      <w:marRight w:val="0"/>
      <w:marTop w:val="0"/>
      <w:marBottom w:val="0"/>
      <w:divBdr>
        <w:top w:val="none" w:sz="0" w:space="0" w:color="auto"/>
        <w:left w:val="none" w:sz="0" w:space="0" w:color="auto"/>
        <w:bottom w:val="none" w:sz="0" w:space="0" w:color="auto"/>
        <w:right w:val="none" w:sz="0" w:space="0" w:color="auto"/>
      </w:divBdr>
    </w:div>
    <w:div w:id="1853296296">
      <w:bodyDiv w:val="1"/>
      <w:marLeft w:val="0"/>
      <w:marRight w:val="0"/>
      <w:marTop w:val="0"/>
      <w:marBottom w:val="0"/>
      <w:divBdr>
        <w:top w:val="none" w:sz="0" w:space="0" w:color="auto"/>
        <w:left w:val="none" w:sz="0" w:space="0" w:color="auto"/>
        <w:bottom w:val="none" w:sz="0" w:space="0" w:color="auto"/>
        <w:right w:val="none" w:sz="0" w:space="0" w:color="auto"/>
      </w:divBdr>
    </w:div>
    <w:div w:id="1907915368">
      <w:bodyDiv w:val="1"/>
      <w:marLeft w:val="0"/>
      <w:marRight w:val="0"/>
      <w:marTop w:val="0"/>
      <w:marBottom w:val="0"/>
      <w:divBdr>
        <w:top w:val="none" w:sz="0" w:space="0" w:color="auto"/>
        <w:left w:val="none" w:sz="0" w:space="0" w:color="auto"/>
        <w:bottom w:val="none" w:sz="0" w:space="0" w:color="auto"/>
        <w:right w:val="none" w:sz="0" w:space="0" w:color="auto"/>
      </w:divBdr>
    </w:div>
    <w:div w:id="1914194269">
      <w:bodyDiv w:val="1"/>
      <w:marLeft w:val="0"/>
      <w:marRight w:val="0"/>
      <w:marTop w:val="0"/>
      <w:marBottom w:val="0"/>
      <w:divBdr>
        <w:top w:val="none" w:sz="0" w:space="0" w:color="auto"/>
        <w:left w:val="none" w:sz="0" w:space="0" w:color="auto"/>
        <w:bottom w:val="none" w:sz="0" w:space="0" w:color="auto"/>
        <w:right w:val="none" w:sz="0" w:space="0" w:color="auto"/>
      </w:divBdr>
    </w:div>
    <w:div w:id="1915118154">
      <w:bodyDiv w:val="1"/>
      <w:marLeft w:val="0"/>
      <w:marRight w:val="0"/>
      <w:marTop w:val="0"/>
      <w:marBottom w:val="0"/>
      <w:divBdr>
        <w:top w:val="none" w:sz="0" w:space="0" w:color="auto"/>
        <w:left w:val="none" w:sz="0" w:space="0" w:color="auto"/>
        <w:bottom w:val="none" w:sz="0" w:space="0" w:color="auto"/>
        <w:right w:val="none" w:sz="0" w:space="0" w:color="auto"/>
      </w:divBdr>
      <w:divsChild>
        <w:div w:id="362094394">
          <w:marLeft w:val="0"/>
          <w:marRight w:val="0"/>
          <w:marTop w:val="0"/>
          <w:marBottom w:val="0"/>
          <w:divBdr>
            <w:top w:val="none" w:sz="0" w:space="0" w:color="auto"/>
            <w:left w:val="none" w:sz="0" w:space="0" w:color="auto"/>
            <w:bottom w:val="none" w:sz="0" w:space="0" w:color="auto"/>
            <w:right w:val="none" w:sz="0" w:space="0" w:color="auto"/>
          </w:divBdr>
          <w:divsChild>
            <w:div w:id="1192180981">
              <w:marLeft w:val="0"/>
              <w:marRight w:val="0"/>
              <w:marTop w:val="0"/>
              <w:marBottom w:val="0"/>
              <w:divBdr>
                <w:top w:val="none" w:sz="0" w:space="0" w:color="auto"/>
                <w:left w:val="none" w:sz="0" w:space="0" w:color="auto"/>
                <w:bottom w:val="none" w:sz="0" w:space="0" w:color="auto"/>
                <w:right w:val="none" w:sz="0" w:space="0" w:color="auto"/>
              </w:divBdr>
              <w:divsChild>
                <w:div w:id="97336493">
                  <w:marLeft w:val="0"/>
                  <w:marRight w:val="0"/>
                  <w:marTop w:val="0"/>
                  <w:marBottom w:val="0"/>
                  <w:divBdr>
                    <w:top w:val="none" w:sz="0" w:space="0" w:color="auto"/>
                    <w:left w:val="none" w:sz="0" w:space="0" w:color="auto"/>
                    <w:bottom w:val="none" w:sz="0" w:space="0" w:color="auto"/>
                    <w:right w:val="none" w:sz="0" w:space="0" w:color="auto"/>
                  </w:divBdr>
                  <w:divsChild>
                    <w:div w:id="536822885">
                      <w:marLeft w:val="0"/>
                      <w:marRight w:val="0"/>
                      <w:marTop w:val="0"/>
                      <w:marBottom w:val="0"/>
                      <w:divBdr>
                        <w:top w:val="none" w:sz="0" w:space="0" w:color="auto"/>
                        <w:left w:val="none" w:sz="0" w:space="0" w:color="auto"/>
                        <w:bottom w:val="none" w:sz="0" w:space="0" w:color="auto"/>
                        <w:right w:val="none" w:sz="0" w:space="0" w:color="auto"/>
                      </w:divBdr>
                      <w:divsChild>
                        <w:div w:id="1170870774">
                          <w:marLeft w:val="0"/>
                          <w:marRight w:val="0"/>
                          <w:marTop w:val="0"/>
                          <w:marBottom w:val="0"/>
                          <w:divBdr>
                            <w:top w:val="none" w:sz="0" w:space="0" w:color="auto"/>
                            <w:left w:val="none" w:sz="0" w:space="0" w:color="auto"/>
                            <w:bottom w:val="none" w:sz="0" w:space="0" w:color="auto"/>
                            <w:right w:val="none" w:sz="0" w:space="0" w:color="auto"/>
                          </w:divBdr>
                          <w:divsChild>
                            <w:div w:id="336008175">
                              <w:marLeft w:val="0"/>
                              <w:marRight w:val="0"/>
                              <w:marTop w:val="0"/>
                              <w:marBottom w:val="0"/>
                              <w:divBdr>
                                <w:top w:val="none" w:sz="0" w:space="0" w:color="auto"/>
                                <w:left w:val="none" w:sz="0" w:space="0" w:color="auto"/>
                                <w:bottom w:val="none" w:sz="0" w:space="0" w:color="auto"/>
                                <w:right w:val="none" w:sz="0" w:space="0" w:color="auto"/>
                              </w:divBdr>
                              <w:divsChild>
                                <w:div w:id="1307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894375">
      <w:bodyDiv w:val="1"/>
      <w:marLeft w:val="0"/>
      <w:marRight w:val="0"/>
      <w:marTop w:val="0"/>
      <w:marBottom w:val="0"/>
      <w:divBdr>
        <w:top w:val="none" w:sz="0" w:space="0" w:color="auto"/>
        <w:left w:val="none" w:sz="0" w:space="0" w:color="auto"/>
        <w:bottom w:val="none" w:sz="0" w:space="0" w:color="auto"/>
        <w:right w:val="none" w:sz="0" w:space="0" w:color="auto"/>
      </w:divBdr>
    </w:div>
    <w:div w:id="1972399071">
      <w:bodyDiv w:val="1"/>
      <w:marLeft w:val="0"/>
      <w:marRight w:val="0"/>
      <w:marTop w:val="0"/>
      <w:marBottom w:val="0"/>
      <w:divBdr>
        <w:top w:val="none" w:sz="0" w:space="0" w:color="auto"/>
        <w:left w:val="none" w:sz="0" w:space="0" w:color="auto"/>
        <w:bottom w:val="none" w:sz="0" w:space="0" w:color="auto"/>
        <w:right w:val="none" w:sz="0" w:space="0" w:color="auto"/>
      </w:divBdr>
    </w:div>
    <w:div w:id="1984001947">
      <w:bodyDiv w:val="1"/>
      <w:marLeft w:val="0"/>
      <w:marRight w:val="0"/>
      <w:marTop w:val="0"/>
      <w:marBottom w:val="0"/>
      <w:divBdr>
        <w:top w:val="none" w:sz="0" w:space="0" w:color="auto"/>
        <w:left w:val="none" w:sz="0" w:space="0" w:color="auto"/>
        <w:bottom w:val="none" w:sz="0" w:space="0" w:color="auto"/>
        <w:right w:val="none" w:sz="0" w:space="0" w:color="auto"/>
      </w:divBdr>
    </w:div>
    <w:div w:id="2003267792">
      <w:bodyDiv w:val="1"/>
      <w:marLeft w:val="0"/>
      <w:marRight w:val="0"/>
      <w:marTop w:val="0"/>
      <w:marBottom w:val="0"/>
      <w:divBdr>
        <w:top w:val="none" w:sz="0" w:space="0" w:color="auto"/>
        <w:left w:val="none" w:sz="0" w:space="0" w:color="auto"/>
        <w:bottom w:val="none" w:sz="0" w:space="0" w:color="auto"/>
        <w:right w:val="none" w:sz="0" w:space="0" w:color="auto"/>
      </w:divBdr>
    </w:div>
    <w:div w:id="2006862229">
      <w:bodyDiv w:val="1"/>
      <w:marLeft w:val="0"/>
      <w:marRight w:val="0"/>
      <w:marTop w:val="0"/>
      <w:marBottom w:val="0"/>
      <w:divBdr>
        <w:top w:val="none" w:sz="0" w:space="0" w:color="auto"/>
        <w:left w:val="none" w:sz="0" w:space="0" w:color="auto"/>
        <w:bottom w:val="none" w:sz="0" w:space="0" w:color="auto"/>
        <w:right w:val="none" w:sz="0" w:space="0" w:color="auto"/>
      </w:divBdr>
    </w:div>
    <w:div w:id="2025091128">
      <w:bodyDiv w:val="1"/>
      <w:marLeft w:val="0"/>
      <w:marRight w:val="0"/>
      <w:marTop w:val="0"/>
      <w:marBottom w:val="0"/>
      <w:divBdr>
        <w:top w:val="none" w:sz="0" w:space="0" w:color="auto"/>
        <w:left w:val="none" w:sz="0" w:space="0" w:color="auto"/>
        <w:bottom w:val="none" w:sz="0" w:space="0" w:color="auto"/>
        <w:right w:val="none" w:sz="0" w:space="0" w:color="auto"/>
      </w:divBdr>
    </w:div>
    <w:div w:id="2038893558">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54647858">
      <w:bodyDiv w:val="1"/>
      <w:marLeft w:val="0"/>
      <w:marRight w:val="0"/>
      <w:marTop w:val="0"/>
      <w:marBottom w:val="0"/>
      <w:divBdr>
        <w:top w:val="none" w:sz="0" w:space="0" w:color="auto"/>
        <w:left w:val="none" w:sz="0" w:space="0" w:color="auto"/>
        <w:bottom w:val="none" w:sz="0" w:space="0" w:color="auto"/>
        <w:right w:val="none" w:sz="0" w:space="0" w:color="auto"/>
      </w:divBdr>
    </w:div>
    <w:div w:id="20824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0366-D1D5-4615-A8F9-A3236A6A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70</Pages>
  <Words>13212</Words>
  <Characters>75314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243</cp:revision>
  <cp:lastPrinted>2025-06-01T15:04:00Z</cp:lastPrinted>
  <dcterms:created xsi:type="dcterms:W3CDTF">2024-12-19T04:10:00Z</dcterms:created>
  <dcterms:modified xsi:type="dcterms:W3CDTF">2025-06-04T09:37:00Z</dcterms:modified>
</cp:coreProperties>
</file>