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CHAPTER ONE</w:t>
      </w:r>
    </w:p>
    <w:p w:rsidR="00DC2FDF" w:rsidRPr="00620047" w:rsidRDefault="00DC2FDF" w:rsidP="00DC2FDF">
      <w:pPr>
        <w:spacing w:after="0" w:line="360" w:lineRule="auto"/>
        <w:rPr>
          <w:rFonts w:ascii="Times New Roman" w:hAnsi="Times New Roman" w:cs="Times New Roman"/>
          <w:b/>
          <w:sz w:val="24"/>
          <w:szCs w:val="24"/>
        </w:rPr>
      </w:pPr>
      <w:r>
        <w:rPr>
          <w:rFonts w:ascii="Times New Roman" w:hAnsi="Times New Roman" w:cs="Times New Roman"/>
          <w:b/>
          <w:sz w:val="24"/>
          <w:szCs w:val="24"/>
        </w:rPr>
        <w:t>1.0</w:t>
      </w:r>
      <w:r w:rsidRPr="00620047">
        <w:rPr>
          <w:rFonts w:ascii="Times New Roman" w:hAnsi="Times New Roman" w:cs="Times New Roman"/>
          <w:b/>
          <w:sz w:val="24"/>
          <w:szCs w:val="24"/>
        </w:rPr>
        <w:tab/>
        <w:t>Introduction to the Study</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banking industry no doubt has interest in advancement of technology like any other sector; the adoption of e-banking system is one of those that affects banking operation especially with the adoption of self service technology by the bank, E-banking system has continued to service the populace, in which mobile banking is an item. It offers convenience to customers and provide banking service well beyond the traditional service period.</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It therefore encourages a cashless society, every sector of the economy whether financial or non-financial organization is adopting computer based approaches to the service rendered. Mobile baking is becoming more popular in modern banking and has been a subject of interest among researchers. Mobile banking is a financial transaction conducted by lobbing on to a banks website using a cell phone, such as viewing account balance, making transfer between accounts or paying bills. It is a term used for performing balances checks, account transaction, payments etc via a mobile device such as a mobile phone in recent times, mobile banking is most often performed via sms to mobile interest but can also use specific programme called client download to the mobile device combining the convenience of mobility with the rich multimedia content of the internet and with the integration of mobile telephone with palm-size computers, camera and content related information makes it almost inevitable that the ubiquitous access point to the electronic information is not the personal computer but rather some form of mobile emergence of GSM has led to improvement inefficiency and productivity, reductions infrastructure costs, increased service  innovation and better quality life for the rural dwellers.</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Information communication technology (ICT) by homes, organization and nation, space and information access the world trade and commerce as a whole. Emerging trends in socio-economic growth shows a high premium being placed on Information and Communication Technology (ICT) by homes, organization and nation (</w:t>
      </w:r>
      <w:hyperlink r:id="rId5" w:history="1">
        <w:r w:rsidRPr="00F866E3">
          <w:rPr>
            <w:rStyle w:val="Hyperlink"/>
            <w:rFonts w:ascii="Times New Roman" w:hAnsi="Times New Roman" w:cs="Times New Roman"/>
            <w:sz w:val="24"/>
            <w:szCs w:val="24"/>
          </w:rPr>
          <w:t>www.nigeriabusiness.org2007</w:t>
        </w:r>
      </w:hyperlink>
      <w:r w:rsidRPr="00620047">
        <w:rPr>
          <w:rFonts w:ascii="Times New Roman" w:hAnsi="Times New Roman" w:cs="Times New Roman"/>
          <w:sz w:val="24"/>
          <w:szCs w:val="24"/>
        </w:rPr>
        <w:t>), the business of banking is basically about efficient service delivery of banking service such as mobile banking has become an important issue, not only to retain customer but also giving a competitive advantages while maintaining growth overall effective. In the present banking system, excellence in customer service is the most important tool to the sustainable business growth.</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ab/>
        <w:t>Customer complaints are part of the business life and any cooperate entity this is not so for banks because they are service organization, customer service and satisfaction should be the prime concern of any banks, the bank believe that prompt and effective service are essential ones. However bank minimize instance of customer complaints or grievious service delivery has been described to be one key performance and must be taken seriously by player in the industry.</w:t>
      </w:r>
    </w:p>
    <w:p w:rsidR="00DC2FDF" w:rsidRPr="00214007"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214007">
        <w:rPr>
          <w:rFonts w:ascii="Times New Roman" w:hAnsi="Times New Roman" w:cs="Times New Roman"/>
          <w:b/>
          <w:sz w:val="24"/>
          <w:szCs w:val="24"/>
        </w:rPr>
        <w:t xml:space="preserve">     Statement of the Problem  </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Evidence from the liberation shows that GSM has considerable impact on the economy being on emerging communication to attain customer’s loyalty, long term viability and profitability and consequent success institution are placing increasingly emphasis on the customer’s satisfaction. Buhalis (2003) recent empirical evidence shows that quality of service and product is a key determination to improve banks service delivery in a form of transaction convenience, saving of time quick transaction alert and cost saving. The extent to which the use of mobile banking by Nigeria commercial bank customers can improve service delivery in with exploring in Nigeria. Few studies in Nigeria focus on mobile and interest banking adoption and more on ATM banking. This is because mobile service is just gaining wider acc</w:t>
      </w:r>
      <w:r>
        <w:rPr>
          <w:rFonts w:ascii="Times New Roman" w:hAnsi="Times New Roman" w:cs="Times New Roman"/>
          <w:sz w:val="24"/>
          <w:szCs w:val="24"/>
        </w:rPr>
        <w:t>eptance in Nigeria, this study</w:t>
      </w:r>
      <w:r w:rsidRPr="00620047">
        <w:rPr>
          <w:rFonts w:ascii="Times New Roman" w:hAnsi="Times New Roman" w:cs="Times New Roman"/>
          <w:sz w:val="24"/>
          <w:szCs w:val="24"/>
        </w:rPr>
        <w:t xml:space="preserve"> aim to examine the impact of mobile banking service delivery in Nigeria commercial bank specially; the study will answer the following research questions;</w:t>
      </w:r>
    </w:p>
    <w:p w:rsidR="00DC2FDF" w:rsidRPr="00620047" w:rsidRDefault="00DC2FDF" w:rsidP="00DC2FDF">
      <w:pPr>
        <w:pStyle w:val="ListParagraph"/>
        <w:numPr>
          <w:ilvl w:val="0"/>
          <w:numId w:val="2"/>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Is there any relationship between mobile banking and service delivery to deposit money in bank in Nigeria</w:t>
      </w:r>
    </w:p>
    <w:p w:rsidR="00DC2FDF" w:rsidRPr="00620047" w:rsidRDefault="00DC2FDF" w:rsidP="00DC2FDF">
      <w:pPr>
        <w:pStyle w:val="ListParagraph"/>
        <w:numPr>
          <w:ilvl w:val="0"/>
          <w:numId w:val="2"/>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How does mobile banking influence service delivery of commercial bank in Nigeria?</w:t>
      </w:r>
    </w:p>
    <w:p w:rsidR="00DC2FDF" w:rsidRPr="00620047" w:rsidRDefault="00DC2FDF" w:rsidP="00DC2FDF">
      <w:pPr>
        <w:pStyle w:val="ListParagraph"/>
        <w:numPr>
          <w:ilvl w:val="0"/>
          <w:numId w:val="2"/>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What are the factors that influence the customer’s adoption of mobile banking in Nigeria?</w:t>
      </w:r>
    </w:p>
    <w:p w:rsidR="00DC2FDF" w:rsidRPr="00214007"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214007">
        <w:rPr>
          <w:rFonts w:ascii="Times New Roman" w:hAnsi="Times New Roman" w:cs="Times New Roman"/>
          <w:b/>
          <w:sz w:val="24"/>
          <w:szCs w:val="24"/>
        </w:rPr>
        <w:t xml:space="preserve">     Research Questions</w:t>
      </w:r>
    </w:p>
    <w:p w:rsidR="00DC2FDF" w:rsidRPr="00620047" w:rsidRDefault="00DC2FDF" w:rsidP="00DC2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identifies</w:t>
      </w:r>
      <w:r w:rsidRPr="00620047">
        <w:rPr>
          <w:rFonts w:ascii="Times New Roman" w:hAnsi="Times New Roman" w:cs="Times New Roman"/>
          <w:sz w:val="24"/>
          <w:szCs w:val="24"/>
        </w:rPr>
        <w:t xml:space="preserve"> some of the solutions provided and given a hint of question based on this solution provide</w:t>
      </w:r>
      <w:r>
        <w:rPr>
          <w:rFonts w:ascii="Times New Roman" w:hAnsi="Times New Roman" w:cs="Times New Roman"/>
          <w:sz w:val="24"/>
          <w:szCs w:val="24"/>
        </w:rPr>
        <w:t>d</w:t>
      </w:r>
      <w:r w:rsidRPr="00620047">
        <w:rPr>
          <w:rFonts w:ascii="Times New Roman" w:hAnsi="Times New Roman" w:cs="Times New Roman"/>
          <w:sz w:val="24"/>
          <w:szCs w:val="24"/>
        </w:rPr>
        <w:t>, this shows that</w:t>
      </w:r>
      <w:r>
        <w:rPr>
          <w:rFonts w:ascii="Times New Roman" w:hAnsi="Times New Roman" w:cs="Times New Roman"/>
          <w:sz w:val="24"/>
          <w:szCs w:val="24"/>
        </w:rPr>
        <w:t xml:space="preserve"> the</w:t>
      </w:r>
      <w:r w:rsidRPr="00620047">
        <w:rPr>
          <w:rFonts w:ascii="Times New Roman" w:hAnsi="Times New Roman" w:cs="Times New Roman"/>
          <w:sz w:val="24"/>
          <w:szCs w:val="24"/>
        </w:rPr>
        <w:t xml:space="preserve"> framework of the questions are a follows;</w:t>
      </w:r>
    </w:p>
    <w:p w:rsidR="00DC2FDF" w:rsidRPr="00620047" w:rsidRDefault="00DC2FDF" w:rsidP="00DC2FDF">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Will mobile banking </w:t>
      </w:r>
      <w:r>
        <w:rPr>
          <w:rFonts w:ascii="Times New Roman" w:hAnsi="Times New Roman" w:cs="Times New Roman"/>
          <w:sz w:val="24"/>
          <w:szCs w:val="24"/>
        </w:rPr>
        <w:t xml:space="preserve">have any </w:t>
      </w:r>
      <w:r w:rsidRPr="00620047">
        <w:rPr>
          <w:rFonts w:ascii="Times New Roman" w:hAnsi="Times New Roman" w:cs="Times New Roman"/>
          <w:sz w:val="24"/>
          <w:szCs w:val="24"/>
        </w:rPr>
        <w:t xml:space="preserve">impact </w:t>
      </w:r>
      <w:r>
        <w:rPr>
          <w:rFonts w:ascii="Times New Roman" w:hAnsi="Times New Roman" w:cs="Times New Roman"/>
          <w:sz w:val="24"/>
          <w:szCs w:val="24"/>
        </w:rPr>
        <w:t xml:space="preserve">on the banking </w:t>
      </w:r>
      <w:r w:rsidRPr="00620047">
        <w:rPr>
          <w:rFonts w:ascii="Times New Roman" w:hAnsi="Times New Roman" w:cs="Times New Roman"/>
          <w:sz w:val="24"/>
          <w:szCs w:val="24"/>
        </w:rPr>
        <w:t>sector?</w:t>
      </w:r>
    </w:p>
    <w:p w:rsidR="00DC2FDF" w:rsidRPr="00620047" w:rsidRDefault="00DC2FDF" w:rsidP="00DC2FDF">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Will mobile banking ease means of delivery service in banking sector?</w:t>
      </w:r>
    </w:p>
    <w:p w:rsidR="00DC2FDF" w:rsidRPr="00620047" w:rsidRDefault="00DC2FDF" w:rsidP="00DC2FDF">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Is there any correction between mobile banking and customer services?</w:t>
      </w:r>
    </w:p>
    <w:p w:rsidR="00DC2FDF" w:rsidRPr="00620047" w:rsidRDefault="00DC2FDF" w:rsidP="00DC2FDF">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Will the introduction of mobile banking of banking sector changes to Nigeria deposit money Banks?</w:t>
      </w:r>
    </w:p>
    <w:p w:rsidR="00DC2FDF" w:rsidRPr="00620047"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620047">
        <w:rPr>
          <w:rFonts w:ascii="Times New Roman" w:hAnsi="Times New Roman" w:cs="Times New Roman"/>
          <w:b/>
          <w:sz w:val="24"/>
          <w:szCs w:val="24"/>
        </w:rPr>
        <w:tab/>
        <w:t>Objectives of the Study</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ab/>
        <w:t>The objective of this research is to know the impact of mobile banking on service delivery in Nigeria deposit money bank and to examine the positive rules of improving the service in banking sector. The major objectives of mobile banking of Nigeria deposited money bank is to add value and provide some major means of service delivery to customer of any cost of time at any convenie</w:t>
      </w:r>
      <w:r>
        <w:rPr>
          <w:rFonts w:ascii="Times New Roman" w:hAnsi="Times New Roman" w:cs="Times New Roman"/>
          <w:sz w:val="24"/>
          <w:szCs w:val="24"/>
        </w:rPr>
        <w:t>nce period of time in order to</w:t>
      </w:r>
      <w:r w:rsidRPr="00620047">
        <w:rPr>
          <w:rFonts w:ascii="Times New Roman" w:hAnsi="Times New Roman" w:cs="Times New Roman"/>
          <w:sz w:val="24"/>
          <w:szCs w:val="24"/>
        </w:rPr>
        <w:t xml:space="preserve"> render on essential service delivery</w:t>
      </w:r>
      <w:r>
        <w:rPr>
          <w:rFonts w:ascii="Times New Roman" w:hAnsi="Times New Roman" w:cs="Times New Roman"/>
          <w:sz w:val="24"/>
          <w:szCs w:val="24"/>
        </w:rPr>
        <w:t xml:space="preserve"> to</w:t>
      </w:r>
      <w:r w:rsidRPr="00620047">
        <w:rPr>
          <w:rFonts w:ascii="Times New Roman" w:hAnsi="Times New Roman" w:cs="Times New Roman"/>
          <w:sz w:val="24"/>
          <w:szCs w:val="24"/>
        </w:rPr>
        <w:t xml:space="preserve"> the customer on the acceptance, it also serve as a means of in-service delivery</w:t>
      </w:r>
      <w:r>
        <w:rPr>
          <w:rFonts w:ascii="Times New Roman" w:hAnsi="Times New Roman" w:cs="Times New Roman"/>
          <w:sz w:val="24"/>
          <w:szCs w:val="24"/>
        </w:rPr>
        <w:t xml:space="preserve"> to</w:t>
      </w:r>
      <w:r w:rsidRPr="00620047">
        <w:rPr>
          <w:rFonts w:ascii="Times New Roman" w:hAnsi="Times New Roman" w:cs="Times New Roman"/>
          <w:sz w:val="24"/>
          <w:szCs w:val="24"/>
        </w:rPr>
        <w:t xml:space="preserve"> the customer on the technology, innovation and how it can be operated for better service and convenience at any period of time.</w:t>
      </w:r>
    </w:p>
    <w:p w:rsidR="00DC2FDF" w:rsidRPr="00620047" w:rsidRDefault="00DC2FDF" w:rsidP="00DC2FDF">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1.</w:t>
      </w:r>
      <w:r>
        <w:rPr>
          <w:rFonts w:ascii="Times New Roman" w:hAnsi="Times New Roman" w:cs="Times New Roman"/>
          <w:b/>
          <w:sz w:val="24"/>
          <w:szCs w:val="24"/>
        </w:rPr>
        <w:t>4</w:t>
      </w:r>
      <w:r w:rsidRPr="00620047">
        <w:rPr>
          <w:rFonts w:ascii="Times New Roman" w:hAnsi="Times New Roman" w:cs="Times New Roman"/>
          <w:b/>
          <w:sz w:val="24"/>
          <w:szCs w:val="24"/>
        </w:rPr>
        <w:tab/>
        <w:t xml:space="preserve">Research Hypothesis  </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b/>
      </w:r>
      <w:r w:rsidRPr="00620047">
        <w:rPr>
          <w:rFonts w:ascii="Times New Roman" w:hAnsi="Times New Roman" w:cs="Times New Roman"/>
          <w:sz w:val="24"/>
          <w:szCs w:val="24"/>
        </w:rPr>
        <w:t>The hypothesis for this study in the null form as follows;</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Ho</w:t>
      </w:r>
      <w:r w:rsidRPr="00620047">
        <w:rPr>
          <w:rFonts w:ascii="Times New Roman" w:hAnsi="Times New Roman" w:cs="Times New Roman"/>
          <w:sz w:val="24"/>
          <w:szCs w:val="24"/>
        </w:rPr>
        <w:t>: There is no significance relationship between mobile banking services of commercial bank in Nigeria.</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Hi</w:t>
      </w:r>
      <w:r w:rsidRPr="00620047">
        <w:rPr>
          <w:rFonts w:ascii="Times New Roman" w:hAnsi="Times New Roman" w:cs="Times New Roman"/>
          <w:sz w:val="24"/>
          <w:szCs w:val="24"/>
        </w:rPr>
        <w:t>: There is significance relationship between mobile banking services of commercial bank in Nigeria.</w:t>
      </w:r>
    </w:p>
    <w:p w:rsidR="00DC2FDF" w:rsidRDefault="00DC2FDF" w:rsidP="00DC2FDF">
      <w:pPr>
        <w:spacing w:after="0" w:line="360" w:lineRule="auto"/>
        <w:jc w:val="both"/>
        <w:rPr>
          <w:rFonts w:ascii="Times New Roman" w:hAnsi="Times New Roman" w:cs="Times New Roman"/>
          <w:b/>
          <w:sz w:val="24"/>
          <w:szCs w:val="24"/>
        </w:rPr>
      </w:pPr>
    </w:p>
    <w:p w:rsidR="00DC2FDF" w:rsidRDefault="00DC2FDF" w:rsidP="00DC2FDF">
      <w:pPr>
        <w:spacing w:after="0" w:line="360" w:lineRule="auto"/>
        <w:jc w:val="both"/>
        <w:rPr>
          <w:rFonts w:ascii="Times New Roman" w:hAnsi="Times New Roman" w:cs="Times New Roman"/>
          <w:b/>
          <w:sz w:val="24"/>
          <w:szCs w:val="24"/>
        </w:rPr>
      </w:pPr>
    </w:p>
    <w:p w:rsidR="00DC2FDF" w:rsidRDefault="00DC2FDF" w:rsidP="00DC2FDF">
      <w:pPr>
        <w:spacing w:after="0" w:line="360" w:lineRule="auto"/>
        <w:jc w:val="both"/>
        <w:rPr>
          <w:rFonts w:ascii="Times New Roman" w:hAnsi="Times New Roman" w:cs="Times New Roman"/>
          <w:b/>
          <w:sz w:val="24"/>
          <w:szCs w:val="24"/>
        </w:rPr>
      </w:pPr>
    </w:p>
    <w:p w:rsidR="00DC2FDF" w:rsidRPr="00620047"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Pr="00620047">
        <w:rPr>
          <w:rFonts w:ascii="Times New Roman" w:hAnsi="Times New Roman" w:cs="Times New Roman"/>
          <w:b/>
          <w:sz w:val="24"/>
          <w:szCs w:val="24"/>
        </w:rPr>
        <w:tab/>
        <w:t>Significance of the Study</w:t>
      </w:r>
    </w:p>
    <w:p w:rsidR="00DC2FDF" w:rsidRPr="00620047" w:rsidRDefault="00DC2FDF" w:rsidP="00DC2FDF">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banking reasonably reduces the cost of rendering service to customers</w:t>
      </w:r>
    </w:p>
    <w:p w:rsidR="00DC2FDF" w:rsidRPr="00620047" w:rsidRDefault="00DC2FDF" w:rsidP="00DC2FDF">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For service providers, mobile banking offers the next surest way to achieve growth by offering suitable service to attract new customer or retain old ones.</w:t>
      </w:r>
    </w:p>
    <w:p w:rsidR="00DC2FDF" w:rsidRPr="00620047" w:rsidRDefault="00DC2FDF" w:rsidP="00DC2FDF">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banking helps</w:t>
      </w:r>
      <w:r>
        <w:rPr>
          <w:rFonts w:ascii="Times New Roman" w:hAnsi="Times New Roman" w:cs="Times New Roman"/>
          <w:sz w:val="24"/>
          <w:szCs w:val="24"/>
        </w:rPr>
        <w:t xml:space="preserve"> to alert</w:t>
      </w:r>
      <w:r w:rsidRPr="00620047">
        <w:rPr>
          <w:rFonts w:ascii="Times New Roman" w:hAnsi="Times New Roman" w:cs="Times New Roman"/>
          <w:sz w:val="24"/>
          <w:szCs w:val="24"/>
        </w:rPr>
        <w:t xml:space="preserve"> customer on trend happening in their account to order to minimize fraud.</w:t>
      </w:r>
    </w:p>
    <w:p w:rsidR="00DC2FDF" w:rsidRPr="00620047" w:rsidRDefault="00DC2FDF" w:rsidP="00DC2FDF">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It also encourages them and wishes customers on special occasion like birthdays that customer value a lot.</w:t>
      </w:r>
    </w:p>
    <w:p w:rsidR="00DC2FDF" w:rsidRPr="00620047"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620047">
        <w:rPr>
          <w:rFonts w:ascii="Times New Roman" w:hAnsi="Times New Roman" w:cs="Times New Roman"/>
          <w:b/>
          <w:sz w:val="24"/>
          <w:szCs w:val="24"/>
        </w:rPr>
        <w:tab/>
        <w:t>Scope and Limitation of the Study</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research work, focuses on the impact of mobile baking on service delivery special imp</w:t>
      </w:r>
      <w:r>
        <w:rPr>
          <w:rFonts w:ascii="Times New Roman" w:hAnsi="Times New Roman" w:cs="Times New Roman"/>
          <w:sz w:val="24"/>
          <w:szCs w:val="24"/>
        </w:rPr>
        <w:t xml:space="preserve">act </w:t>
      </w:r>
      <w:r w:rsidRPr="00620047">
        <w:rPr>
          <w:rFonts w:ascii="Times New Roman" w:hAnsi="Times New Roman" w:cs="Times New Roman"/>
          <w:sz w:val="24"/>
          <w:szCs w:val="24"/>
        </w:rPr>
        <w:t xml:space="preserve">on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The research is hindered by insufficient finance, in co-operative attitude of bank staff, inaccessibility of some covered personalities and time constraints.</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However, efforts have been made to ensure that the above constraints and limitation did not affect the effective completion of the research work.</w:t>
      </w:r>
    </w:p>
    <w:p w:rsidR="00DC2FDF" w:rsidRPr="00620047"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Pr="00620047">
        <w:rPr>
          <w:rFonts w:ascii="Times New Roman" w:hAnsi="Times New Roman" w:cs="Times New Roman"/>
          <w:b/>
          <w:sz w:val="24"/>
          <w:szCs w:val="24"/>
        </w:rPr>
        <w:tab/>
        <w:t>Definition of Terms</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The internet:</w:t>
      </w:r>
      <w:r w:rsidRPr="00620047">
        <w:rPr>
          <w:rFonts w:ascii="Times New Roman" w:hAnsi="Times New Roman" w:cs="Times New Roman"/>
          <w:sz w:val="24"/>
          <w:szCs w:val="24"/>
        </w:rPr>
        <w:t xml:space="preserve"> Internet is a global system of interconnected computers network that use the internet protocols suitable to serve billions of users worldwide, Wikipedia, the mobile banking system is routed through the internet allows accessibility to customers. </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The mobile phone</w:t>
      </w:r>
      <w:r w:rsidRPr="00620047">
        <w:rPr>
          <w:rFonts w:ascii="Times New Roman" w:hAnsi="Times New Roman" w:cs="Times New Roman"/>
          <w:sz w:val="24"/>
          <w:szCs w:val="24"/>
        </w:rPr>
        <w:t>: This is a device that can be used to make and receive telephone calls over a radio network.</w:t>
      </w:r>
    </w:p>
    <w:p w:rsidR="00DC2FDF"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ATM</w:t>
      </w:r>
      <w:r w:rsidRPr="00620047">
        <w:rPr>
          <w:rFonts w:ascii="Times New Roman" w:hAnsi="Times New Roman" w:cs="Times New Roman"/>
          <w:sz w:val="24"/>
          <w:szCs w:val="24"/>
        </w:rPr>
        <w:t>: The ATM (automated Teller Machine) is an innovation</w:t>
      </w:r>
      <w:r>
        <w:rPr>
          <w:rFonts w:ascii="Times New Roman" w:hAnsi="Times New Roman" w:cs="Times New Roman"/>
          <w:sz w:val="24"/>
          <w:szCs w:val="24"/>
        </w:rPr>
        <w:t xml:space="preserve"> for</w:t>
      </w:r>
      <w:r w:rsidRPr="00620047">
        <w:rPr>
          <w:rFonts w:ascii="Times New Roman" w:hAnsi="Times New Roman" w:cs="Times New Roman"/>
          <w:sz w:val="24"/>
          <w:szCs w:val="24"/>
        </w:rPr>
        <w:t xml:space="preserve"> customer delivery service, fund transfer payment of bill etc the use of ATM as a customer to transact banking business using a coiled ATM about the introduction of the mobile view which apparently efforts customer the opportunity to perform all ATM transaction aside withdrawals on the banks of an using the mobile cells.</w:t>
      </w:r>
    </w:p>
    <w:p w:rsidR="00DC2FDF" w:rsidRDefault="00DC2FDF" w:rsidP="00DC2FDF">
      <w:pPr>
        <w:spacing w:after="0" w:line="360" w:lineRule="auto"/>
        <w:jc w:val="both"/>
        <w:rPr>
          <w:rFonts w:ascii="Times New Roman" w:hAnsi="Times New Roman" w:cs="Times New Roman"/>
          <w:sz w:val="24"/>
          <w:szCs w:val="24"/>
        </w:rPr>
      </w:pPr>
    </w:p>
    <w:p w:rsidR="00DC2FDF" w:rsidRPr="00620047" w:rsidRDefault="00DC2FDF" w:rsidP="00DC2FDF">
      <w:pPr>
        <w:spacing w:after="0" w:line="360" w:lineRule="auto"/>
        <w:jc w:val="both"/>
        <w:rPr>
          <w:rFonts w:ascii="Times New Roman" w:hAnsi="Times New Roman" w:cs="Times New Roman"/>
          <w:sz w:val="24"/>
          <w:szCs w:val="24"/>
        </w:rPr>
      </w:pPr>
    </w:p>
    <w:p w:rsidR="00DC2FDF" w:rsidRPr="00620047"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Pr="00620047">
        <w:rPr>
          <w:rFonts w:ascii="Times New Roman" w:hAnsi="Times New Roman" w:cs="Times New Roman"/>
          <w:b/>
          <w:sz w:val="24"/>
          <w:szCs w:val="24"/>
        </w:rPr>
        <w:tab/>
        <w:t xml:space="preserve">Plan of the Study  </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In this research work, the research</w:t>
      </w:r>
      <w:r>
        <w:rPr>
          <w:rFonts w:ascii="Times New Roman" w:hAnsi="Times New Roman" w:cs="Times New Roman"/>
          <w:sz w:val="24"/>
          <w:szCs w:val="24"/>
        </w:rPr>
        <w:t>er</w:t>
      </w:r>
      <w:r w:rsidRPr="00620047">
        <w:rPr>
          <w:rFonts w:ascii="Times New Roman" w:hAnsi="Times New Roman" w:cs="Times New Roman"/>
          <w:sz w:val="24"/>
          <w:szCs w:val="24"/>
        </w:rPr>
        <w:t xml:space="preserve"> div</w:t>
      </w:r>
      <w:r>
        <w:rPr>
          <w:rFonts w:ascii="Times New Roman" w:hAnsi="Times New Roman" w:cs="Times New Roman"/>
          <w:sz w:val="24"/>
          <w:szCs w:val="24"/>
        </w:rPr>
        <w:t>ided this study to chapter to</w:t>
      </w:r>
      <w:r w:rsidRPr="00620047">
        <w:rPr>
          <w:rFonts w:ascii="Times New Roman" w:hAnsi="Times New Roman" w:cs="Times New Roman"/>
          <w:sz w:val="24"/>
          <w:szCs w:val="24"/>
        </w:rPr>
        <w:t xml:space="preserve"> enable the readers to know how the researcher has grouped his project work here, and this research work is group to five.</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Chapter one which entails the introduction on the project and also emphasize on the statement of the problem faced by the banking industry, furthermore in the chapter, it state the objectives and main signature of the study also like scope.</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Chapter two talks more on the literature and past authors contribution in order to add to the structure of this project work and to have a great research and also to discuss the background of the case study, also serve render by mobile banking.</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Chapter three deals with the broad avenue on the research methodology and also the data used in emplacing the project work, it also states the methodology of data collection and data analysis.</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Chapter four centres on a broad view on how the data is presented and analyze and also the interpretation of these data.</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Chapter five is the final chapter in this work done so far in this project work and it also gives a conclusion on the topic and shows recommendations for reference purpose for the literature that will need to make use of the project work for future and further researchers. </w:t>
      </w:r>
    </w:p>
    <w:p w:rsidR="00DC2FDF" w:rsidRPr="00620047" w:rsidRDefault="00DC2FDF" w:rsidP="00DC2FDF">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lastRenderedPageBreak/>
        <w:br w:type="page"/>
      </w:r>
    </w:p>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TWO</w:t>
      </w:r>
    </w:p>
    <w:p w:rsidR="00DC2FDF" w:rsidRPr="00620047" w:rsidRDefault="00DC2FDF" w:rsidP="00DC2FDF">
      <w:pPr>
        <w:pStyle w:val="ListParagraph"/>
        <w:numPr>
          <w:ilvl w:val="0"/>
          <w:numId w:val="1"/>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LITERATURE REVIEW</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Information and Communication Technology (ICT) have changed the approaches to conduct business transaction and meeting the growing demand of customers for most organ</w:t>
      </w:r>
      <w:r>
        <w:rPr>
          <w:rFonts w:ascii="Times New Roman" w:hAnsi="Times New Roman" w:cs="Times New Roman"/>
          <w:sz w:val="24"/>
          <w:szCs w:val="24"/>
        </w:rPr>
        <w:t>ization. The promises of ICTs is</w:t>
      </w:r>
      <w:r w:rsidRPr="00620047">
        <w:rPr>
          <w:rFonts w:ascii="Times New Roman" w:hAnsi="Times New Roman" w:cs="Times New Roman"/>
          <w:sz w:val="24"/>
          <w:szCs w:val="24"/>
        </w:rPr>
        <w:t xml:space="preserve"> the customers base</w:t>
      </w:r>
      <w:r>
        <w:rPr>
          <w:rFonts w:ascii="Times New Roman" w:hAnsi="Times New Roman" w:cs="Times New Roman"/>
          <w:sz w:val="24"/>
          <w:szCs w:val="24"/>
        </w:rPr>
        <w:t>d its to</w:t>
      </w:r>
      <w:r w:rsidRPr="00620047">
        <w:rPr>
          <w:rFonts w:ascii="Times New Roman" w:hAnsi="Times New Roman" w:cs="Times New Roman"/>
          <w:sz w:val="24"/>
          <w:szCs w:val="24"/>
        </w:rPr>
        <w:t xml:space="preserve"> reduce transaction costs improve quality and timeless of responses, enhance opportunities for advertisement on branding facilities, self service customization and improve customer communication and relationship (Ciara 2002)</w:t>
      </w:r>
      <w:r>
        <w:rPr>
          <w:rFonts w:ascii="Times New Roman" w:hAnsi="Times New Roman" w:cs="Times New Roman"/>
          <w:sz w:val="24"/>
          <w:szCs w:val="24"/>
        </w:rPr>
        <w:t>.</w:t>
      </w:r>
      <w:r w:rsidRPr="00620047">
        <w:rPr>
          <w:rFonts w:ascii="Times New Roman" w:hAnsi="Times New Roman" w:cs="Times New Roman"/>
          <w:sz w:val="24"/>
          <w:szCs w:val="24"/>
        </w:rPr>
        <w:t xml:space="preserve"> Most bank in developed and some in developing part of the world are now offering e-banking services with various level</w:t>
      </w:r>
      <w:r>
        <w:rPr>
          <w:rFonts w:ascii="Times New Roman" w:hAnsi="Times New Roman" w:cs="Times New Roman"/>
          <w:sz w:val="24"/>
          <w:szCs w:val="24"/>
        </w:rPr>
        <w:t>s</w:t>
      </w:r>
      <w:r w:rsidRPr="00620047">
        <w:rPr>
          <w:rFonts w:ascii="Times New Roman" w:hAnsi="Times New Roman" w:cs="Times New Roman"/>
          <w:sz w:val="24"/>
          <w:szCs w:val="24"/>
        </w:rPr>
        <w:t xml:space="preserve"> of sophistication. However, most African banks seem to be content with having a web presence with only a few of them making strikes towards full pledged e-banking application.</w:t>
      </w:r>
    </w:p>
    <w:p w:rsidR="00DC2FDF" w:rsidRPr="00BC0E7D"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More recently, as a new data </w:t>
      </w:r>
      <w:r>
        <w:rPr>
          <w:rFonts w:ascii="Times New Roman" w:hAnsi="Times New Roman" w:cs="Times New Roman"/>
          <w:sz w:val="24"/>
          <w:szCs w:val="24"/>
        </w:rPr>
        <w:t>were made, evaluated</w:t>
      </w:r>
      <w:r w:rsidRPr="00620047">
        <w:rPr>
          <w:rFonts w:ascii="Times New Roman" w:hAnsi="Times New Roman" w:cs="Times New Roman"/>
          <w:sz w:val="24"/>
          <w:szCs w:val="24"/>
        </w:rPr>
        <w:t xml:space="preserve"> evaluation and new methodology were applied empirical investigation have found evidence that it is associated with improvement in </w:t>
      </w:r>
      <w:r>
        <w:rPr>
          <w:rFonts w:ascii="Times New Roman" w:hAnsi="Times New Roman" w:cs="Times New Roman"/>
          <w:sz w:val="24"/>
          <w:szCs w:val="24"/>
        </w:rPr>
        <w:t>service delivery performance (Schel 1994,, Lehnictherhed1999, Siciel 1997,</w:t>
      </w:r>
      <w:r w:rsidRPr="00620047">
        <w:rPr>
          <w:rFonts w:ascii="Times New Roman" w:hAnsi="Times New Roman" w:cs="Times New Roman"/>
          <w:sz w:val="24"/>
          <w:szCs w:val="24"/>
        </w:rPr>
        <w:t xml:space="preserve"> Brynoifsson and Hift (1996). The adoption of ICT allows for a reduction of transaction costs and lends possibility to more efficient market.</w:t>
      </w:r>
    </w:p>
    <w:p w:rsidR="00DC2FDF" w:rsidRPr="00365329" w:rsidRDefault="00DC2FDF" w:rsidP="00DC2FDF">
      <w:pPr>
        <w:spacing w:after="0" w:line="480" w:lineRule="auto"/>
        <w:jc w:val="both"/>
        <w:rPr>
          <w:rFonts w:ascii="Times New Roman" w:hAnsi="Times New Roman"/>
          <w:b/>
          <w:sz w:val="24"/>
          <w:szCs w:val="24"/>
        </w:rPr>
      </w:pPr>
      <w:r>
        <w:rPr>
          <w:rFonts w:ascii="Times New Roman" w:hAnsi="Times New Roman"/>
          <w:b/>
          <w:sz w:val="24"/>
          <w:szCs w:val="24"/>
        </w:rPr>
        <w:t>2.1</w:t>
      </w:r>
      <w:r w:rsidRPr="00365329">
        <w:rPr>
          <w:rFonts w:ascii="Times New Roman" w:hAnsi="Times New Roman"/>
          <w:b/>
          <w:sz w:val="24"/>
          <w:szCs w:val="24"/>
        </w:rPr>
        <w:t xml:space="preserve">   Conceptual Review </w:t>
      </w:r>
    </w:p>
    <w:p w:rsidR="00DC2FDF" w:rsidRPr="00BC0E7D" w:rsidRDefault="00DC2FDF" w:rsidP="00DC2FDF">
      <w:pPr>
        <w:spacing w:after="0" w:line="480" w:lineRule="auto"/>
        <w:ind w:firstLine="720"/>
        <w:jc w:val="both"/>
        <w:rPr>
          <w:rFonts w:ascii="Times New Roman" w:hAnsi="Times New Roman"/>
          <w:sz w:val="24"/>
          <w:szCs w:val="24"/>
        </w:rPr>
      </w:pPr>
      <w:r w:rsidRPr="00BC0E7D">
        <w:rPr>
          <w:rFonts w:ascii="Times New Roman" w:hAnsi="Times New Roman"/>
          <w:sz w:val="24"/>
          <w:szCs w:val="24"/>
        </w:rPr>
        <w:t>The definition of electronic banking (E-banking) varies amongst researchers partially because electronic banking refers to several types of services through which a bank’s customers can request information and carryout most retail banking services via computer, television or mobile phone (Daniel, 1999; Mols; 1998; Sathyne, 1999).</w:t>
      </w:r>
    </w:p>
    <w:p w:rsidR="00DC2FDF" w:rsidRPr="00BC0E7D" w:rsidRDefault="00DC2FDF" w:rsidP="00DC2FDF">
      <w:pPr>
        <w:spacing w:after="0" w:line="480" w:lineRule="auto"/>
        <w:ind w:firstLine="720"/>
        <w:jc w:val="both"/>
        <w:rPr>
          <w:rFonts w:ascii="Times New Roman" w:hAnsi="Times New Roman"/>
          <w:sz w:val="24"/>
          <w:szCs w:val="24"/>
        </w:rPr>
      </w:pPr>
      <w:r w:rsidRPr="00BC0E7D">
        <w:rPr>
          <w:rFonts w:ascii="Times New Roman" w:hAnsi="Times New Roman"/>
          <w:sz w:val="24"/>
          <w:szCs w:val="24"/>
        </w:rPr>
        <w:t xml:space="preserve">Different of the application it in different ways based on there understanding of the application of electronic banking. According to Daniel (1999), electronic banking is the connection between the bank and customers in order to prepare, manage and control financial transaction. Sathyne (1990), asserted that electronic banking could be defined as a variety of the following platforms: (a) internet banking (or online banking) (b) telephone banking (c) television-based banking (d) mobile phone banking and (e) PC banking (or online banking) </w:t>
      </w:r>
      <w:r w:rsidRPr="00BC0E7D">
        <w:rPr>
          <w:rFonts w:ascii="Times New Roman" w:hAnsi="Times New Roman"/>
          <w:sz w:val="24"/>
          <w:szCs w:val="24"/>
        </w:rPr>
        <w:lastRenderedPageBreak/>
        <w:t>Daniel (1999) observed that e-banking is online banking (internet banking) which allows, customers to conduct financial transactions through a secure website operated by the retail or virtual bank, credit union or building society account information and manage certain banks transactions through a personal computer via the financial institution website on the internet. For many  consumers, electronic banking means 24hours access to cash through an automated teller machine (ATM) or direct Deposit of pay checks into checking or savings accounts (FTC; 2006). But electronic banking now involves many different types of transactions.</w:t>
      </w:r>
    </w:p>
    <w:p w:rsidR="00DC2FDF" w:rsidRPr="00BC0E7D" w:rsidRDefault="00DC2FDF" w:rsidP="00DC2FDF">
      <w:pPr>
        <w:pStyle w:val="ListParagraph"/>
        <w:numPr>
          <w:ilvl w:val="2"/>
          <w:numId w:val="7"/>
        </w:numPr>
        <w:spacing w:after="0" w:line="480" w:lineRule="auto"/>
        <w:jc w:val="both"/>
        <w:rPr>
          <w:rFonts w:ascii="Times New Roman" w:hAnsi="Times New Roman"/>
          <w:b/>
          <w:sz w:val="24"/>
          <w:szCs w:val="24"/>
        </w:rPr>
      </w:pPr>
      <w:r w:rsidRPr="00BC0E7D">
        <w:rPr>
          <w:rFonts w:ascii="Times New Roman" w:hAnsi="Times New Roman"/>
          <w:b/>
          <w:sz w:val="24"/>
          <w:szCs w:val="24"/>
        </w:rPr>
        <w:t>Importance of E-banking</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Electronic banking system provide easy access to banking services. The interaction between user and bank has been substantially improved by deploying ATMs, internet banking, and more recently, mobile banking (Wang, 2003). Electronic banking (E-banking) reduces the transaction costs of banking for both small and medium enterprises (SMBs) and banks. SMEs need not visit banks for banking transactions, providing and round the clock services (Cheng, 2006). Customer prefer e-banking for conveniences, speed, round the clock services and access to the account from any parts of the world (Cheng, 2006).</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E-banking offers benefits to banks as well. Banks can benefit from lower transaction costs as e-banking requires less paper work, less staff and physical branches (Cheng 2006). E-banking leads to higher level of customers satisfaction and retention (poatoglu &amp; Ekin, 2001_). E-banking reduces loan processing time as borrowers loan application can be viewed by loan processing and loan approval authority simultaneously (Smith &amp; Rupp, 2003).</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Typically, loan application received at branch level and sent to head office for approval. This documents transfer to and from branch to head office consume much time and delay loan </w:t>
      </w:r>
      <w:r w:rsidRPr="00BC0E7D">
        <w:rPr>
          <w:rFonts w:ascii="Times New Roman" w:hAnsi="Times New Roman"/>
          <w:sz w:val="24"/>
          <w:szCs w:val="24"/>
        </w:rPr>
        <w:lastRenderedPageBreak/>
        <w:t>transaction period (Riyadh, 2009). The benefits of e-banking identified from the current literature are classified in two main categories-tangible and intangible.</w:t>
      </w:r>
    </w:p>
    <w:p w:rsidR="00DC2FDF" w:rsidRPr="00BC0E7D" w:rsidRDefault="00DC2FDF" w:rsidP="00DC2FDF">
      <w:pPr>
        <w:pStyle w:val="ListParagraph"/>
        <w:numPr>
          <w:ilvl w:val="2"/>
          <w:numId w:val="7"/>
        </w:numPr>
        <w:spacing w:after="0" w:line="480" w:lineRule="auto"/>
        <w:jc w:val="both"/>
        <w:rPr>
          <w:rFonts w:ascii="Times New Roman" w:hAnsi="Times New Roman"/>
          <w:b/>
          <w:sz w:val="24"/>
          <w:szCs w:val="24"/>
        </w:rPr>
      </w:pPr>
      <w:r w:rsidRPr="00BC0E7D">
        <w:rPr>
          <w:rFonts w:ascii="Times New Roman" w:hAnsi="Times New Roman"/>
          <w:b/>
          <w:sz w:val="24"/>
          <w:szCs w:val="24"/>
        </w:rPr>
        <w:t>E-Banking Fraud in Nigeria</w:t>
      </w:r>
    </w:p>
    <w:p w:rsidR="00DC2FDF" w:rsidRPr="00BC0E7D" w:rsidRDefault="00DC2FDF" w:rsidP="00DC2FDF">
      <w:pPr>
        <w:pStyle w:val="ListParagraph"/>
        <w:numPr>
          <w:ilvl w:val="2"/>
          <w:numId w:val="7"/>
        </w:numPr>
        <w:spacing w:after="0" w:line="480" w:lineRule="auto"/>
        <w:ind w:left="0" w:firstLine="480"/>
        <w:jc w:val="both"/>
        <w:rPr>
          <w:rFonts w:ascii="Times New Roman" w:hAnsi="Times New Roman"/>
          <w:sz w:val="24"/>
          <w:szCs w:val="24"/>
        </w:rPr>
      </w:pPr>
      <w:r w:rsidRPr="00BC0E7D">
        <w:rPr>
          <w:rFonts w:ascii="Times New Roman" w:hAnsi="Times New Roman"/>
          <w:sz w:val="24"/>
          <w:szCs w:val="24"/>
        </w:rPr>
        <w:t>The issue of fraud is quite pervasive and has permeated every aspect of the Nigeria economy, that almost everyone could be involved in one way or the other. However, the Nigeria e-banking scam emerged sometime around early 1980s constituting one of the largest industries that tapped into all avenues of communications. The earliest manifestation of e-banking in Nigeria began when loans used desktop computers to keep customers currently, e-banking has assumed a sophisticated dimension with internets, cell phone, automated teller machine (ATM), being employed to facilitate expeditions cost effective service to the satisfactions of consumers.</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Many electronic scam begin with a letter to potential victim receiving via spam, fax or e-mail, requesting for a small start up transfer amount of incredible sum, or to aid ill laundering money out of the country or other illegal job in return for substantial slim of money that continues unit the recipient runs out of money or the scammers move on for a fresh bait of requesting for personal information, line exposed the possibility to identify theft, insurance, credit card and internet fraud. It is interesting to note that over 50% the chief executive officers for fraudulent conduct that in many cases resulted in loss of revenue to their banks. In extreme cases, the banks were left hanging on the “distress” fringe (Jiwade, 2009).</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Similarly, the recent decision by the CBN governor to remove seven (7) chief executive officers with their executive directors of the 24 consolidated banks has certainly brought the issue of fraudulent financial conduct and mismanagement in the tune of </w:t>
      </w:r>
      <w:r w:rsidRPr="00BC0E7D">
        <w:rPr>
          <w:rFonts w:ascii="Times New Roman" w:hAnsi="Times New Roman"/>
          <w:dstrike/>
          <w:sz w:val="24"/>
          <w:szCs w:val="24"/>
        </w:rPr>
        <w:t>N</w:t>
      </w:r>
      <w:r w:rsidRPr="00BC0E7D">
        <w:rPr>
          <w:rFonts w:ascii="Times New Roman" w:hAnsi="Times New Roman"/>
          <w:sz w:val="24"/>
          <w:szCs w:val="24"/>
        </w:rPr>
        <w:t xml:space="preserve">500 billion in accumulated margin loan that had gone bad and eroded shareholders fraud into the headlines of </w:t>
      </w:r>
      <w:r w:rsidRPr="00BC0E7D">
        <w:rPr>
          <w:rFonts w:ascii="Times New Roman" w:hAnsi="Times New Roman"/>
          <w:sz w:val="24"/>
          <w:szCs w:val="24"/>
        </w:rPr>
        <w:lastRenderedPageBreak/>
        <w:t>many banks (Owodele, 2009). Although, federal laws have been unable to keep peace with the predicament in e-banking fraud are therefore using different kinds of ideology and devices to punish criminals in one way or the other.</w:t>
      </w:r>
    </w:p>
    <w:p w:rsidR="00DC2FDF" w:rsidRPr="00BC0E7D" w:rsidRDefault="00DC2FDF" w:rsidP="00DC2FDF">
      <w:pPr>
        <w:pStyle w:val="ListParagraph"/>
        <w:numPr>
          <w:ilvl w:val="2"/>
          <w:numId w:val="8"/>
        </w:numPr>
        <w:spacing w:after="0" w:line="480" w:lineRule="auto"/>
        <w:jc w:val="both"/>
        <w:rPr>
          <w:rFonts w:ascii="Times New Roman" w:hAnsi="Times New Roman"/>
          <w:b/>
          <w:sz w:val="24"/>
          <w:szCs w:val="24"/>
        </w:rPr>
      </w:pPr>
      <w:r w:rsidRPr="00BC0E7D">
        <w:rPr>
          <w:rFonts w:ascii="Times New Roman" w:hAnsi="Times New Roman"/>
          <w:b/>
          <w:sz w:val="24"/>
          <w:szCs w:val="24"/>
        </w:rPr>
        <w:t>Theory of electronic banking</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Literature of organizational adoption of ICTs could be categorized under two groups. The </w:t>
      </w:r>
      <w:r>
        <w:rPr>
          <w:rFonts w:ascii="Times New Roman" w:hAnsi="Times New Roman"/>
          <w:sz w:val="24"/>
          <w:szCs w:val="24"/>
        </w:rPr>
        <w:t>Union</w:t>
      </w:r>
      <w:r w:rsidRPr="00BC0E7D">
        <w:rPr>
          <w:rFonts w:ascii="Times New Roman" w:hAnsi="Times New Roman"/>
          <w:sz w:val="24"/>
          <w:szCs w:val="24"/>
        </w:rPr>
        <w:t xml:space="preserve"> one focuses on rationalistic goal oriented behavior of firms, such as technology adoption model (Davis, 1985). Other approaches focus on institutional pressure on firms such as institutional theory. Rationalistic goal oriented behavior is mostly grown from the theory of Planned Behavior (TP13) (Ajzan, 1991), derived from the theory of personal action (TRA) (Fishbein and Ajzen, 1975) and technology acceptance Model (ATM) (Davis, 1989). TRA can be described as one of the most influential theory to explain human behavior’s attitude towards adoption of innovation (Venkatech and Davis, 2000; Wangi, 2003). Most important extension of TAM was made by Ventatsh and Davis (2000) by adding subjective norm construct and this modified models is known as TAM2, TAM model is based on two main constructs: perceived usefulness and perceived case of use, this model explains how individual customers or organizations take decisions regarding adoption of technology. On the other hand, the perspective of Innovation Diffuse Theory (Rogers, 1983); Venkatesh and Davis, 2000) had been embraced by a group of researchers in which behavioral intention or behavior and determinants of innovation diffusion are relative advantages, compatibility, complexity, observability, and trail ability (Rogers, 1983). Rogers innovation theory had been extended by change (2006) by adding two more construct: image and voluntaries of use. It is widely believed that the explanatory power of any model increase if researchers extend the existing models rather than looking at only one goal oriented model (Cheng et al 2006). Smith and Rupp (2003) studied internet banking </w:t>
      </w:r>
      <w:r w:rsidRPr="00BC0E7D">
        <w:rPr>
          <w:rFonts w:ascii="Times New Roman" w:hAnsi="Times New Roman"/>
          <w:sz w:val="24"/>
          <w:szCs w:val="24"/>
        </w:rPr>
        <w:lastRenderedPageBreak/>
        <w:t>adoption in Brazil by combining constructs from various model line innovation characteristics, subjective norm, perceived behavioral control, and individual characteristics and found that integrated model offers superior ability to explain adoption. Wang et al. (2003), studied adoption of internet banking in Taiwan using TAM model and introduced studied adoption of internet banking in Taiwan using TAM model and introduced new construct perceived credibility that reflects the user’s security and privacy concerns in the acceptance of internet banking. Theory round the significant influence of perceived ease of use, perceived usefulness and perceived credibility on the intention to use internet banking Daniel (1999) extended TAM for studying factors that determine customers’ acceptance of internet banking.</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Potoaglu and Ekin (2001) in their technology organization-environment (T.OL) framework described that three factors are important for any technology or innovation adoption diffusion process; technology context, organizational context and environmental context. Environmental context includes both internal and external technologies applicable for firm. Organization context includes resources (Capital and human, organizational scope and size. Environment context includes both the direct and indirect roles of competitors, industry associations, and the governments’ one approaches of technology adoption to identify relevant factors of any technology adoption (Khalifa &amp; Davison, 2006).</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Abrahamson (1991) also advocates for using multiple perspective in innovation research. He argues that under the condition of uncertainly, ‘fad’ or ‘fashion’ model based on goals and technical consideration. Inclusion of more than one theoretical perspective enriches the depth and breadth of innovation research (Wolfe, 1994). In this paper we present four dominants technology adoption model. Out of ofur, technology adoption Model (TAM) (Davis, 1985) and TOE framework (Potoaglu &amp; Ekin, 2001).</w:t>
      </w:r>
    </w:p>
    <w:p w:rsidR="00DC2FDF" w:rsidRPr="00BC0E7D" w:rsidRDefault="00DC2FDF" w:rsidP="00DC2FDF">
      <w:pPr>
        <w:pStyle w:val="ListParagraph"/>
        <w:numPr>
          <w:ilvl w:val="2"/>
          <w:numId w:val="8"/>
        </w:numPr>
        <w:spacing w:after="0" w:line="480" w:lineRule="auto"/>
        <w:jc w:val="both"/>
        <w:rPr>
          <w:rFonts w:ascii="Times New Roman" w:hAnsi="Times New Roman"/>
          <w:b/>
          <w:sz w:val="24"/>
          <w:szCs w:val="24"/>
        </w:rPr>
      </w:pPr>
      <w:r w:rsidRPr="00BC0E7D">
        <w:rPr>
          <w:rFonts w:ascii="Times New Roman" w:hAnsi="Times New Roman"/>
          <w:b/>
          <w:sz w:val="24"/>
          <w:szCs w:val="24"/>
        </w:rPr>
        <w:lastRenderedPageBreak/>
        <w:t>Types and Delivery Channels of E-banking</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E-banking can be classified into three basic types. These include internet banking, smart card banking and mobile/telephone banking.</w:t>
      </w:r>
    </w:p>
    <w:p w:rsidR="00DC2FDF" w:rsidRPr="00BC0E7D" w:rsidRDefault="00DC2FDF" w:rsidP="00DC2FDF">
      <w:pPr>
        <w:spacing w:after="0" w:line="480" w:lineRule="auto"/>
        <w:jc w:val="both"/>
        <w:rPr>
          <w:rFonts w:ascii="Times New Roman" w:hAnsi="Times New Roman"/>
          <w:sz w:val="24"/>
          <w:szCs w:val="24"/>
        </w:rPr>
      </w:pPr>
      <w:r w:rsidRPr="00BC0E7D">
        <w:rPr>
          <w:rFonts w:ascii="Times New Roman" w:hAnsi="Times New Roman"/>
          <w:b/>
          <w:sz w:val="24"/>
          <w:szCs w:val="24"/>
        </w:rPr>
        <w:t xml:space="preserve">Internet banking: </w:t>
      </w:r>
      <w:r w:rsidRPr="00BC0E7D">
        <w:rPr>
          <w:rFonts w:ascii="Times New Roman" w:hAnsi="Times New Roman"/>
          <w:sz w:val="24"/>
          <w:szCs w:val="24"/>
        </w:rPr>
        <w:t>this is a type of –banking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wherebuyer wants.</w:t>
      </w:r>
    </w:p>
    <w:p w:rsidR="00DC2FDF" w:rsidRPr="00BC0E7D" w:rsidRDefault="00DC2FDF" w:rsidP="00DC2FDF">
      <w:pPr>
        <w:spacing w:after="0" w:line="480" w:lineRule="auto"/>
        <w:jc w:val="both"/>
        <w:rPr>
          <w:rFonts w:ascii="Times New Roman" w:hAnsi="Times New Roman"/>
          <w:sz w:val="24"/>
          <w:szCs w:val="24"/>
        </w:rPr>
      </w:pPr>
      <w:r w:rsidRPr="00BC0E7D">
        <w:rPr>
          <w:rFonts w:ascii="Times New Roman" w:hAnsi="Times New Roman"/>
          <w:b/>
          <w:sz w:val="24"/>
          <w:szCs w:val="24"/>
        </w:rPr>
        <w:t xml:space="preserve">Smartcard banking: </w:t>
      </w:r>
      <w:r w:rsidRPr="00BC0E7D">
        <w:rPr>
          <w:rFonts w:ascii="Times New Roman" w:hAnsi="Times New Roman"/>
          <w:sz w:val="24"/>
          <w:szCs w:val="24"/>
        </w:rPr>
        <w:t>this is the conduct of banking transactions through the use of electronic cards (value card, ATM card, Debit card, Credit card). The smart card system makes it easy for bank customers to have access to cash, carryout transfers and make enquiries about their accounts without visiting the banking hall. Smart card facility is usually mounted at strategic places in the cities such as supermarkets, hotels, transport terminals, shopping malls etc.</w:t>
      </w:r>
    </w:p>
    <w:p w:rsidR="00DC2FDF" w:rsidRPr="00BC0E7D" w:rsidRDefault="00DC2FDF" w:rsidP="00DC2FDF">
      <w:pPr>
        <w:spacing w:after="0" w:line="480" w:lineRule="auto"/>
        <w:jc w:val="both"/>
        <w:rPr>
          <w:rFonts w:ascii="Times New Roman" w:hAnsi="Times New Roman"/>
          <w:sz w:val="24"/>
          <w:szCs w:val="24"/>
        </w:rPr>
      </w:pPr>
      <w:r w:rsidRPr="00BC0E7D">
        <w:rPr>
          <w:rFonts w:ascii="Times New Roman" w:hAnsi="Times New Roman"/>
          <w:b/>
          <w:sz w:val="24"/>
          <w:szCs w:val="24"/>
        </w:rPr>
        <w:t xml:space="preserve">Mobile/telephone banking: </w:t>
      </w:r>
      <w:r w:rsidRPr="00BC0E7D">
        <w:rPr>
          <w:rFonts w:ascii="Times New Roman" w:hAnsi="Times New Roman"/>
          <w:sz w:val="24"/>
          <w:szCs w:val="24"/>
        </w:rPr>
        <w:t>this involves the conduct of banking business through the use of moble phones or fixed wireless phones. It takes the following steps: computer decrypts the message and executes the instructions through a highly coded device. Then, the response is given bank to the customer electronically.</w:t>
      </w:r>
    </w:p>
    <w:p w:rsidR="00DC2FDF" w:rsidRPr="00BC0E7D" w:rsidRDefault="00DC2FDF" w:rsidP="00DC2FDF">
      <w:pPr>
        <w:spacing w:after="0" w:line="480" w:lineRule="auto"/>
        <w:jc w:val="both"/>
        <w:rPr>
          <w:rFonts w:ascii="Times New Roman" w:hAnsi="Times New Roman"/>
          <w:b/>
          <w:sz w:val="24"/>
          <w:szCs w:val="24"/>
        </w:rPr>
      </w:pPr>
      <w:r w:rsidRPr="00BC0E7D">
        <w:rPr>
          <w:rFonts w:ascii="Times New Roman" w:hAnsi="Times New Roman"/>
          <w:b/>
          <w:sz w:val="24"/>
          <w:szCs w:val="24"/>
        </w:rPr>
        <w:t>2.1.5</w:t>
      </w:r>
      <w:r w:rsidRPr="00BC0E7D">
        <w:rPr>
          <w:rFonts w:ascii="Times New Roman" w:hAnsi="Times New Roman"/>
          <w:b/>
          <w:sz w:val="24"/>
          <w:szCs w:val="24"/>
        </w:rPr>
        <w:tab/>
        <w:t>Benefits of E-banking</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Rogers posits that the rate of adoption of a new innovation is related to (perceived) relative advantage: the greater the perceived related advantage, the faster the adoption. Secondly, the desire to improve organizational performance is seen to be an enabler for technological change. However, the benefits of electronic banking encompass a broad range of functions and include: </w:t>
      </w:r>
      <w:r w:rsidRPr="00BC0E7D">
        <w:rPr>
          <w:rFonts w:ascii="Times New Roman" w:hAnsi="Times New Roman"/>
          <w:sz w:val="24"/>
          <w:szCs w:val="24"/>
        </w:rPr>
        <w:lastRenderedPageBreak/>
        <w:t>electronic mail (Email) improves communication between individuals and the bank, within the bank, with the bank and external parties and between banks.</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The availability of online information provides bankers and customers with a powerful vehicle for research. </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Banks can provide information and services online which customers can pay for and receive. Banking processes are made more efficient and cost effective by integrating other aspects of banking operations such as management and financial control. Ovia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into their banks’ servers and transact banking activities.</w:t>
      </w:r>
    </w:p>
    <w:p w:rsidR="00DC2FDF" w:rsidRPr="00BC0E7D" w:rsidRDefault="00DC2FDF" w:rsidP="00DC2FDF">
      <w:pPr>
        <w:pStyle w:val="ListParagraph"/>
        <w:numPr>
          <w:ilvl w:val="2"/>
          <w:numId w:val="9"/>
        </w:numPr>
        <w:spacing w:after="0" w:line="480" w:lineRule="auto"/>
        <w:jc w:val="both"/>
        <w:rPr>
          <w:rFonts w:ascii="Times New Roman" w:hAnsi="Times New Roman"/>
          <w:b/>
          <w:sz w:val="24"/>
          <w:szCs w:val="24"/>
        </w:rPr>
      </w:pPr>
      <w:r w:rsidRPr="00BC0E7D">
        <w:rPr>
          <w:rFonts w:ascii="Times New Roman" w:hAnsi="Times New Roman"/>
          <w:b/>
          <w:sz w:val="24"/>
          <w:szCs w:val="24"/>
        </w:rPr>
        <w:t>Electronic Banking Risks and Control</w:t>
      </w:r>
    </w:p>
    <w:p w:rsidR="00DC2FDF"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Each financial institution should apply guidelines based on its scope and level of sophistication in e-banking technology.</w:t>
      </w:r>
    </w:p>
    <w:p w:rsidR="00DC2FDF" w:rsidRPr="00BC0E7D"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Typically, electronic banking amplifies the scale of exposure of banks to traditional risk, such as transaction, strategic, reputation and compliance risk, among others. As information systems become more connected and interdependent, the risk of computer intrusion will increase.</w:t>
      </w:r>
    </w:p>
    <w:p w:rsidR="00DC2FDF" w:rsidRDefault="00DC2FDF" w:rsidP="00DC2FDF">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Arguably, this is the single most challenging aspect of the “new” electronic delivery system. Banks with weak physical and system security substantially increase their exposure to a plethora of risks, many of which could lead to collapse potential consequences include currency loss, change reputation, improper disclosure, and law suite or regularly senation. Bank consolidation as most central banks think, may not only be the solution to Bank distress and collapse. But </w:t>
      </w:r>
      <w:r w:rsidRPr="00BC0E7D">
        <w:rPr>
          <w:rFonts w:ascii="Times New Roman" w:hAnsi="Times New Roman"/>
          <w:sz w:val="24"/>
          <w:szCs w:val="24"/>
        </w:rPr>
        <w:lastRenderedPageBreak/>
        <w:t>exposure to global risk due to the adoption of electronic banking can in a moment throw a bank into oblivion. The security of payment cards from the view point of the holder is another are of concern. The danger of invasion of the system of fraudsters to corner and diver funds is ever present and a successful invention could result in jumbo scale diversion of funds (10). Another security problem of payment cards as noted by Okcafor is the consequence of any breakdown even momentarily and for whatever reasons, could be devastating. Therefore, banks deploying this technology should have an eagle eye to monitor occurrence of breakdown and good maintenance culture. Therefore, e-banking should be consistent with the banks overall strategic and business plans, and adequate expertise should be employed to operate and maintain such systems. The level of risks assumed by banks need to be consistent with individual bank’s overall risk tolerance, and not its ability to manage and control risk.</w:t>
      </w:r>
    </w:p>
    <w:p w:rsidR="00DC2FDF" w:rsidRDefault="00DC2FDF" w:rsidP="00DC2FDF">
      <w:pPr>
        <w:spacing w:after="0" w:line="480" w:lineRule="auto"/>
        <w:ind w:firstLine="480"/>
        <w:jc w:val="both"/>
        <w:rPr>
          <w:rFonts w:ascii="Times New Roman" w:hAnsi="Times New Roman"/>
          <w:sz w:val="24"/>
          <w:szCs w:val="24"/>
        </w:rPr>
      </w:pPr>
    </w:p>
    <w:p w:rsidR="00DC2FDF" w:rsidRDefault="00DC2FDF" w:rsidP="00DC2FDF">
      <w:pPr>
        <w:spacing w:after="0" w:line="480" w:lineRule="auto"/>
        <w:ind w:firstLine="480"/>
        <w:jc w:val="both"/>
        <w:rPr>
          <w:rFonts w:ascii="Times New Roman" w:hAnsi="Times New Roman"/>
          <w:sz w:val="24"/>
          <w:szCs w:val="24"/>
        </w:rPr>
      </w:pPr>
    </w:p>
    <w:p w:rsidR="00DC2FDF" w:rsidRPr="00BC0E7D" w:rsidRDefault="00DC2FDF" w:rsidP="00DC2FDF">
      <w:pPr>
        <w:spacing w:after="0" w:line="480" w:lineRule="auto"/>
        <w:ind w:firstLine="480"/>
        <w:jc w:val="both"/>
        <w:rPr>
          <w:rFonts w:ascii="Times New Roman" w:hAnsi="Times New Roman"/>
          <w:sz w:val="24"/>
          <w:szCs w:val="24"/>
        </w:rPr>
      </w:pPr>
    </w:p>
    <w:p w:rsidR="00DC2FDF" w:rsidRPr="00620047" w:rsidRDefault="00DC2FDF" w:rsidP="00DC2FDF">
      <w:pPr>
        <w:pStyle w:val="ListParagraph"/>
        <w:numPr>
          <w:ilvl w:val="1"/>
          <w:numId w:val="9"/>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 xml:space="preserve">Theoretical Review </w:t>
      </w:r>
    </w:p>
    <w:p w:rsidR="00DC2FDF" w:rsidRPr="00620047" w:rsidRDefault="00DC2FDF" w:rsidP="00DC2FDF">
      <w:pPr>
        <w:spacing w:after="0" w:line="360" w:lineRule="auto"/>
        <w:ind w:left="720"/>
        <w:jc w:val="both"/>
        <w:rPr>
          <w:rFonts w:ascii="Times New Roman" w:hAnsi="Times New Roman" w:cs="Times New Roman"/>
          <w:b/>
          <w:sz w:val="24"/>
          <w:szCs w:val="24"/>
        </w:rPr>
      </w:pPr>
      <w:r w:rsidRPr="00620047">
        <w:rPr>
          <w:rFonts w:ascii="Times New Roman" w:hAnsi="Times New Roman" w:cs="Times New Roman"/>
          <w:b/>
          <w:sz w:val="24"/>
          <w:szCs w:val="24"/>
        </w:rPr>
        <w:t>Mobile banking services</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 general, “mobile means “fully portable” real time access to the same information resources and tools that until recently were avoidable only from the desk top “Bhatta Chorjee (1998). The rapid advancement in technology and case of use copied with the failing prices of devices present the mobile phone as appropriate and adaptable tool to bridge the digital divide. Cell phone have not yet achieved these level of quality but they do offer anywhere, convince a disruptive innovation advantages the wireless industry is one of the most dynamic and growing industry in the world economy today, the rapid technological advancement the world I.E.C (2005).</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This can be evidence in the banking sector where, such the introduction evolution of the mobile phones the way and means of business information transfer have changed leading more </w:t>
      </w:r>
      <w:r w:rsidRPr="00620047">
        <w:rPr>
          <w:rFonts w:ascii="Times New Roman" w:hAnsi="Times New Roman" w:cs="Times New Roman"/>
          <w:sz w:val="24"/>
          <w:szCs w:val="24"/>
        </w:rPr>
        <w:lastRenderedPageBreak/>
        <w:t>effective is service render to customers by the mobile sector, however, mobile banking service render to customers by the mobile baking services are often differentiated as “push” or “pull” pull is when a customer explicitly requests of services of information from the bank while push occurs when a banks sends and alert to a customer when their account goes below a there hold level. Pull service are often of higher security measure.</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Researchers at all spare of the world had contributed into servicing degree to the existence of mobile banking and it’s originally into servicing customer effectively. These scholars have evaluated some of the services mobile banking can offer; such services includes;  </w:t>
      </w:r>
    </w:p>
    <w:p w:rsidR="00DC2FDF" w:rsidRPr="00620047" w:rsidRDefault="00DC2FDF" w:rsidP="00DC2FDF">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Account information:</w:t>
      </w:r>
      <w:r w:rsidRPr="00620047">
        <w:rPr>
          <w:rFonts w:ascii="Times New Roman" w:hAnsi="Times New Roman" w:cs="Times New Roman"/>
          <w:sz w:val="24"/>
          <w:szCs w:val="24"/>
        </w:rPr>
        <w:t xml:space="preserve"> Mini statement checking account history alerts on account activity or passion of set holds monitoring of term deposit access to loan statement. Access to statement state on cheque, stop payment on cheque.</w:t>
      </w:r>
    </w:p>
    <w:p w:rsidR="00DC2FDF" w:rsidRPr="00620047" w:rsidRDefault="00DC2FDF" w:rsidP="00DC2FDF">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Payment and transfer:</w:t>
      </w:r>
      <w:r w:rsidRPr="00620047">
        <w:rPr>
          <w:rFonts w:ascii="Times New Roman" w:hAnsi="Times New Roman" w:cs="Times New Roman"/>
          <w:sz w:val="24"/>
          <w:szCs w:val="24"/>
        </w:rPr>
        <w:t xml:space="preserve"> Domestic and informational funds transfer micro payment holding mobile banking. </w:t>
      </w:r>
    </w:p>
    <w:p w:rsidR="00DC2FDF" w:rsidRPr="00020FD1" w:rsidRDefault="00DC2FDF" w:rsidP="00DC2FDF">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Investment</w:t>
      </w:r>
      <w:r w:rsidRPr="00620047">
        <w:rPr>
          <w:rFonts w:ascii="Times New Roman" w:hAnsi="Times New Roman" w:cs="Times New Roman"/>
          <w:sz w:val="24"/>
          <w:szCs w:val="24"/>
        </w:rPr>
        <w:t>: Portfolio management service, real time stock quotes personalize alerts and notification on security etc.</w:t>
      </w:r>
    </w:p>
    <w:p w:rsidR="00DC2FDF" w:rsidRPr="00BC0E7D" w:rsidRDefault="00DC2FDF" w:rsidP="00DC2FDF">
      <w:pPr>
        <w:pStyle w:val="ListParagraph"/>
        <w:numPr>
          <w:ilvl w:val="2"/>
          <w:numId w:val="10"/>
        </w:numPr>
        <w:spacing w:after="0" w:line="480" w:lineRule="auto"/>
        <w:jc w:val="both"/>
        <w:rPr>
          <w:rFonts w:ascii="Times New Roman" w:hAnsi="Times New Roman"/>
          <w:b/>
          <w:sz w:val="24"/>
          <w:szCs w:val="24"/>
        </w:rPr>
      </w:pPr>
      <w:r w:rsidRPr="00BC0E7D">
        <w:rPr>
          <w:rFonts w:ascii="Times New Roman" w:hAnsi="Times New Roman"/>
          <w:b/>
          <w:sz w:val="24"/>
          <w:szCs w:val="24"/>
        </w:rPr>
        <w:t>Technology Acceptance Model</w:t>
      </w:r>
      <w:r w:rsidRPr="00BC0E7D">
        <w:rPr>
          <w:rFonts w:ascii="Times New Roman" w:hAnsi="Times New Roman"/>
          <w:b/>
          <w:sz w:val="24"/>
          <w:szCs w:val="24"/>
        </w:rPr>
        <w:tab/>
      </w:r>
    </w:p>
    <w:p w:rsidR="00DC2FDF" w:rsidRPr="00BC0E7D" w:rsidRDefault="00DC2FDF" w:rsidP="00DC2FDF">
      <w:pPr>
        <w:spacing w:after="0" w:line="480" w:lineRule="auto"/>
        <w:ind w:firstLine="360"/>
        <w:jc w:val="both"/>
        <w:rPr>
          <w:rFonts w:ascii="Times New Roman" w:hAnsi="Times New Roman"/>
          <w:sz w:val="24"/>
          <w:szCs w:val="24"/>
        </w:rPr>
      </w:pPr>
      <w:r w:rsidRPr="00BC0E7D">
        <w:rPr>
          <w:rFonts w:ascii="Times New Roman" w:hAnsi="Times New Roman"/>
          <w:sz w:val="24"/>
          <w:szCs w:val="24"/>
        </w:rPr>
        <w:t>To understood, predict and explain why people accept or reject information systems; researchers have developed and used various models to understand the acceptance of users of the information system. The Technology Acceptance Model (TAM) that was introduced by Davis, Bagozzi and Warshaw (1989) is due of the most cited models that researchers used to study underlying factors that motivate users to accept and adopt a new computer applications’ acceptance in general. Technology acceptance model is used to explain how banks adopt electronic banking.</w:t>
      </w:r>
    </w:p>
    <w:p w:rsidR="00DC2FDF" w:rsidRDefault="00DC2FDF" w:rsidP="00DC2FDF">
      <w:pPr>
        <w:spacing w:after="0" w:line="480" w:lineRule="auto"/>
        <w:ind w:firstLine="360"/>
        <w:jc w:val="both"/>
        <w:rPr>
          <w:rFonts w:ascii="Times New Roman" w:hAnsi="Times New Roman"/>
          <w:sz w:val="24"/>
          <w:szCs w:val="24"/>
        </w:rPr>
      </w:pPr>
      <w:r w:rsidRPr="00BC0E7D">
        <w:rPr>
          <w:rFonts w:ascii="Times New Roman" w:hAnsi="Times New Roman"/>
          <w:sz w:val="24"/>
          <w:szCs w:val="24"/>
        </w:rPr>
        <w:t xml:space="preserve">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determined by the behavioral intention to use it. Which is in </w:t>
      </w:r>
      <w:r w:rsidRPr="00BC0E7D">
        <w:rPr>
          <w:rFonts w:ascii="Times New Roman" w:hAnsi="Times New Roman"/>
          <w:sz w:val="24"/>
          <w:szCs w:val="24"/>
        </w:rPr>
        <w:lastRenderedPageBreak/>
        <w:t>turn influence by the user’s attitudes toward using the system and the perceived usefulness of the system? Attitude and perceived usefulness are also affected by the perceived ease of use. Technology acceptance model is used is explain how banks adopt electronic banking.</w:t>
      </w:r>
    </w:p>
    <w:p w:rsidR="00DC2FDF" w:rsidRDefault="00DC2FDF" w:rsidP="00DC2FDF">
      <w:pPr>
        <w:spacing w:after="0" w:line="480" w:lineRule="auto"/>
        <w:ind w:firstLine="360"/>
        <w:jc w:val="both"/>
        <w:rPr>
          <w:rFonts w:ascii="Times New Roman" w:hAnsi="Times New Roman"/>
          <w:sz w:val="24"/>
          <w:szCs w:val="24"/>
        </w:rPr>
      </w:pPr>
    </w:p>
    <w:p w:rsidR="00DC2FDF" w:rsidRDefault="00DC2FDF" w:rsidP="00DC2FDF">
      <w:pPr>
        <w:spacing w:after="0" w:line="480" w:lineRule="auto"/>
        <w:ind w:firstLine="360"/>
        <w:jc w:val="both"/>
        <w:rPr>
          <w:rFonts w:ascii="Times New Roman" w:hAnsi="Times New Roman"/>
          <w:sz w:val="24"/>
          <w:szCs w:val="24"/>
        </w:rPr>
      </w:pPr>
    </w:p>
    <w:p w:rsidR="00DC2FDF" w:rsidRPr="00BC0E7D" w:rsidRDefault="00DC2FDF" w:rsidP="00DC2FDF">
      <w:pPr>
        <w:spacing w:after="0" w:line="480" w:lineRule="auto"/>
        <w:ind w:firstLine="360"/>
        <w:jc w:val="both"/>
        <w:rPr>
          <w:rFonts w:ascii="Times New Roman" w:hAnsi="Times New Roman"/>
          <w:sz w:val="24"/>
          <w:szCs w:val="24"/>
        </w:rPr>
      </w:pPr>
    </w:p>
    <w:p w:rsidR="00DC2FDF" w:rsidRPr="00BC0E7D" w:rsidRDefault="00DC2FDF" w:rsidP="00DC2FDF">
      <w:pPr>
        <w:pStyle w:val="ListParagraph"/>
        <w:numPr>
          <w:ilvl w:val="1"/>
          <w:numId w:val="9"/>
        </w:numPr>
        <w:spacing w:after="0" w:line="480" w:lineRule="auto"/>
        <w:jc w:val="both"/>
        <w:rPr>
          <w:rFonts w:ascii="Times New Roman" w:hAnsi="Times New Roman" w:cs="Times New Roman"/>
          <w:b/>
          <w:sz w:val="24"/>
          <w:szCs w:val="24"/>
        </w:rPr>
      </w:pPr>
      <w:r w:rsidRPr="00BC0E7D">
        <w:rPr>
          <w:rFonts w:ascii="Times New Roman" w:hAnsi="Times New Roman" w:cs="Times New Roman"/>
          <w:b/>
          <w:sz w:val="24"/>
          <w:szCs w:val="24"/>
        </w:rPr>
        <w:t xml:space="preserve">Empirical Review </w:t>
      </w:r>
    </w:p>
    <w:p w:rsidR="00DC2FDF" w:rsidRPr="00620047" w:rsidRDefault="00DC2FDF" w:rsidP="00DC2FDF">
      <w:pPr>
        <w:spacing w:after="0" w:line="480" w:lineRule="auto"/>
        <w:ind w:left="720"/>
        <w:jc w:val="both"/>
        <w:rPr>
          <w:rFonts w:ascii="Times New Roman" w:hAnsi="Times New Roman" w:cs="Times New Roman"/>
          <w:b/>
          <w:sz w:val="24"/>
          <w:szCs w:val="24"/>
        </w:rPr>
      </w:pPr>
      <w:r w:rsidRPr="00620047">
        <w:rPr>
          <w:rFonts w:ascii="Times New Roman" w:hAnsi="Times New Roman" w:cs="Times New Roman"/>
          <w:b/>
          <w:sz w:val="24"/>
          <w:szCs w:val="24"/>
        </w:rPr>
        <w:t>Service quality and customer satisfaction</w:t>
      </w:r>
    </w:p>
    <w:p w:rsidR="00DC2FDF" w:rsidRPr="00620047" w:rsidRDefault="00DC2FDF" w:rsidP="00DC2FDF">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E-banking service providers have embraced relationship marketing to cultivate a long term relationship so that their customers can move along the “lenders of customer’s relationship (Payment 1995).</w:t>
      </w:r>
    </w:p>
    <w:p w:rsidR="00DC2FDF" w:rsidRPr="00620047" w:rsidRDefault="00DC2FDF" w:rsidP="00DC2FDF">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To attain customer’s loyalty, long term viability and profitability and consequent success, institution are placing increasing emphasis on the customer satisfaction (Ruheld et al 2000). Excellent service is a profitable in their word perfect service occurs at customer moment at value especially when the customer want services where they want it and in a manner that is grated to the customers known as perfect service delivery.</w:t>
      </w:r>
    </w:p>
    <w:p w:rsidR="00DC2FDF" w:rsidRPr="00620047" w:rsidRDefault="00DC2FDF" w:rsidP="00DC2FDF">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In the offline environment, it is common knowledge that the quality services and product is a very determinant of customer’s satisfaction and customer loyalty (Parasaramen et al 1988) nowadays than banking industry are adjusting to become customer focus with the emergence of E-banking service product such as mobile banking internet etc. </w:t>
      </w:r>
    </w:p>
    <w:p w:rsidR="00DC2FDF" w:rsidRPr="00620047" w:rsidRDefault="00DC2FDF" w:rsidP="00DC2FDF">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THREE</w:t>
      </w:r>
    </w:p>
    <w:p w:rsidR="00DC2FDF" w:rsidRDefault="00DC2FDF" w:rsidP="00DC2FDF">
      <w:pPr>
        <w:pStyle w:val="ListParagraph"/>
        <w:numPr>
          <w:ilvl w:val="0"/>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57D94">
        <w:rPr>
          <w:rFonts w:ascii="Times New Roman" w:hAnsi="Times New Roman" w:cs="Times New Roman"/>
          <w:b/>
          <w:sz w:val="24"/>
          <w:szCs w:val="24"/>
        </w:rPr>
        <w:t>RESEARCH METHODOLOGY</w:t>
      </w:r>
    </w:p>
    <w:p w:rsidR="00DC2FDF" w:rsidRPr="00557D94"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Presently, there are two banks in Nigeria as quoted (CBN 2012), all these banks will make up the population of this research, out of the 20 commercials banks in Nigeria, (4) </w:t>
      </w:r>
      <w:r>
        <w:rPr>
          <w:rFonts w:ascii="Times New Roman" w:hAnsi="Times New Roman" w:cs="Times New Roman"/>
          <w:sz w:val="24"/>
          <w:szCs w:val="24"/>
        </w:rPr>
        <w:t xml:space="preserve">of the </w:t>
      </w:r>
      <w:r w:rsidRPr="00620047">
        <w:rPr>
          <w:rFonts w:ascii="Times New Roman" w:hAnsi="Times New Roman" w:cs="Times New Roman"/>
          <w:sz w:val="24"/>
          <w:szCs w:val="24"/>
        </w:rPr>
        <w:t>public banks were carefully selected for the purpose of the study, two of which are new generation banks. Skye Bank Plc and GTB Plc) while the remaining two banks are generation bank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and Wema Bank Plc) in Lagos State, Nigeria. The is line with the research adopted by Jusuhand Kooky (2011), the sampling frame of the study comprises of senior and junior staff in the relevant department of the bank For</w:t>
      </w:r>
      <w:r>
        <w:rPr>
          <w:rFonts w:ascii="Times New Roman" w:hAnsi="Times New Roman" w:cs="Times New Roman"/>
          <w:sz w:val="24"/>
          <w:szCs w:val="24"/>
        </w:rPr>
        <w:t xml:space="preserve"> the</w:t>
      </w:r>
      <w:r w:rsidRPr="00620047">
        <w:rPr>
          <w:rFonts w:ascii="Times New Roman" w:hAnsi="Times New Roman" w:cs="Times New Roman"/>
          <w:sz w:val="24"/>
          <w:szCs w:val="24"/>
        </w:rPr>
        <w:t xml:space="preserve"> selected public quota bank, Lagos was chosen for performance of banking activities even as the Nigeria government selecting it a the experimental cashless policy implementation centre CBN (2012). The selections of banks were done at random, one hundred and forty (14</w:t>
      </w:r>
      <w:r>
        <w:rPr>
          <w:rFonts w:ascii="Times New Roman" w:hAnsi="Times New Roman" w:cs="Times New Roman"/>
          <w:sz w:val="24"/>
          <w:szCs w:val="24"/>
        </w:rPr>
        <w:t>0</w:t>
      </w:r>
      <w:r w:rsidRPr="00620047">
        <w:rPr>
          <w:rFonts w:ascii="Times New Roman" w:hAnsi="Times New Roman" w:cs="Times New Roman"/>
          <w:sz w:val="24"/>
          <w:szCs w:val="24"/>
        </w:rPr>
        <w:t>) questions were administered and distributed to the staff of the selected banks. One hundred and twenty-five (125) we</w:t>
      </w:r>
      <w:r>
        <w:rPr>
          <w:rFonts w:ascii="Times New Roman" w:hAnsi="Times New Roman" w:cs="Times New Roman"/>
          <w:sz w:val="24"/>
          <w:szCs w:val="24"/>
        </w:rPr>
        <w:t>re found useful for the purpose</w:t>
      </w:r>
      <w:r w:rsidRPr="00620047">
        <w:rPr>
          <w:rFonts w:ascii="Times New Roman" w:hAnsi="Times New Roman" w:cs="Times New Roman"/>
          <w:sz w:val="24"/>
          <w:szCs w:val="24"/>
        </w:rPr>
        <w:t xml:space="preserve"> of the study representing 83.3% of total questionnaire distributed. The major instrument used in the collection of data for the research work is questionnaire. The questionnaire consists of questions that are related to mobile banking impact and effective service delivery as identified in the literature. Data collection was analyzed using frequency table, percentage and mean score analysis with the non-parametric statistical test (Chi-square) was used to test the formulated hypothesis using STATA to data analysis packaged software.     </w:t>
      </w:r>
    </w:p>
    <w:p w:rsidR="00DC2FDF" w:rsidRPr="00A41C8F"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Research Design </w:t>
      </w:r>
    </w:p>
    <w:p w:rsidR="00DC2FDF"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main sources of data collection used in this research are t</w:t>
      </w:r>
      <w:r>
        <w:rPr>
          <w:rFonts w:ascii="Times New Roman" w:hAnsi="Times New Roman" w:cs="Times New Roman"/>
          <w:sz w:val="24"/>
          <w:szCs w:val="24"/>
        </w:rPr>
        <w:t>he primary and secondary</w:t>
      </w:r>
      <w:r w:rsidRPr="00620047">
        <w:rPr>
          <w:rFonts w:ascii="Times New Roman" w:hAnsi="Times New Roman" w:cs="Times New Roman"/>
          <w:sz w:val="24"/>
          <w:szCs w:val="24"/>
        </w:rPr>
        <w:t xml:space="preserve"> data collection. The primary data are relevant information, information coll</w:t>
      </w:r>
      <w:r>
        <w:rPr>
          <w:rFonts w:ascii="Times New Roman" w:hAnsi="Times New Roman" w:cs="Times New Roman"/>
          <w:sz w:val="24"/>
          <w:szCs w:val="24"/>
        </w:rPr>
        <w:t>ected directly from the staff and</w:t>
      </w:r>
      <w:r w:rsidRPr="00620047">
        <w:rPr>
          <w:rFonts w:ascii="Times New Roman" w:hAnsi="Times New Roman" w:cs="Times New Roman"/>
          <w:sz w:val="24"/>
          <w:szCs w:val="24"/>
        </w:rPr>
        <w:t xml:space="preserve"> customer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w:t>
      </w:r>
      <w:r>
        <w:rPr>
          <w:rFonts w:ascii="Times New Roman" w:hAnsi="Times New Roman" w:cs="Times New Roman"/>
          <w:sz w:val="24"/>
          <w:szCs w:val="24"/>
        </w:rPr>
        <w:t>and</w:t>
      </w:r>
      <w:r w:rsidRPr="00620047">
        <w:rPr>
          <w:rFonts w:ascii="Times New Roman" w:hAnsi="Times New Roman" w:cs="Times New Roman"/>
          <w:sz w:val="24"/>
          <w:szCs w:val="24"/>
        </w:rPr>
        <w:t xml:space="preserve"> used for the purpose of statistical analysis; the data were collected using the questionnaire method.</w:t>
      </w:r>
    </w:p>
    <w:p w:rsidR="00DC2FDF" w:rsidRPr="00620047" w:rsidRDefault="00DC2FDF" w:rsidP="00DC2FDF">
      <w:pPr>
        <w:spacing w:after="0" w:line="360" w:lineRule="auto"/>
        <w:ind w:firstLine="720"/>
        <w:jc w:val="both"/>
        <w:rPr>
          <w:rFonts w:ascii="Times New Roman" w:hAnsi="Times New Roman" w:cs="Times New Roman"/>
          <w:sz w:val="24"/>
          <w:szCs w:val="24"/>
        </w:rPr>
      </w:pPr>
    </w:p>
    <w:p w:rsidR="00DC2FDF" w:rsidRPr="00584321" w:rsidRDefault="00DC2FDF" w:rsidP="00DC2FDF">
      <w:pPr>
        <w:pStyle w:val="ListParagraph"/>
        <w:numPr>
          <w:ilvl w:val="1"/>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84321">
        <w:rPr>
          <w:rFonts w:ascii="Times New Roman" w:hAnsi="Times New Roman" w:cs="Times New Roman"/>
          <w:b/>
          <w:sz w:val="24"/>
          <w:szCs w:val="24"/>
        </w:rPr>
        <w:t>Population of the Study</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research work was carried out at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the study was basically through questionnaire to get information from staff and customer of the bank. The analysis of the collected data was achieved through the use of statistical </w:t>
      </w:r>
      <w:r>
        <w:rPr>
          <w:rFonts w:ascii="Times New Roman" w:hAnsi="Times New Roman" w:cs="Times New Roman"/>
          <w:sz w:val="24"/>
          <w:szCs w:val="24"/>
        </w:rPr>
        <w:t>techniques. The findings arrived at was</w:t>
      </w:r>
      <w:r w:rsidRPr="00620047">
        <w:rPr>
          <w:rFonts w:ascii="Times New Roman" w:hAnsi="Times New Roman" w:cs="Times New Roman"/>
          <w:sz w:val="24"/>
          <w:szCs w:val="24"/>
        </w:rPr>
        <w:t xml:space="preserve"> u</w:t>
      </w:r>
      <w:r>
        <w:rPr>
          <w:rFonts w:ascii="Times New Roman" w:hAnsi="Times New Roman" w:cs="Times New Roman"/>
          <w:sz w:val="24"/>
          <w:szCs w:val="24"/>
        </w:rPr>
        <w:t>sed by the researcher to draw</w:t>
      </w:r>
      <w:r w:rsidRPr="00620047">
        <w:rPr>
          <w:rFonts w:ascii="Times New Roman" w:hAnsi="Times New Roman" w:cs="Times New Roman"/>
          <w:sz w:val="24"/>
          <w:szCs w:val="24"/>
        </w:rPr>
        <w:t xml:space="preserve"> appropriate recommendation and conclusion on the study which </w:t>
      </w:r>
      <w:r w:rsidRPr="00620047">
        <w:rPr>
          <w:rFonts w:ascii="Times New Roman" w:hAnsi="Times New Roman" w:cs="Times New Roman"/>
          <w:sz w:val="24"/>
          <w:szCs w:val="24"/>
        </w:rPr>
        <w:lastRenderedPageBreak/>
        <w:t xml:space="preserve">served as guide to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The chi-square techniques method used for hypothesis te</w:t>
      </w:r>
      <w:r>
        <w:rPr>
          <w:rFonts w:ascii="Times New Roman" w:hAnsi="Times New Roman" w:cs="Times New Roman"/>
          <w:sz w:val="24"/>
          <w:szCs w:val="24"/>
        </w:rPr>
        <w:t>sting is presented by the formula below</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X</w:t>
      </w:r>
      <w:r w:rsidRPr="00620047">
        <w:rPr>
          <w:rFonts w:ascii="Times New Roman" w:hAnsi="Times New Roman" w:cs="Times New Roman"/>
          <w:sz w:val="24"/>
          <w:szCs w:val="24"/>
          <w:vertAlign w:val="superscript"/>
        </w:rPr>
        <w:t>2</w:t>
      </w:r>
      <w:r w:rsidRPr="00620047">
        <w:rPr>
          <w:rFonts w:ascii="Times New Roman" w:hAnsi="Times New Roman" w:cs="Times New Roman"/>
          <w:sz w:val="24"/>
          <w:szCs w:val="24"/>
        </w:rPr>
        <w:t xml:space="preserve"> = </w:t>
      </w:r>
      <w:r w:rsidRPr="00620047">
        <w:rPr>
          <w:rFonts w:ascii="Times New Roman" w:hAnsi="Times New Roman" w:cs="Times New Roman"/>
          <w:sz w:val="24"/>
          <w:szCs w:val="24"/>
          <w:u w:val="single"/>
        </w:rPr>
        <w:t xml:space="preserve">(fo-fe) </w:t>
      </w:r>
      <w:r w:rsidRPr="00620047">
        <w:rPr>
          <w:rFonts w:ascii="Times New Roman" w:hAnsi="Times New Roman" w:cs="Times New Roman"/>
          <w:sz w:val="24"/>
          <w:szCs w:val="24"/>
          <w:u w:val="single"/>
          <w:vertAlign w:val="superscript"/>
        </w:rPr>
        <w:t>2</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ab/>
        <w:t>Fe</w:t>
      </w:r>
    </w:p>
    <w:p w:rsidR="00DC2FDF" w:rsidRPr="00342F59"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342F59">
        <w:rPr>
          <w:rFonts w:ascii="Times New Roman" w:hAnsi="Times New Roman" w:cs="Times New Roman"/>
          <w:b/>
          <w:sz w:val="24"/>
          <w:szCs w:val="24"/>
        </w:rPr>
        <w:t>Sample Size</w:t>
      </w:r>
      <w:r>
        <w:rPr>
          <w:rFonts w:ascii="Times New Roman" w:hAnsi="Times New Roman" w:cs="Times New Roman"/>
          <w:b/>
          <w:sz w:val="24"/>
          <w:szCs w:val="24"/>
        </w:rPr>
        <w:t xml:space="preserve"> and Sampling Techniques </w:t>
      </w:r>
      <w:r w:rsidRPr="00342F59">
        <w:rPr>
          <w:rFonts w:ascii="Times New Roman" w:hAnsi="Times New Roman" w:cs="Times New Roman"/>
          <w:b/>
          <w:sz w:val="24"/>
          <w:szCs w:val="24"/>
        </w:rPr>
        <w:t xml:space="preserve"> </w:t>
      </w:r>
    </w:p>
    <w:p w:rsidR="00DC2FDF" w:rsidRPr="00620047" w:rsidRDefault="00DC2FDF" w:rsidP="00DC2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sample was</w:t>
      </w:r>
      <w:r w:rsidRPr="00620047">
        <w:rPr>
          <w:rFonts w:ascii="Times New Roman" w:hAnsi="Times New Roman" w:cs="Times New Roman"/>
          <w:sz w:val="24"/>
          <w:szCs w:val="24"/>
        </w:rPr>
        <w:t xml:space="preserve"> based on the number of questi</w:t>
      </w:r>
      <w:r>
        <w:rPr>
          <w:rFonts w:ascii="Times New Roman" w:hAnsi="Times New Roman" w:cs="Times New Roman"/>
          <w:sz w:val="24"/>
          <w:szCs w:val="24"/>
        </w:rPr>
        <w:t>onnaire that was administered</w:t>
      </w:r>
      <w:r w:rsidRPr="00620047">
        <w:rPr>
          <w:rFonts w:ascii="Times New Roman" w:hAnsi="Times New Roman" w:cs="Times New Roman"/>
          <w:sz w:val="24"/>
          <w:szCs w:val="24"/>
        </w:rPr>
        <w:t xml:space="preserve">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staff and customer, using various methods such as questionnaire, liberal work and </w:t>
      </w:r>
      <w:r>
        <w:rPr>
          <w:rFonts w:ascii="Times New Roman" w:hAnsi="Times New Roman" w:cs="Times New Roman"/>
          <w:sz w:val="24"/>
          <w:szCs w:val="24"/>
        </w:rPr>
        <w:t>Union</w:t>
      </w:r>
      <w:r w:rsidRPr="00620047">
        <w:rPr>
          <w:rFonts w:ascii="Times New Roman" w:hAnsi="Times New Roman" w:cs="Times New Roman"/>
          <w:sz w:val="24"/>
          <w:szCs w:val="24"/>
        </w:rPr>
        <w:t xml:space="preserve"> Bank Annual Report. </w:t>
      </w:r>
    </w:p>
    <w:p w:rsidR="00DC2FDF" w:rsidRPr="00984656" w:rsidRDefault="00DC2FDF" w:rsidP="00DC2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984656">
        <w:rPr>
          <w:rFonts w:ascii="Times New Roman" w:hAnsi="Times New Roman" w:cs="Times New Roman"/>
          <w:b/>
          <w:sz w:val="24"/>
          <w:szCs w:val="24"/>
        </w:rPr>
        <w:t>Method of Data Collection</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data collect</w:t>
      </w:r>
      <w:r>
        <w:rPr>
          <w:rFonts w:ascii="Times New Roman" w:hAnsi="Times New Roman" w:cs="Times New Roman"/>
          <w:sz w:val="24"/>
          <w:szCs w:val="24"/>
        </w:rPr>
        <w:t>ed</w:t>
      </w:r>
      <w:r w:rsidRPr="00620047">
        <w:rPr>
          <w:rFonts w:ascii="Times New Roman" w:hAnsi="Times New Roman" w:cs="Times New Roman"/>
          <w:sz w:val="24"/>
          <w:szCs w:val="24"/>
        </w:rPr>
        <w:t xml:space="preserve"> are primary and secondary sources, this is with the use of CBN bulletin, textbooks, journals, Newspaper, library note</w:t>
      </w:r>
      <w:r>
        <w:rPr>
          <w:rFonts w:ascii="Times New Roman" w:hAnsi="Times New Roman" w:cs="Times New Roman"/>
          <w:sz w:val="24"/>
          <w:szCs w:val="24"/>
        </w:rPr>
        <w:t>. All these were</w:t>
      </w:r>
      <w:r w:rsidRPr="00620047">
        <w:rPr>
          <w:rFonts w:ascii="Times New Roman" w:hAnsi="Times New Roman" w:cs="Times New Roman"/>
          <w:sz w:val="24"/>
          <w:szCs w:val="24"/>
        </w:rPr>
        <w:t xml:space="preserve"> gathered in other to have an accurate details and research work. Due to the limited time constraints, it is committed to the time constraints on the information gathered.</w:t>
      </w:r>
    </w:p>
    <w:p w:rsidR="00DC2FDF" w:rsidRPr="00984656" w:rsidRDefault="00DC2FDF" w:rsidP="00DC2FDF">
      <w:pPr>
        <w:pStyle w:val="ListParagraph"/>
        <w:numPr>
          <w:ilvl w:val="1"/>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84656">
        <w:rPr>
          <w:rFonts w:ascii="Times New Roman" w:hAnsi="Times New Roman" w:cs="Times New Roman"/>
          <w:b/>
          <w:sz w:val="24"/>
          <w:szCs w:val="24"/>
        </w:rPr>
        <w:t xml:space="preserve">Method of Data Analysis </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Presentation means the process of rearrangement of data in such a way that one can easily get meaningful information at the end of the day. Based on this, the result of the questionn</w:t>
      </w:r>
      <w:r>
        <w:rPr>
          <w:rFonts w:ascii="Times New Roman" w:hAnsi="Times New Roman" w:cs="Times New Roman"/>
          <w:sz w:val="24"/>
          <w:szCs w:val="24"/>
        </w:rPr>
        <w:t>aire distributed on this are</w:t>
      </w:r>
      <w:r w:rsidRPr="00620047">
        <w:rPr>
          <w:rFonts w:ascii="Times New Roman" w:hAnsi="Times New Roman" w:cs="Times New Roman"/>
          <w:sz w:val="24"/>
          <w:szCs w:val="24"/>
        </w:rPr>
        <w:t xml:space="preserve"> presented in tabular form of presentation of data. The tabular</w:t>
      </w:r>
      <w:r>
        <w:rPr>
          <w:rFonts w:ascii="Times New Roman" w:hAnsi="Times New Roman" w:cs="Times New Roman"/>
          <w:sz w:val="24"/>
          <w:szCs w:val="24"/>
        </w:rPr>
        <w:t xml:space="preserve"> form of presenting data was used</w:t>
      </w:r>
      <w:r w:rsidRPr="00620047">
        <w:rPr>
          <w:rFonts w:ascii="Times New Roman" w:hAnsi="Times New Roman" w:cs="Times New Roman"/>
          <w:sz w:val="24"/>
          <w:szCs w:val="24"/>
        </w:rPr>
        <w:t xml:space="preserve"> sued in order to present finding in summary</w:t>
      </w:r>
      <w:r>
        <w:rPr>
          <w:rFonts w:ascii="Times New Roman" w:hAnsi="Times New Roman" w:cs="Times New Roman"/>
          <w:sz w:val="24"/>
          <w:szCs w:val="24"/>
        </w:rPr>
        <w:t xml:space="preserve"> and clear</w:t>
      </w:r>
      <w:r w:rsidRPr="00620047">
        <w:rPr>
          <w:rFonts w:ascii="Times New Roman" w:hAnsi="Times New Roman" w:cs="Times New Roman"/>
          <w:sz w:val="24"/>
          <w:szCs w:val="24"/>
        </w:rPr>
        <w:t xml:space="preserve"> form and clarity to the presentation.</w:t>
      </w:r>
    </w:p>
    <w:p w:rsidR="00DC2FDF"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 analyzing the data collected by the</w:t>
      </w:r>
      <w:r>
        <w:rPr>
          <w:rFonts w:ascii="Times New Roman" w:hAnsi="Times New Roman" w:cs="Times New Roman"/>
          <w:sz w:val="24"/>
          <w:szCs w:val="24"/>
        </w:rPr>
        <w:t xml:space="preserve"> researcher, deceptive method was</w:t>
      </w:r>
      <w:r w:rsidRPr="00620047">
        <w:rPr>
          <w:rFonts w:ascii="Times New Roman" w:hAnsi="Times New Roman" w:cs="Times New Roman"/>
          <w:sz w:val="24"/>
          <w:szCs w:val="24"/>
        </w:rPr>
        <w:t xml:space="preserve"> used. This enable res</w:t>
      </w:r>
      <w:r>
        <w:rPr>
          <w:rFonts w:ascii="Times New Roman" w:hAnsi="Times New Roman" w:cs="Times New Roman"/>
          <w:sz w:val="24"/>
          <w:szCs w:val="24"/>
        </w:rPr>
        <w:t>earcher to use percentage, descri</w:t>
      </w:r>
      <w:r w:rsidRPr="00620047">
        <w:rPr>
          <w:rFonts w:ascii="Times New Roman" w:hAnsi="Times New Roman" w:cs="Times New Roman"/>
          <w:sz w:val="24"/>
          <w:szCs w:val="24"/>
        </w:rPr>
        <w:t xml:space="preserve">ptive method </w:t>
      </w:r>
      <w:r>
        <w:rPr>
          <w:rFonts w:ascii="Times New Roman" w:hAnsi="Times New Roman" w:cs="Times New Roman"/>
          <w:sz w:val="24"/>
          <w:szCs w:val="24"/>
        </w:rPr>
        <w:t>was used in</w:t>
      </w:r>
      <w:r w:rsidRPr="00620047">
        <w:rPr>
          <w:rFonts w:ascii="Times New Roman" w:hAnsi="Times New Roman" w:cs="Times New Roman"/>
          <w:sz w:val="24"/>
          <w:szCs w:val="24"/>
        </w:rPr>
        <w:t xml:space="preserve"> calculating the data collected and bar chart method were also used in representing the hypothesis.</w:t>
      </w:r>
    </w:p>
    <w:p w:rsidR="00DC2FDF" w:rsidRPr="00620047" w:rsidRDefault="00DC2FDF" w:rsidP="00DC2FDF">
      <w:pPr>
        <w:spacing w:after="0" w:line="360" w:lineRule="auto"/>
        <w:ind w:firstLine="720"/>
        <w:jc w:val="both"/>
        <w:rPr>
          <w:rFonts w:ascii="Times New Roman" w:hAnsi="Times New Roman" w:cs="Times New Roman"/>
          <w:sz w:val="24"/>
          <w:szCs w:val="24"/>
        </w:rPr>
      </w:pPr>
    </w:p>
    <w:p w:rsidR="00DC2FDF" w:rsidRPr="005171D6" w:rsidRDefault="00DC2FDF" w:rsidP="00DC2FDF">
      <w:pPr>
        <w:spacing w:after="0" w:line="480" w:lineRule="auto"/>
        <w:jc w:val="both"/>
        <w:rPr>
          <w:rFonts w:ascii="Times New Roman" w:hAnsi="Times New Roman"/>
          <w:b/>
          <w:sz w:val="24"/>
          <w:szCs w:val="28"/>
        </w:rPr>
      </w:pPr>
      <w:r>
        <w:rPr>
          <w:rFonts w:ascii="Times New Roman" w:hAnsi="Times New Roman"/>
          <w:b/>
          <w:sz w:val="24"/>
          <w:szCs w:val="28"/>
        </w:rPr>
        <w:t>3.7</w:t>
      </w:r>
      <w:r>
        <w:rPr>
          <w:rFonts w:ascii="Times New Roman" w:hAnsi="Times New Roman"/>
          <w:b/>
          <w:sz w:val="24"/>
          <w:szCs w:val="28"/>
        </w:rPr>
        <w:tab/>
      </w:r>
      <w:r w:rsidRPr="005171D6">
        <w:rPr>
          <w:rFonts w:ascii="Times New Roman" w:hAnsi="Times New Roman"/>
          <w:b/>
          <w:sz w:val="24"/>
          <w:szCs w:val="28"/>
        </w:rPr>
        <w:t xml:space="preserve">Limitation of Methodology </w:t>
      </w:r>
    </w:p>
    <w:p w:rsidR="00DC2FDF" w:rsidRPr="005171D6" w:rsidRDefault="00DC2FDF" w:rsidP="00DC2FDF">
      <w:pPr>
        <w:spacing w:after="0" w:line="480" w:lineRule="auto"/>
        <w:jc w:val="both"/>
        <w:rPr>
          <w:rFonts w:ascii="Times New Roman" w:hAnsi="Times New Roman"/>
          <w:sz w:val="24"/>
          <w:szCs w:val="28"/>
        </w:rPr>
      </w:pPr>
      <w:r w:rsidRPr="005171D6">
        <w:rPr>
          <w:rFonts w:ascii="Times New Roman" w:hAnsi="Times New Roman"/>
          <w:b/>
          <w:sz w:val="24"/>
          <w:szCs w:val="28"/>
        </w:rPr>
        <w:tab/>
      </w:r>
      <w:r w:rsidRPr="005171D6">
        <w:rPr>
          <w:rFonts w:ascii="Times New Roman" w:hAnsi="Times New Roman"/>
          <w:sz w:val="24"/>
          <w:szCs w:val="28"/>
        </w:rPr>
        <w:t xml:space="preserve">The research intends to gather some acts on e-banking a driving force in service delivery system in banking industry using </w:t>
      </w:r>
      <w:r>
        <w:rPr>
          <w:rFonts w:ascii="Times New Roman" w:hAnsi="Times New Roman"/>
          <w:sz w:val="24"/>
          <w:szCs w:val="28"/>
        </w:rPr>
        <w:t>Aase study of garri processing industries in ilorin</w:t>
      </w:r>
      <w:r w:rsidRPr="005171D6">
        <w:rPr>
          <w:rFonts w:ascii="Times New Roman" w:hAnsi="Times New Roman"/>
          <w:sz w:val="24"/>
          <w:szCs w:val="28"/>
        </w:rPr>
        <w:t>, Ilorin branch at 199, Ibrahim Taiwo Road as a case study.</w:t>
      </w:r>
    </w:p>
    <w:p w:rsidR="00DC2FDF" w:rsidRPr="005171D6" w:rsidRDefault="00DC2FDF" w:rsidP="00DC2FDF">
      <w:pPr>
        <w:spacing w:after="0" w:line="480" w:lineRule="auto"/>
        <w:jc w:val="both"/>
        <w:rPr>
          <w:rFonts w:ascii="Times New Roman" w:hAnsi="Times New Roman"/>
          <w:sz w:val="24"/>
          <w:szCs w:val="28"/>
        </w:rPr>
      </w:pPr>
      <w:r w:rsidRPr="005171D6">
        <w:rPr>
          <w:rFonts w:ascii="Times New Roman" w:hAnsi="Times New Roman"/>
          <w:sz w:val="24"/>
          <w:szCs w:val="28"/>
        </w:rPr>
        <w:tab/>
        <w:t>However, in the process gathering the fact the following problem were faced:</w:t>
      </w:r>
    </w:p>
    <w:p w:rsidR="00DC2FDF" w:rsidRPr="005171D6" w:rsidRDefault="00DC2FDF" w:rsidP="00DC2FDF">
      <w:pPr>
        <w:spacing w:after="0" w:line="480" w:lineRule="auto"/>
        <w:jc w:val="both"/>
        <w:rPr>
          <w:rFonts w:ascii="Times New Roman" w:hAnsi="Times New Roman"/>
          <w:sz w:val="24"/>
          <w:szCs w:val="28"/>
        </w:rPr>
      </w:pPr>
      <w:r w:rsidRPr="005171D6">
        <w:rPr>
          <w:rFonts w:ascii="Times New Roman" w:hAnsi="Times New Roman"/>
          <w:sz w:val="24"/>
          <w:szCs w:val="28"/>
        </w:rPr>
        <w:t>i.</w:t>
      </w:r>
      <w:r w:rsidRPr="005171D6">
        <w:rPr>
          <w:rFonts w:ascii="Times New Roman" w:hAnsi="Times New Roman"/>
          <w:sz w:val="24"/>
          <w:szCs w:val="28"/>
        </w:rPr>
        <w:tab/>
        <w:t>Not all questionnaires distributed were return by the respondents.</w:t>
      </w:r>
    </w:p>
    <w:p w:rsidR="00DC2FDF" w:rsidRPr="005171D6" w:rsidRDefault="00DC2FDF" w:rsidP="00DC2FDF">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lastRenderedPageBreak/>
        <w:t>ii.</w:t>
      </w:r>
      <w:r w:rsidRPr="005171D6">
        <w:rPr>
          <w:rFonts w:ascii="Times New Roman" w:hAnsi="Times New Roman"/>
          <w:sz w:val="24"/>
          <w:szCs w:val="28"/>
        </w:rPr>
        <w:tab/>
        <w:t>Respondent was reluctant to fill the questionnaire which causes a lot of delay.</w:t>
      </w:r>
    </w:p>
    <w:p w:rsidR="00DC2FDF" w:rsidRPr="005171D6" w:rsidRDefault="00DC2FDF" w:rsidP="00DC2FDF">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iii.</w:t>
      </w:r>
      <w:r w:rsidRPr="005171D6">
        <w:rPr>
          <w:rFonts w:ascii="Times New Roman" w:hAnsi="Times New Roman"/>
          <w:sz w:val="24"/>
          <w:szCs w:val="28"/>
        </w:rPr>
        <w:tab/>
        <w:t>Some respondent were biased in filling the questionnaire.</w:t>
      </w:r>
    </w:p>
    <w:p w:rsidR="00DC2FDF" w:rsidRPr="005171D6" w:rsidRDefault="00DC2FDF" w:rsidP="00DC2FDF">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iv.</w:t>
      </w:r>
      <w:r w:rsidRPr="005171D6">
        <w:rPr>
          <w:rFonts w:ascii="Times New Roman" w:hAnsi="Times New Roman"/>
          <w:sz w:val="24"/>
          <w:szCs w:val="28"/>
        </w:rPr>
        <w:tab/>
        <w:t>Financial and time constraint.</w:t>
      </w:r>
    </w:p>
    <w:p w:rsidR="00DC2FDF" w:rsidRPr="005171D6" w:rsidRDefault="00DC2FDF" w:rsidP="00DC2FDF">
      <w:pPr>
        <w:spacing w:after="0" w:line="480" w:lineRule="auto"/>
        <w:jc w:val="both"/>
        <w:rPr>
          <w:rFonts w:ascii="Times New Roman" w:hAnsi="Times New Roman"/>
          <w:sz w:val="24"/>
          <w:szCs w:val="28"/>
        </w:rPr>
      </w:pPr>
      <w:r w:rsidRPr="005171D6">
        <w:rPr>
          <w:rFonts w:ascii="Times New Roman" w:hAnsi="Times New Roman"/>
          <w:sz w:val="24"/>
          <w:szCs w:val="28"/>
        </w:rPr>
        <w:tab/>
        <w:t xml:space="preserve">However, effort has been made to ensure that the above limitation did not hinder the fact intended to gather by the researcher.  </w:t>
      </w: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Default="00DC2FDF" w:rsidP="00DC2FDF">
      <w:pPr>
        <w:spacing w:after="0" w:line="360" w:lineRule="auto"/>
        <w:jc w:val="center"/>
        <w:rPr>
          <w:rFonts w:ascii="Times New Roman" w:hAnsi="Times New Roman" w:cs="Times New Roman"/>
          <w:b/>
          <w:sz w:val="24"/>
          <w:szCs w:val="24"/>
        </w:rPr>
      </w:pPr>
    </w:p>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CHAPTER FOUR</w:t>
      </w:r>
    </w:p>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DATA PRESENTATION, ANALYSIS AND INTERPRETATION</w:t>
      </w:r>
    </w:p>
    <w:p w:rsidR="00DC2FDF" w:rsidRPr="00620047" w:rsidRDefault="00DC2FDF" w:rsidP="00DC2FDF">
      <w:pPr>
        <w:pStyle w:val="ListParagraph"/>
        <w:numPr>
          <w:ilvl w:val="1"/>
          <w:numId w:val="3"/>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 xml:space="preserve">Data Presentation </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This chapter consists of data presentation, interpretation and discussion of the findings, data is analyzed using mean scores and percentage and presented in tables. This </w:t>
      </w:r>
      <w:r>
        <w:rPr>
          <w:rFonts w:ascii="Times New Roman" w:hAnsi="Times New Roman" w:cs="Times New Roman"/>
          <w:sz w:val="24"/>
          <w:szCs w:val="24"/>
        </w:rPr>
        <w:t>Union</w:t>
      </w:r>
      <w:r w:rsidRPr="00620047">
        <w:rPr>
          <w:rFonts w:ascii="Times New Roman" w:hAnsi="Times New Roman" w:cs="Times New Roman"/>
          <w:sz w:val="24"/>
          <w:szCs w:val="24"/>
        </w:rPr>
        <w:t xml:space="preserve"> section presented the demographic information of the customer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 while other sections are presented according to the research questions. </w:t>
      </w:r>
    </w:p>
    <w:p w:rsidR="00DC2FDF" w:rsidRPr="00620047" w:rsidRDefault="00DC2FDF" w:rsidP="00DC2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were</w:t>
      </w:r>
      <w:r w:rsidRPr="00620047">
        <w:rPr>
          <w:rFonts w:ascii="Times New Roman" w:hAnsi="Times New Roman" w:cs="Times New Roman"/>
          <w:sz w:val="24"/>
          <w:szCs w:val="24"/>
        </w:rPr>
        <w:t xml:space="preserve"> collected from a total of 358 respondents out of the targeted 500. This translated to a response rate of 71.6%, this response rate is enough to enable the researcher generalize the findings on the effects of mobile banking service on customer service delivery on all the customers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w:t>
      </w:r>
    </w:p>
    <w:p w:rsidR="00DC2FDF" w:rsidRDefault="00DC2FDF" w:rsidP="00DC2FDF">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Data Analysis</w:t>
      </w:r>
      <w:r w:rsidRPr="00620047">
        <w:rPr>
          <w:rFonts w:ascii="Times New Roman" w:hAnsi="Times New Roman" w:cs="Times New Roman"/>
          <w:b/>
          <w:sz w:val="24"/>
          <w:szCs w:val="24"/>
        </w:rPr>
        <w:t xml:space="preserve"> </w:t>
      </w:r>
    </w:p>
    <w:p w:rsidR="00DC2FDF" w:rsidRPr="00887AAB" w:rsidRDefault="00DC2FDF" w:rsidP="00DC2FDF">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Demographic Information </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researcher sought some personal information about the respondents who participated in the study, this data was important in enabling the research to ascertain whether the respondents had the capability to provide relevant and reliable</w:t>
      </w:r>
      <w:r>
        <w:rPr>
          <w:rFonts w:ascii="Times New Roman" w:hAnsi="Times New Roman" w:cs="Times New Roman"/>
          <w:sz w:val="24"/>
          <w:szCs w:val="24"/>
        </w:rPr>
        <w:t xml:space="preserve"> information that</w:t>
      </w:r>
      <w:r w:rsidRPr="00620047">
        <w:rPr>
          <w:rFonts w:ascii="Times New Roman" w:hAnsi="Times New Roman" w:cs="Times New Roman"/>
          <w:sz w:val="24"/>
          <w:szCs w:val="24"/>
        </w:rPr>
        <w:t xml:space="preserve"> were required that could be beneficial to this study. The respondents were required to provide their responses concerning various questions relating to personal information. The responses obtained were subjected to descriptive statistic and the mean and standard deviation obtained. The findings are presented in table 4.1.</w:t>
      </w:r>
    </w:p>
    <w:p w:rsidR="00DC2FDF" w:rsidRPr="00620047" w:rsidRDefault="00DC2FDF" w:rsidP="00DC2FDF">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br w:type="page"/>
      </w:r>
    </w:p>
    <w:p w:rsidR="00DC2FDF" w:rsidRPr="00620047" w:rsidRDefault="00DC2FDF" w:rsidP="00DC2FDF">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lastRenderedPageBreak/>
        <w:t>Table 4.1: Demographic profile</w:t>
      </w:r>
    </w:p>
    <w:p w:rsidR="00DC2FDF" w:rsidRPr="00620047" w:rsidRDefault="00DC2FDF" w:rsidP="00DC2FDF">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Descriptive statistics</w:t>
      </w:r>
    </w:p>
    <w:tbl>
      <w:tblPr>
        <w:tblStyle w:val="TableGrid"/>
        <w:tblW w:w="0" w:type="auto"/>
        <w:jc w:val="center"/>
        <w:tblInd w:w="-432" w:type="dxa"/>
        <w:tblLook w:val="04A0"/>
      </w:tblPr>
      <w:tblGrid>
        <w:gridCol w:w="4944"/>
        <w:gridCol w:w="636"/>
        <w:gridCol w:w="954"/>
        <w:gridCol w:w="2034"/>
      </w:tblGrid>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b/>
                <w:sz w:val="24"/>
                <w:szCs w:val="24"/>
              </w:rPr>
            </w:pPr>
          </w:p>
        </w:tc>
        <w:tc>
          <w:tcPr>
            <w:tcW w:w="636" w:type="dxa"/>
          </w:tcPr>
          <w:p w:rsidR="00DC2FDF" w:rsidRPr="00620047" w:rsidRDefault="00DC2FDF" w:rsidP="00C538BF">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N</w:t>
            </w:r>
          </w:p>
        </w:tc>
        <w:tc>
          <w:tcPr>
            <w:tcW w:w="954" w:type="dxa"/>
          </w:tcPr>
          <w:p w:rsidR="00DC2FDF" w:rsidRPr="00620047" w:rsidRDefault="00DC2FDF" w:rsidP="00C538BF">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Mean</w:t>
            </w:r>
          </w:p>
        </w:tc>
        <w:tc>
          <w:tcPr>
            <w:tcW w:w="2034" w:type="dxa"/>
          </w:tcPr>
          <w:p w:rsidR="00DC2FDF" w:rsidRPr="00620047" w:rsidRDefault="00DC2FDF" w:rsidP="00C538BF">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Std. deviation</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Gender</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1.17</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.379</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Age</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2.87</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.639</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Marital status</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1.29</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.456</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Highest academic qualification</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2.55</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.930</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Banking with </w:t>
            </w:r>
            <w:r>
              <w:rPr>
                <w:rFonts w:ascii="Times New Roman" w:hAnsi="Times New Roman" w:cs="Times New Roman"/>
                <w:sz w:val="24"/>
                <w:szCs w:val="24"/>
              </w:rPr>
              <w:t>Union</w:t>
            </w:r>
            <w:r w:rsidRPr="00620047">
              <w:rPr>
                <w:rFonts w:ascii="Times New Roman" w:hAnsi="Times New Roman" w:cs="Times New Roman"/>
                <w:sz w:val="24"/>
                <w:szCs w:val="24"/>
              </w:rPr>
              <w:t xml:space="preserve"> Bank </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1.00</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.000</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ATM deposits and withdrawals</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1.29</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.456</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Swift transfer services</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1.23</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.419</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Inter-bank transactions</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1.88</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.326</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Counter deposit and withdrawal</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1.24</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.428</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Account transfer</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1.12</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.326</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phone usage</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1.00</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.000</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Connection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1.39</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.487</w:t>
            </w:r>
          </w:p>
        </w:tc>
      </w:tr>
      <w:tr w:rsidR="00DC2FDF" w:rsidRPr="00620047" w:rsidTr="00C538BF">
        <w:trPr>
          <w:jc w:val="center"/>
        </w:trPr>
        <w:tc>
          <w:tcPr>
            <w:tcW w:w="494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Duration of using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1.22</w:t>
            </w:r>
          </w:p>
        </w:tc>
        <w:tc>
          <w:tcPr>
            <w:tcW w:w="2034"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.417</w:t>
            </w:r>
          </w:p>
        </w:tc>
      </w:tr>
    </w:tbl>
    <w:p w:rsidR="00DC2FDF" w:rsidRDefault="00DC2FDF" w:rsidP="00DC2FDF">
      <w:pPr>
        <w:spacing w:line="235" w:lineRule="auto"/>
        <w:ind w:left="720"/>
        <w:rPr>
          <w:rFonts w:ascii="Times New Roman" w:eastAsia="Times New Roman" w:hAnsi="Times New Roman"/>
          <w:b/>
          <w:sz w:val="24"/>
        </w:rPr>
      </w:pPr>
      <w:r>
        <w:rPr>
          <w:rFonts w:ascii="Times New Roman" w:eastAsia="Times New Roman" w:hAnsi="Times New Roman"/>
          <w:b/>
          <w:sz w:val="24"/>
        </w:rPr>
        <w:t>Source: Research Findings, 2025</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research findings in table 4.1 reveal that gender has a mean of 1.17 and standard deviation of 0.379 meaning the most of the respondents were males. The findings from the study as tabulated. </w:t>
      </w:r>
    </w:p>
    <w:p w:rsidR="00DC2FDF" w:rsidRDefault="00DC2FDF" w:rsidP="00DC2FDF">
      <w:pPr>
        <w:spacing w:after="0" w:line="360" w:lineRule="auto"/>
        <w:rPr>
          <w:rFonts w:ascii="Times New Roman" w:hAnsi="Times New Roman" w:cs="Times New Roman"/>
          <w:b/>
          <w:sz w:val="24"/>
          <w:szCs w:val="24"/>
        </w:rPr>
      </w:pPr>
    </w:p>
    <w:p w:rsidR="00DC2FDF" w:rsidRDefault="00DC2FDF" w:rsidP="00DC2FDF">
      <w:pPr>
        <w:spacing w:after="0" w:line="360" w:lineRule="auto"/>
        <w:rPr>
          <w:rFonts w:ascii="Times New Roman" w:hAnsi="Times New Roman" w:cs="Times New Roman"/>
          <w:b/>
          <w:sz w:val="24"/>
          <w:szCs w:val="24"/>
        </w:rPr>
      </w:pPr>
    </w:p>
    <w:p w:rsidR="00DC2FDF" w:rsidRDefault="00DC2FDF" w:rsidP="00DC2FDF">
      <w:pPr>
        <w:spacing w:after="0" w:line="360" w:lineRule="auto"/>
        <w:rPr>
          <w:rFonts w:ascii="Times New Roman" w:hAnsi="Times New Roman" w:cs="Times New Roman"/>
          <w:b/>
          <w:sz w:val="24"/>
          <w:szCs w:val="24"/>
        </w:rPr>
      </w:pPr>
    </w:p>
    <w:p w:rsidR="00DC2FDF" w:rsidRDefault="00DC2FDF" w:rsidP="00DC2FDF">
      <w:pPr>
        <w:spacing w:after="0" w:line="360" w:lineRule="auto"/>
        <w:rPr>
          <w:rFonts w:ascii="Times New Roman" w:hAnsi="Times New Roman" w:cs="Times New Roman"/>
          <w:b/>
          <w:sz w:val="24"/>
          <w:szCs w:val="24"/>
        </w:rPr>
      </w:pPr>
    </w:p>
    <w:p w:rsidR="00DC2FDF" w:rsidRDefault="00DC2FDF" w:rsidP="00DC2FDF">
      <w:pPr>
        <w:spacing w:after="0" w:line="360" w:lineRule="auto"/>
        <w:rPr>
          <w:rFonts w:ascii="Times New Roman" w:hAnsi="Times New Roman" w:cs="Times New Roman"/>
          <w:b/>
          <w:sz w:val="24"/>
          <w:szCs w:val="24"/>
        </w:rPr>
      </w:pPr>
    </w:p>
    <w:p w:rsidR="00DC2FDF" w:rsidRDefault="00DC2FDF" w:rsidP="00DC2FDF">
      <w:pPr>
        <w:spacing w:after="0" w:line="360" w:lineRule="auto"/>
        <w:rPr>
          <w:rFonts w:ascii="Times New Roman" w:hAnsi="Times New Roman" w:cs="Times New Roman"/>
          <w:b/>
          <w:sz w:val="24"/>
          <w:szCs w:val="24"/>
        </w:rPr>
      </w:pPr>
    </w:p>
    <w:p w:rsidR="00DC2FDF" w:rsidRDefault="00DC2FDF" w:rsidP="00DC2FDF">
      <w:pPr>
        <w:spacing w:after="0" w:line="360" w:lineRule="auto"/>
        <w:rPr>
          <w:rFonts w:ascii="Times New Roman" w:hAnsi="Times New Roman" w:cs="Times New Roman"/>
          <w:b/>
          <w:sz w:val="24"/>
          <w:szCs w:val="24"/>
        </w:rPr>
      </w:pPr>
    </w:p>
    <w:p w:rsidR="00DC2FDF" w:rsidRPr="00620047" w:rsidRDefault="00DC2FDF" w:rsidP="00DC2FDF">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t>Extent of mobile banking adoption</w:t>
      </w:r>
    </w:p>
    <w:p w:rsidR="00DC2FDF" w:rsidRPr="00620047" w:rsidRDefault="00DC2FDF" w:rsidP="00DC2FDF">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t>Descriptive statistics</w:t>
      </w:r>
    </w:p>
    <w:tbl>
      <w:tblPr>
        <w:tblStyle w:val="TableGrid"/>
        <w:tblW w:w="9450" w:type="dxa"/>
        <w:jc w:val="center"/>
        <w:tblInd w:w="-792" w:type="dxa"/>
        <w:tblLook w:val="04A0"/>
      </w:tblPr>
      <w:tblGrid>
        <w:gridCol w:w="5933"/>
        <w:gridCol w:w="636"/>
        <w:gridCol w:w="901"/>
        <w:gridCol w:w="1980"/>
      </w:tblGrid>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b/>
                <w:sz w:val="24"/>
                <w:szCs w:val="24"/>
              </w:rPr>
            </w:pPr>
          </w:p>
        </w:tc>
        <w:tc>
          <w:tcPr>
            <w:tcW w:w="636" w:type="dxa"/>
          </w:tcPr>
          <w:p w:rsidR="00DC2FDF" w:rsidRPr="00620047" w:rsidRDefault="00DC2FDF" w:rsidP="00C538BF">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N</w:t>
            </w:r>
          </w:p>
        </w:tc>
        <w:tc>
          <w:tcPr>
            <w:tcW w:w="901" w:type="dxa"/>
          </w:tcPr>
          <w:p w:rsidR="00DC2FDF" w:rsidRPr="00620047" w:rsidRDefault="00DC2FDF" w:rsidP="00C538BF">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Mean</w:t>
            </w:r>
          </w:p>
        </w:tc>
        <w:tc>
          <w:tcPr>
            <w:tcW w:w="1980" w:type="dxa"/>
          </w:tcPr>
          <w:p w:rsidR="00DC2FDF" w:rsidRPr="00620047" w:rsidRDefault="00DC2FDF" w:rsidP="00C538BF">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Std. deviation</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 xml:space="preserve">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4.58</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1.1014</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Balance equity</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3.97</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.804</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Payment of bills direct from bank account</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3.87</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.728</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Cash deposits and withdrawals</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3.84</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1.834</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Bank statement request</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p>
        </w:tc>
        <w:tc>
          <w:tcPr>
            <w:tcW w:w="901" w:type="dxa"/>
          </w:tcPr>
          <w:p w:rsidR="00DC2FDF" w:rsidRPr="00620047" w:rsidRDefault="00DC2FDF" w:rsidP="00C538BF">
            <w:pPr>
              <w:spacing w:line="360" w:lineRule="auto"/>
              <w:jc w:val="both"/>
              <w:rPr>
                <w:rFonts w:ascii="Times New Roman" w:hAnsi="Times New Roman" w:cs="Times New Roman"/>
                <w:sz w:val="24"/>
                <w:szCs w:val="24"/>
              </w:rPr>
            </w:pP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3.71</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1.064</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funds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p>
        </w:tc>
        <w:tc>
          <w:tcPr>
            <w:tcW w:w="901" w:type="dxa"/>
          </w:tcPr>
          <w:p w:rsidR="00DC2FDF" w:rsidRPr="00620047" w:rsidRDefault="00DC2FDF" w:rsidP="00C538BF">
            <w:pPr>
              <w:spacing w:line="360" w:lineRule="auto"/>
              <w:jc w:val="both"/>
              <w:rPr>
                <w:rFonts w:ascii="Times New Roman" w:hAnsi="Times New Roman" w:cs="Times New Roman"/>
                <w:sz w:val="24"/>
                <w:szCs w:val="24"/>
              </w:rPr>
            </w:pPr>
          </w:p>
        </w:tc>
        <w:tc>
          <w:tcPr>
            <w:tcW w:w="1980" w:type="dxa"/>
          </w:tcPr>
          <w:p w:rsidR="00DC2FDF" w:rsidRPr="00620047" w:rsidRDefault="00DC2FDF" w:rsidP="00C538BF">
            <w:pPr>
              <w:spacing w:line="360" w:lineRule="auto"/>
              <w:jc w:val="both"/>
              <w:rPr>
                <w:rFonts w:ascii="Times New Roman" w:hAnsi="Times New Roman" w:cs="Times New Roman"/>
                <w:sz w:val="24"/>
                <w:szCs w:val="24"/>
              </w:rPr>
            </w:pP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Checking cheque</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2.85</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1.071</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Deposit status</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2.30</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.929</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Ordering cheque book</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1.49</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.952</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Foreign remittance</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1.11</w:t>
            </w:r>
          </w:p>
        </w:tc>
        <w:tc>
          <w:tcPr>
            <w:tcW w:w="1980"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.308</w:t>
            </w:r>
          </w:p>
        </w:tc>
      </w:tr>
      <w:tr w:rsidR="00DC2FDF" w:rsidRPr="00620047" w:rsidTr="00C538BF">
        <w:trPr>
          <w:jc w:val="center"/>
        </w:trPr>
        <w:tc>
          <w:tcPr>
            <w:tcW w:w="5933"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Valid N</w:t>
            </w:r>
          </w:p>
        </w:tc>
        <w:tc>
          <w:tcPr>
            <w:tcW w:w="636" w:type="dxa"/>
          </w:tcPr>
          <w:p w:rsidR="00DC2FDF" w:rsidRPr="00620047" w:rsidRDefault="00DC2FDF" w:rsidP="00C538BF">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DC2FDF" w:rsidRPr="00620047" w:rsidRDefault="00DC2FDF" w:rsidP="00C538BF">
            <w:pPr>
              <w:spacing w:line="360" w:lineRule="auto"/>
              <w:jc w:val="both"/>
              <w:rPr>
                <w:rFonts w:ascii="Times New Roman" w:hAnsi="Times New Roman" w:cs="Times New Roman"/>
                <w:sz w:val="24"/>
                <w:szCs w:val="24"/>
              </w:rPr>
            </w:pPr>
          </w:p>
        </w:tc>
        <w:tc>
          <w:tcPr>
            <w:tcW w:w="1980" w:type="dxa"/>
          </w:tcPr>
          <w:p w:rsidR="00DC2FDF" w:rsidRPr="00620047" w:rsidRDefault="00DC2FDF" w:rsidP="00C538BF">
            <w:pPr>
              <w:spacing w:line="360" w:lineRule="auto"/>
              <w:jc w:val="both"/>
              <w:rPr>
                <w:rFonts w:ascii="Times New Roman" w:hAnsi="Times New Roman" w:cs="Times New Roman"/>
                <w:sz w:val="24"/>
                <w:szCs w:val="24"/>
              </w:rPr>
            </w:pPr>
          </w:p>
        </w:tc>
      </w:tr>
    </w:tbl>
    <w:p w:rsidR="00DC2FDF" w:rsidRDefault="00DC2FDF" w:rsidP="00DC2FDF">
      <w:pPr>
        <w:spacing w:line="235" w:lineRule="auto"/>
        <w:ind w:left="720"/>
        <w:rPr>
          <w:rFonts w:ascii="Times New Roman" w:eastAsia="Times New Roman" w:hAnsi="Times New Roman"/>
          <w:b/>
          <w:sz w:val="24"/>
        </w:rPr>
      </w:pPr>
      <w:r>
        <w:rPr>
          <w:rFonts w:ascii="Times New Roman" w:eastAsia="Times New Roman" w:hAnsi="Times New Roman"/>
          <w:b/>
          <w:sz w:val="24"/>
        </w:rPr>
        <w:t>Source: Research Findings, 2025</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b/>
      </w:r>
      <w:r w:rsidRPr="00620047">
        <w:rPr>
          <w:rFonts w:ascii="Times New Roman" w:hAnsi="Times New Roman" w:cs="Times New Roman"/>
          <w:sz w:val="24"/>
          <w:szCs w:val="24"/>
        </w:rPr>
        <w:t xml:space="preserve">It was established from the result in table 4.2 that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has the highest mean of 4.58 and standard deviation of 1.014. this is a confirmation that most of the customers agreed that they are able to transfer money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to a great extent; it was also clear from the study result that balance inquiry has a mean of 3.97 and standard deviation of .804, this implies that most of the customer confirm that they are able to access their banks balances through mobile banking to a great extent. Payment of bills direct from bank account has a mean of 3.87 and this confirms that most of the customers agreed that they can be able to pay their bills direct from their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 great extent.</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It was further established that cash deposit and withdrawal has a mean of 3.84 and indicate that most of the customers indicated that they are able to carry out cash deposits and withdrawals to a great extending using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through mobile banking platform. Requesting for bank statement through mobile banking has a mean of 3.71 and standard deviation of 1.064 revealing that most of the customers agree that they are able to request for bank statement to a great extent through the mobile banking service provided by </w:t>
      </w:r>
      <w:r>
        <w:rPr>
          <w:rFonts w:ascii="Times New Roman" w:hAnsi="Times New Roman" w:cs="Times New Roman"/>
          <w:sz w:val="24"/>
          <w:szCs w:val="24"/>
        </w:rPr>
        <w:t>Union</w:t>
      </w:r>
      <w:r w:rsidRPr="00620047">
        <w:rPr>
          <w:rFonts w:ascii="Times New Roman" w:hAnsi="Times New Roman" w:cs="Times New Roman"/>
          <w:sz w:val="24"/>
          <w:szCs w:val="24"/>
        </w:rPr>
        <w:t xml:space="preserve"> Bank using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service to transfer funds from a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account in another banks has a mean of 3.70 and standard deviation of 0.918, this </w:t>
      </w:r>
      <w:r w:rsidRPr="00620047">
        <w:rPr>
          <w:rFonts w:ascii="Times New Roman" w:hAnsi="Times New Roman" w:cs="Times New Roman"/>
          <w:sz w:val="24"/>
          <w:szCs w:val="24"/>
        </w:rPr>
        <w:lastRenderedPageBreak/>
        <w:t xml:space="preserve">implies that most of the customer are able to transfer funds from a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bank to great extent.</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study also reveals that transfer of funds from one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has a mean of 2.85, this implies that most customer can able to transfer money from one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to a moderate extent. The above reveal that the age of the respondent has a mean of 2.87 and standard deviation of 0.639. This is an indication that most of the customer at Ilorin Branch are between 31-40 years old. This means that most of the customers are old enough to understand issue to do with mobile banking; it was further clear from the study findings that marital status has a mean of 1.29 and this implies that most of the customers are married. The study also established that highest academic qualification has a mean of 2.55 and standard deviation of 0.930. This implies that most of the customer at the branch have at least Diploma qualifications and this means that they has basic education that can enable use mobile banking service on whether the customer maintain an account with </w:t>
      </w:r>
      <w:r>
        <w:rPr>
          <w:rFonts w:ascii="Times New Roman" w:hAnsi="Times New Roman" w:cs="Times New Roman"/>
          <w:sz w:val="24"/>
          <w:szCs w:val="24"/>
        </w:rPr>
        <w:t>Union</w:t>
      </w:r>
      <w:r w:rsidRPr="00620047">
        <w:rPr>
          <w:rFonts w:ascii="Times New Roman" w:hAnsi="Times New Roman" w:cs="Times New Roman"/>
          <w:sz w:val="24"/>
          <w:szCs w:val="24"/>
        </w:rPr>
        <w:t xml:space="preserve"> Bank, it was confirmed that all the respondents are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holders.</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customer were requested to indicated the number of services they enjoy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the findings reveal that ATM deposits and withdrawals have a mean of 1.29, counter deposit and withdrawal has a mean of 1.29, interbank transaction has a mean of 1.29 and account to account transfer a mean of 1.12. This is an indication that customer agreed that they enjoyed all the above service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transfer. Soft transfer ha a mean of 1.8 and indication that not many customers enjoy this type of service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This implies that customers enjoy a variety of service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that they can as well access through mobile banking.</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study further established that all the customer who participated in the studies is register mobile phone users. This is evident from a mean score of 1 which represents mobile phone usage. That confirms that all the respondents confirmed that they own and use a mobile phone usage, that confirm that connection to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has a mean of 1.39, this is a confirmation that most of the customer who took part in the study agreed that they are connected to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and this reveals that they could be able to provide information based on their experiences with the mobile banking service. The respondents were also requested to indicate the duration they have used in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service; it is evident from the results through a mean of 1.22 and standard deviation of 0.417 that most of the customers agreed that they have used mobile service for less than two years.</w:t>
      </w:r>
    </w:p>
    <w:p w:rsidR="00DC2FDF" w:rsidRPr="00620047" w:rsidRDefault="00DC2FDF" w:rsidP="00DC2FDF">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Data Interpretation</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sought to established the extent to which </w:t>
      </w:r>
      <w:r>
        <w:rPr>
          <w:rFonts w:ascii="Times New Roman" w:hAnsi="Times New Roman" w:cs="Times New Roman"/>
          <w:sz w:val="24"/>
          <w:szCs w:val="24"/>
        </w:rPr>
        <w:t>Union</w:t>
      </w:r>
      <w:r w:rsidRPr="00620047">
        <w:rPr>
          <w:rFonts w:ascii="Times New Roman" w:hAnsi="Times New Roman" w:cs="Times New Roman"/>
          <w:sz w:val="24"/>
          <w:szCs w:val="24"/>
        </w:rPr>
        <w:t xml:space="preserve"> Bank has adopted mobile banking services, the respondents were provided with a range of services and were required to rate the extent to which the services could be accessed through mobile banking. The key ranged between 1-5 where 1 represented “not at all” and 5 “very great extent”. The findings are presented in table 4.2 study further established that confirming the status of a cheque deposit has a mean of 2.30 indicating that most customers access this services to a small extent from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service. Ordering cheque books has a mean of 1.4 and standard deviation of 0.952, foreign remittances a mean of 1.11 and standard deviation of 0.308; this confirms that these services are not used at all by most customers.</w:t>
      </w:r>
    </w:p>
    <w:p w:rsidR="00DC2FDF" w:rsidRDefault="00DC2FDF" w:rsidP="00DC2FDF">
      <w:pPr>
        <w:spacing w:after="0" w:line="360" w:lineRule="auto"/>
        <w:ind w:firstLine="720"/>
        <w:jc w:val="both"/>
        <w:rPr>
          <w:rFonts w:ascii="Times New Roman" w:hAnsi="Times New Roman" w:cs="Times New Roman"/>
          <w:sz w:val="24"/>
          <w:szCs w:val="24"/>
        </w:rPr>
      </w:pPr>
    </w:p>
    <w:p w:rsidR="00DC2FDF" w:rsidRDefault="00DC2FDF" w:rsidP="00DC2FDF">
      <w:pPr>
        <w:spacing w:after="0" w:line="360" w:lineRule="auto"/>
        <w:ind w:firstLine="720"/>
        <w:jc w:val="both"/>
        <w:rPr>
          <w:rFonts w:ascii="Times New Roman" w:hAnsi="Times New Roman" w:cs="Times New Roman"/>
          <w:sz w:val="24"/>
          <w:szCs w:val="24"/>
        </w:rPr>
      </w:pPr>
    </w:p>
    <w:p w:rsidR="00DC2FDF" w:rsidRPr="00620047" w:rsidRDefault="00DC2FDF" w:rsidP="00DC2FDF">
      <w:pPr>
        <w:spacing w:after="0" w:line="360" w:lineRule="auto"/>
        <w:ind w:firstLine="720"/>
        <w:jc w:val="both"/>
        <w:rPr>
          <w:rFonts w:ascii="Times New Roman" w:hAnsi="Times New Roman" w:cs="Times New Roman"/>
          <w:sz w:val="24"/>
          <w:szCs w:val="24"/>
        </w:rPr>
      </w:pP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sought to establish the effect of mobile banking on the customer service delivery 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 The extent of mobile banking was correlated with the perceived effect and Pearson’s correlation coefficients obtained. The letters A to J represent the extent of adoption of mobile baking in the following order balance enquiry, funds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ordering cheque book, bank statement request, payment of bills direct from bank account, foreign remittances, cash deposits and withdrawals and checking cheque-deposit status respectively as shown in table 4.3 appendix 1.</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It was established that there is a strong positive correlation between reduction of time to access banking services and balance equity,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ordering cheque book, bank statement request, payment of bills direct from bank account, foreign remittances, cash deposits and withdrawals and checking cheque-deposit status respectively. All these had a mean of 0.749, 0.658, 0.843, 0.681, 0.580, 0.793, 0.662, 0.812, and 0.618. This is a confirmation that all these mobile banking service have a direct effect on customer service delivery.</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lastRenderedPageBreak/>
        <w:t xml:space="preserve">The study reveals that there is a strong positive correlation between reduction of queues and six of the mobile banking service, these include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account with a correlation of 0.899,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with a correlation of 0.763, bank statement request with a correlation of 0.836 and cash deposits and correlation of 0.749. this implies that these mobile banking and correlations of 0.749, this implies that these mobile banking services have assisted in the reduction of queues at </w:t>
      </w:r>
      <w:r>
        <w:rPr>
          <w:rFonts w:ascii="Times New Roman" w:hAnsi="Times New Roman" w:cs="Times New Roman"/>
          <w:sz w:val="24"/>
          <w:szCs w:val="24"/>
        </w:rPr>
        <w:t>Union</w:t>
      </w:r>
      <w:r w:rsidRPr="00620047">
        <w:rPr>
          <w:rFonts w:ascii="Times New Roman" w:hAnsi="Times New Roman" w:cs="Times New Roman"/>
          <w:sz w:val="24"/>
          <w:szCs w:val="24"/>
        </w:rPr>
        <w:t xml:space="preserve"> Bank Branch Ilorin. The study also confirmed that there is a positive correlation between efficiency in service delivery and three (3) mobile banking services. These includes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with a correlation of 0.867, bank statement request with a correlation of 0.843 and cash deposits and withdrawal with a mean of  0.804. This is an indication that there services have assisted in improving efficiency in services delivery.</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Reduction in cost of accessing banking service has a moderate correlation with two mobile banking services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with a correlation of 0.508 and ordering of cheque books with a correlation of 0.660. This implies that only two aspects of mobile banking have assisted in a moderate reduction of cot of accessing banking services i.e.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on ordering of cheque books, this study further reveals that there is a moderate inverse relationship o f -0.542 between mobile banking as a convenient way of providing customer service and funds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This implies that this service reflect convenience in customer service delivery. Time saving since customers don’t have to visit the bank has a moderate positive correlation of 0.728 with bank statement request. This is an indication that mobile banking service has assisted customers to save the requesting for bank statement without visiting the branch. It was also clear that ordering statement through the mobile banking platform is enabled customers to reduce paper work and this is supported by a correlation of 0.824.</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further established that there is a strong positive correlation between mobile banking as a form of timeless banking accessible anytime anywhere with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and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the two services have a correlation of 0.913 and 0.869 respectively. This is a confirmation that mobile banking has improved customer services delivery by enabling the customer to access </w:t>
      </w:r>
      <w:r w:rsidRPr="00620047">
        <w:rPr>
          <w:rFonts w:ascii="Times New Roman" w:hAnsi="Times New Roman" w:cs="Times New Roman"/>
          <w:sz w:val="24"/>
          <w:szCs w:val="24"/>
        </w:rPr>
        <w:lastRenderedPageBreak/>
        <w:t xml:space="preserve">banking service anytime and from any location. There were was also a moderate correlation between complication of life to non-techno saving custom and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this has a correlation coefficient of 0.583, it implies that mobile banking has also made banking more complicated for these customers who may be able to use the service.</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has revealed that transfer of funds from one account to another account to a mobile account such as M-PESA is one of the prominent activities under mobile banking at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 This finding is in harmony with that of Matthew et al (2013) who in their survey established that the use of mobile banking to transfer money between accounts was found to be one of the activities that are rapidly increasing among the users of mobile banking service. There are also a number of mobile banking users who prefer to receive text message alerts from a bank whenever there was a transaction.  </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study also established that a number of customer prefer accessing their bank account through the mobile banking platform and also to request for bank statements through the same platform, the result agree with Matthew et al (2013) who also request for assets that the most common mobile banking activities that are prevalent among users include checking financial account balance or transaction inquiries where 87 percent of mobile banking user were found to have performed this function in a duration of 12 months.</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It was further evident from the study that </w:t>
      </w:r>
      <w:r>
        <w:rPr>
          <w:rFonts w:ascii="Times New Roman" w:hAnsi="Times New Roman" w:cs="Times New Roman"/>
          <w:sz w:val="24"/>
          <w:szCs w:val="24"/>
        </w:rPr>
        <w:t>Union</w:t>
      </w:r>
      <w:r w:rsidRPr="00620047">
        <w:rPr>
          <w:rFonts w:ascii="Times New Roman" w:hAnsi="Times New Roman" w:cs="Times New Roman"/>
          <w:sz w:val="24"/>
          <w:szCs w:val="24"/>
        </w:rPr>
        <w:t xml:space="preserve"> Ban Plc Ilorin Branch customers are also able to make a number of transactions and pay their mobile phones. This further agree with the position held by Matthew, Alexandra and Macmillan (2013) who indicated that there has been increased usage of mobile banking by customers to carry out a number of transaction. Most banks customer use mobile banking to be able to carry out a number of payments including point of sale payment, customers who have access to mobile banking service because it is more convenient and consumer less time.</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It was also clear from the research finding that mobile banking has enabled customers to access timeless banking that can be done from anywhere anytime. It was further conformed that mobile baking improves customer’s services delivery through reduction in time to complete transaction and also the convenience of not walking into the bank. This is also position held by Adewoye (2013) who established that mobile banking improves banks service delivery in many ways such as transactional conveniences of saving of time  quick transaction alert and save of services cost which has recuperate customers relationship and satisfaction.</w:t>
      </w:r>
    </w:p>
    <w:p w:rsidR="00DC2FDF" w:rsidRPr="00620047" w:rsidRDefault="00DC2FDF" w:rsidP="00DC2FDF">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lastRenderedPageBreak/>
        <w:br w:type="page"/>
      </w:r>
    </w:p>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FIVE</w:t>
      </w:r>
    </w:p>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SUMMARY, CONCLUSION AND RECOMMENDATIONS</w:t>
      </w:r>
    </w:p>
    <w:p w:rsidR="00DC2FDF" w:rsidRPr="00620047" w:rsidRDefault="00DC2FDF" w:rsidP="00DC2FDF">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5.1</w:t>
      </w:r>
      <w:r w:rsidRPr="00620047">
        <w:rPr>
          <w:rFonts w:ascii="Times New Roman" w:hAnsi="Times New Roman" w:cs="Times New Roman"/>
          <w:b/>
          <w:sz w:val="24"/>
          <w:szCs w:val="24"/>
        </w:rPr>
        <w:tab/>
        <w:t xml:space="preserve">Summary </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The research has critically examined the impact of information technology on the Nigeria banking sector that mostly makes use of information technology in Nigeria economy.</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It reveal</w:t>
      </w:r>
      <w:r>
        <w:rPr>
          <w:rFonts w:ascii="Times New Roman" w:hAnsi="Times New Roman" w:cs="Times New Roman"/>
          <w:sz w:val="24"/>
          <w:szCs w:val="24"/>
        </w:rPr>
        <w:t>ed</w:t>
      </w:r>
      <w:r w:rsidRPr="00620047">
        <w:rPr>
          <w:rFonts w:ascii="Times New Roman" w:hAnsi="Times New Roman" w:cs="Times New Roman"/>
          <w:sz w:val="24"/>
          <w:szCs w:val="24"/>
        </w:rPr>
        <w:t xml:space="preserve"> the various impact of the mobile banking that have been adopted by banks in activities to effectively and efficiently render their services and the various application areas which the mobile banking can</w:t>
      </w:r>
      <w:r>
        <w:rPr>
          <w:rFonts w:ascii="Times New Roman" w:hAnsi="Times New Roman" w:cs="Times New Roman"/>
          <w:sz w:val="24"/>
          <w:szCs w:val="24"/>
        </w:rPr>
        <w:t xml:space="preserve"> be more implemented</w:t>
      </w:r>
      <w:r w:rsidRPr="00620047">
        <w:rPr>
          <w:rFonts w:ascii="Times New Roman" w:hAnsi="Times New Roman" w:cs="Times New Roman"/>
          <w:sz w:val="24"/>
          <w:szCs w:val="24"/>
        </w:rPr>
        <w:t xml:space="preserve"> and can reduce the service of some banks and make them more effective and efficient in their service rendering. This create</w:t>
      </w:r>
      <w:r>
        <w:rPr>
          <w:rFonts w:ascii="Times New Roman" w:hAnsi="Times New Roman" w:cs="Times New Roman"/>
          <w:sz w:val="24"/>
          <w:szCs w:val="24"/>
        </w:rPr>
        <w:t>d</w:t>
      </w:r>
      <w:r w:rsidRPr="00620047">
        <w:rPr>
          <w:rFonts w:ascii="Times New Roman" w:hAnsi="Times New Roman" w:cs="Times New Roman"/>
          <w:sz w:val="24"/>
          <w:szCs w:val="24"/>
        </w:rPr>
        <w:t xml:space="preserve"> an easy access on every customers account and allow</w:t>
      </w:r>
      <w:r>
        <w:rPr>
          <w:rFonts w:ascii="Times New Roman" w:hAnsi="Times New Roman" w:cs="Times New Roman"/>
          <w:sz w:val="24"/>
          <w:szCs w:val="24"/>
        </w:rPr>
        <w:t>ed</w:t>
      </w:r>
      <w:r w:rsidRPr="00620047">
        <w:rPr>
          <w:rFonts w:ascii="Times New Roman" w:hAnsi="Times New Roman" w:cs="Times New Roman"/>
          <w:sz w:val="24"/>
          <w:szCs w:val="24"/>
        </w:rPr>
        <w:t xml:space="preserve"> the customer to have an easy operation on how account when the desired.</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This method of data collection used in the research work include primary ands secondary source. The data collection from correspondents, were analyzed and subjected statistical test using T-test method to know the acceptability of otherwise.</w:t>
      </w:r>
    </w:p>
    <w:p w:rsidR="00DC2FDF" w:rsidRPr="00620047" w:rsidRDefault="00DC2FDF" w:rsidP="00DC2FDF">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5.2</w:t>
      </w:r>
      <w:r w:rsidRPr="00620047">
        <w:rPr>
          <w:rFonts w:ascii="Times New Roman" w:hAnsi="Times New Roman" w:cs="Times New Roman"/>
          <w:b/>
          <w:sz w:val="24"/>
          <w:szCs w:val="24"/>
        </w:rPr>
        <w:tab/>
        <w:t>Conclusion</w:t>
      </w:r>
    </w:p>
    <w:p w:rsidR="00DC2FDF" w:rsidRPr="00620047" w:rsidRDefault="00DC2FDF" w:rsidP="00DC2FDF">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Based on the study carried out on this research one may calculate that mobile sector will continued to play a very important role in Nigeria banking sector and will continue to play a very important role in the Nigeria banking sector. Banking in Nigeria have re</w:t>
      </w:r>
      <w:r>
        <w:rPr>
          <w:rFonts w:ascii="Times New Roman" w:hAnsi="Times New Roman" w:cs="Times New Roman"/>
          <w:sz w:val="24"/>
          <w:szCs w:val="24"/>
        </w:rPr>
        <w:t>sponded to the society pressure</w:t>
      </w:r>
      <w:r w:rsidRPr="00620047">
        <w:rPr>
          <w:rFonts w:ascii="Times New Roman" w:hAnsi="Times New Roman" w:cs="Times New Roman"/>
          <w:sz w:val="24"/>
          <w:szCs w:val="24"/>
        </w:rPr>
        <w:t xml:space="preserve"> on them to discharged effectively deposit mobilization, credit extension effectively on payment, this also entails all payment of bill online. </w:t>
      </w:r>
    </w:p>
    <w:p w:rsidR="00DC2FDF" w:rsidRPr="005839CF" w:rsidRDefault="00DC2FDF" w:rsidP="00DC2FDF">
      <w:pPr>
        <w:pStyle w:val="ListParagraph"/>
        <w:numPr>
          <w:ilvl w:val="1"/>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839CF">
        <w:rPr>
          <w:rFonts w:ascii="Times New Roman" w:hAnsi="Times New Roman" w:cs="Times New Roman"/>
          <w:b/>
          <w:sz w:val="24"/>
          <w:szCs w:val="24"/>
        </w:rPr>
        <w:t xml:space="preserve">Recommendations  </w:t>
      </w:r>
    </w:p>
    <w:p w:rsidR="00DC2FDF" w:rsidRPr="00620047" w:rsidRDefault="00DC2FDF" w:rsidP="00DC2FDF">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This project work is recommended to add to the existing value of mobile baking system to Nigeria </w:t>
      </w:r>
      <w:r>
        <w:rPr>
          <w:rFonts w:ascii="Times New Roman" w:hAnsi="Times New Roman" w:cs="Times New Roman"/>
          <w:sz w:val="24"/>
          <w:szCs w:val="24"/>
        </w:rPr>
        <w:t>Union</w:t>
      </w:r>
      <w:r w:rsidRPr="00620047">
        <w:rPr>
          <w:rFonts w:ascii="Times New Roman" w:hAnsi="Times New Roman" w:cs="Times New Roman"/>
          <w:sz w:val="24"/>
          <w:szCs w:val="24"/>
        </w:rPr>
        <w:t xml:space="preserve"> Bank.</w:t>
      </w:r>
    </w:p>
    <w:p w:rsidR="00DC2FDF" w:rsidRPr="00620047" w:rsidRDefault="00DC2FDF" w:rsidP="00DC2FDF">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Creating awareness to inform the public about the benefit derived </w:t>
      </w:r>
      <w:r>
        <w:rPr>
          <w:rFonts w:ascii="Times New Roman" w:hAnsi="Times New Roman" w:cs="Times New Roman"/>
          <w:sz w:val="24"/>
          <w:szCs w:val="24"/>
        </w:rPr>
        <w:t>from</w:t>
      </w:r>
      <w:r w:rsidRPr="00620047">
        <w:rPr>
          <w:rFonts w:ascii="Times New Roman" w:hAnsi="Times New Roman" w:cs="Times New Roman"/>
          <w:sz w:val="24"/>
          <w:szCs w:val="24"/>
        </w:rPr>
        <w:t>the E-banking service product.</w:t>
      </w:r>
    </w:p>
    <w:p w:rsidR="00DC2FDF" w:rsidRPr="00620047" w:rsidRDefault="00DC2FDF" w:rsidP="00DC2FDF">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Skilled manpower and computer wizard should be employed by every bank in order to stop or prevent fraudulent personal hackers from manipulating the bank account.</w:t>
      </w:r>
    </w:p>
    <w:p w:rsidR="00DC2FDF" w:rsidRPr="00620047" w:rsidRDefault="00DC2FDF" w:rsidP="00DC2FDF">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Provision and maintenance of public system and availability o</w:t>
      </w:r>
      <w:r>
        <w:rPr>
          <w:rFonts w:ascii="Times New Roman" w:hAnsi="Times New Roman" w:cs="Times New Roman"/>
          <w:sz w:val="24"/>
          <w:szCs w:val="24"/>
        </w:rPr>
        <w:t>f these basic infrastructures is</w:t>
      </w:r>
      <w:r w:rsidRPr="00620047">
        <w:rPr>
          <w:rFonts w:ascii="Times New Roman" w:hAnsi="Times New Roman" w:cs="Times New Roman"/>
          <w:sz w:val="24"/>
          <w:szCs w:val="24"/>
        </w:rPr>
        <w:t xml:space="preserve"> fundamental to the efficient functioning of the mobile banking service.</w:t>
      </w:r>
    </w:p>
    <w:p w:rsidR="00DC2FDF" w:rsidRPr="00620047" w:rsidRDefault="00DC2FDF" w:rsidP="00DC2FDF">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Collaboration among banks will also help to spread and reduce the initial cost of setting up the electronics banking system.</w:t>
      </w:r>
    </w:p>
    <w:p w:rsidR="00DC2FDF" w:rsidRPr="00620047" w:rsidRDefault="00DC2FDF" w:rsidP="00DC2FDF">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lastRenderedPageBreak/>
        <w:br w:type="page"/>
      </w:r>
    </w:p>
    <w:p w:rsidR="00DC2FDF" w:rsidRPr="00620047" w:rsidRDefault="00DC2FDF" w:rsidP="00DC2FDF">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References</w:t>
      </w:r>
    </w:p>
    <w:p w:rsidR="00DC2FDF" w:rsidRPr="00620047" w:rsidRDefault="00DC2FDF" w:rsidP="00DC2FDF">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Bis, A. K (2009): Survey of Electronic Money Development November, 2010, Switzer Land Bank for Internet Final Settlement, Lagos State, Nigeria.</w:t>
      </w:r>
    </w:p>
    <w:p w:rsidR="00DC2FDF" w:rsidRPr="00620047" w:rsidRDefault="00DC2FDF" w:rsidP="00DC2FDF">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Gamu, G. M (2008): Gender Difference in the Perceived Risk of Buying and the Effect of Receiving a site Recommendation, Journal of Business Research, Vol. 57, No 7, pp. 768-775.</w:t>
      </w:r>
    </w:p>
    <w:p w:rsidR="00DC2FDF" w:rsidRPr="00620047" w:rsidRDefault="00DC2FDF" w:rsidP="00DC2FDF">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Onliner, S. O and Sichcl, D. E (2005): Resurgence of Grown in the Lute.</w:t>
      </w:r>
    </w:p>
    <w:p w:rsidR="00DC2FDF" w:rsidRPr="00620047" w:rsidRDefault="00DC2FDF" w:rsidP="00DC2FDF">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Reohold, et al (2007): “Mobile banking Concept and Potential”, International Journal of Mobile Communication Vol. 21, No. 1</w:t>
      </w:r>
    </w:p>
    <w:p w:rsidR="00DC2FDF" w:rsidRPr="00620047" w:rsidRDefault="00DC2FDF" w:rsidP="00DC2FDF">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Wojuade, J. I (2005): “Impact of Global System Telecommunication on Nigeria Economy, a Case Study of Some Selected Local Government Areas in Oyo State, Nigeria.</w:t>
      </w:r>
    </w:p>
    <w:p w:rsidR="00DC2FDF" w:rsidRPr="00620047" w:rsidRDefault="00DC2FDF" w:rsidP="00DC2FDF">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Yang, Z. (2001): Consumer Perceptions of Service Quality in Internet based Electronic Commerce Percentages of the 30</w:t>
      </w:r>
      <w:r w:rsidRPr="00620047">
        <w:rPr>
          <w:rFonts w:ascii="Times New Roman" w:hAnsi="Times New Roman" w:cs="Times New Roman"/>
          <w:sz w:val="24"/>
          <w:szCs w:val="24"/>
          <w:vertAlign w:val="superscript"/>
        </w:rPr>
        <w:t>th</w:t>
      </w:r>
      <w:r w:rsidRPr="00620047">
        <w:rPr>
          <w:rFonts w:ascii="Times New Roman" w:hAnsi="Times New Roman" w:cs="Times New Roman"/>
          <w:sz w:val="24"/>
          <w:szCs w:val="24"/>
        </w:rPr>
        <w:t xml:space="preserve"> EMAC Continence, 8-11 May, Bayan in Lagos State, Nigeria.</w:t>
      </w:r>
    </w:p>
    <w:p w:rsidR="00DC2FDF" w:rsidRPr="00620047" w:rsidRDefault="00DC2FDF" w:rsidP="00DC2FDF">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Zhui et al (2009): Post Adoption Variation in Usage Value of E-Business by organization, Cross Country Evidence from the Retail Industry Information System research 16, 61.84.</w:t>
      </w:r>
    </w:p>
    <w:p w:rsidR="00FE3B27" w:rsidRDefault="00FE3B27"/>
    <w:sectPr w:rsidR="00FE3B27" w:rsidSect="00FE3B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5266"/>
    <w:multiLevelType w:val="multilevel"/>
    <w:tmpl w:val="C2E439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AD5928"/>
    <w:multiLevelType w:val="hybridMultilevel"/>
    <w:tmpl w:val="543C19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EE429B"/>
    <w:multiLevelType w:val="multilevel"/>
    <w:tmpl w:val="6212C52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33963B7C"/>
    <w:multiLevelType w:val="multilevel"/>
    <w:tmpl w:val="AB567F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8BE0762"/>
    <w:multiLevelType w:val="hybridMultilevel"/>
    <w:tmpl w:val="E33AC5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7D6065"/>
    <w:multiLevelType w:val="multilevel"/>
    <w:tmpl w:val="869A3FC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DC4ADC"/>
    <w:multiLevelType w:val="multilevel"/>
    <w:tmpl w:val="5D8410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0FA4A8C"/>
    <w:multiLevelType w:val="multilevel"/>
    <w:tmpl w:val="3CB0B5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ADA1FF2"/>
    <w:multiLevelType w:val="multilevel"/>
    <w:tmpl w:val="81C6233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FA6F61"/>
    <w:multiLevelType w:val="multilevel"/>
    <w:tmpl w:val="3DE4BF1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A34BE6"/>
    <w:multiLevelType w:val="hybridMultilevel"/>
    <w:tmpl w:val="3F3E9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32656"/>
    <w:multiLevelType w:val="multilevel"/>
    <w:tmpl w:val="B40CB4E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E532524"/>
    <w:multiLevelType w:val="multilevel"/>
    <w:tmpl w:val="04DE35E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5110F6"/>
    <w:multiLevelType w:val="hybridMultilevel"/>
    <w:tmpl w:val="E1446E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13"/>
  </w:num>
  <w:num w:numId="6">
    <w:abstractNumId w:val="10"/>
  </w:num>
  <w:num w:numId="7">
    <w:abstractNumId w:val="5"/>
  </w:num>
  <w:num w:numId="8">
    <w:abstractNumId w:val="6"/>
  </w:num>
  <w:num w:numId="9">
    <w:abstractNumId w:val="12"/>
  </w:num>
  <w:num w:numId="10">
    <w:abstractNumId w:val="9"/>
  </w:num>
  <w:num w:numId="11">
    <w:abstractNumId w:val="11"/>
  </w:num>
  <w:num w:numId="12">
    <w:abstractNumId w:val="3"/>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2FDF"/>
    <w:rsid w:val="00243E08"/>
    <w:rsid w:val="00586B59"/>
    <w:rsid w:val="00DC2FDF"/>
    <w:rsid w:val="00F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FDF"/>
    <w:pPr>
      <w:ind w:left="720"/>
      <w:contextualSpacing/>
    </w:pPr>
  </w:style>
  <w:style w:type="table" w:styleId="TableGrid">
    <w:name w:val="Table Grid"/>
    <w:basedOn w:val="TableNormal"/>
    <w:uiPriority w:val="59"/>
    <w:rsid w:val="00DC2F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C2F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geriabusiness.org2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7503</Words>
  <Characters>42773</Characters>
  <Application>Microsoft Office Word</Application>
  <DocSecurity>0</DocSecurity>
  <Lines>356</Lines>
  <Paragraphs>100</Paragraphs>
  <ScaleCrop>false</ScaleCrop>
  <Company/>
  <LinksUpToDate>false</LinksUpToDate>
  <CharactersWithSpaces>50176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2025-06-04T11:11:00Z</dcterms:created>
  <dcterms:modified xsi:type="dcterms:W3CDTF">2025-06-04T11:12:00Z</dcterms:modified>
</cp:coreProperties>
</file>