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34B77" w14:textId="06738391" w:rsidR="00CC0C7E" w:rsidRPr="003949A0" w:rsidRDefault="00CC0C7E" w:rsidP="00CC0C7E">
      <w:pPr>
        <w:tabs>
          <w:tab w:val="left" w:pos="3870"/>
        </w:tabs>
        <w:spacing w:line="288" w:lineRule="auto"/>
        <w:jc w:val="center"/>
        <w:rPr>
          <w:rFonts w:ascii="Arial Black" w:hAnsi="Arial Black"/>
          <w:b/>
          <w:sz w:val="34"/>
          <w:szCs w:val="32"/>
        </w:rPr>
      </w:pPr>
      <w:r w:rsidRPr="003949A0">
        <w:rPr>
          <w:rFonts w:ascii="Arial Black" w:hAnsi="Arial Black"/>
          <w:b/>
          <w:sz w:val="34"/>
          <w:szCs w:val="32"/>
        </w:rPr>
        <w:t xml:space="preserve">IMPACT OF PUBLIC RELATIONS ON MARKETING OF BANKING </w:t>
      </w:r>
      <w:r w:rsidR="00F60A4B" w:rsidRPr="003949A0">
        <w:rPr>
          <w:rFonts w:ascii="Arial Black" w:hAnsi="Arial Black"/>
          <w:b/>
          <w:sz w:val="34"/>
          <w:szCs w:val="32"/>
        </w:rPr>
        <w:t>SERVICE</w:t>
      </w:r>
    </w:p>
    <w:p w14:paraId="7432C3F5" w14:textId="345AFCDF" w:rsidR="00CC0C7E" w:rsidRPr="003949A0" w:rsidRDefault="00CC0C7E" w:rsidP="00CC0C7E">
      <w:pPr>
        <w:tabs>
          <w:tab w:val="left" w:pos="3870"/>
        </w:tabs>
        <w:spacing w:line="288" w:lineRule="auto"/>
        <w:jc w:val="center"/>
        <w:rPr>
          <w:rFonts w:ascii="Tw Cen MT" w:hAnsi="Tw Cen MT" w:cs="Arial"/>
          <w:b/>
          <w:sz w:val="32"/>
          <w:szCs w:val="32"/>
        </w:rPr>
      </w:pPr>
      <w:r w:rsidRPr="003949A0">
        <w:rPr>
          <w:rFonts w:ascii="Tw Cen MT" w:hAnsi="Tw Cen MT" w:cs="Arial"/>
          <w:b/>
          <w:sz w:val="32"/>
          <w:szCs w:val="32"/>
        </w:rPr>
        <w:t xml:space="preserve">(A CASE STUDY OF </w:t>
      </w:r>
      <w:r w:rsidR="00EE2031" w:rsidRPr="003949A0">
        <w:rPr>
          <w:rFonts w:ascii="Tw Cen MT" w:hAnsi="Tw Cen MT" w:cs="Arial"/>
          <w:b/>
          <w:sz w:val="32"/>
          <w:szCs w:val="32"/>
        </w:rPr>
        <w:t>ZENITH BANK PLC</w:t>
      </w:r>
      <w:r w:rsidRPr="003949A0">
        <w:rPr>
          <w:rFonts w:ascii="Tw Cen MT" w:hAnsi="Tw Cen MT" w:cs="Arial"/>
          <w:b/>
          <w:sz w:val="32"/>
          <w:szCs w:val="32"/>
        </w:rPr>
        <w:t>, ILORIN)</w:t>
      </w:r>
    </w:p>
    <w:p w14:paraId="5A9482E4" w14:textId="77777777" w:rsidR="00CC0C7E" w:rsidRPr="003949A0" w:rsidRDefault="00CC0C7E" w:rsidP="00CC0C7E">
      <w:pPr>
        <w:autoSpaceDE w:val="0"/>
        <w:autoSpaceDN w:val="0"/>
        <w:adjustRightInd w:val="0"/>
        <w:spacing w:after="0" w:line="240" w:lineRule="auto"/>
        <w:ind w:right="27"/>
        <w:jc w:val="center"/>
        <w:rPr>
          <w:rFonts w:ascii="Times New Roman" w:hAnsi="Times New Roman"/>
          <w:b/>
          <w:bCs/>
          <w:sz w:val="24"/>
          <w:szCs w:val="24"/>
          <w:lang w:val="en"/>
        </w:rPr>
      </w:pPr>
    </w:p>
    <w:p w14:paraId="0E6E4C75" w14:textId="77777777" w:rsidR="00CC0C7E" w:rsidRPr="003949A0" w:rsidRDefault="00CC0C7E" w:rsidP="00CC0C7E">
      <w:pPr>
        <w:autoSpaceDE w:val="0"/>
        <w:autoSpaceDN w:val="0"/>
        <w:adjustRightInd w:val="0"/>
        <w:spacing w:after="0" w:line="240" w:lineRule="auto"/>
        <w:ind w:right="27"/>
        <w:jc w:val="center"/>
        <w:rPr>
          <w:rFonts w:ascii="Times New Roman" w:hAnsi="Times New Roman"/>
          <w:b/>
          <w:bCs/>
          <w:sz w:val="24"/>
          <w:szCs w:val="24"/>
          <w:lang w:val="en"/>
        </w:rPr>
      </w:pPr>
    </w:p>
    <w:p w14:paraId="3877DFFF" w14:textId="77777777" w:rsidR="00CC0C7E" w:rsidRPr="003949A0" w:rsidRDefault="00CC0C7E" w:rsidP="00CC0C7E">
      <w:pPr>
        <w:pStyle w:val="Default"/>
        <w:spacing w:line="360" w:lineRule="auto"/>
        <w:jc w:val="center"/>
        <w:rPr>
          <w:rFonts w:ascii="Times New Roman" w:hAnsi="Times New Roman" w:cs="Times New Roman"/>
          <w:b/>
          <w:color w:val="auto"/>
        </w:rPr>
      </w:pPr>
    </w:p>
    <w:p w14:paraId="69D91C04" w14:textId="77777777" w:rsidR="00CC0C7E" w:rsidRPr="003949A0" w:rsidRDefault="00CC0C7E" w:rsidP="00CC0C7E">
      <w:pPr>
        <w:pStyle w:val="Default"/>
        <w:spacing w:line="360" w:lineRule="auto"/>
        <w:jc w:val="center"/>
        <w:rPr>
          <w:rFonts w:ascii="Times New Roman" w:hAnsi="Times New Roman" w:cs="Times New Roman"/>
          <w:b/>
          <w:color w:val="auto"/>
        </w:rPr>
      </w:pPr>
    </w:p>
    <w:p w14:paraId="4914B240" w14:textId="77777777" w:rsidR="00CC0C7E" w:rsidRPr="003949A0" w:rsidRDefault="00CC0C7E" w:rsidP="00CC0C7E">
      <w:pPr>
        <w:pStyle w:val="Default"/>
        <w:spacing w:line="360" w:lineRule="auto"/>
        <w:jc w:val="center"/>
        <w:rPr>
          <w:rFonts w:ascii="Times New Roman" w:hAnsi="Times New Roman" w:cs="Times New Roman"/>
          <w:b/>
          <w:color w:val="auto"/>
        </w:rPr>
      </w:pPr>
    </w:p>
    <w:p w14:paraId="3A071133" w14:textId="0688A3E2" w:rsidR="00CC0C7E" w:rsidRPr="003949A0" w:rsidRDefault="00CC0C7E" w:rsidP="00CC0C7E">
      <w:pPr>
        <w:pStyle w:val="Default"/>
        <w:spacing w:line="360" w:lineRule="auto"/>
        <w:jc w:val="center"/>
        <w:rPr>
          <w:rFonts w:ascii="Tw Cen MT" w:hAnsi="Tw Cen MT" w:cs="Arial"/>
          <w:b/>
          <w:color w:val="auto"/>
          <w:sz w:val="32"/>
          <w:szCs w:val="32"/>
          <w:lang w:val="en-GB"/>
        </w:rPr>
      </w:pPr>
      <w:r w:rsidRPr="003949A0">
        <w:rPr>
          <w:rFonts w:ascii="Tw Cen MT" w:hAnsi="Tw Cen MT" w:cs="Arial"/>
          <w:b/>
          <w:color w:val="auto"/>
          <w:sz w:val="32"/>
          <w:szCs w:val="32"/>
          <w:lang w:val="en-GB"/>
        </w:rPr>
        <w:t>BY</w:t>
      </w:r>
    </w:p>
    <w:p w14:paraId="0D12F69C" w14:textId="77777777" w:rsidR="003949A0" w:rsidRPr="003949A0" w:rsidRDefault="003949A0" w:rsidP="00CC0C7E">
      <w:pPr>
        <w:pStyle w:val="Default"/>
        <w:spacing w:line="360" w:lineRule="auto"/>
        <w:jc w:val="center"/>
        <w:rPr>
          <w:rFonts w:ascii="Tw Cen MT" w:hAnsi="Tw Cen MT" w:cs="Arial"/>
          <w:b/>
          <w:color w:val="auto"/>
          <w:sz w:val="32"/>
          <w:szCs w:val="32"/>
          <w:lang w:val="en-GB"/>
        </w:rPr>
      </w:pPr>
    </w:p>
    <w:p w14:paraId="4CE7B4B2" w14:textId="77777777" w:rsidR="003949A0" w:rsidRPr="003949A0" w:rsidRDefault="003949A0" w:rsidP="003949A0">
      <w:pPr>
        <w:pStyle w:val="Default"/>
        <w:spacing w:line="360" w:lineRule="auto"/>
        <w:jc w:val="center"/>
        <w:rPr>
          <w:rFonts w:ascii="Tw Cen MT" w:hAnsi="Tw Cen MT" w:cs="Arial"/>
          <w:b/>
          <w:color w:val="auto"/>
          <w:sz w:val="32"/>
          <w:szCs w:val="32"/>
          <w:lang w:val="en-GB"/>
        </w:rPr>
      </w:pPr>
      <w:r w:rsidRPr="003949A0">
        <w:rPr>
          <w:rFonts w:ascii="Tw Cen MT" w:hAnsi="Tw Cen MT" w:cs="Arial"/>
          <w:b/>
          <w:color w:val="auto"/>
          <w:sz w:val="32"/>
          <w:szCs w:val="32"/>
          <w:lang w:val="en-GB"/>
        </w:rPr>
        <w:t>AJADI GANIYU OLAREWAJU</w:t>
      </w:r>
    </w:p>
    <w:p w14:paraId="700BDE36" w14:textId="77777777" w:rsidR="003949A0" w:rsidRPr="003949A0" w:rsidRDefault="003949A0" w:rsidP="003949A0">
      <w:pPr>
        <w:pStyle w:val="Default"/>
        <w:spacing w:line="360" w:lineRule="auto"/>
        <w:jc w:val="center"/>
        <w:rPr>
          <w:rFonts w:ascii="Tw Cen MT" w:hAnsi="Tw Cen MT" w:cs="Arial"/>
          <w:b/>
          <w:color w:val="auto"/>
          <w:sz w:val="32"/>
          <w:szCs w:val="32"/>
          <w:lang w:val="en-GB"/>
        </w:rPr>
      </w:pPr>
      <w:r w:rsidRPr="003949A0">
        <w:rPr>
          <w:rFonts w:ascii="Tw Cen MT" w:hAnsi="Tw Cen MT" w:cs="Arial"/>
          <w:b/>
          <w:color w:val="auto"/>
          <w:sz w:val="32"/>
          <w:szCs w:val="32"/>
          <w:lang w:val="en-GB"/>
        </w:rPr>
        <w:t>HND/23/MKT/FT/0457</w:t>
      </w:r>
    </w:p>
    <w:p w14:paraId="72DABF3E" w14:textId="77777777" w:rsidR="003949A0" w:rsidRPr="003949A0" w:rsidRDefault="003949A0" w:rsidP="00CC0C7E">
      <w:pPr>
        <w:pStyle w:val="Default"/>
        <w:spacing w:line="360" w:lineRule="auto"/>
        <w:jc w:val="center"/>
        <w:rPr>
          <w:rFonts w:ascii="Times New Roman" w:hAnsi="Times New Roman" w:cs="Times New Roman"/>
          <w:b/>
          <w:color w:val="auto"/>
        </w:rPr>
      </w:pPr>
    </w:p>
    <w:p w14:paraId="0778A0C6" w14:textId="77777777" w:rsidR="00CC0C7E" w:rsidRPr="003949A0" w:rsidRDefault="00CC0C7E" w:rsidP="00CC0C7E">
      <w:pPr>
        <w:pStyle w:val="NormalWeb"/>
        <w:tabs>
          <w:tab w:val="left" w:pos="540"/>
        </w:tabs>
        <w:spacing w:before="0" w:beforeAutospacing="0" w:after="0" w:afterAutospacing="0"/>
        <w:jc w:val="center"/>
        <w:rPr>
          <w:rFonts w:ascii="Tahoma" w:hAnsi="Tahoma" w:cs="Tahoma"/>
          <w:b/>
        </w:rPr>
      </w:pPr>
    </w:p>
    <w:p w14:paraId="0F76B894" w14:textId="77777777" w:rsidR="00CC0C7E" w:rsidRPr="003949A0" w:rsidRDefault="00CC0C7E" w:rsidP="00CC0C7E">
      <w:pPr>
        <w:pStyle w:val="NormalWeb"/>
        <w:tabs>
          <w:tab w:val="left" w:pos="540"/>
        </w:tabs>
        <w:spacing w:before="0" w:beforeAutospacing="0" w:after="0" w:afterAutospacing="0"/>
        <w:jc w:val="center"/>
        <w:rPr>
          <w:rFonts w:ascii="Tahoma" w:hAnsi="Tahoma" w:cs="Tahoma"/>
          <w:b/>
        </w:rPr>
      </w:pPr>
    </w:p>
    <w:p w14:paraId="5893C827" w14:textId="77777777" w:rsidR="00CC0C7E" w:rsidRPr="003949A0" w:rsidRDefault="00CC0C7E" w:rsidP="00CC0C7E">
      <w:pPr>
        <w:pStyle w:val="NormalWeb"/>
        <w:tabs>
          <w:tab w:val="left" w:pos="540"/>
        </w:tabs>
        <w:spacing w:before="0" w:beforeAutospacing="0" w:after="0" w:afterAutospacing="0"/>
        <w:jc w:val="center"/>
        <w:rPr>
          <w:rFonts w:ascii="Tahoma" w:hAnsi="Tahoma" w:cs="Tahoma"/>
          <w:b/>
        </w:rPr>
      </w:pPr>
    </w:p>
    <w:p w14:paraId="38725776" w14:textId="77777777" w:rsidR="00CC0C7E" w:rsidRPr="003949A0" w:rsidRDefault="00CC0C7E" w:rsidP="00CC0C7E">
      <w:pPr>
        <w:autoSpaceDE w:val="0"/>
        <w:autoSpaceDN w:val="0"/>
        <w:adjustRightInd w:val="0"/>
        <w:spacing w:after="0" w:line="360" w:lineRule="auto"/>
        <w:jc w:val="center"/>
        <w:rPr>
          <w:rFonts w:ascii="Franklin Gothic Demi" w:hAnsi="Franklin Gothic Demi"/>
          <w:b/>
          <w:bCs/>
          <w:sz w:val="28"/>
          <w:szCs w:val="24"/>
          <w:lang w:val="en"/>
        </w:rPr>
      </w:pPr>
      <w:r w:rsidRPr="003949A0">
        <w:rPr>
          <w:rFonts w:ascii="Franklin Gothic Demi" w:hAnsi="Franklin Gothic Demi"/>
          <w:b/>
          <w:bCs/>
          <w:sz w:val="28"/>
          <w:szCs w:val="24"/>
          <w:lang w:val="en"/>
        </w:rPr>
        <w:t>BEING A PROJECT SUBMITTED TO THE DEPARTMENT OF MARKETING, INSTITUTE OF FINANCE AND MANAGEMENT STUDIES, KWARA STATE POLYTECHNIC ILORIN, KWARA STATE.</w:t>
      </w:r>
    </w:p>
    <w:p w14:paraId="159214CC" w14:textId="77777777" w:rsidR="00CC0C7E" w:rsidRPr="003949A0" w:rsidRDefault="00CC0C7E" w:rsidP="00CC0C7E">
      <w:pPr>
        <w:autoSpaceDE w:val="0"/>
        <w:autoSpaceDN w:val="0"/>
        <w:adjustRightInd w:val="0"/>
        <w:spacing w:after="0" w:line="360" w:lineRule="auto"/>
        <w:jc w:val="center"/>
        <w:rPr>
          <w:rFonts w:ascii="Franklin Gothic Demi" w:hAnsi="Franklin Gothic Demi"/>
          <w:b/>
          <w:bCs/>
          <w:sz w:val="28"/>
          <w:szCs w:val="24"/>
          <w:lang w:val="en"/>
        </w:rPr>
      </w:pPr>
      <w:r w:rsidRPr="003949A0">
        <w:rPr>
          <w:rFonts w:ascii="Franklin Gothic Demi" w:hAnsi="Franklin Gothic Demi"/>
          <w:b/>
          <w:bCs/>
          <w:sz w:val="28"/>
          <w:szCs w:val="24"/>
          <w:lang w:val="en"/>
        </w:rPr>
        <w:t>IN PARTIAL FULFILLMENT OF THE REQUIREMENTS FOR THE AWARD OF HIGHER NATIONAL DIPLOMA (HND) IN MARKETING</w:t>
      </w:r>
    </w:p>
    <w:p w14:paraId="2B8B846F" w14:textId="77777777" w:rsidR="003949A0" w:rsidRPr="003949A0" w:rsidRDefault="003949A0" w:rsidP="00CC0C7E">
      <w:pPr>
        <w:autoSpaceDE w:val="0"/>
        <w:autoSpaceDN w:val="0"/>
        <w:adjustRightInd w:val="0"/>
        <w:spacing w:after="0" w:line="360" w:lineRule="auto"/>
        <w:jc w:val="center"/>
        <w:rPr>
          <w:rFonts w:ascii="Franklin Gothic Demi" w:hAnsi="Franklin Gothic Demi"/>
          <w:b/>
          <w:bCs/>
          <w:sz w:val="28"/>
          <w:szCs w:val="24"/>
          <w:lang w:val="en"/>
        </w:rPr>
      </w:pPr>
    </w:p>
    <w:p w14:paraId="22644DEC" w14:textId="44302D2D" w:rsidR="003949A0" w:rsidRPr="003949A0" w:rsidRDefault="003949A0" w:rsidP="00CC0C7E">
      <w:pPr>
        <w:autoSpaceDE w:val="0"/>
        <w:autoSpaceDN w:val="0"/>
        <w:adjustRightInd w:val="0"/>
        <w:spacing w:after="0" w:line="360" w:lineRule="auto"/>
        <w:jc w:val="center"/>
        <w:rPr>
          <w:rFonts w:ascii="Franklin Gothic Demi" w:hAnsi="Franklin Gothic Demi"/>
          <w:b/>
          <w:bCs/>
          <w:sz w:val="28"/>
          <w:szCs w:val="24"/>
          <w:lang w:val="en"/>
        </w:rPr>
      </w:pPr>
      <w:r w:rsidRPr="003949A0">
        <w:rPr>
          <w:rFonts w:ascii="Franklin Gothic Demi" w:hAnsi="Franklin Gothic Demi"/>
          <w:b/>
          <w:bCs/>
          <w:sz w:val="28"/>
          <w:szCs w:val="24"/>
          <w:lang w:val="en"/>
        </w:rPr>
        <w:t>MAY, 2025</w:t>
      </w:r>
    </w:p>
    <w:p w14:paraId="6A613F84" w14:textId="77777777" w:rsidR="003949A0" w:rsidRPr="003949A0" w:rsidRDefault="003949A0" w:rsidP="003949A0">
      <w:pPr>
        <w:spacing w:line="240" w:lineRule="auto"/>
        <w:jc w:val="center"/>
        <w:rPr>
          <w:rFonts w:ascii="Times New Roman" w:hAnsi="Times New Roman" w:cs="Times New Roman"/>
          <w:sz w:val="24"/>
          <w:szCs w:val="24"/>
        </w:rPr>
      </w:pPr>
      <w:r w:rsidRPr="003949A0">
        <w:rPr>
          <w:rFonts w:ascii="Times New Roman" w:hAnsi="Times New Roman" w:cs="Times New Roman"/>
          <w:b/>
          <w:sz w:val="24"/>
          <w:szCs w:val="24"/>
        </w:rPr>
        <w:lastRenderedPageBreak/>
        <w:t>CERTIFICATION</w:t>
      </w:r>
    </w:p>
    <w:p w14:paraId="2FCE9FFE" w14:textId="518EEE5D" w:rsidR="003949A0" w:rsidRPr="003949A0" w:rsidRDefault="003949A0" w:rsidP="003949A0">
      <w:pPr>
        <w:spacing w:line="360" w:lineRule="auto"/>
        <w:ind w:firstLine="701"/>
        <w:rPr>
          <w:rFonts w:ascii="Times New Roman" w:hAnsi="Times New Roman" w:cs="Times New Roman"/>
          <w:sz w:val="24"/>
          <w:szCs w:val="24"/>
        </w:rPr>
      </w:pPr>
      <w:r w:rsidRPr="003949A0">
        <w:rPr>
          <w:rFonts w:ascii="Times New Roman" w:hAnsi="Times New Roman" w:cs="Times New Roman"/>
          <w:sz w:val="24"/>
          <w:szCs w:val="24"/>
        </w:rPr>
        <w:t>This project has been read and approved as meeting the requirement</w:t>
      </w:r>
      <w:r w:rsidR="006F7C26">
        <w:rPr>
          <w:rFonts w:ascii="Times New Roman" w:hAnsi="Times New Roman" w:cs="Times New Roman"/>
          <w:sz w:val="24"/>
          <w:szCs w:val="24"/>
        </w:rPr>
        <w:t>s</w:t>
      </w:r>
      <w:r w:rsidRPr="003949A0">
        <w:rPr>
          <w:rFonts w:ascii="Times New Roman" w:hAnsi="Times New Roman" w:cs="Times New Roman"/>
          <w:sz w:val="24"/>
          <w:szCs w:val="24"/>
        </w:rPr>
        <w:t xml:space="preserve"> for the award of Higher National Diploma (HND) in Marketing, Institute of Finance and Management Studies (IFMS),</w:t>
      </w:r>
    </w:p>
    <w:p w14:paraId="24DCA27A" w14:textId="77777777" w:rsidR="003949A0" w:rsidRPr="003949A0" w:rsidRDefault="003949A0" w:rsidP="003949A0">
      <w:pPr>
        <w:spacing w:after="471" w:line="240" w:lineRule="auto"/>
        <w:rPr>
          <w:rFonts w:ascii="Times New Roman" w:hAnsi="Times New Roman" w:cs="Times New Roman"/>
          <w:sz w:val="24"/>
          <w:szCs w:val="24"/>
        </w:rPr>
      </w:pPr>
      <w:r w:rsidRPr="003949A0">
        <w:rPr>
          <w:rFonts w:ascii="Times New Roman" w:hAnsi="Times New Roman" w:cs="Times New Roman"/>
          <w:sz w:val="24"/>
          <w:szCs w:val="24"/>
        </w:rPr>
        <w:t xml:space="preserve"> </w:t>
      </w:r>
    </w:p>
    <w:p w14:paraId="3F51D592"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r w:rsidRPr="003949A0">
        <w:rPr>
          <w:rFonts w:ascii="Times New Roman" w:hAnsi="Times New Roman" w:cs="Times New Roman"/>
          <w:sz w:val="24"/>
          <w:szCs w:val="24"/>
          <w:lang w:val="en"/>
        </w:rPr>
        <w:t>_________________________</w:t>
      </w:r>
      <w:r w:rsidRPr="003949A0">
        <w:rPr>
          <w:rFonts w:ascii="Times New Roman" w:hAnsi="Times New Roman" w:cs="Times New Roman"/>
          <w:sz w:val="24"/>
          <w:szCs w:val="24"/>
          <w:lang w:val="en"/>
        </w:rPr>
        <w:tab/>
      </w:r>
      <w:r w:rsidRPr="003949A0">
        <w:rPr>
          <w:rFonts w:ascii="Times New Roman" w:hAnsi="Times New Roman" w:cs="Times New Roman"/>
          <w:sz w:val="24"/>
          <w:szCs w:val="24"/>
          <w:lang w:val="en"/>
        </w:rPr>
        <w:tab/>
      </w:r>
      <w:r w:rsidRPr="003949A0">
        <w:rPr>
          <w:rFonts w:ascii="Times New Roman" w:hAnsi="Times New Roman" w:cs="Times New Roman"/>
          <w:sz w:val="24"/>
          <w:szCs w:val="24"/>
          <w:lang w:val="en"/>
        </w:rPr>
        <w:tab/>
      </w:r>
      <w:r w:rsidRPr="003949A0">
        <w:rPr>
          <w:rFonts w:ascii="Times New Roman" w:hAnsi="Times New Roman" w:cs="Times New Roman"/>
          <w:sz w:val="24"/>
          <w:szCs w:val="24"/>
          <w:lang w:val="en"/>
        </w:rPr>
        <w:tab/>
        <w:t>____________________</w:t>
      </w:r>
    </w:p>
    <w:p w14:paraId="417B252B" w14:textId="77777777" w:rsidR="003949A0" w:rsidRPr="003949A0" w:rsidRDefault="003949A0" w:rsidP="003949A0">
      <w:pPr>
        <w:autoSpaceDE w:val="0"/>
        <w:autoSpaceDN w:val="0"/>
        <w:adjustRightInd w:val="0"/>
        <w:spacing w:line="240" w:lineRule="auto"/>
        <w:rPr>
          <w:rFonts w:ascii="Times New Roman" w:hAnsi="Times New Roman" w:cs="Times New Roman"/>
          <w:b/>
          <w:sz w:val="24"/>
          <w:szCs w:val="24"/>
          <w:lang w:val="en"/>
        </w:rPr>
      </w:pPr>
      <w:r w:rsidRPr="003949A0">
        <w:rPr>
          <w:rFonts w:ascii="Times New Roman" w:hAnsi="Times New Roman" w:cs="Times New Roman"/>
          <w:b/>
          <w:sz w:val="24"/>
          <w:szCs w:val="24"/>
          <w:lang w:val="en"/>
        </w:rPr>
        <w:t>MR. OLANREWAJU I. ANAFI</w:t>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t>DATE</w:t>
      </w:r>
    </w:p>
    <w:p w14:paraId="2C4DC860" w14:textId="77777777" w:rsidR="003949A0" w:rsidRPr="003949A0" w:rsidRDefault="003949A0" w:rsidP="003949A0">
      <w:pPr>
        <w:autoSpaceDE w:val="0"/>
        <w:autoSpaceDN w:val="0"/>
        <w:adjustRightInd w:val="0"/>
        <w:spacing w:after="0" w:line="288" w:lineRule="auto"/>
        <w:rPr>
          <w:rFonts w:ascii="Times New Roman" w:hAnsi="Times New Roman" w:cs="Times New Roman"/>
          <w:b/>
          <w:sz w:val="24"/>
          <w:szCs w:val="24"/>
          <w:lang w:val="en"/>
        </w:rPr>
      </w:pPr>
      <w:r w:rsidRPr="003949A0">
        <w:rPr>
          <w:rFonts w:ascii="Times New Roman" w:hAnsi="Times New Roman" w:cs="Times New Roman"/>
          <w:b/>
          <w:sz w:val="24"/>
          <w:szCs w:val="24"/>
          <w:lang w:val="en"/>
        </w:rPr>
        <w:t>Project Supervisor</w:t>
      </w:r>
    </w:p>
    <w:p w14:paraId="3F0CD7FA"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6AC66823"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5895EA25"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0A4468C8"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7D74843D"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7A021237"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r w:rsidRPr="003949A0">
        <w:rPr>
          <w:rFonts w:ascii="Times New Roman" w:hAnsi="Times New Roman" w:cs="Times New Roman"/>
          <w:sz w:val="24"/>
          <w:szCs w:val="24"/>
          <w:lang w:val="en"/>
        </w:rPr>
        <w:t>_________________________</w:t>
      </w:r>
      <w:r w:rsidRPr="003949A0">
        <w:rPr>
          <w:rFonts w:ascii="Times New Roman" w:hAnsi="Times New Roman" w:cs="Times New Roman"/>
          <w:sz w:val="24"/>
          <w:szCs w:val="24"/>
          <w:lang w:val="en"/>
        </w:rPr>
        <w:tab/>
      </w:r>
      <w:r w:rsidRPr="003949A0">
        <w:rPr>
          <w:rFonts w:ascii="Times New Roman" w:hAnsi="Times New Roman" w:cs="Times New Roman"/>
          <w:sz w:val="24"/>
          <w:szCs w:val="24"/>
          <w:lang w:val="en"/>
        </w:rPr>
        <w:tab/>
      </w:r>
      <w:r w:rsidRPr="003949A0">
        <w:rPr>
          <w:rFonts w:ascii="Times New Roman" w:hAnsi="Times New Roman" w:cs="Times New Roman"/>
          <w:sz w:val="24"/>
          <w:szCs w:val="24"/>
          <w:lang w:val="en"/>
        </w:rPr>
        <w:tab/>
      </w:r>
      <w:r w:rsidRPr="003949A0">
        <w:rPr>
          <w:rFonts w:ascii="Times New Roman" w:hAnsi="Times New Roman" w:cs="Times New Roman"/>
          <w:sz w:val="24"/>
          <w:szCs w:val="24"/>
          <w:lang w:val="en"/>
        </w:rPr>
        <w:tab/>
        <w:t>____________________</w:t>
      </w:r>
    </w:p>
    <w:p w14:paraId="3C81C423" w14:textId="77777777" w:rsidR="003949A0" w:rsidRPr="003949A0" w:rsidRDefault="003949A0" w:rsidP="003949A0">
      <w:pPr>
        <w:autoSpaceDE w:val="0"/>
        <w:autoSpaceDN w:val="0"/>
        <w:adjustRightInd w:val="0"/>
        <w:spacing w:after="0" w:line="288" w:lineRule="auto"/>
        <w:rPr>
          <w:rFonts w:ascii="Times New Roman" w:hAnsi="Times New Roman" w:cs="Times New Roman"/>
          <w:b/>
          <w:sz w:val="24"/>
          <w:szCs w:val="24"/>
          <w:lang w:val="en"/>
        </w:rPr>
      </w:pPr>
      <w:r w:rsidRPr="003949A0">
        <w:rPr>
          <w:rFonts w:ascii="Times New Roman" w:hAnsi="Times New Roman" w:cs="Times New Roman"/>
          <w:b/>
          <w:sz w:val="24"/>
          <w:szCs w:val="24"/>
          <w:lang w:val="en"/>
        </w:rPr>
        <w:t>MR. ADEBAYO S.K.</w:t>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t>DATE</w:t>
      </w:r>
    </w:p>
    <w:p w14:paraId="594E4BCE" w14:textId="77777777" w:rsidR="003949A0" w:rsidRPr="003949A0" w:rsidRDefault="003949A0" w:rsidP="003949A0">
      <w:pPr>
        <w:autoSpaceDE w:val="0"/>
        <w:autoSpaceDN w:val="0"/>
        <w:adjustRightInd w:val="0"/>
        <w:spacing w:after="0" w:line="288" w:lineRule="auto"/>
        <w:rPr>
          <w:rFonts w:ascii="Times New Roman" w:hAnsi="Times New Roman" w:cs="Times New Roman"/>
          <w:b/>
          <w:sz w:val="24"/>
          <w:szCs w:val="24"/>
          <w:lang w:val="en"/>
        </w:rPr>
      </w:pPr>
      <w:r w:rsidRPr="003949A0">
        <w:rPr>
          <w:rFonts w:ascii="Times New Roman" w:hAnsi="Times New Roman" w:cs="Times New Roman"/>
          <w:b/>
          <w:sz w:val="24"/>
          <w:szCs w:val="24"/>
          <w:lang w:val="en"/>
        </w:rPr>
        <w:t>Project Coordinator</w:t>
      </w:r>
    </w:p>
    <w:p w14:paraId="2BBEF68D"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58055B75"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60928858"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708586EF"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p>
    <w:p w14:paraId="4D967F67"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r w:rsidRPr="003949A0">
        <w:rPr>
          <w:rFonts w:ascii="Times New Roman" w:hAnsi="Times New Roman" w:cs="Times New Roman"/>
          <w:sz w:val="24"/>
          <w:szCs w:val="24"/>
          <w:lang w:val="en"/>
        </w:rPr>
        <w:t>___________________</w:t>
      </w:r>
      <w:r w:rsidRPr="003949A0">
        <w:rPr>
          <w:rFonts w:ascii="Times New Roman" w:hAnsi="Times New Roman" w:cs="Times New Roman"/>
          <w:b/>
          <w:sz w:val="24"/>
          <w:szCs w:val="24"/>
          <w:lang w:val="en"/>
        </w:rPr>
        <w:t>______</w:t>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t>____________________</w:t>
      </w:r>
      <w:r w:rsidRPr="003949A0">
        <w:rPr>
          <w:rFonts w:ascii="Times New Roman" w:hAnsi="Times New Roman" w:cs="Times New Roman"/>
          <w:b/>
          <w:sz w:val="24"/>
          <w:szCs w:val="24"/>
          <w:lang w:val="en"/>
        </w:rPr>
        <w:br/>
        <w:t>DR. DARE ISMAIL</w:t>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t>DATE</w:t>
      </w:r>
    </w:p>
    <w:p w14:paraId="21A26092" w14:textId="77777777" w:rsidR="003949A0" w:rsidRPr="003949A0" w:rsidRDefault="003949A0" w:rsidP="003949A0">
      <w:pPr>
        <w:autoSpaceDE w:val="0"/>
        <w:autoSpaceDN w:val="0"/>
        <w:adjustRightInd w:val="0"/>
        <w:spacing w:after="0" w:line="288" w:lineRule="auto"/>
        <w:rPr>
          <w:rFonts w:ascii="Times New Roman" w:hAnsi="Times New Roman" w:cs="Times New Roman"/>
          <w:b/>
          <w:sz w:val="24"/>
          <w:szCs w:val="24"/>
          <w:lang w:val="en"/>
        </w:rPr>
      </w:pPr>
      <w:r w:rsidRPr="003949A0">
        <w:rPr>
          <w:rFonts w:ascii="Times New Roman" w:hAnsi="Times New Roman" w:cs="Times New Roman"/>
          <w:b/>
          <w:sz w:val="24"/>
          <w:szCs w:val="24"/>
          <w:lang w:val="en"/>
        </w:rPr>
        <w:t>Head of Department</w:t>
      </w:r>
    </w:p>
    <w:p w14:paraId="6D5F85D2" w14:textId="77777777" w:rsidR="003949A0" w:rsidRPr="003949A0" w:rsidRDefault="003949A0" w:rsidP="003949A0">
      <w:pPr>
        <w:autoSpaceDE w:val="0"/>
        <w:autoSpaceDN w:val="0"/>
        <w:adjustRightInd w:val="0"/>
        <w:spacing w:after="0" w:line="288" w:lineRule="auto"/>
        <w:rPr>
          <w:rFonts w:ascii="Times New Roman" w:hAnsi="Times New Roman" w:cs="Times New Roman"/>
          <w:sz w:val="24"/>
          <w:szCs w:val="24"/>
          <w:lang w:val="en"/>
        </w:rPr>
      </w:pPr>
    </w:p>
    <w:p w14:paraId="049DBFC1" w14:textId="77777777" w:rsidR="003949A0" w:rsidRPr="003949A0" w:rsidRDefault="003949A0" w:rsidP="003949A0">
      <w:pPr>
        <w:autoSpaceDE w:val="0"/>
        <w:autoSpaceDN w:val="0"/>
        <w:adjustRightInd w:val="0"/>
        <w:spacing w:after="0" w:line="288" w:lineRule="auto"/>
        <w:rPr>
          <w:rFonts w:ascii="Times New Roman" w:hAnsi="Times New Roman" w:cs="Times New Roman"/>
          <w:sz w:val="24"/>
          <w:szCs w:val="24"/>
          <w:lang w:val="en"/>
        </w:rPr>
      </w:pPr>
    </w:p>
    <w:p w14:paraId="32D20955" w14:textId="77777777" w:rsidR="003949A0" w:rsidRPr="003949A0" w:rsidRDefault="003949A0" w:rsidP="003949A0">
      <w:pPr>
        <w:autoSpaceDE w:val="0"/>
        <w:autoSpaceDN w:val="0"/>
        <w:adjustRightInd w:val="0"/>
        <w:spacing w:after="0" w:line="288" w:lineRule="auto"/>
        <w:rPr>
          <w:rFonts w:ascii="Times New Roman" w:hAnsi="Times New Roman" w:cs="Times New Roman"/>
          <w:sz w:val="24"/>
          <w:szCs w:val="24"/>
          <w:lang w:val="en"/>
        </w:rPr>
      </w:pPr>
    </w:p>
    <w:p w14:paraId="3EBCE0E3" w14:textId="77777777" w:rsidR="003949A0" w:rsidRPr="003949A0" w:rsidRDefault="003949A0" w:rsidP="003949A0">
      <w:pPr>
        <w:autoSpaceDE w:val="0"/>
        <w:autoSpaceDN w:val="0"/>
        <w:adjustRightInd w:val="0"/>
        <w:spacing w:after="0" w:line="240" w:lineRule="auto"/>
        <w:rPr>
          <w:rFonts w:ascii="Times New Roman" w:hAnsi="Times New Roman" w:cs="Times New Roman"/>
          <w:sz w:val="24"/>
          <w:szCs w:val="24"/>
          <w:lang w:val="en"/>
        </w:rPr>
      </w:pPr>
      <w:r w:rsidRPr="003949A0">
        <w:rPr>
          <w:rFonts w:ascii="Times New Roman" w:hAnsi="Times New Roman" w:cs="Times New Roman"/>
          <w:sz w:val="24"/>
          <w:szCs w:val="24"/>
          <w:lang w:val="en"/>
        </w:rPr>
        <w:t>___________________</w:t>
      </w:r>
      <w:r w:rsidRPr="003949A0">
        <w:rPr>
          <w:rFonts w:ascii="Times New Roman" w:hAnsi="Times New Roman" w:cs="Times New Roman"/>
          <w:b/>
          <w:sz w:val="24"/>
          <w:szCs w:val="24"/>
          <w:lang w:val="en"/>
        </w:rPr>
        <w:t>______</w:t>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t>____________________</w:t>
      </w:r>
      <w:r w:rsidRPr="003949A0">
        <w:rPr>
          <w:rFonts w:ascii="Times New Roman" w:hAnsi="Times New Roman" w:cs="Times New Roman"/>
          <w:b/>
          <w:sz w:val="24"/>
          <w:szCs w:val="24"/>
          <w:lang w:val="en"/>
        </w:rPr>
        <w:br/>
        <w:t>External Examiner</w:t>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r>
      <w:r w:rsidRPr="003949A0">
        <w:rPr>
          <w:rFonts w:ascii="Times New Roman" w:hAnsi="Times New Roman" w:cs="Times New Roman"/>
          <w:b/>
          <w:sz w:val="24"/>
          <w:szCs w:val="24"/>
          <w:lang w:val="en"/>
        </w:rPr>
        <w:tab/>
        <w:t>DATE</w:t>
      </w:r>
    </w:p>
    <w:p w14:paraId="6F0C4A97" w14:textId="77777777" w:rsidR="003949A0" w:rsidRPr="003949A0" w:rsidRDefault="003949A0" w:rsidP="003949A0">
      <w:pPr>
        <w:autoSpaceDE w:val="0"/>
        <w:autoSpaceDN w:val="0"/>
        <w:adjustRightInd w:val="0"/>
        <w:spacing w:after="0" w:line="288" w:lineRule="auto"/>
        <w:rPr>
          <w:rFonts w:ascii="Times New Roman" w:hAnsi="Times New Roman" w:cs="Times New Roman"/>
          <w:sz w:val="24"/>
          <w:szCs w:val="24"/>
          <w:lang w:val="en"/>
        </w:rPr>
      </w:pPr>
    </w:p>
    <w:p w14:paraId="314A841F" w14:textId="77777777" w:rsidR="003949A0" w:rsidRPr="003949A0" w:rsidRDefault="003949A0" w:rsidP="003949A0">
      <w:pPr>
        <w:spacing w:after="310" w:line="240" w:lineRule="auto"/>
        <w:jc w:val="center"/>
        <w:rPr>
          <w:rFonts w:ascii="Times New Roman" w:hAnsi="Times New Roman" w:cs="Times New Roman"/>
          <w:b/>
          <w:sz w:val="24"/>
          <w:szCs w:val="24"/>
        </w:rPr>
      </w:pPr>
    </w:p>
    <w:p w14:paraId="459672CC" w14:textId="77777777" w:rsidR="003949A0" w:rsidRPr="003949A0" w:rsidRDefault="003949A0" w:rsidP="003949A0">
      <w:pPr>
        <w:spacing w:after="310" w:line="240" w:lineRule="auto"/>
        <w:jc w:val="center"/>
        <w:rPr>
          <w:rFonts w:ascii="Times New Roman" w:hAnsi="Times New Roman" w:cs="Times New Roman"/>
          <w:sz w:val="24"/>
          <w:szCs w:val="24"/>
        </w:rPr>
      </w:pPr>
      <w:r w:rsidRPr="003949A0">
        <w:rPr>
          <w:rFonts w:ascii="Times New Roman" w:hAnsi="Times New Roman" w:cs="Times New Roman"/>
          <w:b/>
          <w:sz w:val="24"/>
          <w:szCs w:val="24"/>
        </w:rPr>
        <w:lastRenderedPageBreak/>
        <w:t xml:space="preserve">DEDICATION </w:t>
      </w:r>
      <w:r w:rsidRPr="003949A0">
        <w:rPr>
          <w:rFonts w:ascii="Times New Roman" w:hAnsi="Times New Roman" w:cs="Times New Roman"/>
          <w:sz w:val="24"/>
          <w:szCs w:val="24"/>
        </w:rPr>
        <w:t xml:space="preserve"> </w:t>
      </w:r>
    </w:p>
    <w:p w14:paraId="5C6E1D62" w14:textId="37BEE456" w:rsidR="00CC0C7E" w:rsidRPr="003949A0" w:rsidRDefault="003949A0" w:rsidP="003949A0">
      <w:pPr>
        <w:autoSpaceDE w:val="0"/>
        <w:autoSpaceDN w:val="0"/>
        <w:adjustRightInd w:val="0"/>
        <w:spacing w:after="0" w:line="360" w:lineRule="auto"/>
        <w:rPr>
          <w:rFonts w:ascii="Times New Roman" w:hAnsi="Times New Roman"/>
          <w:b/>
          <w:sz w:val="24"/>
          <w:szCs w:val="24"/>
          <w:lang w:val="en"/>
        </w:rPr>
      </w:pPr>
      <w:r w:rsidRPr="003949A0">
        <w:rPr>
          <w:rFonts w:ascii="Times New Roman" w:hAnsi="Times New Roman" w:cs="Times New Roman"/>
          <w:sz w:val="24"/>
          <w:szCs w:val="24"/>
        </w:rPr>
        <w:t>This research work is dedicated to Almighty God.</w:t>
      </w:r>
    </w:p>
    <w:p w14:paraId="076A2627"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0E4648B7"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39603DD7"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3C314523"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493615FF"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3AF6C003"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27310DE8"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1FEF3674"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3708CA52"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67467EE2"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167E8ECD"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10391B21"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79D26D7E"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18BF76EF"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0442618E"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01A536F1"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3A39716D"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48C12D14"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35EB2C56"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1A10B171"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0D73F97F" w14:textId="77777777" w:rsidR="00CC0C7E" w:rsidRPr="003949A0" w:rsidRDefault="00CC0C7E" w:rsidP="00CC0C7E">
      <w:pPr>
        <w:autoSpaceDE w:val="0"/>
        <w:autoSpaceDN w:val="0"/>
        <w:adjustRightInd w:val="0"/>
        <w:spacing w:after="0" w:line="360" w:lineRule="auto"/>
        <w:rPr>
          <w:rFonts w:ascii="Times New Roman" w:hAnsi="Times New Roman"/>
          <w:b/>
          <w:sz w:val="24"/>
          <w:szCs w:val="24"/>
          <w:lang w:val="en"/>
        </w:rPr>
      </w:pPr>
    </w:p>
    <w:p w14:paraId="35372E84" w14:textId="77777777" w:rsidR="00CC0C7E" w:rsidRPr="003949A0" w:rsidRDefault="00CC0C7E" w:rsidP="00CC0C7E">
      <w:pPr>
        <w:autoSpaceDE w:val="0"/>
        <w:autoSpaceDN w:val="0"/>
        <w:adjustRightInd w:val="0"/>
        <w:spacing w:after="0" w:line="360" w:lineRule="auto"/>
        <w:jc w:val="center"/>
        <w:rPr>
          <w:rFonts w:ascii="Times New Roman" w:hAnsi="Times New Roman"/>
          <w:b/>
          <w:sz w:val="24"/>
          <w:szCs w:val="24"/>
          <w:lang w:val="en"/>
        </w:rPr>
      </w:pPr>
    </w:p>
    <w:p w14:paraId="0F4A10FE" w14:textId="77777777" w:rsidR="00CC0C7E" w:rsidRPr="003949A0" w:rsidRDefault="00CC0C7E" w:rsidP="00CC0C7E">
      <w:pPr>
        <w:autoSpaceDE w:val="0"/>
        <w:autoSpaceDN w:val="0"/>
        <w:adjustRightInd w:val="0"/>
        <w:spacing w:after="0" w:line="360" w:lineRule="auto"/>
        <w:jc w:val="center"/>
        <w:rPr>
          <w:rFonts w:ascii="Times New Roman" w:hAnsi="Times New Roman"/>
          <w:b/>
          <w:sz w:val="24"/>
          <w:szCs w:val="24"/>
          <w:lang w:val="en"/>
        </w:rPr>
      </w:pPr>
      <w:r w:rsidRPr="003949A0">
        <w:rPr>
          <w:rFonts w:ascii="Times New Roman" w:hAnsi="Times New Roman"/>
          <w:b/>
          <w:sz w:val="24"/>
          <w:szCs w:val="24"/>
          <w:lang w:val="en"/>
        </w:rPr>
        <w:lastRenderedPageBreak/>
        <w:t>ACKNOWLEDGEMENT</w:t>
      </w:r>
    </w:p>
    <w:p w14:paraId="0462EC1A"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620865EE"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773B360C"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35955B5A"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3DDE623D"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176B9022"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14853741"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55A5765A"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47BA4E4F"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515B10F4"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lang w:val="en"/>
        </w:rPr>
      </w:pPr>
    </w:p>
    <w:p w14:paraId="2DA63BD4"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sz w:val="24"/>
          <w:szCs w:val="24"/>
          <w:lang w:val="en"/>
        </w:rPr>
      </w:pPr>
    </w:p>
    <w:p w14:paraId="5D521007"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sz w:val="24"/>
          <w:szCs w:val="24"/>
          <w:lang w:val="en"/>
        </w:rPr>
      </w:pPr>
    </w:p>
    <w:p w14:paraId="303DB87B" w14:textId="77777777" w:rsidR="00CC0C7E" w:rsidRPr="003949A0" w:rsidRDefault="00CC0C7E" w:rsidP="00CC0C7E">
      <w:pPr>
        <w:autoSpaceDE w:val="0"/>
        <w:autoSpaceDN w:val="0"/>
        <w:adjustRightInd w:val="0"/>
        <w:spacing w:after="0" w:line="360" w:lineRule="auto"/>
        <w:ind w:right="10"/>
        <w:jc w:val="center"/>
        <w:rPr>
          <w:rFonts w:ascii="Times New Roman" w:hAnsi="Times New Roman"/>
          <w:b/>
          <w:bCs/>
          <w:sz w:val="24"/>
          <w:szCs w:val="24"/>
          <w:lang w:val="en"/>
        </w:rPr>
      </w:pPr>
    </w:p>
    <w:p w14:paraId="38926847" w14:textId="77777777" w:rsidR="003949A0" w:rsidRPr="003949A0" w:rsidRDefault="003949A0">
      <w:pPr>
        <w:rPr>
          <w:rFonts w:ascii="Times New Roman" w:hAnsi="Times New Roman"/>
          <w:b/>
          <w:bCs/>
          <w:sz w:val="24"/>
          <w:szCs w:val="24"/>
          <w:lang w:val="en"/>
        </w:rPr>
      </w:pPr>
      <w:r w:rsidRPr="003949A0">
        <w:rPr>
          <w:rFonts w:ascii="Times New Roman" w:hAnsi="Times New Roman"/>
          <w:b/>
          <w:bCs/>
          <w:sz w:val="24"/>
          <w:szCs w:val="24"/>
          <w:lang w:val="en"/>
        </w:rPr>
        <w:br w:type="page"/>
      </w:r>
    </w:p>
    <w:p w14:paraId="4ADB1BA7" w14:textId="12BB5AAD" w:rsidR="00CC0C7E" w:rsidRPr="003949A0" w:rsidRDefault="00CC0C7E" w:rsidP="00F97E96">
      <w:pPr>
        <w:autoSpaceDE w:val="0"/>
        <w:autoSpaceDN w:val="0"/>
        <w:adjustRightInd w:val="0"/>
        <w:spacing w:after="0" w:line="336" w:lineRule="auto"/>
        <w:ind w:right="10"/>
        <w:jc w:val="center"/>
        <w:rPr>
          <w:rFonts w:ascii="Times New Roman" w:hAnsi="Times New Roman"/>
          <w:b/>
          <w:bCs/>
          <w:sz w:val="24"/>
          <w:szCs w:val="24"/>
          <w:lang w:val="en"/>
        </w:rPr>
      </w:pPr>
      <w:r w:rsidRPr="003949A0">
        <w:rPr>
          <w:rFonts w:ascii="Times New Roman" w:hAnsi="Times New Roman"/>
          <w:b/>
          <w:bCs/>
          <w:sz w:val="24"/>
          <w:szCs w:val="24"/>
          <w:lang w:val="en"/>
        </w:rPr>
        <w:lastRenderedPageBreak/>
        <w:t>TABLE OF CONTENTS</w:t>
      </w:r>
    </w:p>
    <w:p w14:paraId="52C0AEC2" w14:textId="0902A903" w:rsidR="00CC0C7E" w:rsidRPr="003949A0" w:rsidRDefault="003949A0" w:rsidP="00F97E96">
      <w:pPr>
        <w:autoSpaceDE w:val="0"/>
        <w:autoSpaceDN w:val="0"/>
        <w:adjustRightInd w:val="0"/>
        <w:spacing w:after="0" w:line="336" w:lineRule="auto"/>
        <w:ind w:right="10"/>
        <w:jc w:val="both"/>
        <w:rPr>
          <w:rFonts w:ascii="Times New Roman" w:hAnsi="Times New Roman"/>
          <w:sz w:val="24"/>
          <w:szCs w:val="24"/>
          <w:lang w:val="en"/>
        </w:rPr>
      </w:pPr>
      <w:r w:rsidRPr="003949A0">
        <w:rPr>
          <w:rFonts w:ascii="Times New Roman" w:hAnsi="Times New Roman"/>
          <w:sz w:val="24"/>
          <w:szCs w:val="24"/>
          <w:lang w:val="en"/>
        </w:rPr>
        <w:t>Title Page</w:t>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proofErr w:type="spellStart"/>
      <w:r w:rsidR="00CC0C7E" w:rsidRPr="003949A0">
        <w:rPr>
          <w:rFonts w:ascii="Times New Roman" w:hAnsi="Times New Roman"/>
          <w:sz w:val="24"/>
          <w:szCs w:val="24"/>
          <w:lang w:val="en"/>
        </w:rPr>
        <w:t>i</w:t>
      </w:r>
      <w:proofErr w:type="spellEnd"/>
    </w:p>
    <w:p w14:paraId="44FD2131" w14:textId="00DF6894" w:rsidR="00CC0C7E" w:rsidRPr="003949A0" w:rsidRDefault="003949A0" w:rsidP="00F97E96">
      <w:pPr>
        <w:autoSpaceDE w:val="0"/>
        <w:autoSpaceDN w:val="0"/>
        <w:adjustRightInd w:val="0"/>
        <w:spacing w:after="0" w:line="336" w:lineRule="auto"/>
        <w:ind w:right="10"/>
        <w:jc w:val="both"/>
        <w:rPr>
          <w:rFonts w:ascii="Times New Roman" w:hAnsi="Times New Roman"/>
          <w:sz w:val="24"/>
          <w:szCs w:val="24"/>
          <w:lang w:val="en"/>
        </w:rPr>
      </w:pPr>
      <w:r w:rsidRPr="003949A0">
        <w:rPr>
          <w:rFonts w:ascii="Times New Roman" w:hAnsi="Times New Roman"/>
          <w:sz w:val="24"/>
          <w:szCs w:val="24"/>
          <w:lang w:val="en"/>
        </w:rPr>
        <w:t>Certification</w:t>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t>ii</w:t>
      </w:r>
    </w:p>
    <w:p w14:paraId="3DEF310A" w14:textId="5CDF6F9B" w:rsidR="00CC0C7E" w:rsidRPr="003949A0" w:rsidRDefault="003949A0" w:rsidP="00F97E96">
      <w:pPr>
        <w:autoSpaceDE w:val="0"/>
        <w:autoSpaceDN w:val="0"/>
        <w:adjustRightInd w:val="0"/>
        <w:spacing w:after="0" w:line="336" w:lineRule="auto"/>
        <w:ind w:right="10"/>
        <w:jc w:val="both"/>
        <w:rPr>
          <w:rFonts w:ascii="Times New Roman" w:hAnsi="Times New Roman"/>
          <w:sz w:val="24"/>
          <w:szCs w:val="24"/>
          <w:lang w:val="en"/>
        </w:rPr>
      </w:pPr>
      <w:r w:rsidRPr="003949A0">
        <w:rPr>
          <w:rFonts w:ascii="Times New Roman" w:hAnsi="Times New Roman"/>
          <w:sz w:val="24"/>
          <w:szCs w:val="24"/>
          <w:lang w:val="en"/>
        </w:rPr>
        <w:t>Dedication</w:t>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t>iii</w:t>
      </w:r>
    </w:p>
    <w:p w14:paraId="1C39171D" w14:textId="076DD194" w:rsidR="00CC0C7E" w:rsidRPr="003949A0" w:rsidRDefault="003949A0" w:rsidP="00F97E96">
      <w:pPr>
        <w:autoSpaceDE w:val="0"/>
        <w:autoSpaceDN w:val="0"/>
        <w:adjustRightInd w:val="0"/>
        <w:spacing w:after="0" w:line="336" w:lineRule="auto"/>
        <w:ind w:right="10"/>
        <w:jc w:val="both"/>
        <w:rPr>
          <w:rFonts w:ascii="Times New Roman" w:hAnsi="Times New Roman"/>
          <w:sz w:val="24"/>
          <w:szCs w:val="24"/>
          <w:lang w:val="en"/>
        </w:rPr>
      </w:pPr>
      <w:r w:rsidRPr="003949A0">
        <w:rPr>
          <w:rFonts w:ascii="Times New Roman" w:hAnsi="Times New Roman"/>
          <w:sz w:val="24"/>
          <w:szCs w:val="24"/>
          <w:lang w:val="en"/>
        </w:rPr>
        <w:t>Acknowledgement</w:t>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t>iv</w:t>
      </w:r>
    </w:p>
    <w:p w14:paraId="55387C24" w14:textId="653F4973" w:rsidR="00CC0C7E" w:rsidRPr="003949A0" w:rsidRDefault="003949A0" w:rsidP="00F97E96">
      <w:pPr>
        <w:autoSpaceDE w:val="0"/>
        <w:autoSpaceDN w:val="0"/>
        <w:adjustRightInd w:val="0"/>
        <w:spacing w:after="0" w:line="336" w:lineRule="auto"/>
        <w:ind w:right="10"/>
        <w:jc w:val="both"/>
        <w:rPr>
          <w:rFonts w:ascii="Times New Roman" w:hAnsi="Times New Roman"/>
          <w:sz w:val="24"/>
          <w:szCs w:val="24"/>
          <w:lang w:val="en"/>
        </w:rPr>
      </w:pPr>
      <w:r w:rsidRPr="003949A0">
        <w:rPr>
          <w:rFonts w:ascii="Times New Roman" w:hAnsi="Times New Roman"/>
          <w:sz w:val="24"/>
          <w:szCs w:val="24"/>
          <w:lang w:val="en"/>
        </w:rPr>
        <w:t>Table of Contents</w:t>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t>v</w:t>
      </w:r>
    </w:p>
    <w:p w14:paraId="72FF4B4A" w14:textId="1CF317FC" w:rsidR="00CC0C7E" w:rsidRPr="003949A0" w:rsidRDefault="003949A0" w:rsidP="00F97E96">
      <w:pPr>
        <w:autoSpaceDE w:val="0"/>
        <w:autoSpaceDN w:val="0"/>
        <w:adjustRightInd w:val="0"/>
        <w:spacing w:after="0" w:line="336" w:lineRule="auto"/>
        <w:ind w:right="10"/>
        <w:jc w:val="both"/>
        <w:rPr>
          <w:rFonts w:ascii="Times New Roman" w:hAnsi="Times New Roman"/>
          <w:sz w:val="24"/>
          <w:szCs w:val="24"/>
          <w:lang w:val="en"/>
        </w:rPr>
      </w:pPr>
      <w:r w:rsidRPr="003949A0">
        <w:rPr>
          <w:rFonts w:ascii="Times New Roman" w:hAnsi="Times New Roman"/>
          <w:sz w:val="24"/>
          <w:szCs w:val="24"/>
          <w:lang w:val="en"/>
        </w:rPr>
        <w:t>Abstract</w:t>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t>viii</w:t>
      </w:r>
    </w:p>
    <w:p w14:paraId="46F84A65" w14:textId="77777777" w:rsidR="00CC0C7E" w:rsidRPr="003949A0" w:rsidRDefault="00CC0C7E" w:rsidP="00F97E96">
      <w:pPr>
        <w:autoSpaceDE w:val="0"/>
        <w:autoSpaceDN w:val="0"/>
        <w:adjustRightInd w:val="0"/>
        <w:spacing w:after="0" w:line="336" w:lineRule="auto"/>
        <w:ind w:right="10"/>
        <w:jc w:val="both"/>
        <w:rPr>
          <w:rFonts w:ascii="Times New Roman" w:hAnsi="Times New Roman"/>
          <w:b/>
          <w:bCs/>
          <w:sz w:val="24"/>
          <w:szCs w:val="24"/>
          <w:lang w:val="en"/>
        </w:rPr>
      </w:pPr>
    </w:p>
    <w:p w14:paraId="3E4AEFEA" w14:textId="77777777" w:rsidR="00CC0C7E" w:rsidRPr="003949A0" w:rsidRDefault="00CC0C7E" w:rsidP="00F97E96">
      <w:pPr>
        <w:autoSpaceDE w:val="0"/>
        <w:autoSpaceDN w:val="0"/>
        <w:adjustRightInd w:val="0"/>
        <w:spacing w:after="0" w:line="336" w:lineRule="auto"/>
        <w:ind w:right="10"/>
        <w:jc w:val="both"/>
        <w:rPr>
          <w:rFonts w:ascii="Times New Roman" w:hAnsi="Times New Roman"/>
          <w:b/>
          <w:bCs/>
          <w:sz w:val="24"/>
          <w:szCs w:val="24"/>
          <w:lang w:val="en"/>
        </w:rPr>
      </w:pPr>
      <w:r w:rsidRPr="003949A0">
        <w:rPr>
          <w:rFonts w:ascii="Times New Roman" w:hAnsi="Times New Roman"/>
          <w:b/>
          <w:bCs/>
          <w:sz w:val="24"/>
          <w:szCs w:val="24"/>
          <w:lang w:val="en"/>
        </w:rPr>
        <w:t>CHAPTER ONE</w:t>
      </w:r>
    </w:p>
    <w:p w14:paraId="5BE2BB13" w14:textId="68DBB791" w:rsidR="00CC0C7E" w:rsidRPr="003949A0" w:rsidRDefault="006F7C26" w:rsidP="00F97E96">
      <w:pPr>
        <w:autoSpaceDE w:val="0"/>
        <w:autoSpaceDN w:val="0"/>
        <w:adjustRightInd w:val="0"/>
        <w:spacing w:after="0" w:line="336" w:lineRule="auto"/>
        <w:ind w:right="-180"/>
        <w:jc w:val="both"/>
        <w:rPr>
          <w:rFonts w:ascii="Times New Roman" w:hAnsi="Times New Roman"/>
          <w:sz w:val="24"/>
          <w:szCs w:val="24"/>
          <w:lang w:val="en"/>
        </w:rPr>
      </w:pPr>
      <w:r>
        <w:rPr>
          <w:rFonts w:ascii="Times New Roman" w:hAnsi="Times New Roman"/>
          <w:sz w:val="24"/>
          <w:szCs w:val="24"/>
          <w:lang w:val="en"/>
        </w:rPr>
        <w:t>1.0</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t>1</w:t>
      </w:r>
    </w:p>
    <w:p w14:paraId="242FA44A" w14:textId="2F4C2B21" w:rsidR="00CC0C7E" w:rsidRPr="003949A0" w:rsidRDefault="006F7C26" w:rsidP="00F97E96">
      <w:pPr>
        <w:autoSpaceDE w:val="0"/>
        <w:autoSpaceDN w:val="0"/>
        <w:adjustRightInd w:val="0"/>
        <w:spacing w:after="0" w:line="336" w:lineRule="auto"/>
        <w:ind w:right="-180"/>
        <w:jc w:val="both"/>
        <w:rPr>
          <w:rFonts w:ascii="Times New Roman" w:hAnsi="Times New Roman"/>
          <w:sz w:val="24"/>
          <w:szCs w:val="24"/>
          <w:lang w:val="en"/>
        </w:rPr>
      </w:pPr>
      <w:r>
        <w:rPr>
          <w:rFonts w:ascii="Times New Roman" w:hAnsi="Times New Roman"/>
          <w:sz w:val="24"/>
          <w:szCs w:val="24"/>
          <w:lang w:val="en"/>
        </w:rPr>
        <w:t>1.1</w:t>
      </w:r>
      <w:r>
        <w:rPr>
          <w:rFonts w:ascii="Times New Roman" w:hAnsi="Times New Roman"/>
          <w:sz w:val="24"/>
          <w:szCs w:val="24"/>
          <w:lang w:val="en"/>
        </w:rPr>
        <w:tab/>
        <w:t>Background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t>1</w:t>
      </w:r>
    </w:p>
    <w:p w14:paraId="52BE834C" w14:textId="1915E391" w:rsidR="00CC0C7E" w:rsidRPr="003949A0" w:rsidRDefault="00CC0C7E" w:rsidP="00F97E96">
      <w:pPr>
        <w:autoSpaceDE w:val="0"/>
        <w:autoSpaceDN w:val="0"/>
        <w:adjustRightInd w:val="0"/>
        <w:spacing w:after="0" w:line="336" w:lineRule="auto"/>
        <w:ind w:right="-180"/>
        <w:jc w:val="both"/>
        <w:rPr>
          <w:rFonts w:ascii="Times New Roman" w:hAnsi="Times New Roman"/>
          <w:sz w:val="24"/>
          <w:szCs w:val="24"/>
          <w:lang w:val="en"/>
        </w:rPr>
      </w:pPr>
      <w:r w:rsidRPr="003949A0">
        <w:rPr>
          <w:rFonts w:ascii="Times New Roman" w:hAnsi="Times New Roman"/>
          <w:sz w:val="24"/>
          <w:szCs w:val="24"/>
          <w:lang w:val="en"/>
        </w:rPr>
        <w:t>1</w:t>
      </w:r>
      <w:r w:rsidR="006F7C26">
        <w:rPr>
          <w:rFonts w:ascii="Times New Roman" w:hAnsi="Times New Roman"/>
          <w:sz w:val="24"/>
          <w:szCs w:val="24"/>
          <w:lang w:val="en"/>
        </w:rPr>
        <w:t>.2</w:t>
      </w:r>
      <w:r w:rsidR="006F7C26">
        <w:rPr>
          <w:rFonts w:ascii="Times New Roman" w:hAnsi="Times New Roman"/>
          <w:sz w:val="24"/>
          <w:szCs w:val="24"/>
          <w:lang w:val="en"/>
        </w:rPr>
        <w:tab/>
        <w:t>Statement of the Problems</w:t>
      </w:r>
      <w:r w:rsidR="006F7C26">
        <w:rPr>
          <w:rFonts w:ascii="Times New Roman" w:hAnsi="Times New Roman"/>
          <w:sz w:val="24"/>
          <w:szCs w:val="24"/>
          <w:lang w:val="en"/>
        </w:rPr>
        <w:tab/>
      </w:r>
      <w:r w:rsidR="006F7C26">
        <w:rPr>
          <w:rFonts w:ascii="Times New Roman" w:hAnsi="Times New Roman"/>
          <w:sz w:val="24"/>
          <w:szCs w:val="24"/>
          <w:lang w:val="en"/>
        </w:rPr>
        <w:tab/>
      </w:r>
      <w:r w:rsidR="006F7C26">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t>4</w:t>
      </w:r>
    </w:p>
    <w:p w14:paraId="71BFE155" w14:textId="340E9705" w:rsidR="00CC0C7E" w:rsidRPr="003949A0" w:rsidRDefault="006F7C26" w:rsidP="00F97E96">
      <w:pPr>
        <w:autoSpaceDE w:val="0"/>
        <w:autoSpaceDN w:val="0"/>
        <w:adjustRightInd w:val="0"/>
        <w:spacing w:after="0" w:line="336" w:lineRule="auto"/>
        <w:ind w:right="-180"/>
        <w:jc w:val="both"/>
        <w:rPr>
          <w:rFonts w:ascii="Times New Roman" w:hAnsi="Times New Roman"/>
          <w:sz w:val="24"/>
          <w:szCs w:val="24"/>
          <w:lang w:val="en"/>
        </w:rPr>
      </w:pPr>
      <w:r>
        <w:rPr>
          <w:rFonts w:ascii="Times New Roman" w:hAnsi="Times New Roman"/>
          <w:sz w:val="24"/>
          <w:szCs w:val="24"/>
          <w:lang w:val="en"/>
        </w:rPr>
        <w:t>1.3</w:t>
      </w:r>
      <w:r>
        <w:rPr>
          <w:rFonts w:ascii="Times New Roman" w:hAnsi="Times New Roman"/>
          <w:sz w:val="24"/>
          <w:szCs w:val="24"/>
          <w:lang w:val="en"/>
        </w:rPr>
        <w:tab/>
        <w:t>Research Questions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935866" w:rsidRPr="003949A0">
        <w:rPr>
          <w:rFonts w:ascii="Times New Roman" w:hAnsi="Times New Roman"/>
          <w:sz w:val="24"/>
          <w:szCs w:val="24"/>
          <w:lang w:val="en"/>
        </w:rPr>
        <w:t>5</w:t>
      </w:r>
    </w:p>
    <w:p w14:paraId="69347B34" w14:textId="50D76887" w:rsidR="00CC0C7E" w:rsidRPr="003949A0" w:rsidRDefault="006F7C26" w:rsidP="00F97E96">
      <w:pPr>
        <w:autoSpaceDE w:val="0"/>
        <w:autoSpaceDN w:val="0"/>
        <w:adjustRightInd w:val="0"/>
        <w:spacing w:after="0" w:line="336" w:lineRule="auto"/>
        <w:ind w:right="-180"/>
        <w:jc w:val="both"/>
        <w:rPr>
          <w:rFonts w:ascii="Times New Roman" w:hAnsi="Times New Roman"/>
          <w:sz w:val="24"/>
          <w:szCs w:val="24"/>
          <w:lang w:val="en"/>
        </w:rPr>
      </w:pPr>
      <w:r>
        <w:rPr>
          <w:rFonts w:ascii="Times New Roman" w:hAnsi="Times New Roman"/>
          <w:sz w:val="24"/>
          <w:szCs w:val="24"/>
          <w:lang w:val="en"/>
        </w:rPr>
        <w:t>1.4</w:t>
      </w:r>
      <w:r>
        <w:rPr>
          <w:rFonts w:ascii="Times New Roman" w:hAnsi="Times New Roman"/>
          <w:sz w:val="24"/>
          <w:szCs w:val="24"/>
          <w:lang w:val="en"/>
        </w:rPr>
        <w:tab/>
        <w:t>Objectives of the Study</w:t>
      </w:r>
      <w:r>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935866" w:rsidRPr="003949A0">
        <w:rPr>
          <w:rFonts w:ascii="Times New Roman" w:hAnsi="Times New Roman"/>
          <w:sz w:val="24"/>
          <w:szCs w:val="24"/>
          <w:lang w:val="en"/>
        </w:rPr>
        <w:t>6</w:t>
      </w:r>
    </w:p>
    <w:p w14:paraId="1D676783" w14:textId="344150C7" w:rsidR="00CC0C7E" w:rsidRPr="003949A0" w:rsidRDefault="006F7C26" w:rsidP="00F97E96">
      <w:pPr>
        <w:autoSpaceDE w:val="0"/>
        <w:autoSpaceDN w:val="0"/>
        <w:adjustRightInd w:val="0"/>
        <w:spacing w:after="0" w:line="336" w:lineRule="auto"/>
        <w:ind w:right="-180"/>
        <w:jc w:val="both"/>
        <w:rPr>
          <w:rFonts w:ascii="Times New Roman" w:hAnsi="Times New Roman"/>
          <w:sz w:val="24"/>
          <w:szCs w:val="24"/>
          <w:lang w:val="en"/>
        </w:rPr>
      </w:pPr>
      <w:r>
        <w:rPr>
          <w:rFonts w:ascii="Times New Roman" w:hAnsi="Times New Roman"/>
          <w:sz w:val="24"/>
          <w:szCs w:val="24"/>
          <w:lang w:val="en"/>
        </w:rPr>
        <w:t>1.5</w:t>
      </w:r>
      <w:r>
        <w:rPr>
          <w:rFonts w:ascii="Times New Roman" w:hAnsi="Times New Roman"/>
          <w:sz w:val="24"/>
          <w:szCs w:val="24"/>
          <w:lang w:val="en"/>
        </w:rPr>
        <w:tab/>
        <w:t>Research Hypotheses</w:t>
      </w:r>
      <w:r>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935866" w:rsidRPr="003949A0">
        <w:rPr>
          <w:rFonts w:ascii="Times New Roman" w:hAnsi="Times New Roman"/>
          <w:sz w:val="24"/>
          <w:szCs w:val="24"/>
          <w:lang w:val="en"/>
        </w:rPr>
        <w:t>6</w:t>
      </w:r>
    </w:p>
    <w:p w14:paraId="22FADC77" w14:textId="784190FC" w:rsidR="00CC0C7E" w:rsidRPr="003949A0" w:rsidRDefault="00CC0C7E" w:rsidP="00F97E96">
      <w:pPr>
        <w:autoSpaceDE w:val="0"/>
        <w:autoSpaceDN w:val="0"/>
        <w:adjustRightInd w:val="0"/>
        <w:spacing w:after="0" w:line="336" w:lineRule="auto"/>
        <w:ind w:right="-180"/>
        <w:jc w:val="both"/>
        <w:rPr>
          <w:rFonts w:ascii="Times New Roman" w:hAnsi="Times New Roman"/>
          <w:sz w:val="24"/>
          <w:szCs w:val="24"/>
          <w:lang w:val="en"/>
        </w:rPr>
      </w:pPr>
      <w:r w:rsidRPr="003949A0">
        <w:rPr>
          <w:rFonts w:ascii="Times New Roman" w:hAnsi="Times New Roman"/>
          <w:sz w:val="24"/>
          <w:szCs w:val="24"/>
          <w:lang w:val="en"/>
        </w:rPr>
        <w:t>1.6</w:t>
      </w:r>
      <w:r w:rsidRPr="003949A0">
        <w:rPr>
          <w:rFonts w:ascii="Times New Roman" w:hAnsi="Times New Roman"/>
          <w:sz w:val="24"/>
          <w:szCs w:val="24"/>
          <w:lang w:val="en"/>
        </w:rPr>
        <w:tab/>
      </w:r>
      <w:r w:rsidR="00935866" w:rsidRPr="003949A0">
        <w:rPr>
          <w:rFonts w:ascii="Times New Roman" w:hAnsi="Times New Roman"/>
          <w:sz w:val="24"/>
          <w:szCs w:val="24"/>
          <w:lang w:val="en"/>
        </w:rPr>
        <w:t xml:space="preserve">Scope </w:t>
      </w:r>
      <w:r w:rsidR="006F7C26">
        <w:rPr>
          <w:rFonts w:ascii="Times New Roman" w:hAnsi="Times New Roman"/>
          <w:sz w:val="24"/>
          <w:szCs w:val="24"/>
          <w:lang w:val="en"/>
        </w:rPr>
        <w:t>of the Study</w:t>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00935866" w:rsidRPr="003949A0">
        <w:rPr>
          <w:rFonts w:ascii="Times New Roman" w:hAnsi="Times New Roman"/>
          <w:sz w:val="24"/>
          <w:szCs w:val="24"/>
          <w:lang w:val="en"/>
        </w:rPr>
        <w:tab/>
        <w:t>7</w:t>
      </w:r>
    </w:p>
    <w:p w14:paraId="0CE88CD6" w14:textId="0C3B7A01" w:rsidR="00CC0C7E" w:rsidRPr="003949A0" w:rsidRDefault="00CC0C7E" w:rsidP="00F97E96">
      <w:pPr>
        <w:tabs>
          <w:tab w:val="left" w:pos="720"/>
          <w:tab w:val="left" w:pos="1440"/>
          <w:tab w:val="left" w:pos="2160"/>
          <w:tab w:val="left" w:pos="2880"/>
          <w:tab w:val="left" w:pos="3600"/>
        </w:tabs>
        <w:autoSpaceDE w:val="0"/>
        <w:autoSpaceDN w:val="0"/>
        <w:adjustRightInd w:val="0"/>
        <w:spacing w:after="0" w:line="336" w:lineRule="auto"/>
        <w:ind w:right="-180"/>
        <w:jc w:val="both"/>
        <w:rPr>
          <w:rFonts w:ascii="Times New Roman" w:hAnsi="Times New Roman"/>
          <w:sz w:val="24"/>
          <w:szCs w:val="24"/>
          <w:lang w:val="en"/>
        </w:rPr>
      </w:pPr>
      <w:r w:rsidRPr="003949A0">
        <w:rPr>
          <w:rFonts w:ascii="Times New Roman" w:hAnsi="Times New Roman"/>
          <w:sz w:val="24"/>
          <w:szCs w:val="24"/>
          <w:lang w:val="en"/>
        </w:rPr>
        <w:t>1.7</w:t>
      </w:r>
      <w:r w:rsidRPr="003949A0">
        <w:rPr>
          <w:rFonts w:ascii="Times New Roman" w:hAnsi="Times New Roman"/>
          <w:sz w:val="24"/>
          <w:szCs w:val="24"/>
          <w:lang w:val="en"/>
        </w:rPr>
        <w:tab/>
      </w:r>
      <w:r w:rsidR="00935866" w:rsidRPr="003949A0">
        <w:rPr>
          <w:rFonts w:ascii="Times New Roman" w:hAnsi="Times New Roman"/>
          <w:sz w:val="24"/>
          <w:szCs w:val="24"/>
          <w:lang w:val="en"/>
        </w:rPr>
        <w:t xml:space="preserve">Significance </w:t>
      </w:r>
      <w:r w:rsidR="006F7C26">
        <w:rPr>
          <w:rFonts w:ascii="Times New Roman" w:hAnsi="Times New Roman"/>
          <w:sz w:val="24"/>
          <w:szCs w:val="24"/>
          <w:lang w:val="en"/>
        </w:rPr>
        <w:t>of the Study</w:t>
      </w:r>
      <w:r w:rsidR="006F7C26">
        <w:rPr>
          <w:rFonts w:ascii="Times New Roman" w:hAnsi="Times New Roman"/>
          <w:sz w:val="24"/>
          <w:szCs w:val="24"/>
          <w:lang w:val="en"/>
        </w:rPr>
        <w:tab/>
      </w:r>
      <w:r w:rsidR="006F7C26">
        <w:rPr>
          <w:rFonts w:ascii="Times New Roman" w:hAnsi="Times New Roman"/>
          <w:sz w:val="24"/>
          <w:szCs w:val="24"/>
          <w:lang w:val="en"/>
        </w:rPr>
        <w:tab/>
      </w:r>
      <w:r w:rsidR="006F7C26">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t>7</w:t>
      </w:r>
    </w:p>
    <w:p w14:paraId="506FABC8" w14:textId="1468F6F5" w:rsidR="00CC0C7E" w:rsidRPr="003949A0" w:rsidRDefault="00CC0C7E" w:rsidP="00F97E96">
      <w:pPr>
        <w:autoSpaceDE w:val="0"/>
        <w:autoSpaceDN w:val="0"/>
        <w:adjustRightInd w:val="0"/>
        <w:spacing w:after="0" w:line="336" w:lineRule="auto"/>
        <w:ind w:right="-180"/>
        <w:jc w:val="both"/>
        <w:rPr>
          <w:rFonts w:ascii="Times New Roman" w:hAnsi="Times New Roman"/>
          <w:sz w:val="24"/>
          <w:szCs w:val="24"/>
          <w:lang w:val="en"/>
        </w:rPr>
      </w:pPr>
      <w:r w:rsidRPr="003949A0">
        <w:rPr>
          <w:rFonts w:ascii="Times New Roman" w:hAnsi="Times New Roman"/>
          <w:sz w:val="24"/>
          <w:szCs w:val="24"/>
          <w:lang w:val="en"/>
        </w:rPr>
        <w:t>1.8</w:t>
      </w:r>
      <w:r w:rsidRPr="003949A0">
        <w:rPr>
          <w:rFonts w:ascii="Times New Roman" w:hAnsi="Times New Roman"/>
          <w:sz w:val="24"/>
          <w:szCs w:val="24"/>
          <w:lang w:val="en"/>
        </w:rPr>
        <w:tab/>
        <w:t>Limitati</w:t>
      </w:r>
      <w:r w:rsidR="006F7C26">
        <w:rPr>
          <w:rFonts w:ascii="Times New Roman" w:hAnsi="Times New Roman"/>
          <w:sz w:val="24"/>
          <w:szCs w:val="24"/>
          <w:lang w:val="en"/>
        </w:rPr>
        <w:t>on and Constraints of the Study</w:t>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r>
      <w:r w:rsidRPr="003949A0">
        <w:rPr>
          <w:rFonts w:ascii="Times New Roman" w:hAnsi="Times New Roman"/>
          <w:sz w:val="24"/>
          <w:szCs w:val="24"/>
          <w:lang w:val="en"/>
        </w:rPr>
        <w:tab/>
        <w:t>8</w:t>
      </w:r>
    </w:p>
    <w:p w14:paraId="671E00C7" w14:textId="4A0153B9" w:rsidR="00CC0C7E" w:rsidRPr="003949A0" w:rsidRDefault="006F7C26" w:rsidP="00F97E96">
      <w:pPr>
        <w:spacing w:after="0" w:line="336" w:lineRule="auto"/>
        <w:rPr>
          <w:rFonts w:ascii="Times New Roman" w:hAnsi="Times New Roman"/>
          <w:sz w:val="24"/>
          <w:szCs w:val="24"/>
          <w:lang w:val="en"/>
        </w:rPr>
      </w:pPr>
      <w:r>
        <w:rPr>
          <w:rFonts w:ascii="Times New Roman" w:hAnsi="Times New Roman"/>
          <w:sz w:val="24"/>
          <w:szCs w:val="24"/>
          <w:lang w:val="en"/>
        </w:rPr>
        <w:t>1.9</w:t>
      </w:r>
      <w:r>
        <w:rPr>
          <w:rFonts w:ascii="Times New Roman" w:hAnsi="Times New Roman"/>
          <w:sz w:val="24"/>
          <w:szCs w:val="24"/>
          <w:lang w:val="en"/>
        </w:rPr>
        <w:tab/>
        <w:t>Definitions of Terms</w:t>
      </w:r>
      <w:r>
        <w:rPr>
          <w:rFonts w:ascii="Times New Roman" w:hAnsi="Times New Roman"/>
          <w:sz w:val="24"/>
          <w:szCs w:val="24"/>
          <w:lang w:val="en"/>
        </w:rPr>
        <w:tab/>
      </w:r>
      <w:r>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CC0C7E" w:rsidRPr="003949A0">
        <w:rPr>
          <w:rFonts w:ascii="Times New Roman" w:hAnsi="Times New Roman"/>
          <w:sz w:val="24"/>
          <w:szCs w:val="24"/>
          <w:lang w:val="en"/>
        </w:rPr>
        <w:tab/>
      </w:r>
      <w:r w:rsidR="003949A0" w:rsidRPr="003949A0">
        <w:rPr>
          <w:rFonts w:ascii="Times New Roman" w:hAnsi="Times New Roman"/>
          <w:sz w:val="24"/>
          <w:szCs w:val="24"/>
          <w:lang w:val="en"/>
        </w:rPr>
        <w:t xml:space="preserve">          </w:t>
      </w:r>
      <w:r>
        <w:rPr>
          <w:rFonts w:ascii="Times New Roman" w:hAnsi="Times New Roman"/>
          <w:sz w:val="24"/>
          <w:szCs w:val="24"/>
          <w:lang w:val="en"/>
        </w:rPr>
        <w:t xml:space="preserve">  </w:t>
      </w:r>
      <w:r w:rsidR="00935866" w:rsidRPr="003949A0">
        <w:rPr>
          <w:rFonts w:ascii="Times New Roman" w:hAnsi="Times New Roman"/>
          <w:sz w:val="24"/>
          <w:szCs w:val="24"/>
          <w:lang w:val="en"/>
        </w:rPr>
        <w:t>9</w:t>
      </w:r>
    </w:p>
    <w:p w14:paraId="0510CC6E" w14:textId="77777777" w:rsidR="00935866" w:rsidRPr="003949A0" w:rsidRDefault="00935866" w:rsidP="00F97E96">
      <w:pPr>
        <w:spacing w:after="0" w:line="336" w:lineRule="auto"/>
        <w:rPr>
          <w:rFonts w:ascii="Times New Roman" w:hAnsi="Times New Roman"/>
          <w:sz w:val="24"/>
          <w:szCs w:val="24"/>
          <w:lang w:val="en"/>
        </w:rPr>
      </w:pPr>
    </w:p>
    <w:p w14:paraId="707F4E48" w14:textId="77777777" w:rsidR="00935866" w:rsidRPr="003949A0" w:rsidRDefault="00935866" w:rsidP="00F97E96">
      <w:pPr>
        <w:spacing w:after="0" w:line="336" w:lineRule="auto"/>
        <w:rPr>
          <w:rFonts w:ascii="Times New Roman" w:hAnsi="Times New Roman"/>
          <w:b/>
          <w:sz w:val="24"/>
          <w:szCs w:val="24"/>
          <w:lang w:val="en"/>
        </w:rPr>
      </w:pPr>
      <w:r w:rsidRPr="003949A0">
        <w:rPr>
          <w:rFonts w:ascii="Times New Roman" w:hAnsi="Times New Roman"/>
          <w:b/>
          <w:sz w:val="24"/>
          <w:szCs w:val="24"/>
          <w:lang w:val="en"/>
        </w:rPr>
        <w:t>CHAPTER TWO</w:t>
      </w:r>
    </w:p>
    <w:p w14:paraId="5EEB1472" w14:textId="60C95671"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2.0</w:t>
      </w:r>
      <w:r w:rsidRPr="003949A0">
        <w:rPr>
          <w:rFonts w:ascii="Times New Roman" w:hAnsi="Times New Roman" w:cs="Times New Roman"/>
          <w:sz w:val="24"/>
          <w:szCs w:val="24"/>
        </w:rPr>
        <w:tab/>
        <w:t>Literature</w:t>
      </w:r>
      <w:r w:rsidR="003949A0" w:rsidRPr="003949A0">
        <w:rPr>
          <w:rFonts w:ascii="Times New Roman" w:hAnsi="Times New Roman" w:cs="Times New Roman"/>
          <w:sz w:val="24"/>
          <w:szCs w:val="24"/>
        </w:rPr>
        <w:t xml:space="preserve"> Review</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11</w:t>
      </w:r>
    </w:p>
    <w:p w14:paraId="7B7C2FA7" w14:textId="2FF7EB55" w:rsidR="00935866"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2.1</w:t>
      </w:r>
      <w:r w:rsidRPr="003949A0">
        <w:rPr>
          <w:rFonts w:ascii="Times New Roman" w:hAnsi="Times New Roman" w:cs="Times New Roman"/>
          <w:sz w:val="24"/>
          <w:szCs w:val="24"/>
        </w:rPr>
        <w:tab/>
        <w:t>Introduction</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t>11</w:t>
      </w:r>
    </w:p>
    <w:p w14:paraId="663D1C7E" w14:textId="4770FEEB" w:rsidR="00935866"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2.2</w:t>
      </w:r>
      <w:r w:rsidRPr="003949A0">
        <w:rPr>
          <w:rFonts w:ascii="Times New Roman" w:hAnsi="Times New Roman" w:cs="Times New Roman"/>
          <w:sz w:val="24"/>
          <w:szCs w:val="24"/>
        </w:rPr>
        <w:tab/>
        <w:t>Conceptual Review</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t>11</w:t>
      </w:r>
    </w:p>
    <w:p w14:paraId="517AED4E" w14:textId="263CC289"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2.3</w:t>
      </w:r>
      <w:r w:rsidRPr="003949A0">
        <w:rPr>
          <w:rFonts w:ascii="Times New Roman" w:hAnsi="Times New Roman" w:cs="Times New Roman"/>
          <w:sz w:val="24"/>
          <w:szCs w:val="24"/>
        </w:rPr>
        <w:tab/>
        <w:t>Role of Public R</w:t>
      </w:r>
      <w:r w:rsidR="003949A0" w:rsidRPr="003949A0">
        <w:rPr>
          <w:rFonts w:ascii="Times New Roman" w:hAnsi="Times New Roman" w:cs="Times New Roman"/>
          <w:sz w:val="24"/>
          <w:szCs w:val="24"/>
        </w:rPr>
        <w:t xml:space="preserve">elations in Banking Service </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13</w:t>
      </w:r>
    </w:p>
    <w:p w14:paraId="73EEB9E0" w14:textId="0950E495"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2.4</w:t>
      </w:r>
      <w:r w:rsidRPr="003949A0">
        <w:rPr>
          <w:rFonts w:ascii="Times New Roman" w:hAnsi="Times New Roman" w:cs="Times New Roman"/>
          <w:sz w:val="24"/>
          <w:szCs w:val="24"/>
        </w:rPr>
        <w:tab/>
        <w:t>Overview of t</w:t>
      </w:r>
      <w:r w:rsidR="003949A0" w:rsidRPr="003949A0">
        <w:rPr>
          <w:rFonts w:ascii="Times New Roman" w:hAnsi="Times New Roman" w:cs="Times New Roman"/>
          <w:sz w:val="24"/>
          <w:szCs w:val="24"/>
        </w:rPr>
        <w:t>he banking service in Nigeria</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18</w:t>
      </w:r>
    </w:p>
    <w:p w14:paraId="285DBFD6" w14:textId="4CDE9094"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lastRenderedPageBreak/>
        <w:t>2.5</w:t>
      </w:r>
      <w:r w:rsidRPr="003949A0">
        <w:rPr>
          <w:rFonts w:ascii="Times New Roman" w:hAnsi="Times New Roman" w:cs="Times New Roman"/>
          <w:sz w:val="24"/>
          <w:szCs w:val="24"/>
        </w:rPr>
        <w:tab/>
      </w:r>
      <w:r w:rsidR="003949A0" w:rsidRPr="003949A0">
        <w:rPr>
          <w:rFonts w:ascii="Times New Roman" w:hAnsi="Times New Roman" w:cs="Times New Roman"/>
          <w:sz w:val="24"/>
          <w:szCs w:val="24"/>
        </w:rPr>
        <w:t>How the Public see the banks</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22</w:t>
      </w:r>
    </w:p>
    <w:p w14:paraId="2F953927" w14:textId="687C542E"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2.6</w:t>
      </w:r>
      <w:r w:rsidRPr="003949A0">
        <w:rPr>
          <w:rFonts w:ascii="Times New Roman" w:hAnsi="Times New Roman" w:cs="Times New Roman"/>
          <w:sz w:val="24"/>
          <w:szCs w:val="24"/>
        </w:rPr>
        <w:tab/>
        <w:t>Need for Public Relations in Banks</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24</w:t>
      </w:r>
    </w:p>
    <w:p w14:paraId="0ABE60CB" w14:textId="63E3D630"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2.7</w:t>
      </w:r>
      <w:r w:rsidRPr="003949A0">
        <w:rPr>
          <w:rFonts w:ascii="Times New Roman" w:hAnsi="Times New Roman" w:cs="Times New Roman"/>
          <w:sz w:val="24"/>
          <w:szCs w:val="24"/>
        </w:rPr>
        <w:tab/>
        <w:t>Problems of public relati</w:t>
      </w:r>
      <w:r w:rsidR="003949A0" w:rsidRPr="003949A0">
        <w:rPr>
          <w:rFonts w:ascii="Times New Roman" w:hAnsi="Times New Roman" w:cs="Times New Roman"/>
          <w:sz w:val="24"/>
          <w:szCs w:val="24"/>
        </w:rPr>
        <w:t>ons practice in Nigerian banks</w:t>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26</w:t>
      </w:r>
    </w:p>
    <w:p w14:paraId="4493F422" w14:textId="3B0A3620"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2.8</w:t>
      </w:r>
      <w:r w:rsidRPr="003949A0">
        <w:rPr>
          <w:rFonts w:ascii="Times New Roman" w:hAnsi="Times New Roman" w:cs="Times New Roman"/>
          <w:sz w:val="24"/>
          <w:szCs w:val="24"/>
        </w:rPr>
        <w:tab/>
        <w:t xml:space="preserve">Public relations strategies </w:t>
      </w:r>
      <w:r w:rsidR="003949A0" w:rsidRPr="003949A0">
        <w:rPr>
          <w:rFonts w:ascii="Times New Roman" w:hAnsi="Times New Roman" w:cs="Times New Roman"/>
          <w:sz w:val="24"/>
          <w:szCs w:val="24"/>
        </w:rPr>
        <w:t>for successful banking service</w:t>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27</w:t>
      </w:r>
    </w:p>
    <w:p w14:paraId="7B099284" w14:textId="3CC5AAF7" w:rsidR="00935866"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2.9</w:t>
      </w:r>
      <w:r w:rsidRPr="003949A0">
        <w:rPr>
          <w:rFonts w:ascii="Times New Roman" w:hAnsi="Times New Roman" w:cs="Times New Roman"/>
          <w:sz w:val="24"/>
          <w:szCs w:val="24"/>
        </w:rPr>
        <w:tab/>
        <w:t>Theoretical Review</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t>29</w:t>
      </w:r>
    </w:p>
    <w:p w14:paraId="3946CDCF" w14:textId="5DD3E072" w:rsidR="00935866"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2.10</w:t>
      </w:r>
      <w:r w:rsidRPr="003949A0">
        <w:rPr>
          <w:rFonts w:ascii="Times New Roman" w:hAnsi="Times New Roman" w:cs="Times New Roman"/>
          <w:sz w:val="24"/>
          <w:szCs w:val="24"/>
        </w:rPr>
        <w:tab/>
        <w:t>Empirical Review</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t>33</w:t>
      </w:r>
    </w:p>
    <w:p w14:paraId="6C5261C7" w14:textId="77777777" w:rsidR="00935866" w:rsidRPr="003949A0" w:rsidRDefault="00935866" w:rsidP="00F97E96">
      <w:pPr>
        <w:spacing w:after="0" w:line="336" w:lineRule="auto"/>
        <w:rPr>
          <w:rFonts w:ascii="Times New Roman" w:hAnsi="Times New Roman" w:cs="Times New Roman"/>
          <w:sz w:val="24"/>
          <w:szCs w:val="24"/>
        </w:rPr>
      </w:pPr>
    </w:p>
    <w:p w14:paraId="2F7DF87E" w14:textId="77777777" w:rsidR="00935866" w:rsidRPr="003949A0" w:rsidRDefault="00935866" w:rsidP="00F97E96">
      <w:pPr>
        <w:spacing w:after="0" w:line="336" w:lineRule="auto"/>
        <w:rPr>
          <w:rFonts w:ascii="Times New Roman" w:hAnsi="Times New Roman" w:cs="Times New Roman"/>
          <w:b/>
          <w:sz w:val="24"/>
          <w:szCs w:val="24"/>
        </w:rPr>
      </w:pPr>
      <w:r w:rsidRPr="003949A0">
        <w:rPr>
          <w:rFonts w:ascii="Times New Roman" w:hAnsi="Times New Roman" w:cs="Times New Roman"/>
          <w:b/>
          <w:sz w:val="24"/>
          <w:szCs w:val="24"/>
        </w:rPr>
        <w:t>CHAPTER THREE</w:t>
      </w:r>
    </w:p>
    <w:p w14:paraId="0EB2D484" w14:textId="1D9E68A0"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3.0</w:t>
      </w:r>
      <w:r w:rsidRPr="003949A0">
        <w:rPr>
          <w:rFonts w:ascii="Times New Roman" w:hAnsi="Times New Roman" w:cs="Times New Roman"/>
          <w:sz w:val="24"/>
          <w:szCs w:val="24"/>
        </w:rPr>
        <w:tab/>
      </w:r>
      <w:r w:rsidR="003949A0" w:rsidRPr="003949A0">
        <w:rPr>
          <w:rFonts w:ascii="Times New Roman" w:hAnsi="Times New Roman" w:cs="Times New Roman"/>
          <w:sz w:val="24"/>
          <w:szCs w:val="24"/>
        </w:rPr>
        <w:t>Research Methodology</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37</w:t>
      </w:r>
    </w:p>
    <w:p w14:paraId="7D8F7E27" w14:textId="36BF35EF" w:rsidR="00935866"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3.1</w:t>
      </w:r>
      <w:r w:rsidRPr="003949A0">
        <w:rPr>
          <w:rFonts w:ascii="Times New Roman" w:hAnsi="Times New Roman" w:cs="Times New Roman"/>
          <w:sz w:val="24"/>
          <w:szCs w:val="24"/>
        </w:rPr>
        <w:tab/>
        <w:t>Introduction</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t>37</w:t>
      </w:r>
    </w:p>
    <w:p w14:paraId="04E792D6" w14:textId="671241C3" w:rsidR="00935866"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3.2</w:t>
      </w:r>
      <w:r w:rsidRPr="003949A0">
        <w:rPr>
          <w:rFonts w:ascii="Times New Roman" w:hAnsi="Times New Roman" w:cs="Times New Roman"/>
          <w:sz w:val="24"/>
          <w:szCs w:val="24"/>
        </w:rPr>
        <w:tab/>
        <w:t>Research Design</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t>37</w:t>
      </w:r>
    </w:p>
    <w:p w14:paraId="42F8C82D" w14:textId="22F9A382" w:rsidR="00935866"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3.3</w:t>
      </w:r>
      <w:r w:rsidRPr="003949A0">
        <w:rPr>
          <w:rFonts w:ascii="Times New Roman" w:hAnsi="Times New Roman" w:cs="Times New Roman"/>
          <w:sz w:val="24"/>
          <w:szCs w:val="24"/>
        </w:rPr>
        <w:tab/>
        <w:t>Population of the Study</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r>
      <w:r w:rsidR="00935866" w:rsidRPr="003949A0">
        <w:rPr>
          <w:rFonts w:ascii="Times New Roman" w:hAnsi="Times New Roman" w:cs="Times New Roman"/>
          <w:sz w:val="24"/>
          <w:szCs w:val="24"/>
        </w:rPr>
        <w:tab/>
        <w:t>38</w:t>
      </w:r>
    </w:p>
    <w:p w14:paraId="5D24352C" w14:textId="1FCA7C1F"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3.4</w:t>
      </w:r>
      <w:r w:rsidRPr="003949A0">
        <w:rPr>
          <w:rFonts w:ascii="Times New Roman" w:hAnsi="Times New Roman" w:cs="Times New Roman"/>
          <w:sz w:val="24"/>
          <w:szCs w:val="24"/>
        </w:rPr>
        <w:tab/>
        <w:t>Sa</w:t>
      </w:r>
      <w:r w:rsidR="003949A0" w:rsidRPr="003949A0">
        <w:rPr>
          <w:rFonts w:ascii="Times New Roman" w:hAnsi="Times New Roman" w:cs="Times New Roman"/>
          <w:sz w:val="24"/>
          <w:szCs w:val="24"/>
        </w:rPr>
        <w:t>mpling Technique/Sample Size</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38</w:t>
      </w:r>
    </w:p>
    <w:p w14:paraId="5118B61F" w14:textId="7DAB3A32" w:rsidR="00935866" w:rsidRPr="003949A0" w:rsidRDefault="00935866"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3.5</w:t>
      </w:r>
      <w:r w:rsidRPr="003949A0">
        <w:rPr>
          <w:rFonts w:ascii="Times New Roman" w:hAnsi="Times New Roman" w:cs="Times New Roman"/>
          <w:sz w:val="24"/>
          <w:szCs w:val="24"/>
        </w:rPr>
        <w:tab/>
      </w:r>
      <w:r w:rsidR="003949A0" w:rsidRPr="003949A0">
        <w:rPr>
          <w:rFonts w:ascii="Times New Roman" w:hAnsi="Times New Roman" w:cs="Times New Roman"/>
          <w:sz w:val="24"/>
          <w:szCs w:val="24"/>
        </w:rPr>
        <w:t>Research Instrument</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40</w:t>
      </w:r>
    </w:p>
    <w:p w14:paraId="3C0F94A2" w14:textId="5746DAAF" w:rsidR="007433B7" w:rsidRPr="003949A0" w:rsidRDefault="007433B7"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3.6</w:t>
      </w:r>
      <w:r w:rsidRPr="003949A0">
        <w:rPr>
          <w:rFonts w:ascii="Times New Roman" w:hAnsi="Times New Roman" w:cs="Times New Roman"/>
          <w:sz w:val="24"/>
          <w:szCs w:val="24"/>
        </w:rPr>
        <w:tab/>
        <w:t>Val</w:t>
      </w:r>
      <w:r w:rsidR="003949A0" w:rsidRPr="003949A0">
        <w:rPr>
          <w:rFonts w:ascii="Times New Roman" w:hAnsi="Times New Roman" w:cs="Times New Roman"/>
          <w:sz w:val="24"/>
          <w:szCs w:val="24"/>
        </w:rPr>
        <w:t>idity of Research Instrument</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40</w:t>
      </w:r>
    </w:p>
    <w:p w14:paraId="3CC5EEBB" w14:textId="4431BCF6" w:rsidR="007433B7" w:rsidRPr="003949A0" w:rsidRDefault="007433B7"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3.7</w:t>
      </w:r>
      <w:r w:rsidR="003949A0" w:rsidRPr="003949A0">
        <w:rPr>
          <w:rFonts w:ascii="Times New Roman" w:hAnsi="Times New Roman" w:cs="Times New Roman"/>
          <w:sz w:val="24"/>
          <w:szCs w:val="24"/>
        </w:rPr>
        <w:tab/>
        <w:t>Method of Data Collection</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40</w:t>
      </w:r>
    </w:p>
    <w:p w14:paraId="10645AA5" w14:textId="61BCD5BB" w:rsidR="007433B7"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3.8</w:t>
      </w:r>
      <w:r w:rsidRPr="003949A0">
        <w:rPr>
          <w:rFonts w:ascii="Times New Roman" w:hAnsi="Times New Roman" w:cs="Times New Roman"/>
          <w:sz w:val="24"/>
          <w:szCs w:val="24"/>
        </w:rPr>
        <w:tab/>
        <w:t>Method of Data Analysis</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41</w:t>
      </w:r>
    </w:p>
    <w:p w14:paraId="74F63631" w14:textId="77777777" w:rsidR="007433B7" w:rsidRPr="003949A0" w:rsidRDefault="007433B7" w:rsidP="00F97E96">
      <w:pPr>
        <w:spacing w:after="0" w:line="336" w:lineRule="auto"/>
        <w:rPr>
          <w:rFonts w:ascii="Times New Roman" w:hAnsi="Times New Roman" w:cs="Times New Roman"/>
          <w:sz w:val="24"/>
          <w:szCs w:val="24"/>
        </w:rPr>
      </w:pPr>
    </w:p>
    <w:p w14:paraId="2489F63B" w14:textId="77777777" w:rsidR="007433B7" w:rsidRPr="003949A0" w:rsidRDefault="007433B7" w:rsidP="00F97E96">
      <w:pPr>
        <w:spacing w:after="0" w:line="336" w:lineRule="auto"/>
        <w:rPr>
          <w:rFonts w:ascii="Times New Roman" w:hAnsi="Times New Roman" w:cs="Times New Roman"/>
          <w:b/>
          <w:sz w:val="24"/>
          <w:szCs w:val="24"/>
        </w:rPr>
      </w:pPr>
      <w:r w:rsidRPr="003949A0">
        <w:rPr>
          <w:rFonts w:ascii="Times New Roman" w:hAnsi="Times New Roman" w:cs="Times New Roman"/>
          <w:b/>
          <w:sz w:val="24"/>
          <w:szCs w:val="24"/>
        </w:rPr>
        <w:t>CHAPTER FOUR</w:t>
      </w:r>
    </w:p>
    <w:p w14:paraId="5BB7F5CC" w14:textId="1C1D580B" w:rsidR="007433B7" w:rsidRPr="003949A0" w:rsidRDefault="007433B7"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4.0</w:t>
      </w:r>
      <w:r w:rsidRPr="003949A0">
        <w:rPr>
          <w:rFonts w:ascii="Times New Roman" w:hAnsi="Times New Roman" w:cs="Times New Roman"/>
          <w:sz w:val="24"/>
          <w:szCs w:val="24"/>
        </w:rPr>
        <w:tab/>
        <w:t>Data Presentation, analy</w:t>
      </w:r>
      <w:r w:rsidR="003949A0" w:rsidRPr="003949A0">
        <w:rPr>
          <w:rFonts w:ascii="Times New Roman" w:hAnsi="Times New Roman" w:cs="Times New Roman"/>
          <w:sz w:val="24"/>
          <w:szCs w:val="24"/>
        </w:rPr>
        <w:t>sis and discussion of findings</w:t>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42</w:t>
      </w:r>
    </w:p>
    <w:p w14:paraId="3B5D6E13" w14:textId="77ACA82F" w:rsidR="007433B7"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4.1</w:t>
      </w:r>
      <w:r w:rsidRPr="003949A0">
        <w:rPr>
          <w:rFonts w:ascii="Times New Roman" w:hAnsi="Times New Roman" w:cs="Times New Roman"/>
          <w:sz w:val="24"/>
          <w:szCs w:val="24"/>
        </w:rPr>
        <w:tab/>
        <w:t>Introduction</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42</w:t>
      </w:r>
    </w:p>
    <w:p w14:paraId="0A549603" w14:textId="2FCA9170" w:rsidR="007433B7" w:rsidRPr="003949A0" w:rsidRDefault="007433B7"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4.2</w:t>
      </w:r>
      <w:r w:rsidRPr="003949A0">
        <w:rPr>
          <w:rFonts w:ascii="Times New Roman" w:hAnsi="Times New Roman" w:cs="Times New Roman"/>
          <w:sz w:val="24"/>
          <w:szCs w:val="24"/>
        </w:rPr>
        <w:tab/>
        <w:t>Dat</w:t>
      </w:r>
      <w:r w:rsidR="003949A0" w:rsidRPr="003949A0">
        <w:rPr>
          <w:rFonts w:ascii="Times New Roman" w:hAnsi="Times New Roman" w:cs="Times New Roman"/>
          <w:sz w:val="24"/>
          <w:szCs w:val="24"/>
        </w:rPr>
        <w:t>a Presentation and Analysis</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42</w:t>
      </w:r>
    </w:p>
    <w:p w14:paraId="6A0BB306" w14:textId="1B017720" w:rsidR="007433B7"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4.3</w:t>
      </w:r>
      <w:r w:rsidRPr="003949A0">
        <w:rPr>
          <w:rFonts w:ascii="Times New Roman" w:hAnsi="Times New Roman" w:cs="Times New Roman"/>
          <w:sz w:val="24"/>
          <w:szCs w:val="24"/>
        </w:rPr>
        <w:tab/>
        <w:t>Test of Hypotheses</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53</w:t>
      </w:r>
    </w:p>
    <w:p w14:paraId="5DDFE763" w14:textId="00E5201A" w:rsidR="007433B7" w:rsidRPr="003949A0" w:rsidRDefault="007433B7"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4.4</w:t>
      </w:r>
      <w:r w:rsidRPr="003949A0">
        <w:rPr>
          <w:rFonts w:ascii="Times New Roman" w:hAnsi="Times New Roman" w:cs="Times New Roman"/>
          <w:sz w:val="24"/>
          <w:szCs w:val="24"/>
        </w:rPr>
        <w:tab/>
      </w:r>
      <w:r w:rsidR="003949A0" w:rsidRPr="003949A0">
        <w:rPr>
          <w:rFonts w:ascii="Times New Roman" w:hAnsi="Times New Roman" w:cs="Times New Roman"/>
          <w:sz w:val="24"/>
          <w:szCs w:val="24"/>
        </w:rPr>
        <w:t>Discussion of Findings</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59</w:t>
      </w:r>
    </w:p>
    <w:p w14:paraId="71BCA49E" w14:textId="77777777" w:rsidR="007433B7" w:rsidRPr="003949A0" w:rsidRDefault="007433B7" w:rsidP="00F97E96">
      <w:pPr>
        <w:spacing w:after="0" w:line="336" w:lineRule="auto"/>
        <w:rPr>
          <w:rFonts w:ascii="Times New Roman" w:hAnsi="Times New Roman" w:cs="Times New Roman"/>
          <w:sz w:val="24"/>
          <w:szCs w:val="24"/>
        </w:rPr>
      </w:pPr>
    </w:p>
    <w:p w14:paraId="710D286F" w14:textId="77777777" w:rsidR="003949A0" w:rsidRPr="003949A0" w:rsidRDefault="003949A0" w:rsidP="00F97E96">
      <w:pPr>
        <w:spacing w:after="0" w:line="336" w:lineRule="auto"/>
        <w:rPr>
          <w:rFonts w:ascii="Times New Roman" w:hAnsi="Times New Roman" w:cs="Times New Roman"/>
          <w:sz w:val="24"/>
          <w:szCs w:val="24"/>
        </w:rPr>
      </w:pPr>
    </w:p>
    <w:p w14:paraId="6D043190" w14:textId="77777777" w:rsidR="007433B7" w:rsidRPr="003949A0" w:rsidRDefault="007433B7" w:rsidP="00F97E96">
      <w:pPr>
        <w:spacing w:after="0" w:line="336" w:lineRule="auto"/>
        <w:rPr>
          <w:rFonts w:ascii="Times New Roman" w:hAnsi="Times New Roman" w:cs="Times New Roman"/>
          <w:b/>
          <w:sz w:val="24"/>
          <w:szCs w:val="24"/>
        </w:rPr>
      </w:pPr>
      <w:r w:rsidRPr="003949A0">
        <w:rPr>
          <w:rFonts w:ascii="Times New Roman" w:hAnsi="Times New Roman" w:cs="Times New Roman"/>
          <w:b/>
          <w:sz w:val="24"/>
          <w:szCs w:val="24"/>
        </w:rPr>
        <w:lastRenderedPageBreak/>
        <w:t>CHAPTER FIVE</w:t>
      </w:r>
    </w:p>
    <w:p w14:paraId="54EE5E5E" w14:textId="2BCD85C4" w:rsidR="007433B7" w:rsidRPr="003949A0" w:rsidRDefault="007433B7"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5.0</w:t>
      </w:r>
      <w:r w:rsidRPr="003949A0">
        <w:rPr>
          <w:rFonts w:ascii="Times New Roman" w:hAnsi="Times New Roman" w:cs="Times New Roman"/>
          <w:sz w:val="24"/>
          <w:szCs w:val="24"/>
        </w:rPr>
        <w:tab/>
        <w:t>Summary, C</w:t>
      </w:r>
      <w:r w:rsidR="003949A0" w:rsidRPr="003949A0">
        <w:rPr>
          <w:rFonts w:ascii="Times New Roman" w:hAnsi="Times New Roman" w:cs="Times New Roman"/>
          <w:sz w:val="24"/>
          <w:szCs w:val="24"/>
        </w:rPr>
        <w:t>onclusion and Recommendations</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61</w:t>
      </w:r>
    </w:p>
    <w:p w14:paraId="57A71C21" w14:textId="15A9595B" w:rsidR="007433B7"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5.1</w:t>
      </w:r>
      <w:r w:rsidRPr="003949A0">
        <w:rPr>
          <w:rFonts w:ascii="Times New Roman" w:hAnsi="Times New Roman" w:cs="Times New Roman"/>
          <w:sz w:val="24"/>
          <w:szCs w:val="24"/>
        </w:rPr>
        <w:tab/>
        <w:t>Introduction</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61</w:t>
      </w:r>
    </w:p>
    <w:p w14:paraId="40EF11FA" w14:textId="4DE5C423" w:rsidR="007433B7"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5.2</w:t>
      </w:r>
      <w:r w:rsidRPr="003949A0">
        <w:rPr>
          <w:rFonts w:ascii="Times New Roman" w:hAnsi="Times New Roman" w:cs="Times New Roman"/>
          <w:sz w:val="24"/>
          <w:szCs w:val="24"/>
        </w:rPr>
        <w:tab/>
        <w:t>Summary of Findings</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61</w:t>
      </w:r>
    </w:p>
    <w:p w14:paraId="2E91848E" w14:textId="2814CD1D" w:rsidR="007433B7"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5.3</w:t>
      </w:r>
      <w:r w:rsidRPr="003949A0">
        <w:rPr>
          <w:rFonts w:ascii="Times New Roman" w:hAnsi="Times New Roman" w:cs="Times New Roman"/>
          <w:sz w:val="24"/>
          <w:szCs w:val="24"/>
        </w:rPr>
        <w:tab/>
        <w:t>Conclusion</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62</w:t>
      </w:r>
    </w:p>
    <w:p w14:paraId="1F97022C" w14:textId="3FF97E27" w:rsidR="007433B7"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5.3</w:t>
      </w:r>
      <w:r w:rsidRPr="003949A0">
        <w:rPr>
          <w:rFonts w:ascii="Times New Roman" w:hAnsi="Times New Roman" w:cs="Times New Roman"/>
          <w:sz w:val="24"/>
          <w:szCs w:val="24"/>
        </w:rPr>
        <w:tab/>
        <w:t>Recommendations</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62</w:t>
      </w:r>
    </w:p>
    <w:p w14:paraId="7F3B0981" w14:textId="23F49002" w:rsidR="007433B7" w:rsidRPr="003949A0" w:rsidRDefault="003949A0"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ab/>
        <w:t>References</w:t>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r>
      <w:r w:rsidR="007433B7" w:rsidRPr="003949A0">
        <w:rPr>
          <w:rFonts w:ascii="Times New Roman" w:hAnsi="Times New Roman" w:cs="Times New Roman"/>
          <w:sz w:val="24"/>
          <w:szCs w:val="24"/>
        </w:rPr>
        <w:tab/>
        <w:t>64</w:t>
      </w:r>
    </w:p>
    <w:p w14:paraId="16E88A8F" w14:textId="179E1B7F" w:rsidR="007433B7" w:rsidRPr="003949A0" w:rsidRDefault="007433B7" w:rsidP="00F97E96">
      <w:pPr>
        <w:spacing w:after="0" w:line="336" w:lineRule="auto"/>
        <w:rPr>
          <w:rFonts w:ascii="Times New Roman" w:hAnsi="Times New Roman" w:cs="Times New Roman"/>
          <w:sz w:val="24"/>
          <w:szCs w:val="24"/>
        </w:rPr>
      </w:pPr>
      <w:r w:rsidRPr="003949A0">
        <w:rPr>
          <w:rFonts w:ascii="Times New Roman" w:hAnsi="Times New Roman" w:cs="Times New Roman"/>
          <w:sz w:val="24"/>
          <w:szCs w:val="24"/>
        </w:rPr>
        <w:tab/>
        <w:t>Ap</w:t>
      </w:r>
      <w:r w:rsidR="003949A0" w:rsidRPr="003949A0">
        <w:rPr>
          <w:rFonts w:ascii="Times New Roman" w:hAnsi="Times New Roman" w:cs="Times New Roman"/>
          <w:sz w:val="24"/>
          <w:szCs w:val="24"/>
        </w:rPr>
        <w:t>pendix</w:t>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003949A0"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r>
      <w:r w:rsidRPr="003949A0">
        <w:rPr>
          <w:rFonts w:ascii="Times New Roman" w:hAnsi="Times New Roman" w:cs="Times New Roman"/>
          <w:sz w:val="24"/>
          <w:szCs w:val="24"/>
        </w:rPr>
        <w:tab/>
        <w:t>66</w:t>
      </w:r>
    </w:p>
    <w:p w14:paraId="72184A9E" w14:textId="77777777" w:rsidR="009F5DE2" w:rsidRPr="003949A0" w:rsidRDefault="009F5DE2"/>
    <w:p w14:paraId="146B8720" w14:textId="77777777" w:rsidR="003949A0" w:rsidRPr="003949A0" w:rsidRDefault="003949A0">
      <w:pPr>
        <w:rPr>
          <w:rFonts w:ascii="Times New Roman" w:hAnsi="Times New Roman" w:cs="Times New Roman"/>
          <w:b/>
          <w:sz w:val="24"/>
          <w:szCs w:val="24"/>
          <w:lang w:val="en"/>
        </w:rPr>
      </w:pPr>
      <w:r w:rsidRPr="003949A0">
        <w:rPr>
          <w:rFonts w:ascii="Times New Roman" w:hAnsi="Times New Roman" w:cs="Times New Roman"/>
          <w:b/>
          <w:sz w:val="24"/>
          <w:szCs w:val="24"/>
          <w:lang w:val="en"/>
        </w:rPr>
        <w:br w:type="page"/>
      </w:r>
    </w:p>
    <w:p w14:paraId="28F371DB" w14:textId="2791836C" w:rsidR="00AB411A" w:rsidRPr="003949A0" w:rsidRDefault="00AB411A" w:rsidP="00AB411A">
      <w:pPr>
        <w:autoSpaceDE w:val="0"/>
        <w:autoSpaceDN w:val="0"/>
        <w:adjustRightInd w:val="0"/>
        <w:spacing w:after="0" w:line="239" w:lineRule="atLeast"/>
        <w:ind w:left="280"/>
        <w:jc w:val="center"/>
        <w:rPr>
          <w:rFonts w:ascii="Times New Roman" w:hAnsi="Times New Roman" w:cs="Times New Roman"/>
          <w:b/>
          <w:sz w:val="24"/>
          <w:szCs w:val="24"/>
          <w:lang w:val="en"/>
        </w:rPr>
      </w:pPr>
      <w:r w:rsidRPr="003949A0">
        <w:rPr>
          <w:rFonts w:ascii="Times New Roman" w:hAnsi="Times New Roman" w:cs="Times New Roman"/>
          <w:b/>
          <w:sz w:val="24"/>
          <w:szCs w:val="24"/>
          <w:lang w:val="en"/>
        </w:rPr>
        <w:lastRenderedPageBreak/>
        <w:t>Abstract</w:t>
      </w:r>
    </w:p>
    <w:p w14:paraId="1E63AC1D" w14:textId="77777777" w:rsidR="006B63D6" w:rsidRPr="003949A0" w:rsidRDefault="006B63D6" w:rsidP="006B63D6">
      <w:pPr>
        <w:autoSpaceDE w:val="0"/>
        <w:autoSpaceDN w:val="0"/>
        <w:adjustRightInd w:val="0"/>
        <w:spacing w:after="0" w:line="239" w:lineRule="atLeast"/>
        <w:ind w:left="280"/>
        <w:jc w:val="both"/>
        <w:rPr>
          <w:rFonts w:ascii="Times New Roman" w:hAnsi="Times New Roman" w:cs="Times New Roman"/>
          <w:i/>
          <w:sz w:val="20"/>
          <w:szCs w:val="20"/>
          <w:lang w:val="en"/>
        </w:rPr>
      </w:pPr>
      <w:r w:rsidRPr="003949A0">
        <w:rPr>
          <w:rFonts w:ascii="Times New Roman" w:hAnsi="Times New Roman" w:cs="Times New Roman"/>
          <w:i/>
          <w:sz w:val="24"/>
          <w:szCs w:val="24"/>
          <w:lang w:val="en"/>
        </w:rPr>
        <w:t>This work is aimed at looking into t</w:t>
      </w:r>
      <w:r w:rsidR="00935866" w:rsidRPr="003949A0">
        <w:rPr>
          <w:rFonts w:ascii="Times New Roman" w:hAnsi="Times New Roman" w:cs="Times New Roman"/>
          <w:i/>
          <w:sz w:val="24"/>
          <w:szCs w:val="24"/>
          <w:lang w:val="en"/>
        </w:rPr>
        <w:t>he impact of public relations on marketing of banking service</w:t>
      </w:r>
      <w:r w:rsidRPr="003949A0">
        <w:rPr>
          <w:rFonts w:ascii="Times New Roman" w:hAnsi="Times New Roman" w:cs="Times New Roman"/>
          <w:i/>
          <w:sz w:val="24"/>
          <w:szCs w:val="24"/>
          <w:lang w:val="en"/>
        </w:rPr>
        <w:t xml:space="preserve">. Public Relations role in </w:t>
      </w:r>
      <w:r w:rsidR="00935866" w:rsidRPr="003949A0">
        <w:rPr>
          <w:rFonts w:ascii="Times New Roman" w:hAnsi="Times New Roman" w:cs="Times New Roman"/>
          <w:i/>
          <w:sz w:val="24"/>
          <w:szCs w:val="24"/>
          <w:lang w:val="en"/>
        </w:rPr>
        <w:t>Guarantee Trust Bank, Ilorin</w:t>
      </w:r>
      <w:r w:rsidRPr="003949A0">
        <w:rPr>
          <w:rFonts w:ascii="Times New Roman" w:hAnsi="Times New Roman" w:cs="Times New Roman"/>
          <w:i/>
          <w:sz w:val="24"/>
          <w:szCs w:val="24"/>
          <w:lang w:val="en"/>
        </w:rPr>
        <w:t xml:space="preserve"> cannot be over emphasized because the services of </w:t>
      </w:r>
      <w:r w:rsidR="00935866" w:rsidRPr="003949A0">
        <w:rPr>
          <w:rFonts w:ascii="Times New Roman" w:hAnsi="Times New Roman" w:cs="Times New Roman"/>
          <w:i/>
          <w:sz w:val="24"/>
          <w:szCs w:val="24"/>
          <w:lang w:val="en"/>
        </w:rPr>
        <w:t>GTB</w:t>
      </w:r>
      <w:r w:rsidRPr="003949A0">
        <w:rPr>
          <w:rFonts w:ascii="Times New Roman" w:hAnsi="Times New Roman" w:cs="Times New Roman"/>
          <w:i/>
          <w:sz w:val="24"/>
          <w:szCs w:val="24"/>
          <w:lang w:val="en"/>
        </w:rPr>
        <w:t xml:space="preserve"> must satisfy the aspirations of its publics. This research identifies how public relations can help in maintaining high acceptable corporate identity, corporate image and corporate communication in </w:t>
      </w:r>
      <w:r w:rsidR="00935866" w:rsidRPr="003949A0">
        <w:rPr>
          <w:rFonts w:ascii="Times New Roman" w:hAnsi="Times New Roman" w:cs="Times New Roman"/>
          <w:i/>
          <w:sz w:val="24"/>
          <w:szCs w:val="24"/>
          <w:lang w:val="en"/>
        </w:rPr>
        <w:t>Guarantee Trust Bank, Ilorin</w:t>
      </w:r>
      <w:r w:rsidRPr="003949A0">
        <w:rPr>
          <w:rFonts w:ascii="Times New Roman" w:hAnsi="Times New Roman" w:cs="Times New Roman"/>
          <w:i/>
          <w:sz w:val="24"/>
          <w:szCs w:val="24"/>
          <w:lang w:val="en"/>
        </w:rPr>
        <w:t xml:space="preserve">. The survey research method was used in this study as the population was picked amongst the internal and external publics of </w:t>
      </w:r>
      <w:r w:rsidR="00935866" w:rsidRPr="003949A0">
        <w:rPr>
          <w:rFonts w:ascii="Times New Roman" w:hAnsi="Times New Roman" w:cs="Times New Roman"/>
          <w:i/>
          <w:sz w:val="24"/>
          <w:szCs w:val="24"/>
          <w:lang w:val="en"/>
        </w:rPr>
        <w:t>Guarantee Trust Bank, Ilorin</w:t>
      </w:r>
      <w:r w:rsidRPr="003949A0">
        <w:rPr>
          <w:rFonts w:ascii="Times New Roman" w:hAnsi="Times New Roman" w:cs="Times New Roman"/>
          <w:i/>
          <w:sz w:val="24"/>
          <w:szCs w:val="24"/>
          <w:lang w:val="en"/>
        </w:rPr>
        <w:t xml:space="preserve">. Copies of questionnaire were administered to the respondents to elicit information that helped in the </w:t>
      </w:r>
      <w:proofErr w:type="spellStart"/>
      <w:r w:rsidRPr="003949A0">
        <w:rPr>
          <w:rFonts w:ascii="Times New Roman" w:hAnsi="Times New Roman" w:cs="Times New Roman"/>
          <w:i/>
          <w:sz w:val="24"/>
          <w:szCs w:val="24"/>
          <w:lang w:val="en"/>
        </w:rPr>
        <w:t>organisation</w:t>
      </w:r>
      <w:proofErr w:type="spellEnd"/>
      <w:r w:rsidRPr="003949A0">
        <w:rPr>
          <w:rFonts w:ascii="Times New Roman" w:hAnsi="Times New Roman" w:cs="Times New Roman"/>
          <w:i/>
          <w:sz w:val="24"/>
          <w:szCs w:val="24"/>
          <w:lang w:val="en"/>
        </w:rPr>
        <w:t xml:space="preserve"> of data and presentation. The researcher showed that public relations can help in uplifting the image of </w:t>
      </w:r>
      <w:r w:rsidR="00935866" w:rsidRPr="003949A0">
        <w:rPr>
          <w:rFonts w:ascii="Times New Roman" w:hAnsi="Times New Roman" w:cs="Times New Roman"/>
          <w:i/>
          <w:sz w:val="24"/>
          <w:szCs w:val="24"/>
          <w:lang w:val="en"/>
        </w:rPr>
        <w:t>Guarantee Trust Bank, Ilorin</w:t>
      </w:r>
      <w:r w:rsidRPr="003949A0">
        <w:rPr>
          <w:rFonts w:ascii="Times New Roman" w:hAnsi="Times New Roman" w:cs="Times New Roman"/>
          <w:i/>
          <w:sz w:val="24"/>
          <w:szCs w:val="24"/>
          <w:lang w:val="en"/>
        </w:rPr>
        <w:t xml:space="preserve">. The researcher recommended that </w:t>
      </w:r>
      <w:r w:rsidR="00935866" w:rsidRPr="003949A0">
        <w:rPr>
          <w:rFonts w:ascii="Times New Roman" w:hAnsi="Times New Roman" w:cs="Times New Roman"/>
          <w:i/>
          <w:sz w:val="24"/>
          <w:szCs w:val="24"/>
          <w:lang w:val="en"/>
        </w:rPr>
        <w:t>Guarantee Trust Bank, Ilorin</w:t>
      </w:r>
      <w:r w:rsidRPr="003949A0">
        <w:rPr>
          <w:rFonts w:ascii="Times New Roman" w:hAnsi="Times New Roman" w:cs="Times New Roman"/>
          <w:i/>
          <w:sz w:val="24"/>
          <w:szCs w:val="24"/>
          <w:lang w:val="en"/>
        </w:rPr>
        <w:t xml:space="preserve"> should consult a public relations practitioner in dissemination of information to its publics.</w:t>
      </w:r>
    </w:p>
    <w:p w14:paraId="70CE87EF" w14:textId="77777777" w:rsidR="006B63D6" w:rsidRPr="003949A0" w:rsidRDefault="006B63D6"/>
    <w:p w14:paraId="3E41CCE4" w14:textId="77777777" w:rsidR="006F6F01" w:rsidRPr="003949A0" w:rsidRDefault="006F6F01"/>
    <w:p w14:paraId="7D5E2469" w14:textId="77777777" w:rsidR="00CC31EA" w:rsidRPr="003949A0" w:rsidRDefault="00CC31EA" w:rsidP="006F6F01">
      <w:pPr>
        <w:autoSpaceDE w:val="0"/>
        <w:autoSpaceDN w:val="0"/>
        <w:adjustRightInd w:val="0"/>
        <w:spacing w:after="0" w:line="480" w:lineRule="auto"/>
        <w:ind w:right="-279"/>
        <w:jc w:val="center"/>
        <w:rPr>
          <w:rFonts w:ascii="Times New Roman" w:hAnsi="Times New Roman" w:cs="Times New Roman"/>
          <w:b/>
          <w:bCs/>
          <w:sz w:val="24"/>
          <w:szCs w:val="24"/>
          <w:lang w:val="en"/>
        </w:rPr>
        <w:sectPr w:rsidR="00CC31EA" w:rsidRPr="003949A0" w:rsidSect="006F7C26">
          <w:footerReference w:type="default" r:id="rId7"/>
          <w:pgSz w:w="11520" w:h="14400"/>
          <w:pgMar w:top="1440" w:right="1440" w:bottom="1440" w:left="1440" w:header="720" w:footer="2160" w:gutter="0"/>
          <w:pgNumType w:fmt="lowerRoman"/>
          <w:cols w:space="720"/>
          <w:docGrid w:linePitch="360"/>
        </w:sectPr>
      </w:pPr>
    </w:p>
    <w:p w14:paraId="669AFB25" w14:textId="77777777" w:rsidR="004A58CA" w:rsidRPr="003949A0" w:rsidRDefault="004A58CA" w:rsidP="004A58CA">
      <w:pPr>
        <w:autoSpaceDE w:val="0"/>
        <w:autoSpaceDN w:val="0"/>
        <w:adjustRightInd w:val="0"/>
        <w:spacing w:after="0" w:line="360" w:lineRule="auto"/>
        <w:ind w:right="-279"/>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CHAPTER ONE</w:t>
      </w:r>
    </w:p>
    <w:p w14:paraId="62A1AF2E" w14:textId="77777777" w:rsidR="004A58CA" w:rsidRPr="003949A0" w:rsidRDefault="004A58CA" w:rsidP="004A58CA">
      <w:pPr>
        <w:autoSpaceDE w:val="0"/>
        <w:autoSpaceDN w:val="0"/>
        <w:adjustRightInd w:val="0"/>
        <w:spacing w:after="0" w:line="360" w:lineRule="auto"/>
        <w:ind w:right="-279"/>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t>INTRODUCTION</w:t>
      </w:r>
    </w:p>
    <w:p w14:paraId="6FCA5166" w14:textId="77777777" w:rsidR="004A58CA" w:rsidRPr="003949A0" w:rsidRDefault="004A58CA" w:rsidP="004A58CA">
      <w:pPr>
        <w:autoSpaceDE w:val="0"/>
        <w:autoSpaceDN w:val="0"/>
        <w:adjustRightInd w:val="0"/>
        <w:spacing w:after="0" w:line="36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1.1</w:t>
      </w:r>
      <w:r w:rsidRPr="003949A0">
        <w:rPr>
          <w:rFonts w:ascii="Times New Roman" w:hAnsi="Times New Roman" w:cs="Times New Roman"/>
          <w:b/>
          <w:bCs/>
          <w:sz w:val="24"/>
          <w:szCs w:val="24"/>
          <w:lang w:val="en"/>
        </w:rPr>
        <w:tab/>
        <w:t>BACKGROUND OF THE STUDY</w:t>
      </w:r>
    </w:p>
    <w:p w14:paraId="3FA1A027" w14:textId="77777777" w:rsidR="004A58CA" w:rsidRPr="003949A0" w:rsidRDefault="004A58CA" w:rsidP="004A58C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In ancient societies, human communication was limited by space and time. Due to the absence of modern technology, majority of the people lived simple lives in farms and small settlement. Therefore, communication flow in the olden days was primarily personal. The potentials and application of Public Relations increased as societies became more </w:t>
      </w:r>
      <w:proofErr w:type="spellStart"/>
      <w:r w:rsidRPr="003949A0">
        <w:rPr>
          <w:rFonts w:ascii="Times New Roman" w:hAnsi="Times New Roman" w:cs="Times New Roman"/>
          <w:sz w:val="24"/>
          <w:szCs w:val="24"/>
          <w:lang w:val="en"/>
        </w:rPr>
        <w:t>urbanised</w:t>
      </w:r>
      <w:proofErr w:type="spellEnd"/>
      <w:r w:rsidRPr="003949A0">
        <w:rPr>
          <w:rFonts w:ascii="Times New Roman" w:hAnsi="Times New Roman" w:cs="Times New Roman"/>
          <w:sz w:val="24"/>
          <w:szCs w:val="24"/>
          <w:lang w:val="en"/>
        </w:rPr>
        <w:t>, civilized and complex. As population increased, so did the need problems of Public Relations.</w:t>
      </w:r>
    </w:p>
    <w:p w14:paraId="3689D9CD" w14:textId="77777777" w:rsidR="004A58CA" w:rsidRPr="003949A0" w:rsidRDefault="004A58CA" w:rsidP="004A58C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To survive in the banking business effective public relations is inevitable. Gone are the days when some banks thrived because the customer had no choice. The situation today is that the bank must convince the customer, to attract his patronage. In other words, customer satisfaction has become a basis for attraction. Also in the banking sector, public relations are most needed to boost customer relations, financial relations and shareholder relations which in turn will help to build a sustainable corporate image.</w:t>
      </w:r>
    </w:p>
    <w:p w14:paraId="61755AF2" w14:textId="77777777" w:rsidR="004A58CA" w:rsidRPr="003949A0" w:rsidRDefault="004A58CA" w:rsidP="003949A0">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However, at the close of last millennium two major contradictory phenomena occurred in Nigeria banking sector. The older banks in the sector were not really performing their financial intermediation roles to expectation. Some of these older banks that were deemed to have grown solid in every confidence and credibility. This was largely key to liquidity problems or what has been referred to as financial distress in the industry or better put banking in business for ages and are still strong to survive whatever vicissitude this millennium might bring to the industry.</w:t>
      </w:r>
    </w:p>
    <w:p w14:paraId="6E2EEF12" w14:textId="77777777" w:rsidR="004A58CA" w:rsidRPr="003949A0" w:rsidRDefault="004A58CA" w:rsidP="003949A0">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According to Edward Louis </w:t>
      </w:r>
      <w:proofErr w:type="spellStart"/>
      <w:r w:rsidRPr="003949A0">
        <w:rPr>
          <w:rFonts w:ascii="Times New Roman" w:hAnsi="Times New Roman" w:cs="Times New Roman"/>
          <w:sz w:val="24"/>
          <w:szCs w:val="24"/>
          <w:lang w:val="en"/>
        </w:rPr>
        <w:t>Bernays</w:t>
      </w:r>
      <w:proofErr w:type="spellEnd"/>
      <w:r w:rsidRPr="003949A0">
        <w:rPr>
          <w:rFonts w:ascii="Times New Roman" w:hAnsi="Times New Roman" w:cs="Times New Roman"/>
          <w:sz w:val="24"/>
          <w:szCs w:val="24"/>
          <w:lang w:val="en"/>
        </w:rPr>
        <w:t xml:space="preserve">, Public Relations is “Practically as old as society”. Patrick Jackson, a publisher of the Public Relations society of America (PRSA) asserts that Public Relations arose from the basic need of building and improving human </w:t>
      </w:r>
      <w:r w:rsidRPr="003949A0">
        <w:rPr>
          <w:rFonts w:ascii="Times New Roman" w:hAnsi="Times New Roman" w:cs="Times New Roman"/>
          <w:sz w:val="24"/>
          <w:szCs w:val="24"/>
          <w:lang w:val="en"/>
        </w:rPr>
        <w:lastRenderedPageBreak/>
        <w:t>relationship which existed immediately God created Adam and Eve. The concept of Public Relations has been with man. The creation of Public Relations between the creator and the creature both bought harmony and understanding in their relationship. Public Relations, however, existed during the days of Moses. Moses was a stutter and needed someone who would convey message to the Israelites on his behalf. Aaron, his brother was appointed; therefore, he was a link between the Israelites and Moses. From the biblical perspective, Aaron was a public relations officer. Thus, public relations has been practiced, even if only amateurish, since the beginning of mankind.</w:t>
      </w:r>
    </w:p>
    <w:p w14:paraId="19967ABB" w14:textId="77777777" w:rsidR="004A58CA" w:rsidRPr="003949A0" w:rsidRDefault="004A58CA" w:rsidP="004A58C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Public Relations as a paid profession began in 1900, when the first public relations agency, the publicity Bureau, was founded. Ivy Lee and Edward </w:t>
      </w:r>
      <w:proofErr w:type="spellStart"/>
      <w:r w:rsidRPr="003949A0">
        <w:rPr>
          <w:rFonts w:ascii="Times New Roman" w:hAnsi="Times New Roman" w:cs="Times New Roman"/>
          <w:sz w:val="24"/>
          <w:szCs w:val="24"/>
          <w:lang w:val="en"/>
        </w:rPr>
        <w:t>Bernays</w:t>
      </w:r>
      <w:proofErr w:type="spellEnd"/>
      <w:r w:rsidRPr="003949A0">
        <w:rPr>
          <w:rFonts w:ascii="Times New Roman" w:hAnsi="Times New Roman" w:cs="Times New Roman"/>
          <w:sz w:val="24"/>
          <w:szCs w:val="24"/>
          <w:lang w:val="en"/>
        </w:rPr>
        <w:t>, who are both</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referred to as the father of Public Relations, helped establish the field as a professional practice in the United State. Arthur W. page is considered the father of corporate Public Relations. The field became more established after world war 11, in part due to talent from war-time publicity efforts moving into the private sector. Trade associations, industry publications and academic journals were developed. Some of </w:t>
      </w:r>
      <w:proofErr w:type="spellStart"/>
      <w:r w:rsidRPr="003949A0">
        <w:rPr>
          <w:rFonts w:ascii="Times New Roman" w:hAnsi="Times New Roman" w:cs="Times New Roman"/>
          <w:sz w:val="24"/>
          <w:szCs w:val="24"/>
          <w:lang w:val="en"/>
        </w:rPr>
        <w:t>today‟s</w:t>
      </w:r>
      <w:proofErr w:type="spellEnd"/>
      <w:r w:rsidRPr="003949A0">
        <w:rPr>
          <w:rFonts w:ascii="Times New Roman" w:hAnsi="Times New Roman" w:cs="Times New Roman"/>
          <w:sz w:val="24"/>
          <w:szCs w:val="24"/>
          <w:lang w:val="en"/>
        </w:rPr>
        <w:t xml:space="preserve"> largest Public Relations agencies were founded in the 1950s and began competing globally in Europe and Asia in the beginning in the 60s and 70s.</w:t>
      </w:r>
    </w:p>
    <w:p w14:paraId="3CEF0EB5" w14:textId="77777777" w:rsidR="004A58CA" w:rsidRPr="003949A0" w:rsidRDefault="004A58CA" w:rsidP="004A58C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According to </w:t>
      </w:r>
      <w:proofErr w:type="spellStart"/>
      <w:r w:rsidRPr="003949A0">
        <w:rPr>
          <w:rFonts w:ascii="Times New Roman" w:hAnsi="Times New Roman" w:cs="Times New Roman"/>
          <w:sz w:val="24"/>
          <w:szCs w:val="24"/>
        </w:rPr>
        <w:t>Mohd</w:t>
      </w:r>
      <w:proofErr w:type="spellEnd"/>
      <w:r w:rsidRPr="003949A0">
        <w:rPr>
          <w:rFonts w:ascii="Times New Roman" w:hAnsi="Times New Roman" w:cs="Times New Roman"/>
          <w:sz w:val="24"/>
          <w:szCs w:val="24"/>
        </w:rPr>
        <w:t xml:space="preserve"> </w:t>
      </w:r>
      <w:proofErr w:type="spellStart"/>
      <w:r w:rsidRPr="003949A0">
        <w:rPr>
          <w:rFonts w:ascii="Times New Roman" w:hAnsi="Times New Roman" w:cs="Times New Roman"/>
          <w:sz w:val="24"/>
          <w:szCs w:val="24"/>
        </w:rPr>
        <w:t>Hamdan</w:t>
      </w:r>
      <w:proofErr w:type="spellEnd"/>
      <w:r w:rsidRPr="003949A0">
        <w:rPr>
          <w:rFonts w:ascii="Times New Roman" w:hAnsi="Times New Roman" w:cs="Times New Roman"/>
          <w:sz w:val="24"/>
          <w:szCs w:val="24"/>
        </w:rPr>
        <w:t xml:space="preserve"> (2008), the practice of public relations is an important role to the organization as it seeks to attract customers, generate interest on investments, improve financial performance, enhance the image of talented employees, improve return on assets of the organization, creating a competitive advantage and gain a positive view of financial analysts. Government Public Relations (GPR) is one of the important tasks in the public sector regardless of national, state or district. Each department in the public sector to appoint a staff known as the Public Relations Officer (PRO) of the aim of creating individuals who act as middlemen in the organization to connect with the audience or </w:t>
      </w:r>
      <w:r w:rsidRPr="003949A0">
        <w:rPr>
          <w:rFonts w:ascii="Times New Roman" w:hAnsi="Times New Roman" w:cs="Times New Roman"/>
          <w:sz w:val="24"/>
          <w:szCs w:val="24"/>
        </w:rPr>
        <w:lastRenderedPageBreak/>
        <w:t xml:space="preserve">between employees and other employees. However, every employee in the organization needs to practice excellence of public relations for the success the vision and mission of the organization. Accordingly, every employee in the Manufacturing sector needs to practice relations with excellence because the staffs are individuals who are responsible to deliver information and services to the community as well as the success of the organization's objectives, mission and vision of the organization. </w:t>
      </w:r>
    </w:p>
    <w:p w14:paraId="3A140720" w14:textId="77777777" w:rsidR="004A58CA" w:rsidRPr="003949A0" w:rsidRDefault="004A58CA" w:rsidP="004A58C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Organizations are concerned with the images they create in the minds of the publics that they serve. In organizations, people respond to the image they have of the organization and not necessarily to its reality, and publics holding a negative image of an organization avoids or disparages the organization while those holding a positive image drowns to it. A strong </w:t>
      </w:r>
      <w:proofErr w:type="spellStart"/>
      <w:r w:rsidRPr="003949A0">
        <w:rPr>
          <w:rFonts w:ascii="Times New Roman" w:hAnsi="Times New Roman" w:cs="Times New Roman"/>
          <w:sz w:val="24"/>
          <w:szCs w:val="24"/>
        </w:rPr>
        <w:t>favorable</w:t>
      </w:r>
      <w:proofErr w:type="spellEnd"/>
      <w:r w:rsidRPr="003949A0">
        <w:rPr>
          <w:rFonts w:ascii="Times New Roman" w:hAnsi="Times New Roman" w:cs="Times New Roman"/>
          <w:sz w:val="24"/>
          <w:szCs w:val="24"/>
        </w:rPr>
        <w:t xml:space="preserve"> image, comes about when the "organization creates real satisfaction for its clients and lets others Know about it", and Clients can be satisfied by either products or services; however, for this to happen some information must pass from the organization to the clients and also from the organization to the other publics the organization deals with (Kotler, 2002). Ideally, according to Wilcox </w:t>
      </w:r>
      <w:proofErr w:type="gramStart"/>
      <w:r w:rsidRPr="003949A0">
        <w:rPr>
          <w:rFonts w:ascii="Times New Roman" w:hAnsi="Times New Roman" w:cs="Times New Roman"/>
          <w:sz w:val="24"/>
          <w:szCs w:val="24"/>
        </w:rPr>
        <w:t>eta!.</w:t>
      </w:r>
      <w:proofErr w:type="gramEnd"/>
      <w:r w:rsidRPr="003949A0">
        <w:rPr>
          <w:rFonts w:ascii="Times New Roman" w:hAnsi="Times New Roman" w:cs="Times New Roman"/>
          <w:sz w:val="24"/>
          <w:szCs w:val="24"/>
        </w:rPr>
        <w:t xml:space="preserve"> (2009), the involvement of public relations in </w:t>
      </w:r>
      <w:proofErr w:type="spellStart"/>
      <w:r w:rsidRPr="003949A0">
        <w:rPr>
          <w:rFonts w:ascii="Times New Roman" w:hAnsi="Times New Roman" w:cs="Times New Roman"/>
          <w:sz w:val="24"/>
          <w:szCs w:val="24"/>
        </w:rPr>
        <w:t>decisionmaking</w:t>
      </w:r>
      <w:proofErr w:type="spellEnd"/>
      <w:r w:rsidRPr="003949A0">
        <w:rPr>
          <w:rFonts w:ascii="Times New Roman" w:hAnsi="Times New Roman" w:cs="Times New Roman"/>
          <w:sz w:val="24"/>
          <w:szCs w:val="24"/>
        </w:rPr>
        <w:t xml:space="preserve"> to determine the direction of organization and its employees is an effective measure, particularly for long-term planning organization. Thus, the public relations can identify and communicate with stakeholders to effective organization which will bring a positive or negative impact on the organization. Strategic management is also a key element to excellence of public relations at organization. Public relations activities are not limited to certain media such as television and newspapers, but are solely focused on the promotion of products or services just like any other review in some quarters (</w:t>
      </w:r>
      <w:proofErr w:type="spellStart"/>
      <w:r w:rsidRPr="003949A0">
        <w:rPr>
          <w:rFonts w:ascii="Times New Roman" w:hAnsi="Times New Roman" w:cs="Times New Roman"/>
          <w:sz w:val="24"/>
          <w:szCs w:val="24"/>
        </w:rPr>
        <w:t>Toth</w:t>
      </w:r>
      <w:proofErr w:type="spellEnd"/>
      <w:r w:rsidRPr="003949A0">
        <w:rPr>
          <w:rFonts w:ascii="Times New Roman" w:hAnsi="Times New Roman" w:cs="Times New Roman"/>
          <w:sz w:val="24"/>
          <w:szCs w:val="24"/>
        </w:rPr>
        <w:t xml:space="preserve">, 2007). </w:t>
      </w:r>
    </w:p>
    <w:p w14:paraId="2D623A82" w14:textId="77777777" w:rsidR="004A58CA" w:rsidRPr="003949A0" w:rsidRDefault="004A58CA" w:rsidP="004A58CA">
      <w:pPr>
        <w:spacing w:after="0" w:line="360" w:lineRule="auto"/>
        <w:ind w:firstLine="720"/>
        <w:jc w:val="both"/>
        <w:rPr>
          <w:rFonts w:ascii="Times New Roman" w:hAnsi="Times New Roman" w:cs="Times New Roman"/>
          <w:sz w:val="26"/>
          <w:szCs w:val="26"/>
        </w:rPr>
      </w:pPr>
      <w:r w:rsidRPr="003949A0">
        <w:rPr>
          <w:rFonts w:ascii="Times New Roman" w:hAnsi="Times New Roman" w:cs="Times New Roman"/>
          <w:sz w:val="24"/>
          <w:szCs w:val="24"/>
        </w:rPr>
        <w:t xml:space="preserve">Rather, it involves the use of media as a means of integration that can function to strengthen and maintain the good name and mutual understanding between an organization </w:t>
      </w:r>
      <w:r w:rsidRPr="003949A0">
        <w:rPr>
          <w:rFonts w:ascii="Times New Roman" w:hAnsi="Times New Roman" w:cs="Times New Roman"/>
          <w:sz w:val="24"/>
          <w:szCs w:val="24"/>
        </w:rPr>
        <w:lastRenderedPageBreak/>
        <w:t xml:space="preserve">and the public. Li and </w:t>
      </w:r>
      <w:proofErr w:type="spellStart"/>
      <w:r w:rsidRPr="003949A0">
        <w:rPr>
          <w:rFonts w:ascii="Times New Roman" w:hAnsi="Times New Roman" w:cs="Times New Roman"/>
          <w:sz w:val="24"/>
          <w:szCs w:val="24"/>
        </w:rPr>
        <w:t>Hambrick</w:t>
      </w:r>
      <w:proofErr w:type="spellEnd"/>
      <w:r w:rsidRPr="003949A0">
        <w:rPr>
          <w:rFonts w:ascii="Times New Roman" w:hAnsi="Times New Roman" w:cs="Times New Roman"/>
          <w:sz w:val="24"/>
          <w:szCs w:val="24"/>
        </w:rPr>
        <w:t xml:space="preserve"> (2005) in their study found that the conduct that did not practice integration is a negative thing, especially in terms of job performance. This will form a weak association as negative </w:t>
      </w:r>
      <w:proofErr w:type="spellStart"/>
      <w:r w:rsidRPr="003949A0">
        <w:rPr>
          <w:rFonts w:ascii="Times New Roman" w:hAnsi="Times New Roman" w:cs="Times New Roman"/>
          <w:sz w:val="24"/>
          <w:szCs w:val="24"/>
        </w:rPr>
        <w:t>behavior</w:t>
      </w:r>
      <w:proofErr w:type="spellEnd"/>
      <w:r w:rsidRPr="003949A0">
        <w:rPr>
          <w:rFonts w:ascii="Times New Roman" w:hAnsi="Times New Roman" w:cs="Times New Roman"/>
          <w:sz w:val="24"/>
          <w:szCs w:val="24"/>
        </w:rPr>
        <w:t xml:space="preserve"> will affect the poor and prolonged exposure to the organization. So, in this context, the conduct of members of the organization has to do with integration in the organization and their level of participation in a holistic manner</w:t>
      </w:r>
    </w:p>
    <w:p w14:paraId="2C6B4593" w14:textId="77777777" w:rsidR="004A58CA" w:rsidRPr="003949A0" w:rsidRDefault="004A58CA" w:rsidP="004A58CA">
      <w:pPr>
        <w:spacing w:after="0" w:line="360" w:lineRule="auto"/>
        <w:ind w:right="29"/>
        <w:jc w:val="both"/>
        <w:rPr>
          <w:rFonts w:ascii="Times New Roman" w:eastAsia="Times New Roman" w:hAnsi="Times New Roman" w:cs="Times New Roman"/>
          <w:b/>
          <w:sz w:val="24"/>
          <w:szCs w:val="28"/>
        </w:rPr>
      </w:pPr>
    </w:p>
    <w:p w14:paraId="2A58E2A8" w14:textId="77777777" w:rsidR="004A58CA" w:rsidRPr="003949A0" w:rsidRDefault="004A58CA" w:rsidP="004A58CA">
      <w:pPr>
        <w:spacing w:after="0" w:line="360" w:lineRule="auto"/>
        <w:ind w:right="29"/>
        <w:jc w:val="both"/>
        <w:rPr>
          <w:rFonts w:ascii="Times New Roman" w:eastAsia="Times New Roman" w:hAnsi="Times New Roman" w:cs="Times New Roman"/>
          <w:b/>
          <w:sz w:val="24"/>
          <w:szCs w:val="28"/>
        </w:rPr>
      </w:pPr>
      <w:r w:rsidRPr="003949A0">
        <w:rPr>
          <w:rFonts w:ascii="Times New Roman" w:eastAsia="Times New Roman" w:hAnsi="Times New Roman" w:cs="Times New Roman"/>
          <w:b/>
          <w:sz w:val="24"/>
          <w:szCs w:val="28"/>
        </w:rPr>
        <w:t>2.2</w:t>
      </w:r>
      <w:r w:rsidRPr="003949A0">
        <w:rPr>
          <w:rFonts w:ascii="Times New Roman" w:eastAsia="Times New Roman" w:hAnsi="Times New Roman" w:cs="Times New Roman"/>
          <w:b/>
          <w:sz w:val="24"/>
          <w:szCs w:val="28"/>
        </w:rPr>
        <w:tab/>
        <w:t>STATEMENTS OF PROBLEM</w:t>
      </w:r>
    </w:p>
    <w:p w14:paraId="2EFC2119" w14:textId="77777777" w:rsidR="004A58CA" w:rsidRPr="003949A0" w:rsidRDefault="004A58CA" w:rsidP="004A58CA">
      <w:pPr>
        <w:spacing w:after="0" w:line="360" w:lineRule="auto"/>
        <w:ind w:right="29" w:firstLine="720"/>
        <w:jc w:val="both"/>
        <w:rPr>
          <w:rFonts w:ascii="Times New Roman" w:hAnsi="Times New Roman" w:cs="Times New Roman"/>
          <w:sz w:val="16"/>
          <w:szCs w:val="20"/>
        </w:rPr>
      </w:pPr>
      <w:r w:rsidRPr="003949A0">
        <w:rPr>
          <w:rFonts w:ascii="Times New Roman" w:eastAsia="Times New Roman" w:hAnsi="Times New Roman" w:cs="Times New Roman"/>
          <w:sz w:val="24"/>
          <w:szCs w:val="28"/>
        </w:rPr>
        <w:t>It is an established fact that public relations pervades all sphere of bank business, but how the principles, strategies are being used to achieve corporate goals especially customer’s patronage agitate our minds. The concerning point in public relations is that it involves building and maintaining public confidence in an organization.</w:t>
      </w:r>
    </w:p>
    <w:p w14:paraId="198E7C4C" w14:textId="77777777" w:rsidR="004A58CA" w:rsidRPr="003949A0" w:rsidRDefault="004A58CA" w:rsidP="004A58CA">
      <w:pPr>
        <w:spacing w:after="0" w:line="360" w:lineRule="auto"/>
        <w:ind w:right="29" w:firstLine="720"/>
        <w:jc w:val="both"/>
        <w:rPr>
          <w:rFonts w:ascii="Times New Roman" w:hAnsi="Times New Roman" w:cs="Times New Roman"/>
          <w:sz w:val="16"/>
          <w:szCs w:val="20"/>
        </w:rPr>
      </w:pPr>
      <w:r w:rsidRPr="003949A0">
        <w:rPr>
          <w:rFonts w:ascii="Times New Roman" w:eastAsia="Times New Roman" w:hAnsi="Times New Roman" w:cs="Times New Roman"/>
          <w:sz w:val="24"/>
          <w:szCs w:val="28"/>
        </w:rPr>
        <w:t>In the light of the highly competitive commercial climate and given that bank prospects are not only adequately informed but also actively involved in whatever decisions they have about choice of banks, it is germane that bank operators should remain in business by striving to first, win customer’s sympathy through effective public relations</w:t>
      </w:r>
    </w:p>
    <w:p w14:paraId="0A433CA4" w14:textId="77777777" w:rsidR="004A58CA" w:rsidRPr="003949A0" w:rsidRDefault="004A58CA" w:rsidP="004A58C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Despite the fact that public relations at </w:t>
      </w:r>
      <w:proofErr w:type="spellStart"/>
      <w:r w:rsidRPr="003949A0">
        <w:rPr>
          <w:rFonts w:ascii="Times New Roman" w:hAnsi="Times New Roman" w:cs="Times New Roman"/>
          <w:sz w:val="24"/>
          <w:szCs w:val="24"/>
        </w:rPr>
        <w:t>Mukwano</w:t>
      </w:r>
      <w:proofErr w:type="spellEnd"/>
      <w:r w:rsidRPr="003949A0">
        <w:rPr>
          <w:rFonts w:ascii="Times New Roman" w:hAnsi="Times New Roman" w:cs="Times New Roman"/>
          <w:sz w:val="24"/>
          <w:szCs w:val="24"/>
        </w:rPr>
        <w:t xml:space="preserve"> Group of Companies is facing a lot of challenges; political, social, economic and technological forces which are constantly evolving, leaving useless equipment and employees with outdated skills in their wake, as a larger company with multiple facilities (Smith, A, 2002). And as a result the organizations has registered open criticisms from the public due to improper dumping of toxic wastes to the surrounding environment, the production and supply of poor quality products (like soap, </w:t>
      </w:r>
      <w:proofErr w:type="spellStart"/>
      <w:r w:rsidRPr="003949A0">
        <w:rPr>
          <w:rFonts w:ascii="Times New Roman" w:hAnsi="Times New Roman" w:cs="Times New Roman"/>
          <w:sz w:val="24"/>
          <w:szCs w:val="24"/>
        </w:rPr>
        <w:t>Omo</w:t>
      </w:r>
      <w:proofErr w:type="spellEnd"/>
      <w:r w:rsidRPr="003949A0">
        <w:rPr>
          <w:rFonts w:ascii="Times New Roman" w:hAnsi="Times New Roman" w:cs="Times New Roman"/>
          <w:sz w:val="24"/>
          <w:szCs w:val="24"/>
        </w:rPr>
        <w:t xml:space="preserve"> etc.) which at times cause body itching, irritations and other skin diseases which have left the company unpopular in the public eye, thus affecting its general performance. So for the organization to amend its loop holes, it instead adopted effective public relations strategies to help in both creating and maintaining a good reputation among both the media </w:t>
      </w:r>
      <w:r w:rsidRPr="003949A0">
        <w:rPr>
          <w:rFonts w:ascii="Times New Roman" w:hAnsi="Times New Roman" w:cs="Times New Roman"/>
          <w:sz w:val="24"/>
          <w:szCs w:val="24"/>
        </w:rPr>
        <w:lastRenderedPageBreak/>
        <w:t>and the customers by communicating in its behalf and presenting its products, services and the overall operation in the best light possible(Dozier and Broom, 1995). This has therefore motivated the researcher to carry out more broad research and discover the light behind public relations influence on performance of organizations (Kotler, 2002).</w:t>
      </w:r>
    </w:p>
    <w:p w14:paraId="507A0890" w14:textId="77777777" w:rsidR="004A58CA" w:rsidRPr="003949A0" w:rsidRDefault="004A58CA" w:rsidP="004A58CA">
      <w:pPr>
        <w:spacing w:after="0" w:line="360" w:lineRule="auto"/>
        <w:ind w:right="29"/>
        <w:jc w:val="both"/>
        <w:rPr>
          <w:rFonts w:ascii="Times New Roman" w:eastAsia="Times New Roman" w:hAnsi="Times New Roman" w:cs="Times New Roman"/>
          <w:sz w:val="24"/>
          <w:szCs w:val="28"/>
        </w:rPr>
      </w:pPr>
    </w:p>
    <w:p w14:paraId="74A763DC" w14:textId="77777777" w:rsidR="004A58CA" w:rsidRPr="003949A0" w:rsidRDefault="004A58CA" w:rsidP="004A58CA">
      <w:pPr>
        <w:autoSpaceDE w:val="0"/>
        <w:autoSpaceDN w:val="0"/>
        <w:adjustRightInd w:val="0"/>
        <w:spacing w:after="0" w:line="36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1.3</w:t>
      </w:r>
      <w:r w:rsidRPr="003949A0">
        <w:rPr>
          <w:rFonts w:ascii="Times New Roman" w:hAnsi="Times New Roman" w:cs="Times New Roman"/>
          <w:sz w:val="20"/>
          <w:szCs w:val="20"/>
          <w:lang w:val="en"/>
        </w:rPr>
        <w:tab/>
      </w:r>
      <w:r w:rsidRPr="003949A0">
        <w:rPr>
          <w:rFonts w:ascii="Times New Roman" w:hAnsi="Times New Roman" w:cs="Times New Roman"/>
          <w:b/>
          <w:bCs/>
          <w:sz w:val="23"/>
          <w:szCs w:val="23"/>
          <w:lang w:val="en"/>
        </w:rPr>
        <w:t>RESEARCH QUESTIONS</w:t>
      </w:r>
    </w:p>
    <w:p w14:paraId="54AEF02C" w14:textId="77777777" w:rsidR="004A58CA" w:rsidRPr="003949A0" w:rsidRDefault="004A58CA" w:rsidP="004A58CA">
      <w:pPr>
        <w:numPr>
          <w:ilvl w:val="0"/>
          <w:numId w:val="1"/>
        </w:numPr>
        <w:autoSpaceDE w:val="0"/>
        <w:autoSpaceDN w:val="0"/>
        <w:adjustRightInd w:val="0"/>
        <w:spacing w:after="0" w:line="36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t>To what extent does Public Relations practice of Guarantee Trust Bank been able to create and secure understanding on the part of the publics in order to patronize the bank?</w:t>
      </w:r>
    </w:p>
    <w:p w14:paraId="5640AE8F" w14:textId="77777777" w:rsidR="004A58CA" w:rsidRPr="003949A0" w:rsidRDefault="004A58CA" w:rsidP="004A58CA">
      <w:pPr>
        <w:numPr>
          <w:ilvl w:val="0"/>
          <w:numId w:val="1"/>
        </w:numPr>
        <w:autoSpaceDE w:val="0"/>
        <w:autoSpaceDN w:val="0"/>
        <w:adjustRightInd w:val="0"/>
        <w:spacing w:after="0" w:line="36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t>Has the Public Relations program of the Guarantee Trust Bank contributed to the overall improvement the bank?</w:t>
      </w:r>
    </w:p>
    <w:p w14:paraId="0A759758" w14:textId="77777777" w:rsidR="004A58CA" w:rsidRPr="003949A0" w:rsidRDefault="004A58CA" w:rsidP="004A58CA">
      <w:pPr>
        <w:numPr>
          <w:ilvl w:val="0"/>
          <w:numId w:val="1"/>
        </w:numPr>
        <w:autoSpaceDE w:val="0"/>
        <w:autoSpaceDN w:val="0"/>
        <w:adjustRightInd w:val="0"/>
        <w:spacing w:after="0" w:line="36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t>Does the practice of Public Relations in Guarantee Trust Bank attract new customer to the Bank?</w:t>
      </w:r>
    </w:p>
    <w:p w14:paraId="5C3BB3F4" w14:textId="77777777" w:rsidR="004A58CA" w:rsidRPr="003949A0" w:rsidRDefault="004A58CA" w:rsidP="004A58CA">
      <w:pPr>
        <w:autoSpaceDE w:val="0"/>
        <w:autoSpaceDN w:val="0"/>
        <w:adjustRightInd w:val="0"/>
        <w:spacing w:after="0" w:line="360" w:lineRule="auto"/>
        <w:rPr>
          <w:rFonts w:ascii="Times New Roman" w:hAnsi="Times New Roman" w:cs="Times New Roman"/>
          <w:b/>
          <w:bCs/>
          <w:sz w:val="24"/>
          <w:szCs w:val="24"/>
          <w:lang w:val="en"/>
        </w:rPr>
      </w:pPr>
    </w:p>
    <w:p w14:paraId="79737F30" w14:textId="77777777" w:rsidR="004A58CA" w:rsidRPr="003949A0" w:rsidRDefault="004A58CA" w:rsidP="004A58CA">
      <w:pPr>
        <w:autoSpaceDE w:val="0"/>
        <w:autoSpaceDN w:val="0"/>
        <w:adjustRightInd w:val="0"/>
        <w:spacing w:after="0" w:line="36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1.4</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OBJECTIVES OF THE STUDY</w:t>
      </w:r>
    </w:p>
    <w:p w14:paraId="5EE355B0" w14:textId="77777777" w:rsidR="004A58CA" w:rsidRPr="003949A0" w:rsidRDefault="004A58CA" w:rsidP="004A58CA">
      <w:pPr>
        <w:numPr>
          <w:ilvl w:val="0"/>
          <w:numId w:val="2"/>
        </w:numPr>
        <w:autoSpaceDE w:val="0"/>
        <w:autoSpaceDN w:val="0"/>
        <w:adjustRightInd w:val="0"/>
        <w:spacing w:after="0" w:line="360" w:lineRule="auto"/>
        <w:ind w:left="720" w:hanging="720"/>
        <w:rPr>
          <w:rFonts w:ascii="Times New Roman" w:hAnsi="Times New Roman" w:cs="Times New Roman"/>
          <w:sz w:val="24"/>
          <w:szCs w:val="24"/>
          <w:lang w:val="en"/>
        </w:rPr>
      </w:pPr>
      <w:r w:rsidRPr="003949A0">
        <w:rPr>
          <w:rFonts w:ascii="Times New Roman" w:hAnsi="Times New Roman" w:cs="Times New Roman"/>
          <w:sz w:val="24"/>
          <w:szCs w:val="24"/>
          <w:lang w:val="en"/>
        </w:rPr>
        <w:t>To know whether corporate organizations should continue in Public Relations.</w:t>
      </w:r>
    </w:p>
    <w:p w14:paraId="525B2783" w14:textId="77777777" w:rsidR="004A58CA" w:rsidRPr="003949A0" w:rsidRDefault="004A58CA" w:rsidP="004A58CA">
      <w:pPr>
        <w:numPr>
          <w:ilvl w:val="0"/>
          <w:numId w:val="2"/>
        </w:numPr>
        <w:autoSpaceDE w:val="0"/>
        <w:autoSpaceDN w:val="0"/>
        <w:adjustRightInd w:val="0"/>
        <w:spacing w:after="0" w:line="360" w:lineRule="auto"/>
        <w:ind w:left="720" w:hanging="720"/>
        <w:rPr>
          <w:rFonts w:ascii="Times New Roman" w:hAnsi="Times New Roman" w:cs="Times New Roman"/>
          <w:sz w:val="24"/>
          <w:szCs w:val="24"/>
          <w:lang w:val="en"/>
        </w:rPr>
      </w:pPr>
      <w:r w:rsidRPr="003949A0">
        <w:rPr>
          <w:rFonts w:ascii="Times New Roman" w:hAnsi="Times New Roman" w:cs="Times New Roman"/>
          <w:sz w:val="24"/>
          <w:szCs w:val="24"/>
          <w:lang w:val="en"/>
        </w:rPr>
        <w:t>To know how Public Relations helps in creating and maintaining a mutual understanding between a corporate organization and its publics.</w:t>
      </w:r>
    </w:p>
    <w:p w14:paraId="0E07BFFC" w14:textId="77777777" w:rsidR="004A58CA" w:rsidRPr="003949A0" w:rsidRDefault="004A58CA" w:rsidP="004A58CA">
      <w:pPr>
        <w:numPr>
          <w:ilvl w:val="0"/>
          <w:numId w:val="2"/>
        </w:numPr>
        <w:autoSpaceDE w:val="0"/>
        <w:autoSpaceDN w:val="0"/>
        <w:adjustRightInd w:val="0"/>
        <w:spacing w:after="0" w:line="360" w:lineRule="auto"/>
        <w:ind w:left="720" w:hanging="720"/>
        <w:rPr>
          <w:rFonts w:ascii="Times New Roman" w:hAnsi="Times New Roman" w:cs="Times New Roman"/>
          <w:sz w:val="24"/>
          <w:szCs w:val="24"/>
          <w:lang w:val="en"/>
        </w:rPr>
      </w:pPr>
      <w:r w:rsidRPr="003949A0">
        <w:rPr>
          <w:rFonts w:ascii="Times New Roman" w:hAnsi="Times New Roman" w:cs="Times New Roman"/>
          <w:sz w:val="24"/>
          <w:szCs w:val="24"/>
          <w:lang w:val="en"/>
        </w:rPr>
        <w:t>To determine whether Public Relations can attract new customers to the bank.</w:t>
      </w:r>
    </w:p>
    <w:p w14:paraId="5A5CCF88" w14:textId="77777777" w:rsidR="004A58CA" w:rsidRPr="003949A0" w:rsidRDefault="004A58CA" w:rsidP="004A58CA">
      <w:pPr>
        <w:autoSpaceDE w:val="0"/>
        <w:autoSpaceDN w:val="0"/>
        <w:adjustRightInd w:val="0"/>
        <w:spacing w:after="0" w:line="360" w:lineRule="auto"/>
        <w:rPr>
          <w:rFonts w:ascii="Times New Roman" w:hAnsi="Times New Roman" w:cs="Times New Roman"/>
          <w:sz w:val="20"/>
          <w:szCs w:val="20"/>
          <w:lang w:val="en"/>
        </w:rPr>
      </w:pPr>
    </w:p>
    <w:p w14:paraId="35927BF5" w14:textId="77777777" w:rsidR="004A58CA" w:rsidRPr="003949A0" w:rsidRDefault="004A58CA" w:rsidP="004A58CA">
      <w:pPr>
        <w:autoSpaceDE w:val="0"/>
        <w:autoSpaceDN w:val="0"/>
        <w:adjustRightInd w:val="0"/>
        <w:spacing w:after="0" w:line="36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1.5</w:t>
      </w:r>
      <w:r w:rsidRPr="003949A0">
        <w:rPr>
          <w:rFonts w:ascii="Times New Roman" w:hAnsi="Times New Roman" w:cs="Times New Roman"/>
          <w:sz w:val="20"/>
          <w:szCs w:val="20"/>
          <w:lang w:val="en"/>
        </w:rPr>
        <w:tab/>
      </w:r>
      <w:r w:rsidRPr="003949A0">
        <w:rPr>
          <w:rFonts w:ascii="Times New Roman" w:hAnsi="Times New Roman" w:cs="Times New Roman"/>
          <w:b/>
          <w:bCs/>
          <w:sz w:val="23"/>
          <w:szCs w:val="23"/>
          <w:lang w:val="en"/>
        </w:rPr>
        <w:t>RESEARCH HYPOTHESES</w:t>
      </w:r>
    </w:p>
    <w:p w14:paraId="4FAA40E4" w14:textId="77777777" w:rsidR="004A58CA" w:rsidRPr="003949A0" w:rsidRDefault="004A58CA" w:rsidP="004A58C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The following research hypotheses are to be tested so as to ascertain the extent of the effectiveness of public relations in marketing of banking service.</w:t>
      </w:r>
    </w:p>
    <w:p w14:paraId="51885154" w14:textId="77777777" w:rsidR="004A58CA" w:rsidRPr="003949A0" w:rsidRDefault="004A58CA" w:rsidP="004A58CA">
      <w:pPr>
        <w:autoSpaceDE w:val="0"/>
        <w:autoSpaceDN w:val="0"/>
        <w:adjustRightInd w:val="0"/>
        <w:spacing w:after="0" w:line="360" w:lineRule="auto"/>
        <w:ind w:right="20"/>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H</w:t>
      </w:r>
      <w:r w:rsidRPr="003949A0">
        <w:rPr>
          <w:rFonts w:ascii="Times New Roman" w:hAnsi="Times New Roman" w:cs="Times New Roman"/>
          <w:b/>
          <w:bCs/>
          <w:sz w:val="31"/>
          <w:szCs w:val="31"/>
          <w:vertAlign w:val="subscript"/>
          <w:lang w:val="en"/>
        </w:rPr>
        <w:t>0</w:t>
      </w:r>
      <w:r w:rsidRPr="003949A0">
        <w:rPr>
          <w:rFonts w:ascii="Times New Roman" w:hAnsi="Times New Roman" w:cs="Times New Roman"/>
          <w:b/>
          <w:bCs/>
          <w:sz w:val="24"/>
          <w:szCs w:val="24"/>
          <w:lang w:val="en"/>
        </w:rPr>
        <w: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Public Relations practice has not been able to crate and secure understanding on the part of the public in order to patronize the bank.</w:t>
      </w:r>
    </w:p>
    <w:p w14:paraId="75A4EFEF" w14:textId="77777777" w:rsidR="004A58CA" w:rsidRPr="003949A0" w:rsidRDefault="004A58CA" w:rsidP="004A58CA">
      <w:pPr>
        <w:autoSpaceDE w:val="0"/>
        <w:autoSpaceDN w:val="0"/>
        <w:adjustRightInd w:val="0"/>
        <w:spacing w:after="0" w:line="36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H</w:t>
      </w:r>
      <w:r w:rsidRPr="003949A0">
        <w:rPr>
          <w:rFonts w:ascii="Times New Roman" w:hAnsi="Times New Roman" w:cs="Times New Roman"/>
          <w:b/>
          <w:bCs/>
          <w:sz w:val="31"/>
          <w:szCs w:val="31"/>
          <w:vertAlign w:val="subscript"/>
          <w:lang w:val="en"/>
        </w:rPr>
        <w:t>0</w:t>
      </w:r>
      <w:r w:rsidRPr="003949A0">
        <w:rPr>
          <w:rFonts w:ascii="Times New Roman" w:hAnsi="Times New Roman" w:cs="Times New Roman"/>
          <w:b/>
          <w:bCs/>
          <w:sz w:val="24"/>
          <w:szCs w:val="24"/>
          <w:lang w:val="en"/>
        </w:rPr>
        <w: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The Public Relations program of the Guarantee Trust Bank has not contributed to overall improvement of the bank.</w:t>
      </w:r>
    </w:p>
    <w:p w14:paraId="53959DA8" w14:textId="77777777" w:rsidR="004A58CA" w:rsidRPr="003949A0" w:rsidRDefault="004A58CA" w:rsidP="004A58CA">
      <w:pPr>
        <w:autoSpaceDE w:val="0"/>
        <w:autoSpaceDN w:val="0"/>
        <w:adjustRightInd w:val="0"/>
        <w:spacing w:after="0" w:line="36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H</w:t>
      </w:r>
      <w:r w:rsidRPr="003949A0">
        <w:rPr>
          <w:rFonts w:ascii="Times New Roman" w:hAnsi="Times New Roman" w:cs="Times New Roman"/>
          <w:b/>
          <w:bCs/>
          <w:sz w:val="31"/>
          <w:szCs w:val="31"/>
          <w:vertAlign w:val="subscript"/>
          <w:lang w:val="en"/>
        </w:rPr>
        <w:t>0</w:t>
      </w:r>
      <w:r w:rsidRPr="003949A0">
        <w:rPr>
          <w:rFonts w:ascii="Times New Roman" w:hAnsi="Times New Roman" w:cs="Times New Roman"/>
          <w:b/>
          <w:bCs/>
          <w:sz w:val="24"/>
          <w:szCs w:val="24"/>
          <w:lang w:val="en"/>
        </w:rPr>
        <w: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The practice of Public Relations in Guarantee Trust Bank does not attract new customers to the bank.</w:t>
      </w:r>
    </w:p>
    <w:p w14:paraId="2DCE1D5C" w14:textId="77777777" w:rsidR="004A58CA" w:rsidRPr="003949A0" w:rsidRDefault="004A58CA" w:rsidP="004A58C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 xml:space="preserve">1.6 </w:t>
      </w:r>
      <w:r w:rsidRPr="003949A0">
        <w:rPr>
          <w:rFonts w:ascii="Times New Roman" w:hAnsi="Times New Roman" w:cs="Times New Roman"/>
          <w:b/>
          <w:sz w:val="24"/>
          <w:szCs w:val="24"/>
        </w:rPr>
        <w:tab/>
        <w:t>SCOPE OF THE STUDY</w:t>
      </w:r>
    </w:p>
    <w:p w14:paraId="57491867" w14:textId="77777777" w:rsidR="004A58CA" w:rsidRPr="003949A0" w:rsidRDefault="004A58CA" w:rsidP="004A58C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The scope of the study simply means the coverage areas of the study. The areas covered by the study are explained thus:</w:t>
      </w:r>
    </w:p>
    <w:p w14:paraId="2A3A1A49" w14:textId="77777777" w:rsidR="004A58CA" w:rsidRPr="003949A0" w:rsidRDefault="004A58CA" w:rsidP="004A58CA">
      <w:pPr>
        <w:pStyle w:val="ListParagraph"/>
        <w:spacing w:after="0" w:line="360" w:lineRule="auto"/>
        <w:ind w:left="0"/>
        <w:jc w:val="both"/>
        <w:rPr>
          <w:rFonts w:ascii="Times New Roman" w:hAnsi="Times New Roman" w:cs="Times New Roman"/>
          <w:sz w:val="24"/>
          <w:szCs w:val="24"/>
          <w:lang w:val="en"/>
        </w:rPr>
      </w:pPr>
      <w:r w:rsidRPr="003949A0">
        <w:rPr>
          <w:rFonts w:ascii="Times New Roman" w:hAnsi="Times New Roman" w:cs="Times New Roman"/>
          <w:b/>
          <w:sz w:val="24"/>
          <w:szCs w:val="24"/>
        </w:rPr>
        <w:t>The conceptual scope:</w:t>
      </w:r>
      <w:r w:rsidRPr="003949A0">
        <w:rPr>
          <w:rFonts w:ascii="Times New Roman" w:hAnsi="Times New Roman" w:cs="Times New Roman"/>
          <w:sz w:val="24"/>
          <w:szCs w:val="24"/>
        </w:rPr>
        <w:t xml:space="preserve"> The conceptual framework of this study is public relation on marketing of banking service. The study examines the impact of public relations on the marketing of banking services, </w:t>
      </w:r>
      <w:r w:rsidRPr="003949A0">
        <w:rPr>
          <w:rFonts w:ascii="Times New Roman" w:hAnsi="Times New Roman" w:cs="Times New Roman"/>
          <w:sz w:val="24"/>
          <w:szCs w:val="24"/>
          <w:lang w:val="en"/>
        </w:rPr>
        <w:t>for clarity and concise, this study is basically a study on Guarantee Trust Bank Ilorin.</w:t>
      </w:r>
    </w:p>
    <w:p w14:paraId="120F2775" w14:textId="77777777" w:rsidR="004A58CA" w:rsidRPr="003949A0" w:rsidRDefault="004A58CA" w:rsidP="004A58CA">
      <w:pPr>
        <w:pStyle w:val="ListParagraph"/>
        <w:spacing w:after="0" w:line="360" w:lineRule="auto"/>
        <w:ind w:left="0"/>
        <w:jc w:val="both"/>
        <w:rPr>
          <w:rFonts w:ascii="Times New Roman" w:hAnsi="Times New Roman" w:cs="Times New Roman"/>
          <w:sz w:val="24"/>
          <w:szCs w:val="24"/>
        </w:rPr>
      </w:pPr>
      <w:r w:rsidRPr="003949A0">
        <w:rPr>
          <w:rFonts w:ascii="Times New Roman" w:hAnsi="Times New Roman" w:cs="Times New Roman"/>
          <w:b/>
          <w:sz w:val="24"/>
          <w:szCs w:val="24"/>
        </w:rPr>
        <w:t>Industrial Scope:</w:t>
      </w:r>
      <w:r w:rsidRPr="003949A0">
        <w:rPr>
          <w:rFonts w:ascii="Times New Roman" w:hAnsi="Times New Roman" w:cs="Times New Roman"/>
          <w:sz w:val="24"/>
          <w:szCs w:val="24"/>
        </w:rPr>
        <w:t xml:space="preserve"> The territorial scope is the geographical location or area covered by the study. The study covered banking sectors in Ilorin.</w:t>
      </w:r>
    </w:p>
    <w:p w14:paraId="6A696B2C" w14:textId="77777777" w:rsidR="004A58CA" w:rsidRPr="003949A0" w:rsidRDefault="004A58CA" w:rsidP="004A58CA">
      <w:pPr>
        <w:pStyle w:val="ListParagraph"/>
        <w:spacing w:after="0" w:line="360" w:lineRule="auto"/>
        <w:ind w:left="0"/>
        <w:jc w:val="both"/>
        <w:rPr>
          <w:rFonts w:ascii="Times New Roman" w:hAnsi="Times New Roman" w:cs="Times New Roman"/>
          <w:sz w:val="24"/>
          <w:szCs w:val="24"/>
        </w:rPr>
      </w:pPr>
      <w:r w:rsidRPr="003949A0">
        <w:rPr>
          <w:rFonts w:ascii="Times New Roman" w:hAnsi="Times New Roman" w:cs="Times New Roman"/>
          <w:b/>
          <w:sz w:val="24"/>
          <w:szCs w:val="24"/>
        </w:rPr>
        <w:t>Territorial Scope:</w:t>
      </w:r>
      <w:r w:rsidRPr="003949A0">
        <w:rPr>
          <w:rFonts w:ascii="Times New Roman" w:hAnsi="Times New Roman" w:cs="Times New Roman"/>
          <w:sz w:val="24"/>
          <w:szCs w:val="24"/>
        </w:rPr>
        <w:t xml:space="preserve"> The territorial scope is the geographical location or area in which the study was conducted. The study was carried out in Ilorin metropolis. Ilorin is one of the largest cities in Nigeria and it is the capital of Kwara State.</w:t>
      </w:r>
    </w:p>
    <w:p w14:paraId="6941759C" w14:textId="77777777" w:rsidR="004A58CA" w:rsidRPr="003949A0" w:rsidRDefault="004A58CA" w:rsidP="004A58CA">
      <w:pPr>
        <w:pStyle w:val="ListParagraph"/>
        <w:spacing w:after="0" w:line="360" w:lineRule="auto"/>
        <w:ind w:left="0"/>
        <w:jc w:val="both"/>
        <w:rPr>
          <w:rFonts w:ascii="Times New Roman" w:hAnsi="Times New Roman" w:cs="Times New Roman"/>
          <w:sz w:val="24"/>
          <w:szCs w:val="24"/>
        </w:rPr>
      </w:pPr>
      <w:r w:rsidRPr="003949A0">
        <w:rPr>
          <w:rFonts w:ascii="Times New Roman" w:hAnsi="Times New Roman" w:cs="Times New Roman"/>
          <w:b/>
          <w:sz w:val="24"/>
          <w:szCs w:val="24"/>
        </w:rPr>
        <w:t>Time Scope</w:t>
      </w:r>
      <w:r w:rsidRPr="003949A0">
        <w:rPr>
          <w:rFonts w:ascii="Times New Roman" w:hAnsi="Times New Roman" w:cs="Times New Roman"/>
          <w:sz w:val="24"/>
          <w:szCs w:val="24"/>
        </w:rPr>
        <w:t>: This research work was carried out within the period of 2020- 2021. Any primary data outside the period was not considered by the study except those secondary ones such like the ones collected from the textbooks, internet, journals, and magazines and so on.</w:t>
      </w:r>
    </w:p>
    <w:p w14:paraId="0F49E0D4" w14:textId="77777777" w:rsidR="004A58CA" w:rsidRPr="003949A0" w:rsidRDefault="004A58CA" w:rsidP="004A58CA">
      <w:pPr>
        <w:tabs>
          <w:tab w:val="left" w:pos="892"/>
        </w:tabs>
        <w:autoSpaceDE w:val="0"/>
        <w:autoSpaceDN w:val="0"/>
        <w:adjustRightInd w:val="0"/>
        <w:spacing w:after="0" w:line="360" w:lineRule="auto"/>
        <w:ind w:right="27"/>
        <w:jc w:val="both"/>
        <w:rPr>
          <w:rFonts w:ascii="Times New Roman" w:hAnsi="Times New Roman" w:cs="Times New Roman"/>
          <w:b/>
          <w:bCs/>
          <w:sz w:val="24"/>
          <w:szCs w:val="24"/>
          <w:lang w:val="en"/>
        </w:rPr>
      </w:pPr>
    </w:p>
    <w:p w14:paraId="7C2B95A3" w14:textId="77777777" w:rsidR="003949A0" w:rsidRPr="003949A0" w:rsidRDefault="003949A0" w:rsidP="004A58CA">
      <w:pPr>
        <w:tabs>
          <w:tab w:val="left" w:pos="892"/>
        </w:tabs>
        <w:autoSpaceDE w:val="0"/>
        <w:autoSpaceDN w:val="0"/>
        <w:adjustRightInd w:val="0"/>
        <w:spacing w:after="0" w:line="360" w:lineRule="auto"/>
        <w:ind w:right="27"/>
        <w:jc w:val="both"/>
        <w:rPr>
          <w:rFonts w:ascii="Times New Roman" w:hAnsi="Times New Roman" w:cs="Times New Roman"/>
          <w:b/>
          <w:bCs/>
          <w:sz w:val="24"/>
          <w:szCs w:val="24"/>
          <w:lang w:val="en"/>
        </w:rPr>
      </w:pPr>
    </w:p>
    <w:p w14:paraId="2F188534" w14:textId="77777777" w:rsidR="003949A0" w:rsidRPr="003949A0" w:rsidRDefault="003949A0" w:rsidP="004A58CA">
      <w:pPr>
        <w:tabs>
          <w:tab w:val="left" w:pos="892"/>
        </w:tabs>
        <w:autoSpaceDE w:val="0"/>
        <w:autoSpaceDN w:val="0"/>
        <w:adjustRightInd w:val="0"/>
        <w:spacing w:after="0" w:line="360" w:lineRule="auto"/>
        <w:ind w:right="27"/>
        <w:jc w:val="both"/>
        <w:rPr>
          <w:rFonts w:ascii="Times New Roman" w:hAnsi="Times New Roman" w:cs="Times New Roman"/>
          <w:b/>
          <w:bCs/>
          <w:sz w:val="24"/>
          <w:szCs w:val="24"/>
          <w:lang w:val="en"/>
        </w:rPr>
      </w:pPr>
    </w:p>
    <w:p w14:paraId="2042E1DC" w14:textId="77777777" w:rsidR="004A58CA" w:rsidRPr="003949A0" w:rsidRDefault="004A58CA" w:rsidP="004A58CA">
      <w:pPr>
        <w:autoSpaceDE w:val="0"/>
        <w:autoSpaceDN w:val="0"/>
        <w:adjustRightInd w:val="0"/>
        <w:spacing w:after="0" w:line="360" w:lineRule="auto"/>
        <w:ind w:right="27"/>
        <w:jc w:val="both"/>
        <w:rPr>
          <w:rFonts w:ascii="Times New Roman" w:hAnsi="Times New Roman" w:cs="Times New Roman"/>
          <w:b/>
          <w:bCs/>
          <w:sz w:val="24"/>
          <w:szCs w:val="24"/>
          <w:lang w:val="en"/>
        </w:rPr>
      </w:pPr>
      <w:r w:rsidRPr="003949A0">
        <w:rPr>
          <w:rFonts w:ascii="Times New Roman" w:hAnsi="Times New Roman" w:cs="Times New Roman"/>
          <w:b/>
          <w:bCs/>
          <w:sz w:val="24"/>
          <w:szCs w:val="24"/>
          <w:lang w:val="en"/>
        </w:rPr>
        <w:t xml:space="preserve">1.7 </w:t>
      </w:r>
      <w:r w:rsidRPr="003949A0">
        <w:rPr>
          <w:rFonts w:ascii="Times New Roman" w:hAnsi="Times New Roman" w:cs="Times New Roman"/>
          <w:b/>
          <w:bCs/>
          <w:sz w:val="24"/>
          <w:szCs w:val="24"/>
          <w:lang w:val="en"/>
        </w:rPr>
        <w:tab/>
        <w:t>SIGNIFICANCE OF THE</w:t>
      </w:r>
      <w:r w:rsidRPr="003949A0">
        <w:rPr>
          <w:rFonts w:ascii="Times New Roman" w:hAnsi="Times New Roman" w:cs="Times New Roman"/>
          <w:b/>
          <w:bCs/>
          <w:spacing w:val="-41"/>
          <w:sz w:val="24"/>
          <w:szCs w:val="24"/>
          <w:lang w:val="en"/>
        </w:rPr>
        <w:t xml:space="preserve"> </w:t>
      </w:r>
      <w:r w:rsidRPr="003949A0">
        <w:rPr>
          <w:rFonts w:ascii="Times New Roman" w:hAnsi="Times New Roman" w:cs="Times New Roman"/>
          <w:b/>
          <w:bCs/>
          <w:sz w:val="24"/>
          <w:szCs w:val="24"/>
          <w:lang w:val="en"/>
        </w:rPr>
        <w:t>STUDY</w:t>
      </w:r>
    </w:p>
    <w:p w14:paraId="40DF7B48" w14:textId="77777777" w:rsidR="004A58CA" w:rsidRPr="003949A0" w:rsidRDefault="004A58CA" w:rsidP="004A58CA">
      <w:pPr>
        <w:autoSpaceDE w:val="0"/>
        <w:autoSpaceDN w:val="0"/>
        <w:adjustRightInd w:val="0"/>
        <w:spacing w:after="0" w:line="360" w:lineRule="auto"/>
        <w:ind w:right="27" w:firstLine="679"/>
        <w:jc w:val="both"/>
        <w:rPr>
          <w:rFonts w:ascii="Times New Roman" w:hAnsi="Times New Roman" w:cs="Times New Roman"/>
          <w:sz w:val="24"/>
          <w:szCs w:val="24"/>
          <w:lang w:val="en"/>
        </w:rPr>
      </w:pPr>
      <w:r w:rsidRPr="003949A0">
        <w:rPr>
          <w:rFonts w:ascii="Times New Roman" w:hAnsi="Times New Roman" w:cs="Times New Roman"/>
          <w:sz w:val="24"/>
          <w:szCs w:val="24"/>
          <w:lang w:val="en"/>
        </w:rPr>
        <w:t>This</w:t>
      </w:r>
      <w:r w:rsidRPr="003949A0">
        <w:rPr>
          <w:rFonts w:ascii="Times New Roman" w:hAnsi="Times New Roman" w:cs="Times New Roman"/>
          <w:spacing w:val="-7"/>
          <w:sz w:val="24"/>
          <w:szCs w:val="24"/>
          <w:lang w:val="en"/>
        </w:rPr>
        <w:t xml:space="preserve"> </w:t>
      </w:r>
      <w:r w:rsidRPr="003949A0">
        <w:rPr>
          <w:rFonts w:ascii="Times New Roman" w:hAnsi="Times New Roman" w:cs="Times New Roman"/>
          <w:sz w:val="24"/>
          <w:szCs w:val="24"/>
          <w:lang w:val="en"/>
        </w:rPr>
        <w:t>research</w:t>
      </w:r>
      <w:r w:rsidRPr="003949A0">
        <w:rPr>
          <w:rFonts w:ascii="Times New Roman" w:hAnsi="Times New Roman" w:cs="Times New Roman"/>
          <w:spacing w:val="-9"/>
          <w:sz w:val="24"/>
          <w:szCs w:val="24"/>
          <w:lang w:val="en"/>
        </w:rPr>
        <w:t xml:space="preserve"> </w:t>
      </w:r>
      <w:r w:rsidRPr="003949A0">
        <w:rPr>
          <w:rFonts w:ascii="Times New Roman" w:hAnsi="Times New Roman" w:cs="Times New Roman"/>
          <w:sz w:val="24"/>
          <w:szCs w:val="24"/>
          <w:lang w:val="en"/>
        </w:rPr>
        <w:t>derives</w:t>
      </w:r>
      <w:r w:rsidRPr="003949A0">
        <w:rPr>
          <w:rFonts w:ascii="Times New Roman" w:hAnsi="Times New Roman" w:cs="Times New Roman"/>
          <w:spacing w:val="-8"/>
          <w:sz w:val="24"/>
          <w:szCs w:val="24"/>
          <w:lang w:val="en"/>
        </w:rPr>
        <w:t xml:space="preserve"> </w:t>
      </w:r>
      <w:r w:rsidRPr="003949A0">
        <w:rPr>
          <w:rFonts w:ascii="Times New Roman" w:hAnsi="Times New Roman" w:cs="Times New Roman"/>
          <w:sz w:val="24"/>
          <w:szCs w:val="24"/>
          <w:lang w:val="en"/>
        </w:rPr>
        <w:t>its</w:t>
      </w:r>
      <w:r w:rsidRPr="003949A0">
        <w:rPr>
          <w:rFonts w:ascii="Times New Roman" w:hAnsi="Times New Roman" w:cs="Times New Roman"/>
          <w:spacing w:val="-7"/>
          <w:sz w:val="24"/>
          <w:szCs w:val="24"/>
          <w:lang w:val="en"/>
        </w:rPr>
        <w:t xml:space="preserve"> </w:t>
      </w:r>
      <w:r w:rsidRPr="003949A0">
        <w:rPr>
          <w:rFonts w:ascii="Times New Roman" w:hAnsi="Times New Roman" w:cs="Times New Roman"/>
          <w:sz w:val="24"/>
          <w:szCs w:val="24"/>
          <w:lang w:val="en"/>
        </w:rPr>
        <w:t>significance</w:t>
      </w:r>
      <w:r w:rsidRPr="003949A0">
        <w:rPr>
          <w:rFonts w:ascii="Times New Roman" w:hAnsi="Times New Roman" w:cs="Times New Roman"/>
          <w:spacing w:val="-8"/>
          <w:sz w:val="24"/>
          <w:szCs w:val="24"/>
          <w:lang w:val="en"/>
        </w:rPr>
        <w:t xml:space="preserve"> </w:t>
      </w:r>
      <w:r w:rsidRPr="003949A0">
        <w:rPr>
          <w:rFonts w:ascii="Times New Roman" w:hAnsi="Times New Roman" w:cs="Times New Roman"/>
          <w:sz w:val="24"/>
          <w:szCs w:val="24"/>
          <w:lang w:val="en"/>
        </w:rPr>
        <w:t>from</w:t>
      </w:r>
      <w:r w:rsidRPr="003949A0">
        <w:rPr>
          <w:rFonts w:ascii="Times New Roman" w:hAnsi="Times New Roman" w:cs="Times New Roman"/>
          <w:spacing w:val="-7"/>
          <w:sz w:val="24"/>
          <w:szCs w:val="24"/>
          <w:lang w:val="en"/>
        </w:rPr>
        <w:t xml:space="preserve"> </w:t>
      </w:r>
      <w:r w:rsidRPr="003949A0">
        <w:rPr>
          <w:rFonts w:ascii="Times New Roman" w:hAnsi="Times New Roman" w:cs="Times New Roman"/>
          <w:sz w:val="24"/>
          <w:szCs w:val="24"/>
          <w:lang w:val="en"/>
        </w:rPr>
        <w:t>its</w:t>
      </w:r>
      <w:r w:rsidRPr="003949A0">
        <w:rPr>
          <w:rFonts w:ascii="Times New Roman" w:hAnsi="Times New Roman" w:cs="Times New Roman"/>
          <w:spacing w:val="-9"/>
          <w:sz w:val="24"/>
          <w:szCs w:val="24"/>
          <w:lang w:val="en"/>
        </w:rPr>
        <w:t xml:space="preserve"> </w:t>
      </w:r>
      <w:r w:rsidRPr="003949A0">
        <w:rPr>
          <w:rFonts w:ascii="Times New Roman" w:hAnsi="Times New Roman" w:cs="Times New Roman"/>
          <w:sz w:val="24"/>
          <w:szCs w:val="24"/>
          <w:lang w:val="en"/>
        </w:rPr>
        <w:t>usefulness</w:t>
      </w:r>
      <w:r w:rsidRPr="003949A0">
        <w:rPr>
          <w:rFonts w:ascii="Times New Roman" w:hAnsi="Times New Roman" w:cs="Times New Roman"/>
          <w:spacing w:val="-8"/>
          <w:sz w:val="24"/>
          <w:szCs w:val="24"/>
          <w:lang w:val="en"/>
        </w:rPr>
        <w:t xml:space="preserve"> </w:t>
      </w:r>
      <w:r w:rsidRPr="003949A0">
        <w:rPr>
          <w:rFonts w:ascii="Times New Roman" w:hAnsi="Times New Roman" w:cs="Times New Roman"/>
          <w:sz w:val="24"/>
          <w:szCs w:val="24"/>
          <w:lang w:val="en"/>
        </w:rPr>
        <w:t>to</w:t>
      </w:r>
      <w:r w:rsidRPr="003949A0">
        <w:rPr>
          <w:rFonts w:ascii="Times New Roman" w:hAnsi="Times New Roman" w:cs="Times New Roman"/>
          <w:spacing w:val="-6"/>
          <w:sz w:val="24"/>
          <w:szCs w:val="24"/>
          <w:lang w:val="en"/>
        </w:rPr>
        <w:t xml:space="preserve"> </w:t>
      </w:r>
      <w:r w:rsidRPr="003949A0">
        <w:rPr>
          <w:rFonts w:ascii="Times New Roman" w:hAnsi="Times New Roman" w:cs="Times New Roman"/>
          <w:sz w:val="24"/>
          <w:szCs w:val="24"/>
          <w:lang w:val="en"/>
        </w:rPr>
        <w:t>political parties,</w:t>
      </w:r>
      <w:r w:rsidRPr="003949A0">
        <w:rPr>
          <w:rFonts w:ascii="Times New Roman" w:hAnsi="Times New Roman" w:cs="Times New Roman"/>
          <w:spacing w:val="-28"/>
          <w:sz w:val="24"/>
          <w:szCs w:val="24"/>
          <w:lang w:val="en"/>
        </w:rPr>
        <w:t xml:space="preserve"> </w:t>
      </w:r>
      <w:r w:rsidRPr="003949A0">
        <w:rPr>
          <w:rFonts w:ascii="Times New Roman" w:hAnsi="Times New Roman" w:cs="Times New Roman"/>
          <w:sz w:val="24"/>
          <w:szCs w:val="24"/>
          <w:lang w:val="en"/>
        </w:rPr>
        <w:t>politicians,</w:t>
      </w:r>
      <w:r w:rsidRPr="003949A0">
        <w:rPr>
          <w:rFonts w:ascii="Times New Roman" w:hAnsi="Times New Roman" w:cs="Times New Roman"/>
          <w:spacing w:val="-28"/>
          <w:sz w:val="24"/>
          <w:szCs w:val="24"/>
          <w:lang w:val="en"/>
        </w:rPr>
        <w:t xml:space="preserve"> </w:t>
      </w:r>
      <w:r w:rsidRPr="003949A0">
        <w:rPr>
          <w:rFonts w:ascii="Times New Roman" w:hAnsi="Times New Roman" w:cs="Times New Roman"/>
          <w:sz w:val="24"/>
          <w:szCs w:val="24"/>
          <w:lang w:val="en"/>
        </w:rPr>
        <w:t>electorates</w:t>
      </w:r>
      <w:r w:rsidRPr="003949A0">
        <w:rPr>
          <w:rFonts w:ascii="Times New Roman" w:hAnsi="Times New Roman" w:cs="Times New Roman"/>
          <w:spacing w:val="-27"/>
          <w:sz w:val="24"/>
          <w:szCs w:val="24"/>
          <w:lang w:val="en"/>
        </w:rPr>
        <w:t xml:space="preserve"> </w:t>
      </w:r>
      <w:r w:rsidRPr="003949A0">
        <w:rPr>
          <w:rFonts w:ascii="Times New Roman" w:hAnsi="Times New Roman" w:cs="Times New Roman"/>
          <w:sz w:val="24"/>
          <w:szCs w:val="24"/>
          <w:lang w:val="en"/>
        </w:rPr>
        <w:t>and</w:t>
      </w:r>
      <w:r w:rsidRPr="003949A0">
        <w:rPr>
          <w:rFonts w:ascii="Times New Roman" w:hAnsi="Times New Roman" w:cs="Times New Roman"/>
          <w:spacing w:val="-27"/>
          <w:sz w:val="24"/>
          <w:szCs w:val="24"/>
          <w:lang w:val="en"/>
        </w:rPr>
        <w:t xml:space="preserve"> </w:t>
      </w:r>
      <w:r w:rsidRPr="003949A0">
        <w:rPr>
          <w:rFonts w:ascii="Times New Roman" w:hAnsi="Times New Roman" w:cs="Times New Roman"/>
          <w:sz w:val="24"/>
          <w:szCs w:val="24"/>
          <w:lang w:val="en"/>
        </w:rPr>
        <w:t>the</w:t>
      </w:r>
      <w:r w:rsidRPr="003949A0">
        <w:rPr>
          <w:rFonts w:ascii="Times New Roman" w:hAnsi="Times New Roman" w:cs="Times New Roman"/>
          <w:spacing w:val="-29"/>
          <w:sz w:val="24"/>
          <w:szCs w:val="24"/>
          <w:lang w:val="en"/>
        </w:rPr>
        <w:t xml:space="preserve"> </w:t>
      </w:r>
      <w:r w:rsidRPr="003949A0">
        <w:rPr>
          <w:rFonts w:ascii="Times New Roman" w:hAnsi="Times New Roman" w:cs="Times New Roman"/>
          <w:sz w:val="24"/>
          <w:szCs w:val="24"/>
          <w:lang w:val="en"/>
        </w:rPr>
        <w:t xml:space="preserve">academics. It will help the customers to know about Guarantee Trust Bank and their competency. It will help to provide an in depth knowledge for the better understanding of the relevance of Public Relations in a corporate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to the researcher. It will be of great benefit to Guarantee Trust Bank. Thus, it will make the management to </w:t>
      </w:r>
      <w:proofErr w:type="spellStart"/>
      <w:r w:rsidRPr="003949A0">
        <w:rPr>
          <w:rFonts w:ascii="Times New Roman" w:hAnsi="Times New Roman" w:cs="Times New Roman"/>
          <w:sz w:val="24"/>
          <w:szCs w:val="24"/>
          <w:lang w:val="en"/>
        </w:rPr>
        <w:t>recognise</w:t>
      </w:r>
      <w:proofErr w:type="spellEnd"/>
      <w:r w:rsidRPr="003949A0">
        <w:rPr>
          <w:rFonts w:ascii="Times New Roman" w:hAnsi="Times New Roman" w:cs="Times New Roman"/>
          <w:sz w:val="24"/>
          <w:szCs w:val="24"/>
          <w:lang w:val="en"/>
        </w:rPr>
        <w:t xml:space="preserve"> that the corporation of the publics is very important to the existence and progress of the bank.</w:t>
      </w:r>
    </w:p>
    <w:p w14:paraId="58894223" w14:textId="77777777" w:rsidR="004A58CA" w:rsidRPr="003949A0" w:rsidRDefault="004A58CA" w:rsidP="004A58CA">
      <w:pPr>
        <w:autoSpaceDE w:val="0"/>
        <w:autoSpaceDN w:val="0"/>
        <w:adjustRightInd w:val="0"/>
        <w:spacing w:after="0" w:line="360" w:lineRule="auto"/>
        <w:ind w:right="27" w:firstLine="679"/>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Banking industry will in this study see the need for identifying, formulating, selecting, implementing and evaluating the campaign </w:t>
      </w:r>
      <w:proofErr w:type="spellStart"/>
      <w:r w:rsidRPr="003949A0">
        <w:rPr>
          <w:rFonts w:ascii="Times New Roman" w:hAnsi="Times New Roman" w:cs="Times New Roman"/>
          <w:sz w:val="24"/>
          <w:szCs w:val="24"/>
          <w:lang w:val="en"/>
        </w:rPr>
        <w:t>programmes</w:t>
      </w:r>
      <w:proofErr w:type="spellEnd"/>
      <w:r w:rsidRPr="003949A0">
        <w:rPr>
          <w:rFonts w:ascii="Times New Roman" w:hAnsi="Times New Roman" w:cs="Times New Roman"/>
          <w:sz w:val="24"/>
          <w:szCs w:val="24"/>
          <w:lang w:val="en"/>
        </w:rPr>
        <w:t xml:space="preserve"> that will result in higher competitive advantage. This</w:t>
      </w:r>
      <w:r w:rsidRPr="003949A0">
        <w:rPr>
          <w:rFonts w:ascii="Times New Roman" w:hAnsi="Times New Roman" w:cs="Times New Roman"/>
          <w:spacing w:val="-14"/>
          <w:sz w:val="24"/>
          <w:szCs w:val="24"/>
          <w:lang w:val="en"/>
        </w:rPr>
        <w:t xml:space="preserve"> </w:t>
      </w:r>
      <w:r w:rsidRPr="003949A0">
        <w:rPr>
          <w:rFonts w:ascii="Times New Roman" w:hAnsi="Times New Roman" w:cs="Times New Roman"/>
          <w:sz w:val="24"/>
          <w:szCs w:val="24"/>
          <w:lang w:val="en"/>
        </w:rPr>
        <w:t>study</w:t>
      </w:r>
      <w:r w:rsidRPr="003949A0">
        <w:rPr>
          <w:rFonts w:ascii="Times New Roman" w:hAnsi="Times New Roman" w:cs="Times New Roman"/>
          <w:spacing w:val="-15"/>
          <w:sz w:val="24"/>
          <w:szCs w:val="24"/>
          <w:lang w:val="en"/>
        </w:rPr>
        <w:t xml:space="preserve"> </w:t>
      </w:r>
      <w:r w:rsidRPr="003949A0">
        <w:rPr>
          <w:rFonts w:ascii="Times New Roman" w:hAnsi="Times New Roman" w:cs="Times New Roman"/>
          <w:sz w:val="24"/>
          <w:szCs w:val="24"/>
          <w:lang w:val="en"/>
        </w:rPr>
        <w:t>will</w:t>
      </w:r>
      <w:r w:rsidRPr="003949A0">
        <w:rPr>
          <w:rFonts w:ascii="Times New Roman" w:hAnsi="Times New Roman" w:cs="Times New Roman"/>
          <w:spacing w:val="-14"/>
          <w:sz w:val="24"/>
          <w:szCs w:val="24"/>
          <w:lang w:val="en"/>
        </w:rPr>
        <w:t xml:space="preserve"> </w:t>
      </w:r>
      <w:r w:rsidRPr="003949A0">
        <w:rPr>
          <w:rFonts w:ascii="Times New Roman" w:hAnsi="Times New Roman" w:cs="Times New Roman"/>
          <w:sz w:val="24"/>
          <w:szCs w:val="24"/>
          <w:lang w:val="en"/>
        </w:rPr>
        <w:t>expose</w:t>
      </w:r>
      <w:r w:rsidRPr="003949A0">
        <w:rPr>
          <w:rFonts w:ascii="Times New Roman" w:hAnsi="Times New Roman" w:cs="Times New Roman"/>
          <w:spacing w:val="-13"/>
          <w:sz w:val="24"/>
          <w:szCs w:val="24"/>
          <w:lang w:val="en"/>
        </w:rPr>
        <w:t xml:space="preserve"> commercial </w:t>
      </w:r>
      <w:r w:rsidRPr="003949A0">
        <w:rPr>
          <w:rFonts w:ascii="Times New Roman" w:hAnsi="Times New Roman" w:cs="Times New Roman"/>
          <w:sz w:val="24"/>
          <w:szCs w:val="24"/>
          <w:lang w:val="en"/>
        </w:rPr>
        <w:t>banks to</w:t>
      </w:r>
      <w:r w:rsidRPr="003949A0">
        <w:rPr>
          <w:rFonts w:ascii="Times New Roman" w:hAnsi="Times New Roman" w:cs="Times New Roman"/>
          <w:spacing w:val="-13"/>
          <w:sz w:val="24"/>
          <w:szCs w:val="24"/>
          <w:lang w:val="en"/>
        </w:rPr>
        <w:t xml:space="preserve"> </w:t>
      </w:r>
      <w:r w:rsidRPr="003949A0">
        <w:rPr>
          <w:rFonts w:ascii="Times New Roman" w:hAnsi="Times New Roman" w:cs="Times New Roman"/>
          <w:sz w:val="24"/>
          <w:szCs w:val="24"/>
          <w:lang w:val="en"/>
        </w:rPr>
        <w:t>the</w:t>
      </w:r>
      <w:r w:rsidRPr="003949A0">
        <w:rPr>
          <w:rFonts w:ascii="Times New Roman" w:hAnsi="Times New Roman" w:cs="Times New Roman"/>
          <w:spacing w:val="-16"/>
          <w:sz w:val="24"/>
          <w:szCs w:val="24"/>
          <w:lang w:val="en"/>
        </w:rPr>
        <w:t xml:space="preserve"> </w:t>
      </w:r>
      <w:r w:rsidRPr="003949A0">
        <w:rPr>
          <w:rFonts w:ascii="Times New Roman" w:hAnsi="Times New Roman" w:cs="Times New Roman"/>
          <w:sz w:val="24"/>
          <w:szCs w:val="24"/>
          <w:lang w:val="en"/>
        </w:rPr>
        <w:t>public</w:t>
      </w:r>
      <w:r w:rsidRPr="003949A0">
        <w:rPr>
          <w:rFonts w:ascii="Times New Roman" w:hAnsi="Times New Roman" w:cs="Times New Roman"/>
          <w:spacing w:val="-13"/>
          <w:sz w:val="24"/>
          <w:szCs w:val="24"/>
          <w:lang w:val="en"/>
        </w:rPr>
        <w:t xml:space="preserve"> </w:t>
      </w:r>
      <w:r w:rsidRPr="003949A0">
        <w:rPr>
          <w:rFonts w:ascii="Times New Roman" w:hAnsi="Times New Roman" w:cs="Times New Roman"/>
          <w:sz w:val="24"/>
          <w:szCs w:val="24"/>
          <w:lang w:val="en"/>
        </w:rPr>
        <w:t>relations</w:t>
      </w:r>
      <w:r w:rsidRPr="003949A0">
        <w:rPr>
          <w:rFonts w:ascii="Times New Roman" w:hAnsi="Times New Roman" w:cs="Times New Roman"/>
          <w:spacing w:val="-15"/>
          <w:sz w:val="24"/>
          <w:szCs w:val="24"/>
          <w:lang w:val="en"/>
        </w:rPr>
        <w:t xml:space="preserve"> </w:t>
      </w:r>
      <w:r w:rsidRPr="003949A0">
        <w:rPr>
          <w:rFonts w:ascii="Times New Roman" w:hAnsi="Times New Roman" w:cs="Times New Roman"/>
          <w:sz w:val="24"/>
          <w:szCs w:val="24"/>
          <w:lang w:val="en"/>
        </w:rPr>
        <w:t>strategies, tools,</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and</w:t>
      </w:r>
      <w:r w:rsidRPr="003949A0">
        <w:rPr>
          <w:rFonts w:ascii="Times New Roman" w:hAnsi="Times New Roman" w:cs="Times New Roman"/>
          <w:spacing w:val="-33"/>
          <w:sz w:val="24"/>
          <w:szCs w:val="24"/>
          <w:lang w:val="en"/>
        </w:rPr>
        <w:t xml:space="preserve"> </w:t>
      </w:r>
      <w:r w:rsidRPr="003949A0">
        <w:rPr>
          <w:rFonts w:ascii="Times New Roman" w:hAnsi="Times New Roman" w:cs="Times New Roman"/>
          <w:sz w:val="24"/>
          <w:szCs w:val="24"/>
          <w:lang w:val="en"/>
        </w:rPr>
        <w:t>tactics</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that</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can</w:t>
      </w:r>
      <w:r w:rsidRPr="003949A0">
        <w:rPr>
          <w:rFonts w:ascii="Times New Roman" w:hAnsi="Times New Roman" w:cs="Times New Roman"/>
          <w:spacing w:val="-34"/>
          <w:sz w:val="24"/>
          <w:szCs w:val="24"/>
          <w:lang w:val="en"/>
        </w:rPr>
        <w:t xml:space="preserve"> </w:t>
      </w:r>
      <w:r w:rsidRPr="003949A0">
        <w:rPr>
          <w:rFonts w:ascii="Times New Roman" w:hAnsi="Times New Roman" w:cs="Times New Roman"/>
          <w:sz w:val="24"/>
          <w:szCs w:val="24"/>
          <w:lang w:val="en"/>
        </w:rPr>
        <w:t>be</w:t>
      </w:r>
      <w:r w:rsidRPr="003949A0">
        <w:rPr>
          <w:rFonts w:ascii="Times New Roman" w:hAnsi="Times New Roman" w:cs="Times New Roman"/>
          <w:spacing w:val="-34"/>
          <w:sz w:val="24"/>
          <w:szCs w:val="24"/>
          <w:lang w:val="en"/>
        </w:rPr>
        <w:t xml:space="preserve"> </w:t>
      </w:r>
      <w:r w:rsidRPr="003949A0">
        <w:rPr>
          <w:rFonts w:ascii="Times New Roman" w:hAnsi="Times New Roman" w:cs="Times New Roman"/>
          <w:sz w:val="24"/>
          <w:szCs w:val="24"/>
          <w:lang w:val="en"/>
        </w:rPr>
        <w:t>employed</w:t>
      </w:r>
      <w:r w:rsidRPr="003949A0">
        <w:rPr>
          <w:rFonts w:ascii="Times New Roman" w:hAnsi="Times New Roman" w:cs="Times New Roman"/>
          <w:spacing w:val="-34"/>
          <w:sz w:val="24"/>
          <w:szCs w:val="24"/>
          <w:lang w:val="en"/>
        </w:rPr>
        <w:t xml:space="preserve"> </w:t>
      </w:r>
      <w:r w:rsidRPr="003949A0">
        <w:rPr>
          <w:rFonts w:ascii="Times New Roman" w:hAnsi="Times New Roman" w:cs="Times New Roman"/>
          <w:sz w:val="24"/>
          <w:szCs w:val="24"/>
          <w:lang w:val="en"/>
        </w:rPr>
        <w:t>to</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establish</w:t>
      </w:r>
      <w:r w:rsidRPr="003949A0">
        <w:rPr>
          <w:rFonts w:ascii="Times New Roman" w:hAnsi="Times New Roman" w:cs="Times New Roman"/>
          <w:spacing w:val="-34"/>
          <w:sz w:val="24"/>
          <w:szCs w:val="24"/>
          <w:lang w:val="en"/>
        </w:rPr>
        <w:t xml:space="preserve"> </w:t>
      </w:r>
      <w:r w:rsidRPr="003949A0">
        <w:rPr>
          <w:rFonts w:ascii="Times New Roman" w:hAnsi="Times New Roman" w:cs="Times New Roman"/>
          <w:sz w:val="24"/>
          <w:szCs w:val="24"/>
          <w:lang w:val="en"/>
        </w:rPr>
        <w:t>and</w:t>
      </w:r>
      <w:r w:rsidRPr="003949A0">
        <w:rPr>
          <w:rFonts w:ascii="Times New Roman" w:hAnsi="Times New Roman" w:cs="Times New Roman"/>
          <w:spacing w:val="-33"/>
          <w:sz w:val="24"/>
          <w:szCs w:val="24"/>
          <w:lang w:val="en"/>
        </w:rPr>
        <w:t xml:space="preserve"> </w:t>
      </w:r>
      <w:r w:rsidRPr="003949A0">
        <w:rPr>
          <w:rFonts w:ascii="Times New Roman" w:hAnsi="Times New Roman" w:cs="Times New Roman"/>
          <w:sz w:val="24"/>
          <w:szCs w:val="24"/>
          <w:lang w:val="en"/>
        </w:rPr>
        <w:t>sustain</w:t>
      </w:r>
      <w:r w:rsidRPr="003949A0">
        <w:rPr>
          <w:rFonts w:ascii="Times New Roman" w:hAnsi="Times New Roman" w:cs="Times New Roman"/>
          <w:spacing w:val="-33"/>
          <w:sz w:val="24"/>
          <w:szCs w:val="24"/>
          <w:lang w:val="en"/>
        </w:rPr>
        <w:t xml:space="preserve"> </w:t>
      </w:r>
      <w:r w:rsidRPr="003949A0">
        <w:rPr>
          <w:rFonts w:ascii="Times New Roman" w:hAnsi="Times New Roman" w:cs="Times New Roman"/>
          <w:sz w:val="24"/>
          <w:szCs w:val="24"/>
          <w:lang w:val="en"/>
        </w:rPr>
        <w:t>mutual understanding</w:t>
      </w:r>
      <w:r w:rsidRPr="003949A0">
        <w:rPr>
          <w:rFonts w:ascii="Times New Roman" w:hAnsi="Times New Roman" w:cs="Times New Roman"/>
          <w:spacing w:val="-22"/>
          <w:sz w:val="24"/>
          <w:szCs w:val="24"/>
          <w:lang w:val="en"/>
        </w:rPr>
        <w:t xml:space="preserve"> </w:t>
      </w:r>
      <w:r w:rsidRPr="003949A0">
        <w:rPr>
          <w:rFonts w:ascii="Times New Roman" w:hAnsi="Times New Roman" w:cs="Times New Roman"/>
          <w:sz w:val="24"/>
          <w:szCs w:val="24"/>
          <w:lang w:val="en"/>
        </w:rPr>
        <w:t>among</w:t>
      </w:r>
      <w:r w:rsidRPr="003949A0">
        <w:rPr>
          <w:rFonts w:ascii="Times New Roman" w:hAnsi="Times New Roman" w:cs="Times New Roman"/>
          <w:spacing w:val="-21"/>
          <w:sz w:val="24"/>
          <w:szCs w:val="24"/>
          <w:lang w:val="en"/>
        </w:rPr>
        <w:t xml:space="preserve"> </w:t>
      </w:r>
      <w:r w:rsidRPr="003949A0">
        <w:rPr>
          <w:rFonts w:ascii="Times New Roman" w:hAnsi="Times New Roman" w:cs="Times New Roman"/>
          <w:sz w:val="24"/>
          <w:szCs w:val="24"/>
          <w:lang w:val="en"/>
        </w:rPr>
        <w:t>the</w:t>
      </w:r>
      <w:r w:rsidRPr="003949A0">
        <w:rPr>
          <w:rFonts w:ascii="Times New Roman" w:hAnsi="Times New Roman" w:cs="Times New Roman"/>
          <w:spacing w:val="-19"/>
          <w:sz w:val="24"/>
          <w:szCs w:val="24"/>
          <w:lang w:val="en"/>
        </w:rPr>
        <w:t xml:space="preserve"> </w:t>
      </w:r>
      <w:r w:rsidRPr="003949A0">
        <w:rPr>
          <w:rFonts w:ascii="Times New Roman" w:hAnsi="Times New Roman" w:cs="Times New Roman"/>
          <w:sz w:val="24"/>
          <w:szCs w:val="24"/>
          <w:lang w:val="en"/>
        </w:rPr>
        <w:t>various</w:t>
      </w:r>
      <w:r w:rsidRPr="003949A0">
        <w:rPr>
          <w:rFonts w:ascii="Times New Roman" w:hAnsi="Times New Roman" w:cs="Times New Roman"/>
          <w:spacing w:val="-21"/>
          <w:sz w:val="24"/>
          <w:szCs w:val="24"/>
          <w:lang w:val="en"/>
        </w:rPr>
        <w:t xml:space="preserve"> </w:t>
      </w:r>
      <w:r w:rsidRPr="003949A0">
        <w:rPr>
          <w:rFonts w:ascii="Times New Roman" w:hAnsi="Times New Roman" w:cs="Times New Roman"/>
          <w:sz w:val="24"/>
          <w:szCs w:val="24"/>
          <w:lang w:val="en"/>
        </w:rPr>
        <w:t>publics.</w:t>
      </w:r>
    </w:p>
    <w:p w14:paraId="24BB0F69" w14:textId="77777777" w:rsidR="004A58CA" w:rsidRPr="003949A0" w:rsidRDefault="004A58CA" w:rsidP="004A58CA">
      <w:pPr>
        <w:autoSpaceDE w:val="0"/>
        <w:autoSpaceDN w:val="0"/>
        <w:adjustRightInd w:val="0"/>
        <w:spacing w:after="0" w:line="360" w:lineRule="auto"/>
        <w:ind w:right="27" w:firstLine="679"/>
        <w:jc w:val="both"/>
        <w:rPr>
          <w:rFonts w:ascii="Times New Roman" w:hAnsi="Times New Roman" w:cs="Times New Roman"/>
          <w:sz w:val="24"/>
          <w:szCs w:val="24"/>
          <w:lang w:val="en"/>
        </w:rPr>
      </w:pPr>
      <w:r w:rsidRPr="003949A0">
        <w:rPr>
          <w:rFonts w:ascii="Times New Roman" w:hAnsi="Times New Roman" w:cs="Times New Roman"/>
          <w:sz w:val="24"/>
          <w:szCs w:val="24"/>
          <w:lang w:val="en"/>
        </w:rPr>
        <w:t>Equally,</w:t>
      </w:r>
      <w:r w:rsidRPr="003949A0">
        <w:rPr>
          <w:rFonts w:ascii="Times New Roman" w:hAnsi="Times New Roman" w:cs="Times New Roman"/>
          <w:spacing w:val="-37"/>
          <w:sz w:val="24"/>
          <w:szCs w:val="24"/>
          <w:lang w:val="en"/>
        </w:rPr>
        <w:t xml:space="preserve"> </w:t>
      </w:r>
      <w:r w:rsidRPr="003949A0">
        <w:rPr>
          <w:rFonts w:ascii="Times New Roman" w:hAnsi="Times New Roman" w:cs="Times New Roman"/>
          <w:sz w:val="24"/>
          <w:szCs w:val="24"/>
          <w:lang w:val="en"/>
        </w:rPr>
        <w:t>this</w:t>
      </w:r>
      <w:r w:rsidRPr="003949A0">
        <w:rPr>
          <w:rFonts w:ascii="Times New Roman" w:hAnsi="Times New Roman" w:cs="Times New Roman"/>
          <w:spacing w:val="-37"/>
          <w:sz w:val="24"/>
          <w:szCs w:val="24"/>
          <w:lang w:val="en"/>
        </w:rPr>
        <w:t xml:space="preserve"> </w:t>
      </w:r>
      <w:r w:rsidRPr="003949A0">
        <w:rPr>
          <w:rFonts w:ascii="Times New Roman" w:hAnsi="Times New Roman" w:cs="Times New Roman"/>
          <w:sz w:val="24"/>
          <w:szCs w:val="24"/>
          <w:lang w:val="en"/>
        </w:rPr>
        <w:t>study</w:t>
      </w:r>
      <w:r w:rsidRPr="003949A0">
        <w:rPr>
          <w:rFonts w:ascii="Times New Roman" w:hAnsi="Times New Roman" w:cs="Times New Roman"/>
          <w:spacing w:val="-38"/>
          <w:sz w:val="24"/>
          <w:szCs w:val="24"/>
          <w:lang w:val="en"/>
        </w:rPr>
        <w:t xml:space="preserve"> </w:t>
      </w:r>
      <w:r w:rsidRPr="003949A0">
        <w:rPr>
          <w:rFonts w:ascii="Times New Roman" w:hAnsi="Times New Roman" w:cs="Times New Roman"/>
          <w:sz w:val="24"/>
          <w:szCs w:val="24"/>
          <w:lang w:val="en"/>
        </w:rPr>
        <w:t>will</w:t>
      </w:r>
      <w:r w:rsidRPr="003949A0">
        <w:rPr>
          <w:rFonts w:ascii="Times New Roman" w:hAnsi="Times New Roman" w:cs="Times New Roman"/>
          <w:spacing w:val="-38"/>
          <w:sz w:val="24"/>
          <w:szCs w:val="24"/>
          <w:lang w:val="en"/>
        </w:rPr>
        <w:t xml:space="preserve"> </w:t>
      </w:r>
      <w:r w:rsidRPr="003949A0">
        <w:rPr>
          <w:rFonts w:ascii="Times New Roman" w:hAnsi="Times New Roman" w:cs="Times New Roman"/>
          <w:sz w:val="24"/>
          <w:szCs w:val="24"/>
          <w:lang w:val="en"/>
        </w:rPr>
        <w:t>also</w:t>
      </w:r>
      <w:r w:rsidRPr="003949A0">
        <w:rPr>
          <w:rFonts w:ascii="Times New Roman" w:hAnsi="Times New Roman" w:cs="Times New Roman"/>
          <w:spacing w:val="-36"/>
          <w:sz w:val="24"/>
          <w:szCs w:val="24"/>
          <w:lang w:val="en"/>
        </w:rPr>
        <w:t xml:space="preserve"> </w:t>
      </w:r>
      <w:r w:rsidRPr="003949A0">
        <w:rPr>
          <w:rFonts w:ascii="Times New Roman" w:hAnsi="Times New Roman" w:cs="Times New Roman"/>
          <w:sz w:val="24"/>
          <w:szCs w:val="24"/>
          <w:lang w:val="en"/>
        </w:rPr>
        <w:t>make</w:t>
      </w:r>
      <w:r w:rsidRPr="003949A0">
        <w:rPr>
          <w:rFonts w:ascii="Times New Roman" w:hAnsi="Times New Roman" w:cs="Times New Roman"/>
          <w:spacing w:val="-37"/>
          <w:sz w:val="24"/>
          <w:szCs w:val="24"/>
          <w:lang w:val="en"/>
        </w:rPr>
        <w:t xml:space="preserve"> </w:t>
      </w:r>
      <w:r w:rsidRPr="003949A0">
        <w:rPr>
          <w:rFonts w:ascii="Times New Roman" w:hAnsi="Times New Roman" w:cs="Times New Roman"/>
          <w:sz w:val="24"/>
          <w:szCs w:val="24"/>
          <w:lang w:val="en"/>
        </w:rPr>
        <w:t>a</w:t>
      </w:r>
      <w:r w:rsidRPr="003949A0">
        <w:rPr>
          <w:rFonts w:ascii="Times New Roman" w:hAnsi="Times New Roman" w:cs="Times New Roman"/>
          <w:spacing w:val="-37"/>
          <w:sz w:val="24"/>
          <w:szCs w:val="24"/>
          <w:lang w:val="en"/>
        </w:rPr>
        <w:t xml:space="preserve"> </w:t>
      </w:r>
      <w:r w:rsidRPr="003949A0">
        <w:rPr>
          <w:rFonts w:ascii="Times New Roman" w:hAnsi="Times New Roman" w:cs="Times New Roman"/>
          <w:sz w:val="24"/>
          <w:szCs w:val="24"/>
          <w:lang w:val="en"/>
        </w:rPr>
        <w:t>Guarantee Trust Bank</w:t>
      </w:r>
      <w:r w:rsidRPr="003949A0">
        <w:rPr>
          <w:rFonts w:ascii="Times New Roman" w:hAnsi="Times New Roman" w:cs="Times New Roman"/>
          <w:spacing w:val="-36"/>
          <w:sz w:val="24"/>
          <w:szCs w:val="24"/>
          <w:lang w:val="en"/>
        </w:rPr>
        <w:t xml:space="preserve"> </w:t>
      </w:r>
      <w:r w:rsidRPr="003949A0">
        <w:rPr>
          <w:rFonts w:ascii="Times New Roman" w:hAnsi="Times New Roman" w:cs="Times New Roman"/>
          <w:sz w:val="24"/>
          <w:szCs w:val="24"/>
          <w:lang w:val="en"/>
        </w:rPr>
        <w:t>stand</w:t>
      </w:r>
      <w:r w:rsidRPr="003949A0">
        <w:rPr>
          <w:rFonts w:ascii="Times New Roman" w:hAnsi="Times New Roman" w:cs="Times New Roman"/>
          <w:spacing w:val="-36"/>
          <w:sz w:val="24"/>
          <w:szCs w:val="24"/>
          <w:lang w:val="en"/>
        </w:rPr>
        <w:t xml:space="preserve"> </w:t>
      </w:r>
      <w:r w:rsidRPr="003949A0">
        <w:rPr>
          <w:rFonts w:ascii="Times New Roman" w:hAnsi="Times New Roman" w:cs="Times New Roman"/>
          <w:sz w:val="24"/>
          <w:szCs w:val="24"/>
          <w:lang w:val="en"/>
        </w:rPr>
        <w:t>out</w:t>
      </w:r>
      <w:r w:rsidRPr="003949A0">
        <w:rPr>
          <w:rFonts w:ascii="Times New Roman" w:hAnsi="Times New Roman" w:cs="Times New Roman"/>
          <w:spacing w:val="-39"/>
          <w:sz w:val="24"/>
          <w:szCs w:val="24"/>
          <w:lang w:val="en"/>
        </w:rPr>
        <w:t xml:space="preserve"> </w:t>
      </w:r>
      <w:r w:rsidRPr="003949A0">
        <w:rPr>
          <w:rFonts w:ascii="Times New Roman" w:hAnsi="Times New Roman" w:cs="Times New Roman"/>
          <w:sz w:val="24"/>
          <w:szCs w:val="24"/>
          <w:lang w:val="en"/>
        </w:rPr>
        <w:t>in</w:t>
      </w:r>
      <w:r w:rsidRPr="003949A0">
        <w:rPr>
          <w:rFonts w:ascii="Times New Roman" w:hAnsi="Times New Roman" w:cs="Times New Roman"/>
          <w:spacing w:val="-39"/>
          <w:sz w:val="24"/>
          <w:szCs w:val="24"/>
          <w:lang w:val="en"/>
        </w:rPr>
        <w:t xml:space="preserve"> </w:t>
      </w:r>
      <w:r w:rsidRPr="003949A0">
        <w:rPr>
          <w:rFonts w:ascii="Times New Roman" w:hAnsi="Times New Roman" w:cs="Times New Roman"/>
          <w:sz w:val="24"/>
          <w:szCs w:val="24"/>
          <w:lang w:val="en"/>
        </w:rPr>
        <w:t>the</w:t>
      </w:r>
      <w:r w:rsidRPr="003949A0">
        <w:rPr>
          <w:rFonts w:ascii="Times New Roman" w:hAnsi="Times New Roman" w:cs="Times New Roman"/>
          <w:spacing w:val="-36"/>
          <w:sz w:val="24"/>
          <w:szCs w:val="24"/>
          <w:lang w:val="en"/>
        </w:rPr>
        <w:t xml:space="preserve"> </w:t>
      </w:r>
      <w:r w:rsidRPr="003949A0">
        <w:rPr>
          <w:rFonts w:ascii="Times New Roman" w:hAnsi="Times New Roman" w:cs="Times New Roman"/>
          <w:sz w:val="24"/>
          <w:szCs w:val="24"/>
          <w:lang w:val="en"/>
        </w:rPr>
        <w:t>crowd</w:t>
      </w:r>
      <w:r w:rsidRPr="003949A0">
        <w:rPr>
          <w:rFonts w:ascii="Times New Roman" w:hAnsi="Times New Roman" w:cs="Times New Roman"/>
          <w:spacing w:val="-36"/>
          <w:sz w:val="24"/>
          <w:szCs w:val="24"/>
          <w:lang w:val="en"/>
        </w:rPr>
        <w:t xml:space="preserve"> </w:t>
      </w:r>
      <w:r w:rsidRPr="003949A0">
        <w:rPr>
          <w:rFonts w:ascii="Times New Roman" w:hAnsi="Times New Roman" w:cs="Times New Roman"/>
          <w:sz w:val="24"/>
          <w:szCs w:val="24"/>
          <w:lang w:val="en"/>
        </w:rPr>
        <w:t>of other</w:t>
      </w:r>
      <w:r w:rsidRPr="003949A0">
        <w:rPr>
          <w:rFonts w:ascii="Times New Roman" w:hAnsi="Times New Roman" w:cs="Times New Roman"/>
          <w:spacing w:val="-36"/>
          <w:sz w:val="24"/>
          <w:szCs w:val="24"/>
          <w:lang w:val="en"/>
        </w:rPr>
        <w:t xml:space="preserve"> </w:t>
      </w:r>
      <w:r w:rsidRPr="003949A0">
        <w:rPr>
          <w:rFonts w:ascii="Times New Roman" w:hAnsi="Times New Roman" w:cs="Times New Roman"/>
          <w:sz w:val="24"/>
          <w:szCs w:val="24"/>
          <w:lang w:val="en"/>
        </w:rPr>
        <w:t>contestants</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and</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overcome</w:t>
      </w:r>
      <w:r w:rsidRPr="003949A0">
        <w:rPr>
          <w:rFonts w:ascii="Times New Roman" w:hAnsi="Times New Roman" w:cs="Times New Roman"/>
          <w:spacing w:val="-34"/>
          <w:sz w:val="24"/>
          <w:szCs w:val="24"/>
          <w:lang w:val="en"/>
        </w:rPr>
        <w:t xml:space="preserve"> </w:t>
      </w:r>
      <w:r w:rsidRPr="003949A0">
        <w:rPr>
          <w:rFonts w:ascii="Times New Roman" w:hAnsi="Times New Roman" w:cs="Times New Roman"/>
          <w:sz w:val="24"/>
          <w:szCs w:val="24"/>
          <w:lang w:val="en"/>
        </w:rPr>
        <w:t>the</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problems</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of</w:t>
      </w:r>
      <w:r w:rsidRPr="003949A0">
        <w:rPr>
          <w:rFonts w:ascii="Times New Roman" w:hAnsi="Times New Roman" w:cs="Times New Roman"/>
          <w:spacing w:val="-34"/>
          <w:sz w:val="24"/>
          <w:szCs w:val="24"/>
          <w:lang w:val="en"/>
        </w:rPr>
        <w:t xml:space="preserve"> </w:t>
      </w:r>
      <w:r w:rsidRPr="003949A0">
        <w:rPr>
          <w:rFonts w:ascii="Times New Roman" w:hAnsi="Times New Roman" w:cs="Times New Roman"/>
          <w:sz w:val="24"/>
          <w:szCs w:val="24"/>
          <w:lang w:val="en"/>
        </w:rPr>
        <w:t>image</w:t>
      </w:r>
      <w:r w:rsidRPr="003949A0">
        <w:rPr>
          <w:rFonts w:ascii="Times New Roman" w:hAnsi="Times New Roman" w:cs="Times New Roman"/>
          <w:spacing w:val="-35"/>
          <w:sz w:val="24"/>
          <w:szCs w:val="24"/>
          <w:lang w:val="en"/>
        </w:rPr>
        <w:t xml:space="preserve"> </w:t>
      </w:r>
      <w:r w:rsidRPr="003949A0">
        <w:rPr>
          <w:rFonts w:ascii="Times New Roman" w:hAnsi="Times New Roman" w:cs="Times New Roman"/>
          <w:sz w:val="24"/>
          <w:szCs w:val="24"/>
          <w:lang w:val="en"/>
        </w:rPr>
        <w:t>and</w:t>
      </w:r>
      <w:r w:rsidRPr="003949A0">
        <w:rPr>
          <w:rFonts w:ascii="Times New Roman" w:hAnsi="Times New Roman" w:cs="Times New Roman"/>
          <w:spacing w:val="-34"/>
          <w:sz w:val="24"/>
          <w:szCs w:val="24"/>
          <w:lang w:val="en"/>
        </w:rPr>
        <w:t xml:space="preserve"> </w:t>
      </w:r>
      <w:r w:rsidRPr="003949A0">
        <w:rPr>
          <w:rFonts w:ascii="Times New Roman" w:hAnsi="Times New Roman" w:cs="Times New Roman"/>
          <w:sz w:val="24"/>
          <w:szCs w:val="24"/>
          <w:lang w:val="en"/>
        </w:rPr>
        <w:t>reputation management.</w:t>
      </w:r>
    </w:p>
    <w:p w14:paraId="33E24121" w14:textId="77777777" w:rsidR="004A58CA" w:rsidRPr="003949A0" w:rsidRDefault="004A58CA" w:rsidP="004A58CA">
      <w:pPr>
        <w:autoSpaceDE w:val="0"/>
        <w:autoSpaceDN w:val="0"/>
        <w:adjustRightInd w:val="0"/>
        <w:spacing w:after="0" w:line="360" w:lineRule="auto"/>
        <w:jc w:val="both"/>
        <w:rPr>
          <w:rFonts w:ascii="Times New Roman" w:hAnsi="Times New Roman" w:cs="Times New Roman"/>
          <w:b/>
          <w:bCs/>
          <w:sz w:val="24"/>
          <w:szCs w:val="24"/>
          <w:lang w:val="en"/>
        </w:rPr>
      </w:pPr>
      <w:r w:rsidRPr="003949A0">
        <w:rPr>
          <w:rFonts w:ascii="Times New Roman" w:hAnsi="Times New Roman" w:cs="Times New Roman"/>
          <w:b/>
          <w:bCs/>
          <w:sz w:val="24"/>
          <w:szCs w:val="24"/>
          <w:lang w:val="en"/>
        </w:rPr>
        <w:t xml:space="preserve">1.8 </w:t>
      </w:r>
      <w:r w:rsidRPr="003949A0">
        <w:rPr>
          <w:rFonts w:ascii="Times New Roman" w:hAnsi="Times New Roman" w:cs="Times New Roman"/>
          <w:b/>
          <w:bCs/>
          <w:sz w:val="24"/>
          <w:szCs w:val="24"/>
          <w:lang w:val="en"/>
        </w:rPr>
        <w:tab/>
        <w:t>LIMITATION AND CONSTRAINTS</w:t>
      </w:r>
    </w:p>
    <w:p w14:paraId="09E97066" w14:textId="77777777" w:rsidR="004A58CA" w:rsidRPr="003949A0" w:rsidRDefault="004A58CA" w:rsidP="004A58CA">
      <w:pPr>
        <w:autoSpaceDE w:val="0"/>
        <w:autoSpaceDN w:val="0"/>
        <w:adjustRightInd w:val="0"/>
        <w:spacing w:after="0" w:line="360" w:lineRule="auto"/>
        <w:jc w:val="both"/>
        <w:rPr>
          <w:rFonts w:ascii="Times New Roman" w:hAnsi="Times New Roman" w:cs="Times New Roman"/>
          <w:sz w:val="24"/>
          <w:szCs w:val="24"/>
          <w:lang w:val="en"/>
        </w:rPr>
      </w:pPr>
      <w:r w:rsidRPr="003949A0">
        <w:rPr>
          <w:rFonts w:ascii="Times New Roman" w:hAnsi="Times New Roman" w:cs="Times New Roman"/>
          <w:b/>
          <w:bCs/>
          <w:sz w:val="24"/>
          <w:szCs w:val="24"/>
          <w:lang w:val="en"/>
        </w:rPr>
        <w:tab/>
      </w:r>
      <w:r w:rsidRPr="003949A0">
        <w:rPr>
          <w:rFonts w:ascii="Times New Roman" w:hAnsi="Times New Roman" w:cs="Times New Roman"/>
          <w:sz w:val="24"/>
          <w:szCs w:val="24"/>
          <w:lang w:val="en"/>
        </w:rPr>
        <w:t xml:space="preserve">There were some limiting factors that hindered the researcher from the peak of the research work to the end of the research some of these factors are: </w:t>
      </w:r>
    </w:p>
    <w:p w14:paraId="5B89B1A0" w14:textId="77777777" w:rsidR="004A58CA" w:rsidRPr="003949A0" w:rsidRDefault="004A58CA" w:rsidP="004A58CA">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1.</w:t>
      </w:r>
      <w:r w:rsidRPr="003949A0">
        <w:rPr>
          <w:rFonts w:ascii="Times New Roman" w:hAnsi="Times New Roman" w:cs="Times New Roman"/>
          <w:sz w:val="24"/>
          <w:szCs w:val="24"/>
          <w:lang w:val="en"/>
        </w:rPr>
        <w:tab/>
      </w:r>
      <w:r w:rsidRPr="003949A0">
        <w:rPr>
          <w:rFonts w:ascii="Times New Roman" w:hAnsi="Times New Roman" w:cs="Times New Roman"/>
          <w:b/>
          <w:bCs/>
          <w:sz w:val="24"/>
          <w:szCs w:val="24"/>
          <w:lang w:val="en"/>
        </w:rPr>
        <w:t>Time constraint</w:t>
      </w:r>
      <w:r w:rsidRPr="003949A0">
        <w:rPr>
          <w:rFonts w:ascii="Times New Roman" w:hAnsi="Times New Roman" w:cs="Times New Roman"/>
          <w:sz w:val="24"/>
          <w:szCs w:val="24"/>
          <w:lang w:val="en"/>
        </w:rPr>
        <w:t xml:space="preserve">: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14:paraId="4C702649" w14:textId="77777777" w:rsidR="004A58CA" w:rsidRPr="003949A0" w:rsidRDefault="004A58CA" w:rsidP="004A58CA">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lastRenderedPageBreak/>
        <w:t>2.</w:t>
      </w:r>
      <w:r w:rsidRPr="003949A0">
        <w:rPr>
          <w:rFonts w:ascii="Times New Roman" w:hAnsi="Times New Roman" w:cs="Times New Roman"/>
          <w:sz w:val="24"/>
          <w:szCs w:val="24"/>
          <w:lang w:val="en"/>
        </w:rPr>
        <w:tab/>
      </w:r>
      <w:r w:rsidRPr="003949A0">
        <w:rPr>
          <w:rFonts w:ascii="Times New Roman" w:hAnsi="Times New Roman" w:cs="Times New Roman"/>
          <w:b/>
          <w:bCs/>
          <w:sz w:val="24"/>
          <w:szCs w:val="24"/>
          <w:lang w:val="en"/>
        </w:rPr>
        <w:t>Finance Constraint</w:t>
      </w:r>
      <w:r w:rsidRPr="003949A0">
        <w:rPr>
          <w:rFonts w:ascii="Times New Roman" w:hAnsi="Times New Roman" w:cs="Times New Roman"/>
          <w:sz w:val="24"/>
          <w:szCs w:val="24"/>
          <w:lang w:val="en"/>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14:paraId="05798C39" w14:textId="77777777" w:rsidR="004A58CA" w:rsidRPr="003949A0" w:rsidRDefault="004A58CA" w:rsidP="004A58CA">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3.</w:t>
      </w:r>
      <w:r w:rsidRPr="003949A0">
        <w:rPr>
          <w:rFonts w:ascii="Times New Roman" w:hAnsi="Times New Roman" w:cs="Times New Roman"/>
          <w:sz w:val="24"/>
          <w:szCs w:val="24"/>
          <w:lang w:val="en"/>
        </w:rPr>
        <w:tab/>
      </w:r>
      <w:r w:rsidRPr="003949A0">
        <w:rPr>
          <w:rFonts w:ascii="Times New Roman" w:hAnsi="Times New Roman" w:cs="Times New Roman"/>
          <w:b/>
          <w:bCs/>
          <w:sz w:val="24"/>
          <w:szCs w:val="24"/>
          <w:lang w:val="en"/>
        </w:rPr>
        <w:t>Respondent Constraint</w:t>
      </w:r>
      <w:r w:rsidRPr="003949A0">
        <w:rPr>
          <w:rFonts w:ascii="Times New Roman" w:hAnsi="Times New Roman" w:cs="Times New Roman"/>
          <w:sz w:val="24"/>
          <w:szCs w:val="24"/>
          <w:lang w:val="en"/>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14:paraId="2305280C" w14:textId="77777777" w:rsidR="004A58CA" w:rsidRPr="003949A0" w:rsidRDefault="004A58CA" w:rsidP="004A58CA">
      <w:pPr>
        <w:spacing w:after="0" w:line="360" w:lineRule="auto"/>
      </w:pPr>
    </w:p>
    <w:p w14:paraId="17DE16D3" w14:textId="77777777" w:rsidR="004A58CA" w:rsidRPr="003949A0" w:rsidRDefault="004A58CA" w:rsidP="004A58CA">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b/>
          <w:bCs/>
          <w:sz w:val="24"/>
          <w:szCs w:val="24"/>
          <w:lang w:val="en"/>
        </w:rPr>
        <w:t>1.9</w:t>
      </w:r>
      <w:r w:rsidRPr="003949A0">
        <w:rPr>
          <w:rFonts w:ascii="Times New Roman" w:hAnsi="Times New Roman" w:cs="Times New Roman"/>
          <w:sz w:val="24"/>
          <w:szCs w:val="24"/>
          <w:lang w:val="en"/>
        </w:rPr>
        <w:tab/>
      </w:r>
      <w:r w:rsidRPr="003949A0">
        <w:rPr>
          <w:rFonts w:ascii="Times New Roman" w:hAnsi="Times New Roman" w:cs="Times New Roman"/>
          <w:b/>
          <w:bCs/>
          <w:sz w:val="24"/>
          <w:szCs w:val="24"/>
          <w:lang w:val="en"/>
        </w:rPr>
        <w:t>OPERATIONAL DEFINITION OF TERMS</w:t>
      </w:r>
    </w:p>
    <w:p w14:paraId="3E1E548D" w14:textId="77777777" w:rsidR="004A58CA" w:rsidRPr="003949A0" w:rsidRDefault="004A58CA" w:rsidP="004A58CA">
      <w:pPr>
        <w:spacing w:after="0" w:line="360" w:lineRule="auto"/>
        <w:jc w:val="both"/>
        <w:rPr>
          <w:rFonts w:ascii="Times New Roman" w:hAnsi="Times New Roman" w:cs="Times New Roman"/>
          <w:sz w:val="24"/>
          <w:szCs w:val="24"/>
        </w:rPr>
      </w:pPr>
      <w:r w:rsidRPr="003949A0">
        <w:rPr>
          <w:rFonts w:ascii="Times New Roman" w:hAnsi="Times New Roman" w:cs="Times New Roman"/>
          <w:b/>
          <w:bCs/>
          <w:sz w:val="24"/>
          <w:szCs w:val="24"/>
          <w:lang w:val="en"/>
        </w:rPr>
        <w:t xml:space="preserve">Public Relations: </w:t>
      </w:r>
      <w:r w:rsidRPr="003949A0">
        <w:rPr>
          <w:rFonts w:ascii="Times New Roman" w:hAnsi="Times New Roman" w:cs="Times New Roman"/>
          <w:sz w:val="24"/>
          <w:szCs w:val="24"/>
        </w:rPr>
        <w:t xml:space="preserve">This means winning friends, keeping them, and influencing them, as well as others. It also the process of assessing consumer wants, establishing communication, fostering goodwill so that the consumer wants or needs can be profitably satisfied. </w:t>
      </w:r>
      <w:r w:rsidRPr="003949A0">
        <w:rPr>
          <w:rFonts w:ascii="Times New Roman" w:hAnsi="Times New Roman" w:cs="Times New Roman"/>
          <w:sz w:val="24"/>
          <w:szCs w:val="24"/>
          <w:lang w:val="en"/>
        </w:rPr>
        <w:t>The deliberate and planned effort to create and maintain a mutual</w:t>
      </w:r>
      <w:r w:rsidRPr="003949A0">
        <w:rPr>
          <w:rFonts w:ascii="Times New Roman" w:hAnsi="Times New Roman" w:cs="Times New Roman"/>
          <w:b/>
          <w:bCs/>
          <w:sz w:val="24"/>
          <w:szCs w:val="24"/>
          <w:lang w:val="en"/>
        </w:rPr>
        <w:t xml:space="preserve"> </w:t>
      </w:r>
      <w:r w:rsidRPr="003949A0">
        <w:rPr>
          <w:rFonts w:ascii="Times New Roman" w:hAnsi="Times New Roman" w:cs="Times New Roman"/>
          <w:sz w:val="24"/>
          <w:szCs w:val="24"/>
          <w:lang w:val="en"/>
        </w:rPr>
        <w:t xml:space="preserve">understanding between an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and its publics.</w:t>
      </w:r>
    </w:p>
    <w:p w14:paraId="2C9E6C08" w14:textId="77777777" w:rsidR="004A58CA" w:rsidRPr="003949A0" w:rsidRDefault="004A58CA" w:rsidP="004A58CA">
      <w:pPr>
        <w:autoSpaceDE w:val="0"/>
        <w:autoSpaceDN w:val="0"/>
        <w:adjustRightInd w:val="0"/>
        <w:spacing w:after="0" w:line="360" w:lineRule="auto"/>
        <w:jc w:val="both"/>
        <w:rPr>
          <w:rFonts w:ascii="Times New Roman" w:hAnsi="Times New Roman" w:cs="Times New Roman"/>
          <w:sz w:val="24"/>
          <w:szCs w:val="24"/>
          <w:lang w:val="en"/>
        </w:rPr>
      </w:pPr>
      <w:r w:rsidRPr="003949A0">
        <w:rPr>
          <w:rFonts w:ascii="Times New Roman" w:hAnsi="Times New Roman" w:cs="Times New Roman"/>
          <w:b/>
          <w:bCs/>
          <w:sz w:val="24"/>
          <w:szCs w:val="24"/>
          <w:lang w:val="en"/>
        </w:rPr>
        <w:t xml:space="preserve">Corporate  </w:t>
      </w:r>
      <w:proofErr w:type="spellStart"/>
      <w:r w:rsidRPr="003949A0">
        <w:rPr>
          <w:rFonts w:ascii="Times New Roman" w:hAnsi="Times New Roman" w:cs="Times New Roman"/>
          <w:b/>
          <w:bCs/>
          <w:sz w:val="24"/>
          <w:szCs w:val="24"/>
          <w:lang w:val="en"/>
        </w:rPr>
        <w:t>Organisation</w:t>
      </w:r>
      <w:proofErr w:type="spellEnd"/>
      <w:r w:rsidRPr="003949A0">
        <w:rPr>
          <w:rFonts w:ascii="Times New Roman" w:hAnsi="Times New Roman" w:cs="Times New Roman"/>
          <w:b/>
          <w:bCs/>
          <w:sz w:val="24"/>
          <w:szCs w:val="24"/>
          <w:lang w:val="en"/>
        </w:rPr>
        <w:t xml:space="preserve">:  </w:t>
      </w:r>
      <w:r w:rsidRPr="003949A0">
        <w:rPr>
          <w:rFonts w:ascii="Times New Roman" w:hAnsi="Times New Roman" w:cs="Times New Roman"/>
          <w:sz w:val="24"/>
          <w:szCs w:val="24"/>
          <w:lang w:val="en"/>
        </w:rPr>
        <w:t xml:space="preserve">A  united  single  group  that  share  the  same  ideology  and  is </w:t>
      </w:r>
      <w:proofErr w:type="spellStart"/>
      <w:r w:rsidRPr="003949A0">
        <w:rPr>
          <w:rFonts w:ascii="Times New Roman" w:hAnsi="Times New Roman" w:cs="Times New Roman"/>
          <w:sz w:val="24"/>
          <w:szCs w:val="24"/>
          <w:lang w:val="en"/>
        </w:rPr>
        <w:t>recognised</w:t>
      </w:r>
      <w:proofErr w:type="spellEnd"/>
      <w:r w:rsidRPr="003949A0">
        <w:rPr>
          <w:rFonts w:ascii="Times New Roman" w:hAnsi="Times New Roman" w:cs="Times New Roman"/>
          <w:sz w:val="24"/>
          <w:szCs w:val="24"/>
          <w:lang w:val="en"/>
        </w:rPr>
        <w:t xml:space="preserve"> by the law.</w:t>
      </w:r>
    </w:p>
    <w:p w14:paraId="54A33B55" w14:textId="77777777" w:rsidR="004A58CA" w:rsidRPr="003949A0" w:rsidRDefault="004A58CA" w:rsidP="004A58CA">
      <w:pPr>
        <w:spacing w:after="0" w:line="360" w:lineRule="auto"/>
        <w:jc w:val="both"/>
        <w:rPr>
          <w:rFonts w:ascii="Times New Roman" w:hAnsi="Times New Roman" w:cs="Times New Roman"/>
          <w:sz w:val="24"/>
          <w:szCs w:val="24"/>
        </w:rPr>
      </w:pPr>
      <w:r w:rsidRPr="003949A0">
        <w:rPr>
          <w:rFonts w:ascii="Times New Roman" w:hAnsi="Times New Roman" w:cs="Times New Roman"/>
          <w:b/>
          <w:sz w:val="24"/>
          <w:szCs w:val="24"/>
        </w:rPr>
        <w:t>Financial Products:</w:t>
      </w:r>
      <w:r w:rsidRPr="003949A0">
        <w:rPr>
          <w:rFonts w:ascii="Times New Roman" w:hAnsi="Times New Roman" w:cs="Times New Roman"/>
          <w:sz w:val="24"/>
          <w:szCs w:val="24"/>
        </w:rPr>
        <w:t xml:space="preserve"> These are products/services banks offer to their customers. Some of them have no physical attributes unlike tangible product. They come in different forms/ categories namely savings, loan money transfer categories etc.</w:t>
      </w:r>
    </w:p>
    <w:p w14:paraId="15281036" w14:textId="77777777" w:rsidR="004A58CA" w:rsidRPr="003949A0" w:rsidRDefault="004A58CA" w:rsidP="004A58CA">
      <w:pPr>
        <w:spacing w:after="0" w:line="360" w:lineRule="auto"/>
        <w:jc w:val="both"/>
        <w:rPr>
          <w:rFonts w:ascii="Times New Roman" w:hAnsi="Times New Roman" w:cs="Times New Roman"/>
          <w:sz w:val="24"/>
          <w:szCs w:val="24"/>
        </w:rPr>
      </w:pPr>
      <w:r w:rsidRPr="003949A0">
        <w:rPr>
          <w:rFonts w:ascii="Times New Roman" w:hAnsi="Times New Roman" w:cs="Times New Roman"/>
          <w:b/>
          <w:sz w:val="24"/>
          <w:szCs w:val="24"/>
        </w:rPr>
        <w:t>Competition</w:t>
      </w:r>
      <w:r w:rsidRPr="003949A0">
        <w:rPr>
          <w:rFonts w:ascii="Times New Roman" w:hAnsi="Times New Roman" w:cs="Times New Roman"/>
          <w:sz w:val="24"/>
          <w:szCs w:val="24"/>
        </w:rPr>
        <w:t>: Existence of rival products or services within the same market (direct competition)</w:t>
      </w:r>
    </w:p>
    <w:p w14:paraId="2943CB0A" w14:textId="77777777" w:rsidR="004A58CA" w:rsidRPr="003949A0" w:rsidRDefault="004A58CA" w:rsidP="004A58CA">
      <w:pPr>
        <w:spacing w:after="0" w:line="360" w:lineRule="auto"/>
        <w:jc w:val="both"/>
        <w:rPr>
          <w:rFonts w:ascii="Times New Roman" w:hAnsi="Times New Roman" w:cs="Times New Roman"/>
          <w:sz w:val="24"/>
          <w:szCs w:val="24"/>
        </w:rPr>
      </w:pPr>
      <w:r w:rsidRPr="003949A0">
        <w:rPr>
          <w:rFonts w:ascii="Times New Roman" w:hAnsi="Times New Roman" w:cs="Times New Roman"/>
          <w:b/>
          <w:sz w:val="24"/>
          <w:szCs w:val="24"/>
        </w:rPr>
        <w:lastRenderedPageBreak/>
        <w:t xml:space="preserve">Marketing: </w:t>
      </w:r>
      <w:r w:rsidRPr="003949A0">
        <w:rPr>
          <w:rFonts w:ascii="Times New Roman" w:hAnsi="Times New Roman" w:cs="Times New Roman"/>
          <w:sz w:val="24"/>
          <w:szCs w:val="24"/>
        </w:rPr>
        <w:t>Marketing is the process of exploring, creating, and delivering value to meet the needs of a </w:t>
      </w:r>
      <w:hyperlink r:id="rId8" w:tooltip="Target market" w:history="1">
        <w:r w:rsidRPr="003949A0">
          <w:rPr>
            <w:rStyle w:val="Hyperlink"/>
            <w:rFonts w:ascii="Times New Roman" w:hAnsi="Times New Roman" w:cs="Times New Roman"/>
            <w:color w:val="auto"/>
            <w:sz w:val="24"/>
            <w:szCs w:val="24"/>
            <w:u w:val="none"/>
          </w:rPr>
          <w:t>target market</w:t>
        </w:r>
      </w:hyperlink>
      <w:r w:rsidRPr="003949A0">
        <w:rPr>
          <w:rFonts w:ascii="Times New Roman" w:hAnsi="Times New Roman" w:cs="Times New Roman"/>
          <w:sz w:val="24"/>
          <w:szCs w:val="24"/>
        </w:rPr>
        <w:t> in terms of goods and services; potentially including selection of a target audience; selection of certain attributes or themes to emphasize in advertising; operation of </w:t>
      </w:r>
      <w:hyperlink r:id="rId9" w:tooltip="Advertising campaign" w:history="1">
        <w:r w:rsidRPr="003949A0">
          <w:rPr>
            <w:rStyle w:val="Hyperlink"/>
            <w:rFonts w:ascii="Times New Roman" w:hAnsi="Times New Roman" w:cs="Times New Roman"/>
            <w:color w:val="auto"/>
            <w:sz w:val="24"/>
            <w:szCs w:val="24"/>
            <w:u w:val="none"/>
          </w:rPr>
          <w:t>advertising campaigns</w:t>
        </w:r>
      </w:hyperlink>
      <w:r w:rsidRPr="003949A0">
        <w:rPr>
          <w:rFonts w:ascii="Times New Roman" w:hAnsi="Times New Roman" w:cs="Times New Roman"/>
          <w:sz w:val="24"/>
          <w:szCs w:val="24"/>
        </w:rPr>
        <w:t>; attendance at </w:t>
      </w:r>
      <w:hyperlink r:id="rId10" w:tooltip="Trade show" w:history="1">
        <w:r w:rsidRPr="003949A0">
          <w:rPr>
            <w:rStyle w:val="Hyperlink"/>
            <w:rFonts w:ascii="Times New Roman" w:hAnsi="Times New Roman" w:cs="Times New Roman"/>
            <w:color w:val="auto"/>
            <w:sz w:val="24"/>
            <w:szCs w:val="24"/>
            <w:u w:val="none"/>
          </w:rPr>
          <w:t>trade shows</w:t>
        </w:r>
      </w:hyperlink>
      <w:r w:rsidRPr="003949A0">
        <w:rPr>
          <w:rFonts w:ascii="Times New Roman" w:hAnsi="Times New Roman" w:cs="Times New Roman"/>
          <w:sz w:val="24"/>
          <w:szCs w:val="24"/>
        </w:rPr>
        <w:t> and public events; </w:t>
      </w:r>
      <w:hyperlink r:id="rId11" w:tooltip="Design" w:history="1">
        <w:r w:rsidRPr="003949A0">
          <w:rPr>
            <w:rStyle w:val="Hyperlink"/>
            <w:rFonts w:ascii="Times New Roman" w:hAnsi="Times New Roman" w:cs="Times New Roman"/>
            <w:color w:val="auto"/>
            <w:sz w:val="24"/>
            <w:szCs w:val="24"/>
            <w:u w:val="none"/>
          </w:rPr>
          <w:t>design</w:t>
        </w:r>
      </w:hyperlink>
      <w:r w:rsidRPr="003949A0">
        <w:rPr>
          <w:rFonts w:ascii="Times New Roman" w:hAnsi="Times New Roman" w:cs="Times New Roman"/>
          <w:sz w:val="24"/>
          <w:szCs w:val="24"/>
        </w:rPr>
        <w:t> of products and </w:t>
      </w:r>
      <w:hyperlink r:id="rId12" w:tooltip="Packaging" w:history="1">
        <w:r w:rsidRPr="003949A0">
          <w:rPr>
            <w:rStyle w:val="Hyperlink"/>
            <w:rFonts w:ascii="Times New Roman" w:hAnsi="Times New Roman" w:cs="Times New Roman"/>
            <w:color w:val="auto"/>
            <w:sz w:val="24"/>
            <w:szCs w:val="24"/>
            <w:u w:val="none"/>
          </w:rPr>
          <w:t>packaging</w:t>
        </w:r>
      </w:hyperlink>
      <w:r w:rsidRPr="003949A0">
        <w:rPr>
          <w:rFonts w:ascii="Times New Roman" w:hAnsi="Times New Roman" w:cs="Times New Roman"/>
          <w:sz w:val="24"/>
          <w:szCs w:val="24"/>
        </w:rPr>
        <w:t> attractive to buyers; defining the terms of sale, such as </w:t>
      </w:r>
      <w:hyperlink r:id="rId13" w:tooltip="Price" w:history="1">
        <w:r w:rsidRPr="003949A0">
          <w:rPr>
            <w:rStyle w:val="Hyperlink"/>
            <w:rFonts w:ascii="Times New Roman" w:hAnsi="Times New Roman" w:cs="Times New Roman"/>
            <w:color w:val="auto"/>
            <w:sz w:val="24"/>
            <w:szCs w:val="24"/>
            <w:u w:val="none"/>
          </w:rPr>
          <w:t>price</w:t>
        </w:r>
      </w:hyperlink>
      <w:r w:rsidRPr="003949A0">
        <w:rPr>
          <w:rFonts w:ascii="Times New Roman" w:hAnsi="Times New Roman" w:cs="Times New Roman"/>
          <w:sz w:val="24"/>
          <w:szCs w:val="24"/>
        </w:rPr>
        <w:t>, </w:t>
      </w:r>
      <w:hyperlink r:id="rId14" w:tooltip="Discounts and allowances" w:history="1">
        <w:r w:rsidRPr="003949A0">
          <w:rPr>
            <w:rStyle w:val="Hyperlink"/>
            <w:rFonts w:ascii="Times New Roman" w:hAnsi="Times New Roman" w:cs="Times New Roman"/>
            <w:color w:val="auto"/>
            <w:sz w:val="24"/>
            <w:szCs w:val="24"/>
            <w:u w:val="none"/>
          </w:rPr>
          <w:t>discounts</w:t>
        </w:r>
      </w:hyperlink>
      <w:r w:rsidRPr="003949A0">
        <w:rPr>
          <w:rFonts w:ascii="Times New Roman" w:hAnsi="Times New Roman" w:cs="Times New Roman"/>
          <w:sz w:val="24"/>
          <w:szCs w:val="24"/>
        </w:rPr>
        <w:t>, </w:t>
      </w:r>
      <w:hyperlink r:id="rId15" w:tooltip="Warranty" w:history="1">
        <w:r w:rsidRPr="003949A0">
          <w:rPr>
            <w:rStyle w:val="Hyperlink"/>
            <w:rFonts w:ascii="Times New Roman" w:hAnsi="Times New Roman" w:cs="Times New Roman"/>
            <w:color w:val="auto"/>
            <w:sz w:val="24"/>
            <w:szCs w:val="24"/>
            <w:u w:val="none"/>
          </w:rPr>
          <w:t>warranty</w:t>
        </w:r>
      </w:hyperlink>
      <w:r w:rsidRPr="003949A0">
        <w:rPr>
          <w:rFonts w:ascii="Times New Roman" w:hAnsi="Times New Roman" w:cs="Times New Roman"/>
          <w:sz w:val="24"/>
          <w:szCs w:val="24"/>
        </w:rPr>
        <w:t>, and return policy; </w:t>
      </w:r>
      <w:hyperlink r:id="rId16" w:tooltip="Product placement" w:history="1">
        <w:r w:rsidRPr="003949A0">
          <w:rPr>
            <w:rStyle w:val="Hyperlink"/>
            <w:rFonts w:ascii="Times New Roman" w:hAnsi="Times New Roman" w:cs="Times New Roman"/>
            <w:color w:val="auto"/>
            <w:sz w:val="24"/>
            <w:szCs w:val="24"/>
            <w:u w:val="none"/>
          </w:rPr>
          <w:t>product placement</w:t>
        </w:r>
      </w:hyperlink>
      <w:r w:rsidRPr="003949A0">
        <w:rPr>
          <w:rFonts w:ascii="Times New Roman" w:hAnsi="Times New Roman" w:cs="Times New Roman"/>
          <w:sz w:val="24"/>
          <w:szCs w:val="24"/>
        </w:rPr>
        <w:t> in media or with people believed to influence the buying habits of others; agreements with retailers, wholesale distributors, or resellers; and attempts to create </w:t>
      </w:r>
      <w:hyperlink r:id="rId17" w:tooltip="Brand awareness" w:history="1">
        <w:r w:rsidRPr="003949A0">
          <w:rPr>
            <w:rStyle w:val="Hyperlink"/>
            <w:rFonts w:ascii="Times New Roman" w:hAnsi="Times New Roman" w:cs="Times New Roman"/>
            <w:color w:val="auto"/>
            <w:sz w:val="24"/>
            <w:szCs w:val="24"/>
            <w:u w:val="none"/>
          </w:rPr>
          <w:t>awareness of</w:t>
        </w:r>
      </w:hyperlink>
      <w:r w:rsidRPr="003949A0">
        <w:rPr>
          <w:rFonts w:ascii="Times New Roman" w:hAnsi="Times New Roman" w:cs="Times New Roman"/>
          <w:sz w:val="24"/>
          <w:szCs w:val="24"/>
        </w:rPr>
        <w:t>, </w:t>
      </w:r>
      <w:hyperlink r:id="rId18" w:tooltip="Brand loyalty" w:history="1">
        <w:r w:rsidRPr="003949A0">
          <w:rPr>
            <w:rStyle w:val="Hyperlink"/>
            <w:rFonts w:ascii="Times New Roman" w:hAnsi="Times New Roman" w:cs="Times New Roman"/>
            <w:color w:val="auto"/>
            <w:sz w:val="24"/>
            <w:szCs w:val="24"/>
            <w:u w:val="none"/>
          </w:rPr>
          <w:t>loyalty to</w:t>
        </w:r>
      </w:hyperlink>
      <w:r w:rsidRPr="003949A0">
        <w:rPr>
          <w:rFonts w:ascii="Times New Roman" w:hAnsi="Times New Roman" w:cs="Times New Roman"/>
          <w:sz w:val="24"/>
          <w:szCs w:val="24"/>
        </w:rPr>
        <w:t>, and positive feelings about a brand.</w:t>
      </w:r>
    </w:p>
    <w:p w14:paraId="28D0F495" w14:textId="77777777" w:rsidR="004A58CA" w:rsidRPr="003949A0" w:rsidRDefault="004A58CA" w:rsidP="004A58CA">
      <w:pPr>
        <w:spacing w:after="0" w:line="360" w:lineRule="auto"/>
        <w:jc w:val="both"/>
        <w:rPr>
          <w:rFonts w:ascii="Times New Roman" w:hAnsi="Times New Roman" w:cs="Times New Roman"/>
          <w:sz w:val="24"/>
          <w:szCs w:val="24"/>
        </w:rPr>
      </w:pPr>
      <w:r w:rsidRPr="003949A0">
        <w:rPr>
          <w:rFonts w:ascii="Times New Roman" w:hAnsi="Times New Roman" w:cs="Times New Roman"/>
          <w:b/>
          <w:sz w:val="24"/>
          <w:szCs w:val="24"/>
        </w:rPr>
        <w:t xml:space="preserve">Banking Service: </w:t>
      </w:r>
      <w:r w:rsidRPr="003949A0">
        <w:rPr>
          <w:rFonts w:ascii="Times New Roman" w:hAnsi="Times New Roman" w:cs="Times New Roman"/>
          <w:sz w:val="24"/>
          <w:szCs w:val="24"/>
        </w:rPr>
        <w:t>Banking service is an </w:t>
      </w:r>
      <w:hyperlink r:id="rId19" w:tooltip="End-to-end (disambiguation)" w:history="1">
        <w:r w:rsidRPr="003949A0">
          <w:rPr>
            <w:rStyle w:val="Hyperlink"/>
            <w:rFonts w:ascii="Times New Roman" w:hAnsi="Times New Roman" w:cs="Times New Roman"/>
            <w:color w:val="auto"/>
            <w:sz w:val="24"/>
            <w:szCs w:val="24"/>
            <w:u w:val="none"/>
          </w:rPr>
          <w:t>end-to-end</w:t>
        </w:r>
      </w:hyperlink>
      <w:r w:rsidRPr="003949A0">
        <w:rPr>
          <w:rFonts w:ascii="Times New Roman" w:hAnsi="Times New Roman" w:cs="Times New Roman"/>
          <w:sz w:val="24"/>
          <w:szCs w:val="24"/>
        </w:rPr>
        <w:t> process ensuring the overall execution of a </w:t>
      </w:r>
      <w:hyperlink r:id="rId20" w:tooltip="Financial service" w:history="1">
        <w:r w:rsidRPr="003949A0">
          <w:rPr>
            <w:rStyle w:val="Hyperlink"/>
            <w:rFonts w:ascii="Times New Roman" w:hAnsi="Times New Roman" w:cs="Times New Roman"/>
            <w:color w:val="auto"/>
            <w:sz w:val="24"/>
            <w:szCs w:val="24"/>
            <w:u w:val="none"/>
          </w:rPr>
          <w:t>financial service</w:t>
        </w:r>
      </w:hyperlink>
      <w:r w:rsidRPr="003949A0">
        <w:rPr>
          <w:rFonts w:ascii="Times New Roman" w:hAnsi="Times New Roman" w:cs="Times New Roman"/>
          <w:sz w:val="24"/>
          <w:szCs w:val="24"/>
        </w:rPr>
        <w:t> provided over the </w:t>
      </w:r>
      <w:hyperlink r:id="rId21" w:tooltip="World Wide Web" w:history="1">
        <w:r w:rsidRPr="003949A0">
          <w:rPr>
            <w:rStyle w:val="Hyperlink"/>
            <w:rFonts w:ascii="Times New Roman" w:hAnsi="Times New Roman" w:cs="Times New Roman"/>
            <w:color w:val="auto"/>
            <w:sz w:val="24"/>
            <w:szCs w:val="24"/>
            <w:u w:val="none"/>
          </w:rPr>
          <w:t>web</w:t>
        </w:r>
      </w:hyperlink>
      <w:r w:rsidRPr="003949A0">
        <w:rPr>
          <w:rFonts w:ascii="Times New Roman" w:hAnsi="Times New Roman" w:cs="Times New Roman"/>
          <w:sz w:val="24"/>
          <w:szCs w:val="24"/>
        </w:rPr>
        <w:t>. Such a </w:t>
      </w:r>
      <w:hyperlink r:id="rId22" w:tooltip="Digital banking" w:history="1">
        <w:r w:rsidRPr="003949A0">
          <w:rPr>
            <w:rStyle w:val="Hyperlink"/>
            <w:rFonts w:ascii="Times New Roman" w:hAnsi="Times New Roman" w:cs="Times New Roman"/>
            <w:color w:val="auto"/>
            <w:sz w:val="24"/>
            <w:szCs w:val="24"/>
            <w:u w:val="none"/>
          </w:rPr>
          <w:t>digital banking</w:t>
        </w:r>
      </w:hyperlink>
      <w:r w:rsidRPr="003949A0">
        <w:rPr>
          <w:rFonts w:ascii="Times New Roman" w:hAnsi="Times New Roman" w:cs="Times New Roman"/>
          <w:sz w:val="24"/>
          <w:szCs w:val="24"/>
        </w:rPr>
        <w:t> service is available </w:t>
      </w:r>
      <w:hyperlink r:id="rId23" w:tooltip="On demand software" w:history="1">
        <w:r w:rsidRPr="003949A0">
          <w:rPr>
            <w:rStyle w:val="Hyperlink"/>
            <w:rFonts w:ascii="Times New Roman" w:hAnsi="Times New Roman" w:cs="Times New Roman"/>
            <w:color w:val="auto"/>
            <w:sz w:val="24"/>
            <w:szCs w:val="24"/>
            <w:u w:val="none"/>
          </w:rPr>
          <w:t>on-demand</w:t>
        </w:r>
      </w:hyperlink>
      <w:r w:rsidRPr="003949A0">
        <w:rPr>
          <w:rFonts w:ascii="Times New Roman" w:hAnsi="Times New Roman" w:cs="Times New Roman"/>
          <w:sz w:val="24"/>
          <w:szCs w:val="24"/>
        </w:rPr>
        <w:t> and operates within a set time-frame.</w:t>
      </w:r>
    </w:p>
    <w:p w14:paraId="7343C993" w14:textId="77777777" w:rsidR="004A58CA" w:rsidRPr="003949A0" w:rsidRDefault="004A58CA" w:rsidP="004A58CA">
      <w:pPr>
        <w:spacing w:line="360" w:lineRule="auto"/>
      </w:pPr>
    </w:p>
    <w:p w14:paraId="18CF793F" w14:textId="77777777" w:rsidR="009F79C4" w:rsidRPr="003949A0" w:rsidRDefault="009F79C4" w:rsidP="00C873AA">
      <w:pPr>
        <w:spacing w:after="0" w:line="480" w:lineRule="auto"/>
        <w:jc w:val="center"/>
        <w:rPr>
          <w:rFonts w:ascii="Times New Roman" w:hAnsi="Times New Roman" w:cs="Times New Roman"/>
          <w:b/>
          <w:sz w:val="24"/>
          <w:szCs w:val="20"/>
          <w:lang w:val="en"/>
        </w:rPr>
      </w:pPr>
    </w:p>
    <w:p w14:paraId="4544B552" w14:textId="77777777" w:rsidR="006F7C26" w:rsidRDefault="006F7C26">
      <w:pPr>
        <w:rPr>
          <w:rFonts w:ascii="Times New Roman" w:hAnsi="Times New Roman" w:cs="Times New Roman"/>
          <w:b/>
          <w:sz w:val="24"/>
          <w:szCs w:val="20"/>
          <w:lang w:val="en"/>
        </w:rPr>
      </w:pPr>
      <w:r>
        <w:rPr>
          <w:rFonts w:ascii="Times New Roman" w:hAnsi="Times New Roman" w:cs="Times New Roman"/>
          <w:b/>
          <w:sz w:val="24"/>
          <w:szCs w:val="20"/>
          <w:lang w:val="en"/>
        </w:rPr>
        <w:br w:type="page"/>
      </w:r>
    </w:p>
    <w:p w14:paraId="164B9951" w14:textId="763AB528" w:rsidR="000D7D8A" w:rsidRPr="003949A0" w:rsidRDefault="000D7D8A" w:rsidP="000D7D8A">
      <w:pPr>
        <w:spacing w:after="0" w:line="360" w:lineRule="auto"/>
        <w:jc w:val="center"/>
        <w:rPr>
          <w:rFonts w:ascii="Times New Roman" w:hAnsi="Times New Roman" w:cs="Times New Roman"/>
          <w:b/>
          <w:sz w:val="24"/>
          <w:szCs w:val="20"/>
          <w:lang w:val="en"/>
        </w:rPr>
      </w:pPr>
      <w:r w:rsidRPr="003949A0">
        <w:rPr>
          <w:rFonts w:ascii="Times New Roman" w:hAnsi="Times New Roman" w:cs="Times New Roman"/>
          <w:b/>
          <w:sz w:val="24"/>
          <w:szCs w:val="20"/>
          <w:lang w:val="en"/>
        </w:rPr>
        <w:lastRenderedPageBreak/>
        <w:t>CHAPTER TWO</w:t>
      </w:r>
    </w:p>
    <w:p w14:paraId="6D457989" w14:textId="77777777" w:rsidR="000D7D8A" w:rsidRPr="003949A0" w:rsidRDefault="000D7D8A" w:rsidP="000D7D8A">
      <w:pPr>
        <w:spacing w:after="0" w:line="360" w:lineRule="auto"/>
        <w:jc w:val="center"/>
        <w:rPr>
          <w:rFonts w:ascii="Times New Roman" w:hAnsi="Times New Roman" w:cs="Times New Roman"/>
          <w:b/>
          <w:sz w:val="24"/>
          <w:szCs w:val="20"/>
          <w:lang w:val="en"/>
        </w:rPr>
      </w:pPr>
      <w:r w:rsidRPr="003949A0">
        <w:rPr>
          <w:rFonts w:ascii="Times New Roman" w:hAnsi="Times New Roman" w:cs="Times New Roman"/>
          <w:b/>
          <w:sz w:val="24"/>
          <w:szCs w:val="20"/>
          <w:lang w:val="en"/>
        </w:rPr>
        <w:t>LITERATURE REVIEW</w:t>
      </w:r>
    </w:p>
    <w:p w14:paraId="1D54770E" w14:textId="77777777" w:rsidR="000D7D8A" w:rsidRPr="003949A0" w:rsidRDefault="000D7D8A" w:rsidP="000D7D8A">
      <w:pPr>
        <w:spacing w:after="0" w:line="360" w:lineRule="auto"/>
        <w:rPr>
          <w:rFonts w:ascii="Times New Roman" w:hAnsi="Times New Roman" w:cs="Times New Roman"/>
          <w:b/>
          <w:sz w:val="24"/>
          <w:szCs w:val="20"/>
          <w:lang w:val="en"/>
        </w:rPr>
      </w:pPr>
      <w:r w:rsidRPr="003949A0">
        <w:rPr>
          <w:rFonts w:ascii="Times New Roman" w:hAnsi="Times New Roman" w:cs="Times New Roman"/>
          <w:b/>
          <w:sz w:val="24"/>
          <w:szCs w:val="20"/>
          <w:lang w:val="en"/>
        </w:rPr>
        <w:t>2.1</w:t>
      </w:r>
      <w:r w:rsidRPr="003949A0">
        <w:rPr>
          <w:rFonts w:ascii="Times New Roman" w:hAnsi="Times New Roman" w:cs="Times New Roman"/>
          <w:b/>
          <w:sz w:val="24"/>
          <w:szCs w:val="20"/>
          <w:lang w:val="en"/>
        </w:rPr>
        <w:tab/>
        <w:t>INTRODUCTION</w:t>
      </w:r>
    </w:p>
    <w:p w14:paraId="4C681858" w14:textId="77777777" w:rsidR="000D7D8A" w:rsidRPr="003949A0" w:rsidRDefault="000D7D8A" w:rsidP="000D7D8A">
      <w:pPr>
        <w:spacing w:after="0" w:line="360" w:lineRule="auto"/>
        <w:ind w:firstLine="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This chapter is a review of related studies to the topic Impact of Public Relations on marketing of banking services.</w:t>
      </w:r>
    </w:p>
    <w:p w14:paraId="507AD404" w14:textId="77777777" w:rsidR="000D7D8A" w:rsidRPr="003949A0" w:rsidRDefault="000D7D8A" w:rsidP="000D7D8A">
      <w:pPr>
        <w:spacing w:after="0" w:line="360" w:lineRule="auto"/>
        <w:jc w:val="both"/>
        <w:rPr>
          <w:rFonts w:ascii="Times New Roman" w:hAnsi="Times New Roman" w:cs="Times New Roman"/>
          <w:sz w:val="24"/>
          <w:szCs w:val="24"/>
          <w:lang w:val="en"/>
        </w:rPr>
      </w:pPr>
    </w:p>
    <w:p w14:paraId="13247473" w14:textId="77777777" w:rsidR="000D7D8A" w:rsidRPr="003949A0" w:rsidRDefault="000D7D8A" w:rsidP="000D7D8A">
      <w:pPr>
        <w:spacing w:after="0" w:line="360" w:lineRule="auto"/>
        <w:jc w:val="both"/>
        <w:rPr>
          <w:rFonts w:ascii="Times New Roman" w:hAnsi="Times New Roman" w:cs="Times New Roman"/>
          <w:b/>
          <w:sz w:val="24"/>
          <w:szCs w:val="24"/>
          <w:lang w:val="en"/>
        </w:rPr>
      </w:pPr>
      <w:r w:rsidRPr="003949A0">
        <w:rPr>
          <w:rFonts w:ascii="Times New Roman" w:hAnsi="Times New Roman" w:cs="Times New Roman"/>
          <w:b/>
          <w:sz w:val="24"/>
          <w:szCs w:val="24"/>
          <w:lang w:val="en"/>
        </w:rPr>
        <w:t>2.2</w:t>
      </w:r>
      <w:r w:rsidRPr="003949A0">
        <w:rPr>
          <w:rFonts w:ascii="Times New Roman" w:hAnsi="Times New Roman" w:cs="Times New Roman"/>
          <w:b/>
          <w:sz w:val="24"/>
          <w:szCs w:val="24"/>
          <w:lang w:val="en"/>
        </w:rPr>
        <w:tab/>
        <w:t>CONCEPTUAL REVIEW</w:t>
      </w:r>
    </w:p>
    <w:p w14:paraId="78940ED4"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 xml:space="preserve">2.2.1 </w:t>
      </w:r>
      <w:r w:rsidRPr="003949A0">
        <w:rPr>
          <w:rFonts w:ascii="Times New Roman" w:hAnsi="Times New Roman" w:cs="Times New Roman"/>
          <w:b/>
          <w:bCs/>
          <w:sz w:val="24"/>
          <w:szCs w:val="24"/>
          <w:lang w:val="en"/>
        </w:rPr>
        <w:tab/>
        <w:t>The Concept of Public Relations</w:t>
      </w:r>
    </w:p>
    <w:p w14:paraId="6309DDEA"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most acceptable definition of Public Relations is the definition by the British Institute of Public Relations (IPR) which States that „Public Relation is the deliberate, planned and sustained effort to establish a mutual understanding between an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and its publics‟.</w:t>
      </w:r>
    </w:p>
    <w:p w14:paraId="0C934070"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This is so because PR massages, unlike advertising, are addressed to specific groups of people or special sections of the general public (audience). These publics may be referred to as members of the local community, employees, investors, electors, donors, distributors or various kinds of consumers and users, according to the type of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These groups can be subdivided into even more </w:t>
      </w:r>
      <w:proofErr w:type="spellStart"/>
      <w:r w:rsidRPr="003949A0">
        <w:rPr>
          <w:rFonts w:ascii="Times New Roman" w:hAnsi="Times New Roman" w:cs="Times New Roman"/>
          <w:sz w:val="24"/>
          <w:szCs w:val="24"/>
          <w:lang w:val="en"/>
        </w:rPr>
        <w:t>specialised</w:t>
      </w:r>
      <w:proofErr w:type="spellEnd"/>
      <w:r w:rsidRPr="003949A0">
        <w:rPr>
          <w:rFonts w:ascii="Times New Roman" w:hAnsi="Times New Roman" w:cs="Times New Roman"/>
          <w:sz w:val="24"/>
          <w:szCs w:val="24"/>
          <w:lang w:val="en"/>
        </w:rPr>
        <w:t xml:space="preserve"> groups e.g. a company has many grades of staff. When we consider that PR is undertaken by every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commercial or non-</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commercial and in both public and private sectors, the identification of publics and the use of different techniques to reach them, becomes a very important aspect of campaign planning. Public Relations is used in different ways by various individuals to educate people on the profession. It has also been compared with many management courses. This makes PR an entity of its own</w:t>
      </w:r>
    </w:p>
    <w:p w14:paraId="081BC7C8" w14:textId="77777777" w:rsidR="000D7D8A" w:rsidRPr="003949A0" w:rsidRDefault="000D7D8A" w:rsidP="000D7D8A">
      <w:pPr>
        <w:spacing w:line="360" w:lineRule="auto"/>
        <w:ind w:firstLine="720"/>
        <w:jc w:val="both"/>
        <w:rPr>
          <w:rFonts w:ascii="Times New Roman" w:hAnsi="Times New Roman" w:cs="Times New Roman"/>
          <w:sz w:val="24"/>
        </w:rPr>
      </w:pPr>
      <w:r w:rsidRPr="003949A0">
        <w:rPr>
          <w:rFonts w:ascii="Times New Roman" w:hAnsi="Times New Roman" w:cs="Times New Roman"/>
          <w:sz w:val="24"/>
        </w:rPr>
        <w:t xml:space="preserve">The International Public Relations Association in Hague (1960) defined PR as, “a management function of a continuing and planned character, through which public and </w:t>
      </w:r>
      <w:r w:rsidRPr="003949A0">
        <w:rPr>
          <w:rFonts w:ascii="Times New Roman" w:hAnsi="Times New Roman" w:cs="Times New Roman"/>
          <w:sz w:val="24"/>
        </w:rPr>
        <w:lastRenderedPageBreak/>
        <w:t xml:space="preserve">private organisations and institutions seek to win and retain the understanding, sympathy and support of those with whom they are or may be concerned, by evaluating public opinions about themselves, in order to correlate as far as possible, their own policies and procedures, to achieve by planned and widespread information, more productive, co-operation and more efficient </w:t>
      </w:r>
      <w:proofErr w:type="spellStart"/>
      <w:r w:rsidRPr="003949A0">
        <w:rPr>
          <w:rFonts w:ascii="Times New Roman" w:hAnsi="Times New Roman" w:cs="Times New Roman"/>
          <w:sz w:val="24"/>
        </w:rPr>
        <w:t>fulfillment</w:t>
      </w:r>
      <w:proofErr w:type="spellEnd"/>
      <w:r w:rsidRPr="003949A0">
        <w:rPr>
          <w:rFonts w:ascii="Times New Roman" w:hAnsi="Times New Roman" w:cs="Times New Roman"/>
          <w:sz w:val="24"/>
        </w:rPr>
        <w:t xml:space="preserve"> of their common interest”. At the conference of International Public Relations, Mexico (1978), PR was defined as “the art and social science of </w:t>
      </w:r>
      <w:proofErr w:type="spellStart"/>
      <w:r w:rsidRPr="003949A0">
        <w:rPr>
          <w:rFonts w:ascii="Times New Roman" w:hAnsi="Times New Roman" w:cs="Times New Roman"/>
          <w:sz w:val="24"/>
        </w:rPr>
        <w:t>analyzing</w:t>
      </w:r>
      <w:proofErr w:type="spellEnd"/>
      <w:r w:rsidRPr="003949A0">
        <w:rPr>
          <w:rFonts w:ascii="Times New Roman" w:hAnsi="Times New Roman" w:cs="Times New Roman"/>
          <w:sz w:val="24"/>
        </w:rPr>
        <w:t xml:space="preserve"> trends, predicting their consequences, </w:t>
      </w:r>
      <w:proofErr w:type="spellStart"/>
      <w:r w:rsidRPr="003949A0">
        <w:rPr>
          <w:rFonts w:ascii="Times New Roman" w:hAnsi="Times New Roman" w:cs="Times New Roman"/>
          <w:sz w:val="24"/>
        </w:rPr>
        <w:t>counseling</w:t>
      </w:r>
      <w:proofErr w:type="spellEnd"/>
      <w:r w:rsidRPr="003949A0">
        <w:rPr>
          <w:rFonts w:ascii="Times New Roman" w:hAnsi="Times New Roman" w:cs="Times New Roman"/>
          <w:sz w:val="24"/>
        </w:rPr>
        <w:t xml:space="preserve"> organisation leaders and implementing planned programme of action, which will serve both the organisation and the public interest”. The British Institute of Public Relations on their part, defined PR as “the deliberate planned and sustained effort to establish and maintain mutual understanding between an organisation and its public”. </w:t>
      </w:r>
      <w:proofErr w:type="spellStart"/>
      <w:r w:rsidRPr="003949A0">
        <w:rPr>
          <w:rFonts w:ascii="Times New Roman" w:hAnsi="Times New Roman" w:cs="Times New Roman"/>
          <w:sz w:val="24"/>
        </w:rPr>
        <w:t>Biddlecombe</w:t>
      </w:r>
      <w:proofErr w:type="spellEnd"/>
      <w:r w:rsidRPr="003949A0">
        <w:rPr>
          <w:rFonts w:ascii="Times New Roman" w:hAnsi="Times New Roman" w:cs="Times New Roman"/>
          <w:sz w:val="24"/>
        </w:rPr>
        <w:t xml:space="preserve"> (1971) defined PR as “Fostering of good reputation with shareholders and the financial world; with customers and potential customers; with suppliers; with neighbours and local authorities, in areas where the company operates, possibly with government, trade associations and other bodies”.</w:t>
      </w:r>
    </w:p>
    <w:p w14:paraId="2CCBF4E3"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Public relations principally aims at winning favour and acceptance from the public, which ultimately influences the public’s perceptions and attitudes towards the organisation. For PR to be successful, it must be practiced with integrity and with honest presentation of facts, to enable the public to have an informed opinion.</w:t>
      </w:r>
    </w:p>
    <w:p w14:paraId="277E68E8"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szCs w:val="20"/>
          <w:lang w:val="en"/>
        </w:rPr>
      </w:pPr>
    </w:p>
    <w:p w14:paraId="378B47DA"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2.3</w:t>
      </w:r>
      <w:r w:rsidRPr="003949A0">
        <w:rPr>
          <w:rFonts w:ascii="Times New Roman" w:hAnsi="Times New Roman" w:cs="Times New Roman"/>
          <w:b/>
          <w:bCs/>
          <w:sz w:val="24"/>
          <w:szCs w:val="24"/>
          <w:lang w:val="en"/>
        </w:rPr>
        <w:tab/>
        <w:t>ROLE OF PUBLIC RELATIONS IN BANKING SERVICE</w:t>
      </w:r>
    </w:p>
    <w:p w14:paraId="7550392E"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Public Relations is a management function. It is placed under the director general in government establishment or the chief executive in the private sector and the public </w:t>
      </w:r>
      <w:r w:rsidRPr="003949A0">
        <w:rPr>
          <w:rFonts w:ascii="Times New Roman" w:hAnsi="Times New Roman" w:cs="Times New Roman"/>
          <w:sz w:val="24"/>
          <w:szCs w:val="24"/>
          <w:lang w:val="en"/>
        </w:rPr>
        <w:lastRenderedPageBreak/>
        <w:t>relations officer is always a member of the board of management and takes part in decision-making.</w:t>
      </w:r>
    </w:p>
    <w:p w14:paraId="21AE8263"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The most important requirement for a public relations practitioner is to be aware of the political, social and economic environment in which he operates. He should equally consider the conflicts of interest which the majority of his publics suffer.</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The conflicting interests are those of the family, the community, government and company. But more often than not, the average Nigerian is a victim of divided loyalty and lacks identification with the government or private employer using his services. These responsibilities vary in degree in different </w:t>
      </w:r>
      <w:proofErr w:type="spellStart"/>
      <w:r w:rsidRPr="003949A0">
        <w:rPr>
          <w:rFonts w:ascii="Times New Roman" w:hAnsi="Times New Roman" w:cs="Times New Roman"/>
          <w:sz w:val="24"/>
          <w:szCs w:val="24"/>
          <w:lang w:val="en"/>
        </w:rPr>
        <w:t>organisations</w:t>
      </w:r>
      <w:proofErr w:type="spellEnd"/>
      <w:r w:rsidRPr="003949A0">
        <w:rPr>
          <w:rFonts w:ascii="Times New Roman" w:hAnsi="Times New Roman" w:cs="Times New Roman"/>
          <w:sz w:val="24"/>
          <w:szCs w:val="24"/>
          <w:lang w:val="en"/>
        </w:rPr>
        <w:t xml:space="preserve"> as follows:</w:t>
      </w:r>
    </w:p>
    <w:p w14:paraId="3ECCE05D" w14:textId="77777777" w:rsidR="000D7D8A" w:rsidRPr="003949A0" w:rsidRDefault="000D7D8A" w:rsidP="000D7D8A">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The public relations man helps the management to evaluate and interpret the opinions, attitude and aspirations of the various publics and the internal and external activities of the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w:t>
      </w:r>
    </w:p>
    <w:p w14:paraId="54C825CD" w14:textId="77777777" w:rsidR="000D7D8A" w:rsidRPr="003949A0" w:rsidRDefault="000D7D8A" w:rsidP="000D7D8A">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To inform the populace of government policies and day to day activities.</w:t>
      </w:r>
    </w:p>
    <w:p w14:paraId="1D5F1765" w14:textId="77777777" w:rsidR="000D7D8A" w:rsidRPr="003949A0" w:rsidRDefault="000D7D8A" w:rsidP="000D7D8A">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To manage crisis and issues.</w:t>
      </w:r>
    </w:p>
    <w:p w14:paraId="64114313" w14:textId="77777777" w:rsidR="000D7D8A" w:rsidRPr="003949A0" w:rsidRDefault="000D7D8A" w:rsidP="000D7D8A">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To </w:t>
      </w:r>
      <w:proofErr w:type="spellStart"/>
      <w:r w:rsidRPr="003949A0">
        <w:rPr>
          <w:rFonts w:ascii="Times New Roman" w:hAnsi="Times New Roman" w:cs="Times New Roman"/>
          <w:sz w:val="24"/>
          <w:szCs w:val="24"/>
          <w:lang w:val="en"/>
        </w:rPr>
        <w:t>organise</w:t>
      </w:r>
      <w:proofErr w:type="spellEnd"/>
      <w:r w:rsidRPr="003949A0">
        <w:rPr>
          <w:rFonts w:ascii="Times New Roman" w:hAnsi="Times New Roman" w:cs="Times New Roman"/>
          <w:sz w:val="24"/>
          <w:szCs w:val="24"/>
          <w:lang w:val="en"/>
        </w:rPr>
        <w:t xml:space="preserve"> a </w:t>
      </w:r>
      <w:proofErr w:type="spellStart"/>
      <w:r w:rsidRPr="003949A0">
        <w:rPr>
          <w:rFonts w:ascii="Times New Roman" w:hAnsi="Times New Roman" w:cs="Times New Roman"/>
          <w:sz w:val="24"/>
          <w:szCs w:val="24"/>
          <w:lang w:val="en"/>
        </w:rPr>
        <w:t>programme</w:t>
      </w:r>
      <w:proofErr w:type="spellEnd"/>
      <w:r w:rsidRPr="003949A0">
        <w:rPr>
          <w:rFonts w:ascii="Times New Roman" w:hAnsi="Times New Roman" w:cs="Times New Roman"/>
          <w:sz w:val="24"/>
          <w:szCs w:val="24"/>
          <w:lang w:val="en"/>
        </w:rPr>
        <w:t xml:space="preserve"> of action where the publics can express views on important new project before final decision is reached.</w:t>
      </w:r>
    </w:p>
    <w:p w14:paraId="05471163" w14:textId="77777777" w:rsidR="000D7D8A" w:rsidRPr="003949A0" w:rsidRDefault="000D7D8A" w:rsidP="000D7D8A">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Keeping management or clients informed about the public opinion, and the events and trends likely to affect their reputation.</w:t>
      </w:r>
    </w:p>
    <w:p w14:paraId="1272C282" w14:textId="77777777" w:rsidR="000D7D8A" w:rsidRPr="003949A0" w:rsidRDefault="000D7D8A" w:rsidP="000D7D8A">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To plan and carry out short, medium and long term plans so as to ensure better knowledge and understanding especially through dialogue in order to create a climate of confidence required for the harmonious co-existence of the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with various publics with whom it interacts.</w:t>
      </w:r>
    </w:p>
    <w:p w14:paraId="579CA9E6"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From the above, it is clear that the role of Public Relations as a management function is quite a challenging one. Therefore, in order to achieve our mission as image-</w:t>
      </w:r>
      <w:r w:rsidRPr="003949A0">
        <w:rPr>
          <w:rFonts w:ascii="Times New Roman" w:hAnsi="Times New Roman" w:cs="Times New Roman"/>
          <w:sz w:val="24"/>
          <w:szCs w:val="24"/>
          <w:lang w:val="en"/>
        </w:rPr>
        <w:lastRenderedPageBreak/>
        <w:t>makers, said one British in one of the conference, “We need to be credible to our client, our management, the authorities, the media, and the general public”.</w:t>
      </w:r>
    </w:p>
    <w:p w14:paraId="302ED0FF"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public relations practitioner if denied the freedom of information, expression, thought and belief, can have difficulties in the performance of his job. According to Lucien </w:t>
      </w:r>
      <w:proofErr w:type="spellStart"/>
      <w:r w:rsidRPr="003949A0">
        <w:rPr>
          <w:rFonts w:ascii="Times New Roman" w:hAnsi="Times New Roman" w:cs="Times New Roman"/>
          <w:sz w:val="24"/>
          <w:szCs w:val="24"/>
          <w:lang w:val="en"/>
        </w:rPr>
        <w:t>Mafrats</w:t>
      </w:r>
      <w:proofErr w:type="spellEnd"/>
      <w:r w:rsidRPr="003949A0">
        <w:rPr>
          <w:rFonts w:ascii="Times New Roman" w:hAnsi="Times New Roman" w:cs="Times New Roman"/>
          <w:sz w:val="24"/>
          <w:szCs w:val="24"/>
          <w:lang w:val="en"/>
        </w:rPr>
        <w:t>, a French author of code and ethics, “Public Relations is the strategy of confidence”. The public relations profession is not an easy one. The practice of Public Relations requires intellect.</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It is much more than organization of cocktail parties and the likes. No wonder </w:t>
      </w:r>
      <w:proofErr w:type="spellStart"/>
      <w:r w:rsidRPr="003949A0">
        <w:rPr>
          <w:rFonts w:ascii="Times New Roman" w:hAnsi="Times New Roman" w:cs="Times New Roman"/>
          <w:sz w:val="24"/>
          <w:szCs w:val="24"/>
          <w:lang w:val="en"/>
        </w:rPr>
        <w:t>Diven</w:t>
      </w:r>
      <w:proofErr w:type="spellEnd"/>
      <w:r w:rsidRPr="003949A0">
        <w:rPr>
          <w:rFonts w:ascii="Times New Roman" w:hAnsi="Times New Roman" w:cs="Times New Roman"/>
          <w:sz w:val="24"/>
          <w:szCs w:val="24"/>
          <w:lang w:val="en"/>
        </w:rPr>
        <w:t xml:space="preserve"> Schneider, a Public Relations practitioner said that “Public Relations practitioners should be considered as architects „‟.</w:t>
      </w:r>
    </w:p>
    <w:p w14:paraId="0F148475"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imbalance in the flow of information between the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and its publics has created considerable misconception about the attitude of the general public.</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Regrettably, such misconception influences international and interpersonal relations. The annulment of June 12, 1993 presidential election and the execution of some Ogoni prominent men in Nigeria respectively are examples.</w:t>
      </w:r>
    </w:p>
    <w:p w14:paraId="4E417D55" w14:textId="3C881629" w:rsidR="003949A0" w:rsidRPr="003949A0" w:rsidRDefault="003949A0" w:rsidP="000D7D8A">
      <w:pPr>
        <w:autoSpaceDE w:val="0"/>
        <w:autoSpaceDN w:val="0"/>
        <w:adjustRightInd w:val="0"/>
        <w:spacing w:after="0" w:line="360" w:lineRule="auto"/>
        <w:jc w:val="both"/>
        <w:rPr>
          <w:rFonts w:ascii="Times New Roman" w:hAnsi="Times New Roman" w:cs="Times New Roman"/>
          <w:b/>
          <w:bCs/>
          <w:sz w:val="24"/>
          <w:szCs w:val="24"/>
          <w:lang w:val="en"/>
        </w:rPr>
      </w:pPr>
    </w:p>
    <w:p w14:paraId="69A7EB8D"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Crisis/Issues Management</w:t>
      </w:r>
    </w:p>
    <w:p w14:paraId="6A048225"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Investigation has proved that most corporate </w:t>
      </w:r>
      <w:proofErr w:type="spellStart"/>
      <w:r w:rsidRPr="003949A0">
        <w:rPr>
          <w:rFonts w:ascii="Times New Roman" w:hAnsi="Times New Roman" w:cs="Times New Roman"/>
          <w:sz w:val="24"/>
          <w:szCs w:val="24"/>
          <w:lang w:val="en"/>
        </w:rPr>
        <w:t>organisations</w:t>
      </w:r>
      <w:proofErr w:type="spellEnd"/>
      <w:r w:rsidRPr="003949A0">
        <w:rPr>
          <w:rFonts w:ascii="Times New Roman" w:hAnsi="Times New Roman" w:cs="Times New Roman"/>
          <w:sz w:val="24"/>
          <w:szCs w:val="24"/>
          <w:lang w:val="en"/>
        </w:rPr>
        <w:t xml:space="preserve"> in Nigeria do not have plans for issues and crisis management. They operate as if they have everything at their disposal. What they do in times of crisis is to take </w:t>
      </w:r>
      <w:proofErr w:type="spellStart"/>
      <w:r w:rsidRPr="003949A0">
        <w:rPr>
          <w:rFonts w:ascii="Times New Roman" w:hAnsi="Times New Roman" w:cs="Times New Roman"/>
          <w:sz w:val="24"/>
          <w:szCs w:val="24"/>
          <w:lang w:val="en"/>
        </w:rPr>
        <w:t>adhoc</w:t>
      </w:r>
      <w:proofErr w:type="spellEnd"/>
      <w:r w:rsidRPr="003949A0">
        <w:rPr>
          <w:rFonts w:ascii="Times New Roman" w:hAnsi="Times New Roman" w:cs="Times New Roman"/>
          <w:sz w:val="24"/>
          <w:szCs w:val="24"/>
          <w:lang w:val="en"/>
        </w:rPr>
        <w:t xml:space="preserve"> measures instead of giving support to the public relations expert in managing the issue until it becomes too late to avert the problem. Issues and crisis management are so crucial to an </w:t>
      </w:r>
      <w:proofErr w:type="spellStart"/>
      <w:r w:rsidRPr="003949A0">
        <w:rPr>
          <w:rFonts w:ascii="Times New Roman" w:hAnsi="Times New Roman" w:cs="Times New Roman"/>
          <w:sz w:val="24"/>
          <w:szCs w:val="24"/>
          <w:lang w:val="en"/>
        </w:rPr>
        <w:t>organisation‟s</w:t>
      </w:r>
      <w:proofErr w:type="spellEnd"/>
      <w:r w:rsidRPr="003949A0">
        <w:rPr>
          <w:rFonts w:ascii="Times New Roman" w:hAnsi="Times New Roman" w:cs="Times New Roman"/>
          <w:sz w:val="24"/>
          <w:szCs w:val="24"/>
          <w:lang w:val="en"/>
        </w:rPr>
        <w:t xml:space="preserve"> survival that every top management and probably intermediate management staff should know or have an idea of how to handle them.</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The public relations officer plans, </w:t>
      </w:r>
      <w:proofErr w:type="spellStart"/>
      <w:r w:rsidRPr="003949A0">
        <w:rPr>
          <w:rFonts w:ascii="Times New Roman" w:hAnsi="Times New Roman" w:cs="Times New Roman"/>
          <w:sz w:val="24"/>
          <w:szCs w:val="24"/>
          <w:lang w:val="en"/>
        </w:rPr>
        <w:t>organises</w:t>
      </w:r>
      <w:proofErr w:type="spellEnd"/>
      <w:r w:rsidRPr="003949A0">
        <w:rPr>
          <w:rFonts w:ascii="Times New Roman" w:hAnsi="Times New Roman" w:cs="Times New Roman"/>
          <w:sz w:val="24"/>
          <w:szCs w:val="24"/>
          <w:lang w:val="en"/>
        </w:rPr>
        <w:t xml:space="preserve"> and carries out activities that will project his </w:t>
      </w:r>
      <w:proofErr w:type="spellStart"/>
      <w:r w:rsidRPr="003949A0">
        <w:rPr>
          <w:rFonts w:ascii="Times New Roman" w:hAnsi="Times New Roman" w:cs="Times New Roman"/>
          <w:sz w:val="24"/>
          <w:szCs w:val="24"/>
          <w:lang w:val="en"/>
        </w:rPr>
        <w:t>company‟s</w:t>
      </w:r>
      <w:proofErr w:type="spellEnd"/>
      <w:r w:rsidRPr="003949A0">
        <w:rPr>
          <w:rFonts w:ascii="Times New Roman" w:hAnsi="Times New Roman" w:cs="Times New Roman"/>
          <w:sz w:val="24"/>
          <w:szCs w:val="24"/>
          <w:lang w:val="en"/>
        </w:rPr>
        <w:t xml:space="preserve"> image through the promotion of its policies, product and service.</w:t>
      </w:r>
    </w:p>
    <w:p w14:paraId="4A01C44B"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sz w:val="20"/>
          <w:szCs w:val="20"/>
          <w:lang w:val="en"/>
        </w:rPr>
      </w:pPr>
    </w:p>
    <w:p w14:paraId="40D45EF1"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Communicating Public Relations Value</w:t>
      </w:r>
    </w:p>
    <w:p w14:paraId="2E4B1A65"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Public Relations is more than managing the flow of information between an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and its publics. It is a communications discipline that engages and informs key audiences, builds important relationship and brings vital information back into an organization for analysis and action. It has real, measurable impact on the achievement of strategic organizational goals.</w:t>
      </w:r>
    </w:p>
    <w:p w14:paraId="12405C2D"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Public Relations and publicity are not synonymous; publicity is a small subset and specialized discipline within public relations, often practiced by dedicated firms who may or may not possess broader strategic communications capabilities.</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Public Relations is a key driver of business outcomes critical to organizational success, including crisis mitigation, reputation and brand building, consumer engagement, sales generation, wealth creation, issues management and beneficial shifts in constituent attitudes and behaviours.</w:t>
      </w:r>
    </w:p>
    <w:p w14:paraId="4A1CE8C3"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Public relations professionals have a special obligation to practice their craft ethically, with the highest standards of truth, accuracy, fairness and responsibility to the publics. The PRSA code of Ethics provides a practical set of standards to follow in this regard.</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Public Relations have served immeasurable public good. It has changed attitudes and behaviours towards some of the </w:t>
      </w:r>
      <w:proofErr w:type="spellStart"/>
      <w:r w:rsidRPr="003949A0">
        <w:rPr>
          <w:rFonts w:ascii="Times New Roman" w:hAnsi="Times New Roman" w:cs="Times New Roman"/>
          <w:sz w:val="24"/>
          <w:szCs w:val="24"/>
          <w:lang w:val="en"/>
        </w:rPr>
        <w:t>world‟s</w:t>
      </w:r>
      <w:proofErr w:type="spellEnd"/>
      <w:r w:rsidRPr="003949A0">
        <w:rPr>
          <w:rFonts w:ascii="Times New Roman" w:hAnsi="Times New Roman" w:cs="Times New Roman"/>
          <w:sz w:val="24"/>
          <w:szCs w:val="24"/>
          <w:lang w:val="en"/>
        </w:rPr>
        <w:t xml:space="preserve"> most pressing social issues, from breast cancer awareness to drinking and driving to smoking and obesity.</w:t>
      </w:r>
    </w:p>
    <w:p w14:paraId="521A6671"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The public relations industry also has prevented consumer injury and illness, raised awareness of products that have improved our quality of life, advanced worthwhile causes and provided pro-bono services for institutions that needed public relations assistance but could not afford it.</w:t>
      </w:r>
    </w:p>
    <w:p w14:paraId="59D8E294"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sz w:val="20"/>
          <w:szCs w:val="20"/>
          <w:lang w:val="en"/>
        </w:rPr>
      </w:pPr>
    </w:p>
    <w:p w14:paraId="32995F90" w14:textId="77777777" w:rsidR="006F7C26" w:rsidRDefault="006F7C26" w:rsidP="000D7D8A">
      <w:pPr>
        <w:autoSpaceDE w:val="0"/>
        <w:autoSpaceDN w:val="0"/>
        <w:adjustRightInd w:val="0"/>
        <w:spacing w:after="0" w:line="360" w:lineRule="auto"/>
        <w:jc w:val="both"/>
        <w:rPr>
          <w:rFonts w:ascii="Times New Roman" w:hAnsi="Times New Roman" w:cs="Times New Roman"/>
          <w:b/>
          <w:bCs/>
          <w:sz w:val="24"/>
          <w:szCs w:val="24"/>
          <w:lang w:val="en"/>
        </w:rPr>
      </w:pPr>
    </w:p>
    <w:p w14:paraId="70792653" w14:textId="29155638" w:rsidR="000D7D8A" w:rsidRPr="003949A0" w:rsidRDefault="000D7D8A" w:rsidP="000D7D8A">
      <w:pPr>
        <w:autoSpaceDE w:val="0"/>
        <w:autoSpaceDN w:val="0"/>
        <w:adjustRightInd w:val="0"/>
        <w:spacing w:after="0" w:line="36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Media Relations</w:t>
      </w:r>
    </w:p>
    <w:p w14:paraId="72C020D5"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Media relations involve working with media for the purpose of informing the public of an </w:t>
      </w:r>
      <w:proofErr w:type="spellStart"/>
      <w:r w:rsidRPr="003949A0">
        <w:rPr>
          <w:rFonts w:ascii="Times New Roman" w:hAnsi="Times New Roman" w:cs="Times New Roman"/>
          <w:sz w:val="24"/>
          <w:szCs w:val="24"/>
          <w:lang w:val="en"/>
        </w:rPr>
        <w:t>organisation‟s</w:t>
      </w:r>
      <w:proofErr w:type="spellEnd"/>
      <w:r w:rsidRPr="003949A0">
        <w:rPr>
          <w:rFonts w:ascii="Times New Roman" w:hAnsi="Times New Roman" w:cs="Times New Roman"/>
          <w:sz w:val="24"/>
          <w:szCs w:val="24"/>
          <w:lang w:val="en"/>
        </w:rPr>
        <w:t xml:space="preserve"> mission; policies and practices in a positive, consistent and credible manner. Typically, this means coordinating directly with the people responsible for producing the news and features in the mass media. The goal of media relations is to maximize positive coverage in the mass media without paying for it directly through advertising.</w:t>
      </w:r>
    </w:p>
    <w:p w14:paraId="4FB86DC2"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Many people use the term public relations and media relations interchangeable; however, doing so is incorrect. Media relations refer to the relationship that a company or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develops with journalists, while public relations extend that relationship beyond the media to the general public.</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It is positive for communication between the media and the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to be initiated by either side. However, dealing with the media presents unique challenges in that the news media cannot be controlled-they have ultimate control over whether stories pitched to them are of interest to their audiences. Because of this fact, ongoing relationships between an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and the news media are vital. One way to ensure a positive working relationship with media personnel is to become deeply familiar with their “beats” and areas of interest.</w:t>
      </w:r>
    </w:p>
    <w:p w14:paraId="71579858"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proofErr w:type="spellStart"/>
      <w:r w:rsidRPr="003949A0">
        <w:rPr>
          <w:rFonts w:ascii="Times New Roman" w:hAnsi="Times New Roman" w:cs="Times New Roman"/>
          <w:sz w:val="24"/>
          <w:szCs w:val="24"/>
          <w:lang w:val="en"/>
        </w:rPr>
        <w:t>Organisations</w:t>
      </w:r>
      <w:proofErr w:type="spellEnd"/>
      <w:r w:rsidRPr="003949A0">
        <w:rPr>
          <w:rFonts w:ascii="Times New Roman" w:hAnsi="Times New Roman" w:cs="Times New Roman"/>
          <w:sz w:val="24"/>
          <w:szCs w:val="24"/>
          <w:lang w:val="en"/>
        </w:rPr>
        <w:t xml:space="preserve"> often compile what is known as a media list, or a list of possible media outlets who may be interested in an </w:t>
      </w:r>
      <w:proofErr w:type="spellStart"/>
      <w:r w:rsidRPr="003949A0">
        <w:rPr>
          <w:rFonts w:ascii="Times New Roman" w:hAnsi="Times New Roman" w:cs="Times New Roman"/>
          <w:sz w:val="24"/>
          <w:szCs w:val="24"/>
          <w:lang w:val="en"/>
        </w:rPr>
        <w:t>organisation‟s</w:t>
      </w:r>
      <w:proofErr w:type="spellEnd"/>
      <w:r w:rsidRPr="003949A0">
        <w:rPr>
          <w:rFonts w:ascii="Times New Roman" w:hAnsi="Times New Roman" w:cs="Times New Roman"/>
          <w:sz w:val="24"/>
          <w:szCs w:val="24"/>
          <w:lang w:val="en"/>
        </w:rPr>
        <w:t xml:space="preserve"> information. The media can consist of </w:t>
      </w:r>
      <w:proofErr w:type="spellStart"/>
      <w:r w:rsidRPr="003949A0">
        <w:rPr>
          <w:rFonts w:ascii="Times New Roman" w:hAnsi="Times New Roman" w:cs="Times New Roman"/>
          <w:sz w:val="24"/>
          <w:szCs w:val="24"/>
          <w:lang w:val="en"/>
        </w:rPr>
        <w:t>thousand</w:t>
      </w:r>
      <w:proofErr w:type="spellEnd"/>
      <w:r w:rsidRPr="003949A0">
        <w:rPr>
          <w:rFonts w:ascii="Times New Roman" w:hAnsi="Times New Roman" w:cs="Times New Roman"/>
          <w:sz w:val="24"/>
          <w:szCs w:val="24"/>
          <w:lang w:val="en"/>
        </w:rPr>
        <w:t xml:space="preserve"> of magazine publications, </w:t>
      </w:r>
      <w:proofErr w:type="spellStart"/>
      <w:r w:rsidRPr="003949A0">
        <w:rPr>
          <w:rFonts w:ascii="Times New Roman" w:hAnsi="Times New Roman" w:cs="Times New Roman"/>
          <w:sz w:val="24"/>
          <w:szCs w:val="24"/>
          <w:lang w:val="en"/>
        </w:rPr>
        <w:t>news papers</w:t>
      </w:r>
      <w:proofErr w:type="spellEnd"/>
      <w:r w:rsidRPr="003949A0">
        <w:rPr>
          <w:rFonts w:ascii="Times New Roman" w:hAnsi="Times New Roman" w:cs="Times New Roman"/>
          <w:sz w:val="24"/>
          <w:szCs w:val="24"/>
          <w:lang w:val="en"/>
        </w:rPr>
        <w:t xml:space="preserve">, and TV and radio stations. Therefore, when a newsworthy event occurs in an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a media list can assist in determining which media outlet may be the most interested in a particular story.</w:t>
      </w:r>
    </w:p>
    <w:p w14:paraId="487C6540"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Working with the media on behalf of an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allows for awareness of the entity to be raised as well as the ability to create an impact with a chosen audience. It allows </w:t>
      </w:r>
      <w:r w:rsidRPr="003949A0">
        <w:rPr>
          <w:rFonts w:ascii="Times New Roman" w:hAnsi="Times New Roman" w:cs="Times New Roman"/>
          <w:sz w:val="24"/>
          <w:szCs w:val="24"/>
          <w:lang w:val="en"/>
        </w:rPr>
        <w:lastRenderedPageBreak/>
        <w:t xml:space="preserve">access to both large and small target audiences and helps in building public support and mobilizing public opinion for an organization. </w:t>
      </w:r>
    </w:p>
    <w:p w14:paraId="674516B3" w14:textId="77777777" w:rsidR="000D7D8A" w:rsidRPr="003949A0" w:rsidRDefault="000D7D8A" w:rsidP="000D7D8A">
      <w:pPr>
        <w:autoSpaceDE w:val="0"/>
        <w:autoSpaceDN w:val="0"/>
        <w:adjustRightInd w:val="0"/>
        <w:spacing w:after="0" w:line="360" w:lineRule="auto"/>
        <w:ind w:firstLine="720"/>
        <w:jc w:val="both"/>
        <w:rPr>
          <w:b/>
          <w:sz w:val="26"/>
        </w:rPr>
      </w:pPr>
    </w:p>
    <w:p w14:paraId="6084B1AF"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2.4</w:t>
      </w:r>
      <w:r w:rsidRPr="003949A0">
        <w:rPr>
          <w:rFonts w:ascii="Times New Roman" w:hAnsi="Times New Roman" w:cs="Times New Roman"/>
          <w:b/>
          <w:sz w:val="24"/>
          <w:szCs w:val="24"/>
        </w:rPr>
        <w:tab/>
        <w:t xml:space="preserve">OVERVIEW OF THE BANKING SERVICE IN NIGERIA </w:t>
      </w:r>
    </w:p>
    <w:p w14:paraId="5DA16C8D"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According to the Banks and Other Financial Institutions (BOFI) Act of 1991, the banking business is described as “the business of receiving deposits on current accounts, savings account, or other similar account, paying or collecting cheques, drawn by, or paid in by customers; provision of finance, or such other business as the Governor (of the Central bank of Nigeria, “CBN”) may by order published in the gazette designate as banking”.</w:t>
      </w:r>
    </w:p>
    <w:p w14:paraId="14CE3F3B"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This description of banking business by BOFI Act has however been criticized by (</w:t>
      </w:r>
      <w:proofErr w:type="spellStart"/>
      <w:r w:rsidRPr="003949A0">
        <w:rPr>
          <w:rFonts w:ascii="Times New Roman" w:hAnsi="Times New Roman" w:cs="Times New Roman"/>
          <w:sz w:val="24"/>
          <w:szCs w:val="24"/>
        </w:rPr>
        <w:t>Abdulai</w:t>
      </w:r>
      <w:proofErr w:type="spellEnd"/>
      <w:r w:rsidRPr="003949A0">
        <w:rPr>
          <w:rFonts w:ascii="Times New Roman" w:hAnsi="Times New Roman" w:cs="Times New Roman"/>
          <w:sz w:val="24"/>
          <w:szCs w:val="24"/>
        </w:rPr>
        <w:t xml:space="preserve"> et al, 1993) as silent on important areas of activities in which the banks are making huge profits. These include sale of foreign exchange, whose authorized dealership was until 1992, the most lucrative and important banking business in Nigeria. </w:t>
      </w:r>
    </w:p>
    <w:p w14:paraId="475C8463"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The banking business in Nigeria can be categorized into the following:</w:t>
      </w:r>
    </w:p>
    <w:p w14:paraId="434FAE85" w14:textId="77777777" w:rsidR="000D7D8A" w:rsidRPr="003949A0" w:rsidRDefault="000D7D8A" w:rsidP="000D7D8A">
      <w:pPr>
        <w:numPr>
          <w:ilvl w:val="0"/>
          <w:numId w:val="5"/>
        </w:numPr>
        <w:tabs>
          <w:tab w:val="clear" w:pos="144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Central Banking</w:t>
      </w:r>
    </w:p>
    <w:p w14:paraId="62E6F503" w14:textId="77777777" w:rsidR="000D7D8A" w:rsidRPr="003949A0" w:rsidRDefault="000D7D8A" w:rsidP="000D7D8A">
      <w:pPr>
        <w:numPr>
          <w:ilvl w:val="0"/>
          <w:numId w:val="5"/>
        </w:numPr>
        <w:tabs>
          <w:tab w:val="clear" w:pos="144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 xml:space="preserve">Commercial Banking </w:t>
      </w:r>
    </w:p>
    <w:p w14:paraId="515265FB" w14:textId="77777777" w:rsidR="000D7D8A" w:rsidRPr="003949A0" w:rsidRDefault="000D7D8A" w:rsidP="000D7D8A">
      <w:pPr>
        <w:numPr>
          <w:ilvl w:val="0"/>
          <w:numId w:val="5"/>
        </w:numPr>
        <w:tabs>
          <w:tab w:val="clear" w:pos="144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 xml:space="preserve">Co-operative Banking </w:t>
      </w:r>
    </w:p>
    <w:p w14:paraId="611F2B9E" w14:textId="77777777" w:rsidR="000D7D8A" w:rsidRPr="003949A0" w:rsidRDefault="000D7D8A" w:rsidP="000D7D8A">
      <w:pPr>
        <w:numPr>
          <w:ilvl w:val="0"/>
          <w:numId w:val="5"/>
        </w:numPr>
        <w:tabs>
          <w:tab w:val="clear" w:pos="144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Merchant Banking</w:t>
      </w:r>
    </w:p>
    <w:p w14:paraId="03D939A6" w14:textId="77777777" w:rsidR="000D7D8A" w:rsidRPr="003949A0" w:rsidRDefault="000D7D8A" w:rsidP="000D7D8A">
      <w:pPr>
        <w:numPr>
          <w:ilvl w:val="0"/>
          <w:numId w:val="5"/>
        </w:numPr>
        <w:tabs>
          <w:tab w:val="clear" w:pos="144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Development Banking</w:t>
      </w:r>
    </w:p>
    <w:p w14:paraId="3F854256" w14:textId="77777777" w:rsidR="000D7D8A" w:rsidRPr="003949A0" w:rsidRDefault="000D7D8A" w:rsidP="000D7D8A">
      <w:pPr>
        <w:numPr>
          <w:ilvl w:val="0"/>
          <w:numId w:val="5"/>
        </w:numPr>
        <w:tabs>
          <w:tab w:val="clear" w:pos="144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Peoples Banking</w:t>
      </w:r>
    </w:p>
    <w:p w14:paraId="764EBD72" w14:textId="77777777" w:rsidR="000D7D8A" w:rsidRPr="003949A0" w:rsidRDefault="000D7D8A" w:rsidP="000D7D8A">
      <w:pPr>
        <w:numPr>
          <w:ilvl w:val="0"/>
          <w:numId w:val="5"/>
        </w:numPr>
        <w:tabs>
          <w:tab w:val="clear" w:pos="144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Community Banking</w:t>
      </w:r>
    </w:p>
    <w:p w14:paraId="45C6C74F" w14:textId="77777777" w:rsidR="000D7D8A" w:rsidRPr="003949A0" w:rsidRDefault="000D7D8A" w:rsidP="000D7D8A">
      <w:pPr>
        <w:numPr>
          <w:ilvl w:val="0"/>
          <w:numId w:val="5"/>
        </w:numPr>
        <w:tabs>
          <w:tab w:val="clear" w:pos="144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Mortgage Banking</w:t>
      </w:r>
    </w:p>
    <w:p w14:paraId="75D8F624" w14:textId="77777777" w:rsidR="000D7D8A" w:rsidRPr="003949A0" w:rsidRDefault="000D7D8A" w:rsidP="000D7D8A">
      <w:pPr>
        <w:spacing w:after="0" w:line="360" w:lineRule="auto"/>
        <w:jc w:val="both"/>
        <w:rPr>
          <w:rFonts w:ascii="Times New Roman" w:hAnsi="Times New Roman" w:cs="Times New Roman"/>
          <w:sz w:val="24"/>
          <w:szCs w:val="24"/>
        </w:rPr>
      </w:pPr>
    </w:p>
    <w:p w14:paraId="1F67B81E"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Central Banking</w:t>
      </w:r>
    </w:p>
    <w:p w14:paraId="690F263F"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The Central Bank was set up in 1959 as the apex bank to perform the following statutory functions:</w:t>
      </w:r>
    </w:p>
    <w:p w14:paraId="053B2671"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 xml:space="preserve">Issuing of legal tender currency </w:t>
      </w:r>
    </w:p>
    <w:p w14:paraId="493E7193"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Acting as banker and financial adviser to the government</w:t>
      </w:r>
    </w:p>
    <w:p w14:paraId="7B97FAE7"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Maintenance of external reserves, to safeguard the value of the local currency at the foreign exchange market.</w:t>
      </w:r>
    </w:p>
    <w:p w14:paraId="10815C58" w14:textId="77777777" w:rsidR="000D7D8A" w:rsidRPr="003949A0" w:rsidRDefault="000D7D8A" w:rsidP="000D7D8A">
      <w:pPr>
        <w:spacing w:line="360" w:lineRule="auto"/>
        <w:ind w:left="540"/>
        <w:jc w:val="both"/>
        <w:rPr>
          <w:rFonts w:ascii="Times New Roman" w:hAnsi="Times New Roman" w:cs="Times New Roman"/>
          <w:sz w:val="24"/>
          <w:szCs w:val="24"/>
        </w:rPr>
      </w:pPr>
    </w:p>
    <w:p w14:paraId="4DC04926" w14:textId="77777777" w:rsidR="000D7D8A" w:rsidRPr="003949A0" w:rsidRDefault="000D7D8A" w:rsidP="000D7D8A">
      <w:pPr>
        <w:spacing w:line="360" w:lineRule="auto"/>
        <w:jc w:val="both"/>
        <w:rPr>
          <w:rFonts w:ascii="Times New Roman" w:hAnsi="Times New Roman" w:cs="Times New Roman"/>
          <w:sz w:val="24"/>
          <w:szCs w:val="24"/>
        </w:rPr>
      </w:pPr>
      <w:r w:rsidRPr="003949A0">
        <w:rPr>
          <w:rFonts w:ascii="Times New Roman" w:hAnsi="Times New Roman" w:cs="Times New Roman"/>
          <w:sz w:val="24"/>
          <w:szCs w:val="24"/>
        </w:rPr>
        <w:t xml:space="preserve">Other non-statutory functions include among others; </w:t>
      </w:r>
    </w:p>
    <w:p w14:paraId="64C324F3"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Banking supervision</w:t>
      </w:r>
    </w:p>
    <w:p w14:paraId="2D6D5891"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Foreign exchange management</w:t>
      </w:r>
    </w:p>
    <w:p w14:paraId="56EB87CB"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Provision of clearing house facilities</w:t>
      </w:r>
    </w:p>
    <w:p w14:paraId="24C55DC6"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Rediscounting facilities</w:t>
      </w:r>
    </w:p>
    <w:p w14:paraId="42AB4567"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Acting as lender of last resort and</w:t>
      </w:r>
    </w:p>
    <w:p w14:paraId="3F925D68"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Credit control</w:t>
      </w:r>
    </w:p>
    <w:p w14:paraId="6D162237"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Commercial Banking</w:t>
      </w:r>
    </w:p>
    <w:p w14:paraId="052B841B"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The commercial banking practice, which started in 1892, is saddled with the following functions among others:</w:t>
      </w:r>
    </w:p>
    <w:p w14:paraId="7177B77A"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Acceptance of deposits from customers.</w:t>
      </w:r>
    </w:p>
    <w:p w14:paraId="18C6C1F4"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Provision of credit facilities in form of loans and overdraft</w:t>
      </w:r>
    </w:p>
    <w:p w14:paraId="1C0B6038"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Management of customers’ portfolio of investment and provision of investment advice</w:t>
      </w:r>
    </w:p>
    <w:p w14:paraId="7B770F1E" w14:textId="77777777" w:rsidR="000D7D8A" w:rsidRPr="003949A0" w:rsidRDefault="000D7D8A" w:rsidP="000D7D8A">
      <w:pPr>
        <w:numPr>
          <w:ilvl w:val="0"/>
          <w:numId w:val="6"/>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lastRenderedPageBreak/>
        <w:t>Provision of status opinion and enquiry services on behalf of customers.</w:t>
      </w:r>
    </w:p>
    <w:p w14:paraId="218BFCBE" w14:textId="77777777" w:rsidR="000D7D8A" w:rsidRPr="003949A0" w:rsidRDefault="000D7D8A" w:rsidP="000D7D8A">
      <w:pPr>
        <w:spacing w:line="360" w:lineRule="auto"/>
        <w:ind w:left="1440"/>
        <w:jc w:val="both"/>
        <w:rPr>
          <w:rFonts w:ascii="Times New Roman" w:hAnsi="Times New Roman" w:cs="Times New Roman"/>
          <w:sz w:val="24"/>
          <w:szCs w:val="24"/>
        </w:rPr>
      </w:pPr>
    </w:p>
    <w:p w14:paraId="126BCED5"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Merchant Banking</w:t>
      </w:r>
    </w:p>
    <w:p w14:paraId="4CEA71A2"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The development of merchant banking activities dates back to 1960. It is usually referred to as wholesale banking with the introduction of universal banking through the 1999 budget, the merchant banks and commercial banks are to perform basically the same functions). Some of its functions include among others:</w:t>
      </w:r>
    </w:p>
    <w:p w14:paraId="59162CCA" w14:textId="77777777" w:rsidR="000D7D8A" w:rsidRPr="003949A0" w:rsidRDefault="000D7D8A" w:rsidP="000D7D8A">
      <w:pPr>
        <w:numPr>
          <w:ilvl w:val="0"/>
          <w:numId w:val="7"/>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Arrangement of syndicated loan</w:t>
      </w:r>
    </w:p>
    <w:p w14:paraId="42C13286" w14:textId="77777777" w:rsidR="000D7D8A" w:rsidRPr="003949A0" w:rsidRDefault="000D7D8A" w:rsidP="000D7D8A">
      <w:pPr>
        <w:numPr>
          <w:ilvl w:val="0"/>
          <w:numId w:val="7"/>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Unit trust management</w:t>
      </w:r>
    </w:p>
    <w:p w14:paraId="08BC232A" w14:textId="77777777" w:rsidR="000D7D8A" w:rsidRPr="003949A0" w:rsidRDefault="000D7D8A" w:rsidP="000D7D8A">
      <w:pPr>
        <w:numPr>
          <w:ilvl w:val="0"/>
          <w:numId w:val="7"/>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Provision of medium and long term credits</w:t>
      </w:r>
    </w:p>
    <w:p w14:paraId="349DA5A0" w14:textId="77777777" w:rsidR="000D7D8A" w:rsidRPr="003949A0" w:rsidRDefault="000D7D8A" w:rsidP="000D7D8A">
      <w:pPr>
        <w:numPr>
          <w:ilvl w:val="0"/>
          <w:numId w:val="7"/>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Issuing house functions.</w:t>
      </w:r>
    </w:p>
    <w:p w14:paraId="1EE7BAC7" w14:textId="77777777" w:rsidR="000D7D8A" w:rsidRPr="003949A0" w:rsidRDefault="000D7D8A" w:rsidP="000D7D8A">
      <w:pPr>
        <w:spacing w:line="360" w:lineRule="auto"/>
        <w:jc w:val="both"/>
        <w:rPr>
          <w:rFonts w:ascii="Times New Roman" w:hAnsi="Times New Roman" w:cs="Times New Roman"/>
          <w:sz w:val="24"/>
          <w:szCs w:val="24"/>
        </w:rPr>
      </w:pPr>
    </w:p>
    <w:p w14:paraId="3AF51AFE"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Development Banking</w:t>
      </w:r>
    </w:p>
    <w:p w14:paraId="68194CAD"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Development banks were established in 1964 to take care of the financial needs of the following sectors: Agriculture, manufacturing/industrial, small scale enterprises, mortgage/property development, exports and imports. In pursuance of this, the following specialized development banks were established:</w:t>
      </w:r>
    </w:p>
    <w:p w14:paraId="2D9F70D9" w14:textId="77777777" w:rsidR="000D7D8A" w:rsidRPr="003949A0" w:rsidRDefault="000D7D8A" w:rsidP="000D7D8A">
      <w:pPr>
        <w:numPr>
          <w:ilvl w:val="0"/>
          <w:numId w:val="8"/>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Nigeria Industrial Development Bank (NIDB) established in 1964.</w:t>
      </w:r>
    </w:p>
    <w:p w14:paraId="58B9132A" w14:textId="77777777" w:rsidR="000D7D8A" w:rsidRPr="003949A0" w:rsidRDefault="000D7D8A" w:rsidP="000D7D8A">
      <w:pPr>
        <w:numPr>
          <w:ilvl w:val="0"/>
          <w:numId w:val="8"/>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Nigeria Bank for Commerce and Industry (NBCI) established in 1973.</w:t>
      </w:r>
    </w:p>
    <w:p w14:paraId="4F212665" w14:textId="77777777" w:rsidR="000D7D8A" w:rsidRPr="003949A0" w:rsidRDefault="000D7D8A" w:rsidP="000D7D8A">
      <w:pPr>
        <w:numPr>
          <w:ilvl w:val="0"/>
          <w:numId w:val="8"/>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Nigeria Agricultural and Co-operative Bank (NACB) established in 1973.</w:t>
      </w:r>
    </w:p>
    <w:p w14:paraId="45CADF5C" w14:textId="77777777" w:rsidR="000D7D8A" w:rsidRPr="003949A0" w:rsidRDefault="000D7D8A" w:rsidP="000D7D8A">
      <w:pPr>
        <w:numPr>
          <w:ilvl w:val="0"/>
          <w:numId w:val="8"/>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Federal Mortgage Bank (FMB) established in 1977 and</w:t>
      </w:r>
    </w:p>
    <w:p w14:paraId="12E7B121" w14:textId="77777777" w:rsidR="000D7D8A" w:rsidRPr="003949A0" w:rsidRDefault="000D7D8A" w:rsidP="000D7D8A">
      <w:pPr>
        <w:numPr>
          <w:ilvl w:val="0"/>
          <w:numId w:val="8"/>
        </w:numPr>
        <w:tabs>
          <w:tab w:val="clear" w:pos="216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Nigeria Export Import Bank (NEXIM) established in 1991.</w:t>
      </w:r>
    </w:p>
    <w:p w14:paraId="5D82F742" w14:textId="77777777" w:rsidR="000D7D8A" w:rsidRPr="003949A0" w:rsidRDefault="000D7D8A" w:rsidP="000D7D8A">
      <w:pPr>
        <w:numPr>
          <w:ilvl w:val="0"/>
          <w:numId w:val="8"/>
        </w:numPr>
        <w:tabs>
          <w:tab w:val="clear" w:pos="2160"/>
        </w:tabs>
        <w:spacing w:after="0" w:line="360" w:lineRule="auto"/>
        <w:ind w:left="720"/>
        <w:jc w:val="both"/>
        <w:rPr>
          <w:rFonts w:ascii="Times New Roman" w:hAnsi="Times New Roman" w:cs="Times New Roman"/>
          <w:sz w:val="24"/>
          <w:szCs w:val="24"/>
        </w:rPr>
      </w:pPr>
    </w:p>
    <w:p w14:paraId="045488A1" w14:textId="77777777" w:rsidR="000D7D8A" w:rsidRPr="003949A0" w:rsidRDefault="000D7D8A" w:rsidP="000D7D8A">
      <w:pPr>
        <w:spacing w:line="360" w:lineRule="auto"/>
        <w:jc w:val="both"/>
        <w:rPr>
          <w:rFonts w:ascii="Times New Roman" w:hAnsi="Times New Roman" w:cs="Times New Roman"/>
          <w:sz w:val="24"/>
          <w:szCs w:val="24"/>
        </w:rPr>
      </w:pPr>
      <w:r w:rsidRPr="003949A0">
        <w:rPr>
          <w:rFonts w:ascii="Times New Roman" w:hAnsi="Times New Roman" w:cs="Times New Roman"/>
          <w:b/>
          <w:sz w:val="24"/>
          <w:szCs w:val="24"/>
        </w:rPr>
        <w:lastRenderedPageBreak/>
        <w:t>Community Banking</w:t>
      </w:r>
    </w:p>
    <w:p w14:paraId="3A0A4050"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Community banking was introduced into the Nigeria banking system in 1990. It is defined as a self-sustaining financial institution owned and managed by a community or group of communities for the purpose of providing credits, deposits, banking and other financial services to its members, largely on the basis of their self-recognition and credit worthiness. Their functions include among others:</w:t>
      </w:r>
    </w:p>
    <w:p w14:paraId="3651FCE7" w14:textId="77777777" w:rsidR="000D7D8A" w:rsidRPr="003949A0" w:rsidRDefault="000D7D8A" w:rsidP="000D7D8A">
      <w:pPr>
        <w:numPr>
          <w:ilvl w:val="0"/>
          <w:numId w:val="9"/>
        </w:numPr>
        <w:tabs>
          <w:tab w:val="clear" w:pos="222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Provision of credits to customers, especially small and medium scale enterprises based in its area of operation.</w:t>
      </w:r>
    </w:p>
    <w:p w14:paraId="025FFA78" w14:textId="77777777" w:rsidR="000D7D8A" w:rsidRPr="003949A0" w:rsidRDefault="000D7D8A" w:rsidP="000D7D8A">
      <w:pPr>
        <w:numPr>
          <w:ilvl w:val="0"/>
          <w:numId w:val="9"/>
        </w:numPr>
        <w:tabs>
          <w:tab w:val="clear" w:pos="222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Provision of technical assistance in the area of marketing agricultural products</w:t>
      </w:r>
    </w:p>
    <w:p w14:paraId="37188B30" w14:textId="77777777" w:rsidR="000D7D8A" w:rsidRPr="003949A0" w:rsidRDefault="000D7D8A" w:rsidP="000D7D8A">
      <w:pPr>
        <w:numPr>
          <w:ilvl w:val="0"/>
          <w:numId w:val="9"/>
        </w:numPr>
        <w:tabs>
          <w:tab w:val="clear" w:pos="222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Issuance of redeemable debentures to raise funds</w:t>
      </w:r>
    </w:p>
    <w:p w14:paraId="43A06FC1" w14:textId="77777777" w:rsidR="000D7D8A" w:rsidRPr="003949A0" w:rsidRDefault="000D7D8A" w:rsidP="000D7D8A">
      <w:pPr>
        <w:spacing w:after="0" w:line="360" w:lineRule="auto"/>
        <w:jc w:val="both"/>
        <w:rPr>
          <w:rFonts w:ascii="Times New Roman" w:hAnsi="Times New Roman" w:cs="Times New Roman"/>
          <w:sz w:val="24"/>
          <w:szCs w:val="24"/>
        </w:rPr>
      </w:pPr>
      <w:r w:rsidRPr="003949A0">
        <w:rPr>
          <w:rFonts w:ascii="Times New Roman" w:hAnsi="Times New Roman" w:cs="Times New Roman"/>
          <w:sz w:val="24"/>
          <w:szCs w:val="24"/>
        </w:rPr>
        <w:t xml:space="preserve">Others include: </w:t>
      </w:r>
    </w:p>
    <w:p w14:paraId="7CEC1C3F" w14:textId="77777777" w:rsidR="000D7D8A" w:rsidRPr="003949A0" w:rsidRDefault="000D7D8A" w:rsidP="000D7D8A">
      <w:pPr>
        <w:spacing w:after="0" w:line="360" w:lineRule="auto"/>
        <w:jc w:val="both"/>
        <w:rPr>
          <w:rFonts w:ascii="Times New Roman" w:hAnsi="Times New Roman" w:cs="Times New Roman"/>
          <w:b/>
          <w:sz w:val="24"/>
          <w:szCs w:val="24"/>
        </w:rPr>
      </w:pPr>
    </w:p>
    <w:p w14:paraId="090494A0"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Peoples Bank</w:t>
      </w:r>
    </w:p>
    <w:p w14:paraId="0FC67BCB"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Established by decree 22 of 1990, to meet the basic credit requirements of the less privileged Nigerians, who are involved in legitimate economic activities, in both urban and rural areas and who cannot ordinarily benefit from the services of the conventional banking system, due to their inability to provide collateral security for even the smallest loans.</w:t>
      </w:r>
    </w:p>
    <w:p w14:paraId="4C87E107" w14:textId="77777777" w:rsidR="000D7D8A" w:rsidRPr="003949A0" w:rsidRDefault="000D7D8A" w:rsidP="000D7D8A">
      <w:pPr>
        <w:spacing w:after="0" w:line="360" w:lineRule="auto"/>
        <w:jc w:val="both"/>
        <w:rPr>
          <w:rFonts w:ascii="Times New Roman" w:hAnsi="Times New Roman" w:cs="Times New Roman"/>
          <w:b/>
          <w:sz w:val="24"/>
          <w:szCs w:val="24"/>
        </w:rPr>
      </w:pPr>
    </w:p>
    <w:p w14:paraId="13D0B1EC"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 xml:space="preserve">Mortgage Banking </w:t>
      </w:r>
    </w:p>
    <w:p w14:paraId="48465F2F"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Mortgage banking dates back to 1977, through the statute that established the Federal Mortgage Bank of Nigeria. In 1989, an act was promulgated to make provisions for the establishment of mortgage institutions, to grant loans and advances to individuals, for the purchase or construction of a dwelling house, improvement or extension of an existing one etc.</w:t>
      </w:r>
    </w:p>
    <w:p w14:paraId="4EBE6D9B"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lastRenderedPageBreak/>
        <w:t xml:space="preserve"> </w:t>
      </w:r>
    </w:p>
    <w:p w14:paraId="7A7FC3D9"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2.5</w:t>
      </w:r>
      <w:r w:rsidRPr="003949A0">
        <w:rPr>
          <w:rFonts w:ascii="Times New Roman" w:hAnsi="Times New Roman" w:cs="Times New Roman"/>
          <w:b/>
          <w:sz w:val="24"/>
          <w:szCs w:val="24"/>
        </w:rPr>
        <w:tab/>
        <w:t>HOW THE PUBLIC SEE THE BANKS</w:t>
      </w:r>
    </w:p>
    <w:p w14:paraId="1289554B"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While it is the responsibility of the banks, like other industries, to define its image, the public on their own may perceive them differently, probably due to previous contact or pre-conceived notion and prejudices. The way the public perceives the banks has been a disturbing issue to the banks. It therefore </w:t>
      </w:r>
      <w:proofErr w:type="spellStart"/>
      <w:r w:rsidRPr="003949A0">
        <w:rPr>
          <w:rFonts w:ascii="Times New Roman" w:hAnsi="Times New Roman" w:cs="Times New Roman"/>
          <w:sz w:val="24"/>
          <w:szCs w:val="24"/>
        </w:rPr>
        <w:t>behooves</w:t>
      </w:r>
      <w:proofErr w:type="spellEnd"/>
      <w:r w:rsidRPr="003949A0">
        <w:rPr>
          <w:rFonts w:ascii="Times New Roman" w:hAnsi="Times New Roman" w:cs="Times New Roman"/>
          <w:sz w:val="24"/>
          <w:szCs w:val="24"/>
        </w:rPr>
        <w:t xml:space="preserve"> on banks to change these public perception, to agree with its defined image by basically entrenching the following traits – Reputation, Honesty, Trust, Consistency, quality, consciousness, integrity, good ethics, credibility and goodwill. This explains the necessity of employing public relations services.</w:t>
      </w:r>
    </w:p>
    <w:p w14:paraId="3999E2A8" w14:textId="77777777" w:rsidR="000D7D8A" w:rsidRPr="003949A0" w:rsidRDefault="000D7D8A" w:rsidP="000D7D8A">
      <w:pPr>
        <w:spacing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At the Central Bank of Nigeria’ 20</w:t>
      </w:r>
      <w:r w:rsidRPr="003949A0">
        <w:rPr>
          <w:rFonts w:ascii="Times New Roman" w:hAnsi="Times New Roman" w:cs="Times New Roman"/>
          <w:sz w:val="24"/>
          <w:szCs w:val="24"/>
          <w:vertAlign w:val="superscript"/>
        </w:rPr>
        <w:t>th</w:t>
      </w:r>
      <w:r w:rsidRPr="003949A0">
        <w:rPr>
          <w:rFonts w:ascii="Times New Roman" w:hAnsi="Times New Roman" w:cs="Times New Roman"/>
          <w:sz w:val="24"/>
          <w:szCs w:val="24"/>
        </w:rPr>
        <w:t xml:space="preserve"> Anniversary symposium on “Why banks are unpopular”, (</w:t>
      </w:r>
      <w:proofErr w:type="spellStart"/>
      <w:r w:rsidRPr="003949A0">
        <w:rPr>
          <w:rFonts w:ascii="Times New Roman" w:hAnsi="Times New Roman" w:cs="Times New Roman"/>
          <w:sz w:val="24"/>
          <w:szCs w:val="24"/>
        </w:rPr>
        <w:t>Olasore</w:t>
      </w:r>
      <w:proofErr w:type="spellEnd"/>
      <w:r w:rsidRPr="003949A0">
        <w:rPr>
          <w:rFonts w:ascii="Times New Roman" w:hAnsi="Times New Roman" w:cs="Times New Roman"/>
          <w:sz w:val="24"/>
          <w:szCs w:val="24"/>
        </w:rPr>
        <w:t>, 1979) listed the following as the reasons why the public is dissatisfied with the banks:</w:t>
      </w:r>
    </w:p>
    <w:p w14:paraId="5F991AA6"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difficulties associated with obtaining bank credit.</w:t>
      </w:r>
    </w:p>
    <w:p w14:paraId="0FA0476C"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Inadequate information about the rules and regulations governing banking services,</w:t>
      </w:r>
    </w:p>
    <w:p w14:paraId="12E0AA0B"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assumed high level of bank profits from supposedly too high tariffs,</w:t>
      </w:r>
    </w:p>
    <w:p w14:paraId="4FE81720"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Indifferences keeping customers informed about the state of their accounts including errors in rendering bank statements,</w:t>
      </w:r>
    </w:p>
    <w:p w14:paraId="15CC0A22"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over bearing attitude of some bank officials,</w:t>
      </w:r>
    </w:p>
    <w:p w14:paraId="4FAD7638"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tedious procedures usually associated with opening bank accounts”.</w:t>
      </w:r>
    </w:p>
    <w:p w14:paraId="4C9D2134"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These reasons for dissatisfaction and other prejudices held by the public against the banks are areas of PR concentration in banks if they must succeed at changing the public’s perception of the banks. The management must in addition inculcate those basic traits that were earlier mentioned in order to steer the public perception to its advantage.</w:t>
      </w:r>
    </w:p>
    <w:p w14:paraId="430FA015"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lastRenderedPageBreak/>
        <w:t xml:space="preserve">Let us look at a recent issue that has adversely affected the image of the banks, for instance, the Naira devaluation. The banks have continued to </w:t>
      </w:r>
      <w:proofErr w:type="spellStart"/>
      <w:r w:rsidRPr="003949A0">
        <w:rPr>
          <w:rFonts w:ascii="Times New Roman" w:hAnsi="Times New Roman" w:cs="Times New Roman"/>
          <w:sz w:val="24"/>
          <w:szCs w:val="24"/>
        </w:rPr>
        <w:t>received</w:t>
      </w:r>
      <w:proofErr w:type="spellEnd"/>
      <w:r w:rsidRPr="003949A0">
        <w:rPr>
          <w:rFonts w:ascii="Times New Roman" w:hAnsi="Times New Roman" w:cs="Times New Roman"/>
          <w:sz w:val="24"/>
          <w:szCs w:val="24"/>
        </w:rPr>
        <w:t xml:space="preserve"> the knock from the public (erroneously though), for championing naira devaluation thereby reducing their living standard and their hope for economic emancipation. The only way to correct wrong impressions as this is to strengthen the banks PR practices.</w:t>
      </w:r>
    </w:p>
    <w:p w14:paraId="497D1773" w14:textId="77777777" w:rsidR="000D7D8A" w:rsidRPr="003949A0" w:rsidRDefault="000D7D8A" w:rsidP="000D7D8A">
      <w:pPr>
        <w:spacing w:after="0" w:line="360" w:lineRule="auto"/>
        <w:jc w:val="both"/>
        <w:rPr>
          <w:rFonts w:ascii="Times New Roman" w:hAnsi="Times New Roman" w:cs="Times New Roman"/>
          <w:b/>
          <w:sz w:val="24"/>
          <w:szCs w:val="24"/>
        </w:rPr>
      </w:pPr>
    </w:p>
    <w:p w14:paraId="5EF97E1A"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t>2.6</w:t>
      </w:r>
      <w:r w:rsidRPr="003949A0">
        <w:rPr>
          <w:rFonts w:ascii="Times New Roman" w:hAnsi="Times New Roman" w:cs="Times New Roman"/>
          <w:b/>
          <w:sz w:val="24"/>
          <w:szCs w:val="24"/>
        </w:rPr>
        <w:tab/>
        <w:t>NEED FOR PUBLIC RELATIONS IN BANKS</w:t>
      </w:r>
    </w:p>
    <w:p w14:paraId="246797CB"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To the banks, two public groups are essential in their existence. They are the internal and external public. While the internal includes its employees, shareholders and customers, the external public comprises its neighbours, government, the press, the general public and the international community. The banks PR practice therefore, would aim at achieving and promoting mutual understanding with these significant public. The tendency that the banks image may not be acceptable to this public is high, as such, it </w:t>
      </w:r>
      <w:proofErr w:type="spellStart"/>
      <w:r w:rsidRPr="003949A0">
        <w:rPr>
          <w:rFonts w:ascii="Times New Roman" w:hAnsi="Times New Roman" w:cs="Times New Roman"/>
          <w:sz w:val="24"/>
          <w:szCs w:val="24"/>
        </w:rPr>
        <w:t>behooves</w:t>
      </w:r>
      <w:proofErr w:type="spellEnd"/>
      <w:r w:rsidRPr="003949A0">
        <w:rPr>
          <w:rFonts w:ascii="Times New Roman" w:hAnsi="Times New Roman" w:cs="Times New Roman"/>
          <w:sz w:val="24"/>
          <w:szCs w:val="24"/>
        </w:rPr>
        <w:t xml:space="preserve"> on PR units of the banks to minimize the image conflicts that are likely to arise in the cause of their operations. The major objectives of banks PR is to secure the understanding of its employees, the general public, the press, the government and to reach the minds of its customers.</w:t>
      </w:r>
    </w:p>
    <w:p w14:paraId="35371340"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Specifically, the following, according to </w:t>
      </w:r>
      <w:proofErr w:type="spellStart"/>
      <w:r w:rsidRPr="003949A0">
        <w:rPr>
          <w:rFonts w:ascii="Times New Roman" w:hAnsi="Times New Roman" w:cs="Times New Roman"/>
          <w:sz w:val="24"/>
          <w:szCs w:val="24"/>
        </w:rPr>
        <w:t>Adewunmi</w:t>
      </w:r>
      <w:proofErr w:type="spellEnd"/>
      <w:r w:rsidRPr="003949A0">
        <w:rPr>
          <w:rFonts w:ascii="Times New Roman" w:hAnsi="Times New Roman" w:cs="Times New Roman"/>
          <w:sz w:val="24"/>
          <w:szCs w:val="24"/>
        </w:rPr>
        <w:t>, represents the objectives of PR activities in banks.</w:t>
      </w:r>
    </w:p>
    <w:p w14:paraId="1CEA4330"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create awareness,</w:t>
      </w:r>
    </w:p>
    <w:p w14:paraId="6220401C"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establish that the bank is a first rate bank,</w:t>
      </w:r>
    </w:p>
    <w:p w14:paraId="0A484A71"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promote the bank services and achieve its marketing objectives,</w:t>
      </w:r>
    </w:p>
    <w:p w14:paraId="125C837B"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promote the bank’s image in such a way as to obtain the most favourable reaction and goodwill from all sections of the public,</w:t>
      </w:r>
    </w:p>
    <w:p w14:paraId="022CC288"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liaise between the bank and the shareholders,</w:t>
      </w:r>
    </w:p>
    <w:p w14:paraId="0A2F7B67"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lastRenderedPageBreak/>
        <w:t>To maintain cordial bank-customer relationship,</w:t>
      </w:r>
    </w:p>
    <w:p w14:paraId="5A9DE766"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create a congenial atmosphere and environment for bank’s operations,</w:t>
      </w:r>
    </w:p>
    <w:p w14:paraId="76C321BD"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 xml:space="preserve">To remove apathy, </w:t>
      </w:r>
      <w:proofErr w:type="spellStart"/>
      <w:r w:rsidRPr="003949A0">
        <w:rPr>
          <w:rFonts w:ascii="Times New Roman" w:hAnsi="Times New Roman" w:cs="Times New Roman"/>
          <w:sz w:val="24"/>
          <w:szCs w:val="24"/>
        </w:rPr>
        <w:t>skepticism</w:t>
      </w:r>
      <w:proofErr w:type="spellEnd"/>
      <w:r w:rsidRPr="003949A0">
        <w:rPr>
          <w:rFonts w:ascii="Times New Roman" w:hAnsi="Times New Roman" w:cs="Times New Roman"/>
          <w:sz w:val="24"/>
          <w:szCs w:val="24"/>
        </w:rPr>
        <w:t xml:space="preserve">, ignorance </w:t>
      </w:r>
      <w:proofErr w:type="spellStart"/>
      <w:r w:rsidRPr="003949A0">
        <w:rPr>
          <w:rFonts w:ascii="Times New Roman" w:hAnsi="Times New Roman" w:cs="Times New Roman"/>
          <w:sz w:val="24"/>
          <w:szCs w:val="24"/>
        </w:rPr>
        <w:t>etc</w:t>
      </w:r>
      <w:proofErr w:type="spellEnd"/>
      <w:r w:rsidRPr="003949A0">
        <w:rPr>
          <w:rFonts w:ascii="Times New Roman" w:hAnsi="Times New Roman" w:cs="Times New Roman"/>
          <w:sz w:val="24"/>
          <w:szCs w:val="24"/>
        </w:rPr>
        <w:t>,</w:t>
      </w:r>
    </w:p>
    <w:p w14:paraId="36F23D95"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attract business by promoting efficient services,</w:t>
      </w:r>
    </w:p>
    <w:p w14:paraId="06314297"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publicise the activities and services of the bank,</w:t>
      </w:r>
    </w:p>
    <w:p w14:paraId="2AD45CF2"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identify the bank with the development of the economy,</w:t>
      </w:r>
    </w:p>
    <w:p w14:paraId="2FFE6B55"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To ensure good internal communication as a major contributor in fostering of loyalty, goodwill and satisfactory labour relations within the bank”.</w:t>
      </w:r>
    </w:p>
    <w:p w14:paraId="4E68774A" w14:textId="77777777" w:rsidR="000D7D8A" w:rsidRPr="003949A0" w:rsidRDefault="000D7D8A" w:rsidP="000D7D8A">
      <w:pPr>
        <w:spacing w:line="360" w:lineRule="auto"/>
        <w:ind w:firstLine="720"/>
        <w:jc w:val="both"/>
        <w:rPr>
          <w:rFonts w:ascii="Times New Roman" w:hAnsi="Times New Roman" w:cs="Times New Roman"/>
          <w:sz w:val="24"/>
          <w:szCs w:val="24"/>
        </w:rPr>
      </w:pPr>
      <w:proofErr w:type="spellStart"/>
      <w:r w:rsidRPr="003949A0">
        <w:rPr>
          <w:rFonts w:ascii="Times New Roman" w:hAnsi="Times New Roman" w:cs="Times New Roman"/>
          <w:sz w:val="24"/>
          <w:szCs w:val="24"/>
        </w:rPr>
        <w:t>Adewunmi</w:t>
      </w:r>
      <w:proofErr w:type="spellEnd"/>
      <w:r w:rsidRPr="003949A0">
        <w:rPr>
          <w:rFonts w:ascii="Times New Roman" w:hAnsi="Times New Roman" w:cs="Times New Roman"/>
          <w:sz w:val="24"/>
          <w:szCs w:val="24"/>
        </w:rPr>
        <w:t xml:space="preserve"> in his empirical study on Public Relations in banks also enumerated the gains the banks are likely to enjoy from PR activities.</w:t>
      </w:r>
    </w:p>
    <w:p w14:paraId="18B542CD" w14:textId="77777777" w:rsidR="000D7D8A" w:rsidRPr="003949A0" w:rsidRDefault="000D7D8A" w:rsidP="000D7D8A">
      <w:pPr>
        <w:spacing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They include:</w:t>
      </w:r>
    </w:p>
    <w:p w14:paraId="7CD0820B"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Public awareness of the bank made possible by PR efforts,</w:t>
      </w:r>
    </w:p>
    <w:p w14:paraId="6619DC73"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bank would enjoy improved patronage, turnover and profit,</w:t>
      </w:r>
    </w:p>
    <w:p w14:paraId="092B1CBE"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Good cordial relationship would exist between the bank and its shareholders,</w:t>
      </w:r>
    </w:p>
    <w:p w14:paraId="55FA6D41"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bank would be regarded as a reliable and capable bank,</w:t>
      </w:r>
    </w:p>
    <w:p w14:paraId="033E345A"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Its customers would begin to appreciate and understand the bank’s objectives tremendously,</w:t>
      </w:r>
    </w:p>
    <w:p w14:paraId="046B1D17"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There will be an improved relationship between the bank and other banks,</w:t>
      </w:r>
    </w:p>
    <w:p w14:paraId="1C47BE45"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There will be an increased business and favourable image resulting from the bank’s PR drive.</w:t>
      </w:r>
    </w:p>
    <w:p w14:paraId="075B2F68"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These stated activities of banks’ PR and the likely gains by banks make PR functions indispensable in banks. Images can deteriorate, it can also be renewed, as such, PR is a continuing practice that must be applied to bank’s everyday activities. There is therefore, the need to keep abreast of changes in the economy like competition, changing </w:t>
      </w:r>
      <w:r w:rsidRPr="003949A0">
        <w:rPr>
          <w:rFonts w:ascii="Times New Roman" w:hAnsi="Times New Roman" w:cs="Times New Roman"/>
          <w:sz w:val="24"/>
          <w:szCs w:val="24"/>
        </w:rPr>
        <w:lastRenderedPageBreak/>
        <w:t>consumer expectations, changes in communication techniques, etc. that are likely to impact on the image of the bank.</w:t>
      </w:r>
    </w:p>
    <w:p w14:paraId="503664E9" w14:textId="77777777" w:rsidR="000D7D8A" w:rsidRPr="003949A0" w:rsidRDefault="000D7D8A" w:rsidP="000D7D8A">
      <w:pPr>
        <w:spacing w:after="0" w:line="360" w:lineRule="auto"/>
        <w:jc w:val="both"/>
        <w:rPr>
          <w:rFonts w:ascii="Times New Roman" w:hAnsi="Times New Roman" w:cs="Times New Roman"/>
          <w:sz w:val="24"/>
          <w:szCs w:val="24"/>
        </w:rPr>
      </w:pPr>
    </w:p>
    <w:p w14:paraId="51CA22B6" w14:textId="77777777" w:rsidR="000D7D8A" w:rsidRPr="003949A0" w:rsidRDefault="000D7D8A" w:rsidP="000D7D8A">
      <w:pPr>
        <w:spacing w:after="0" w:line="360" w:lineRule="auto"/>
        <w:jc w:val="both"/>
        <w:rPr>
          <w:rFonts w:ascii="Times New Roman" w:hAnsi="Times New Roman" w:cs="Times New Roman"/>
          <w:sz w:val="24"/>
          <w:szCs w:val="24"/>
        </w:rPr>
      </w:pPr>
      <w:r w:rsidRPr="003949A0">
        <w:rPr>
          <w:rFonts w:ascii="Times New Roman" w:hAnsi="Times New Roman" w:cs="Times New Roman"/>
          <w:b/>
          <w:sz w:val="24"/>
          <w:szCs w:val="24"/>
        </w:rPr>
        <w:t>2.7</w:t>
      </w:r>
      <w:r w:rsidRPr="003949A0">
        <w:rPr>
          <w:rFonts w:ascii="Times New Roman" w:hAnsi="Times New Roman" w:cs="Times New Roman"/>
          <w:b/>
          <w:sz w:val="24"/>
          <w:szCs w:val="24"/>
        </w:rPr>
        <w:tab/>
        <w:t>PROBLEM OF PUBLIC RELATIONS PRACTICE IN NIGERIAN BANKS</w:t>
      </w:r>
    </w:p>
    <w:p w14:paraId="52A27D07"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A major problem of PR practice in Nigerian banks is how to manage the public perception about the banks. The PR efforts by the banks to try and correct some of the misconceptions held by the public, has always met with opposition, as the public could not fathom the so called excessive profits being declared by most banks in the face of lingering economic depression. Most banks executives are equally not helping matters with their flamboyant life styles amidst poverty and high interest rates. </w:t>
      </w:r>
    </w:p>
    <w:p w14:paraId="3EA35860"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On the toes of these are other problems suffered by most PR units of banks. </w:t>
      </w:r>
      <w:proofErr w:type="spellStart"/>
      <w:r w:rsidRPr="003949A0">
        <w:rPr>
          <w:rFonts w:ascii="Times New Roman" w:hAnsi="Times New Roman" w:cs="Times New Roman"/>
          <w:sz w:val="24"/>
          <w:szCs w:val="24"/>
        </w:rPr>
        <w:t>Adewunmi</w:t>
      </w:r>
      <w:proofErr w:type="spellEnd"/>
      <w:r w:rsidRPr="003949A0">
        <w:rPr>
          <w:rFonts w:ascii="Times New Roman" w:hAnsi="Times New Roman" w:cs="Times New Roman"/>
          <w:sz w:val="24"/>
          <w:szCs w:val="24"/>
        </w:rPr>
        <w:t xml:space="preserve"> listed the following as the problems faced by banks’ PR units: </w:t>
      </w:r>
    </w:p>
    <w:p w14:paraId="1B8224C2"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 xml:space="preserve"> Problem of internal and external communication,</w:t>
      </w:r>
    </w:p>
    <w:p w14:paraId="6AC8DDB2"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Level of budget for PR works,</w:t>
      </w:r>
    </w:p>
    <w:p w14:paraId="36EDF0D9"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Inadequate provision for staff mobility,</w:t>
      </w:r>
    </w:p>
    <w:p w14:paraId="613D7FFC"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need for freedom from other departmental control,</w:t>
      </w:r>
    </w:p>
    <w:p w14:paraId="0F63C782"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difficulty in carrying the generality of management along in seeing the value of PR programmes,</w:t>
      </w:r>
    </w:p>
    <w:p w14:paraId="01E97B5B"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Non-banking habits of the people.</w:t>
      </w:r>
    </w:p>
    <w:p w14:paraId="752DFD37" w14:textId="77777777" w:rsidR="000D7D8A" w:rsidRPr="003949A0" w:rsidRDefault="000D7D8A" w:rsidP="000D7D8A">
      <w:pPr>
        <w:spacing w:after="0" w:line="360" w:lineRule="auto"/>
        <w:ind w:left="720"/>
        <w:jc w:val="both"/>
        <w:rPr>
          <w:rFonts w:ascii="Times New Roman" w:hAnsi="Times New Roman" w:cs="Times New Roman"/>
          <w:sz w:val="24"/>
          <w:szCs w:val="24"/>
        </w:rPr>
      </w:pPr>
    </w:p>
    <w:p w14:paraId="005818CE" w14:textId="77777777" w:rsidR="000D7D8A" w:rsidRPr="003949A0" w:rsidRDefault="000D7D8A" w:rsidP="000D7D8A">
      <w:pPr>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It should be noted here that most of these image problems of the bank can also be attributed to inconsistency of monetary policies, inadequate restructuring programmes of government and the fraudulent practices of most bank executives among others, which have helped the public to hold the banks responsible for their economic hardship.</w:t>
      </w:r>
    </w:p>
    <w:p w14:paraId="25AD1112" w14:textId="77777777" w:rsidR="000D7D8A" w:rsidRPr="003949A0" w:rsidRDefault="000D7D8A" w:rsidP="000D7D8A">
      <w:pPr>
        <w:spacing w:after="0" w:line="360" w:lineRule="auto"/>
        <w:jc w:val="both"/>
        <w:rPr>
          <w:rFonts w:ascii="Times New Roman" w:hAnsi="Times New Roman" w:cs="Times New Roman"/>
          <w:b/>
          <w:sz w:val="24"/>
          <w:szCs w:val="24"/>
        </w:rPr>
      </w:pPr>
      <w:r w:rsidRPr="003949A0">
        <w:rPr>
          <w:rFonts w:ascii="Times New Roman" w:hAnsi="Times New Roman" w:cs="Times New Roman"/>
          <w:b/>
          <w:sz w:val="24"/>
          <w:szCs w:val="24"/>
        </w:rPr>
        <w:lastRenderedPageBreak/>
        <w:t>2.8</w:t>
      </w:r>
      <w:r w:rsidRPr="003949A0">
        <w:rPr>
          <w:rFonts w:ascii="Times New Roman" w:hAnsi="Times New Roman" w:cs="Times New Roman"/>
          <w:b/>
          <w:sz w:val="24"/>
          <w:szCs w:val="24"/>
        </w:rPr>
        <w:tab/>
        <w:t>PUBLIC RELATIONS STRATEGIES FOR SUCCESSFUL BANKING SERVICE</w:t>
      </w:r>
    </w:p>
    <w:p w14:paraId="7B749B67"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The image problems suffered by banks, as a result of the celebrated trials and convictions of most of its executives for abuse of office and other unethical practices, is still very fresh with us. The bank failures, collapsed finance and mortgage institutions, distress nature of several banks and lately insurance companies, are all very much with us and are challenges to PR practitioners in the banks.</w:t>
      </w:r>
    </w:p>
    <w:p w14:paraId="437AC3A4"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The banks’ PR strategies of the future must therefore recognize these problems and be prepared to address them and other problems that have </w:t>
      </w:r>
      <w:proofErr w:type="spellStart"/>
      <w:r w:rsidRPr="003949A0">
        <w:rPr>
          <w:rFonts w:ascii="Times New Roman" w:hAnsi="Times New Roman" w:cs="Times New Roman"/>
          <w:sz w:val="24"/>
          <w:szCs w:val="24"/>
        </w:rPr>
        <w:t>bedeviled</w:t>
      </w:r>
      <w:proofErr w:type="spellEnd"/>
      <w:r w:rsidRPr="003949A0">
        <w:rPr>
          <w:rFonts w:ascii="Times New Roman" w:hAnsi="Times New Roman" w:cs="Times New Roman"/>
          <w:sz w:val="24"/>
          <w:szCs w:val="24"/>
        </w:rPr>
        <w:t xml:space="preserve"> the image of the banks for so many years. They must start by addressing banks’ internal problems that rob off negatively on their image. They must: </w:t>
      </w:r>
    </w:p>
    <w:p w14:paraId="57B042EB"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Continue to package appropriate training programmes that would improve their service delivery as well as employee attitudes towards customers,</w:t>
      </w:r>
    </w:p>
    <w:p w14:paraId="20041122"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Put in place an enlightenment programme, through their PR units, to regularly educate bank directors/executives, on the negative impact of boardroom squabbles on their bank image,</w:t>
      </w:r>
    </w:p>
    <w:p w14:paraId="5711FE12"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banks must recognize the enormous responsibilities of PR units and strengthen them accordingly, to be able to perform these responsibilities efficiently and effectively,</w:t>
      </w:r>
    </w:p>
    <w:p w14:paraId="684CE5A2"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The banks PR unit must be cost-oriented.</w:t>
      </w:r>
    </w:p>
    <w:p w14:paraId="691263AC"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In addition to these, the following must be recognized in designing appropriate strategies for banks PR practice of the future:</w:t>
      </w:r>
    </w:p>
    <w:p w14:paraId="0186A5F0"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Since effective communication is the tool of PR, banks’ PR units must work out appropriate communication strategy, to be able to counteract various misgivings that result from misguided opinions about the banks by the public.</w:t>
      </w:r>
    </w:p>
    <w:p w14:paraId="2598A39C"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lastRenderedPageBreak/>
        <w:t>There must be emphasis on social responsibility, i.e. they must regularly identify with the community within which they operate as this could help their credibility.</w:t>
      </w:r>
    </w:p>
    <w:p w14:paraId="6BC94CB8"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Public opinion about the bank must be encouraged, through which the public could inform the bank of their areas of service that needs improvement. The bank must act immediately to send a signal that the bank is a listening bank.</w:t>
      </w:r>
    </w:p>
    <w:p w14:paraId="24912B44"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Banks’ PR units must constantly monitor the environment for political and economic developments that could necessitate a change of PR strategies.</w:t>
      </w:r>
    </w:p>
    <w:p w14:paraId="703587AC" w14:textId="77777777" w:rsidR="000D7D8A" w:rsidRPr="003949A0" w:rsidRDefault="000D7D8A" w:rsidP="000D7D8A">
      <w:pPr>
        <w:numPr>
          <w:ilvl w:val="1"/>
          <w:numId w:val="9"/>
        </w:numPr>
        <w:tabs>
          <w:tab w:val="clear" w:pos="2580"/>
        </w:tabs>
        <w:spacing w:after="0" w:line="360" w:lineRule="auto"/>
        <w:ind w:left="720"/>
        <w:jc w:val="both"/>
        <w:rPr>
          <w:rFonts w:ascii="Times New Roman" w:hAnsi="Times New Roman" w:cs="Times New Roman"/>
          <w:sz w:val="24"/>
          <w:szCs w:val="24"/>
        </w:rPr>
      </w:pPr>
      <w:r w:rsidRPr="003949A0">
        <w:rPr>
          <w:rFonts w:ascii="Times New Roman" w:hAnsi="Times New Roman" w:cs="Times New Roman"/>
          <w:sz w:val="24"/>
          <w:szCs w:val="24"/>
        </w:rPr>
        <w:t>All bank employees must be sensitized to know that creating an acceptable image is a responsibility of all and at any opportunity, they must endeavour to impress the customer.</w:t>
      </w:r>
    </w:p>
    <w:p w14:paraId="50A2C59F"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In addition, banks should catch in on the new developments in communications offered by technological progress, to improve on their image management. Some of these technological innovations include; the cellular telephone, electrical money transfer, cable </w:t>
      </w:r>
      <w:proofErr w:type="spellStart"/>
      <w:r w:rsidRPr="003949A0">
        <w:rPr>
          <w:rFonts w:ascii="Times New Roman" w:hAnsi="Times New Roman" w:cs="Times New Roman"/>
          <w:sz w:val="24"/>
          <w:szCs w:val="24"/>
        </w:rPr>
        <w:t>televisions</w:t>
      </w:r>
      <w:proofErr w:type="spellEnd"/>
      <w:r w:rsidRPr="003949A0">
        <w:rPr>
          <w:rFonts w:ascii="Times New Roman" w:hAnsi="Times New Roman" w:cs="Times New Roman"/>
          <w:sz w:val="24"/>
          <w:szCs w:val="24"/>
        </w:rPr>
        <w:t xml:space="preserve"> etc. They must recognize that their systems and technology need to be reliable, to protect their customers and themselves.</w:t>
      </w:r>
    </w:p>
    <w:p w14:paraId="0F845395"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At any point, the banks should help customers to understand how their accounts operates and should seek to give them a good understanding of banking services. In addition, they must provide them with additional information and guidance about specific services at any time, on request.</w:t>
      </w:r>
    </w:p>
    <w:p w14:paraId="62874767"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Finally, the banks must be seen to be fair and reasonable in all their dealings with their customers and be mindful of the environment within which they operate. It is our </w:t>
      </w:r>
      <w:proofErr w:type="spellStart"/>
      <w:r w:rsidRPr="003949A0">
        <w:rPr>
          <w:rFonts w:ascii="Times New Roman" w:hAnsi="Times New Roman" w:cs="Times New Roman"/>
          <w:sz w:val="24"/>
          <w:szCs w:val="24"/>
        </w:rPr>
        <w:t>well considered</w:t>
      </w:r>
      <w:proofErr w:type="spellEnd"/>
      <w:r w:rsidRPr="003949A0">
        <w:rPr>
          <w:rFonts w:ascii="Times New Roman" w:hAnsi="Times New Roman" w:cs="Times New Roman"/>
          <w:sz w:val="24"/>
          <w:szCs w:val="24"/>
        </w:rPr>
        <w:t xml:space="preserve"> opinion that any bank’s PR strategy, that recognizes the issues raised in this paper, would survive the banking competition of the future.</w:t>
      </w:r>
    </w:p>
    <w:p w14:paraId="7ACB372C" w14:textId="07EE86CF" w:rsidR="000D7D8A" w:rsidRDefault="000D7D8A" w:rsidP="000D7D8A">
      <w:pPr>
        <w:spacing w:after="0" w:line="360" w:lineRule="auto"/>
        <w:jc w:val="both"/>
        <w:rPr>
          <w:rFonts w:ascii="Times New Roman" w:hAnsi="Times New Roman" w:cs="Times New Roman"/>
          <w:sz w:val="24"/>
          <w:szCs w:val="24"/>
        </w:rPr>
      </w:pPr>
    </w:p>
    <w:p w14:paraId="64B668B2" w14:textId="77777777" w:rsidR="006F7C26" w:rsidRPr="003949A0" w:rsidRDefault="006F7C26" w:rsidP="000D7D8A">
      <w:pPr>
        <w:spacing w:after="0" w:line="360" w:lineRule="auto"/>
        <w:jc w:val="both"/>
        <w:rPr>
          <w:rFonts w:ascii="Times New Roman" w:hAnsi="Times New Roman" w:cs="Times New Roman"/>
          <w:sz w:val="24"/>
          <w:szCs w:val="24"/>
        </w:rPr>
      </w:pPr>
    </w:p>
    <w:p w14:paraId="61107D61" w14:textId="77777777" w:rsidR="000D7D8A" w:rsidRPr="003949A0" w:rsidRDefault="000D7D8A" w:rsidP="000D7D8A">
      <w:pPr>
        <w:spacing w:after="0" w:line="360" w:lineRule="auto"/>
        <w:jc w:val="both"/>
        <w:rPr>
          <w:rFonts w:ascii="Times New Roman" w:hAnsi="Times New Roman" w:cs="Times New Roman"/>
          <w:b/>
          <w:bCs/>
          <w:sz w:val="24"/>
          <w:szCs w:val="24"/>
        </w:rPr>
      </w:pPr>
      <w:r w:rsidRPr="003949A0">
        <w:rPr>
          <w:rFonts w:ascii="Times New Roman" w:hAnsi="Times New Roman" w:cs="Times New Roman"/>
          <w:b/>
          <w:bCs/>
          <w:sz w:val="24"/>
          <w:szCs w:val="24"/>
        </w:rPr>
        <w:lastRenderedPageBreak/>
        <w:t>2.9</w:t>
      </w:r>
      <w:r w:rsidRPr="003949A0">
        <w:rPr>
          <w:rFonts w:ascii="Times New Roman" w:hAnsi="Times New Roman" w:cs="Times New Roman"/>
          <w:b/>
          <w:bCs/>
          <w:sz w:val="24"/>
          <w:szCs w:val="24"/>
        </w:rPr>
        <w:tab/>
        <w:t xml:space="preserve">EFFECTIVENESS OF PUBLIC RELATIONS. </w:t>
      </w:r>
    </w:p>
    <w:p w14:paraId="50A6EFBE" w14:textId="77777777" w:rsidR="000D7D8A" w:rsidRPr="003949A0" w:rsidRDefault="000D7D8A" w:rsidP="000D7D8A">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Public relations professionals and scholars have long been searching for key concepts to assess the value of public relations. According to J. </w:t>
      </w:r>
      <w:proofErr w:type="spellStart"/>
      <w:r w:rsidRPr="003949A0">
        <w:rPr>
          <w:rFonts w:ascii="Times New Roman" w:hAnsi="Times New Roman" w:cs="Times New Roman"/>
          <w:sz w:val="24"/>
          <w:szCs w:val="24"/>
        </w:rPr>
        <w:t>Grunig</w:t>
      </w:r>
      <w:proofErr w:type="spellEnd"/>
      <w:r w:rsidRPr="003949A0">
        <w:rPr>
          <w:rFonts w:ascii="Times New Roman" w:hAnsi="Times New Roman" w:cs="Times New Roman"/>
          <w:sz w:val="24"/>
          <w:szCs w:val="24"/>
        </w:rPr>
        <w:t xml:space="preserve"> and Hung (2002), “Throughout the history of public relations, practitioners and scholars have attempted to identify and name a single concept that defines the value of public relations.” Likewise, L. </w:t>
      </w:r>
      <w:proofErr w:type="spellStart"/>
      <w:r w:rsidRPr="003949A0">
        <w:rPr>
          <w:rFonts w:ascii="Times New Roman" w:hAnsi="Times New Roman" w:cs="Times New Roman"/>
          <w:sz w:val="24"/>
          <w:szCs w:val="24"/>
        </w:rPr>
        <w:t>Grunig</w:t>
      </w:r>
      <w:proofErr w:type="spellEnd"/>
      <w:r w:rsidRPr="003949A0">
        <w:rPr>
          <w:rFonts w:ascii="Times New Roman" w:hAnsi="Times New Roman" w:cs="Times New Roman"/>
          <w:sz w:val="24"/>
          <w:szCs w:val="24"/>
        </w:rPr>
        <w:t xml:space="preserve"> J. </w:t>
      </w:r>
      <w:proofErr w:type="spellStart"/>
      <w:r w:rsidRPr="003949A0">
        <w:rPr>
          <w:rFonts w:ascii="Times New Roman" w:hAnsi="Times New Roman" w:cs="Times New Roman"/>
          <w:sz w:val="24"/>
          <w:szCs w:val="24"/>
        </w:rPr>
        <w:t>Grunig</w:t>
      </w:r>
      <w:proofErr w:type="spellEnd"/>
      <w:r w:rsidRPr="003949A0">
        <w:rPr>
          <w:rFonts w:ascii="Times New Roman" w:hAnsi="Times New Roman" w:cs="Times New Roman"/>
          <w:sz w:val="24"/>
          <w:szCs w:val="24"/>
        </w:rPr>
        <w:t xml:space="preserve"> and Dozier (2002) also said: “For at least 25 years, public relations professionals and researchers have struggled to develop measures that would establish that public relations is effective or adds value.” Public relations professionals have attempted to measure public relations effectiveness as they increasingly have faced the challenge of demonstrating the value of public relations to their organizations (Hon, 1997). </w:t>
      </w:r>
    </w:p>
    <w:p w14:paraId="7F3FF881" w14:textId="578E8DB2" w:rsidR="000D7D8A" w:rsidRPr="003949A0" w:rsidRDefault="000D7D8A" w:rsidP="003949A0">
      <w:pPr>
        <w:spacing w:after="0" w:line="360" w:lineRule="auto"/>
        <w:ind w:firstLine="720"/>
        <w:jc w:val="both"/>
        <w:rPr>
          <w:rFonts w:ascii="Times New Roman" w:hAnsi="Times New Roman" w:cs="Times New Roman"/>
          <w:sz w:val="24"/>
          <w:szCs w:val="24"/>
        </w:rPr>
      </w:pPr>
      <w:r w:rsidRPr="003949A0">
        <w:rPr>
          <w:rFonts w:ascii="Times New Roman" w:hAnsi="Times New Roman" w:cs="Times New Roman"/>
          <w:sz w:val="24"/>
          <w:szCs w:val="24"/>
        </w:rPr>
        <w:t xml:space="preserve">For example, Kim (2001) described practitioners’ challenge from their organizations as follows: “CEOs’ demands for accountability (of public relations) have become more tenacious than ever” because of recent budget cuts in the public relations industry. </w:t>
      </w:r>
      <w:proofErr w:type="spellStart"/>
      <w:r w:rsidRPr="003949A0">
        <w:rPr>
          <w:rFonts w:ascii="Times New Roman" w:hAnsi="Times New Roman" w:cs="Times New Roman"/>
          <w:sz w:val="24"/>
          <w:szCs w:val="24"/>
        </w:rPr>
        <w:t>Ledingham</w:t>
      </w:r>
      <w:proofErr w:type="spellEnd"/>
      <w:r w:rsidRPr="003949A0">
        <w:rPr>
          <w:rFonts w:ascii="Times New Roman" w:hAnsi="Times New Roman" w:cs="Times New Roman"/>
          <w:sz w:val="24"/>
          <w:szCs w:val="24"/>
        </w:rPr>
        <w:t xml:space="preserve"> and </w:t>
      </w:r>
      <w:proofErr w:type="spellStart"/>
      <w:r w:rsidRPr="003949A0">
        <w:rPr>
          <w:rFonts w:ascii="Times New Roman" w:hAnsi="Times New Roman" w:cs="Times New Roman"/>
          <w:sz w:val="24"/>
          <w:szCs w:val="24"/>
        </w:rPr>
        <w:t>Bruning</w:t>
      </w:r>
      <w:proofErr w:type="spellEnd"/>
      <w:r w:rsidRPr="003949A0">
        <w:rPr>
          <w:rFonts w:ascii="Times New Roman" w:hAnsi="Times New Roman" w:cs="Times New Roman"/>
          <w:sz w:val="24"/>
          <w:szCs w:val="24"/>
        </w:rPr>
        <w:t xml:space="preserve"> (1998) put it as follows: “Scholars have luxury to deliberate the nature of public relations but practitioners deal on a daily basis with the immediate problem of justifying the value of their programs.” However, despite the critical nature of demonstrating public relations value at the organizational level, a common belief is that the value of public relations is difficult to measure since most of its elements are intangible. Moreover, the function of public relations traditionally has been considered to be a means of reducing costs rather than as a means of generating organizational revenues. </w:t>
      </w:r>
      <w:proofErr w:type="spellStart"/>
      <w:r w:rsidRPr="003949A0">
        <w:rPr>
          <w:rFonts w:ascii="Times New Roman" w:hAnsi="Times New Roman" w:cs="Times New Roman"/>
          <w:sz w:val="24"/>
          <w:szCs w:val="24"/>
        </w:rPr>
        <w:t>L.Grunig</w:t>
      </w:r>
      <w:proofErr w:type="spellEnd"/>
      <w:r w:rsidRPr="003949A0">
        <w:rPr>
          <w:rFonts w:ascii="Times New Roman" w:hAnsi="Times New Roman" w:cs="Times New Roman"/>
          <w:sz w:val="24"/>
          <w:szCs w:val="24"/>
        </w:rPr>
        <w:t xml:space="preserve">, J. </w:t>
      </w:r>
      <w:proofErr w:type="spellStart"/>
      <w:r w:rsidRPr="003949A0">
        <w:rPr>
          <w:rFonts w:ascii="Times New Roman" w:hAnsi="Times New Roman" w:cs="Times New Roman"/>
          <w:sz w:val="24"/>
          <w:szCs w:val="24"/>
        </w:rPr>
        <w:t>Grunig</w:t>
      </w:r>
      <w:proofErr w:type="spellEnd"/>
      <w:r w:rsidRPr="003949A0">
        <w:rPr>
          <w:rFonts w:ascii="Times New Roman" w:hAnsi="Times New Roman" w:cs="Times New Roman"/>
          <w:sz w:val="24"/>
          <w:szCs w:val="24"/>
        </w:rPr>
        <w:t xml:space="preserve"> and Dozier (2002) describes the dilemma of assessing public relations value in detail: the question of the value of public relations has been of great concern to professional communicators for many years because of the perception among both communicators and other managers that public relations is an intangible management function in comparison with other functions whose value can be described, measured and </w:t>
      </w:r>
      <w:r w:rsidRPr="003949A0">
        <w:rPr>
          <w:rFonts w:ascii="Times New Roman" w:hAnsi="Times New Roman" w:cs="Times New Roman"/>
          <w:sz w:val="24"/>
          <w:szCs w:val="24"/>
        </w:rPr>
        <w:lastRenderedPageBreak/>
        <w:t xml:space="preserve">evaluated through systematic approach. Because of this intangibility, public relations often has been believed to suffer at budget time and particularly during financial crises, because there is no way to demonstrate its worth. Griffin (2002) and Hutton et al. (2001) have pointed out that public relations professional have widely embraced reputation management to demonstrate the economic </w:t>
      </w:r>
      <w:proofErr w:type="spellStart"/>
      <w:r w:rsidRPr="003949A0">
        <w:rPr>
          <w:rFonts w:ascii="Times New Roman" w:hAnsi="Times New Roman" w:cs="Times New Roman"/>
          <w:sz w:val="24"/>
          <w:szCs w:val="24"/>
        </w:rPr>
        <w:t>viabilityof</w:t>
      </w:r>
      <w:proofErr w:type="spellEnd"/>
      <w:r w:rsidRPr="003949A0">
        <w:rPr>
          <w:rFonts w:ascii="Times New Roman" w:hAnsi="Times New Roman" w:cs="Times New Roman"/>
          <w:sz w:val="24"/>
          <w:szCs w:val="24"/>
        </w:rPr>
        <w:t xml:space="preserve"> the public relations function. Specifically, Kim (2000, 2001) maintained that the accountability of public relations at the organizational level could be demonstrated well by showing the effect of reputation on financial performance of the organization.</w:t>
      </w:r>
    </w:p>
    <w:p w14:paraId="542D6AAB" w14:textId="77777777" w:rsidR="000D7D8A" w:rsidRPr="003949A0" w:rsidRDefault="000D7D8A" w:rsidP="000D7D8A">
      <w:pPr>
        <w:autoSpaceDE w:val="0"/>
        <w:autoSpaceDN w:val="0"/>
        <w:adjustRightInd w:val="0"/>
        <w:spacing w:after="0" w:line="360" w:lineRule="auto"/>
        <w:ind w:left="720" w:hanging="720"/>
        <w:rPr>
          <w:rFonts w:ascii="Times New Roman" w:hAnsi="Times New Roman" w:cs="Times New Roman"/>
          <w:sz w:val="20"/>
          <w:szCs w:val="20"/>
          <w:lang w:val="en"/>
        </w:rPr>
      </w:pPr>
      <w:r w:rsidRPr="003949A0">
        <w:rPr>
          <w:rFonts w:ascii="Times New Roman" w:hAnsi="Times New Roman" w:cs="Times New Roman"/>
          <w:b/>
          <w:bCs/>
          <w:sz w:val="24"/>
          <w:szCs w:val="24"/>
          <w:lang w:val="en"/>
        </w:rPr>
        <w:t>2.10</w:t>
      </w:r>
      <w:r w:rsidRPr="003949A0">
        <w:rPr>
          <w:rFonts w:ascii="Times New Roman" w:hAnsi="Times New Roman" w:cs="Times New Roman"/>
          <w:sz w:val="20"/>
          <w:szCs w:val="20"/>
          <w:lang w:val="en"/>
        </w:rPr>
        <w:tab/>
      </w:r>
      <w:r w:rsidRPr="003949A0">
        <w:rPr>
          <w:rFonts w:ascii="Times New Roman" w:hAnsi="Times New Roman" w:cs="Times New Roman"/>
          <w:b/>
          <w:bCs/>
          <w:sz w:val="23"/>
          <w:szCs w:val="23"/>
          <w:lang w:val="en"/>
        </w:rPr>
        <w:t>THEORETICAL REVIEW</w:t>
      </w:r>
    </w:p>
    <w:p w14:paraId="6D61FB0F"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This study is based on the social marketing theory. The social Marketing Theory emerged during the early 1970s. This theory is a collection of middle-range theories dealing with the promotion of information deemed by elite source to be socially valuable.</w:t>
      </w:r>
    </w:p>
    <w:p w14:paraId="62E95F97" w14:textId="77777777" w:rsidR="000D7D8A" w:rsidRPr="003949A0" w:rsidRDefault="000D7D8A" w:rsidP="000D7D8A">
      <w:pPr>
        <w:autoSpaceDE w:val="0"/>
        <w:autoSpaceDN w:val="0"/>
        <w:adjustRightInd w:val="0"/>
        <w:spacing w:after="0" w:line="360" w:lineRule="auto"/>
        <w:ind w:left="720" w:hanging="720"/>
        <w:rPr>
          <w:rFonts w:ascii="Times New Roman" w:hAnsi="Times New Roman" w:cs="Times New Roman"/>
          <w:sz w:val="20"/>
          <w:szCs w:val="20"/>
          <w:lang w:val="en"/>
        </w:rPr>
      </w:pPr>
    </w:p>
    <w:p w14:paraId="2E05087C"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b/>
          <w:sz w:val="24"/>
          <w:szCs w:val="24"/>
          <w:lang w:val="en"/>
        </w:rPr>
      </w:pPr>
      <w:r w:rsidRPr="003949A0">
        <w:rPr>
          <w:rFonts w:ascii="Times New Roman" w:hAnsi="Times New Roman" w:cs="Times New Roman"/>
          <w:b/>
          <w:sz w:val="24"/>
          <w:szCs w:val="24"/>
          <w:lang w:val="en"/>
        </w:rPr>
        <w:t>2.10.1</w:t>
      </w:r>
      <w:r w:rsidRPr="003949A0">
        <w:rPr>
          <w:rFonts w:ascii="Times New Roman" w:hAnsi="Times New Roman" w:cs="Times New Roman"/>
          <w:b/>
          <w:sz w:val="24"/>
          <w:szCs w:val="24"/>
          <w:lang w:val="en"/>
        </w:rPr>
        <w:tab/>
        <w:t>Social Marketing Theory</w:t>
      </w:r>
    </w:p>
    <w:p w14:paraId="122354B7"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Social Marketing theory differs from other contemporary macroscopic theories in that it is an administrative theory and it is essentially source dominated. It assumes the existence of a benign information provider who is seeking to bring about useful, beneficial social change. The theory gives such provider a framework for designing, carrying out, and evaluating information campaigns. In its most recent form, this theory gives increasing attention to audience activity and the need to reach active audience with information they are seeking. Target audiences are identified according to their information needs.</w:t>
      </w:r>
    </w:p>
    <w:p w14:paraId="7075B7E2"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Social marketing theory can be regarded as a logical extension of the persuasion theories and of diffusion theory. It represents an effort to increase the effectiveness of mass media-based information campaigns through greater understanding and manipulation of aspects of societal and psychological factors. Social marketing theory does this by </w:t>
      </w:r>
      <w:r w:rsidRPr="003949A0">
        <w:rPr>
          <w:rFonts w:ascii="Times New Roman" w:hAnsi="Times New Roman" w:cs="Times New Roman"/>
          <w:sz w:val="24"/>
          <w:szCs w:val="24"/>
          <w:lang w:val="en"/>
        </w:rPr>
        <w:lastRenderedPageBreak/>
        <w:t xml:space="preserve">identifying a variety of social system-level and psychological barriers to the flow of information and influence through the mass media. It anticipates these barriers and includes strategies for overcoming them. Some strategies are ingenious; others involve the brute force of saturation advertising. </w:t>
      </w:r>
    </w:p>
    <w:p w14:paraId="6F1C5D46" w14:textId="77777777" w:rsidR="000D7D8A" w:rsidRPr="003949A0" w:rsidRDefault="000D7D8A" w:rsidP="000D7D8A">
      <w:pPr>
        <w:autoSpaceDE w:val="0"/>
        <w:autoSpaceDN w:val="0"/>
        <w:adjustRightInd w:val="0"/>
        <w:spacing w:after="0" w:line="360" w:lineRule="auto"/>
        <w:ind w:firstLine="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One of the simplest yet most comprehensive social marketing theories is the hierarchy of effects models which states that it is important to differentiate a large number of persuasion effect-some that are easily induced and others that take more time and effort. This model permits development of a step-by-step persuasion strategy in which the effort begins with easily induced effects, such as awareness, and monitors these effects using survey research. Thus, the social marketing model tailored to situations in which elite sources are able to dominate element of the larger social system. This theory does not allow for social conflict and this cannot be applied to situations in which conflict has escalated to even moderate levels.</w:t>
      </w:r>
    </w:p>
    <w:p w14:paraId="2E333028" w14:textId="77777777" w:rsidR="000D7D8A" w:rsidRPr="003949A0" w:rsidRDefault="000D7D8A" w:rsidP="000D7D8A">
      <w:pPr>
        <w:autoSpaceDE w:val="0"/>
        <w:autoSpaceDN w:val="0"/>
        <w:adjustRightInd w:val="0"/>
        <w:spacing w:after="0" w:line="360" w:lineRule="auto"/>
        <w:jc w:val="both"/>
        <w:rPr>
          <w:rFonts w:ascii="Times New Roman" w:hAnsi="Times New Roman" w:cs="Times New Roman"/>
          <w:sz w:val="24"/>
          <w:szCs w:val="24"/>
          <w:lang w:val="en"/>
        </w:rPr>
      </w:pPr>
    </w:p>
    <w:p w14:paraId="7CCB2D65" w14:textId="77777777" w:rsidR="000D7D8A" w:rsidRPr="003949A0" w:rsidRDefault="000D7D8A" w:rsidP="000D7D8A">
      <w:pPr>
        <w:spacing w:after="0" w:line="360" w:lineRule="auto"/>
        <w:jc w:val="both"/>
        <w:rPr>
          <w:rFonts w:ascii="Times New Roman" w:hAnsi="Times New Roman" w:cs="Times New Roman"/>
          <w:b/>
          <w:sz w:val="24"/>
        </w:rPr>
      </w:pPr>
      <w:r w:rsidRPr="003949A0">
        <w:rPr>
          <w:rFonts w:ascii="Times New Roman" w:hAnsi="Times New Roman" w:cs="Times New Roman"/>
          <w:b/>
          <w:sz w:val="24"/>
        </w:rPr>
        <w:t>2.10.2</w:t>
      </w:r>
      <w:r w:rsidRPr="003949A0">
        <w:rPr>
          <w:rFonts w:ascii="Times New Roman" w:hAnsi="Times New Roman" w:cs="Times New Roman"/>
          <w:b/>
          <w:sz w:val="24"/>
        </w:rPr>
        <w:tab/>
        <w:t>Social Exchange Theory</w:t>
      </w:r>
    </w:p>
    <w:p w14:paraId="199964BE" w14:textId="0CBA1F89"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Social exchange theory is a sociological</w:t>
      </w:r>
      <w:r w:rsidR="003949A0" w:rsidRPr="003949A0">
        <w:rPr>
          <w:rFonts w:ascii="Times New Roman" w:hAnsi="Times New Roman" w:cs="Times New Roman"/>
          <w:sz w:val="24"/>
        </w:rPr>
        <w:t xml:space="preserve"> </w:t>
      </w:r>
      <w:r w:rsidRPr="003949A0">
        <w:rPr>
          <w:rFonts w:ascii="Times New Roman" w:hAnsi="Times New Roman" w:cs="Times New Roman"/>
          <w:sz w:val="24"/>
        </w:rPr>
        <w:t xml:space="preserve">and psychological theory that studies the social </w:t>
      </w:r>
      <w:proofErr w:type="spellStart"/>
      <w:r w:rsidRPr="003949A0">
        <w:rPr>
          <w:rFonts w:ascii="Times New Roman" w:hAnsi="Times New Roman" w:cs="Times New Roman"/>
          <w:sz w:val="24"/>
        </w:rPr>
        <w:t>behavior</w:t>
      </w:r>
      <w:proofErr w:type="spellEnd"/>
      <w:r w:rsidRPr="003949A0">
        <w:rPr>
          <w:rFonts w:ascii="Times New Roman" w:hAnsi="Times New Roman" w:cs="Times New Roman"/>
          <w:sz w:val="24"/>
        </w:rPr>
        <w:t xml:space="preserve"> in the interaction of two parties that implement a cost-benefit analysis to determine risks and benefits. The theory also involves economic relationships—the cost-benefit analysis occurs when each party has goods that the other parties value. Social exchange theory suggests that these calculations occur in romantic relationships, friendships, professional relationships, and ephemeral relationships as simple as exchanging words with a customer at the cash register. Social exchange theory says that if the costs of the relationship are higher than the rewards, such as if a lot of effort or money were put into a relationship and not reciprocated, then the relationship may be terminated or abandoned. Social exchange theory uses the economic metaphor of costs and benefits to </w:t>
      </w:r>
      <w:r w:rsidRPr="003949A0">
        <w:rPr>
          <w:rFonts w:ascii="Times New Roman" w:hAnsi="Times New Roman" w:cs="Times New Roman"/>
          <w:sz w:val="24"/>
        </w:rPr>
        <w:lastRenderedPageBreak/>
        <w:t xml:space="preserve">predict </w:t>
      </w:r>
      <w:proofErr w:type="spellStart"/>
      <w:r w:rsidRPr="003949A0">
        <w:rPr>
          <w:rFonts w:ascii="Times New Roman" w:hAnsi="Times New Roman" w:cs="Times New Roman"/>
          <w:sz w:val="24"/>
        </w:rPr>
        <w:t>behavior</w:t>
      </w:r>
      <w:proofErr w:type="spellEnd"/>
      <w:r w:rsidRPr="003949A0">
        <w:rPr>
          <w:rFonts w:ascii="Times New Roman" w:hAnsi="Times New Roman" w:cs="Times New Roman"/>
          <w:sz w:val="24"/>
        </w:rPr>
        <w:t>. This theory was propounded by John Thibaut and Harold Kelley applies to many fields of study, including interpersonal communication, public relations, and theories of organization.</w:t>
      </w:r>
    </w:p>
    <w:p w14:paraId="2CBA99FA" w14:textId="77777777" w:rsidR="000D7D8A" w:rsidRPr="003949A0" w:rsidRDefault="000D7D8A" w:rsidP="000D7D8A">
      <w:pPr>
        <w:spacing w:after="0" w:line="360" w:lineRule="auto"/>
        <w:jc w:val="both"/>
        <w:rPr>
          <w:rFonts w:ascii="Times New Roman" w:hAnsi="Times New Roman" w:cs="Times New Roman"/>
          <w:sz w:val="24"/>
        </w:rPr>
      </w:pPr>
      <w:r w:rsidRPr="003949A0">
        <w:rPr>
          <w:rFonts w:ascii="Times New Roman" w:hAnsi="Times New Roman" w:cs="Times New Roman"/>
          <w:sz w:val="24"/>
        </w:rPr>
        <w:tab/>
        <w:t xml:space="preserve">People always have the expectation to get their reward high and cost low. But, not at the cost of their customers. Sometimes, it is difficult for organizations to look for a long term. In that case, it is essential for public relations practitioners to let the decision maker of an organization </w:t>
      </w:r>
      <w:proofErr w:type="spellStart"/>
      <w:r w:rsidRPr="003949A0">
        <w:rPr>
          <w:rFonts w:ascii="Times New Roman" w:hAnsi="Times New Roman" w:cs="Times New Roman"/>
          <w:sz w:val="24"/>
        </w:rPr>
        <w:t>analyze</w:t>
      </w:r>
      <w:proofErr w:type="spellEnd"/>
      <w:r w:rsidRPr="003949A0">
        <w:rPr>
          <w:rFonts w:ascii="Times New Roman" w:hAnsi="Times New Roman" w:cs="Times New Roman"/>
          <w:sz w:val="24"/>
        </w:rPr>
        <w:t xml:space="preserve"> the whole range of option along with the associated costs and rewards.</w:t>
      </w:r>
    </w:p>
    <w:p w14:paraId="0DB1D434" w14:textId="77777777" w:rsidR="000D7D8A" w:rsidRPr="003949A0" w:rsidRDefault="000D7D8A" w:rsidP="000D7D8A">
      <w:pPr>
        <w:spacing w:after="0" w:line="360" w:lineRule="auto"/>
        <w:jc w:val="both"/>
        <w:rPr>
          <w:sz w:val="24"/>
        </w:rPr>
      </w:pPr>
    </w:p>
    <w:p w14:paraId="7A269432" w14:textId="77777777" w:rsidR="000D7D8A" w:rsidRPr="003949A0" w:rsidRDefault="000D7D8A" w:rsidP="000D7D8A">
      <w:pPr>
        <w:spacing w:after="0" w:line="360" w:lineRule="auto"/>
        <w:jc w:val="both"/>
        <w:rPr>
          <w:rFonts w:ascii="Times New Roman" w:hAnsi="Times New Roman" w:cs="Times New Roman"/>
          <w:b/>
          <w:sz w:val="24"/>
        </w:rPr>
      </w:pPr>
      <w:r w:rsidRPr="003949A0">
        <w:rPr>
          <w:rFonts w:ascii="Times New Roman" w:hAnsi="Times New Roman" w:cs="Times New Roman"/>
          <w:b/>
          <w:sz w:val="24"/>
        </w:rPr>
        <w:t>2.10.3</w:t>
      </w:r>
      <w:r w:rsidRPr="003949A0">
        <w:rPr>
          <w:rFonts w:ascii="Times New Roman" w:hAnsi="Times New Roman" w:cs="Times New Roman"/>
          <w:b/>
          <w:sz w:val="24"/>
        </w:rPr>
        <w:tab/>
        <w:t>System Theory</w:t>
      </w:r>
    </w:p>
    <w:p w14:paraId="3510430B"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Systems theory is the </w:t>
      </w:r>
      <w:hyperlink r:id="rId24" w:tooltip="Interdisciplinarity" w:history="1">
        <w:r w:rsidRPr="003949A0">
          <w:rPr>
            <w:rStyle w:val="Hyperlink"/>
            <w:rFonts w:ascii="Times New Roman" w:hAnsi="Times New Roman" w:cs="Times New Roman"/>
            <w:color w:val="auto"/>
            <w:sz w:val="24"/>
            <w:u w:val="none"/>
          </w:rPr>
          <w:t>interdisciplinary</w:t>
        </w:r>
      </w:hyperlink>
      <w:r w:rsidRPr="003949A0">
        <w:rPr>
          <w:rFonts w:ascii="Times New Roman" w:hAnsi="Times New Roman" w:cs="Times New Roman"/>
          <w:sz w:val="24"/>
        </w:rPr>
        <w:t> study of </w:t>
      </w:r>
      <w:hyperlink r:id="rId25" w:tooltip="System" w:history="1">
        <w:r w:rsidRPr="003949A0">
          <w:rPr>
            <w:rStyle w:val="Hyperlink"/>
            <w:rFonts w:ascii="Times New Roman" w:hAnsi="Times New Roman" w:cs="Times New Roman"/>
            <w:color w:val="auto"/>
            <w:sz w:val="24"/>
            <w:u w:val="none"/>
          </w:rPr>
          <w:t>systems</w:t>
        </w:r>
      </w:hyperlink>
      <w:r w:rsidRPr="003949A0">
        <w:rPr>
          <w:rFonts w:ascii="Times New Roman" w:hAnsi="Times New Roman" w:cs="Times New Roman"/>
          <w:sz w:val="24"/>
        </w:rPr>
        <w:t>, i.e. cohesive groups of interrelated, interdependent parts that can be </w:t>
      </w:r>
      <w:hyperlink r:id="rId26" w:tooltip="Natural" w:history="1">
        <w:r w:rsidRPr="003949A0">
          <w:rPr>
            <w:rStyle w:val="Hyperlink"/>
            <w:rFonts w:ascii="Times New Roman" w:hAnsi="Times New Roman" w:cs="Times New Roman"/>
            <w:color w:val="auto"/>
            <w:sz w:val="24"/>
            <w:u w:val="none"/>
          </w:rPr>
          <w:t>natural</w:t>
        </w:r>
      </w:hyperlink>
      <w:r w:rsidRPr="003949A0">
        <w:rPr>
          <w:rFonts w:ascii="Times New Roman" w:hAnsi="Times New Roman" w:cs="Times New Roman"/>
          <w:sz w:val="24"/>
        </w:rPr>
        <w:t> or </w:t>
      </w:r>
      <w:hyperlink r:id="rId27" w:tooltip="Man-made" w:history="1">
        <w:r w:rsidRPr="003949A0">
          <w:rPr>
            <w:rStyle w:val="Hyperlink"/>
            <w:rFonts w:ascii="Times New Roman" w:hAnsi="Times New Roman" w:cs="Times New Roman"/>
            <w:color w:val="auto"/>
            <w:sz w:val="24"/>
            <w:u w:val="none"/>
          </w:rPr>
          <w:t>human-made</w:t>
        </w:r>
      </w:hyperlink>
      <w:r w:rsidRPr="003949A0">
        <w:rPr>
          <w:rFonts w:ascii="Times New Roman" w:hAnsi="Times New Roman" w:cs="Times New Roman"/>
          <w:sz w:val="24"/>
        </w:rPr>
        <w:t>. Every system is bounded by space and time, influenced by its environment, defined by its structure and purpose, and expressed through its functioning. A system may be more than the sum of its parts if it expresses </w:t>
      </w:r>
      <w:hyperlink r:id="rId28" w:tooltip="Synergy" w:history="1">
        <w:r w:rsidRPr="003949A0">
          <w:rPr>
            <w:rStyle w:val="Hyperlink"/>
            <w:rFonts w:ascii="Times New Roman" w:hAnsi="Times New Roman" w:cs="Times New Roman"/>
            <w:color w:val="auto"/>
            <w:sz w:val="24"/>
            <w:u w:val="none"/>
          </w:rPr>
          <w:t>synergy</w:t>
        </w:r>
      </w:hyperlink>
      <w:r w:rsidRPr="003949A0">
        <w:rPr>
          <w:rFonts w:ascii="Times New Roman" w:hAnsi="Times New Roman" w:cs="Times New Roman"/>
          <w:sz w:val="24"/>
        </w:rPr>
        <w:t> or </w:t>
      </w:r>
      <w:hyperlink r:id="rId29" w:tooltip="Emergent behavior" w:history="1">
        <w:r w:rsidRPr="003949A0">
          <w:rPr>
            <w:rStyle w:val="Hyperlink"/>
            <w:rFonts w:ascii="Times New Roman" w:hAnsi="Times New Roman" w:cs="Times New Roman"/>
            <w:color w:val="auto"/>
            <w:sz w:val="24"/>
            <w:u w:val="none"/>
          </w:rPr>
          <w:t xml:space="preserve">emergent </w:t>
        </w:r>
        <w:proofErr w:type="spellStart"/>
        <w:r w:rsidRPr="003949A0">
          <w:rPr>
            <w:rStyle w:val="Hyperlink"/>
            <w:rFonts w:ascii="Times New Roman" w:hAnsi="Times New Roman" w:cs="Times New Roman"/>
            <w:color w:val="auto"/>
            <w:sz w:val="24"/>
            <w:u w:val="none"/>
          </w:rPr>
          <w:t>behavior</w:t>
        </w:r>
        <w:proofErr w:type="spellEnd"/>
      </w:hyperlink>
      <w:r w:rsidRPr="003949A0">
        <w:rPr>
          <w:rFonts w:ascii="Times New Roman" w:hAnsi="Times New Roman" w:cs="Times New Roman"/>
          <w:sz w:val="24"/>
        </w:rPr>
        <w:t>.</w:t>
      </w:r>
    </w:p>
    <w:p w14:paraId="4BE8C0A8"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 xml:space="preserve">Changing one part of a system may affect other parts or the whole system. It may be possible to predict these changes in patterns of </w:t>
      </w:r>
      <w:proofErr w:type="spellStart"/>
      <w:r w:rsidRPr="003949A0">
        <w:rPr>
          <w:rFonts w:ascii="Times New Roman" w:hAnsi="Times New Roman" w:cs="Times New Roman"/>
          <w:sz w:val="24"/>
        </w:rPr>
        <w:t>behavior</w:t>
      </w:r>
      <w:proofErr w:type="spellEnd"/>
      <w:r w:rsidRPr="003949A0">
        <w:rPr>
          <w:rFonts w:ascii="Times New Roman" w:hAnsi="Times New Roman" w:cs="Times New Roman"/>
          <w:sz w:val="24"/>
        </w:rPr>
        <w:t>. For systems that learn and adapt, the growth and the degree of </w:t>
      </w:r>
      <w:hyperlink r:id="rId30" w:tooltip="Adaptation" w:history="1">
        <w:r w:rsidRPr="003949A0">
          <w:rPr>
            <w:rStyle w:val="Hyperlink"/>
            <w:rFonts w:ascii="Times New Roman" w:hAnsi="Times New Roman" w:cs="Times New Roman"/>
            <w:color w:val="auto"/>
            <w:sz w:val="24"/>
            <w:u w:val="none"/>
          </w:rPr>
          <w:t>adaptation</w:t>
        </w:r>
      </w:hyperlink>
      <w:r w:rsidRPr="003949A0">
        <w:rPr>
          <w:rFonts w:ascii="Times New Roman" w:hAnsi="Times New Roman" w:cs="Times New Roman"/>
          <w:sz w:val="24"/>
        </w:rPr>
        <w:t> depend upon how well the system is engaged with its environment. Some systems support other systems, maintaining the other system to prevent failure. The goals of systems theory are to model a system's dynamics, </w:t>
      </w:r>
      <w:hyperlink r:id="rId31" w:tooltip="Theory of constraints" w:history="1">
        <w:r w:rsidRPr="003949A0">
          <w:rPr>
            <w:rStyle w:val="Hyperlink"/>
            <w:rFonts w:ascii="Times New Roman" w:hAnsi="Times New Roman" w:cs="Times New Roman"/>
            <w:color w:val="auto"/>
            <w:sz w:val="24"/>
            <w:u w:val="none"/>
          </w:rPr>
          <w:t>constraints</w:t>
        </w:r>
      </w:hyperlink>
      <w:r w:rsidRPr="003949A0">
        <w:rPr>
          <w:rFonts w:ascii="Times New Roman" w:hAnsi="Times New Roman" w:cs="Times New Roman"/>
          <w:sz w:val="24"/>
        </w:rPr>
        <w:t>, conditions, and to elucidate principles (such as purpose, measure, methods, tools) that can be discerned and applied to other systems at every </w:t>
      </w:r>
      <w:hyperlink r:id="rId32" w:tooltip="Recursion (computer science)" w:history="1">
        <w:r w:rsidRPr="003949A0">
          <w:rPr>
            <w:rStyle w:val="Hyperlink"/>
            <w:rFonts w:ascii="Times New Roman" w:hAnsi="Times New Roman" w:cs="Times New Roman"/>
            <w:color w:val="auto"/>
            <w:sz w:val="24"/>
            <w:u w:val="none"/>
          </w:rPr>
          <w:t>level of nesting</w:t>
        </w:r>
      </w:hyperlink>
      <w:r w:rsidRPr="003949A0">
        <w:rPr>
          <w:rFonts w:ascii="Times New Roman" w:hAnsi="Times New Roman" w:cs="Times New Roman"/>
          <w:sz w:val="24"/>
        </w:rPr>
        <w:t>, and in a wide range of fields for achieving optimized </w:t>
      </w:r>
      <w:proofErr w:type="spellStart"/>
      <w:r w:rsidR="00101F7A" w:rsidRPr="003949A0">
        <w:fldChar w:fldCharType="begin"/>
      </w:r>
      <w:r w:rsidR="00101F7A" w:rsidRPr="003949A0">
        <w:instrText xml:space="preserve"> HYPERLINK "https://en.wikipedia.org/wiki/Equifinality" \o "Equifinality" </w:instrText>
      </w:r>
      <w:r w:rsidR="00101F7A" w:rsidRPr="003949A0">
        <w:fldChar w:fldCharType="separate"/>
      </w:r>
      <w:r w:rsidRPr="003949A0">
        <w:rPr>
          <w:rStyle w:val="Hyperlink"/>
          <w:rFonts w:ascii="Times New Roman" w:hAnsi="Times New Roman" w:cs="Times New Roman"/>
          <w:color w:val="auto"/>
          <w:sz w:val="24"/>
          <w:u w:val="none"/>
        </w:rPr>
        <w:t>equifinality</w:t>
      </w:r>
      <w:proofErr w:type="spellEnd"/>
      <w:r w:rsidR="00101F7A" w:rsidRPr="003949A0">
        <w:rPr>
          <w:rStyle w:val="Hyperlink"/>
          <w:rFonts w:ascii="Times New Roman" w:hAnsi="Times New Roman" w:cs="Times New Roman"/>
          <w:color w:val="auto"/>
          <w:sz w:val="24"/>
          <w:u w:val="none"/>
        </w:rPr>
        <w:fldChar w:fldCharType="end"/>
      </w:r>
      <w:r w:rsidRPr="003949A0">
        <w:rPr>
          <w:rFonts w:ascii="Times New Roman" w:hAnsi="Times New Roman" w:cs="Times New Roman"/>
          <w:sz w:val="24"/>
        </w:rPr>
        <w:t xml:space="preserve">. </w:t>
      </w:r>
    </w:p>
    <w:p w14:paraId="3B33C7B2"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 xml:space="preserve">General systems theory is about developing broadly applicable concepts and principles, as opposed to concepts and principles specific to one domain of knowledge. It </w:t>
      </w:r>
      <w:r w:rsidRPr="003949A0">
        <w:rPr>
          <w:rFonts w:ascii="Times New Roman" w:hAnsi="Times New Roman" w:cs="Times New Roman"/>
          <w:sz w:val="24"/>
        </w:rPr>
        <w:lastRenderedPageBreak/>
        <w:t>distinguishes dynamic or active systems from static or passive systems. Active systems are activity structures or components that interact in behaviours and processes. Passive systems are structures and components that are being processed. For example, a program is passive when it is a disc file and active when it runs in memory. The field is related to </w:t>
      </w:r>
      <w:hyperlink r:id="rId33" w:tooltip="Systems thinking" w:history="1">
        <w:r w:rsidRPr="003949A0">
          <w:rPr>
            <w:rStyle w:val="Hyperlink"/>
            <w:rFonts w:ascii="Times New Roman" w:hAnsi="Times New Roman" w:cs="Times New Roman"/>
            <w:color w:val="auto"/>
            <w:sz w:val="24"/>
            <w:u w:val="none"/>
          </w:rPr>
          <w:t>systems thinking</w:t>
        </w:r>
      </w:hyperlink>
      <w:r w:rsidRPr="003949A0">
        <w:rPr>
          <w:rFonts w:ascii="Times New Roman" w:hAnsi="Times New Roman" w:cs="Times New Roman"/>
          <w:sz w:val="24"/>
        </w:rPr>
        <w:t>, machine logic, and </w:t>
      </w:r>
      <w:hyperlink r:id="rId34" w:tooltip="Systems engineering" w:history="1">
        <w:r w:rsidRPr="003949A0">
          <w:rPr>
            <w:rStyle w:val="Hyperlink"/>
            <w:rFonts w:ascii="Times New Roman" w:hAnsi="Times New Roman" w:cs="Times New Roman"/>
            <w:color w:val="auto"/>
            <w:sz w:val="24"/>
            <w:u w:val="none"/>
          </w:rPr>
          <w:t>systems engineering</w:t>
        </w:r>
      </w:hyperlink>
      <w:r w:rsidRPr="003949A0">
        <w:rPr>
          <w:rFonts w:ascii="Times New Roman" w:hAnsi="Times New Roman" w:cs="Times New Roman"/>
          <w:sz w:val="24"/>
        </w:rPr>
        <w:t>.</w:t>
      </w:r>
    </w:p>
    <w:p w14:paraId="4C80C943"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Systems theory is manifest in the work of practitioners in many disciplines, for example the works of biologist </w:t>
      </w:r>
      <w:hyperlink r:id="rId35" w:tooltip="Ludwig von Bertalanffy" w:history="1">
        <w:r w:rsidRPr="003949A0">
          <w:rPr>
            <w:rStyle w:val="Hyperlink"/>
            <w:rFonts w:ascii="Times New Roman" w:hAnsi="Times New Roman" w:cs="Times New Roman"/>
            <w:color w:val="auto"/>
            <w:sz w:val="24"/>
            <w:u w:val="none"/>
          </w:rPr>
          <w:t xml:space="preserve">Ludwig von </w:t>
        </w:r>
        <w:proofErr w:type="spellStart"/>
        <w:r w:rsidRPr="003949A0">
          <w:rPr>
            <w:rStyle w:val="Hyperlink"/>
            <w:rFonts w:ascii="Times New Roman" w:hAnsi="Times New Roman" w:cs="Times New Roman"/>
            <w:color w:val="auto"/>
            <w:sz w:val="24"/>
            <w:u w:val="none"/>
          </w:rPr>
          <w:t>Bertalanffy</w:t>
        </w:r>
        <w:proofErr w:type="spellEnd"/>
      </w:hyperlink>
      <w:r w:rsidRPr="003949A0">
        <w:rPr>
          <w:rFonts w:ascii="Times New Roman" w:hAnsi="Times New Roman" w:cs="Times New Roman"/>
          <w:sz w:val="24"/>
        </w:rPr>
        <w:t>, linguist </w:t>
      </w:r>
      <w:proofErr w:type="spellStart"/>
      <w:r w:rsidR="00101F7A" w:rsidRPr="003949A0">
        <w:fldChar w:fldCharType="begin"/>
      </w:r>
      <w:r w:rsidR="00101F7A" w:rsidRPr="003949A0">
        <w:instrText xml:space="preserve"> HYPERLINK "https://en.wikipedia.org/wiki/B%C3%A9la_H._B%C3%A1n%C3%A1thy" \o "Béla H. Bánáthy" </w:instrText>
      </w:r>
      <w:r w:rsidR="00101F7A" w:rsidRPr="003949A0">
        <w:fldChar w:fldCharType="separate"/>
      </w:r>
      <w:r w:rsidRPr="003949A0">
        <w:rPr>
          <w:rStyle w:val="Hyperlink"/>
          <w:rFonts w:ascii="Times New Roman" w:hAnsi="Times New Roman" w:cs="Times New Roman"/>
          <w:color w:val="auto"/>
          <w:sz w:val="24"/>
          <w:u w:val="none"/>
        </w:rPr>
        <w:t>Béla</w:t>
      </w:r>
      <w:proofErr w:type="spellEnd"/>
      <w:r w:rsidRPr="003949A0">
        <w:rPr>
          <w:rStyle w:val="Hyperlink"/>
          <w:rFonts w:ascii="Times New Roman" w:hAnsi="Times New Roman" w:cs="Times New Roman"/>
          <w:color w:val="auto"/>
          <w:sz w:val="24"/>
          <w:u w:val="none"/>
        </w:rPr>
        <w:t xml:space="preserve"> H. </w:t>
      </w:r>
      <w:proofErr w:type="spellStart"/>
      <w:r w:rsidRPr="003949A0">
        <w:rPr>
          <w:rStyle w:val="Hyperlink"/>
          <w:rFonts w:ascii="Times New Roman" w:hAnsi="Times New Roman" w:cs="Times New Roman"/>
          <w:color w:val="auto"/>
          <w:sz w:val="24"/>
          <w:u w:val="none"/>
        </w:rPr>
        <w:t>Bánáthy</w:t>
      </w:r>
      <w:proofErr w:type="spellEnd"/>
      <w:r w:rsidR="00101F7A" w:rsidRPr="003949A0">
        <w:rPr>
          <w:rStyle w:val="Hyperlink"/>
          <w:rFonts w:ascii="Times New Roman" w:hAnsi="Times New Roman" w:cs="Times New Roman"/>
          <w:color w:val="auto"/>
          <w:sz w:val="24"/>
          <w:u w:val="none"/>
        </w:rPr>
        <w:fldChar w:fldCharType="end"/>
      </w:r>
      <w:r w:rsidRPr="003949A0">
        <w:rPr>
          <w:rFonts w:ascii="Times New Roman" w:hAnsi="Times New Roman" w:cs="Times New Roman"/>
          <w:sz w:val="24"/>
        </w:rPr>
        <w:t>, and sociologist </w:t>
      </w:r>
      <w:hyperlink r:id="rId36" w:tooltip="Talcott Parsons" w:history="1">
        <w:r w:rsidRPr="003949A0">
          <w:rPr>
            <w:rStyle w:val="Hyperlink"/>
            <w:rFonts w:ascii="Times New Roman" w:hAnsi="Times New Roman" w:cs="Times New Roman"/>
            <w:color w:val="auto"/>
            <w:sz w:val="24"/>
            <w:u w:val="none"/>
          </w:rPr>
          <w:t>Talcott Parsons</w:t>
        </w:r>
      </w:hyperlink>
      <w:r w:rsidRPr="003949A0">
        <w:rPr>
          <w:rFonts w:ascii="Times New Roman" w:hAnsi="Times New Roman" w:cs="Times New Roman"/>
          <w:sz w:val="24"/>
        </w:rPr>
        <w:t>; in the study of ecological systems by </w:t>
      </w:r>
      <w:hyperlink r:id="rId37" w:tooltip="Howard T. Odum" w:history="1">
        <w:r w:rsidRPr="003949A0">
          <w:rPr>
            <w:rStyle w:val="Hyperlink"/>
            <w:rFonts w:ascii="Times New Roman" w:hAnsi="Times New Roman" w:cs="Times New Roman"/>
            <w:color w:val="auto"/>
            <w:sz w:val="24"/>
            <w:u w:val="none"/>
          </w:rPr>
          <w:t xml:space="preserve">Howard T. </w:t>
        </w:r>
        <w:proofErr w:type="spellStart"/>
        <w:r w:rsidRPr="003949A0">
          <w:rPr>
            <w:rStyle w:val="Hyperlink"/>
            <w:rFonts w:ascii="Times New Roman" w:hAnsi="Times New Roman" w:cs="Times New Roman"/>
            <w:color w:val="auto"/>
            <w:sz w:val="24"/>
            <w:u w:val="none"/>
          </w:rPr>
          <w:t>Odum</w:t>
        </w:r>
        <w:proofErr w:type="spellEnd"/>
      </w:hyperlink>
      <w:r w:rsidRPr="003949A0">
        <w:rPr>
          <w:rFonts w:ascii="Times New Roman" w:hAnsi="Times New Roman" w:cs="Times New Roman"/>
          <w:sz w:val="24"/>
        </w:rPr>
        <w:t>, </w:t>
      </w:r>
      <w:hyperlink r:id="rId38" w:tooltip="Eugene Odum" w:history="1">
        <w:r w:rsidRPr="003949A0">
          <w:rPr>
            <w:rStyle w:val="Hyperlink"/>
            <w:rFonts w:ascii="Times New Roman" w:hAnsi="Times New Roman" w:cs="Times New Roman"/>
            <w:color w:val="auto"/>
            <w:sz w:val="24"/>
            <w:u w:val="none"/>
          </w:rPr>
          <w:t xml:space="preserve">Eugene </w:t>
        </w:r>
        <w:proofErr w:type="spellStart"/>
        <w:r w:rsidRPr="003949A0">
          <w:rPr>
            <w:rStyle w:val="Hyperlink"/>
            <w:rFonts w:ascii="Times New Roman" w:hAnsi="Times New Roman" w:cs="Times New Roman"/>
            <w:color w:val="auto"/>
            <w:sz w:val="24"/>
            <w:u w:val="none"/>
          </w:rPr>
          <w:t>Odum</w:t>
        </w:r>
        <w:proofErr w:type="spellEnd"/>
      </w:hyperlink>
      <w:r w:rsidRPr="003949A0">
        <w:rPr>
          <w:rFonts w:ascii="Times New Roman" w:hAnsi="Times New Roman" w:cs="Times New Roman"/>
          <w:sz w:val="24"/>
        </w:rPr>
        <w:t>; in </w:t>
      </w:r>
      <w:proofErr w:type="spellStart"/>
      <w:r w:rsidR="00101F7A" w:rsidRPr="003949A0">
        <w:fldChar w:fldCharType="begin"/>
      </w:r>
      <w:r w:rsidR="00101F7A" w:rsidRPr="003949A0">
        <w:instrText xml:space="preserve"> HYPERLINK "https://en.wikipedia.org/wiki/Fritjof_Capra" \o "Fritjof Capra" </w:instrText>
      </w:r>
      <w:r w:rsidR="00101F7A" w:rsidRPr="003949A0">
        <w:fldChar w:fldCharType="separate"/>
      </w:r>
      <w:r w:rsidRPr="003949A0">
        <w:rPr>
          <w:rStyle w:val="Hyperlink"/>
          <w:rFonts w:ascii="Times New Roman" w:hAnsi="Times New Roman" w:cs="Times New Roman"/>
          <w:color w:val="auto"/>
          <w:sz w:val="24"/>
          <w:u w:val="none"/>
        </w:rPr>
        <w:t>Fritjof</w:t>
      </w:r>
      <w:proofErr w:type="spellEnd"/>
      <w:r w:rsidRPr="003949A0">
        <w:rPr>
          <w:rStyle w:val="Hyperlink"/>
          <w:rFonts w:ascii="Times New Roman" w:hAnsi="Times New Roman" w:cs="Times New Roman"/>
          <w:color w:val="auto"/>
          <w:sz w:val="24"/>
          <w:u w:val="none"/>
        </w:rPr>
        <w:t xml:space="preserve"> Capra</w:t>
      </w:r>
      <w:r w:rsidR="00101F7A" w:rsidRPr="003949A0">
        <w:rPr>
          <w:rStyle w:val="Hyperlink"/>
          <w:rFonts w:ascii="Times New Roman" w:hAnsi="Times New Roman" w:cs="Times New Roman"/>
          <w:color w:val="auto"/>
          <w:sz w:val="24"/>
          <w:u w:val="none"/>
        </w:rPr>
        <w:fldChar w:fldCharType="end"/>
      </w:r>
      <w:r w:rsidRPr="003949A0">
        <w:rPr>
          <w:rFonts w:ascii="Times New Roman" w:hAnsi="Times New Roman" w:cs="Times New Roman"/>
          <w:sz w:val="24"/>
        </w:rPr>
        <w:t>'s study of </w:t>
      </w:r>
      <w:hyperlink r:id="rId39" w:tooltip="Organizational theory" w:history="1">
        <w:r w:rsidRPr="003949A0">
          <w:rPr>
            <w:rStyle w:val="Hyperlink"/>
            <w:rFonts w:ascii="Times New Roman" w:hAnsi="Times New Roman" w:cs="Times New Roman"/>
            <w:color w:val="auto"/>
            <w:sz w:val="24"/>
            <w:u w:val="none"/>
          </w:rPr>
          <w:t>organizational theory</w:t>
        </w:r>
      </w:hyperlink>
      <w:r w:rsidRPr="003949A0">
        <w:rPr>
          <w:rFonts w:ascii="Times New Roman" w:hAnsi="Times New Roman" w:cs="Times New Roman"/>
          <w:sz w:val="24"/>
        </w:rPr>
        <w:t>; in the study of </w:t>
      </w:r>
      <w:hyperlink r:id="rId40" w:tooltip="Management" w:history="1">
        <w:r w:rsidRPr="003949A0">
          <w:rPr>
            <w:rStyle w:val="Hyperlink"/>
            <w:rFonts w:ascii="Times New Roman" w:hAnsi="Times New Roman" w:cs="Times New Roman"/>
            <w:color w:val="auto"/>
            <w:sz w:val="24"/>
            <w:u w:val="none"/>
          </w:rPr>
          <w:t>management</w:t>
        </w:r>
      </w:hyperlink>
      <w:r w:rsidRPr="003949A0">
        <w:rPr>
          <w:rFonts w:ascii="Times New Roman" w:hAnsi="Times New Roman" w:cs="Times New Roman"/>
          <w:sz w:val="24"/>
        </w:rPr>
        <w:t> by </w:t>
      </w:r>
      <w:hyperlink r:id="rId41" w:tooltip="Peter Senge" w:history="1">
        <w:r w:rsidRPr="003949A0">
          <w:rPr>
            <w:rStyle w:val="Hyperlink"/>
            <w:rFonts w:ascii="Times New Roman" w:hAnsi="Times New Roman" w:cs="Times New Roman"/>
            <w:color w:val="auto"/>
            <w:sz w:val="24"/>
            <w:u w:val="none"/>
          </w:rPr>
          <w:t xml:space="preserve">Peter </w:t>
        </w:r>
        <w:proofErr w:type="spellStart"/>
        <w:r w:rsidRPr="003949A0">
          <w:rPr>
            <w:rStyle w:val="Hyperlink"/>
            <w:rFonts w:ascii="Times New Roman" w:hAnsi="Times New Roman" w:cs="Times New Roman"/>
            <w:color w:val="auto"/>
            <w:sz w:val="24"/>
            <w:u w:val="none"/>
          </w:rPr>
          <w:t>Senge</w:t>
        </w:r>
        <w:proofErr w:type="spellEnd"/>
      </w:hyperlink>
      <w:r w:rsidRPr="003949A0">
        <w:rPr>
          <w:rFonts w:ascii="Times New Roman" w:hAnsi="Times New Roman" w:cs="Times New Roman"/>
          <w:sz w:val="24"/>
        </w:rPr>
        <w:t>; in interdisciplinary areas such as </w:t>
      </w:r>
      <w:hyperlink r:id="rId42" w:tooltip="Human Resource Development" w:history="1">
        <w:r w:rsidRPr="003949A0">
          <w:rPr>
            <w:rStyle w:val="Hyperlink"/>
            <w:rFonts w:ascii="Times New Roman" w:hAnsi="Times New Roman" w:cs="Times New Roman"/>
            <w:color w:val="auto"/>
            <w:sz w:val="24"/>
            <w:u w:val="none"/>
          </w:rPr>
          <w:t>Human Resource Development</w:t>
        </w:r>
      </w:hyperlink>
      <w:r w:rsidRPr="003949A0">
        <w:rPr>
          <w:rFonts w:ascii="Times New Roman" w:hAnsi="Times New Roman" w:cs="Times New Roman"/>
          <w:sz w:val="24"/>
        </w:rPr>
        <w:t> in the works of </w:t>
      </w:r>
      <w:hyperlink r:id="rId43" w:tooltip="Richard A. Swanson" w:history="1">
        <w:r w:rsidRPr="003949A0">
          <w:rPr>
            <w:rStyle w:val="Hyperlink"/>
            <w:rFonts w:ascii="Times New Roman" w:hAnsi="Times New Roman" w:cs="Times New Roman"/>
            <w:color w:val="auto"/>
            <w:sz w:val="24"/>
            <w:u w:val="none"/>
          </w:rPr>
          <w:t>Richard A. Swanson</w:t>
        </w:r>
      </w:hyperlink>
      <w:r w:rsidRPr="003949A0">
        <w:rPr>
          <w:rFonts w:ascii="Times New Roman" w:hAnsi="Times New Roman" w:cs="Times New Roman"/>
          <w:sz w:val="24"/>
        </w:rPr>
        <w:t>; and in the works of educators </w:t>
      </w:r>
      <w:hyperlink r:id="rId44" w:tooltip="Debora Hammond" w:history="1">
        <w:r w:rsidRPr="003949A0">
          <w:rPr>
            <w:rStyle w:val="Hyperlink"/>
            <w:rFonts w:ascii="Times New Roman" w:hAnsi="Times New Roman" w:cs="Times New Roman"/>
            <w:color w:val="auto"/>
            <w:sz w:val="24"/>
            <w:u w:val="none"/>
          </w:rPr>
          <w:t>Debora Hammond</w:t>
        </w:r>
      </w:hyperlink>
      <w:r w:rsidRPr="003949A0">
        <w:rPr>
          <w:rFonts w:ascii="Times New Roman" w:hAnsi="Times New Roman" w:cs="Times New Roman"/>
          <w:sz w:val="24"/>
        </w:rPr>
        <w:t> and </w:t>
      </w:r>
      <w:hyperlink r:id="rId45" w:tooltip="Alfonso Montuori (page does not exist)" w:history="1">
        <w:r w:rsidRPr="003949A0">
          <w:rPr>
            <w:rStyle w:val="Hyperlink"/>
            <w:rFonts w:ascii="Times New Roman" w:hAnsi="Times New Roman" w:cs="Times New Roman"/>
            <w:color w:val="auto"/>
            <w:sz w:val="24"/>
            <w:u w:val="none"/>
          </w:rPr>
          <w:t xml:space="preserve">Alfonso </w:t>
        </w:r>
        <w:proofErr w:type="spellStart"/>
        <w:r w:rsidRPr="003949A0">
          <w:rPr>
            <w:rStyle w:val="Hyperlink"/>
            <w:rFonts w:ascii="Times New Roman" w:hAnsi="Times New Roman" w:cs="Times New Roman"/>
            <w:color w:val="auto"/>
            <w:sz w:val="24"/>
            <w:u w:val="none"/>
          </w:rPr>
          <w:t>Montuori</w:t>
        </w:r>
        <w:proofErr w:type="spellEnd"/>
      </w:hyperlink>
      <w:r w:rsidRPr="003949A0">
        <w:rPr>
          <w:rFonts w:ascii="Times New Roman" w:hAnsi="Times New Roman" w:cs="Times New Roman"/>
          <w:sz w:val="24"/>
        </w:rPr>
        <w:t xml:space="preserve">. </w:t>
      </w:r>
    </w:p>
    <w:p w14:paraId="03B5E1C4"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Systems theory promotes dialogue between autonomous areas of study as well as within </w:t>
      </w:r>
      <w:hyperlink r:id="rId46" w:tooltip="Systems science" w:history="1">
        <w:r w:rsidRPr="003949A0">
          <w:rPr>
            <w:rStyle w:val="Hyperlink"/>
            <w:rFonts w:ascii="Times New Roman" w:hAnsi="Times New Roman" w:cs="Times New Roman"/>
            <w:color w:val="auto"/>
            <w:sz w:val="24"/>
            <w:u w:val="none"/>
          </w:rPr>
          <w:t>systems science</w:t>
        </w:r>
      </w:hyperlink>
      <w:r w:rsidRPr="003949A0">
        <w:rPr>
          <w:rFonts w:ascii="Times New Roman" w:hAnsi="Times New Roman" w:cs="Times New Roman"/>
          <w:sz w:val="24"/>
        </w:rPr>
        <w:t xml:space="preserve"> itself. In this respect, with the possibility of misinterpretations, von </w:t>
      </w:r>
      <w:proofErr w:type="spellStart"/>
      <w:r w:rsidRPr="003949A0">
        <w:rPr>
          <w:rFonts w:ascii="Times New Roman" w:hAnsi="Times New Roman" w:cs="Times New Roman"/>
          <w:sz w:val="24"/>
        </w:rPr>
        <w:t>Bertalanffy</w:t>
      </w:r>
      <w:proofErr w:type="spellEnd"/>
      <w:r w:rsidRPr="003949A0">
        <w:rPr>
          <w:rFonts w:ascii="Times New Roman" w:hAnsi="Times New Roman" w:cs="Times New Roman"/>
          <w:sz w:val="24"/>
        </w:rPr>
        <w:t> believed a general theory of systems "should be an important regulative device in science," to guard against superficial analogies that "are useless in science and harmful in their practical consequences."</w:t>
      </w:r>
    </w:p>
    <w:p w14:paraId="73A2C82F" w14:textId="77777777" w:rsidR="000D7D8A" w:rsidRPr="003949A0" w:rsidRDefault="000D7D8A" w:rsidP="000D7D8A">
      <w:pPr>
        <w:spacing w:after="0" w:line="360" w:lineRule="auto"/>
        <w:jc w:val="both"/>
        <w:rPr>
          <w:sz w:val="24"/>
        </w:rPr>
      </w:pPr>
    </w:p>
    <w:p w14:paraId="46E6A4D1" w14:textId="77777777" w:rsidR="000D7D8A" w:rsidRPr="003949A0" w:rsidRDefault="000D7D8A" w:rsidP="000D7D8A">
      <w:pPr>
        <w:spacing w:after="0" w:line="360" w:lineRule="auto"/>
        <w:jc w:val="both"/>
        <w:rPr>
          <w:rFonts w:ascii="Times New Roman" w:hAnsi="Times New Roman" w:cs="Times New Roman"/>
          <w:b/>
          <w:sz w:val="24"/>
        </w:rPr>
      </w:pPr>
      <w:r w:rsidRPr="003949A0">
        <w:rPr>
          <w:rFonts w:ascii="Times New Roman" w:hAnsi="Times New Roman" w:cs="Times New Roman"/>
          <w:b/>
          <w:sz w:val="24"/>
        </w:rPr>
        <w:t>2.11</w:t>
      </w:r>
      <w:r w:rsidRPr="003949A0">
        <w:rPr>
          <w:rFonts w:ascii="Times New Roman" w:hAnsi="Times New Roman" w:cs="Times New Roman"/>
          <w:b/>
          <w:sz w:val="24"/>
        </w:rPr>
        <w:tab/>
        <w:t>Empirical Review</w:t>
      </w:r>
    </w:p>
    <w:p w14:paraId="194DB594"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 xml:space="preserve">There are scanty studies on PR so far conducted in Nigeria. In one study, </w:t>
      </w:r>
      <w:proofErr w:type="spellStart"/>
      <w:r w:rsidRPr="003949A0">
        <w:rPr>
          <w:rFonts w:ascii="Times New Roman" w:hAnsi="Times New Roman" w:cs="Times New Roman"/>
          <w:sz w:val="24"/>
        </w:rPr>
        <w:t>Jjuuko</w:t>
      </w:r>
      <w:proofErr w:type="spellEnd"/>
      <w:r w:rsidRPr="003949A0">
        <w:rPr>
          <w:rFonts w:ascii="Times New Roman" w:hAnsi="Times New Roman" w:cs="Times New Roman"/>
          <w:sz w:val="24"/>
        </w:rPr>
        <w:t xml:space="preserve"> (2014) observed that PR in Rwanda was in its infancy where even some big institutions did not have PR departments public relations officers while others operated under marketing, commercial departments, human resource or legal affairs departments. She further found out that in Rwanda, most PR activities were exclusively about advertising without paying attention to strategic PR and institutional communication practices such as cooperate </w:t>
      </w:r>
      <w:r w:rsidRPr="003949A0">
        <w:rPr>
          <w:rFonts w:ascii="Times New Roman" w:hAnsi="Times New Roman" w:cs="Times New Roman"/>
          <w:sz w:val="24"/>
        </w:rPr>
        <w:lastRenderedPageBreak/>
        <w:t xml:space="preserve">communications and responsibility. This she noted kept PR and communications at a rudimentary press </w:t>
      </w:r>
      <w:proofErr w:type="spellStart"/>
      <w:r w:rsidRPr="003949A0">
        <w:rPr>
          <w:rFonts w:ascii="Times New Roman" w:hAnsi="Times New Roman" w:cs="Times New Roman"/>
          <w:sz w:val="24"/>
        </w:rPr>
        <w:t>agentry</w:t>
      </w:r>
      <w:proofErr w:type="spellEnd"/>
      <w:r w:rsidRPr="003949A0">
        <w:rPr>
          <w:rFonts w:ascii="Times New Roman" w:hAnsi="Times New Roman" w:cs="Times New Roman"/>
          <w:sz w:val="24"/>
        </w:rPr>
        <w:t xml:space="preserve"> level. </w:t>
      </w:r>
    </w:p>
    <w:p w14:paraId="553BA576"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 xml:space="preserve">According to </w:t>
      </w:r>
      <w:proofErr w:type="spellStart"/>
      <w:r w:rsidRPr="003949A0">
        <w:rPr>
          <w:rFonts w:ascii="Times New Roman" w:hAnsi="Times New Roman" w:cs="Times New Roman"/>
          <w:sz w:val="24"/>
        </w:rPr>
        <w:t>Jjuuko</w:t>
      </w:r>
      <w:proofErr w:type="spellEnd"/>
      <w:r w:rsidRPr="003949A0">
        <w:rPr>
          <w:rFonts w:ascii="Times New Roman" w:hAnsi="Times New Roman" w:cs="Times New Roman"/>
          <w:sz w:val="24"/>
        </w:rPr>
        <w:t xml:space="preserve"> (2014) PR officers in some organizations were deployed as receptionists, and in some organisations they were not allowed to ‘directly report’ to the Managing director, and that senior managers did not value PR and therefore attached little or no attention to it. This thus debased the importance of PR in the organisations. In other studies on PR in Rwanda (</w:t>
      </w:r>
      <w:proofErr w:type="spellStart"/>
      <w:r w:rsidRPr="003949A0">
        <w:rPr>
          <w:rFonts w:ascii="Times New Roman" w:hAnsi="Times New Roman" w:cs="Times New Roman"/>
          <w:sz w:val="24"/>
        </w:rPr>
        <w:t>Murangwa</w:t>
      </w:r>
      <w:proofErr w:type="spellEnd"/>
      <w:r w:rsidRPr="003949A0">
        <w:rPr>
          <w:rFonts w:ascii="Times New Roman" w:hAnsi="Times New Roman" w:cs="Times New Roman"/>
          <w:sz w:val="24"/>
        </w:rPr>
        <w:t xml:space="preserve">, 2009; RSSB, 2014) it was revealed that the roles of practitioners had altered remarkably with some running errands for senior managers while others received guests, served as tea girls/boys or were assigned as drivers. </w:t>
      </w:r>
    </w:p>
    <w:p w14:paraId="6C4790A2"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 xml:space="preserve">While there have been several studies done in relation to the effects of PR, the most popular is the Excellence study. The study primarily sought to find out the value that PR added to organizations and how PR contributed to organizational performance. First, to answer the “effectiveness” question, the Excellence research team identified the four approaches to OE seen early: the goal attainment approach, the systems approach, the strategic constituencies approach, the competing values approach from organizational theory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and Huang, 2000). After identifying four approaches to organizational effectiveness, the Excellence research team conducted both quantitative and qualitative research across several countries and extracted factors contributing to effective public relations (i.e., the answer to the “Excellence” question). Based on the findings of the Excellence study, Hon and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(1999) suggested that the value of public relations is in “relationships” that an organization develops and maintains with strategic publics. This is because organizations become effective when achieving their goals; by means of quality relationships, organization can achieve goals because they choose goals valued by strategic publics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&amp; Hung, 2002; L.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&amp; Dozier, 2002). Because of quality relationship management between an organization and its publics, effective organizations </w:t>
      </w:r>
      <w:r w:rsidRPr="003949A0">
        <w:rPr>
          <w:rFonts w:ascii="Times New Roman" w:hAnsi="Times New Roman" w:cs="Times New Roman"/>
          <w:sz w:val="24"/>
        </w:rPr>
        <w:lastRenderedPageBreak/>
        <w:t xml:space="preserve">can select goals valued by publics; consequently, they can achieve their goals because publics support them (Hon &amp;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1999). And, as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and Hung (2002) pointed out, “… ineffective organizations cannot achieve their goals, at least in part, because their publics do not support and typically oppose management efforts to achieve what publics consider illegitimate goals”. </w:t>
      </w:r>
    </w:p>
    <w:p w14:paraId="10847EDB"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 xml:space="preserve">Thus, as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and L.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(2001) concluded, for an organization to be effective, it should behave ethically and be socially responsible, which means that an organization engages in “quality relationship management” with its publics.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and </w:t>
      </w:r>
      <w:proofErr w:type="spellStart"/>
      <w:r w:rsidRPr="003949A0">
        <w:rPr>
          <w:rFonts w:ascii="Times New Roman" w:hAnsi="Times New Roman" w:cs="Times New Roman"/>
          <w:sz w:val="24"/>
        </w:rPr>
        <w:t>Repper</w:t>
      </w:r>
      <w:proofErr w:type="spellEnd"/>
      <w:r w:rsidRPr="003949A0">
        <w:rPr>
          <w:rFonts w:ascii="Times New Roman" w:hAnsi="Times New Roman" w:cs="Times New Roman"/>
          <w:sz w:val="24"/>
        </w:rPr>
        <w:t xml:space="preserve"> (1992) suggested that such characteristics of excellent public relations help the public relations function to be effective as well as contribute to overall organizational effectiveness. In summary, the key attributes of excellent public relations include the following practices: 1) identifying “strategic publics” from the environment and 2) practicing a “symmetrical” model of public relations to cultivate quality relationships with these strategic publics (L.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J. </w:t>
      </w:r>
      <w:proofErr w:type="spellStart"/>
      <w:r w:rsidRPr="003949A0">
        <w:rPr>
          <w:rFonts w:ascii="Times New Roman" w:hAnsi="Times New Roman" w:cs="Times New Roman"/>
          <w:sz w:val="24"/>
        </w:rPr>
        <w:t>Grunig</w:t>
      </w:r>
      <w:proofErr w:type="spellEnd"/>
      <w:r w:rsidRPr="003949A0">
        <w:rPr>
          <w:rFonts w:ascii="Times New Roman" w:hAnsi="Times New Roman" w:cs="Times New Roman"/>
          <w:sz w:val="24"/>
        </w:rPr>
        <w:t xml:space="preserve">, &amp; Dozier, 2002). </w:t>
      </w:r>
    </w:p>
    <w:p w14:paraId="46034F88" w14:textId="77777777" w:rsidR="000D7D8A" w:rsidRPr="003949A0" w:rsidRDefault="000D7D8A" w:rsidP="000D7D8A">
      <w:pPr>
        <w:spacing w:after="0" w:line="360" w:lineRule="auto"/>
        <w:ind w:firstLine="720"/>
        <w:jc w:val="both"/>
        <w:rPr>
          <w:rFonts w:ascii="Times New Roman" w:hAnsi="Times New Roman" w:cs="Times New Roman"/>
          <w:sz w:val="24"/>
        </w:rPr>
      </w:pPr>
      <w:r w:rsidRPr="003949A0">
        <w:rPr>
          <w:rFonts w:ascii="Times New Roman" w:hAnsi="Times New Roman" w:cs="Times New Roman"/>
          <w:sz w:val="24"/>
        </w:rPr>
        <w:t xml:space="preserve">A few other studies have taken on PR practice in higher learning institutions. One study by scholars studying the practice of public relations by universities in the former Soviet-bloc countries (Hall, 2002; Hall &amp; Baker, 2003; </w:t>
      </w:r>
      <w:proofErr w:type="spellStart"/>
      <w:r w:rsidRPr="003949A0">
        <w:rPr>
          <w:rFonts w:ascii="Times New Roman" w:hAnsi="Times New Roman" w:cs="Times New Roman"/>
          <w:sz w:val="24"/>
        </w:rPr>
        <w:t>Pabich</w:t>
      </w:r>
      <w:proofErr w:type="spellEnd"/>
      <w:r w:rsidRPr="003949A0">
        <w:rPr>
          <w:rFonts w:ascii="Times New Roman" w:hAnsi="Times New Roman" w:cs="Times New Roman"/>
          <w:sz w:val="24"/>
        </w:rPr>
        <w:t>, 2003) emphasized on strategic public relations management. Universities in former Soviet-bloc were facing complex environments. The introduction of capitalism meant that old state-owned universities, which never had to compete, now found themselves losing students to new private universities that offered attractive packages to students (</w:t>
      </w:r>
      <w:proofErr w:type="spellStart"/>
      <w:r w:rsidRPr="003949A0">
        <w:rPr>
          <w:rFonts w:ascii="Times New Roman" w:hAnsi="Times New Roman" w:cs="Times New Roman"/>
          <w:sz w:val="24"/>
        </w:rPr>
        <w:t>Miroiu</w:t>
      </w:r>
      <w:proofErr w:type="spellEnd"/>
      <w:r w:rsidRPr="003949A0">
        <w:rPr>
          <w:rFonts w:ascii="Times New Roman" w:hAnsi="Times New Roman" w:cs="Times New Roman"/>
          <w:sz w:val="24"/>
        </w:rPr>
        <w:t xml:space="preserve">, 1998; </w:t>
      </w:r>
      <w:proofErr w:type="spellStart"/>
      <w:r w:rsidRPr="003949A0">
        <w:rPr>
          <w:rFonts w:ascii="Times New Roman" w:hAnsi="Times New Roman" w:cs="Times New Roman"/>
          <w:sz w:val="24"/>
        </w:rPr>
        <w:t>Neculau</w:t>
      </w:r>
      <w:proofErr w:type="spellEnd"/>
      <w:r w:rsidRPr="003949A0">
        <w:rPr>
          <w:rFonts w:ascii="Times New Roman" w:hAnsi="Times New Roman" w:cs="Times New Roman"/>
          <w:sz w:val="24"/>
        </w:rPr>
        <w:t xml:space="preserve">, 1997; </w:t>
      </w:r>
      <w:proofErr w:type="spellStart"/>
      <w:r w:rsidRPr="003949A0">
        <w:rPr>
          <w:rFonts w:ascii="Times New Roman" w:hAnsi="Times New Roman" w:cs="Times New Roman"/>
          <w:sz w:val="24"/>
        </w:rPr>
        <w:t>Stanciulescu</w:t>
      </w:r>
      <w:proofErr w:type="spellEnd"/>
      <w:r w:rsidRPr="003949A0">
        <w:rPr>
          <w:rFonts w:ascii="Times New Roman" w:hAnsi="Times New Roman" w:cs="Times New Roman"/>
          <w:sz w:val="24"/>
        </w:rPr>
        <w:t>, 2002). This competition prompted both state-owned and private universities to seek to utilize public relations as means of getting an edge. In the past, public relations practice at these universities was a mixture of marketing, advertising, and lobbying (</w:t>
      </w:r>
      <w:proofErr w:type="spellStart"/>
      <w:r w:rsidRPr="003949A0">
        <w:rPr>
          <w:rFonts w:ascii="Times New Roman" w:hAnsi="Times New Roman" w:cs="Times New Roman"/>
          <w:sz w:val="24"/>
        </w:rPr>
        <w:t>Coman</w:t>
      </w:r>
      <w:proofErr w:type="spellEnd"/>
      <w:r w:rsidRPr="003949A0">
        <w:rPr>
          <w:rFonts w:ascii="Times New Roman" w:hAnsi="Times New Roman" w:cs="Times New Roman"/>
          <w:sz w:val="24"/>
        </w:rPr>
        <w:t xml:space="preserve">, 2003). </w:t>
      </w:r>
    </w:p>
    <w:p w14:paraId="080EE230" w14:textId="77777777" w:rsidR="000D7D8A" w:rsidRPr="003949A0" w:rsidRDefault="000D7D8A" w:rsidP="006F7C26">
      <w:pPr>
        <w:spacing w:after="0" w:line="276" w:lineRule="auto"/>
        <w:ind w:firstLine="720"/>
        <w:jc w:val="both"/>
        <w:rPr>
          <w:rFonts w:ascii="Times New Roman" w:hAnsi="Times New Roman" w:cs="Times New Roman"/>
          <w:sz w:val="24"/>
        </w:rPr>
      </w:pPr>
      <w:proofErr w:type="spellStart"/>
      <w:r w:rsidRPr="003949A0">
        <w:rPr>
          <w:rFonts w:ascii="Times New Roman" w:hAnsi="Times New Roman" w:cs="Times New Roman"/>
          <w:sz w:val="24"/>
        </w:rPr>
        <w:lastRenderedPageBreak/>
        <w:t>Pirozek</w:t>
      </w:r>
      <w:proofErr w:type="spellEnd"/>
      <w:r w:rsidRPr="003949A0">
        <w:rPr>
          <w:rFonts w:ascii="Times New Roman" w:hAnsi="Times New Roman" w:cs="Times New Roman"/>
          <w:sz w:val="24"/>
        </w:rPr>
        <w:t xml:space="preserve"> and </w:t>
      </w:r>
      <w:proofErr w:type="spellStart"/>
      <w:r w:rsidRPr="003949A0">
        <w:rPr>
          <w:rFonts w:ascii="Times New Roman" w:hAnsi="Times New Roman" w:cs="Times New Roman"/>
          <w:sz w:val="24"/>
        </w:rPr>
        <w:t>Heskova</w:t>
      </w:r>
      <w:proofErr w:type="spellEnd"/>
      <w:r w:rsidRPr="003949A0">
        <w:rPr>
          <w:rFonts w:ascii="Times New Roman" w:hAnsi="Times New Roman" w:cs="Times New Roman"/>
          <w:sz w:val="24"/>
        </w:rPr>
        <w:t xml:space="preserve"> (2003), for example, examined the public relations practice of a university in the Czech Republic. They showed how the two-way symmetrical tactics of research and feedback systems helped the university gain a better understanding of the attitudes of its key publics. </w:t>
      </w:r>
      <w:proofErr w:type="spellStart"/>
      <w:r w:rsidRPr="003949A0">
        <w:rPr>
          <w:rFonts w:ascii="Times New Roman" w:hAnsi="Times New Roman" w:cs="Times New Roman"/>
          <w:sz w:val="24"/>
        </w:rPr>
        <w:t>Kaverina’s</w:t>
      </w:r>
      <w:proofErr w:type="spellEnd"/>
      <w:r w:rsidRPr="003949A0">
        <w:rPr>
          <w:rFonts w:ascii="Times New Roman" w:hAnsi="Times New Roman" w:cs="Times New Roman"/>
          <w:sz w:val="24"/>
        </w:rPr>
        <w:t xml:space="preserve"> (2003) study of a state university in Russia showed how two-way symmetrical efforts to initiate dialogue (e.g. radio call in shows, open house functions) helped strengthen the relationship between the university and its key publics. In other studies of public relations practice in the university setting, </w:t>
      </w:r>
      <w:proofErr w:type="spellStart"/>
      <w:r w:rsidRPr="003949A0">
        <w:rPr>
          <w:rFonts w:ascii="Times New Roman" w:hAnsi="Times New Roman" w:cs="Times New Roman"/>
          <w:sz w:val="24"/>
        </w:rPr>
        <w:t>Samsup</w:t>
      </w:r>
      <w:proofErr w:type="spellEnd"/>
      <w:r w:rsidRPr="003949A0">
        <w:rPr>
          <w:rFonts w:ascii="Times New Roman" w:hAnsi="Times New Roman" w:cs="Times New Roman"/>
          <w:sz w:val="24"/>
        </w:rPr>
        <w:t xml:space="preserve">, Brunner, and Hon (2002), for example, examined how practitioners can measure relationships in a university setting. </w:t>
      </w:r>
      <w:proofErr w:type="spellStart"/>
      <w:r w:rsidRPr="003949A0">
        <w:rPr>
          <w:rFonts w:ascii="Times New Roman" w:hAnsi="Times New Roman" w:cs="Times New Roman"/>
          <w:sz w:val="24"/>
        </w:rPr>
        <w:t>DeSanto</w:t>
      </w:r>
      <w:proofErr w:type="spellEnd"/>
      <w:r w:rsidRPr="003949A0">
        <w:rPr>
          <w:rFonts w:ascii="Times New Roman" w:hAnsi="Times New Roman" w:cs="Times New Roman"/>
          <w:sz w:val="24"/>
        </w:rPr>
        <w:t xml:space="preserve"> and Garner (2001) recommended that university public relations practitioners set synchronized goals, identify stakeholders, and conduct evaluations. </w:t>
      </w:r>
      <w:proofErr w:type="spellStart"/>
      <w:r w:rsidRPr="003949A0">
        <w:rPr>
          <w:rFonts w:ascii="Times New Roman" w:hAnsi="Times New Roman" w:cs="Times New Roman"/>
          <w:sz w:val="24"/>
        </w:rPr>
        <w:t>Grillis</w:t>
      </w:r>
      <w:proofErr w:type="spellEnd"/>
      <w:r w:rsidRPr="003949A0">
        <w:rPr>
          <w:rFonts w:ascii="Times New Roman" w:hAnsi="Times New Roman" w:cs="Times New Roman"/>
          <w:sz w:val="24"/>
        </w:rPr>
        <w:t xml:space="preserve"> (1997) argued that it is critical for public relations practitioners to have access to the top leaders within a university. Henderson (2001) proposed a four-step process for managing communication in universities: research, planning, communication, and evaluation.</w:t>
      </w:r>
    </w:p>
    <w:p w14:paraId="3E07ED61" w14:textId="77777777" w:rsidR="000D7D8A" w:rsidRPr="003949A0" w:rsidRDefault="000D7D8A" w:rsidP="006F7C26">
      <w:pPr>
        <w:spacing w:after="0" w:line="276" w:lineRule="auto"/>
        <w:ind w:firstLine="720"/>
        <w:jc w:val="both"/>
        <w:rPr>
          <w:rFonts w:ascii="Times New Roman" w:hAnsi="Times New Roman" w:cs="Times New Roman"/>
          <w:sz w:val="24"/>
        </w:rPr>
      </w:pPr>
      <w:r w:rsidRPr="003949A0">
        <w:rPr>
          <w:rFonts w:ascii="Times New Roman" w:hAnsi="Times New Roman" w:cs="Times New Roman"/>
          <w:sz w:val="24"/>
        </w:rPr>
        <w:t xml:space="preserve">In a study in Ghana, </w:t>
      </w:r>
      <w:proofErr w:type="spellStart"/>
      <w:r w:rsidRPr="003949A0">
        <w:rPr>
          <w:rFonts w:ascii="Times New Roman" w:hAnsi="Times New Roman" w:cs="Times New Roman"/>
          <w:sz w:val="24"/>
        </w:rPr>
        <w:t>Eniola</w:t>
      </w:r>
      <w:proofErr w:type="spellEnd"/>
      <w:r w:rsidRPr="003949A0">
        <w:rPr>
          <w:rFonts w:ascii="Times New Roman" w:hAnsi="Times New Roman" w:cs="Times New Roman"/>
          <w:sz w:val="24"/>
        </w:rPr>
        <w:t xml:space="preserve"> (2011), submitted that notwithstanding the benefits of public relations to higher education, there were conflicting views about its significance to the operations of universities. This is because Public Relations officers responsible for public relations were often left out of decision-making and on several occasions called in to implement some decisions that they hardly understand having not taken part in decision making processes. </w:t>
      </w:r>
      <w:proofErr w:type="spellStart"/>
      <w:r w:rsidRPr="003949A0">
        <w:rPr>
          <w:rFonts w:ascii="Times New Roman" w:hAnsi="Times New Roman" w:cs="Times New Roman"/>
          <w:sz w:val="24"/>
        </w:rPr>
        <w:t>Eniola</w:t>
      </w:r>
      <w:proofErr w:type="spellEnd"/>
      <w:r w:rsidRPr="003949A0">
        <w:rPr>
          <w:rFonts w:ascii="Times New Roman" w:hAnsi="Times New Roman" w:cs="Times New Roman"/>
          <w:sz w:val="24"/>
        </w:rPr>
        <w:t xml:space="preserve"> (2011) furthers that practitioners were not accorded the status that would make them part of decision making organs. This gives an impression of insignificance of their function as role players in the management of Universities. The above studies illustrate that organizations are encouraged to integrate PR practices and practitioners in their strategic organs to enhance organizational performance. However, more studies needed to be done to see if management of private universities in Rwanda embraced the PR practice in totality as to have it make a positive contribution to organizational effectiveness.</w:t>
      </w:r>
    </w:p>
    <w:p w14:paraId="512A86F1" w14:textId="77777777" w:rsidR="000D7D8A" w:rsidRPr="003949A0" w:rsidRDefault="000D7D8A" w:rsidP="000D7D8A">
      <w:pPr>
        <w:spacing w:line="360" w:lineRule="auto"/>
      </w:pPr>
    </w:p>
    <w:p w14:paraId="6803CF9C" w14:textId="77777777" w:rsidR="00853064" w:rsidRPr="003949A0" w:rsidRDefault="00853064" w:rsidP="00B26626">
      <w:pPr>
        <w:spacing w:after="0" w:line="480" w:lineRule="auto"/>
        <w:jc w:val="both"/>
        <w:rPr>
          <w:rFonts w:ascii="Times New Roman" w:hAnsi="Times New Roman" w:cs="Times New Roman"/>
          <w:b/>
          <w:sz w:val="24"/>
        </w:rPr>
      </w:pPr>
    </w:p>
    <w:p w14:paraId="6D3F0FFF" w14:textId="77777777" w:rsidR="003949A0" w:rsidRDefault="003949A0">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14:paraId="75407B98" w14:textId="3C8C4BA7" w:rsidR="00E74F13" w:rsidRPr="003949A0" w:rsidRDefault="00E74F13" w:rsidP="00114624">
      <w:pPr>
        <w:autoSpaceDE w:val="0"/>
        <w:autoSpaceDN w:val="0"/>
        <w:adjustRightInd w:val="0"/>
        <w:spacing w:after="0" w:line="480" w:lineRule="auto"/>
        <w:ind w:right="-279"/>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CHAPTER THREE</w:t>
      </w:r>
    </w:p>
    <w:p w14:paraId="45D273F3" w14:textId="77777777" w:rsidR="00E74F13" w:rsidRPr="003949A0" w:rsidRDefault="00E74F13" w:rsidP="00114624">
      <w:pPr>
        <w:autoSpaceDE w:val="0"/>
        <w:autoSpaceDN w:val="0"/>
        <w:adjustRightInd w:val="0"/>
        <w:spacing w:after="0" w:line="480" w:lineRule="auto"/>
        <w:ind w:right="-299"/>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t>RESEARCH METHODOLOGY</w:t>
      </w:r>
    </w:p>
    <w:p w14:paraId="35B70353" w14:textId="77777777" w:rsidR="00E74F13" w:rsidRPr="003949A0" w:rsidRDefault="00E74F13" w:rsidP="00114624">
      <w:pPr>
        <w:tabs>
          <w:tab w:val="left" w:pos="980"/>
        </w:tabs>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3.1</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Introduction</w:t>
      </w:r>
    </w:p>
    <w:p w14:paraId="49075D05" w14:textId="77777777" w:rsidR="00E74F13" w:rsidRPr="003949A0" w:rsidRDefault="00E74F13" w:rsidP="00114624">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This chapter described the method of research design, population of the study, sampling technique / sample size, instrumentation as well as the validity and reliability of the instruments used.</w:t>
      </w:r>
      <w:r w:rsidR="00114624"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It also stated the method of data collection and method of analyzing the data collected.</w:t>
      </w:r>
    </w:p>
    <w:p w14:paraId="3A8868CD"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1E294E1A"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3.2</w:t>
      </w:r>
      <w:r w:rsidRPr="003949A0">
        <w:rPr>
          <w:rFonts w:ascii="Times New Roman" w:hAnsi="Times New Roman" w:cs="Times New Roman"/>
          <w:sz w:val="20"/>
          <w:szCs w:val="20"/>
          <w:lang w:val="en"/>
        </w:rPr>
        <w:tab/>
      </w:r>
      <w:r w:rsidRPr="003949A0">
        <w:rPr>
          <w:rFonts w:ascii="Times New Roman" w:hAnsi="Times New Roman" w:cs="Times New Roman"/>
          <w:b/>
          <w:bCs/>
          <w:sz w:val="23"/>
          <w:szCs w:val="23"/>
          <w:lang w:val="en"/>
        </w:rPr>
        <w:t>Research Design</w:t>
      </w:r>
    </w:p>
    <w:p w14:paraId="31A5F5D1" w14:textId="77777777" w:rsidR="00114624" w:rsidRPr="003949A0" w:rsidRDefault="00114624" w:rsidP="00114624">
      <w:pPr>
        <w:autoSpaceDE w:val="0"/>
        <w:autoSpaceDN w:val="0"/>
        <w:adjustRightInd w:val="0"/>
        <w:spacing w:after="0" w:line="480" w:lineRule="auto"/>
        <w:ind w:firstLine="720"/>
        <w:jc w:val="both"/>
        <w:rPr>
          <w:rFonts w:ascii="Times New Roman" w:hAnsi="Times New Roman" w:cs="Times New Roman"/>
          <w:sz w:val="24"/>
          <w:szCs w:val="24"/>
          <w:lang w:val="en"/>
        </w:rPr>
      </w:pPr>
      <w:r w:rsidRPr="003949A0">
        <w:rPr>
          <w:rFonts w:ascii="Times New Roman" w:eastAsia="MingLiU_HKSCS"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 According to Saunders et al. (2009), Survey method is a popular and common strategy in business research. It enables large amount of data to be collected from an ideal population and in a highly economical way.</w:t>
      </w:r>
    </w:p>
    <w:p w14:paraId="46D41982" w14:textId="77777777" w:rsidR="00E74F13" w:rsidRPr="003949A0" w:rsidRDefault="00E74F13" w:rsidP="00114624">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Research design is the </w:t>
      </w:r>
      <w:proofErr w:type="spellStart"/>
      <w:r w:rsidRPr="003949A0">
        <w:rPr>
          <w:rFonts w:ascii="Times New Roman" w:hAnsi="Times New Roman" w:cs="Times New Roman"/>
          <w:sz w:val="24"/>
          <w:szCs w:val="24"/>
          <w:lang w:val="en"/>
        </w:rPr>
        <w:t>researcher‟s</w:t>
      </w:r>
      <w:proofErr w:type="spellEnd"/>
      <w:r w:rsidRPr="003949A0">
        <w:rPr>
          <w:rFonts w:ascii="Times New Roman" w:hAnsi="Times New Roman" w:cs="Times New Roman"/>
          <w:sz w:val="24"/>
          <w:szCs w:val="24"/>
          <w:lang w:val="en"/>
        </w:rPr>
        <w:t xml:space="preserve"> plan of action concerning the study, compressed into few paragraphs (</w:t>
      </w:r>
      <w:proofErr w:type="spellStart"/>
      <w:r w:rsidRPr="003949A0">
        <w:rPr>
          <w:rFonts w:ascii="Times New Roman" w:hAnsi="Times New Roman" w:cs="Times New Roman"/>
          <w:sz w:val="24"/>
          <w:szCs w:val="24"/>
          <w:lang w:val="en"/>
        </w:rPr>
        <w:t>Acholonu</w:t>
      </w:r>
      <w:proofErr w:type="spellEnd"/>
      <w:r w:rsidRPr="003949A0">
        <w:rPr>
          <w:rFonts w:ascii="Times New Roman" w:hAnsi="Times New Roman" w:cs="Times New Roman"/>
          <w:sz w:val="24"/>
          <w:szCs w:val="24"/>
          <w:lang w:val="en"/>
        </w:rPr>
        <w:t>, 2012). It is also the plan or blue print which specifies how data relating to a given problem should be collected and analyzed or the procedural outline for the conduct of a given investigation (</w:t>
      </w:r>
      <w:proofErr w:type="spellStart"/>
      <w:r w:rsidRPr="003949A0">
        <w:rPr>
          <w:rFonts w:ascii="Times New Roman" w:hAnsi="Times New Roman" w:cs="Times New Roman"/>
          <w:sz w:val="24"/>
          <w:szCs w:val="24"/>
          <w:lang w:val="en"/>
        </w:rPr>
        <w:t>Nworgu</w:t>
      </w:r>
      <w:proofErr w:type="spellEnd"/>
      <w:r w:rsidRPr="003949A0">
        <w:rPr>
          <w:rFonts w:ascii="Times New Roman" w:hAnsi="Times New Roman" w:cs="Times New Roman"/>
          <w:sz w:val="24"/>
          <w:szCs w:val="24"/>
          <w:lang w:val="en"/>
        </w:rPr>
        <w:t>, 1991).</w:t>
      </w:r>
      <w:r w:rsidR="00114624"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Simply put, research design is a plan for research work which aims at providing guidelines which the research work is being </w:t>
      </w:r>
      <w:r w:rsidRPr="003949A0">
        <w:rPr>
          <w:rFonts w:ascii="Times New Roman" w:hAnsi="Times New Roman" w:cs="Times New Roman"/>
          <w:sz w:val="24"/>
          <w:szCs w:val="24"/>
          <w:lang w:val="en"/>
        </w:rPr>
        <w:lastRenderedPageBreak/>
        <w:t>conducted.</w:t>
      </w:r>
      <w:r w:rsidR="00114624"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This research employed the use of survey in the collection of data because the </w:t>
      </w:r>
      <w:proofErr w:type="spellStart"/>
      <w:r w:rsidRPr="003949A0">
        <w:rPr>
          <w:rFonts w:ascii="Times New Roman" w:hAnsi="Times New Roman" w:cs="Times New Roman"/>
          <w:sz w:val="24"/>
          <w:szCs w:val="24"/>
          <w:lang w:val="en"/>
        </w:rPr>
        <w:t>people‟s</w:t>
      </w:r>
      <w:proofErr w:type="spellEnd"/>
      <w:r w:rsidRPr="003949A0">
        <w:rPr>
          <w:rFonts w:ascii="Times New Roman" w:hAnsi="Times New Roman" w:cs="Times New Roman"/>
          <w:sz w:val="24"/>
          <w:szCs w:val="24"/>
          <w:lang w:val="en"/>
        </w:rPr>
        <w:t xml:space="preserve"> opinions were sought through questionnaire.</w:t>
      </w:r>
    </w:p>
    <w:p w14:paraId="51E36E1C"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1D0418DE" w14:textId="77777777" w:rsidR="00114624" w:rsidRPr="003949A0" w:rsidRDefault="00114624" w:rsidP="00114624">
      <w:pPr>
        <w:autoSpaceDE w:val="0"/>
        <w:autoSpaceDN w:val="0"/>
        <w:adjustRightInd w:val="0"/>
        <w:spacing w:after="0" w:line="480" w:lineRule="auto"/>
        <w:rPr>
          <w:rFonts w:ascii="Times New Roman" w:hAnsi="Times New Roman" w:cs="Times New Roman"/>
          <w:sz w:val="20"/>
          <w:szCs w:val="20"/>
          <w:lang w:val="en"/>
        </w:rPr>
      </w:pPr>
    </w:p>
    <w:p w14:paraId="413AB751"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3.3</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Population of the Study</w:t>
      </w:r>
    </w:p>
    <w:p w14:paraId="049780E3" w14:textId="77777777" w:rsidR="00E74F13" w:rsidRPr="003949A0" w:rsidRDefault="00BD7C4A" w:rsidP="00BD7C4A">
      <w:pPr>
        <w:autoSpaceDE w:val="0"/>
        <w:autoSpaceDN w:val="0"/>
        <w:adjustRightInd w:val="0"/>
        <w:spacing w:after="0" w:line="480" w:lineRule="auto"/>
        <w:ind w:right="20" w:firstLine="720"/>
        <w:jc w:val="both"/>
        <w:rPr>
          <w:rFonts w:ascii="Times New Roman" w:eastAsia="MingLiU_HKSCS" w:hAnsi="Times New Roman" w:cs="Times New Roman"/>
          <w:sz w:val="20"/>
          <w:szCs w:val="20"/>
          <w:lang w:val="en"/>
        </w:rPr>
      </w:pPr>
      <w:r w:rsidRPr="003949A0">
        <w:rPr>
          <w:rFonts w:ascii="Times New Roman" w:eastAsia="MingLiU_HKSCS" w:hAnsi="Times New Roman" w:cs="Times New Roman"/>
          <w:sz w:val="24"/>
          <w:szCs w:val="24"/>
          <w:lang w:val="en"/>
        </w:rPr>
        <w:t>A population is the whole group that the research focuses on. A population consists of all elements- individuals, item or objects whose characteristics are being studied.</w:t>
      </w:r>
      <w:r w:rsidRPr="003949A0">
        <w:rPr>
          <w:rFonts w:ascii="Times New Roman" w:eastAsia="MingLiU_HKSCS" w:hAnsi="Times New Roman" w:cs="Times New Roman"/>
          <w:sz w:val="20"/>
          <w:szCs w:val="20"/>
          <w:lang w:val="en"/>
        </w:rPr>
        <w:t xml:space="preserve"> </w:t>
      </w:r>
      <w:r w:rsidR="00E74F13" w:rsidRPr="003949A0">
        <w:rPr>
          <w:rFonts w:ascii="Times New Roman" w:hAnsi="Times New Roman" w:cs="Times New Roman"/>
          <w:sz w:val="24"/>
          <w:szCs w:val="24"/>
          <w:lang w:val="en"/>
        </w:rPr>
        <w:t xml:space="preserve">Population is generally taken to be the totality of all elements or subject or number which </w:t>
      </w:r>
      <w:r w:rsidR="00114624" w:rsidRPr="003949A0">
        <w:rPr>
          <w:rFonts w:ascii="Times New Roman" w:hAnsi="Times New Roman" w:cs="Times New Roman"/>
          <w:sz w:val="24"/>
          <w:szCs w:val="24"/>
          <w:lang w:val="en"/>
        </w:rPr>
        <w:t>possess</w:t>
      </w:r>
      <w:r w:rsidR="00E74F13" w:rsidRPr="003949A0">
        <w:rPr>
          <w:rFonts w:ascii="Times New Roman" w:hAnsi="Times New Roman" w:cs="Times New Roman"/>
          <w:sz w:val="24"/>
          <w:szCs w:val="24"/>
          <w:lang w:val="en"/>
        </w:rPr>
        <w:t xml:space="preserve"> common and specific characteristics within a geographical location. It is also the aggregate of all cases that conform to some designated set of specifications (</w:t>
      </w:r>
      <w:proofErr w:type="spellStart"/>
      <w:r w:rsidR="00E74F13" w:rsidRPr="003949A0">
        <w:rPr>
          <w:rFonts w:ascii="Times New Roman" w:hAnsi="Times New Roman" w:cs="Times New Roman"/>
          <w:sz w:val="24"/>
          <w:szCs w:val="24"/>
          <w:lang w:val="en"/>
        </w:rPr>
        <w:t>Chein</w:t>
      </w:r>
      <w:proofErr w:type="spellEnd"/>
      <w:r w:rsidR="00E74F13" w:rsidRPr="003949A0">
        <w:rPr>
          <w:rFonts w:ascii="Times New Roman" w:hAnsi="Times New Roman" w:cs="Times New Roman"/>
          <w:sz w:val="24"/>
          <w:szCs w:val="24"/>
          <w:lang w:val="en"/>
        </w:rPr>
        <w:t>, 195</w:t>
      </w:r>
      <w:r w:rsidR="00114624" w:rsidRPr="003949A0">
        <w:rPr>
          <w:rFonts w:ascii="Times New Roman" w:hAnsi="Times New Roman" w:cs="Times New Roman"/>
          <w:sz w:val="24"/>
          <w:szCs w:val="24"/>
          <w:lang w:val="en"/>
        </w:rPr>
        <w:t xml:space="preserve">9) quoted in </w:t>
      </w:r>
      <w:proofErr w:type="spellStart"/>
      <w:r w:rsidR="00114624" w:rsidRPr="003949A0">
        <w:rPr>
          <w:rFonts w:ascii="Times New Roman" w:hAnsi="Times New Roman" w:cs="Times New Roman"/>
          <w:sz w:val="24"/>
          <w:szCs w:val="24"/>
          <w:lang w:val="en"/>
        </w:rPr>
        <w:t>Maduene</w:t>
      </w:r>
      <w:proofErr w:type="spellEnd"/>
      <w:r w:rsidR="00114624" w:rsidRPr="003949A0">
        <w:rPr>
          <w:rFonts w:ascii="Times New Roman" w:hAnsi="Times New Roman" w:cs="Times New Roman"/>
          <w:sz w:val="24"/>
          <w:szCs w:val="24"/>
          <w:lang w:val="en"/>
        </w:rPr>
        <w:t xml:space="preserve"> (2010</w:t>
      </w:r>
      <w:r w:rsidR="00E74F13" w:rsidRPr="003949A0">
        <w:rPr>
          <w:rFonts w:ascii="Times New Roman" w:hAnsi="Times New Roman" w:cs="Times New Roman"/>
          <w:sz w:val="24"/>
          <w:szCs w:val="24"/>
          <w:lang w:val="en"/>
        </w:rPr>
        <w:t>).</w:t>
      </w:r>
    </w:p>
    <w:p w14:paraId="43382B81" w14:textId="77777777" w:rsidR="00E74F13" w:rsidRPr="003949A0" w:rsidRDefault="00E74F13" w:rsidP="00114624">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In this research work, the population is found by all members of the internal public (staff) and external public of </w:t>
      </w:r>
      <w:r w:rsidR="00114624" w:rsidRPr="003949A0">
        <w:rPr>
          <w:rFonts w:ascii="Times New Roman" w:hAnsi="Times New Roman" w:cs="Times New Roman"/>
          <w:sz w:val="24"/>
          <w:szCs w:val="24"/>
          <w:lang w:val="en"/>
        </w:rPr>
        <w:t>Guarantee Trust Bank, Ilorin</w:t>
      </w:r>
      <w:r w:rsidRPr="003949A0">
        <w:rPr>
          <w:rFonts w:ascii="Times New Roman" w:hAnsi="Times New Roman" w:cs="Times New Roman"/>
          <w:sz w:val="24"/>
          <w:szCs w:val="24"/>
          <w:lang w:val="en"/>
        </w:rPr>
        <w:t>.</w:t>
      </w:r>
      <w:r w:rsidR="00114624" w:rsidRPr="003949A0">
        <w:rPr>
          <w:rFonts w:ascii="Times New Roman" w:hAnsi="Times New Roman" w:cs="Times New Roman"/>
          <w:sz w:val="20"/>
          <w:szCs w:val="20"/>
          <w:lang w:val="en"/>
        </w:rPr>
        <w:t xml:space="preserve"> </w:t>
      </w:r>
      <w:r w:rsidR="00114624" w:rsidRPr="003949A0">
        <w:rPr>
          <w:rFonts w:ascii="Times New Roman" w:hAnsi="Times New Roman" w:cs="Times New Roman"/>
          <w:sz w:val="24"/>
          <w:szCs w:val="24"/>
          <w:lang w:val="en"/>
        </w:rPr>
        <w:t xml:space="preserve">They are assumption are summed together to be </w:t>
      </w:r>
      <w:r w:rsidRPr="003949A0">
        <w:rPr>
          <w:rFonts w:ascii="Times New Roman" w:hAnsi="Times New Roman" w:cs="Times New Roman"/>
          <w:sz w:val="24"/>
          <w:szCs w:val="24"/>
          <w:lang w:val="en"/>
        </w:rPr>
        <w:t>6,000,000.</w:t>
      </w:r>
    </w:p>
    <w:p w14:paraId="5CE9BFB0"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0E6BBC40"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3.4</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Sampling Technique/ Sample Size</w:t>
      </w:r>
    </w:p>
    <w:p w14:paraId="562199A6" w14:textId="77777777" w:rsidR="00E74F13" w:rsidRPr="003949A0" w:rsidRDefault="00E74F13" w:rsidP="00114624">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Sample is a section or part of an entire population of people or things which are studied to obtain information about the research variables (</w:t>
      </w:r>
      <w:proofErr w:type="spellStart"/>
      <w:r w:rsidRPr="003949A0">
        <w:rPr>
          <w:rFonts w:ascii="Times New Roman" w:hAnsi="Times New Roman" w:cs="Times New Roman"/>
          <w:sz w:val="24"/>
          <w:szCs w:val="24"/>
          <w:lang w:val="en"/>
        </w:rPr>
        <w:t>Maduene</w:t>
      </w:r>
      <w:proofErr w:type="spellEnd"/>
      <w:r w:rsidRPr="003949A0">
        <w:rPr>
          <w:rFonts w:ascii="Times New Roman" w:hAnsi="Times New Roman" w:cs="Times New Roman"/>
          <w:sz w:val="24"/>
          <w:szCs w:val="24"/>
          <w:lang w:val="en"/>
        </w:rPr>
        <w:t xml:space="preserve">, 2010). It implies a proportion which was taken as a representative of the whole population and which </w:t>
      </w:r>
      <w:r w:rsidRPr="003949A0">
        <w:rPr>
          <w:rFonts w:ascii="Times New Roman" w:hAnsi="Times New Roman" w:cs="Times New Roman"/>
          <w:sz w:val="24"/>
          <w:szCs w:val="24"/>
          <w:lang w:val="en"/>
        </w:rPr>
        <w:lastRenderedPageBreak/>
        <w:t>conclusions are made on them based on the data which they give and was taken to be peculiar to all members of the whole population.</w:t>
      </w:r>
      <w:r w:rsidR="00114624"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In relation to this study, Taro-Yamane statistical sampling method was adopted in</w:t>
      </w:r>
      <w:r w:rsidR="00114624"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order to obtain a true representation of all categories of the public.</w:t>
      </w:r>
    </w:p>
    <w:p w14:paraId="62104A32"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25FB58A7"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It is denoted thus:</w:t>
      </w:r>
    </w:p>
    <w:tbl>
      <w:tblPr>
        <w:tblW w:w="0" w:type="auto"/>
        <w:tblInd w:w="280" w:type="dxa"/>
        <w:tblLayout w:type="fixed"/>
        <w:tblCellMar>
          <w:left w:w="0" w:type="dxa"/>
          <w:right w:w="0" w:type="dxa"/>
        </w:tblCellMar>
        <w:tblLook w:val="0000" w:firstRow="0" w:lastRow="0" w:firstColumn="0" w:lastColumn="0" w:noHBand="0" w:noVBand="0"/>
      </w:tblPr>
      <w:tblGrid>
        <w:gridCol w:w="920"/>
        <w:gridCol w:w="760"/>
        <w:gridCol w:w="640"/>
      </w:tblGrid>
      <w:tr w:rsidR="003949A0" w:rsidRPr="003949A0" w14:paraId="265D266F" w14:textId="77777777">
        <w:trPr>
          <w:trHeight w:val="279"/>
        </w:trPr>
        <w:tc>
          <w:tcPr>
            <w:tcW w:w="920" w:type="dxa"/>
            <w:tcBorders>
              <w:top w:val="nil"/>
              <w:left w:val="nil"/>
              <w:bottom w:val="nil"/>
              <w:right w:val="nil"/>
            </w:tcBorders>
            <w:shd w:val="clear" w:color="000000" w:fill="FFFFFF"/>
            <w:vAlign w:val="bottom"/>
          </w:tcPr>
          <w:p w14:paraId="3684B524" w14:textId="77777777" w:rsidR="00E74F13" w:rsidRPr="003949A0" w:rsidRDefault="00E74F13" w:rsidP="00114624">
            <w:pPr>
              <w:autoSpaceDE w:val="0"/>
              <w:autoSpaceDN w:val="0"/>
              <w:adjustRightInd w:val="0"/>
              <w:spacing w:after="0" w:line="480" w:lineRule="auto"/>
              <w:rPr>
                <w:rFonts w:ascii="Calibri" w:hAnsi="Calibri" w:cs="Calibri"/>
                <w:lang w:val="en"/>
              </w:rPr>
            </w:pPr>
            <w:r w:rsidRPr="003949A0">
              <w:rPr>
                <w:rFonts w:ascii="Times New Roman" w:hAnsi="Times New Roman" w:cs="Times New Roman"/>
                <w:sz w:val="24"/>
                <w:szCs w:val="24"/>
                <w:lang w:val="en"/>
              </w:rPr>
              <w:t>n =</w:t>
            </w:r>
          </w:p>
        </w:tc>
        <w:tc>
          <w:tcPr>
            <w:tcW w:w="760" w:type="dxa"/>
            <w:tcBorders>
              <w:top w:val="nil"/>
              <w:left w:val="nil"/>
              <w:bottom w:val="single" w:sz="6" w:space="0" w:color="000000"/>
              <w:right w:val="nil"/>
            </w:tcBorders>
            <w:shd w:val="clear" w:color="000000" w:fill="FFFFFF"/>
            <w:vAlign w:val="bottom"/>
          </w:tcPr>
          <w:p w14:paraId="1C2601F1" w14:textId="77777777" w:rsidR="00E74F13" w:rsidRPr="003949A0" w:rsidRDefault="00E74F13" w:rsidP="00114624">
            <w:pPr>
              <w:autoSpaceDE w:val="0"/>
              <w:autoSpaceDN w:val="0"/>
              <w:adjustRightInd w:val="0"/>
              <w:spacing w:after="0" w:line="480" w:lineRule="auto"/>
              <w:jc w:val="right"/>
              <w:rPr>
                <w:rFonts w:ascii="Calibri" w:hAnsi="Calibri" w:cs="Calibri"/>
                <w:lang w:val="en"/>
              </w:rPr>
            </w:pPr>
            <w:r w:rsidRPr="003949A0">
              <w:rPr>
                <w:rFonts w:ascii="Times New Roman" w:hAnsi="Times New Roman" w:cs="Times New Roman"/>
                <w:sz w:val="24"/>
                <w:szCs w:val="24"/>
                <w:lang w:val="en"/>
              </w:rPr>
              <w:t>N</w:t>
            </w:r>
          </w:p>
        </w:tc>
        <w:tc>
          <w:tcPr>
            <w:tcW w:w="640" w:type="dxa"/>
            <w:tcBorders>
              <w:top w:val="nil"/>
              <w:left w:val="nil"/>
              <w:bottom w:val="single" w:sz="6" w:space="0" w:color="000000"/>
              <w:right w:val="nil"/>
            </w:tcBorders>
            <w:shd w:val="clear" w:color="000000" w:fill="FFFFFF"/>
            <w:vAlign w:val="bottom"/>
          </w:tcPr>
          <w:p w14:paraId="7925488C" w14:textId="77777777" w:rsidR="00E74F13" w:rsidRPr="003949A0" w:rsidRDefault="00E74F13" w:rsidP="00114624">
            <w:pPr>
              <w:autoSpaceDE w:val="0"/>
              <w:autoSpaceDN w:val="0"/>
              <w:adjustRightInd w:val="0"/>
              <w:spacing w:after="0" w:line="480" w:lineRule="auto"/>
              <w:rPr>
                <w:rFonts w:ascii="Calibri" w:hAnsi="Calibri" w:cs="Calibri"/>
                <w:lang w:val="en"/>
              </w:rPr>
            </w:pPr>
          </w:p>
        </w:tc>
      </w:tr>
      <w:tr w:rsidR="003949A0" w:rsidRPr="003949A0" w14:paraId="7FBF3A5D" w14:textId="77777777">
        <w:trPr>
          <w:trHeight w:val="374"/>
        </w:trPr>
        <w:tc>
          <w:tcPr>
            <w:tcW w:w="920" w:type="dxa"/>
            <w:tcBorders>
              <w:top w:val="nil"/>
              <w:left w:val="nil"/>
              <w:bottom w:val="nil"/>
              <w:right w:val="nil"/>
            </w:tcBorders>
            <w:shd w:val="clear" w:color="000000" w:fill="FFFFFF"/>
            <w:vAlign w:val="bottom"/>
          </w:tcPr>
          <w:p w14:paraId="5E9848AA" w14:textId="77777777" w:rsidR="00E74F13" w:rsidRPr="003949A0" w:rsidRDefault="00E74F13" w:rsidP="00114624">
            <w:pPr>
              <w:autoSpaceDE w:val="0"/>
              <w:autoSpaceDN w:val="0"/>
              <w:adjustRightInd w:val="0"/>
              <w:spacing w:after="0" w:line="480" w:lineRule="auto"/>
              <w:rPr>
                <w:rFonts w:ascii="Calibri" w:hAnsi="Calibri" w:cs="Calibri"/>
                <w:lang w:val="en"/>
              </w:rPr>
            </w:pPr>
          </w:p>
        </w:tc>
        <w:tc>
          <w:tcPr>
            <w:tcW w:w="760" w:type="dxa"/>
            <w:tcBorders>
              <w:top w:val="nil"/>
              <w:left w:val="nil"/>
              <w:bottom w:val="nil"/>
              <w:right w:val="nil"/>
            </w:tcBorders>
            <w:shd w:val="clear" w:color="000000" w:fill="FFFFFF"/>
            <w:vAlign w:val="bottom"/>
          </w:tcPr>
          <w:p w14:paraId="13288185" w14:textId="77777777" w:rsidR="00E74F13" w:rsidRPr="003949A0" w:rsidRDefault="00E74F13" w:rsidP="00114624">
            <w:pPr>
              <w:autoSpaceDE w:val="0"/>
              <w:autoSpaceDN w:val="0"/>
              <w:adjustRightInd w:val="0"/>
              <w:spacing w:after="0" w:line="480" w:lineRule="auto"/>
              <w:jc w:val="right"/>
              <w:rPr>
                <w:rFonts w:ascii="Calibri" w:hAnsi="Calibri" w:cs="Calibri"/>
                <w:lang w:val="en"/>
              </w:rPr>
            </w:pPr>
            <w:r w:rsidRPr="003949A0">
              <w:rPr>
                <w:rFonts w:ascii="Times New Roman" w:hAnsi="Times New Roman" w:cs="Times New Roman"/>
                <w:sz w:val="24"/>
                <w:szCs w:val="24"/>
                <w:lang w:val="en"/>
              </w:rPr>
              <w:t>1+N</w:t>
            </w:r>
          </w:p>
        </w:tc>
        <w:tc>
          <w:tcPr>
            <w:tcW w:w="640" w:type="dxa"/>
            <w:tcBorders>
              <w:top w:val="nil"/>
              <w:left w:val="nil"/>
              <w:bottom w:val="nil"/>
              <w:right w:val="nil"/>
            </w:tcBorders>
            <w:shd w:val="clear" w:color="000000" w:fill="FFFFFF"/>
            <w:vAlign w:val="bottom"/>
          </w:tcPr>
          <w:p w14:paraId="13FD840A" w14:textId="77777777" w:rsidR="00E74F13" w:rsidRPr="003949A0" w:rsidRDefault="00E74F13" w:rsidP="00114624">
            <w:pPr>
              <w:autoSpaceDE w:val="0"/>
              <w:autoSpaceDN w:val="0"/>
              <w:adjustRightInd w:val="0"/>
              <w:spacing w:after="0" w:line="480" w:lineRule="auto"/>
              <w:rPr>
                <w:rFonts w:ascii="Calibri" w:hAnsi="Calibri" w:cs="Calibri"/>
                <w:lang w:val="en"/>
              </w:rPr>
            </w:pPr>
            <w:r w:rsidRPr="003949A0">
              <w:rPr>
                <w:rFonts w:ascii="Times New Roman" w:hAnsi="Times New Roman" w:cs="Times New Roman"/>
                <w:sz w:val="24"/>
                <w:szCs w:val="24"/>
                <w:lang w:val="en"/>
              </w:rPr>
              <w:t>(e)</w:t>
            </w:r>
            <w:r w:rsidRPr="003949A0">
              <w:rPr>
                <w:rFonts w:ascii="Times New Roman" w:hAnsi="Times New Roman" w:cs="Times New Roman"/>
                <w:sz w:val="31"/>
                <w:szCs w:val="31"/>
                <w:vertAlign w:val="superscript"/>
                <w:lang w:val="en"/>
              </w:rPr>
              <w:t>2</w:t>
            </w:r>
          </w:p>
        </w:tc>
      </w:tr>
    </w:tbl>
    <w:p w14:paraId="662EED9B"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Where</w:t>
      </w:r>
    </w:p>
    <w:p w14:paraId="315E3BD6"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n= The sample size</w:t>
      </w:r>
    </w:p>
    <w:p w14:paraId="072A4322"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N = The study population</w:t>
      </w:r>
    </w:p>
    <w:p w14:paraId="7B5E2047"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E = Level of significance or (limit of tolerable error) i.e. 0.05</w:t>
      </w:r>
    </w:p>
    <w:p w14:paraId="65093515"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1 = Unity (a constant)</w:t>
      </w:r>
    </w:p>
    <w:p w14:paraId="2D46590C"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Therefore, we shall have</w:t>
      </w:r>
    </w:p>
    <w:p w14:paraId="7ED2E2D8" w14:textId="77777777" w:rsidR="00E74F13" w:rsidRPr="003949A0" w:rsidRDefault="00E74F13" w:rsidP="00BD7C4A">
      <w:pPr>
        <w:tabs>
          <w:tab w:val="left" w:pos="1000"/>
        </w:tabs>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n =</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6,000,000</w:t>
      </w:r>
    </w:p>
    <w:p w14:paraId="7B556F3A" w14:textId="77777777" w:rsidR="00E74F13" w:rsidRPr="003949A0" w:rsidRDefault="00BD7C4A" w:rsidP="00BD7C4A">
      <w:pPr>
        <w:autoSpaceDE w:val="0"/>
        <w:autoSpaceDN w:val="0"/>
        <w:adjustRightInd w:val="0"/>
        <w:spacing w:after="0" w:line="480" w:lineRule="auto"/>
        <w:ind w:left="720"/>
        <w:rPr>
          <w:rFonts w:ascii="Times New Roman" w:hAnsi="Times New Roman" w:cs="Times New Roman"/>
          <w:sz w:val="20"/>
          <w:szCs w:val="20"/>
          <w:lang w:val="en"/>
        </w:rPr>
      </w:pPr>
      <w:r w:rsidRPr="003949A0">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31525AEE" wp14:editId="3F773148">
                <wp:simplePos x="0" y="0"/>
                <wp:positionH relativeFrom="column">
                  <wp:posOffset>428625</wp:posOffset>
                </wp:positionH>
                <wp:positionV relativeFrom="paragraph">
                  <wp:posOffset>5715</wp:posOffset>
                </wp:positionV>
                <wp:extent cx="1362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362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88BFBD"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45pt" to="1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" strokecolor="black [3213]" strokeweight="1pt">
                <v:stroke joinstyle="miter"/>
              </v:line>
            </w:pict>
          </mc:Fallback>
        </mc:AlternateContent>
      </w:r>
      <w:r w:rsidR="00E74F13" w:rsidRPr="003949A0">
        <w:rPr>
          <w:rFonts w:ascii="Times New Roman" w:hAnsi="Times New Roman" w:cs="Times New Roman"/>
          <w:sz w:val="24"/>
          <w:szCs w:val="24"/>
          <w:lang w:val="en"/>
        </w:rPr>
        <w:t>1+6,000,000 X (0.05)</w:t>
      </w:r>
      <w:r w:rsidR="00E74F13" w:rsidRPr="003949A0">
        <w:rPr>
          <w:rFonts w:ascii="Times New Roman" w:hAnsi="Times New Roman" w:cs="Times New Roman"/>
          <w:sz w:val="31"/>
          <w:szCs w:val="31"/>
          <w:vertAlign w:val="superscript"/>
          <w:lang w:val="en"/>
        </w:rPr>
        <w:t>2</w:t>
      </w:r>
    </w:p>
    <w:p w14:paraId="17990087" w14:textId="77777777" w:rsidR="00E74F13" w:rsidRPr="003949A0" w:rsidRDefault="00E74F13" w:rsidP="00BD7C4A">
      <w:pPr>
        <w:autoSpaceDE w:val="0"/>
        <w:autoSpaceDN w:val="0"/>
        <w:adjustRightInd w:val="0"/>
        <w:spacing w:after="0" w:line="480" w:lineRule="auto"/>
        <w:rPr>
          <w:rFonts w:ascii="Times New Roman" w:hAnsi="Times New Roman" w:cs="Times New Roman"/>
          <w:sz w:val="20"/>
          <w:szCs w:val="20"/>
          <w:lang w:val="en"/>
        </w:rPr>
      </w:pPr>
    </w:p>
    <w:p w14:paraId="63B609A4" w14:textId="77777777" w:rsidR="00E74F13" w:rsidRPr="003949A0" w:rsidRDefault="00BD7C4A" w:rsidP="00BD7C4A">
      <w:pPr>
        <w:tabs>
          <w:tab w:val="left" w:pos="1000"/>
        </w:tabs>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AAA6FF2" wp14:editId="57957A1E">
                <wp:simplePos x="0" y="0"/>
                <wp:positionH relativeFrom="column">
                  <wp:posOffset>323215</wp:posOffset>
                </wp:positionH>
                <wp:positionV relativeFrom="paragraph">
                  <wp:posOffset>219075</wp:posOffset>
                </wp:positionV>
                <wp:extent cx="1362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362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5EF04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7.25pt" to="132.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" strokecolor="black [3213]" strokeweight="1pt">
                <v:stroke joinstyle="miter"/>
              </v:line>
            </w:pict>
          </mc:Fallback>
        </mc:AlternateContent>
      </w:r>
      <w:r w:rsidR="00E74F13" w:rsidRPr="003949A0">
        <w:rPr>
          <w:rFonts w:ascii="Times New Roman" w:hAnsi="Times New Roman" w:cs="Times New Roman"/>
          <w:sz w:val="24"/>
          <w:szCs w:val="24"/>
          <w:lang w:val="en"/>
        </w:rPr>
        <w:t>n =</w:t>
      </w:r>
      <w:r w:rsidR="00E74F13" w:rsidRPr="003949A0">
        <w:rPr>
          <w:rFonts w:ascii="Times New Roman" w:hAnsi="Times New Roman" w:cs="Times New Roman"/>
          <w:sz w:val="20"/>
          <w:szCs w:val="20"/>
          <w:lang w:val="en"/>
        </w:rPr>
        <w:tab/>
      </w:r>
      <w:r w:rsidR="00E74F13" w:rsidRPr="003949A0">
        <w:rPr>
          <w:rFonts w:ascii="Times New Roman" w:hAnsi="Times New Roman" w:cs="Times New Roman"/>
          <w:sz w:val="24"/>
          <w:szCs w:val="24"/>
          <w:lang w:val="en"/>
        </w:rPr>
        <w:t>6,000,000</w:t>
      </w:r>
    </w:p>
    <w:p w14:paraId="599CC72C" w14:textId="77777777" w:rsidR="00E74F13" w:rsidRPr="003949A0" w:rsidRDefault="00E74F13" w:rsidP="00BD7C4A">
      <w:pPr>
        <w:autoSpaceDE w:val="0"/>
        <w:autoSpaceDN w:val="0"/>
        <w:adjustRightInd w:val="0"/>
        <w:spacing w:after="0" w:line="480" w:lineRule="auto"/>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1+6,000,000 X 0.0025</w:t>
      </w:r>
    </w:p>
    <w:p w14:paraId="6E91C0B8" w14:textId="77777777" w:rsidR="00E74F13" w:rsidRPr="003949A0" w:rsidRDefault="00E74F13" w:rsidP="00BD7C4A">
      <w:pPr>
        <w:autoSpaceDE w:val="0"/>
        <w:autoSpaceDN w:val="0"/>
        <w:adjustRightInd w:val="0"/>
        <w:spacing w:after="0" w:line="480" w:lineRule="auto"/>
        <w:rPr>
          <w:rFonts w:ascii="Times New Roman" w:hAnsi="Times New Roman" w:cs="Times New Roman"/>
          <w:sz w:val="20"/>
          <w:szCs w:val="20"/>
          <w:lang w:val="en"/>
        </w:rPr>
      </w:pPr>
    </w:p>
    <w:p w14:paraId="689B3599" w14:textId="77777777" w:rsidR="00E74F13" w:rsidRPr="003949A0" w:rsidRDefault="00BD7C4A" w:rsidP="00BD7C4A">
      <w:pPr>
        <w:tabs>
          <w:tab w:val="left" w:pos="1120"/>
        </w:tabs>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C7ABD9F" wp14:editId="2BC945BE">
                <wp:simplePos x="0" y="0"/>
                <wp:positionH relativeFrom="column">
                  <wp:posOffset>381000</wp:posOffset>
                </wp:positionH>
                <wp:positionV relativeFrom="paragraph">
                  <wp:posOffset>217170</wp:posOffset>
                </wp:positionV>
                <wp:extent cx="13620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362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1CC85C"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1pt" to="137.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" strokecolor="black [3213]" strokeweight="1pt">
                <v:stroke joinstyle="miter"/>
              </v:line>
            </w:pict>
          </mc:Fallback>
        </mc:AlternateContent>
      </w:r>
      <w:r w:rsidR="00E74F13" w:rsidRPr="003949A0">
        <w:rPr>
          <w:rFonts w:ascii="Times New Roman" w:hAnsi="Times New Roman" w:cs="Times New Roman"/>
          <w:sz w:val="24"/>
          <w:szCs w:val="24"/>
          <w:lang w:val="en"/>
        </w:rPr>
        <w:t>n =</w:t>
      </w:r>
      <w:r w:rsidR="00E74F13" w:rsidRPr="003949A0">
        <w:rPr>
          <w:rFonts w:ascii="Times New Roman" w:hAnsi="Times New Roman" w:cs="Times New Roman"/>
          <w:sz w:val="20"/>
          <w:szCs w:val="20"/>
          <w:lang w:val="en"/>
        </w:rPr>
        <w:tab/>
      </w:r>
      <w:r w:rsidR="00E74F13" w:rsidRPr="003949A0">
        <w:rPr>
          <w:rFonts w:ascii="Times New Roman" w:hAnsi="Times New Roman" w:cs="Times New Roman"/>
          <w:sz w:val="24"/>
          <w:szCs w:val="24"/>
          <w:lang w:val="en"/>
        </w:rPr>
        <w:t>6,000,000</w:t>
      </w:r>
    </w:p>
    <w:p w14:paraId="25641802" w14:textId="77777777" w:rsidR="00E74F13" w:rsidRPr="003949A0" w:rsidRDefault="00BD7C4A" w:rsidP="00BD7C4A">
      <w:pPr>
        <w:autoSpaceDE w:val="0"/>
        <w:autoSpaceDN w:val="0"/>
        <w:adjustRightInd w:val="0"/>
        <w:spacing w:after="0" w:line="480" w:lineRule="auto"/>
        <w:ind w:left="72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        </w:t>
      </w:r>
      <w:r w:rsidR="00E74F13" w:rsidRPr="003949A0">
        <w:rPr>
          <w:rFonts w:ascii="Times New Roman" w:hAnsi="Times New Roman" w:cs="Times New Roman"/>
          <w:sz w:val="24"/>
          <w:szCs w:val="24"/>
          <w:lang w:val="en"/>
        </w:rPr>
        <w:t>15,000</w:t>
      </w:r>
    </w:p>
    <w:p w14:paraId="0BF9CE03" w14:textId="77777777" w:rsidR="00E74F13" w:rsidRPr="003949A0" w:rsidRDefault="00E74F13" w:rsidP="00BD7C4A">
      <w:pPr>
        <w:autoSpaceDE w:val="0"/>
        <w:autoSpaceDN w:val="0"/>
        <w:adjustRightInd w:val="0"/>
        <w:spacing w:after="0" w:line="480" w:lineRule="auto"/>
        <w:rPr>
          <w:rFonts w:ascii="Times New Roman" w:hAnsi="Times New Roman" w:cs="Times New Roman"/>
          <w:sz w:val="20"/>
          <w:szCs w:val="20"/>
          <w:lang w:val="en"/>
        </w:rPr>
      </w:pPr>
    </w:p>
    <w:p w14:paraId="0960EEEF" w14:textId="77777777" w:rsidR="00E74F13" w:rsidRPr="003949A0" w:rsidRDefault="00E74F13" w:rsidP="00BD7C4A">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n = 399.97</w:t>
      </w:r>
    </w:p>
    <w:p w14:paraId="66BAEFE2" w14:textId="77777777" w:rsidR="00E74F13" w:rsidRPr="003949A0" w:rsidRDefault="00E74F13" w:rsidP="00BD7C4A">
      <w:pPr>
        <w:autoSpaceDE w:val="0"/>
        <w:autoSpaceDN w:val="0"/>
        <w:adjustRightInd w:val="0"/>
        <w:spacing w:after="0" w:line="360" w:lineRule="auto"/>
        <w:rPr>
          <w:rFonts w:ascii="Times New Roman" w:hAnsi="Times New Roman" w:cs="Times New Roman"/>
          <w:sz w:val="20"/>
          <w:szCs w:val="20"/>
          <w:lang w:val="en"/>
        </w:rPr>
      </w:pPr>
    </w:p>
    <w:p w14:paraId="2C919F9F" w14:textId="77777777" w:rsidR="00E74F13" w:rsidRPr="003949A0" w:rsidRDefault="00E74F13" w:rsidP="00114624">
      <w:pPr>
        <w:autoSpaceDE w:val="0"/>
        <w:autoSpaceDN w:val="0"/>
        <w:adjustRightInd w:val="0"/>
        <w:spacing w:after="0" w:line="240" w:lineRule="auto"/>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n </w:t>
      </w:r>
      <w:r w:rsidRPr="003949A0">
        <w:rPr>
          <w:rFonts w:ascii="Times New Roman" w:hAnsi="Times New Roman" w:cs="Times New Roman"/>
          <w:noProof/>
          <w:sz w:val="24"/>
          <w:szCs w:val="24"/>
          <w:lang w:val="en-US"/>
        </w:rPr>
        <w:drawing>
          <wp:inline distT="0" distB="0" distL="0" distR="0" wp14:anchorId="638560B7" wp14:editId="0EDC2C64">
            <wp:extent cx="142875" cy="76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2875" cy="76200"/>
                    </a:xfrm>
                    <a:prstGeom prst="rect">
                      <a:avLst/>
                    </a:prstGeom>
                    <a:noFill/>
                    <a:ln>
                      <a:noFill/>
                    </a:ln>
                  </pic:spPr>
                </pic:pic>
              </a:graphicData>
            </a:graphic>
          </wp:inline>
        </w:drawing>
      </w:r>
      <w:r w:rsidRPr="003949A0">
        <w:rPr>
          <w:rFonts w:ascii="Times New Roman" w:hAnsi="Times New Roman" w:cs="Times New Roman"/>
          <w:noProof/>
          <w:sz w:val="24"/>
          <w:szCs w:val="24"/>
          <w:lang w:val="en-US"/>
        </w:rPr>
        <w:drawing>
          <wp:inline distT="0" distB="0" distL="0" distR="0" wp14:anchorId="2F9FBEFD" wp14:editId="1E6EAE67">
            <wp:extent cx="57150" cy="9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 cy="9525"/>
                    </a:xfrm>
                    <a:prstGeom prst="rect">
                      <a:avLst/>
                    </a:prstGeom>
                    <a:noFill/>
                    <a:ln>
                      <a:noFill/>
                    </a:ln>
                  </pic:spPr>
                </pic:pic>
              </a:graphicData>
            </a:graphic>
          </wp:inline>
        </w:drawing>
      </w:r>
      <w:r w:rsidRPr="003949A0">
        <w:rPr>
          <w:rFonts w:ascii="Times New Roman" w:hAnsi="Times New Roman" w:cs="Times New Roman"/>
          <w:sz w:val="24"/>
          <w:szCs w:val="24"/>
          <w:lang w:val="en"/>
        </w:rPr>
        <w:t xml:space="preserve"> 400</w:t>
      </w:r>
      <w:r w:rsidR="00BD7C4A"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(nearest whole number)</w:t>
      </w:r>
    </w:p>
    <w:p w14:paraId="69A56D87" w14:textId="77777777" w:rsidR="00E74F13" w:rsidRPr="003949A0" w:rsidRDefault="00E74F13" w:rsidP="00114624">
      <w:pPr>
        <w:autoSpaceDE w:val="0"/>
        <w:autoSpaceDN w:val="0"/>
        <w:adjustRightInd w:val="0"/>
        <w:spacing w:after="0" w:line="240" w:lineRule="auto"/>
        <w:rPr>
          <w:rFonts w:ascii="Times New Roman" w:hAnsi="Times New Roman" w:cs="Times New Roman"/>
          <w:sz w:val="20"/>
          <w:szCs w:val="20"/>
          <w:lang w:val="en"/>
        </w:rPr>
      </w:pPr>
    </w:p>
    <w:p w14:paraId="0A67BAEC" w14:textId="77777777" w:rsidR="00E74F13" w:rsidRPr="003949A0" w:rsidRDefault="00E74F13" w:rsidP="00114624">
      <w:pPr>
        <w:autoSpaceDE w:val="0"/>
        <w:autoSpaceDN w:val="0"/>
        <w:adjustRightInd w:val="0"/>
        <w:spacing w:after="0" w:line="240" w:lineRule="auto"/>
        <w:rPr>
          <w:rFonts w:ascii="Times New Roman" w:hAnsi="Times New Roman" w:cs="Times New Roman"/>
          <w:sz w:val="20"/>
          <w:szCs w:val="20"/>
          <w:lang w:val="en"/>
        </w:rPr>
      </w:pPr>
    </w:p>
    <w:p w14:paraId="487AB245"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The sample size of the population is 400 from the population of study.</w:t>
      </w:r>
    </w:p>
    <w:p w14:paraId="2615E64C" w14:textId="77777777" w:rsidR="00BD7C4A" w:rsidRPr="003949A0" w:rsidRDefault="00BD7C4A" w:rsidP="00114624">
      <w:pPr>
        <w:tabs>
          <w:tab w:val="left" w:pos="980"/>
        </w:tabs>
        <w:autoSpaceDE w:val="0"/>
        <w:autoSpaceDN w:val="0"/>
        <w:adjustRightInd w:val="0"/>
        <w:spacing w:after="0" w:line="480" w:lineRule="auto"/>
        <w:rPr>
          <w:rFonts w:ascii="Times New Roman" w:hAnsi="Times New Roman" w:cs="Times New Roman"/>
          <w:b/>
          <w:bCs/>
          <w:sz w:val="24"/>
          <w:szCs w:val="24"/>
          <w:lang w:val="en"/>
        </w:rPr>
      </w:pPr>
    </w:p>
    <w:p w14:paraId="3130B44C" w14:textId="77777777" w:rsidR="00BD7C4A" w:rsidRPr="003949A0" w:rsidRDefault="00BD7C4A" w:rsidP="00114624">
      <w:pPr>
        <w:tabs>
          <w:tab w:val="left" w:pos="980"/>
        </w:tabs>
        <w:autoSpaceDE w:val="0"/>
        <w:autoSpaceDN w:val="0"/>
        <w:adjustRightInd w:val="0"/>
        <w:spacing w:after="0" w:line="480" w:lineRule="auto"/>
        <w:rPr>
          <w:rFonts w:ascii="Times New Roman" w:hAnsi="Times New Roman" w:cs="Times New Roman"/>
          <w:b/>
          <w:bCs/>
          <w:sz w:val="24"/>
          <w:szCs w:val="24"/>
          <w:lang w:val="en"/>
        </w:rPr>
      </w:pPr>
    </w:p>
    <w:p w14:paraId="34819469" w14:textId="77777777" w:rsidR="00E74F13" w:rsidRPr="003949A0" w:rsidRDefault="00E74F13" w:rsidP="00BD7C4A">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3.5</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Research Instrument</w:t>
      </w:r>
    </w:p>
    <w:p w14:paraId="6A2760F3" w14:textId="77777777" w:rsidR="00E74F13" w:rsidRPr="003949A0" w:rsidRDefault="00E74F13" w:rsidP="00BD7C4A">
      <w:pPr>
        <w:autoSpaceDE w:val="0"/>
        <w:autoSpaceDN w:val="0"/>
        <w:adjustRightInd w:val="0"/>
        <w:spacing w:after="0" w:line="480" w:lineRule="auto"/>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The research instrument used for this study was the questionnaire.</w:t>
      </w:r>
      <w:r w:rsidR="00BD7C4A"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A questionnaire is a data collection tool which uses various questions to achieve the research objectives (</w:t>
      </w:r>
      <w:proofErr w:type="spellStart"/>
      <w:r w:rsidRPr="003949A0">
        <w:rPr>
          <w:rFonts w:ascii="Times New Roman" w:hAnsi="Times New Roman" w:cs="Times New Roman"/>
          <w:sz w:val="24"/>
          <w:szCs w:val="24"/>
          <w:lang w:val="en"/>
        </w:rPr>
        <w:t>Madueme</w:t>
      </w:r>
      <w:proofErr w:type="spellEnd"/>
      <w:r w:rsidRPr="003949A0">
        <w:rPr>
          <w:rFonts w:ascii="Times New Roman" w:hAnsi="Times New Roman" w:cs="Times New Roman"/>
          <w:sz w:val="24"/>
          <w:szCs w:val="24"/>
          <w:lang w:val="en"/>
        </w:rPr>
        <w:t>, 2012). Questionnaire is used to ascertain facts, opinions, beliefs, attitudes, ideas, practices, and other demographic information (</w:t>
      </w:r>
      <w:proofErr w:type="spellStart"/>
      <w:r w:rsidRPr="003949A0">
        <w:rPr>
          <w:rFonts w:ascii="Times New Roman" w:hAnsi="Times New Roman" w:cs="Times New Roman"/>
          <w:sz w:val="24"/>
          <w:szCs w:val="24"/>
          <w:lang w:val="en"/>
        </w:rPr>
        <w:t>Obasi</w:t>
      </w:r>
      <w:proofErr w:type="spellEnd"/>
      <w:r w:rsidRPr="003949A0">
        <w:rPr>
          <w:rFonts w:ascii="Times New Roman" w:hAnsi="Times New Roman" w:cs="Times New Roman"/>
          <w:sz w:val="24"/>
          <w:szCs w:val="24"/>
          <w:lang w:val="en"/>
        </w:rPr>
        <w:t>, 2012).</w:t>
      </w:r>
    </w:p>
    <w:p w14:paraId="03BF3E32" w14:textId="77777777" w:rsidR="00E74F13" w:rsidRPr="003949A0" w:rsidRDefault="00E74F13" w:rsidP="00BD7C4A">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It was administered to the publics consisting the staff and customers. The questionnaire was designed in a way that all necessary information regarding the study could be obtained so that the hypothesis could be property tested.</w:t>
      </w:r>
    </w:p>
    <w:p w14:paraId="5AC1B790" w14:textId="77777777" w:rsidR="00E74F13" w:rsidRPr="003949A0" w:rsidRDefault="00E74F13" w:rsidP="00BD7C4A">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A total of 400 items were drawn and administered to the respondents. The questionnaire was divided into two parts.</w:t>
      </w:r>
    </w:p>
    <w:p w14:paraId="54AC0061" w14:textId="77777777" w:rsidR="00E74F13" w:rsidRPr="003949A0" w:rsidRDefault="00E74F13" w:rsidP="00BD7C4A">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Part A contained items on the demography of the respondents while part B contained items that answered the research questions formulated for the study.</w:t>
      </w:r>
    </w:p>
    <w:p w14:paraId="659766BF"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7C4DA199" w14:textId="77777777" w:rsidR="00E74F13" w:rsidRPr="003949A0" w:rsidRDefault="00E74F13" w:rsidP="00BD7C4A">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3.6</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 xml:space="preserve">Validity of </w:t>
      </w:r>
      <w:r w:rsidR="007433B7" w:rsidRPr="003949A0">
        <w:rPr>
          <w:rFonts w:ascii="Times New Roman" w:hAnsi="Times New Roman" w:cs="Times New Roman"/>
          <w:b/>
          <w:bCs/>
          <w:sz w:val="24"/>
          <w:szCs w:val="24"/>
          <w:lang w:val="en"/>
        </w:rPr>
        <w:t>Research</w:t>
      </w:r>
      <w:r w:rsidRPr="003949A0">
        <w:rPr>
          <w:rFonts w:ascii="Times New Roman" w:hAnsi="Times New Roman" w:cs="Times New Roman"/>
          <w:b/>
          <w:bCs/>
          <w:sz w:val="24"/>
          <w:szCs w:val="24"/>
          <w:lang w:val="en"/>
        </w:rPr>
        <w:t xml:space="preserve"> Instrument</w:t>
      </w:r>
    </w:p>
    <w:p w14:paraId="493D6038" w14:textId="77777777" w:rsidR="00E74F13" w:rsidRPr="003949A0" w:rsidRDefault="00E74F13" w:rsidP="00BD7C4A">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The questionnaire used for this study was thoroughly scrutinized by the supervisor to ensure its clarity, relevance, un-ambiguity, and comprehension.</w:t>
      </w:r>
    </w:p>
    <w:p w14:paraId="52A12513"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0B1836DA" w14:textId="77777777" w:rsidR="00E74F13" w:rsidRPr="003949A0" w:rsidRDefault="00E74F13" w:rsidP="00BD7C4A">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3.7</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Method of Data Collection</w:t>
      </w:r>
    </w:p>
    <w:p w14:paraId="3AFD00B8" w14:textId="77777777" w:rsidR="00E74F13" w:rsidRPr="003949A0" w:rsidRDefault="00E74F13" w:rsidP="00BD7C4A">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Data was generated using the questionnaire administered face to face to the respondents by the researcher herself. Out of 400copies of questionnaire distributed, 350copies were returned which gave a response rate of return of 87.5%. The completed copies of the questionnaire were collected and analyzed by the researcher.</w:t>
      </w:r>
    </w:p>
    <w:p w14:paraId="17115D2D" w14:textId="77777777" w:rsidR="00E74F13" w:rsidRPr="003949A0" w:rsidRDefault="00E74F13" w:rsidP="00BD7C4A">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3.8</w:t>
      </w:r>
      <w:r w:rsidRPr="003949A0">
        <w:rPr>
          <w:rFonts w:ascii="Times New Roman" w:hAnsi="Times New Roman" w:cs="Times New Roman"/>
          <w:sz w:val="20"/>
          <w:szCs w:val="20"/>
          <w:lang w:val="en"/>
        </w:rPr>
        <w:tab/>
      </w:r>
      <w:r w:rsidRPr="003949A0">
        <w:rPr>
          <w:rFonts w:ascii="Times New Roman" w:hAnsi="Times New Roman" w:cs="Times New Roman"/>
          <w:b/>
          <w:bCs/>
          <w:sz w:val="23"/>
          <w:szCs w:val="23"/>
          <w:lang w:val="en"/>
        </w:rPr>
        <w:t>Method of Data Analysis</w:t>
      </w:r>
    </w:p>
    <w:p w14:paraId="10304205" w14:textId="77777777" w:rsidR="00E74F13" w:rsidRPr="003949A0" w:rsidRDefault="00E74F13" w:rsidP="00BD7C4A">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Data collected was analyzed using frequency tables, percentages, simple descriptive data analysis and chi-square statistical analysis.</w:t>
      </w:r>
      <w:r w:rsidR="00BD7C4A"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Chi-square is a non-parametric statistical tool which can be conveniently used in testing</w:t>
      </w:r>
      <w:r w:rsidR="00BD7C4A"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hypothesis when dealing with contented data.</w:t>
      </w:r>
    </w:p>
    <w:p w14:paraId="266175E9"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03F5390D"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Chi-square formula is presented below:</w:t>
      </w:r>
    </w:p>
    <w:p w14:paraId="719A4D2F" w14:textId="77777777" w:rsidR="00E74F13" w:rsidRPr="003949A0" w:rsidRDefault="0010560C"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17256BA1" wp14:editId="119EBA89">
                <wp:simplePos x="0" y="0"/>
                <wp:positionH relativeFrom="column">
                  <wp:posOffset>142240</wp:posOffset>
                </wp:positionH>
                <wp:positionV relativeFrom="paragraph">
                  <wp:posOffset>317500</wp:posOffset>
                </wp:positionV>
                <wp:extent cx="9429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9429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B9E86A"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25pt" to="85.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" strokecolor="black [3213]" strokeweight="1.5pt">
                <v:stroke joinstyle="miter"/>
              </v:line>
            </w:pict>
          </mc:Fallback>
        </mc:AlternateContent>
      </w:r>
      <w:r w:rsidR="00E74F13" w:rsidRPr="003949A0">
        <w:rPr>
          <w:rFonts w:ascii="Times New Roman" w:hAnsi="Times New Roman" w:cs="Times New Roman"/>
          <w:sz w:val="24"/>
          <w:szCs w:val="24"/>
          <w:lang w:val="en"/>
        </w:rPr>
        <w:t>X</w:t>
      </w:r>
      <w:r w:rsidR="00E74F13" w:rsidRPr="003949A0">
        <w:rPr>
          <w:rFonts w:ascii="Times New Roman" w:hAnsi="Times New Roman" w:cs="Times New Roman"/>
          <w:sz w:val="31"/>
          <w:szCs w:val="31"/>
          <w:vertAlign w:val="superscript"/>
          <w:lang w:val="en"/>
        </w:rPr>
        <w:t>2</w:t>
      </w:r>
      <w:r w:rsidR="00E74F13" w:rsidRPr="003949A0">
        <w:rPr>
          <w:rFonts w:ascii="Times New Roman" w:hAnsi="Times New Roman" w:cs="Times New Roman"/>
          <w:sz w:val="24"/>
          <w:szCs w:val="24"/>
          <w:lang w:val="en"/>
        </w:rPr>
        <w:t xml:space="preserve"> = </w:t>
      </w:r>
      <w:r w:rsidR="00E74F13" w:rsidRPr="003949A0">
        <w:rPr>
          <w:rFonts w:ascii="Cambria Math" w:hAnsi="Cambria Math" w:cs="Cambria Math"/>
          <w:sz w:val="24"/>
          <w:szCs w:val="24"/>
          <w:lang w:val="en"/>
        </w:rPr>
        <w:t>∑</w:t>
      </w:r>
      <w:r w:rsidR="00E74F13" w:rsidRPr="003949A0">
        <w:rPr>
          <w:rFonts w:ascii="Times New Roman" w:hAnsi="Times New Roman" w:cs="Times New Roman"/>
          <w:sz w:val="24"/>
          <w:szCs w:val="24"/>
          <w:lang w:val="en"/>
        </w:rPr>
        <w:t xml:space="preserve"> (0-E)</w:t>
      </w:r>
      <w:r w:rsidR="00E74F13" w:rsidRPr="003949A0">
        <w:rPr>
          <w:rFonts w:ascii="Times New Roman" w:hAnsi="Times New Roman" w:cs="Times New Roman"/>
          <w:sz w:val="31"/>
          <w:szCs w:val="31"/>
          <w:vertAlign w:val="superscript"/>
          <w:lang w:val="en"/>
        </w:rPr>
        <w:t>2</w:t>
      </w:r>
    </w:p>
    <w:p w14:paraId="478FFD62" w14:textId="77777777" w:rsidR="00E74F13" w:rsidRPr="003949A0" w:rsidRDefault="00E74F13" w:rsidP="00BD7C4A">
      <w:pPr>
        <w:autoSpaceDE w:val="0"/>
        <w:autoSpaceDN w:val="0"/>
        <w:adjustRightInd w:val="0"/>
        <w:spacing w:after="0" w:line="480" w:lineRule="auto"/>
        <w:ind w:firstLine="720"/>
        <w:rPr>
          <w:rFonts w:ascii="Times New Roman" w:hAnsi="Times New Roman" w:cs="Times New Roman"/>
          <w:sz w:val="20"/>
          <w:szCs w:val="20"/>
          <w:lang w:val="en"/>
        </w:rPr>
      </w:pPr>
      <w:r w:rsidRPr="003949A0">
        <w:rPr>
          <w:rFonts w:ascii="Calibri" w:hAnsi="Calibri" w:cs="Calibri"/>
          <w:sz w:val="28"/>
          <w:szCs w:val="28"/>
          <w:lang w:val="en"/>
        </w:rPr>
        <w:t>E</w:t>
      </w:r>
    </w:p>
    <w:p w14:paraId="79F8756F"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Where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xml:space="preserve"> = chi-square</w:t>
      </w:r>
    </w:p>
    <w:p w14:paraId="4BBE258D"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58B3605F" w14:textId="77777777" w:rsidR="00E74F13" w:rsidRPr="003949A0" w:rsidRDefault="0010560C" w:rsidP="0010560C">
      <w:pPr>
        <w:tabs>
          <w:tab w:val="left" w:pos="520"/>
        </w:tabs>
        <w:autoSpaceDE w:val="0"/>
        <w:autoSpaceDN w:val="0"/>
        <w:adjustRightInd w:val="0"/>
        <w:spacing w:after="0" w:line="480" w:lineRule="auto"/>
        <w:rPr>
          <w:rFonts w:ascii="Times New Roman" w:hAnsi="Times New Roman" w:cs="Times New Roman"/>
          <w:sz w:val="24"/>
          <w:szCs w:val="24"/>
          <w:lang w:val="en"/>
        </w:rPr>
      </w:pPr>
      <w:r w:rsidRPr="003949A0">
        <w:rPr>
          <w:rFonts w:ascii="Cambria Math" w:hAnsi="Cambria Math" w:cs="Cambria Math"/>
          <w:sz w:val="24"/>
          <w:szCs w:val="24"/>
          <w:lang w:val="en"/>
        </w:rPr>
        <w:t xml:space="preserve">∑ </w:t>
      </w:r>
      <w:r w:rsidR="00E74F13" w:rsidRPr="003949A0">
        <w:rPr>
          <w:rFonts w:ascii="Times New Roman" w:hAnsi="Times New Roman" w:cs="Times New Roman"/>
          <w:sz w:val="24"/>
          <w:szCs w:val="24"/>
          <w:lang w:val="en"/>
        </w:rPr>
        <w:t>= Summation</w:t>
      </w:r>
    </w:p>
    <w:p w14:paraId="748507A8"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2E83AE7F"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O = Observation frequency</w:t>
      </w:r>
    </w:p>
    <w:p w14:paraId="0CC9F85C"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p>
    <w:p w14:paraId="3B499A11" w14:textId="77777777" w:rsidR="00E74F13" w:rsidRPr="003949A0" w:rsidRDefault="00E74F13" w:rsidP="0011462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E = Expected frequency</w:t>
      </w:r>
    </w:p>
    <w:p w14:paraId="11A8644E"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041CCDEB"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60147215" w14:textId="2EB870F1" w:rsidR="00E74F13"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74D1A7B0" w14:textId="77777777" w:rsidR="006F7C26" w:rsidRPr="003949A0" w:rsidRDefault="006F7C26" w:rsidP="00114624">
      <w:pPr>
        <w:autoSpaceDE w:val="0"/>
        <w:autoSpaceDN w:val="0"/>
        <w:adjustRightInd w:val="0"/>
        <w:spacing w:after="0" w:line="200" w:lineRule="atLeast"/>
        <w:rPr>
          <w:rFonts w:ascii="Times New Roman" w:hAnsi="Times New Roman" w:cs="Times New Roman"/>
          <w:sz w:val="20"/>
          <w:szCs w:val="20"/>
          <w:lang w:val="en"/>
        </w:rPr>
      </w:pPr>
    </w:p>
    <w:p w14:paraId="0B6974EF"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67B7BE7A"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0F133D5E"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7025F9F7"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7BF3691F"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4414B5C9"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698EACAB"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2183155B"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3CD719DA"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23079936" w14:textId="77777777" w:rsidR="00E74F13" w:rsidRPr="003949A0"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758D7E5C" w14:textId="29ABE5B3" w:rsidR="00E74F13" w:rsidRDefault="00E74F13" w:rsidP="00114624">
      <w:pPr>
        <w:autoSpaceDE w:val="0"/>
        <w:autoSpaceDN w:val="0"/>
        <w:adjustRightInd w:val="0"/>
        <w:spacing w:after="0" w:line="200" w:lineRule="atLeast"/>
        <w:rPr>
          <w:rFonts w:ascii="Times New Roman" w:hAnsi="Times New Roman" w:cs="Times New Roman"/>
          <w:sz w:val="20"/>
          <w:szCs w:val="20"/>
          <w:lang w:val="en"/>
        </w:rPr>
      </w:pPr>
    </w:p>
    <w:p w14:paraId="4297D6D3" w14:textId="772023B0" w:rsidR="006F7C26" w:rsidRDefault="006F7C26" w:rsidP="00114624">
      <w:pPr>
        <w:autoSpaceDE w:val="0"/>
        <w:autoSpaceDN w:val="0"/>
        <w:adjustRightInd w:val="0"/>
        <w:spacing w:after="0" w:line="200" w:lineRule="atLeast"/>
        <w:rPr>
          <w:rFonts w:ascii="Times New Roman" w:hAnsi="Times New Roman" w:cs="Times New Roman"/>
          <w:sz w:val="20"/>
          <w:szCs w:val="20"/>
          <w:lang w:val="en"/>
        </w:rPr>
      </w:pPr>
    </w:p>
    <w:p w14:paraId="27061CC3" w14:textId="77777777" w:rsidR="006F7C26" w:rsidRPr="003949A0" w:rsidRDefault="006F7C26" w:rsidP="00114624">
      <w:pPr>
        <w:autoSpaceDE w:val="0"/>
        <w:autoSpaceDN w:val="0"/>
        <w:adjustRightInd w:val="0"/>
        <w:spacing w:after="0" w:line="200" w:lineRule="atLeast"/>
        <w:rPr>
          <w:rFonts w:ascii="Times New Roman" w:hAnsi="Times New Roman" w:cs="Times New Roman"/>
          <w:sz w:val="20"/>
          <w:szCs w:val="20"/>
          <w:lang w:val="en"/>
        </w:rPr>
      </w:pPr>
    </w:p>
    <w:p w14:paraId="50359624" w14:textId="77777777" w:rsidR="00E74F13" w:rsidRPr="003949A0" w:rsidRDefault="00E74F13" w:rsidP="00AE4B9C">
      <w:pPr>
        <w:autoSpaceDE w:val="0"/>
        <w:autoSpaceDN w:val="0"/>
        <w:adjustRightInd w:val="0"/>
        <w:spacing w:after="0" w:line="480" w:lineRule="auto"/>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CHAPTER FOUR</w:t>
      </w:r>
    </w:p>
    <w:p w14:paraId="32CDD3B2" w14:textId="77777777" w:rsidR="00E74F13" w:rsidRPr="003949A0" w:rsidRDefault="0010560C" w:rsidP="00AE4B9C">
      <w:pPr>
        <w:autoSpaceDE w:val="0"/>
        <w:autoSpaceDN w:val="0"/>
        <w:adjustRightInd w:val="0"/>
        <w:spacing w:after="0" w:line="480" w:lineRule="auto"/>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t>DATA PRESENTATION AND ANALYSIS AND DISCUSSION OF FINDINGS</w:t>
      </w:r>
    </w:p>
    <w:p w14:paraId="1D3F2DBB"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4.1</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Introduction</w:t>
      </w:r>
    </w:p>
    <w:p w14:paraId="1BCA1F26" w14:textId="77777777" w:rsidR="00E74F13" w:rsidRPr="003949A0" w:rsidRDefault="00E74F13" w:rsidP="00AE4B9C">
      <w:pPr>
        <w:autoSpaceDE w:val="0"/>
        <w:autoSpaceDN w:val="0"/>
        <w:adjustRightInd w:val="0"/>
        <w:spacing w:after="0" w:line="480" w:lineRule="auto"/>
        <w:ind w:firstLine="720"/>
        <w:jc w:val="both"/>
        <w:rPr>
          <w:rFonts w:ascii="Times New Roman" w:hAnsi="Times New Roman" w:cs="Times New Roman"/>
          <w:szCs w:val="20"/>
          <w:lang w:val="en"/>
        </w:rPr>
      </w:pPr>
      <w:r w:rsidRPr="003949A0">
        <w:rPr>
          <w:rFonts w:ascii="Times New Roman" w:hAnsi="Times New Roman" w:cs="Times New Roman"/>
          <w:sz w:val="24"/>
          <w:lang w:val="en"/>
        </w:rPr>
        <w:t>The aim of this study was to find out th</w:t>
      </w:r>
      <w:r w:rsidR="00AE4B9C" w:rsidRPr="003949A0">
        <w:rPr>
          <w:rFonts w:ascii="Times New Roman" w:hAnsi="Times New Roman" w:cs="Times New Roman"/>
          <w:sz w:val="24"/>
          <w:lang w:val="en"/>
        </w:rPr>
        <w:t>e impact of public relations on marketing of banking service</w:t>
      </w:r>
      <w:r w:rsidRPr="003949A0">
        <w:rPr>
          <w:rFonts w:ascii="Times New Roman" w:hAnsi="Times New Roman" w:cs="Times New Roman"/>
          <w:sz w:val="24"/>
          <w:lang w:val="en"/>
        </w:rPr>
        <w:t>.</w:t>
      </w:r>
      <w:r w:rsidR="00AE4B9C" w:rsidRPr="003949A0">
        <w:rPr>
          <w:rFonts w:ascii="Times New Roman" w:hAnsi="Times New Roman" w:cs="Times New Roman"/>
          <w:szCs w:val="20"/>
          <w:lang w:val="en"/>
        </w:rPr>
        <w:t xml:space="preserve"> </w:t>
      </w:r>
      <w:r w:rsidRPr="003949A0">
        <w:rPr>
          <w:rFonts w:ascii="Times New Roman" w:hAnsi="Times New Roman" w:cs="Times New Roman"/>
          <w:sz w:val="24"/>
          <w:szCs w:val="24"/>
          <w:lang w:val="en"/>
        </w:rPr>
        <w:t>This chapter is concerned with the presentation and analysis of data collected through the use of the questionnaires.</w:t>
      </w:r>
      <w:r w:rsidR="00AE4B9C" w:rsidRPr="003949A0">
        <w:rPr>
          <w:rFonts w:ascii="Times New Roman" w:hAnsi="Times New Roman" w:cs="Times New Roman"/>
          <w:szCs w:val="20"/>
          <w:lang w:val="en"/>
        </w:rPr>
        <w:t xml:space="preserve"> </w:t>
      </w:r>
      <w:r w:rsidRPr="003949A0">
        <w:rPr>
          <w:rFonts w:ascii="Times New Roman" w:hAnsi="Times New Roman" w:cs="Times New Roman"/>
          <w:sz w:val="24"/>
          <w:szCs w:val="24"/>
          <w:lang w:val="en"/>
        </w:rPr>
        <w:t>The questionnaire was distributed face to face by the researcher to the respondent.</w:t>
      </w:r>
      <w:r w:rsidR="00AE4B9C" w:rsidRPr="003949A0">
        <w:rPr>
          <w:rFonts w:ascii="Times New Roman" w:hAnsi="Times New Roman" w:cs="Times New Roman"/>
          <w:szCs w:val="20"/>
          <w:lang w:val="en"/>
        </w:rPr>
        <w:t xml:space="preserve"> </w:t>
      </w:r>
      <w:r w:rsidRPr="003949A0">
        <w:rPr>
          <w:rFonts w:ascii="Times New Roman" w:hAnsi="Times New Roman" w:cs="Times New Roman"/>
          <w:sz w:val="24"/>
          <w:szCs w:val="24"/>
          <w:lang w:val="en"/>
        </w:rPr>
        <w:t xml:space="preserve">Out of </w:t>
      </w:r>
      <w:proofErr w:type="spellStart"/>
      <w:r w:rsidRPr="003949A0">
        <w:rPr>
          <w:rFonts w:ascii="Times New Roman" w:hAnsi="Times New Roman" w:cs="Times New Roman"/>
          <w:sz w:val="24"/>
          <w:szCs w:val="24"/>
          <w:lang w:val="en"/>
        </w:rPr>
        <w:t>fo</w:t>
      </w:r>
      <w:r w:rsidR="00721946" w:rsidRPr="003949A0">
        <w:rPr>
          <w:rFonts w:ascii="Times New Roman" w:hAnsi="Times New Roman" w:cs="Times New Roman"/>
          <w:sz w:val="24"/>
          <w:szCs w:val="24"/>
          <w:lang w:val="en"/>
        </w:rPr>
        <w:t>xz</w:t>
      </w:r>
      <w:r w:rsidRPr="003949A0">
        <w:rPr>
          <w:rFonts w:ascii="Times New Roman" w:hAnsi="Times New Roman" w:cs="Times New Roman"/>
          <w:sz w:val="24"/>
          <w:szCs w:val="24"/>
          <w:lang w:val="en"/>
        </w:rPr>
        <w:t>ur</w:t>
      </w:r>
      <w:proofErr w:type="spellEnd"/>
      <w:r w:rsidRPr="003949A0">
        <w:rPr>
          <w:rFonts w:ascii="Times New Roman" w:hAnsi="Times New Roman" w:cs="Times New Roman"/>
          <w:sz w:val="24"/>
          <w:szCs w:val="24"/>
          <w:lang w:val="en"/>
        </w:rPr>
        <w:t xml:space="preserve"> hundred (400) copies distributed, 350 were returned while the numbers of casualties were fifty (50).</w:t>
      </w:r>
      <w:r w:rsidR="00AE4B9C" w:rsidRPr="003949A0">
        <w:rPr>
          <w:rFonts w:ascii="Times New Roman" w:hAnsi="Times New Roman" w:cs="Times New Roman"/>
          <w:szCs w:val="20"/>
          <w:lang w:val="en"/>
        </w:rPr>
        <w:t xml:space="preserve"> </w:t>
      </w:r>
      <w:r w:rsidRPr="003949A0">
        <w:rPr>
          <w:rFonts w:ascii="Times New Roman" w:hAnsi="Times New Roman" w:cs="Times New Roman"/>
          <w:sz w:val="24"/>
          <w:szCs w:val="24"/>
          <w:lang w:val="en"/>
        </w:rPr>
        <w:t xml:space="preserve">All data presented and </w:t>
      </w:r>
      <w:proofErr w:type="spellStart"/>
      <w:r w:rsidRPr="003949A0">
        <w:rPr>
          <w:rFonts w:ascii="Times New Roman" w:hAnsi="Times New Roman" w:cs="Times New Roman"/>
          <w:sz w:val="24"/>
          <w:szCs w:val="24"/>
          <w:lang w:val="en"/>
        </w:rPr>
        <w:t>analysed</w:t>
      </w:r>
      <w:proofErr w:type="spellEnd"/>
      <w:r w:rsidRPr="003949A0">
        <w:rPr>
          <w:rFonts w:ascii="Times New Roman" w:hAnsi="Times New Roman" w:cs="Times New Roman"/>
          <w:sz w:val="24"/>
          <w:szCs w:val="24"/>
          <w:lang w:val="en"/>
        </w:rPr>
        <w:t xml:space="preserve"> stem from the 350 copies that were retrieved.</w:t>
      </w:r>
    </w:p>
    <w:p w14:paraId="3419C1D5"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5B2DD7BA" w14:textId="77777777" w:rsidR="00E74F13" w:rsidRPr="003949A0" w:rsidRDefault="00E74F13" w:rsidP="00AE4B9C">
      <w:pPr>
        <w:tabs>
          <w:tab w:val="left" w:pos="980"/>
        </w:tabs>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4.2</w:t>
      </w:r>
      <w:r w:rsidRPr="003949A0">
        <w:rPr>
          <w:rFonts w:ascii="Times New Roman" w:hAnsi="Times New Roman" w:cs="Times New Roman"/>
          <w:sz w:val="20"/>
          <w:szCs w:val="20"/>
          <w:lang w:val="en"/>
        </w:rPr>
        <w:tab/>
      </w:r>
      <w:r w:rsidRPr="003949A0">
        <w:rPr>
          <w:rFonts w:ascii="Times New Roman" w:hAnsi="Times New Roman" w:cs="Times New Roman"/>
          <w:b/>
          <w:bCs/>
          <w:sz w:val="23"/>
          <w:szCs w:val="23"/>
          <w:lang w:val="en"/>
        </w:rPr>
        <w:t>Data Presentation and Analysis</w:t>
      </w:r>
    </w:p>
    <w:p w14:paraId="08B9E220" w14:textId="77777777" w:rsidR="00E74F13" w:rsidRPr="003949A0" w:rsidRDefault="00E74F13" w:rsidP="00721946">
      <w:pPr>
        <w:autoSpaceDE w:val="0"/>
        <w:autoSpaceDN w:val="0"/>
        <w:adjustRightInd w:val="0"/>
        <w:spacing w:after="0" w:line="480" w:lineRule="auto"/>
        <w:jc w:val="both"/>
        <w:rPr>
          <w:rFonts w:ascii="Times New Roman" w:hAnsi="Times New Roman" w:cs="Times New Roman"/>
          <w:sz w:val="24"/>
          <w:szCs w:val="24"/>
          <w:lang w:val="en"/>
        </w:rPr>
      </w:pPr>
      <w:r w:rsidRPr="003949A0">
        <w:rPr>
          <w:rFonts w:ascii="Times New Roman" w:hAnsi="Times New Roman" w:cs="Times New Roman"/>
          <w:sz w:val="24"/>
          <w:szCs w:val="24"/>
          <w:lang w:val="en"/>
        </w:rPr>
        <w:t>Item 1 – 5 in the questionnaire answered questions on the demography of the respondents.</w:t>
      </w:r>
    </w:p>
    <w:p w14:paraId="5E249A26" w14:textId="77777777" w:rsidR="00721946" w:rsidRPr="003949A0" w:rsidRDefault="00721946" w:rsidP="00721946">
      <w:pPr>
        <w:autoSpaceDE w:val="0"/>
        <w:autoSpaceDN w:val="0"/>
        <w:adjustRightInd w:val="0"/>
        <w:spacing w:after="0" w:line="480" w:lineRule="auto"/>
        <w:jc w:val="both"/>
        <w:rPr>
          <w:rFonts w:ascii="Times New Roman" w:hAnsi="Times New Roman" w:cs="Times New Roman"/>
          <w:sz w:val="20"/>
          <w:szCs w:val="20"/>
          <w:lang w:val="en"/>
        </w:rPr>
      </w:pPr>
    </w:p>
    <w:tbl>
      <w:tblPr>
        <w:tblW w:w="9240" w:type="dxa"/>
        <w:tblInd w:w="180" w:type="dxa"/>
        <w:tblLayout w:type="fixed"/>
        <w:tblCellMar>
          <w:left w:w="0" w:type="dxa"/>
          <w:right w:w="0" w:type="dxa"/>
        </w:tblCellMar>
        <w:tblLook w:val="0000" w:firstRow="0" w:lastRow="0" w:firstColumn="0" w:lastColumn="0" w:noHBand="0" w:noVBand="0"/>
      </w:tblPr>
      <w:tblGrid>
        <w:gridCol w:w="2080"/>
        <w:gridCol w:w="3300"/>
        <w:gridCol w:w="3860"/>
      </w:tblGrid>
      <w:tr w:rsidR="003949A0" w:rsidRPr="003949A0" w14:paraId="5B1AEBF2" w14:textId="77777777" w:rsidTr="00FC13E4">
        <w:trPr>
          <w:trHeight w:val="276"/>
        </w:trPr>
        <w:tc>
          <w:tcPr>
            <w:tcW w:w="5380" w:type="dxa"/>
            <w:gridSpan w:val="2"/>
            <w:tcBorders>
              <w:top w:val="nil"/>
              <w:left w:val="nil"/>
              <w:bottom w:val="nil"/>
              <w:right w:val="nil"/>
            </w:tcBorders>
            <w:shd w:val="clear" w:color="000000" w:fill="FFFFFF"/>
            <w:vAlign w:val="bottom"/>
          </w:tcPr>
          <w:p w14:paraId="3D3A8A4F"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Table 1: Gender of Respondents.</w:t>
            </w:r>
          </w:p>
        </w:tc>
        <w:tc>
          <w:tcPr>
            <w:tcW w:w="3860" w:type="dxa"/>
            <w:tcBorders>
              <w:top w:val="nil"/>
              <w:left w:val="nil"/>
              <w:bottom w:val="nil"/>
              <w:right w:val="nil"/>
            </w:tcBorders>
            <w:shd w:val="clear" w:color="000000" w:fill="FFFFFF"/>
            <w:vAlign w:val="bottom"/>
          </w:tcPr>
          <w:p w14:paraId="09D8BEC3"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300B3777" w14:textId="77777777" w:rsidTr="00FC13E4">
        <w:trPr>
          <w:trHeight w:val="552"/>
        </w:trPr>
        <w:tc>
          <w:tcPr>
            <w:tcW w:w="2080" w:type="dxa"/>
            <w:tcBorders>
              <w:top w:val="nil"/>
              <w:left w:val="nil"/>
              <w:bottom w:val="nil"/>
              <w:right w:val="nil"/>
            </w:tcBorders>
            <w:shd w:val="clear" w:color="000000" w:fill="FFFFFF"/>
            <w:vAlign w:val="bottom"/>
          </w:tcPr>
          <w:p w14:paraId="32DA8A17"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Gender</w:t>
            </w:r>
          </w:p>
        </w:tc>
        <w:tc>
          <w:tcPr>
            <w:tcW w:w="3300" w:type="dxa"/>
            <w:tcBorders>
              <w:top w:val="nil"/>
              <w:left w:val="nil"/>
              <w:bottom w:val="nil"/>
              <w:right w:val="nil"/>
            </w:tcBorders>
            <w:shd w:val="clear" w:color="000000" w:fill="FFFFFF"/>
            <w:vAlign w:val="bottom"/>
          </w:tcPr>
          <w:p w14:paraId="04F072C5" w14:textId="77777777" w:rsidR="00E74F13" w:rsidRPr="003949A0" w:rsidRDefault="00E74F13" w:rsidP="00721946">
            <w:pPr>
              <w:autoSpaceDE w:val="0"/>
              <w:autoSpaceDN w:val="0"/>
              <w:adjustRightInd w:val="0"/>
              <w:spacing w:after="0" w:line="240" w:lineRule="auto"/>
              <w:ind w:right="900"/>
              <w:jc w:val="right"/>
              <w:rPr>
                <w:rFonts w:ascii="Calibri" w:hAnsi="Calibri" w:cs="Calibri"/>
                <w:lang w:val="en"/>
              </w:rPr>
            </w:pPr>
            <w:r w:rsidRPr="003949A0">
              <w:rPr>
                <w:rFonts w:ascii="Times New Roman" w:hAnsi="Times New Roman" w:cs="Times New Roman"/>
                <w:b/>
                <w:bCs/>
                <w:sz w:val="24"/>
                <w:szCs w:val="24"/>
                <w:lang w:val="en"/>
              </w:rPr>
              <w:t>Frequency</w:t>
            </w:r>
          </w:p>
        </w:tc>
        <w:tc>
          <w:tcPr>
            <w:tcW w:w="3860" w:type="dxa"/>
            <w:tcBorders>
              <w:top w:val="nil"/>
              <w:left w:val="nil"/>
              <w:bottom w:val="nil"/>
              <w:right w:val="nil"/>
            </w:tcBorders>
            <w:shd w:val="clear" w:color="000000" w:fill="FFFFFF"/>
            <w:vAlign w:val="bottom"/>
          </w:tcPr>
          <w:p w14:paraId="176F9DF3" w14:textId="77777777" w:rsidR="00E74F13" w:rsidRPr="003949A0" w:rsidRDefault="00E74F13" w:rsidP="00721946">
            <w:pPr>
              <w:autoSpaceDE w:val="0"/>
              <w:autoSpaceDN w:val="0"/>
              <w:adjustRightInd w:val="0"/>
              <w:spacing w:after="0" w:line="240" w:lineRule="auto"/>
              <w:ind w:right="1580"/>
              <w:jc w:val="right"/>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6CC2348C" w14:textId="77777777" w:rsidTr="00FC13E4">
        <w:trPr>
          <w:trHeight w:val="108"/>
        </w:trPr>
        <w:tc>
          <w:tcPr>
            <w:tcW w:w="2080" w:type="dxa"/>
            <w:tcBorders>
              <w:top w:val="nil"/>
              <w:left w:val="nil"/>
              <w:bottom w:val="single" w:sz="6" w:space="0" w:color="000000"/>
              <w:right w:val="nil"/>
            </w:tcBorders>
            <w:shd w:val="clear" w:color="000000" w:fill="FFFFFF"/>
            <w:vAlign w:val="bottom"/>
          </w:tcPr>
          <w:p w14:paraId="395B8EF2"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300" w:type="dxa"/>
            <w:tcBorders>
              <w:top w:val="nil"/>
              <w:left w:val="nil"/>
              <w:bottom w:val="single" w:sz="6" w:space="0" w:color="000000"/>
              <w:right w:val="nil"/>
            </w:tcBorders>
            <w:shd w:val="clear" w:color="000000" w:fill="FFFFFF"/>
            <w:vAlign w:val="bottom"/>
          </w:tcPr>
          <w:p w14:paraId="0887B508"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860" w:type="dxa"/>
            <w:tcBorders>
              <w:top w:val="nil"/>
              <w:left w:val="nil"/>
              <w:bottom w:val="single" w:sz="6" w:space="0" w:color="000000"/>
              <w:right w:val="nil"/>
            </w:tcBorders>
            <w:shd w:val="clear" w:color="000000" w:fill="FFFFFF"/>
            <w:vAlign w:val="bottom"/>
          </w:tcPr>
          <w:p w14:paraId="5938A296"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0D0F727C" w14:textId="77777777" w:rsidTr="00FC13E4">
        <w:trPr>
          <w:trHeight w:val="256"/>
        </w:trPr>
        <w:tc>
          <w:tcPr>
            <w:tcW w:w="2080" w:type="dxa"/>
            <w:tcBorders>
              <w:top w:val="nil"/>
              <w:left w:val="nil"/>
              <w:bottom w:val="nil"/>
              <w:right w:val="nil"/>
            </w:tcBorders>
            <w:shd w:val="clear" w:color="000000" w:fill="FFFFFF"/>
            <w:vAlign w:val="bottom"/>
          </w:tcPr>
          <w:p w14:paraId="7166D9D0"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Male</w:t>
            </w:r>
          </w:p>
        </w:tc>
        <w:tc>
          <w:tcPr>
            <w:tcW w:w="3300" w:type="dxa"/>
            <w:tcBorders>
              <w:top w:val="nil"/>
              <w:left w:val="nil"/>
              <w:bottom w:val="nil"/>
              <w:right w:val="nil"/>
            </w:tcBorders>
            <w:shd w:val="clear" w:color="000000" w:fill="FFFFFF"/>
            <w:vAlign w:val="bottom"/>
          </w:tcPr>
          <w:p w14:paraId="11BF039E" w14:textId="77777777" w:rsidR="00E74F13" w:rsidRPr="003949A0" w:rsidRDefault="00E74F13" w:rsidP="00721946">
            <w:pPr>
              <w:autoSpaceDE w:val="0"/>
              <w:autoSpaceDN w:val="0"/>
              <w:adjustRightInd w:val="0"/>
              <w:spacing w:after="0" w:line="240" w:lineRule="auto"/>
              <w:ind w:right="1480"/>
              <w:jc w:val="right"/>
              <w:rPr>
                <w:rFonts w:ascii="Calibri" w:hAnsi="Calibri" w:cs="Calibri"/>
                <w:lang w:val="en"/>
              </w:rPr>
            </w:pPr>
            <w:r w:rsidRPr="003949A0">
              <w:rPr>
                <w:rFonts w:ascii="Times New Roman" w:hAnsi="Times New Roman" w:cs="Times New Roman"/>
                <w:sz w:val="24"/>
                <w:szCs w:val="24"/>
                <w:lang w:val="en"/>
              </w:rPr>
              <w:t>200</w:t>
            </w:r>
          </w:p>
        </w:tc>
        <w:tc>
          <w:tcPr>
            <w:tcW w:w="3860" w:type="dxa"/>
            <w:tcBorders>
              <w:top w:val="nil"/>
              <w:left w:val="nil"/>
              <w:bottom w:val="nil"/>
              <w:right w:val="nil"/>
            </w:tcBorders>
            <w:shd w:val="clear" w:color="000000" w:fill="FFFFFF"/>
            <w:vAlign w:val="bottom"/>
          </w:tcPr>
          <w:p w14:paraId="67FA6C09" w14:textId="77777777" w:rsidR="00E74F13" w:rsidRPr="003949A0" w:rsidRDefault="00E74F13" w:rsidP="00721946">
            <w:pPr>
              <w:autoSpaceDE w:val="0"/>
              <w:autoSpaceDN w:val="0"/>
              <w:adjustRightInd w:val="0"/>
              <w:spacing w:after="0" w:line="240" w:lineRule="auto"/>
              <w:ind w:right="2040"/>
              <w:jc w:val="right"/>
              <w:rPr>
                <w:rFonts w:ascii="Calibri" w:hAnsi="Calibri" w:cs="Calibri"/>
                <w:lang w:val="en"/>
              </w:rPr>
            </w:pPr>
            <w:r w:rsidRPr="003949A0">
              <w:rPr>
                <w:rFonts w:ascii="Times New Roman" w:hAnsi="Times New Roman" w:cs="Times New Roman"/>
                <w:sz w:val="24"/>
                <w:szCs w:val="24"/>
                <w:lang w:val="en"/>
              </w:rPr>
              <w:t>57.14</w:t>
            </w:r>
          </w:p>
        </w:tc>
      </w:tr>
      <w:tr w:rsidR="003949A0" w:rsidRPr="003949A0" w14:paraId="3B68242A" w14:textId="77777777" w:rsidTr="00FC13E4">
        <w:trPr>
          <w:trHeight w:val="552"/>
        </w:trPr>
        <w:tc>
          <w:tcPr>
            <w:tcW w:w="2080" w:type="dxa"/>
            <w:tcBorders>
              <w:top w:val="nil"/>
              <w:left w:val="nil"/>
              <w:bottom w:val="nil"/>
              <w:right w:val="nil"/>
            </w:tcBorders>
            <w:shd w:val="clear" w:color="000000" w:fill="FFFFFF"/>
            <w:vAlign w:val="bottom"/>
          </w:tcPr>
          <w:p w14:paraId="24A7B107"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Female</w:t>
            </w:r>
          </w:p>
        </w:tc>
        <w:tc>
          <w:tcPr>
            <w:tcW w:w="3300" w:type="dxa"/>
            <w:tcBorders>
              <w:top w:val="nil"/>
              <w:left w:val="nil"/>
              <w:bottom w:val="nil"/>
              <w:right w:val="nil"/>
            </w:tcBorders>
            <w:shd w:val="clear" w:color="000000" w:fill="FFFFFF"/>
            <w:vAlign w:val="bottom"/>
          </w:tcPr>
          <w:p w14:paraId="503F12F0" w14:textId="77777777" w:rsidR="00E74F13" w:rsidRPr="003949A0" w:rsidRDefault="00E74F13" w:rsidP="00721946">
            <w:pPr>
              <w:autoSpaceDE w:val="0"/>
              <w:autoSpaceDN w:val="0"/>
              <w:adjustRightInd w:val="0"/>
              <w:spacing w:after="0" w:line="240" w:lineRule="auto"/>
              <w:ind w:right="1440"/>
              <w:jc w:val="right"/>
              <w:rPr>
                <w:rFonts w:ascii="Calibri" w:hAnsi="Calibri" w:cs="Calibri"/>
                <w:lang w:val="en"/>
              </w:rPr>
            </w:pPr>
            <w:r w:rsidRPr="003949A0">
              <w:rPr>
                <w:rFonts w:ascii="Times New Roman" w:hAnsi="Times New Roman" w:cs="Times New Roman"/>
                <w:sz w:val="24"/>
                <w:szCs w:val="24"/>
                <w:lang w:val="en"/>
              </w:rPr>
              <w:t>150</w:t>
            </w:r>
          </w:p>
        </w:tc>
        <w:tc>
          <w:tcPr>
            <w:tcW w:w="3860" w:type="dxa"/>
            <w:tcBorders>
              <w:top w:val="nil"/>
              <w:left w:val="nil"/>
              <w:bottom w:val="nil"/>
              <w:right w:val="nil"/>
            </w:tcBorders>
            <w:shd w:val="clear" w:color="000000" w:fill="FFFFFF"/>
            <w:vAlign w:val="bottom"/>
          </w:tcPr>
          <w:p w14:paraId="1EC66046" w14:textId="77777777" w:rsidR="00E74F13" w:rsidRPr="003949A0" w:rsidRDefault="00E74F13" w:rsidP="00721946">
            <w:pPr>
              <w:autoSpaceDE w:val="0"/>
              <w:autoSpaceDN w:val="0"/>
              <w:adjustRightInd w:val="0"/>
              <w:spacing w:after="0" w:line="240" w:lineRule="auto"/>
              <w:ind w:right="2000"/>
              <w:jc w:val="right"/>
              <w:rPr>
                <w:rFonts w:ascii="Calibri" w:hAnsi="Calibri" w:cs="Calibri"/>
                <w:lang w:val="en"/>
              </w:rPr>
            </w:pPr>
            <w:r w:rsidRPr="003949A0">
              <w:rPr>
                <w:rFonts w:ascii="Times New Roman" w:hAnsi="Times New Roman" w:cs="Times New Roman"/>
                <w:sz w:val="24"/>
                <w:szCs w:val="24"/>
                <w:lang w:val="en"/>
              </w:rPr>
              <w:t>42.86</w:t>
            </w:r>
          </w:p>
        </w:tc>
      </w:tr>
      <w:tr w:rsidR="003949A0" w:rsidRPr="003949A0" w14:paraId="778FA9EF" w14:textId="77777777" w:rsidTr="00FC13E4">
        <w:trPr>
          <w:trHeight w:val="56"/>
        </w:trPr>
        <w:tc>
          <w:tcPr>
            <w:tcW w:w="2080" w:type="dxa"/>
            <w:tcBorders>
              <w:top w:val="nil"/>
              <w:left w:val="nil"/>
              <w:bottom w:val="single" w:sz="6" w:space="0" w:color="000000"/>
              <w:right w:val="nil"/>
            </w:tcBorders>
            <w:shd w:val="clear" w:color="000000" w:fill="FFFFFF"/>
            <w:vAlign w:val="bottom"/>
          </w:tcPr>
          <w:p w14:paraId="254024B8"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300" w:type="dxa"/>
            <w:tcBorders>
              <w:top w:val="nil"/>
              <w:left w:val="nil"/>
              <w:bottom w:val="single" w:sz="6" w:space="0" w:color="000000"/>
              <w:right w:val="nil"/>
            </w:tcBorders>
            <w:shd w:val="clear" w:color="000000" w:fill="FFFFFF"/>
            <w:vAlign w:val="bottom"/>
          </w:tcPr>
          <w:p w14:paraId="28CD68EF"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860" w:type="dxa"/>
            <w:tcBorders>
              <w:top w:val="nil"/>
              <w:left w:val="nil"/>
              <w:bottom w:val="single" w:sz="6" w:space="0" w:color="000000"/>
              <w:right w:val="nil"/>
            </w:tcBorders>
            <w:shd w:val="clear" w:color="000000" w:fill="FFFFFF"/>
            <w:vAlign w:val="bottom"/>
          </w:tcPr>
          <w:p w14:paraId="6B3F543D"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74F24243" w14:textId="77777777" w:rsidTr="00FC13E4">
        <w:trPr>
          <w:trHeight w:val="261"/>
        </w:trPr>
        <w:tc>
          <w:tcPr>
            <w:tcW w:w="2080" w:type="dxa"/>
            <w:tcBorders>
              <w:top w:val="nil"/>
              <w:left w:val="nil"/>
              <w:bottom w:val="nil"/>
              <w:right w:val="nil"/>
            </w:tcBorders>
            <w:shd w:val="clear" w:color="000000" w:fill="FFFFFF"/>
            <w:vAlign w:val="bottom"/>
          </w:tcPr>
          <w:p w14:paraId="5D7726BD"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300" w:type="dxa"/>
            <w:tcBorders>
              <w:top w:val="nil"/>
              <w:left w:val="nil"/>
              <w:bottom w:val="nil"/>
              <w:right w:val="nil"/>
            </w:tcBorders>
            <w:shd w:val="clear" w:color="000000" w:fill="FFFFFF"/>
            <w:vAlign w:val="bottom"/>
          </w:tcPr>
          <w:p w14:paraId="3F1616AC" w14:textId="77777777" w:rsidR="00E74F13" w:rsidRPr="003949A0" w:rsidRDefault="00E74F13" w:rsidP="00721946">
            <w:pPr>
              <w:autoSpaceDE w:val="0"/>
              <w:autoSpaceDN w:val="0"/>
              <w:adjustRightInd w:val="0"/>
              <w:spacing w:after="0" w:line="240" w:lineRule="auto"/>
              <w:ind w:right="1420"/>
              <w:jc w:val="right"/>
              <w:rPr>
                <w:rFonts w:ascii="Calibri" w:hAnsi="Calibri" w:cs="Calibri"/>
                <w:lang w:val="en"/>
              </w:rPr>
            </w:pPr>
            <w:r w:rsidRPr="003949A0">
              <w:rPr>
                <w:rFonts w:ascii="Times New Roman" w:hAnsi="Times New Roman" w:cs="Times New Roman"/>
                <w:b/>
                <w:bCs/>
                <w:sz w:val="24"/>
                <w:szCs w:val="24"/>
                <w:lang w:val="en"/>
              </w:rPr>
              <w:t>350</w:t>
            </w:r>
          </w:p>
        </w:tc>
        <w:tc>
          <w:tcPr>
            <w:tcW w:w="3860" w:type="dxa"/>
            <w:tcBorders>
              <w:top w:val="nil"/>
              <w:left w:val="nil"/>
              <w:bottom w:val="nil"/>
              <w:right w:val="nil"/>
            </w:tcBorders>
            <w:shd w:val="clear" w:color="000000" w:fill="FFFFFF"/>
            <w:vAlign w:val="bottom"/>
          </w:tcPr>
          <w:p w14:paraId="4D70A18B" w14:textId="77777777" w:rsidR="00E74F13" w:rsidRPr="003949A0" w:rsidRDefault="00E74F13" w:rsidP="00721946">
            <w:pPr>
              <w:autoSpaceDE w:val="0"/>
              <w:autoSpaceDN w:val="0"/>
              <w:adjustRightInd w:val="0"/>
              <w:spacing w:after="0" w:line="240" w:lineRule="auto"/>
              <w:ind w:right="2100"/>
              <w:jc w:val="right"/>
              <w:rPr>
                <w:rFonts w:ascii="Calibri" w:hAnsi="Calibri" w:cs="Calibri"/>
                <w:lang w:val="en"/>
              </w:rPr>
            </w:pPr>
            <w:r w:rsidRPr="003949A0">
              <w:rPr>
                <w:rFonts w:ascii="Times New Roman" w:hAnsi="Times New Roman" w:cs="Times New Roman"/>
                <w:b/>
                <w:bCs/>
                <w:sz w:val="24"/>
                <w:szCs w:val="24"/>
                <w:lang w:val="en"/>
              </w:rPr>
              <w:t>100</w:t>
            </w:r>
          </w:p>
        </w:tc>
      </w:tr>
    </w:tbl>
    <w:p w14:paraId="0CE4EC58"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454BA3F1" w14:textId="77777777" w:rsidR="00E74F13" w:rsidRPr="003949A0" w:rsidRDefault="00E74F13" w:rsidP="00721946">
      <w:pPr>
        <w:autoSpaceDE w:val="0"/>
        <w:autoSpaceDN w:val="0"/>
        <w:adjustRightInd w:val="0"/>
        <w:spacing w:after="0" w:line="480" w:lineRule="auto"/>
        <w:ind w:left="280" w:right="60" w:firstLine="721"/>
        <w:jc w:val="both"/>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Table 1 presents a distribution of respondents according to sex. It indicates that 200 respondents (57.14%) are male, while 150 respondents (42.86%) are female.</w:t>
      </w:r>
      <w:r w:rsidR="00721946"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The table reflects that there is a fair representation of the opinions of both genders.</w:t>
      </w:r>
    </w:p>
    <w:tbl>
      <w:tblPr>
        <w:tblW w:w="5000" w:type="pct"/>
        <w:tblCellMar>
          <w:left w:w="0" w:type="dxa"/>
          <w:right w:w="0" w:type="dxa"/>
        </w:tblCellMar>
        <w:tblLook w:val="0000" w:firstRow="0" w:lastRow="0" w:firstColumn="0" w:lastColumn="0" w:noHBand="0" w:noVBand="0"/>
      </w:tblPr>
      <w:tblGrid>
        <w:gridCol w:w="2590"/>
        <w:gridCol w:w="2763"/>
        <w:gridCol w:w="3287"/>
      </w:tblGrid>
      <w:tr w:rsidR="003949A0" w:rsidRPr="003949A0" w14:paraId="4E1134FF" w14:textId="77777777" w:rsidTr="00721946">
        <w:trPr>
          <w:trHeight w:val="276"/>
        </w:trPr>
        <w:tc>
          <w:tcPr>
            <w:tcW w:w="3098" w:type="pct"/>
            <w:gridSpan w:val="2"/>
            <w:tcBorders>
              <w:top w:val="nil"/>
              <w:left w:val="nil"/>
              <w:bottom w:val="nil"/>
              <w:right w:val="nil"/>
            </w:tcBorders>
            <w:shd w:val="clear" w:color="000000" w:fill="FFFFFF"/>
            <w:vAlign w:val="bottom"/>
          </w:tcPr>
          <w:p w14:paraId="01DD2255"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Table 2: Age bracket of Respondents</w:t>
            </w:r>
          </w:p>
        </w:tc>
        <w:tc>
          <w:tcPr>
            <w:tcW w:w="1902" w:type="pct"/>
            <w:tcBorders>
              <w:top w:val="nil"/>
              <w:left w:val="nil"/>
              <w:bottom w:val="nil"/>
              <w:right w:val="nil"/>
            </w:tcBorders>
            <w:shd w:val="clear" w:color="000000" w:fill="FFFFFF"/>
            <w:vAlign w:val="bottom"/>
          </w:tcPr>
          <w:p w14:paraId="1B7AB8D3"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66892564" w14:textId="77777777" w:rsidTr="00721946">
        <w:trPr>
          <w:trHeight w:val="553"/>
        </w:trPr>
        <w:tc>
          <w:tcPr>
            <w:tcW w:w="1499" w:type="pct"/>
            <w:tcBorders>
              <w:top w:val="nil"/>
              <w:left w:val="nil"/>
              <w:bottom w:val="nil"/>
              <w:right w:val="nil"/>
            </w:tcBorders>
            <w:shd w:val="clear" w:color="000000" w:fill="FFFFFF"/>
            <w:vAlign w:val="bottom"/>
          </w:tcPr>
          <w:p w14:paraId="052AE9EA"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1599" w:type="pct"/>
            <w:tcBorders>
              <w:top w:val="nil"/>
              <w:left w:val="nil"/>
              <w:bottom w:val="nil"/>
              <w:right w:val="nil"/>
            </w:tcBorders>
            <w:shd w:val="clear" w:color="000000" w:fill="FFFFFF"/>
            <w:vAlign w:val="bottom"/>
          </w:tcPr>
          <w:p w14:paraId="5A5C703A" w14:textId="77777777" w:rsidR="00E74F13" w:rsidRPr="003949A0" w:rsidRDefault="00E74F13" w:rsidP="00721946">
            <w:pPr>
              <w:autoSpaceDE w:val="0"/>
              <w:autoSpaceDN w:val="0"/>
              <w:adjustRightInd w:val="0"/>
              <w:spacing w:after="0" w:line="240" w:lineRule="auto"/>
              <w:ind w:left="360"/>
              <w:rPr>
                <w:rFonts w:ascii="Calibri" w:hAnsi="Calibri" w:cs="Calibri"/>
                <w:lang w:val="en"/>
              </w:rPr>
            </w:pPr>
            <w:r w:rsidRPr="003949A0">
              <w:rPr>
                <w:rFonts w:ascii="Times New Roman" w:hAnsi="Times New Roman" w:cs="Times New Roman"/>
                <w:b/>
                <w:bCs/>
                <w:sz w:val="24"/>
                <w:szCs w:val="24"/>
                <w:lang w:val="en"/>
              </w:rPr>
              <w:t>Frequency</w:t>
            </w:r>
          </w:p>
        </w:tc>
        <w:tc>
          <w:tcPr>
            <w:tcW w:w="1902" w:type="pct"/>
            <w:tcBorders>
              <w:top w:val="nil"/>
              <w:left w:val="nil"/>
              <w:bottom w:val="nil"/>
              <w:right w:val="nil"/>
            </w:tcBorders>
            <w:shd w:val="clear" w:color="000000" w:fill="FFFFFF"/>
            <w:vAlign w:val="bottom"/>
          </w:tcPr>
          <w:p w14:paraId="274A4015" w14:textId="77777777" w:rsidR="00E74F13" w:rsidRPr="003949A0" w:rsidRDefault="00E74F13" w:rsidP="00721946">
            <w:pPr>
              <w:autoSpaceDE w:val="0"/>
              <w:autoSpaceDN w:val="0"/>
              <w:adjustRightInd w:val="0"/>
              <w:spacing w:after="0" w:line="240" w:lineRule="auto"/>
              <w:ind w:right="520"/>
              <w:jc w:val="center"/>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7745A341" w14:textId="77777777" w:rsidTr="00721946">
        <w:trPr>
          <w:trHeight w:val="56"/>
        </w:trPr>
        <w:tc>
          <w:tcPr>
            <w:tcW w:w="1499" w:type="pct"/>
            <w:tcBorders>
              <w:top w:val="nil"/>
              <w:left w:val="nil"/>
              <w:bottom w:val="single" w:sz="6" w:space="0" w:color="000000"/>
              <w:right w:val="nil"/>
            </w:tcBorders>
            <w:shd w:val="clear" w:color="000000" w:fill="FFFFFF"/>
            <w:vAlign w:val="bottom"/>
          </w:tcPr>
          <w:p w14:paraId="366C5D46"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1599" w:type="pct"/>
            <w:tcBorders>
              <w:top w:val="nil"/>
              <w:left w:val="nil"/>
              <w:bottom w:val="single" w:sz="6" w:space="0" w:color="000000"/>
              <w:right w:val="nil"/>
            </w:tcBorders>
            <w:shd w:val="clear" w:color="000000" w:fill="FFFFFF"/>
            <w:vAlign w:val="bottom"/>
          </w:tcPr>
          <w:p w14:paraId="76430824"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1902" w:type="pct"/>
            <w:tcBorders>
              <w:top w:val="nil"/>
              <w:left w:val="nil"/>
              <w:bottom w:val="single" w:sz="6" w:space="0" w:color="000000"/>
              <w:right w:val="nil"/>
            </w:tcBorders>
            <w:shd w:val="clear" w:color="000000" w:fill="FFFFFF"/>
            <w:vAlign w:val="bottom"/>
          </w:tcPr>
          <w:p w14:paraId="049C3263"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0EE5612F" w14:textId="77777777" w:rsidTr="00721946">
        <w:trPr>
          <w:trHeight w:val="256"/>
        </w:trPr>
        <w:tc>
          <w:tcPr>
            <w:tcW w:w="1499" w:type="pct"/>
            <w:tcBorders>
              <w:top w:val="nil"/>
              <w:left w:val="nil"/>
              <w:bottom w:val="nil"/>
              <w:right w:val="nil"/>
            </w:tcBorders>
            <w:shd w:val="clear" w:color="000000" w:fill="FFFFFF"/>
            <w:vAlign w:val="bottom"/>
          </w:tcPr>
          <w:p w14:paraId="4594E3A8"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18 – 25yrs</w:t>
            </w:r>
          </w:p>
        </w:tc>
        <w:tc>
          <w:tcPr>
            <w:tcW w:w="1599" w:type="pct"/>
            <w:tcBorders>
              <w:top w:val="nil"/>
              <w:left w:val="nil"/>
              <w:bottom w:val="nil"/>
              <w:right w:val="nil"/>
            </w:tcBorders>
            <w:shd w:val="clear" w:color="000000" w:fill="FFFFFF"/>
            <w:vAlign w:val="bottom"/>
          </w:tcPr>
          <w:p w14:paraId="7BEE855C" w14:textId="77777777" w:rsidR="00E74F13" w:rsidRPr="003949A0" w:rsidRDefault="00E74F13" w:rsidP="00721946">
            <w:pPr>
              <w:autoSpaceDE w:val="0"/>
              <w:autoSpaceDN w:val="0"/>
              <w:adjustRightInd w:val="0"/>
              <w:spacing w:after="0" w:line="240" w:lineRule="auto"/>
              <w:ind w:right="660"/>
              <w:jc w:val="center"/>
              <w:rPr>
                <w:rFonts w:ascii="Calibri" w:hAnsi="Calibri" w:cs="Calibri"/>
                <w:lang w:val="en"/>
              </w:rPr>
            </w:pPr>
            <w:r w:rsidRPr="003949A0">
              <w:rPr>
                <w:rFonts w:ascii="Times New Roman" w:hAnsi="Times New Roman" w:cs="Times New Roman"/>
                <w:sz w:val="24"/>
                <w:szCs w:val="24"/>
                <w:lang w:val="en"/>
              </w:rPr>
              <w:t>100</w:t>
            </w:r>
          </w:p>
        </w:tc>
        <w:tc>
          <w:tcPr>
            <w:tcW w:w="1902" w:type="pct"/>
            <w:tcBorders>
              <w:top w:val="nil"/>
              <w:left w:val="nil"/>
              <w:bottom w:val="nil"/>
              <w:right w:val="nil"/>
            </w:tcBorders>
            <w:shd w:val="clear" w:color="000000" w:fill="FFFFFF"/>
            <w:vAlign w:val="bottom"/>
          </w:tcPr>
          <w:p w14:paraId="087F18C1" w14:textId="77777777" w:rsidR="00E74F13" w:rsidRPr="003949A0" w:rsidRDefault="00E74F13" w:rsidP="00721946">
            <w:pPr>
              <w:autoSpaceDE w:val="0"/>
              <w:autoSpaceDN w:val="0"/>
              <w:adjustRightInd w:val="0"/>
              <w:spacing w:after="0" w:line="240" w:lineRule="auto"/>
              <w:ind w:left="660"/>
              <w:rPr>
                <w:rFonts w:ascii="Calibri" w:hAnsi="Calibri" w:cs="Calibri"/>
                <w:lang w:val="en"/>
              </w:rPr>
            </w:pPr>
            <w:r w:rsidRPr="003949A0">
              <w:rPr>
                <w:rFonts w:ascii="Times New Roman" w:hAnsi="Times New Roman" w:cs="Times New Roman"/>
                <w:sz w:val="24"/>
                <w:szCs w:val="24"/>
                <w:lang w:val="en"/>
              </w:rPr>
              <w:t>28.57</w:t>
            </w:r>
          </w:p>
        </w:tc>
      </w:tr>
      <w:tr w:rsidR="003949A0" w:rsidRPr="003949A0" w14:paraId="469A4135" w14:textId="77777777" w:rsidTr="00721946">
        <w:trPr>
          <w:trHeight w:val="552"/>
        </w:trPr>
        <w:tc>
          <w:tcPr>
            <w:tcW w:w="1499" w:type="pct"/>
            <w:tcBorders>
              <w:top w:val="nil"/>
              <w:left w:val="nil"/>
              <w:bottom w:val="nil"/>
              <w:right w:val="nil"/>
            </w:tcBorders>
            <w:shd w:val="clear" w:color="000000" w:fill="FFFFFF"/>
            <w:vAlign w:val="bottom"/>
          </w:tcPr>
          <w:p w14:paraId="10CDFCFA"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26 – 35yrs</w:t>
            </w:r>
          </w:p>
        </w:tc>
        <w:tc>
          <w:tcPr>
            <w:tcW w:w="1599" w:type="pct"/>
            <w:tcBorders>
              <w:top w:val="nil"/>
              <w:left w:val="nil"/>
              <w:bottom w:val="nil"/>
              <w:right w:val="nil"/>
            </w:tcBorders>
            <w:shd w:val="clear" w:color="000000" w:fill="FFFFFF"/>
            <w:vAlign w:val="bottom"/>
          </w:tcPr>
          <w:p w14:paraId="496EBF70" w14:textId="77777777" w:rsidR="00E74F13" w:rsidRPr="003949A0" w:rsidRDefault="00E74F13" w:rsidP="00721946">
            <w:pPr>
              <w:autoSpaceDE w:val="0"/>
              <w:autoSpaceDN w:val="0"/>
              <w:adjustRightInd w:val="0"/>
              <w:spacing w:after="0" w:line="240" w:lineRule="auto"/>
              <w:ind w:right="660"/>
              <w:jc w:val="center"/>
              <w:rPr>
                <w:rFonts w:ascii="Calibri" w:hAnsi="Calibri" w:cs="Calibri"/>
                <w:lang w:val="en"/>
              </w:rPr>
            </w:pPr>
            <w:r w:rsidRPr="003949A0">
              <w:rPr>
                <w:rFonts w:ascii="Times New Roman" w:hAnsi="Times New Roman" w:cs="Times New Roman"/>
                <w:sz w:val="24"/>
                <w:szCs w:val="24"/>
                <w:lang w:val="en"/>
              </w:rPr>
              <w:t>150</w:t>
            </w:r>
          </w:p>
        </w:tc>
        <w:tc>
          <w:tcPr>
            <w:tcW w:w="1902" w:type="pct"/>
            <w:tcBorders>
              <w:top w:val="nil"/>
              <w:left w:val="nil"/>
              <w:bottom w:val="nil"/>
              <w:right w:val="nil"/>
            </w:tcBorders>
            <w:shd w:val="clear" w:color="000000" w:fill="FFFFFF"/>
            <w:vAlign w:val="bottom"/>
          </w:tcPr>
          <w:p w14:paraId="38B30381" w14:textId="77777777" w:rsidR="00E74F13" w:rsidRPr="003949A0" w:rsidRDefault="00E74F13" w:rsidP="00721946">
            <w:pPr>
              <w:autoSpaceDE w:val="0"/>
              <w:autoSpaceDN w:val="0"/>
              <w:adjustRightInd w:val="0"/>
              <w:spacing w:after="0" w:line="240" w:lineRule="auto"/>
              <w:ind w:left="660"/>
              <w:rPr>
                <w:rFonts w:ascii="Calibri" w:hAnsi="Calibri" w:cs="Calibri"/>
                <w:lang w:val="en"/>
              </w:rPr>
            </w:pPr>
            <w:r w:rsidRPr="003949A0">
              <w:rPr>
                <w:rFonts w:ascii="Times New Roman" w:hAnsi="Times New Roman" w:cs="Times New Roman"/>
                <w:sz w:val="24"/>
                <w:szCs w:val="24"/>
                <w:lang w:val="en"/>
              </w:rPr>
              <w:t>42.86</w:t>
            </w:r>
          </w:p>
        </w:tc>
      </w:tr>
      <w:tr w:rsidR="003949A0" w:rsidRPr="003949A0" w14:paraId="39202883" w14:textId="77777777" w:rsidTr="00721946">
        <w:trPr>
          <w:trHeight w:val="552"/>
        </w:trPr>
        <w:tc>
          <w:tcPr>
            <w:tcW w:w="1499" w:type="pct"/>
            <w:tcBorders>
              <w:top w:val="nil"/>
              <w:left w:val="nil"/>
              <w:bottom w:val="nil"/>
              <w:right w:val="nil"/>
            </w:tcBorders>
            <w:shd w:val="clear" w:color="000000" w:fill="FFFFFF"/>
            <w:vAlign w:val="bottom"/>
          </w:tcPr>
          <w:p w14:paraId="26C463D3"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36 – 45yrs</w:t>
            </w:r>
          </w:p>
        </w:tc>
        <w:tc>
          <w:tcPr>
            <w:tcW w:w="1599" w:type="pct"/>
            <w:tcBorders>
              <w:top w:val="nil"/>
              <w:left w:val="nil"/>
              <w:bottom w:val="nil"/>
              <w:right w:val="nil"/>
            </w:tcBorders>
            <w:shd w:val="clear" w:color="000000" w:fill="FFFFFF"/>
            <w:vAlign w:val="bottom"/>
          </w:tcPr>
          <w:p w14:paraId="573659C3" w14:textId="77777777" w:rsidR="00E74F13" w:rsidRPr="003949A0" w:rsidRDefault="00E74F13" w:rsidP="00721946">
            <w:pPr>
              <w:autoSpaceDE w:val="0"/>
              <w:autoSpaceDN w:val="0"/>
              <w:adjustRightInd w:val="0"/>
              <w:spacing w:after="0" w:line="240" w:lineRule="auto"/>
              <w:ind w:right="660"/>
              <w:jc w:val="center"/>
              <w:rPr>
                <w:rFonts w:ascii="Calibri" w:hAnsi="Calibri" w:cs="Calibri"/>
                <w:lang w:val="en"/>
              </w:rPr>
            </w:pPr>
            <w:r w:rsidRPr="003949A0">
              <w:rPr>
                <w:rFonts w:ascii="Times New Roman" w:hAnsi="Times New Roman" w:cs="Times New Roman"/>
                <w:sz w:val="24"/>
                <w:szCs w:val="24"/>
                <w:lang w:val="en"/>
              </w:rPr>
              <w:t>60</w:t>
            </w:r>
          </w:p>
        </w:tc>
        <w:tc>
          <w:tcPr>
            <w:tcW w:w="1902" w:type="pct"/>
            <w:tcBorders>
              <w:top w:val="nil"/>
              <w:left w:val="nil"/>
              <w:bottom w:val="nil"/>
              <w:right w:val="nil"/>
            </w:tcBorders>
            <w:shd w:val="clear" w:color="000000" w:fill="FFFFFF"/>
            <w:vAlign w:val="bottom"/>
          </w:tcPr>
          <w:p w14:paraId="5B1E6BF3" w14:textId="77777777" w:rsidR="00E74F13" w:rsidRPr="003949A0" w:rsidRDefault="00E74F13" w:rsidP="00721946">
            <w:pPr>
              <w:autoSpaceDE w:val="0"/>
              <w:autoSpaceDN w:val="0"/>
              <w:adjustRightInd w:val="0"/>
              <w:spacing w:after="0" w:line="240" w:lineRule="auto"/>
              <w:ind w:left="660"/>
              <w:rPr>
                <w:rFonts w:ascii="Calibri" w:hAnsi="Calibri" w:cs="Calibri"/>
                <w:lang w:val="en"/>
              </w:rPr>
            </w:pPr>
            <w:r w:rsidRPr="003949A0">
              <w:rPr>
                <w:rFonts w:ascii="Times New Roman" w:hAnsi="Times New Roman" w:cs="Times New Roman"/>
                <w:sz w:val="24"/>
                <w:szCs w:val="24"/>
                <w:lang w:val="en"/>
              </w:rPr>
              <w:t>17. 14</w:t>
            </w:r>
          </w:p>
        </w:tc>
      </w:tr>
      <w:tr w:rsidR="003949A0" w:rsidRPr="003949A0" w14:paraId="51AE9EC2" w14:textId="77777777" w:rsidTr="00721946">
        <w:trPr>
          <w:trHeight w:val="556"/>
        </w:trPr>
        <w:tc>
          <w:tcPr>
            <w:tcW w:w="1499" w:type="pct"/>
            <w:tcBorders>
              <w:top w:val="nil"/>
              <w:left w:val="nil"/>
              <w:bottom w:val="single" w:sz="6" w:space="0" w:color="000000"/>
              <w:right w:val="nil"/>
            </w:tcBorders>
            <w:shd w:val="clear" w:color="000000" w:fill="FFFFFF"/>
            <w:vAlign w:val="bottom"/>
          </w:tcPr>
          <w:p w14:paraId="21BEFE43"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 xml:space="preserve">46 </w:t>
            </w:r>
            <w:proofErr w:type="spellStart"/>
            <w:r w:rsidRPr="003949A0">
              <w:rPr>
                <w:rFonts w:ascii="Times New Roman" w:hAnsi="Times New Roman" w:cs="Times New Roman"/>
                <w:sz w:val="24"/>
                <w:szCs w:val="24"/>
                <w:lang w:val="en"/>
              </w:rPr>
              <w:t>yrs</w:t>
            </w:r>
            <w:proofErr w:type="spellEnd"/>
            <w:r w:rsidRPr="003949A0">
              <w:rPr>
                <w:rFonts w:ascii="Times New Roman" w:hAnsi="Times New Roman" w:cs="Times New Roman"/>
                <w:sz w:val="24"/>
                <w:szCs w:val="24"/>
                <w:lang w:val="en"/>
              </w:rPr>
              <w:t xml:space="preserve"> and above</w:t>
            </w:r>
          </w:p>
        </w:tc>
        <w:tc>
          <w:tcPr>
            <w:tcW w:w="1599" w:type="pct"/>
            <w:tcBorders>
              <w:top w:val="nil"/>
              <w:left w:val="nil"/>
              <w:bottom w:val="single" w:sz="6" w:space="0" w:color="000000"/>
              <w:right w:val="nil"/>
            </w:tcBorders>
            <w:shd w:val="clear" w:color="000000" w:fill="FFFFFF"/>
            <w:vAlign w:val="bottom"/>
          </w:tcPr>
          <w:p w14:paraId="372D0D8F" w14:textId="77777777" w:rsidR="00E74F13" w:rsidRPr="003949A0" w:rsidRDefault="00E74F13" w:rsidP="00721946">
            <w:pPr>
              <w:autoSpaceDE w:val="0"/>
              <w:autoSpaceDN w:val="0"/>
              <w:adjustRightInd w:val="0"/>
              <w:spacing w:after="0" w:line="240" w:lineRule="auto"/>
              <w:ind w:right="1240"/>
              <w:jc w:val="right"/>
              <w:rPr>
                <w:rFonts w:ascii="Calibri" w:hAnsi="Calibri" w:cs="Calibri"/>
                <w:lang w:val="en"/>
              </w:rPr>
            </w:pPr>
            <w:r w:rsidRPr="003949A0">
              <w:rPr>
                <w:rFonts w:ascii="Times New Roman" w:hAnsi="Times New Roman" w:cs="Times New Roman"/>
                <w:sz w:val="24"/>
                <w:szCs w:val="24"/>
                <w:lang w:val="en"/>
              </w:rPr>
              <w:t>40</w:t>
            </w:r>
          </w:p>
        </w:tc>
        <w:tc>
          <w:tcPr>
            <w:tcW w:w="1902" w:type="pct"/>
            <w:tcBorders>
              <w:top w:val="nil"/>
              <w:left w:val="nil"/>
              <w:bottom w:val="single" w:sz="6" w:space="0" w:color="000000"/>
              <w:right w:val="nil"/>
            </w:tcBorders>
            <w:shd w:val="clear" w:color="000000" w:fill="FFFFFF"/>
            <w:vAlign w:val="bottom"/>
          </w:tcPr>
          <w:p w14:paraId="566DE9C9" w14:textId="77777777" w:rsidR="00E74F13" w:rsidRPr="003949A0" w:rsidRDefault="00E74F13" w:rsidP="00721946">
            <w:pPr>
              <w:autoSpaceDE w:val="0"/>
              <w:autoSpaceDN w:val="0"/>
              <w:adjustRightInd w:val="0"/>
              <w:spacing w:after="0" w:line="240" w:lineRule="auto"/>
              <w:ind w:right="1300"/>
              <w:jc w:val="right"/>
              <w:rPr>
                <w:rFonts w:ascii="Calibri" w:hAnsi="Calibri" w:cs="Calibri"/>
                <w:lang w:val="en"/>
              </w:rPr>
            </w:pPr>
            <w:r w:rsidRPr="003949A0">
              <w:rPr>
                <w:rFonts w:ascii="Times New Roman" w:hAnsi="Times New Roman" w:cs="Times New Roman"/>
                <w:sz w:val="24"/>
                <w:szCs w:val="24"/>
                <w:lang w:val="en"/>
              </w:rPr>
              <w:t>11.43</w:t>
            </w:r>
          </w:p>
        </w:tc>
      </w:tr>
      <w:tr w:rsidR="003949A0" w:rsidRPr="003949A0" w14:paraId="2A70CBBD" w14:textId="77777777" w:rsidTr="00721946">
        <w:trPr>
          <w:trHeight w:val="264"/>
        </w:trPr>
        <w:tc>
          <w:tcPr>
            <w:tcW w:w="1499" w:type="pct"/>
            <w:tcBorders>
              <w:top w:val="nil"/>
              <w:left w:val="nil"/>
              <w:bottom w:val="nil"/>
              <w:right w:val="nil"/>
            </w:tcBorders>
            <w:shd w:val="clear" w:color="000000" w:fill="FFFFFF"/>
            <w:vAlign w:val="bottom"/>
          </w:tcPr>
          <w:p w14:paraId="330D510B"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1599" w:type="pct"/>
            <w:tcBorders>
              <w:top w:val="nil"/>
              <w:left w:val="nil"/>
              <w:bottom w:val="nil"/>
              <w:right w:val="nil"/>
            </w:tcBorders>
            <w:shd w:val="clear" w:color="000000" w:fill="FFFFFF"/>
            <w:vAlign w:val="bottom"/>
          </w:tcPr>
          <w:p w14:paraId="20EAE14C" w14:textId="77777777" w:rsidR="00E74F13" w:rsidRPr="003949A0" w:rsidRDefault="00E74F13" w:rsidP="00721946">
            <w:pPr>
              <w:autoSpaceDE w:val="0"/>
              <w:autoSpaceDN w:val="0"/>
              <w:adjustRightInd w:val="0"/>
              <w:spacing w:after="0" w:line="240" w:lineRule="auto"/>
              <w:ind w:right="1180"/>
              <w:jc w:val="right"/>
              <w:rPr>
                <w:rFonts w:ascii="Calibri" w:hAnsi="Calibri" w:cs="Calibri"/>
                <w:lang w:val="en"/>
              </w:rPr>
            </w:pPr>
            <w:r w:rsidRPr="003949A0">
              <w:rPr>
                <w:rFonts w:ascii="Times New Roman" w:hAnsi="Times New Roman" w:cs="Times New Roman"/>
                <w:b/>
                <w:bCs/>
                <w:sz w:val="24"/>
                <w:szCs w:val="24"/>
                <w:lang w:val="en"/>
              </w:rPr>
              <w:t>350</w:t>
            </w:r>
          </w:p>
        </w:tc>
        <w:tc>
          <w:tcPr>
            <w:tcW w:w="1902" w:type="pct"/>
            <w:tcBorders>
              <w:top w:val="nil"/>
              <w:left w:val="nil"/>
              <w:bottom w:val="nil"/>
              <w:right w:val="nil"/>
            </w:tcBorders>
            <w:shd w:val="clear" w:color="000000" w:fill="FFFFFF"/>
            <w:vAlign w:val="bottom"/>
          </w:tcPr>
          <w:p w14:paraId="6DD1F354" w14:textId="77777777" w:rsidR="00E74F13" w:rsidRPr="003949A0" w:rsidRDefault="00E74F13" w:rsidP="00721946">
            <w:pPr>
              <w:autoSpaceDE w:val="0"/>
              <w:autoSpaceDN w:val="0"/>
              <w:adjustRightInd w:val="0"/>
              <w:spacing w:after="0" w:line="240" w:lineRule="auto"/>
              <w:ind w:right="1360"/>
              <w:jc w:val="right"/>
              <w:rPr>
                <w:rFonts w:ascii="Calibri" w:hAnsi="Calibri" w:cs="Calibri"/>
                <w:lang w:val="en"/>
              </w:rPr>
            </w:pPr>
            <w:r w:rsidRPr="003949A0">
              <w:rPr>
                <w:rFonts w:ascii="Times New Roman" w:hAnsi="Times New Roman" w:cs="Times New Roman"/>
                <w:b/>
                <w:bCs/>
                <w:sz w:val="24"/>
                <w:szCs w:val="24"/>
                <w:lang w:val="en"/>
              </w:rPr>
              <w:t>100</w:t>
            </w:r>
          </w:p>
        </w:tc>
      </w:tr>
    </w:tbl>
    <w:p w14:paraId="4444CCA1"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0CFC896D" w14:textId="587AFBF0" w:rsidR="00E74F13" w:rsidRPr="003949A0" w:rsidRDefault="00E74F13" w:rsidP="006F7C26">
      <w:pPr>
        <w:autoSpaceDE w:val="0"/>
        <w:autoSpaceDN w:val="0"/>
        <w:adjustRightInd w:val="0"/>
        <w:spacing w:after="0" w:line="480" w:lineRule="auto"/>
        <w:ind w:left="280" w:right="60" w:firstLine="721"/>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Table 2 presents the age bracket of respondents. It indicates that 100 respondents (28.57%) are in the age bracket of 18-25, 150 respondents (42.86%) are in the age bracket of 26 – 35yrs, while 60 </w:t>
      </w:r>
      <w:proofErr w:type="gramStart"/>
      <w:r w:rsidRPr="003949A0">
        <w:rPr>
          <w:rFonts w:ascii="Times New Roman" w:hAnsi="Times New Roman" w:cs="Times New Roman"/>
          <w:sz w:val="24"/>
          <w:szCs w:val="24"/>
          <w:lang w:val="en"/>
        </w:rPr>
        <w:t>respondent</w:t>
      </w:r>
      <w:proofErr w:type="gramEnd"/>
      <w:r w:rsidRPr="003949A0">
        <w:rPr>
          <w:rFonts w:ascii="Times New Roman" w:hAnsi="Times New Roman" w:cs="Times New Roman"/>
          <w:sz w:val="24"/>
          <w:szCs w:val="24"/>
          <w:lang w:val="en"/>
        </w:rPr>
        <w:t xml:space="preserve"> (17.14%) are 36-45yrs, and 40 respondent (11.434%) are 46yrs and above.</w:t>
      </w:r>
    </w:p>
    <w:tbl>
      <w:tblPr>
        <w:tblW w:w="0" w:type="auto"/>
        <w:tblInd w:w="180" w:type="dxa"/>
        <w:tblLayout w:type="fixed"/>
        <w:tblCellMar>
          <w:left w:w="0" w:type="dxa"/>
          <w:right w:w="0" w:type="dxa"/>
        </w:tblCellMar>
        <w:tblLook w:val="0000" w:firstRow="0" w:lastRow="0" w:firstColumn="0" w:lastColumn="0" w:noHBand="0" w:noVBand="0"/>
      </w:tblPr>
      <w:tblGrid>
        <w:gridCol w:w="2240"/>
        <w:gridCol w:w="2940"/>
        <w:gridCol w:w="4060"/>
      </w:tblGrid>
      <w:tr w:rsidR="003949A0" w:rsidRPr="003949A0" w14:paraId="3A884D0D" w14:textId="77777777">
        <w:trPr>
          <w:trHeight w:val="276"/>
        </w:trPr>
        <w:tc>
          <w:tcPr>
            <w:tcW w:w="5180" w:type="dxa"/>
            <w:gridSpan w:val="2"/>
            <w:tcBorders>
              <w:top w:val="nil"/>
              <w:left w:val="nil"/>
              <w:bottom w:val="nil"/>
              <w:right w:val="nil"/>
            </w:tcBorders>
            <w:shd w:val="clear" w:color="000000" w:fill="FFFFFF"/>
            <w:vAlign w:val="bottom"/>
          </w:tcPr>
          <w:p w14:paraId="4F30C18F"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Table 3: Occupation of Respondents</w:t>
            </w:r>
          </w:p>
        </w:tc>
        <w:tc>
          <w:tcPr>
            <w:tcW w:w="4060" w:type="dxa"/>
            <w:tcBorders>
              <w:top w:val="nil"/>
              <w:left w:val="nil"/>
              <w:bottom w:val="nil"/>
              <w:right w:val="nil"/>
            </w:tcBorders>
            <w:shd w:val="clear" w:color="000000" w:fill="FFFFFF"/>
            <w:vAlign w:val="bottom"/>
          </w:tcPr>
          <w:p w14:paraId="1C7E762D" w14:textId="77777777" w:rsidR="00E74F13" w:rsidRPr="003949A0" w:rsidRDefault="00E74F13" w:rsidP="006F7C26">
            <w:pPr>
              <w:autoSpaceDE w:val="0"/>
              <w:autoSpaceDN w:val="0"/>
              <w:adjustRightInd w:val="0"/>
              <w:spacing w:after="0" w:line="240" w:lineRule="auto"/>
              <w:rPr>
                <w:rFonts w:ascii="Calibri" w:hAnsi="Calibri" w:cs="Calibri"/>
                <w:lang w:val="en"/>
              </w:rPr>
            </w:pPr>
          </w:p>
        </w:tc>
      </w:tr>
      <w:tr w:rsidR="003949A0" w:rsidRPr="003949A0" w14:paraId="785C3E4E" w14:textId="77777777">
        <w:trPr>
          <w:trHeight w:val="664"/>
        </w:trPr>
        <w:tc>
          <w:tcPr>
            <w:tcW w:w="2240" w:type="dxa"/>
            <w:tcBorders>
              <w:top w:val="nil"/>
              <w:left w:val="nil"/>
              <w:bottom w:val="single" w:sz="6" w:space="0" w:color="000000"/>
              <w:right w:val="nil"/>
            </w:tcBorders>
            <w:shd w:val="clear" w:color="000000" w:fill="FFFFFF"/>
            <w:vAlign w:val="bottom"/>
          </w:tcPr>
          <w:p w14:paraId="1A00C81D"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2940" w:type="dxa"/>
            <w:tcBorders>
              <w:top w:val="nil"/>
              <w:left w:val="nil"/>
              <w:bottom w:val="single" w:sz="6" w:space="0" w:color="000000"/>
              <w:right w:val="nil"/>
            </w:tcBorders>
            <w:shd w:val="clear" w:color="000000" w:fill="FFFFFF"/>
            <w:vAlign w:val="bottom"/>
          </w:tcPr>
          <w:p w14:paraId="2B09B297" w14:textId="77777777" w:rsidR="00E74F13" w:rsidRPr="003949A0" w:rsidRDefault="00E74F13" w:rsidP="006F7C26">
            <w:pPr>
              <w:autoSpaceDE w:val="0"/>
              <w:autoSpaceDN w:val="0"/>
              <w:adjustRightInd w:val="0"/>
              <w:spacing w:after="0" w:line="240" w:lineRule="auto"/>
              <w:ind w:right="880"/>
              <w:jc w:val="right"/>
              <w:rPr>
                <w:rFonts w:ascii="Calibri" w:hAnsi="Calibri" w:cs="Calibri"/>
                <w:lang w:val="en"/>
              </w:rPr>
            </w:pPr>
            <w:r w:rsidRPr="003949A0">
              <w:rPr>
                <w:rFonts w:ascii="Times New Roman" w:hAnsi="Times New Roman" w:cs="Times New Roman"/>
                <w:b/>
                <w:bCs/>
                <w:sz w:val="24"/>
                <w:szCs w:val="24"/>
                <w:lang w:val="en"/>
              </w:rPr>
              <w:t>Frequency</w:t>
            </w:r>
          </w:p>
        </w:tc>
        <w:tc>
          <w:tcPr>
            <w:tcW w:w="4060" w:type="dxa"/>
            <w:tcBorders>
              <w:top w:val="nil"/>
              <w:left w:val="nil"/>
              <w:bottom w:val="single" w:sz="6" w:space="0" w:color="000000"/>
              <w:right w:val="nil"/>
            </w:tcBorders>
            <w:shd w:val="clear" w:color="000000" w:fill="FFFFFF"/>
            <w:vAlign w:val="bottom"/>
          </w:tcPr>
          <w:p w14:paraId="2E150B38" w14:textId="77777777" w:rsidR="00E74F13" w:rsidRPr="003949A0" w:rsidRDefault="00E74F13" w:rsidP="006F7C26">
            <w:pPr>
              <w:autoSpaceDE w:val="0"/>
              <w:autoSpaceDN w:val="0"/>
              <w:adjustRightInd w:val="0"/>
              <w:spacing w:after="0" w:line="240" w:lineRule="auto"/>
              <w:ind w:left="100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7753337E" w14:textId="77777777">
        <w:trPr>
          <w:trHeight w:val="257"/>
        </w:trPr>
        <w:tc>
          <w:tcPr>
            <w:tcW w:w="2240" w:type="dxa"/>
            <w:tcBorders>
              <w:top w:val="nil"/>
              <w:left w:val="nil"/>
              <w:bottom w:val="nil"/>
              <w:right w:val="nil"/>
            </w:tcBorders>
            <w:shd w:val="clear" w:color="000000" w:fill="FFFFFF"/>
            <w:vAlign w:val="bottom"/>
          </w:tcPr>
          <w:p w14:paraId="05CF23CF"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Student</w:t>
            </w:r>
          </w:p>
        </w:tc>
        <w:tc>
          <w:tcPr>
            <w:tcW w:w="2940" w:type="dxa"/>
            <w:tcBorders>
              <w:top w:val="nil"/>
              <w:left w:val="nil"/>
              <w:bottom w:val="nil"/>
              <w:right w:val="nil"/>
            </w:tcBorders>
            <w:shd w:val="clear" w:color="000000" w:fill="FFFFFF"/>
            <w:vAlign w:val="bottom"/>
          </w:tcPr>
          <w:p w14:paraId="769D7E35" w14:textId="77777777" w:rsidR="00E74F13" w:rsidRPr="003949A0" w:rsidRDefault="00E74F13" w:rsidP="006F7C26">
            <w:pPr>
              <w:autoSpaceDE w:val="0"/>
              <w:autoSpaceDN w:val="0"/>
              <w:adjustRightInd w:val="0"/>
              <w:spacing w:after="0" w:line="240" w:lineRule="auto"/>
              <w:ind w:right="340"/>
              <w:jc w:val="center"/>
              <w:rPr>
                <w:rFonts w:ascii="Calibri" w:hAnsi="Calibri" w:cs="Calibri"/>
                <w:lang w:val="en"/>
              </w:rPr>
            </w:pPr>
            <w:r w:rsidRPr="003949A0">
              <w:rPr>
                <w:rFonts w:ascii="Times New Roman" w:hAnsi="Times New Roman" w:cs="Times New Roman"/>
                <w:sz w:val="24"/>
                <w:szCs w:val="24"/>
                <w:lang w:val="en"/>
              </w:rPr>
              <w:t>120</w:t>
            </w:r>
          </w:p>
        </w:tc>
        <w:tc>
          <w:tcPr>
            <w:tcW w:w="4060" w:type="dxa"/>
            <w:tcBorders>
              <w:top w:val="nil"/>
              <w:left w:val="nil"/>
              <w:bottom w:val="nil"/>
              <w:right w:val="nil"/>
            </w:tcBorders>
            <w:shd w:val="clear" w:color="000000" w:fill="FFFFFF"/>
            <w:vAlign w:val="bottom"/>
          </w:tcPr>
          <w:p w14:paraId="12FFB86F" w14:textId="77777777" w:rsidR="00E74F13" w:rsidRPr="003949A0" w:rsidRDefault="00E74F13" w:rsidP="006F7C26">
            <w:pPr>
              <w:autoSpaceDE w:val="0"/>
              <w:autoSpaceDN w:val="0"/>
              <w:adjustRightInd w:val="0"/>
              <w:spacing w:after="0" w:line="240" w:lineRule="auto"/>
              <w:ind w:left="1180"/>
              <w:rPr>
                <w:rFonts w:ascii="Calibri" w:hAnsi="Calibri" w:cs="Calibri"/>
                <w:lang w:val="en"/>
              </w:rPr>
            </w:pPr>
            <w:r w:rsidRPr="003949A0">
              <w:rPr>
                <w:rFonts w:ascii="Times New Roman" w:hAnsi="Times New Roman" w:cs="Times New Roman"/>
                <w:sz w:val="24"/>
                <w:szCs w:val="24"/>
                <w:lang w:val="en"/>
              </w:rPr>
              <w:t>34.29</w:t>
            </w:r>
          </w:p>
        </w:tc>
      </w:tr>
      <w:tr w:rsidR="003949A0" w:rsidRPr="003949A0" w14:paraId="2F16F1E3" w14:textId="77777777">
        <w:trPr>
          <w:trHeight w:val="413"/>
        </w:trPr>
        <w:tc>
          <w:tcPr>
            <w:tcW w:w="2240" w:type="dxa"/>
            <w:tcBorders>
              <w:top w:val="nil"/>
              <w:left w:val="nil"/>
              <w:bottom w:val="nil"/>
              <w:right w:val="nil"/>
            </w:tcBorders>
            <w:shd w:val="clear" w:color="000000" w:fill="FFFFFF"/>
            <w:vAlign w:val="bottom"/>
          </w:tcPr>
          <w:p w14:paraId="4DEB5951"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Civil Servant</w:t>
            </w:r>
          </w:p>
        </w:tc>
        <w:tc>
          <w:tcPr>
            <w:tcW w:w="2940" w:type="dxa"/>
            <w:tcBorders>
              <w:top w:val="nil"/>
              <w:left w:val="nil"/>
              <w:bottom w:val="nil"/>
              <w:right w:val="nil"/>
            </w:tcBorders>
            <w:shd w:val="clear" w:color="000000" w:fill="FFFFFF"/>
            <w:vAlign w:val="bottom"/>
          </w:tcPr>
          <w:p w14:paraId="58CE4BAC" w14:textId="77777777" w:rsidR="00E74F13" w:rsidRPr="003949A0" w:rsidRDefault="00E74F13" w:rsidP="006F7C26">
            <w:pPr>
              <w:autoSpaceDE w:val="0"/>
              <w:autoSpaceDN w:val="0"/>
              <w:adjustRightInd w:val="0"/>
              <w:spacing w:after="0" w:line="240" w:lineRule="auto"/>
              <w:ind w:right="340"/>
              <w:jc w:val="center"/>
              <w:rPr>
                <w:rFonts w:ascii="Calibri" w:hAnsi="Calibri" w:cs="Calibri"/>
                <w:lang w:val="en"/>
              </w:rPr>
            </w:pPr>
            <w:r w:rsidRPr="003949A0">
              <w:rPr>
                <w:rFonts w:ascii="Times New Roman" w:hAnsi="Times New Roman" w:cs="Times New Roman"/>
                <w:sz w:val="24"/>
                <w:szCs w:val="24"/>
                <w:lang w:val="en"/>
              </w:rPr>
              <w:t>80</w:t>
            </w:r>
          </w:p>
        </w:tc>
        <w:tc>
          <w:tcPr>
            <w:tcW w:w="4060" w:type="dxa"/>
            <w:tcBorders>
              <w:top w:val="nil"/>
              <w:left w:val="nil"/>
              <w:bottom w:val="nil"/>
              <w:right w:val="nil"/>
            </w:tcBorders>
            <w:shd w:val="clear" w:color="000000" w:fill="FFFFFF"/>
            <w:vAlign w:val="bottom"/>
          </w:tcPr>
          <w:p w14:paraId="7D39D7C1" w14:textId="77777777" w:rsidR="00E74F13" w:rsidRPr="003949A0" w:rsidRDefault="00E74F13" w:rsidP="006F7C26">
            <w:pPr>
              <w:autoSpaceDE w:val="0"/>
              <w:autoSpaceDN w:val="0"/>
              <w:adjustRightInd w:val="0"/>
              <w:spacing w:after="0" w:line="240" w:lineRule="auto"/>
              <w:ind w:left="1180"/>
              <w:rPr>
                <w:rFonts w:ascii="Calibri" w:hAnsi="Calibri" w:cs="Calibri"/>
                <w:lang w:val="en"/>
              </w:rPr>
            </w:pPr>
            <w:r w:rsidRPr="003949A0">
              <w:rPr>
                <w:rFonts w:ascii="Times New Roman" w:hAnsi="Times New Roman" w:cs="Times New Roman"/>
                <w:sz w:val="24"/>
                <w:szCs w:val="24"/>
                <w:lang w:val="en"/>
              </w:rPr>
              <w:t>22.86</w:t>
            </w:r>
          </w:p>
        </w:tc>
      </w:tr>
      <w:tr w:rsidR="003949A0" w:rsidRPr="003949A0" w14:paraId="1C4E9380" w14:textId="77777777">
        <w:trPr>
          <w:trHeight w:val="418"/>
        </w:trPr>
        <w:tc>
          <w:tcPr>
            <w:tcW w:w="2240" w:type="dxa"/>
            <w:tcBorders>
              <w:top w:val="nil"/>
              <w:left w:val="nil"/>
              <w:bottom w:val="nil"/>
              <w:right w:val="nil"/>
            </w:tcBorders>
            <w:shd w:val="clear" w:color="000000" w:fill="FFFFFF"/>
            <w:vAlign w:val="bottom"/>
          </w:tcPr>
          <w:p w14:paraId="1E4A652A"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Business</w:t>
            </w:r>
          </w:p>
        </w:tc>
        <w:tc>
          <w:tcPr>
            <w:tcW w:w="2940" w:type="dxa"/>
            <w:tcBorders>
              <w:top w:val="nil"/>
              <w:left w:val="nil"/>
              <w:bottom w:val="nil"/>
              <w:right w:val="nil"/>
            </w:tcBorders>
            <w:shd w:val="clear" w:color="000000" w:fill="FFFFFF"/>
            <w:vAlign w:val="bottom"/>
          </w:tcPr>
          <w:p w14:paraId="2717AB9D" w14:textId="77777777" w:rsidR="00E74F13" w:rsidRPr="003949A0" w:rsidRDefault="00E74F13" w:rsidP="006F7C26">
            <w:pPr>
              <w:autoSpaceDE w:val="0"/>
              <w:autoSpaceDN w:val="0"/>
              <w:adjustRightInd w:val="0"/>
              <w:spacing w:after="0" w:line="240" w:lineRule="auto"/>
              <w:ind w:right="340"/>
              <w:jc w:val="center"/>
              <w:rPr>
                <w:rFonts w:ascii="Calibri" w:hAnsi="Calibri" w:cs="Calibri"/>
                <w:lang w:val="en"/>
              </w:rPr>
            </w:pPr>
            <w:r w:rsidRPr="003949A0">
              <w:rPr>
                <w:rFonts w:ascii="Times New Roman" w:hAnsi="Times New Roman" w:cs="Times New Roman"/>
                <w:sz w:val="24"/>
                <w:szCs w:val="24"/>
                <w:lang w:val="en"/>
              </w:rPr>
              <w:t>150</w:t>
            </w:r>
          </w:p>
        </w:tc>
        <w:tc>
          <w:tcPr>
            <w:tcW w:w="4060" w:type="dxa"/>
            <w:tcBorders>
              <w:top w:val="nil"/>
              <w:left w:val="nil"/>
              <w:bottom w:val="nil"/>
              <w:right w:val="nil"/>
            </w:tcBorders>
            <w:shd w:val="clear" w:color="000000" w:fill="FFFFFF"/>
            <w:vAlign w:val="bottom"/>
          </w:tcPr>
          <w:p w14:paraId="521F7815" w14:textId="77777777" w:rsidR="00E74F13" w:rsidRPr="003949A0" w:rsidRDefault="00E74F13" w:rsidP="006F7C26">
            <w:pPr>
              <w:autoSpaceDE w:val="0"/>
              <w:autoSpaceDN w:val="0"/>
              <w:adjustRightInd w:val="0"/>
              <w:spacing w:after="0" w:line="240" w:lineRule="auto"/>
              <w:ind w:left="1180"/>
              <w:rPr>
                <w:rFonts w:ascii="Calibri" w:hAnsi="Calibri" w:cs="Calibri"/>
                <w:lang w:val="en"/>
              </w:rPr>
            </w:pPr>
            <w:r w:rsidRPr="003949A0">
              <w:rPr>
                <w:rFonts w:ascii="Times New Roman" w:hAnsi="Times New Roman" w:cs="Times New Roman"/>
                <w:sz w:val="24"/>
                <w:szCs w:val="24"/>
                <w:lang w:val="en"/>
              </w:rPr>
              <w:t>42.89</w:t>
            </w:r>
          </w:p>
        </w:tc>
      </w:tr>
      <w:tr w:rsidR="003949A0" w:rsidRPr="003949A0" w14:paraId="6722A91C" w14:textId="77777777">
        <w:trPr>
          <w:trHeight w:val="413"/>
        </w:trPr>
        <w:tc>
          <w:tcPr>
            <w:tcW w:w="2240" w:type="dxa"/>
            <w:tcBorders>
              <w:top w:val="nil"/>
              <w:left w:val="nil"/>
              <w:bottom w:val="nil"/>
              <w:right w:val="nil"/>
            </w:tcBorders>
            <w:shd w:val="clear" w:color="000000" w:fill="FFFFFF"/>
            <w:vAlign w:val="bottom"/>
          </w:tcPr>
          <w:p w14:paraId="0D7D4F20"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Others</w:t>
            </w:r>
          </w:p>
        </w:tc>
        <w:tc>
          <w:tcPr>
            <w:tcW w:w="2940" w:type="dxa"/>
            <w:tcBorders>
              <w:top w:val="nil"/>
              <w:left w:val="nil"/>
              <w:bottom w:val="nil"/>
              <w:right w:val="nil"/>
            </w:tcBorders>
            <w:shd w:val="clear" w:color="000000" w:fill="FFFFFF"/>
            <w:vAlign w:val="bottom"/>
          </w:tcPr>
          <w:p w14:paraId="1B5125E4" w14:textId="77777777" w:rsidR="00E74F13" w:rsidRPr="003949A0" w:rsidRDefault="00E74F13" w:rsidP="006F7C26">
            <w:pPr>
              <w:autoSpaceDE w:val="0"/>
              <w:autoSpaceDN w:val="0"/>
              <w:adjustRightInd w:val="0"/>
              <w:spacing w:after="0" w:line="240" w:lineRule="auto"/>
              <w:ind w:right="1540"/>
              <w:jc w:val="right"/>
              <w:rPr>
                <w:rFonts w:ascii="Calibri" w:hAnsi="Calibri" w:cs="Calibri"/>
                <w:lang w:val="en"/>
              </w:rPr>
            </w:pPr>
            <w:r w:rsidRPr="003949A0">
              <w:rPr>
                <w:rFonts w:ascii="Times New Roman" w:hAnsi="Times New Roman" w:cs="Times New Roman"/>
                <w:sz w:val="24"/>
                <w:szCs w:val="24"/>
                <w:lang w:val="en"/>
              </w:rPr>
              <w:t>0</w:t>
            </w:r>
          </w:p>
        </w:tc>
        <w:tc>
          <w:tcPr>
            <w:tcW w:w="4060" w:type="dxa"/>
            <w:tcBorders>
              <w:top w:val="nil"/>
              <w:left w:val="nil"/>
              <w:bottom w:val="nil"/>
              <w:right w:val="nil"/>
            </w:tcBorders>
            <w:shd w:val="clear" w:color="000000" w:fill="FFFFFF"/>
            <w:vAlign w:val="bottom"/>
          </w:tcPr>
          <w:p w14:paraId="13275633" w14:textId="77777777" w:rsidR="00E74F13" w:rsidRPr="003949A0" w:rsidRDefault="00E74F13" w:rsidP="006F7C26">
            <w:pPr>
              <w:autoSpaceDE w:val="0"/>
              <w:autoSpaceDN w:val="0"/>
              <w:adjustRightInd w:val="0"/>
              <w:spacing w:after="0" w:line="240" w:lineRule="auto"/>
              <w:ind w:left="1220"/>
              <w:rPr>
                <w:rFonts w:ascii="Calibri" w:hAnsi="Calibri" w:cs="Calibri"/>
                <w:lang w:val="en"/>
              </w:rPr>
            </w:pPr>
            <w:r w:rsidRPr="003949A0">
              <w:rPr>
                <w:rFonts w:ascii="Times New Roman" w:hAnsi="Times New Roman" w:cs="Times New Roman"/>
                <w:sz w:val="24"/>
                <w:szCs w:val="24"/>
                <w:lang w:val="en"/>
              </w:rPr>
              <w:t>0</w:t>
            </w:r>
          </w:p>
        </w:tc>
      </w:tr>
      <w:tr w:rsidR="003949A0" w:rsidRPr="003949A0" w14:paraId="30C1B39C" w14:textId="77777777">
        <w:trPr>
          <w:trHeight w:val="147"/>
        </w:trPr>
        <w:tc>
          <w:tcPr>
            <w:tcW w:w="2240" w:type="dxa"/>
            <w:tcBorders>
              <w:top w:val="nil"/>
              <w:left w:val="nil"/>
              <w:bottom w:val="single" w:sz="6" w:space="0" w:color="000000"/>
              <w:right w:val="nil"/>
            </w:tcBorders>
            <w:shd w:val="clear" w:color="000000" w:fill="FFFFFF"/>
            <w:vAlign w:val="bottom"/>
          </w:tcPr>
          <w:p w14:paraId="37BE750F"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2940" w:type="dxa"/>
            <w:tcBorders>
              <w:top w:val="nil"/>
              <w:left w:val="nil"/>
              <w:bottom w:val="single" w:sz="6" w:space="0" w:color="000000"/>
              <w:right w:val="nil"/>
            </w:tcBorders>
            <w:shd w:val="clear" w:color="000000" w:fill="FFFFFF"/>
            <w:vAlign w:val="bottom"/>
          </w:tcPr>
          <w:p w14:paraId="209D8AC8"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4060" w:type="dxa"/>
            <w:tcBorders>
              <w:top w:val="nil"/>
              <w:left w:val="nil"/>
              <w:bottom w:val="single" w:sz="6" w:space="0" w:color="000000"/>
              <w:right w:val="nil"/>
            </w:tcBorders>
            <w:shd w:val="clear" w:color="000000" w:fill="FFFFFF"/>
            <w:vAlign w:val="bottom"/>
          </w:tcPr>
          <w:p w14:paraId="56E1D553" w14:textId="77777777" w:rsidR="00E74F13" w:rsidRPr="003949A0" w:rsidRDefault="00E74F13" w:rsidP="006F7C26">
            <w:pPr>
              <w:autoSpaceDE w:val="0"/>
              <w:autoSpaceDN w:val="0"/>
              <w:adjustRightInd w:val="0"/>
              <w:spacing w:after="0" w:line="240" w:lineRule="auto"/>
              <w:rPr>
                <w:rFonts w:ascii="Calibri" w:hAnsi="Calibri" w:cs="Calibri"/>
                <w:lang w:val="en"/>
              </w:rPr>
            </w:pPr>
          </w:p>
        </w:tc>
      </w:tr>
      <w:tr w:rsidR="003949A0" w:rsidRPr="003949A0" w14:paraId="033DD981" w14:textId="77777777">
        <w:trPr>
          <w:trHeight w:val="352"/>
        </w:trPr>
        <w:tc>
          <w:tcPr>
            <w:tcW w:w="2240" w:type="dxa"/>
            <w:tcBorders>
              <w:top w:val="nil"/>
              <w:left w:val="nil"/>
              <w:bottom w:val="nil"/>
              <w:right w:val="nil"/>
            </w:tcBorders>
            <w:shd w:val="clear" w:color="000000" w:fill="FFFFFF"/>
            <w:vAlign w:val="bottom"/>
          </w:tcPr>
          <w:p w14:paraId="12143513"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2940" w:type="dxa"/>
            <w:tcBorders>
              <w:top w:val="nil"/>
              <w:left w:val="nil"/>
              <w:bottom w:val="nil"/>
              <w:right w:val="nil"/>
            </w:tcBorders>
            <w:shd w:val="clear" w:color="000000" w:fill="FFFFFF"/>
            <w:vAlign w:val="bottom"/>
          </w:tcPr>
          <w:p w14:paraId="2C44E5BB" w14:textId="77777777" w:rsidR="00E74F13" w:rsidRPr="003949A0" w:rsidRDefault="00E74F13" w:rsidP="006F7C26">
            <w:pPr>
              <w:autoSpaceDE w:val="0"/>
              <w:autoSpaceDN w:val="0"/>
              <w:adjustRightInd w:val="0"/>
              <w:spacing w:after="0" w:line="240" w:lineRule="auto"/>
              <w:ind w:right="1460"/>
              <w:jc w:val="right"/>
              <w:rPr>
                <w:rFonts w:ascii="Calibri" w:hAnsi="Calibri" w:cs="Calibri"/>
                <w:lang w:val="en"/>
              </w:rPr>
            </w:pPr>
            <w:r w:rsidRPr="003949A0">
              <w:rPr>
                <w:rFonts w:ascii="Times New Roman" w:hAnsi="Times New Roman" w:cs="Times New Roman"/>
                <w:b/>
                <w:bCs/>
                <w:sz w:val="24"/>
                <w:szCs w:val="24"/>
                <w:lang w:val="en"/>
              </w:rPr>
              <w:t>350</w:t>
            </w:r>
          </w:p>
        </w:tc>
        <w:tc>
          <w:tcPr>
            <w:tcW w:w="4060" w:type="dxa"/>
            <w:tcBorders>
              <w:top w:val="nil"/>
              <w:left w:val="nil"/>
              <w:bottom w:val="nil"/>
              <w:right w:val="nil"/>
            </w:tcBorders>
            <w:shd w:val="clear" w:color="000000" w:fill="FFFFFF"/>
            <w:vAlign w:val="bottom"/>
          </w:tcPr>
          <w:p w14:paraId="6A2E09E1" w14:textId="77777777" w:rsidR="00E74F13" w:rsidRPr="003949A0" w:rsidRDefault="00E74F13" w:rsidP="006F7C26">
            <w:pPr>
              <w:autoSpaceDE w:val="0"/>
              <w:autoSpaceDN w:val="0"/>
              <w:adjustRightInd w:val="0"/>
              <w:spacing w:after="0" w:line="240" w:lineRule="auto"/>
              <w:ind w:left="1180"/>
              <w:rPr>
                <w:rFonts w:ascii="Calibri" w:hAnsi="Calibri" w:cs="Calibri"/>
                <w:lang w:val="en"/>
              </w:rPr>
            </w:pPr>
            <w:r w:rsidRPr="003949A0">
              <w:rPr>
                <w:rFonts w:ascii="Times New Roman" w:hAnsi="Times New Roman" w:cs="Times New Roman"/>
                <w:b/>
                <w:bCs/>
                <w:sz w:val="24"/>
                <w:szCs w:val="24"/>
                <w:lang w:val="en"/>
              </w:rPr>
              <w:t>100</w:t>
            </w:r>
          </w:p>
        </w:tc>
      </w:tr>
    </w:tbl>
    <w:p w14:paraId="76CDD864"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51F36CD0" w14:textId="77777777" w:rsidR="00E74F13" w:rsidRPr="003949A0" w:rsidRDefault="00E74F13" w:rsidP="00721946">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Table 3 presents the occupation of respondents. It indicates that 120 respondents (34.29%) are student, 80 respondents (22.80%) are civil servant, while 150 respondents (42.89) are into business and no respondent fall in the category of others.</w:t>
      </w:r>
    </w:p>
    <w:tbl>
      <w:tblPr>
        <w:tblW w:w="0" w:type="auto"/>
        <w:tblInd w:w="180" w:type="dxa"/>
        <w:tblLayout w:type="fixed"/>
        <w:tblCellMar>
          <w:left w:w="0" w:type="dxa"/>
          <w:right w:w="0" w:type="dxa"/>
        </w:tblCellMar>
        <w:tblLook w:val="0000" w:firstRow="0" w:lastRow="0" w:firstColumn="0" w:lastColumn="0" w:noHBand="0" w:noVBand="0"/>
      </w:tblPr>
      <w:tblGrid>
        <w:gridCol w:w="2080"/>
        <w:gridCol w:w="3180"/>
        <w:gridCol w:w="3980"/>
      </w:tblGrid>
      <w:tr w:rsidR="003949A0" w:rsidRPr="003949A0" w14:paraId="6813E3B2" w14:textId="77777777">
        <w:trPr>
          <w:trHeight w:val="276"/>
        </w:trPr>
        <w:tc>
          <w:tcPr>
            <w:tcW w:w="5260" w:type="dxa"/>
            <w:gridSpan w:val="2"/>
            <w:tcBorders>
              <w:top w:val="nil"/>
              <w:left w:val="nil"/>
              <w:bottom w:val="nil"/>
              <w:right w:val="nil"/>
            </w:tcBorders>
            <w:shd w:val="clear" w:color="000000" w:fill="FFFFFF"/>
            <w:vAlign w:val="bottom"/>
          </w:tcPr>
          <w:p w14:paraId="02A25B7B"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Table 4: Marital Status of Respondents</w:t>
            </w:r>
          </w:p>
        </w:tc>
        <w:tc>
          <w:tcPr>
            <w:tcW w:w="3980" w:type="dxa"/>
            <w:tcBorders>
              <w:top w:val="nil"/>
              <w:left w:val="nil"/>
              <w:bottom w:val="nil"/>
              <w:right w:val="nil"/>
            </w:tcBorders>
            <w:shd w:val="clear" w:color="000000" w:fill="FFFFFF"/>
            <w:vAlign w:val="bottom"/>
          </w:tcPr>
          <w:p w14:paraId="299C3116" w14:textId="77777777" w:rsidR="00E74F13" w:rsidRPr="003949A0" w:rsidRDefault="00E74F13" w:rsidP="006F7C26">
            <w:pPr>
              <w:autoSpaceDE w:val="0"/>
              <w:autoSpaceDN w:val="0"/>
              <w:adjustRightInd w:val="0"/>
              <w:spacing w:after="0" w:line="240" w:lineRule="auto"/>
              <w:rPr>
                <w:rFonts w:ascii="Calibri" w:hAnsi="Calibri" w:cs="Calibri"/>
                <w:lang w:val="en"/>
              </w:rPr>
            </w:pPr>
          </w:p>
        </w:tc>
      </w:tr>
      <w:tr w:rsidR="003949A0" w:rsidRPr="003949A0" w14:paraId="160B7F4F" w14:textId="77777777">
        <w:trPr>
          <w:trHeight w:val="554"/>
        </w:trPr>
        <w:tc>
          <w:tcPr>
            <w:tcW w:w="2080" w:type="dxa"/>
            <w:tcBorders>
              <w:top w:val="nil"/>
              <w:left w:val="nil"/>
              <w:bottom w:val="single" w:sz="6" w:space="0" w:color="000000"/>
              <w:right w:val="nil"/>
            </w:tcBorders>
            <w:shd w:val="clear" w:color="000000" w:fill="FFFFFF"/>
            <w:vAlign w:val="bottom"/>
          </w:tcPr>
          <w:p w14:paraId="5E13182D"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180" w:type="dxa"/>
            <w:tcBorders>
              <w:top w:val="nil"/>
              <w:left w:val="nil"/>
              <w:bottom w:val="single" w:sz="6" w:space="0" w:color="000000"/>
              <w:right w:val="nil"/>
            </w:tcBorders>
            <w:shd w:val="clear" w:color="000000" w:fill="FFFFFF"/>
            <w:vAlign w:val="bottom"/>
          </w:tcPr>
          <w:p w14:paraId="1D93617F" w14:textId="77777777" w:rsidR="00E74F13" w:rsidRPr="003949A0" w:rsidRDefault="00E74F13" w:rsidP="006F7C26">
            <w:pPr>
              <w:autoSpaceDE w:val="0"/>
              <w:autoSpaceDN w:val="0"/>
              <w:adjustRightInd w:val="0"/>
              <w:spacing w:after="0" w:line="240" w:lineRule="auto"/>
              <w:ind w:left="1080"/>
              <w:rPr>
                <w:rFonts w:ascii="Calibri" w:hAnsi="Calibri" w:cs="Calibri"/>
                <w:lang w:val="en"/>
              </w:rPr>
            </w:pPr>
            <w:r w:rsidRPr="003949A0">
              <w:rPr>
                <w:rFonts w:ascii="Times New Roman" w:hAnsi="Times New Roman" w:cs="Times New Roman"/>
                <w:b/>
                <w:bCs/>
                <w:sz w:val="24"/>
                <w:szCs w:val="24"/>
                <w:lang w:val="en"/>
              </w:rPr>
              <w:t>Frequency</w:t>
            </w:r>
          </w:p>
        </w:tc>
        <w:tc>
          <w:tcPr>
            <w:tcW w:w="3980" w:type="dxa"/>
            <w:tcBorders>
              <w:top w:val="nil"/>
              <w:left w:val="nil"/>
              <w:bottom w:val="single" w:sz="6" w:space="0" w:color="000000"/>
              <w:right w:val="nil"/>
            </w:tcBorders>
            <w:shd w:val="clear" w:color="000000" w:fill="FFFFFF"/>
            <w:vAlign w:val="bottom"/>
          </w:tcPr>
          <w:p w14:paraId="3A10153C" w14:textId="77777777" w:rsidR="00E74F13" w:rsidRPr="003949A0" w:rsidRDefault="00E74F13" w:rsidP="006F7C26">
            <w:pPr>
              <w:autoSpaceDE w:val="0"/>
              <w:autoSpaceDN w:val="0"/>
              <w:adjustRightInd w:val="0"/>
              <w:spacing w:after="0" w:line="240" w:lineRule="auto"/>
              <w:ind w:right="1700"/>
              <w:jc w:val="right"/>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3906409D" w14:textId="77777777">
        <w:trPr>
          <w:trHeight w:val="300"/>
        </w:trPr>
        <w:tc>
          <w:tcPr>
            <w:tcW w:w="2080" w:type="dxa"/>
            <w:tcBorders>
              <w:top w:val="nil"/>
              <w:left w:val="nil"/>
              <w:bottom w:val="nil"/>
              <w:right w:val="nil"/>
            </w:tcBorders>
            <w:shd w:val="clear" w:color="000000" w:fill="FFFFFF"/>
            <w:vAlign w:val="bottom"/>
          </w:tcPr>
          <w:p w14:paraId="521FAB60"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Single</w:t>
            </w:r>
          </w:p>
        </w:tc>
        <w:tc>
          <w:tcPr>
            <w:tcW w:w="3180" w:type="dxa"/>
            <w:tcBorders>
              <w:top w:val="nil"/>
              <w:left w:val="nil"/>
              <w:bottom w:val="nil"/>
              <w:right w:val="nil"/>
            </w:tcBorders>
            <w:shd w:val="clear" w:color="000000" w:fill="FFFFFF"/>
            <w:vAlign w:val="bottom"/>
          </w:tcPr>
          <w:p w14:paraId="23FE6C20" w14:textId="77777777" w:rsidR="00E74F13" w:rsidRPr="003949A0" w:rsidRDefault="00E74F13" w:rsidP="006F7C26">
            <w:pPr>
              <w:autoSpaceDE w:val="0"/>
              <w:autoSpaceDN w:val="0"/>
              <w:adjustRightInd w:val="0"/>
              <w:spacing w:after="0" w:line="240" w:lineRule="auto"/>
              <w:ind w:left="1160"/>
              <w:rPr>
                <w:rFonts w:ascii="Calibri" w:hAnsi="Calibri" w:cs="Calibri"/>
                <w:lang w:val="en"/>
              </w:rPr>
            </w:pPr>
            <w:r w:rsidRPr="003949A0">
              <w:rPr>
                <w:rFonts w:ascii="Times New Roman" w:hAnsi="Times New Roman" w:cs="Times New Roman"/>
                <w:sz w:val="24"/>
                <w:szCs w:val="24"/>
                <w:lang w:val="en"/>
              </w:rPr>
              <w:t>150</w:t>
            </w:r>
          </w:p>
        </w:tc>
        <w:tc>
          <w:tcPr>
            <w:tcW w:w="3980" w:type="dxa"/>
            <w:tcBorders>
              <w:top w:val="nil"/>
              <w:left w:val="nil"/>
              <w:bottom w:val="nil"/>
              <w:right w:val="nil"/>
            </w:tcBorders>
            <w:shd w:val="clear" w:color="000000" w:fill="FFFFFF"/>
            <w:vAlign w:val="bottom"/>
          </w:tcPr>
          <w:p w14:paraId="7286D0D4" w14:textId="77777777" w:rsidR="00E74F13" w:rsidRPr="003949A0" w:rsidRDefault="00E74F13" w:rsidP="006F7C26">
            <w:pPr>
              <w:autoSpaceDE w:val="0"/>
              <w:autoSpaceDN w:val="0"/>
              <w:adjustRightInd w:val="0"/>
              <w:spacing w:after="0" w:line="240" w:lineRule="auto"/>
              <w:ind w:right="2160"/>
              <w:jc w:val="right"/>
              <w:rPr>
                <w:rFonts w:ascii="Calibri" w:hAnsi="Calibri" w:cs="Calibri"/>
                <w:lang w:val="en"/>
              </w:rPr>
            </w:pPr>
            <w:r w:rsidRPr="003949A0">
              <w:rPr>
                <w:rFonts w:ascii="Times New Roman" w:hAnsi="Times New Roman" w:cs="Times New Roman"/>
                <w:sz w:val="24"/>
                <w:szCs w:val="24"/>
                <w:lang w:val="en"/>
              </w:rPr>
              <w:t>42.86</w:t>
            </w:r>
          </w:p>
        </w:tc>
      </w:tr>
      <w:tr w:rsidR="003949A0" w:rsidRPr="003949A0" w14:paraId="1F020F05" w14:textId="77777777">
        <w:trPr>
          <w:trHeight w:val="413"/>
        </w:trPr>
        <w:tc>
          <w:tcPr>
            <w:tcW w:w="2080" w:type="dxa"/>
            <w:tcBorders>
              <w:top w:val="nil"/>
              <w:left w:val="nil"/>
              <w:bottom w:val="nil"/>
              <w:right w:val="nil"/>
            </w:tcBorders>
            <w:shd w:val="clear" w:color="000000" w:fill="FFFFFF"/>
            <w:vAlign w:val="bottom"/>
          </w:tcPr>
          <w:p w14:paraId="3FE99A95"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Married</w:t>
            </w:r>
          </w:p>
        </w:tc>
        <w:tc>
          <w:tcPr>
            <w:tcW w:w="3180" w:type="dxa"/>
            <w:tcBorders>
              <w:top w:val="nil"/>
              <w:left w:val="nil"/>
              <w:bottom w:val="nil"/>
              <w:right w:val="nil"/>
            </w:tcBorders>
            <w:shd w:val="clear" w:color="000000" w:fill="FFFFFF"/>
            <w:vAlign w:val="bottom"/>
          </w:tcPr>
          <w:p w14:paraId="7FDC0DE8" w14:textId="77777777" w:rsidR="00E74F13" w:rsidRPr="003949A0" w:rsidRDefault="00E74F13" w:rsidP="006F7C26">
            <w:pPr>
              <w:autoSpaceDE w:val="0"/>
              <w:autoSpaceDN w:val="0"/>
              <w:adjustRightInd w:val="0"/>
              <w:spacing w:after="0" w:line="240" w:lineRule="auto"/>
              <w:ind w:left="1200"/>
              <w:rPr>
                <w:rFonts w:ascii="Calibri" w:hAnsi="Calibri" w:cs="Calibri"/>
                <w:lang w:val="en"/>
              </w:rPr>
            </w:pPr>
            <w:r w:rsidRPr="003949A0">
              <w:rPr>
                <w:rFonts w:ascii="Times New Roman" w:hAnsi="Times New Roman" w:cs="Times New Roman"/>
                <w:sz w:val="24"/>
                <w:szCs w:val="24"/>
                <w:lang w:val="en"/>
              </w:rPr>
              <w:t>120</w:t>
            </w:r>
          </w:p>
        </w:tc>
        <w:tc>
          <w:tcPr>
            <w:tcW w:w="3980" w:type="dxa"/>
            <w:tcBorders>
              <w:top w:val="nil"/>
              <w:left w:val="nil"/>
              <w:bottom w:val="nil"/>
              <w:right w:val="nil"/>
            </w:tcBorders>
            <w:shd w:val="clear" w:color="000000" w:fill="FFFFFF"/>
            <w:vAlign w:val="bottom"/>
          </w:tcPr>
          <w:p w14:paraId="380E7DEF" w14:textId="77777777" w:rsidR="00E74F13" w:rsidRPr="003949A0" w:rsidRDefault="00E74F13" w:rsidP="006F7C26">
            <w:pPr>
              <w:autoSpaceDE w:val="0"/>
              <w:autoSpaceDN w:val="0"/>
              <w:adjustRightInd w:val="0"/>
              <w:spacing w:after="0" w:line="240" w:lineRule="auto"/>
              <w:ind w:right="920"/>
              <w:jc w:val="center"/>
              <w:rPr>
                <w:rFonts w:ascii="Calibri" w:hAnsi="Calibri" w:cs="Calibri"/>
                <w:lang w:val="en"/>
              </w:rPr>
            </w:pPr>
            <w:r w:rsidRPr="003949A0">
              <w:rPr>
                <w:rFonts w:ascii="Times New Roman" w:hAnsi="Times New Roman" w:cs="Times New Roman"/>
                <w:sz w:val="24"/>
                <w:szCs w:val="24"/>
                <w:lang w:val="en"/>
              </w:rPr>
              <w:t>34.29</w:t>
            </w:r>
          </w:p>
        </w:tc>
      </w:tr>
      <w:tr w:rsidR="003949A0" w:rsidRPr="003949A0" w14:paraId="663B99C2" w14:textId="77777777">
        <w:trPr>
          <w:trHeight w:val="413"/>
        </w:trPr>
        <w:tc>
          <w:tcPr>
            <w:tcW w:w="2080" w:type="dxa"/>
            <w:tcBorders>
              <w:top w:val="nil"/>
              <w:left w:val="nil"/>
              <w:bottom w:val="nil"/>
              <w:right w:val="nil"/>
            </w:tcBorders>
            <w:shd w:val="clear" w:color="000000" w:fill="FFFFFF"/>
            <w:vAlign w:val="bottom"/>
          </w:tcPr>
          <w:p w14:paraId="2D06FA73"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Divorced</w:t>
            </w:r>
          </w:p>
        </w:tc>
        <w:tc>
          <w:tcPr>
            <w:tcW w:w="3180" w:type="dxa"/>
            <w:tcBorders>
              <w:top w:val="nil"/>
              <w:left w:val="nil"/>
              <w:bottom w:val="nil"/>
              <w:right w:val="nil"/>
            </w:tcBorders>
            <w:shd w:val="clear" w:color="000000" w:fill="FFFFFF"/>
            <w:vAlign w:val="bottom"/>
          </w:tcPr>
          <w:p w14:paraId="7FC2DA20" w14:textId="77777777" w:rsidR="00E74F13" w:rsidRPr="003949A0" w:rsidRDefault="00E74F13" w:rsidP="006F7C26">
            <w:pPr>
              <w:autoSpaceDE w:val="0"/>
              <w:autoSpaceDN w:val="0"/>
              <w:adjustRightInd w:val="0"/>
              <w:spacing w:after="0" w:line="240" w:lineRule="auto"/>
              <w:ind w:left="1200"/>
              <w:rPr>
                <w:rFonts w:ascii="Calibri" w:hAnsi="Calibri" w:cs="Calibri"/>
                <w:lang w:val="en"/>
              </w:rPr>
            </w:pPr>
            <w:r w:rsidRPr="003949A0">
              <w:rPr>
                <w:rFonts w:ascii="Times New Roman" w:hAnsi="Times New Roman" w:cs="Times New Roman"/>
                <w:sz w:val="24"/>
                <w:szCs w:val="24"/>
                <w:lang w:val="en"/>
              </w:rPr>
              <w:t>50</w:t>
            </w:r>
          </w:p>
        </w:tc>
        <w:tc>
          <w:tcPr>
            <w:tcW w:w="3980" w:type="dxa"/>
            <w:tcBorders>
              <w:top w:val="nil"/>
              <w:left w:val="nil"/>
              <w:bottom w:val="nil"/>
              <w:right w:val="nil"/>
            </w:tcBorders>
            <w:shd w:val="clear" w:color="000000" w:fill="FFFFFF"/>
            <w:vAlign w:val="bottom"/>
          </w:tcPr>
          <w:p w14:paraId="71370159" w14:textId="77777777" w:rsidR="00E74F13" w:rsidRPr="003949A0" w:rsidRDefault="00E74F13" w:rsidP="006F7C26">
            <w:pPr>
              <w:autoSpaceDE w:val="0"/>
              <w:autoSpaceDN w:val="0"/>
              <w:adjustRightInd w:val="0"/>
              <w:spacing w:after="0" w:line="240" w:lineRule="auto"/>
              <w:ind w:right="920"/>
              <w:jc w:val="center"/>
              <w:rPr>
                <w:rFonts w:ascii="Calibri" w:hAnsi="Calibri" w:cs="Calibri"/>
                <w:lang w:val="en"/>
              </w:rPr>
            </w:pPr>
            <w:r w:rsidRPr="003949A0">
              <w:rPr>
                <w:rFonts w:ascii="Times New Roman" w:hAnsi="Times New Roman" w:cs="Times New Roman"/>
                <w:sz w:val="24"/>
                <w:szCs w:val="24"/>
                <w:lang w:val="en"/>
              </w:rPr>
              <w:t>14.29</w:t>
            </w:r>
          </w:p>
        </w:tc>
      </w:tr>
      <w:tr w:rsidR="003949A0" w:rsidRPr="003949A0" w14:paraId="4518E9D0" w14:textId="77777777">
        <w:trPr>
          <w:trHeight w:val="413"/>
        </w:trPr>
        <w:tc>
          <w:tcPr>
            <w:tcW w:w="2080" w:type="dxa"/>
            <w:tcBorders>
              <w:top w:val="nil"/>
              <w:left w:val="nil"/>
              <w:bottom w:val="nil"/>
              <w:right w:val="nil"/>
            </w:tcBorders>
            <w:shd w:val="clear" w:color="000000" w:fill="FFFFFF"/>
            <w:vAlign w:val="bottom"/>
          </w:tcPr>
          <w:p w14:paraId="17868D02"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Widow</w:t>
            </w:r>
          </w:p>
        </w:tc>
        <w:tc>
          <w:tcPr>
            <w:tcW w:w="3180" w:type="dxa"/>
            <w:tcBorders>
              <w:top w:val="nil"/>
              <w:left w:val="nil"/>
              <w:bottom w:val="nil"/>
              <w:right w:val="nil"/>
            </w:tcBorders>
            <w:shd w:val="clear" w:color="000000" w:fill="FFFFFF"/>
            <w:vAlign w:val="bottom"/>
          </w:tcPr>
          <w:p w14:paraId="1FDC3DED" w14:textId="77777777" w:rsidR="00E74F13" w:rsidRPr="003949A0" w:rsidRDefault="00E74F13" w:rsidP="006F7C26">
            <w:pPr>
              <w:autoSpaceDE w:val="0"/>
              <w:autoSpaceDN w:val="0"/>
              <w:adjustRightInd w:val="0"/>
              <w:spacing w:after="0" w:line="240" w:lineRule="auto"/>
              <w:ind w:left="1200"/>
              <w:rPr>
                <w:rFonts w:ascii="Calibri" w:hAnsi="Calibri" w:cs="Calibri"/>
                <w:lang w:val="en"/>
              </w:rPr>
            </w:pPr>
            <w:r w:rsidRPr="003949A0">
              <w:rPr>
                <w:rFonts w:ascii="Times New Roman" w:hAnsi="Times New Roman" w:cs="Times New Roman"/>
                <w:sz w:val="24"/>
                <w:szCs w:val="24"/>
                <w:lang w:val="en"/>
              </w:rPr>
              <w:t>10</w:t>
            </w:r>
          </w:p>
        </w:tc>
        <w:tc>
          <w:tcPr>
            <w:tcW w:w="3980" w:type="dxa"/>
            <w:tcBorders>
              <w:top w:val="nil"/>
              <w:left w:val="nil"/>
              <w:bottom w:val="nil"/>
              <w:right w:val="nil"/>
            </w:tcBorders>
            <w:shd w:val="clear" w:color="000000" w:fill="FFFFFF"/>
            <w:vAlign w:val="bottom"/>
          </w:tcPr>
          <w:p w14:paraId="5F40696A" w14:textId="77777777" w:rsidR="00E74F13" w:rsidRPr="003949A0" w:rsidRDefault="00E74F13" w:rsidP="006F7C26">
            <w:pPr>
              <w:autoSpaceDE w:val="0"/>
              <w:autoSpaceDN w:val="0"/>
              <w:adjustRightInd w:val="0"/>
              <w:spacing w:after="0" w:line="240" w:lineRule="auto"/>
              <w:ind w:right="920"/>
              <w:jc w:val="center"/>
              <w:rPr>
                <w:rFonts w:ascii="Calibri" w:hAnsi="Calibri" w:cs="Calibri"/>
                <w:lang w:val="en"/>
              </w:rPr>
            </w:pPr>
            <w:r w:rsidRPr="003949A0">
              <w:rPr>
                <w:rFonts w:ascii="Times New Roman" w:hAnsi="Times New Roman" w:cs="Times New Roman"/>
                <w:sz w:val="24"/>
                <w:szCs w:val="24"/>
                <w:lang w:val="en"/>
              </w:rPr>
              <w:t>2.86</w:t>
            </w:r>
          </w:p>
        </w:tc>
      </w:tr>
      <w:tr w:rsidR="003949A0" w:rsidRPr="003949A0" w14:paraId="28EE280F" w14:textId="77777777">
        <w:trPr>
          <w:trHeight w:val="418"/>
        </w:trPr>
        <w:tc>
          <w:tcPr>
            <w:tcW w:w="2080" w:type="dxa"/>
            <w:tcBorders>
              <w:top w:val="nil"/>
              <w:left w:val="nil"/>
              <w:bottom w:val="nil"/>
              <w:right w:val="nil"/>
            </w:tcBorders>
            <w:shd w:val="clear" w:color="000000" w:fill="FFFFFF"/>
            <w:vAlign w:val="bottom"/>
          </w:tcPr>
          <w:p w14:paraId="67CEB663"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Widower</w:t>
            </w:r>
          </w:p>
        </w:tc>
        <w:tc>
          <w:tcPr>
            <w:tcW w:w="3180" w:type="dxa"/>
            <w:tcBorders>
              <w:top w:val="nil"/>
              <w:left w:val="nil"/>
              <w:bottom w:val="nil"/>
              <w:right w:val="nil"/>
            </w:tcBorders>
            <w:shd w:val="clear" w:color="000000" w:fill="FFFFFF"/>
            <w:vAlign w:val="bottom"/>
          </w:tcPr>
          <w:p w14:paraId="0037EE67" w14:textId="77777777" w:rsidR="00E74F13" w:rsidRPr="003949A0" w:rsidRDefault="00E74F13" w:rsidP="006F7C26">
            <w:pPr>
              <w:autoSpaceDE w:val="0"/>
              <w:autoSpaceDN w:val="0"/>
              <w:adjustRightInd w:val="0"/>
              <w:spacing w:after="0" w:line="240" w:lineRule="auto"/>
              <w:ind w:left="1200"/>
              <w:rPr>
                <w:rFonts w:ascii="Calibri" w:hAnsi="Calibri" w:cs="Calibri"/>
                <w:lang w:val="en"/>
              </w:rPr>
            </w:pPr>
            <w:r w:rsidRPr="003949A0">
              <w:rPr>
                <w:rFonts w:ascii="Times New Roman" w:hAnsi="Times New Roman" w:cs="Times New Roman"/>
                <w:sz w:val="24"/>
                <w:szCs w:val="24"/>
                <w:lang w:val="en"/>
              </w:rPr>
              <w:t>20</w:t>
            </w:r>
          </w:p>
        </w:tc>
        <w:tc>
          <w:tcPr>
            <w:tcW w:w="3980" w:type="dxa"/>
            <w:tcBorders>
              <w:top w:val="nil"/>
              <w:left w:val="nil"/>
              <w:bottom w:val="nil"/>
              <w:right w:val="nil"/>
            </w:tcBorders>
            <w:shd w:val="clear" w:color="000000" w:fill="FFFFFF"/>
            <w:vAlign w:val="bottom"/>
          </w:tcPr>
          <w:p w14:paraId="7CC1913F" w14:textId="77777777" w:rsidR="00E74F13" w:rsidRPr="003949A0" w:rsidRDefault="00E74F13" w:rsidP="006F7C26">
            <w:pPr>
              <w:autoSpaceDE w:val="0"/>
              <w:autoSpaceDN w:val="0"/>
              <w:adjustRightInd w:val="0"/>
              <w:spacing w:after="0" w:line="240" w:lineRule="auto"/>
              <w:ind w:right="920"/>
              <w:jc w:val="center"/>
              <w:rPr>
                <w:rFonts w:ascii="Calibri" w:hAnsi="Calibri" w:cs="Calibri"/>
                <w:lang w:val="en"/>
              </w:rPr>
            </w:pPr>
            <w:r w:rsidRPr="003949A0">
              <w:rPr>
                <w:rFonts w:ascii="Times New Roman" w:hAnsi="Times New Roman" w:cs="Times New Roman"/>
                <w:sz w:val="24"/>
                <w:szCs w:val="24"/>
                <w:lang w:val="en"/>
              </w:rPr>
              <w:t>5.71</w:t>
            </w:r>
          </w:p>
        </w:tc>
      </w:tr>
      <w:tr w:rsidR="003949A0" w:rsidRPr="003949A0" w14:paraId="3A022B8F" w14:textId="77777777">
        <w:trPr>
          <w:trHeight w:val="147"/>
        </w:trPr>
        <w:tc>
          <w:tcPr>
            <w:tcW w:w="2080" w:type="dxa"/>
            <w:tcBorders>
              <w:top w:val="nil"/>
              <w:left w:val="nil"/>
              <w:bottom w:val="single" w:sz="6" w:space="0" w:color="000000"/>
              <w:right w:val="nil"/>
            </w:tcBorders>
            <w:shd w:val="clear" w:color="000000" w:fill="FFFFFF"/>
            <w:vAlign w:val="bottom"/>
          </w:tcPr>
          <w:p w14:paraId="53838736"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3180" w:type="dxa"/>
            <w:tcBorders>
              <w:top w:val="nil"/>
              <w:left w:val="nil"/>
              <w:bottom w:val="single" w:sz="6" w:space="0" w:color="000000"/>
              <w:right w:val="nil"/>
            </w:tcBorders>
            <w:shd w:val="clear" w:color="000000" w:fill="FFFFFF"/>
            <w:vAlign w:val="bottom"/>
          </w:tcPr>
          <w:p w14:paraId="77E7128F"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3980" w:type="dxa"/>
            <w:tcBorders>
              <w:top w:val="nil"/>
              <w:left w:val="nil"/>
              <w:bottom w:val="single" w:sz="6" w:space="0" w:color="000000"/>
              <w:right w:val="nil"/>
            </w:tcBorders>
            <w:shd w:val="clear" w:color="000000" w:fill="FFFFFF"/>
            <w:vAlign w:val="bottom"/>
          </w:tcPr>
          <w:p w14:paraId="76BFE006" w14:textId="77777777" w:rsidR="00E74F13" w:rsidRPr="003949A0" w:rsidRDefault="00E74F13" w:rsidP="006F7C26">
            <w:pPr>
              <w:autoSpaceDE w:val="0"/>
              <w:autoSpaceDN w:val="0"/>
              <w:adjustRightInd w:val="0"/>
              <w:spacing w:after="0" w:line="240" w:lineRule="auto"/>
              <w:rPr>
                <w:rFonts w:ascii="Calibri" w:hAnsi="Calibri" w:cs="Calibri"/>
                <w:lang w:val="en"/>
              </w:rPr>
            </w:pPr>
          </w:p>
        </w:tc>
      </w:tr>
      <w:tr w:rsidR="003949A0" w:rsidRPr="003949A0" w14:paraId="52206332" w14:textId="77777777">
        <w:trPr>
          <w:trHeight w:val="280"/>
        </w:trPr>
        <w:tc>
          <w:tcPr>
            <w:tcW w:w="2080" w:type="dxa"/>
            <w:tcBorders>
              <w:top w:val="nil"/>
              <w:left w:val="nil"/>
              <w:bottom w:val="nil"/>
              <w:right w:val="nil"/>
            </w:tcBorders>
            <w:shd w:val="clear" w:color="000000" w:fill="FFFFFF"/>
            <w:vAlign w:val="bottom"/>
          </w:tcPr>
          <w:p w14:paraId="004DDDA7"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180" w:type="dxa"/>
            <w:tcBorders>
              <w:top w:val="nil"/>
              <w:left w:val="nil"/>
              <w:bottom w:val="nil"/>
              <w:right w:val="nil"/>
            </w:tcBorders>
            <w:shd w:val="clear" w:color="000000" w:fill="FFFFFF"/>
            <w:vAlign w:val="bottom"/>
          </w:tcPr>
          <w:p w14:paraId="463CF4D5" w14:textId="77777777" w:rsidR="00E74F13" w:rsidRPr="003949A0" w:rsidRDefault="00E74F13" w:rsidP="006F7C26">
            <w:pPr>
              <w:autoSpaceDE w:val="0"/>
              <w:autoSpaceDN w:val="0"/>
              <w:adjustRightInd w:val="0"/>
              <w:spacing w:after="0" w:line="240" w:lineRule="auto"/>
              <w:ind w:left="1160"/>
              <w:rPr>
                <w:rFonts w:ascii="Calibri" w:hAnsi="Calibri" w:cs="Calibri"/>
                <w:lang w:val="en"/>
              </w:rPr>
            </w:pPr>
            <w:r w:rsidRPr="003949A0">
              <w:rPr>
                <w:rFonts w:ascii="Times New Roman" w:hAnsi="Times New Roman" w:cs="Times New Roman"/>
                <w:b/>
                <w:bCs/>
                <w:sz w:val="24"/>
                <w:szCs w:val="24"/>
                <w:lang w:val="en"/>
              </w:rPr>
              <w:t>350</w:t>
            </w:r>
          </w:p>
        </w:tc>
        <w:tc>
          <w:tcPr>
            <w:tcW w:w="3980" w:type="dxa"/>
            <w:tcBorders>
              <w:top w:val="nil"/>
              <w:left w:val="nil"/>
              <w:bottom w:val="nil"/>
              <w:right w:val="nil"/>
            </w:tcBorders>
            <w:shd w:val="clear" w:color="000000" w:fill="FFFFFF"/>
            <w:vAlign w:val="bottom"/>
          </w:tcPr>
          <w:p w14:paraId="2B896CD1" w14:textId="77777777" w:rsidR="00E74F13" w:rsidRPr="003949A0" w:rsidRDefault="00E74F13" w:rsidP="006F7C26">
            <w:pPr>
              <w:autoSpaceDE w:val="0"/>
              <w:autoSpaceDN w:val="0"/>
              <w:adjustRightInd w:val="0"/>
              <w:spacing w:after="0" w:line="240" w:lineRule="auto"/>
              <w:ind w:right="2280"/>
              <w:jc w:val="right"/>
              <w:rPr>
                <w:rFonts w:ascii="Calibri" w:hAnsi="Calibri" w:cs="Calibri"/>
                <w:lang w:val="en"/>
              </w:rPr>
            </w:pPr>
            <w:r w:rsidRPr="003949A0">
              <w:rPr>
                <w:rFonts w:ascii="Times New Roman" w:hAnsi="Times New Roman" w:cs="Times New Roman"/>
                <w:b/>
                <w:bCs/>
                <w:sz w:val="24"/>
                <w:szCs w:val="24"/>
                <w:lang w:val="en"/>
              </w:rPr>
              <w:t>100</w:t>
            </w:r>
          </w:p>
        </w:tc>
      </w:tr>
    </w:tbl>
    <w:p w14:paraId="3F8A43C4"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36567E6F" w14:textId="77777777" w:rsidR="00E74F13" w:rsidRPr="003949A0" w:rsidRDefault="00E74F13" w:rsidP="00721946">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Table 4 presents the marital status of respondent. It indicates that 150 respondents (42.86%) are single, 120 respondents (34.29%) are married 50 respondent (14.29%) are divorced, 10 respondent (2.86%) are widows, while 20 respondents (5.71%) are widowers.</w:t>
      </w:r>
    </w:p>
    <w:p w14:paraId="2F3D4610"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tbl>
      <w:tblPr>
        <w:tblW w:w="0" w:type="auto"/>
        <w:tblInd w:w="180" w:type="dxa"/>
        <w:tblLayout w:type="fixed"/>
        <w:tblCellMar>
          <w:left w:w="0" w:type="dxa"/>
          <w:right w:w="0" w:type="dxa"/>
        </w:tblCellMar>
        <w:tblLook w:val="0000" w:firstRow="0" w:lastRow="0" w:firstColumn="0" w:lastColumn="0" w:noHBand="0" w:noVBand="0"/>
      </w:tblPr>
      <w:tblGrid>
        <w:gridCol w:w="2520"/>
        <w:gridCol w:w="3220"/>
        <w:gridCol w:w="3500"/>
      </w:tblGrid>
      <w:tr w:rsidR="003949A0" w:rsidRPr="003949A0" w14:paraId="4A2EA0F7" w14:textId="77777777">
        <w:trPr>
          <w:trHeight w:val="276"/>
        </w:trPr>
        <w:tc>
          <w:tcPr>
            <w:tcW w:w="5740" w:type="dxa"/>
            <w:gridSpan w:val="2"/>
            <w:tcBorders>
              <w:top w:val="nil"/>
              <w:left w:val="nil"/>
              <w:bottom w:val="nil"/>
              <w:right w:val="nil"/>
            </w:tcBorders>
            <w:shd w:val="clear" w:color="000000" w:fill="FFFFFF"/>
            <w:vAlign w:val="bottom"/>
          </w:tcPr>
          <w:p w14:paraId="6218C3A4" w14:textId="77777777" w:rsidR="006F7C26" w:rsidRDefault="006F7C26" w:rsidP="00721946">
            <w:pPr>
              <w:autoSpaceDE w:val="0"/>
              <w:autoSpaceDN w:val="0"/>
              <w:adjustRightInd w:val="0"/>
              <w:spacing w:after="0" w:line="240" w:lineRule="auto"/>
              <w:ind w:left="100"/>
              <w:rPr>
                <w:rFonts w:ascii="Times New Roman" w:hAnsi="Times New Roman" w:cs="Times New Roman"/>
                <w:b/>
                <w:bCs/>
                <w:sz w:val="24"/>
                <w:szCs w:val="24"/>
                <w:lang w:val="en"/>
              </w:rPr>
            </w:pPr>
          </w:p>
          <w:p w14:paraId="0219C856" w14:textId="77777777" w:rsidR="006F7C26" w:rsidRDefault="006F7C26" w:rsidP="00721946">
            <w:pPr>
              <w:autoSpaceDE w:val="0"/>
              <w:autoSpaceDN w:val="0"/>
              <w:adjustRightInd w:val="0"/>
              <w:spacing w:after="0" w:line="240" w:lineRule="auto"/>
              <w:ind w:left="100"/>
              <w:rPr>
                <w:rFonts w:ascii="Times New Roman" w:hAnsi="Times New Roman" w:cs="Times New Roman"/>
                <w:b/>
                <w:bCs/>
                <w:sz w:val="24"/>
                <w:szCs w:val="24"/>
                <w:lang w:val="en"/>
              </w:rPr>
            </w:pPr>
          </w:p>
          <w:p w14:paraId="5ABA4333" w14:textId="77777777" w:rsidR="006F7C26" w:rsidRDefault="006F7C26" w:rsidP="00721946">
            <w:pPr>
              <w:autoSpaceDE w:val="0"/>
              <w:autoSpaceDN w:val="0"/>
              <w:adjustRightInd w:val="0"/>
              <w:spacing w:after="0" w:line="240" w:lineRule="auto"/>
              <w:ind w:left="100"/>
              <w:rPr>
                <w:rFonts w:ascii="Times New Roman" w:hAnsi="Times New Roman" w:cs="Times New Roman"/>
                <w:b/>
                <w:bCs/>
                <w:sz w:val="24"/>
                <w:szCs w:val="24"/>
                <w:lang w:val="en"/>
              </w:rPr>
            </w:pPr>
          </w:p>
          <w:p w14:paraId="3B8C3E8E" w14:textId="77777777" w:rsidR="006F7C26" w:rsidRDefault="006F7C26" w:rsidP="00721946">
            <w:pPr>
              <w:autoSpaceDE w:val="0"/>
              <w:autoSpaceDN w:val="0"/>
              <w:adjustRightInd w:val="0"/>
              <w:spacing w:after="0" w:line="240" w:lineRule="auto"/>
              <w:ind w:left="100"/>
              <w:rPr>
                <w:rFonts w:ascii="Times New Roman" w:hAnsi="Times New Roman" w:cs="Times New Roman"/>
                <w:b/>
                <w:bCs/>
                <w:sz w:val="24"/>
                <w:szCs w:val="24"/>
                <w:lang w:val="en"/>
              </w:rPr>
            </w:pPr>
          </w:p>
          <w:p w14:paraId="7E4272FC" w14:textId="77777777" w:rsidR="006F7C26" w:rsidRDefault="006F7C26" w:rsidP="00721946">
            <w:pPr>
              <w:autoSpaceDE w:val="0"/>
              <w:autoSpaceDN w:val="0"/>
              <w:adjustRightInd w:val="0"/>
              <w:spacing w:after="0" w:line="240" w:lineRule="auto"/>
              <w:ind w:left="100"/>
              <w:rPr>
                <w:rFonts w:ascii="Times New Roman" w:hAnsi="Times New Roman" w:cs="Times New Roman"/>
                <w:b/>
                <w:bCs/>
                <w:sz w:val="24"/>
                <w:szCs w:val="24"/>
                <w:lang w:val="en"/>
              </w:rPr>
            </w:pPr>
          </w:p>
          <w:p w14:paraId="5CB59034" w14:textId="61D3326D"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lastRenderedPageBreak/>
              <w:t>Table 5: Academic Qualification of Respondents.</w:t>
            </w:r>
          </w:p>
        </w:tc>
        <w:tc>
          <w:tcPr>
            <w:tcW w:w="3500" w:type="dxa"/>
            <w:tcBorders>
              <w:top w:val="nil"/>
              <w:left w:val="nil"/>
              <w:bottom w:val="nil"/>
              <w:right w:val="nil"/>
            </w:tcBorders>
            <w:shd w:val="clear" w:color="000000" w:fill="FFFFFF"/>
            <w:vAlign w:val="bottom"/>
          </w:tcPr>
          <w:p w14:paraId="3C6A042A"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2F9670AC" w14:textId="77777777">
        <w:trPr>
          <w:trHeight w:val="695"/>
        </w:trPr>
        <w:tc>
          <w:tcPr>
            <w:tcW w:w="2520" w:type="dxa"/>
            <w:tcBorders>
              <w:top w:val="nil"/>
              <w:left w:val="nil"/>
              <w:bottom w:val="single" w:sz="6" w:space="0" w:color="000000"/>
              <w:right w:val="nil"/>
            </w:tcBorders>
            <w:shd w:val="clear" w:color="000000" w:fill="FFFFFF"/>
            <w:vAlign w:val="bottom"/>
          </w:tcPr>
          <w:p w14:paraId="79E1F82C"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lastRenderedPageBreak/>
              <w:t>Variable</w:t>
            </w:r>
          </w:p>
        </w:tc>
        <w:tc>
          <w:tcPr>
            <w:tcW w:w="3220" w:type="dxa"/>
            <w:tcBorders>
              <w:top w:val="nil"/>
              <w:left w:val="nil"/>
              <w:bottom w:val="single" w:sz="6" w:space="0" w:color="000000"/>
              <w:right w:val="nil"/>
            </w:tcBorders>
            <w:shd w:val="clear" w:color="000000" w:fill="FFFFFF"/>
            <w:vAlign w:val="bottom"/>
          </w:tcPr>
          <w:p w14:paraId="6CFAA505" w14:textId="77777777" w:rsidR="00E74F13" w:rsidRPr="003949A0" w:rsidRDefault="00E74F13" w:rsidP="00721946">
            <w:pPr>
              <w:autoSpaceDE w:val="0"/>
              <w:autoSpaceDN w:val="0"/>
              <w:adjustRightInd w:val="0"/>
              <w:spacing w:after="0" w:line="240" w:lineRule="auto"/>
              <w:ind w:left="700"/>
              <w:rPr>
                <w:rFonts w:ascii="Calibri" w:hAnsi="Calibri" w:cs="Calibri"/>
                <w:lang w:val="en"/>
              </w:rPr>
            </w:pPr>
            <w:r w:rsidRPr="003949A0">
              <w:rPr>
                <w:rFonts w:ascii="Times New Roman" w:hAnsi="Times New Roman" w:cs="Times New Roman"/>
                <w:b/>
                <w:bCs/>
                <w:sz w:val="24"/>
                <w:szCs w:val="24"/>
                <w:lang w:val="en"/>
              </w:rPr>
              <w:t>Frequency</w:t>
            </w:r>
          </w:p>
        </w:tc>
        <w:tc>
          <w:tcPr>
            <w:tcW w:w="3500" w:type="dxa"/>
            <w:tcBorders>
              <w:top w:val="nil"/>
              <w:left w:val="nil"/>
              <w:bottom w:val="single" w:sz="6" w:space="0" w:color="000000"/>
              <w:right w:val="nil"/>
            </w:tcBorders>
            <w:shd w:val="clear" w:color="000000" w:fill="FFFFFF"/>
            <w:vAlign w:val="bottom"/>
          </w:tcPr>
          <w:p w14:paraId="6699A687" w14:textId="77777777" w:rsidR="00E74F13" w:rsidRPr="003949A0" w:rsidRDefault="00E74F13" w:rsidP="00721946">
            <w:pPr>
              <w:autoSpaceDE w:val="0"/>
              <w:autoSpaceDN w:val="0"/>
              <w:adjustRightInd w:val="0"/>
              <w:spacing w:after="0" w:line="240" w:lineRule="auto"/>
              <w:ind w:left="56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3CBEC31A" w14:textId="77777777">
        <w:trPr>
          <w:trHeight w:val="259"/>
        </w:trPr>
        <w:tc>
          <w:tcPr>
            <w:tcW w:w="2520" w:type="dxa"/>
            <w:tcBorders>
              <w:top w:val="nil"/>
              <w:left w:val="nil"/>
              <w:bottom w:val="nil"/>
              <w:right w:val="nil"/>
            </w:tcBorders>
            <w:shd w:val="clear" w:color="000000" w:fill="FFFFFF"/>
            <w:vAlign w:val="bottom"/>
          </w:tcPr>
          <w:p w14:paraId="396D31FA"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F.S.L.C</w:t>
            </w:r>
          </w:p>
        </w:tc>
        <w:tc>
          <w:tcPr>
            <w:tcW w:w="3220" w:type="dxa"/>
            <w:tcBorders>
              <w:top w:val="nil"/>
              <w:left w:val="nil"/>
              <w:bottom w:val="nil"/>
              <w:right w:val="nil"/>
            </w:tcBorders>
            <w:shd w:val="clear" w:color="000000" w:fill="FFFFFF"/>
            <w:vAlign w:val="bottom"/>
          </w:tcPr>
          <w:p w14:paraId="2D232634" w14:textId="77777777" w:rsidR="00E74F13" w:rsidRPr="003949A0" w:rsidRDefault="00E74F13" w:rsidP="00721946">
            <w:pPr>
              <w:autoSpaceDE w:val="0"/>
              <w:autoSpaceDN w:val="0"/>
              <w:adjustRightInd w:val="0"/>
              <w:spacing w:after="0" w:line="240" w:lineRule="auto"/>
              <w:ind w:right="2120"/>
              <w:jc w:val="right"/>
              <w:rPr>
                <w:rFonts w:ascii="Calibri" w:hAnsi="Calibri" w:cs="Calibri"/>
                <w:lang w:val="en"/>
              </w:rPr>
            </w:pPr>
            <w:r w:rsidRPr="003949A0">
              <w:rPr>
                <w:rFonts w:ascii="Times New Roman" w:hAnsi="Times New Roman" w:cs="Times New Roman"/>
                <w:sz w:val="24"/>
                <w:szCs w:val="24"/>
                <w:lang w:val="en"/>
              </w:rPr>
              <w:t>60</w:t>
            </w:r>
          </w:p>
        </w:tc>
        <w:tc>
          <w:tcPr>
            <w:tcW w:w="3500" w:type="dxa"/>
            <w:tcBorders>
              <w:top w:val="nil"/>
              <w:left w:val="nil"/>
              <w:bottom w:val="nil"/>
              <w:right w:val="nil"/>
            </w:tcBorders>
            <w:shd w:val="clear" w:color="000000" w:fill="FFFFFF"/>
            <w:vAlign w:val="bottom"/>
          </w:tcPr>
          <w:p w14:paraId="387D5F53" w14:textId="77777777" w:rsidR="00E74F13" w:rsidRPr="003949A0" w:rsidRDefault="00E74F13" w:rsidP="00721946">
            <w:pPr>
              <w:autoSpaceDE w:val="0"/>
              <w:autoSpaceDN w:val="0"/>
              <w:adjustRightInd w:val="0"/>
              <w:spacing w:after="0" w:line="240" w:lineRule="auto"/>
              <w:ind w:left="580"/>
              <w:rPr>
                <w:rFonts w:ascii="Calibri" w:hAnsi="Calibri" w:cs="Calibri"/>
                <w:lang w:val="en"/>
              </w:rPr>
            </w:pPr>
            <w:r w:rsidRPr="003949A0">
              <w:rPr>
                <w:rFonts w:ascii="Times New Roman" w:hAnsi="Times New Roman" w:cs="Times New Roman"/>
                <w:sz w:val="24"/>
                <w:szCs w:val="24"/>
                <w:lang w:val="en"/>
              </w:rPr>
              <w:t>17.14</w:t>
            </w:r>
          </w:p>
        </w:tc>
      </w:tr>
      <w:tr w:rsidR="003949A0" w:rsidRPr="003949A0" w14:paraId="0067AF4F" w14:textId="77777777">
        <w:trPr>
          <w:trHeight w:val="413"/>
        </w:trPr>
        <w:tc>
          <w:tcPr>
            <w:tcW w:w="2520" w:type="dxa"/>
            <w:tcBorders>
              <w:top w:val="nil"/>
              <w:left w:val="nil"/>
              <w:bottom w:val="nil"/>
              <w:right w:val="nil"/>
            </w:tcBorders>
            <w:shd w:val="clear" w:color="000000" w:fill="FFFFFF"/>
            <w:vAlign w:val="bottom"/>
          </w:tcPr>
          <w:p w14:paraId="7D4F8F03"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O‟ Level</w:t>
            </w:r>
          </w:p>
        </w:tc>
        <w:tc>
          <w:tcPr>
            <w:tcW w:w="3220" w:type="dxa"/>
            <w:tcBorders>
              <w:top w:val="nil"/>
              <w:left w:val="nil"/>
              <w:bottom w:val="nil"/>
              <w:right w:val="nil"/>
            </w:tcBorders>
            <w:shd w:val="clear" w:color="000000" w:fill="FFFFFF"/>
            <w:vAlign w:val="bottom"/>
          </w:tcPr>
          <w:p w14:paraId="702E6CBC" w14:textId="77777777" w:rsidR="00E74F13" w:rsidRPr="003949A0" w:rsidRDefault="00E74F13" w:rsidP="00721946">
            <w:pPr>
              <w:autoSpaceDE w:val="0"/>
              <w:autoSpaceDN w:val="0"/>
              <w:adjustRightInd w:val="0"/>
              <w:spacing w:after="0" w:line="240" w:lineRule="auto"/>
              <w:ind w:right="2260"/>
              <w:jc w:val="right"/>
              <w:rPr>
                <w:rFonts w:ascii="Calibri" w:hAnsi="Calibri" w:cs="Calibri"/>
                <w:lang w:val="en"/>
              </w:rPr>
            </w:pPr>
            <w:r w:rsidRPr="003949A0">
              <w:rPr>
                <w:rFonts w:ascii="Times New Roman" w:hAnsi="Times New Roman" w:cs="Times New Roman"/>
                <w:sz w:val="24"/>
                <w:szCs w:val="24"/>
                <w:lang w:val="en"/>
              </w:rPr>
              <w:t>40</w:t>
            </w:r>
          </w:p>
        </w:tc>
        <w:tc>
          <w:tcPr>
            <w:tcW w:w="3500" w:type="dxa"/>
            <w:tcBorders>
              <w:top w:val="nil"/>
              <w:left w:val="nil"/>
              <w:bottom w:val="nil"/>
              <w:right w:val="nil"/>
            </w:tcBorders>
            <w:shd w:val="clear" w:color="000000" w:fill="FFFFFF"/>
            <w:vAlign w:val="bottom"/>
          </w:tcPr>
          <w:p w14:paraId="400E51DF" w14:textId="77777777" w:rsidR="00E74F13" w:rsidRPr="003949A0" w:rsidRDefault="00E74F13" w:rsidP="00721946">
            <w:pPr>
              <w:autoSpaceDE w:val="0"/>
              <w:autoSpaceDN w:val="0"/>
              <w:adjustRightInd w:val="0"/>
              <w:spacing w:after="0" w:line="240" w:lineRule="auto"/>
              <w:ind w:left="580"/>
              <w:rPr>
                <w:rFonts w:ascii="Calibri" w:hAnsi="Calibri" w:cs="Calibri"/>
                <w:lang w:val="en"/>
              </w:rPr>
            </w:pPr>
            <w:r w:rsidRPr="003949A0">
              <w:rPr>
                <w:rFonts w:ascii="Times New Roman" w:hAnsi="Times New Roman" w:cs="Times New Roman"/>
                <w:sz w:val="24"/>
                <w:szCs w:val="24"/>
                <w:lang w:val="en"/>
              </w:rPr>
              <w:t>11.43</w:t>
            </w:r>
          </w:p>
        </w:tc>
      </w:tr>
      <w:tr w:rsidR="003949A0" w:rsidRPr="003949A0" w14:paraId="6696844C" w14:textId="77777777">
        <w:trPr>
          <w:trHeight w:val="413"/>
        </w:trPr>
        <w:tc>
          <w:tcPr>
            <w:tcW w:w="2520" w:type="dxa"/>
            <w:tcBorders>
              <w:top w:val="nil"/>
              <w:left w:val="nil"/>
              <w:bottom w:val="nil"/>
              <w:right w:val="nil"/>
            </w:tcBorders>
            <w:shd w:val="clear" w:color="000000" w:fill="FFFFFF"/>
            <w:vAlign w:val="bottom"/>
          </w:tcPr>
          <w:p w14:paraId="24BD0E44"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N.D</w:t>
            </w:r>
          </w:p>
        </w:tc>
        <w:tc>
          <w:tcPr>
            <w:tcW w:w="3220" w:type="dxa"/>
            <w:tcBorders>
              <w:top w:val="nil"/>
              <w:left w:val="nil"/>
              <w:bottom w:val="nil"/>
              <w:right w:val="nil"/>
            </w:tcBorders>
            <w:shd w:val="clear" w:color="000000" w:fill="FFFFFF"/>
            <w:vAlign w:val="bottom"/>
          </w:tcPr>
          <w:p w14:paraId="03D912C3" w14:textId="77777777" w:rsidR="00E74F13" w:rsidRPr="003949A0" w:rsidRDefault="00E74F13" w:rsidP="00721946">
            <w:pPr>
              <w:autoSpaceDE w:val="0"/>
              <w:autoSpaceDN w:val="0"/>
              <w:adjustRightInd w:val="0"/>
              <w:spacing w:after="0" w:line="240" w:lineRule="auto"/>
              <w:ind w:left="700"/>
              <w:rPr>
                <w:rFonts w:ascii="Calibri" w:hAnsi="Calibri" w:cs="Calibri"/>
                <w:lang w:val="en"/>
              </w:rPr>
            </w:pPr>
            <w:r w:rsidRPr="003949A0">
              <w:rPr>
                <w:rFonts w:ascii="Times New Roman" w:hAnsi="Times New Roman" w:cs="Times New Roman"/>
                <w:sz w:val="24"/>
                <w:szCs w:val="24"/>
                <w:lang w:val="en"/>
              </w:rPr>
              <w:t>100</w:t>
            </w:r>
          </w:p>
        </w:tc>
        <w:tc>
          <w:tcPr>
            <w:tcW w:w="3500" w:type="dxa"/>
            <w:tcBorders>
              <w:top w:val="nil"/>
              <w:left w:val="nil"/>
              <w:bottom w:val="nil"/>
              <w:right w:val="nil"/>
            </w:tcBorders>
            <w:shd w:val="clear" w:color="000000" w:fill="FFFFFF"/>
            <w:vAlign w:val="bottom"/>
          </w:tcPr>
          <w:p w14:paraId="39B16C5A" w14:textId="77777777" w:rsidR="00E74F13" w:rsidRPr="003949A0" w:rsidRDefault="00E74F13" w:rsidP="00721946">
            <w:pPr>
              <w:autoSpaceDE w:val="0"/>
              <w:autoSpaceDN w:val="0"/>
              <w:adjustRightInd w:val="0"/>
              <w:spacing w:after="0" w:line="240" w:lineRule="auto"/>
              <w:ind w:left="540"/>
              <w:rPr>
                <w:rFonts w:ascii="Calibri" w:hAnsi="Calibri" w:cs="Calibri"/>
                <w:lang w:val="en"/>
              </w:rPr>
            </w:pPr>
            <w:r w:rsidRPr="003949A0">
              <w:rPr>
                <w:rFonts w:ascii="Times New Roman" w:hAnsi="Times New Roman" w:cs="Times New Roman"/>
                <w:sz w:val="24"/>
                <w:szCs w:val="24"/>
                <w:lang w:val="en"/>
              </w:rPr>
              <w:t>28.57</w:t>
            </w:r>
          </w:p>
        </w:tc>
      </w:tr>
      <w:tr w:rsidR="003949A0" w:rsidRPr="003949A0" w14:paraId="7877376F" w14:textId="77777777">
        <w:trPr>
          <w:trHeight w:val="418"/>
        </w:trPr>
        <w:tc>
          <w:tcPr>
            <w:tcW w:w="2520" w:type="dxa"/>
            <w:tcBorders>
              <w:top w:val="nil"/>
              <w:left w:val="nil"/>
              <w:bottom w:val="nil"/>
              <w:right w:val="nil"/>
            </w:tcBorders>
            <w:shd w:val="clear" w:color="000000" w:fill="FFFFFF"/>
            <w:vAlign w:val="bottom"/>
          </w:tcPr>
          <w:p w14:paraId="375E3C04"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Masters and above</w:t>
            </w:r>
          </w:p>
        </w:tc>
        <w:tc>
          <w:tcPr>
            <w:tcW w:w="3220" w:type="dxa"/>
            <w:tcBorders>
              <w:top w:val="nil"/>
              <w:left w:val="nil"/>
              <w:bottom w:val="nil"/>
              <w:right w:val="nil"/>
            </w:tcBorders>
            <w:shd w:val="clear" w:color="000000" w:fill="FFFFFF"/>
            <w:vAlign w:val="bottom"/>
          </w:tcPr>
          <w:p w14:paraId="35312837" w14:textId="77777777" w:rsidR="00E74F13" w:rsidRPr="003949A0" w:rsidRDefault="00E74F13" w:rsidP="00721946">
            <w:pPr>
              <w:autoSpaceDE w:val="0"/>
              <w:autoSpaceDN w:val="0"/>
              <w:adjustRightInd w:val="0"/>
              <w:spacing w:after="0" w:line="240" w:lineRule="auto"/>
              <w:ind w:right="2080"/>
              <w:jc w:val="right"/>
              <w:rPr>
                <w:rFonts w:ascii="Calibri" w:hAnsi="Calibri" w:cs="Calibri"/>
                <w:lang w:val="en"/>
              </w:rPr>
            </w:pPr>
            <w:r w:rsidRPr="003949A0">
              <w:rPr>
                <w:rFonts w:ascii="Times New Roman" w:hAnsi="Times New Roman" w:cs="Times New Roman"/>
                <w:sz w:val="24"/>
                <w:szCs w:val="24"/>
                <w:lang w:val="en"/>
              </w:rPr>
              <w:t>20</w:t>
            </w:r>
          </w:p>
        </w:tc>
        <w:tc>
          <w:tcPr>
            <w:tcW w:w="3500" w:type="dxa"/>
            <w:tcBorders>
              <w:top w:val="nil"/>
              <w:left w:val="nil"/>
              <w:bottom w:val="nil"/>
              <w:right w:val="nil"/>
            </w:tcBorders>
            <w:shd w:val="clear" w:color="000000" w:fill="FFFFFF"/>
            <w:vAlign w:val="bottom"/>
          </w:tcPr>
          <w:p w14:paraId="39E099C0" w14:textId="77777777" w:rsidR="00E74F13" w:rsidRPr="003949A0" w:rsidRDefault="00E74F13" w:rsidP="00721946">
            <w:pPr>
              <w:autoSpaceDE w:val="0"/>
              <w:autoSpaceDN w:val="0"/>
              <w:adjustRightInd w:val="0"/>
              <w:spacing w:after="0" w:line="240" w:lineRule="auto"/>
              <w:ind w:left="680"/>
              <w:rPr>
                <w:rFonts w:ascii="Calibri" w:hAnsi="Calibri" w:cs="Calibri"/>
                <w:lang w:val="en"/>
              </w:rPr>
            </w:pPr>
            <w:r w:rsidRPr="003949A0">
              <w:rPr>
                <w:rFonts w:ascii="Times New Roman" w:hAnsi="Times New Roman" w:cs="Times New Roman"/>
                <w:sz w:val="24"/>
                <w:szCs w:val="24"/>
                <w:lang w:val="en"/>
              </w:rPr>
              <w:t>5.71</w:t>
            </w:r>
          </w:p>
        </w:tc>
      </w:tr>
      <w:tr w:rsidR="003949A0" w:rsidRPr="003949A0" w14:paraId="720EF725" w14:textId="77777777">
        <w:trPr>
          <w:trHeight w:val="147"/>
        </w:trPr>
        <w:tc>
          <w:tcPr>
            <w:tcW w:w="2520" w:type="dxa"/>
            <w:tcBorders>
              <w:top w:val="nil"/>
              <w:left w:val="nil"/>
              <w:bottom w:val="single" w:sz="6" w:space="0" w:color="000000"/>
              <w:right w:val="nil"/>
            </w:tcBorders>
            <w:shd w:val="clear" w:color="000000" w:fill="FFFFFF"/>
            <w:vAlign w:val="bottom"/>
          </w:tcPr>
          <w:p w14:paraId="1096919E"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220" w:type="dxa"/>
            <w:tcBorders>
              <w:top w:val="nil"/>
              <w:left w:val="nil"/>
              <w:bottom w:val="single" w:sz="6" w:space="0" w:color="000000"/>
              <w:right w:val="nil"/>
            </w:tcBorders>
            <w:shd w:val="clear" w:color="000000" w:fill="FFFFFF"/>
            <w:vAlign w:val="bottom"/>
          </w:tcPr>
          <w:p w14:paraId="7B5D0A46"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500" w:type="dxa"/>
            <w:tcBorders>
              <w:top w:val="nil"/>
              <w:left w:val="nil"/>
              <w:bottom w:val="single" w:sz="6" w:space="0" w:color="000000"/>
              <w:right w:val="nil"/>
            </w:tcBorders>
            <w:shd w:val="clear" w:color="000000" w:fill="FFFFFF"/>
            <w:vAlign w:val="bottom"/>
          </w:tcPr>
          <w:p w14:paraId="3B602241"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5E79DE39" w14:textId="77777777">
        <w:trPr>
          <w:trHeight w:val="304"/>
        </w:trPr>
        <w:tc>
          <w:tcPr>
            <w:tcW w:w="2520" w:type="dxa"/>
            <w:tcBorders>
              <w:top w:val="nil"/>
              <w:left w:val="nil"/>
              <w:bottom w:val="nil"/>
              <w:right w:val="nil"/>
            </w:tcBorders>
            <w:shd w:val="clear" w:color="000000" w:fill="FFFFFF"/>
            <w:vAlign w:val="bottom"/>
          </w:tcPr>
          <w:p w14:paraId="432C36FC"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220" w:type="dxa"/>
            <w:tcBorders>
              <w:top w:val="nil"/>
              <w:left w:val="nil"/>
              <w:bottom w:val="nil"/>
              <w:right w:val="nil"/>
            </w:tcBorders>
            <w:shd w:val="clear" w:color="000000" w:fill="FFFFFF"/>
            <w:vAlign w:val="bottom"/>
          </w:tcPr>
          <w:p w14:paraId="124634CC" w14:textId="77777777" w:rsidR="00E74F13" w:rsidRPr="003949A0" w:rsidRDefault="00E74F13" w:rsidP="00721946">
            <w:pPr>
              <w:autoSpaceDE w:val="0"/>
              <w:autoSpaceDN w:val="0"/>
              <w:adjustRightInd w:val="0"/>
              <w:spacing w:after="0" w:line="240" w:lineRule="auto"/>
              <w:ind w:left="720"/>
              <w:rPr>
                <w:rFonts w:ascii="Calibri" w:hAnsi="Calibri" w:cs="Calibri"/>
                <w:lang w:val="en"/>
              </w:rPr>
            </w:pPr>
            <w:r w:rsidRPr="003949A0">
              <w:rPr>
                <w:rFonts w:ascii="Times New Roman" w:hAnsi="Times New Roman" w:cs="Times New Roman"/>
                <w:b/>
                <w:bCs/>
                <w:sz w:val="24"/>
                <w:szCs w:val="24"/>
                <w:lang w:val="en"/>
              </w:rPr>
              <w:t>350</w:t>
            </w:r>
          </w:p>
        </w:tc>
        <w:tc>
          <w:tcPr>
            <w:tcW w:w="3500" w:type="dxa"/>
            <w:tcBorders>
              <w:top w:val="nil"/>
              <w:left w:val="nil"/>
              <w:bottom w:val="nil"/>
              <w:right w:val="nil"/>
            </w:tcBorders>
            <w:shd w:val="clear" w:color="000000" w:fill="FFFFFF"/>
            <w:vAlign w:val="bottom"/>
          </w:tcPr>
          <w:p w14:paraId="2A642205" w14:textId="77777777" w:rsidR="00E74F13" w:rsidRPr="003949A0" w:rsidRDefault="00E74F13" w:rsidP="00721946">
            <w:pPr>
              <w:autoSpaceDE w:val="0"/>
              <w:autoSpaceDN w:val="0"/>
              <w:adjustRightInd w:val="0"/>
              <w:spacing w:after="0" w:line="240" w:lineRule="auto"/>
              <w:ind w:left="680"/>
              <w:rPr>
                <w:rFonts w:ascii="Calibri" w:hAnsi="Calibri" w:cs="Calibri"/>
                <w:lang w:val="en"/>
              </w:rPr>
            </w:pPr>
            <w:r w:rsidRPr="003949A0">
              <w:rPr>
                <w:rFonts w:ascii="Times New Roman" w:hAnsi="Times New Roman" w:cs="Times New Roman"/>
                <w:b/>
                <w:bCs/>
                <w:sz w:val="24"/>
                <w:szCs w:val="24"/>
                <w:lang w:val="en"/>
              </w:rPr>
              <w:t>100</w:t>
            </w:r>
          </w:p>
        </w:tc>
      </w:tr>
    </w:tbl>
    <w:p w14:paraId="044F2AB2"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6C25970C" w14:textId="77777777" w:rsidR="00E74F13" w:rsidRPr="003949A0" w:rsidRDefault="00E74F13" w:rsidP="00721946">
      <w:pPr>
        <w:autoSpaceDE w:val="0"/>
        <w:autoSpaceDN w:val="0"/>
        <w:adjustRightInd w:val="0"/>
        <w:spacing w:after="0" w:line="480" w:lineRule="auto"/>
        <w:ind w:firstLine="280"/>
        <w:jc w:val="both"/>
        <w:rPr>
          <w:rFonts w:ascii="Times New Roman" w:hAnsi="Times New Roman" w:cs="Times New Roman"/>
          <w:sz w:val="20"/>
          <w:szCs w:val="20"/>
          <w:lang w:val="en"/>
        </w:rPr>
      </w:pPr>
      <w:r w:rsidRPr="003949A0">
        <w:rPr>
          <w:rFonts w:ascii="Times New Roman" w:hAnsi="Times New Roman" w:cs="Times New Roman"/>
          <w:sz w:val="24"/>
          <w:szCs w:val="24"/>
          <w:lang w:val="en"/>
        </w:rPr>
        <w:t>Table 5 present the academic qualification of respondents.</w:t>
      </w:r>
      <w:r w:rsidR="00721946"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It indicate that 60 respondents (17.14%) are F.S.L.C holders, 40 respondents (11.43%) are „O‟</w:t>
      </w:r>
      <w:r w:rsidR="00721946"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Level holders, 100 respondents (28.57%) are N.D holders, 130 respondent (37.14%) are</w:t>
      </w:r>
      <w:r w:rsidR="00721946"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HND/BSc holders, while 20 respondents (5.71) have masters and above.</w:t>
      </w:r>
    </w:p>
    <w:p w14:paraId="7920A3E3" w14:textId="77777777" w:rsidR="00E74F13" w:rsidRPr="003949A0" w:rsidRDefault="00E74F13" w:rsidP="00721946">
      <w:pPr>
        <w:autoSpaceDE w:val="0"/>
        <w:autoSpaceDN w:val="0"/>
        <w:adjustRightInd w:val="0"/>
        <w:spacing w:after="0" w:line="48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Table 6: Degree of agreement that Public Relations practice is important in a corporate</w:t>
      </w:r>
      <w:r w:rsidR="00721946" w:rsidRPr="003949A0">
        <w:rPr>
          <w:rFonts w:ascii="Times New Roman" w:hAnsi="Times New Roman" w:cs="Times New Roman"/>
          <w:sz w:val="20"/>
          <w:szCs w:val="20"/>
          <w:lang w:val="en"/>
        </w:rPr>
        <w:t xml:space="preserve"> </w:t>
      </w:r>
      <w:r w:rsidRPr="003949A0">
        <w:rPr>
          <w:rFonts w:ascii="Times New Roman" w:hAnsi="Times New Roman" w:cs="Times New Roman"/>
          <w:b/>
          <w:bCs/>
          <w:sz w:val="24"/>
          <w:szCs w:val="24"/>
          <w:lang w:val="en"/>
        </w:rPr>
        <w:t>organization</w:t>
      </w:r>
    </w:p>
    <w:tbl>
      <w:tblPr>
        <w:tblW w:w="0" w:type="auto"/>
        <w:tblInd w:w="180" w:type="dxa"/>
        <w:tblLayout w:type="fixed"/>
        <w:tblCellMar>
          <w:left w:w="0" w:type="dxa"/>
          <w:right w:w="0" w:type="dxa"/>
        </w:tblCellMar>
        <w:tblLook w:val="0000" w:firstRow="0" w:lastRow="0" w:firstColumn="0" w:lastColumn="0" w:noHBand="0" w:noVBand="0"/>
      </w:tblPr>
      <w:tblGrid>
        <w:gridCol w:w="2320"/>
        <w:gridCol w:w="3560"/>
        <w:gridCol w:w="3360"/>
      </w:tblGrid>
      <w:tr w:rsidR="003949A0" w:rsidRPr="003949A0" w14:paraId="1180BC59" w14:textId="77777777">
        <w:trPr>
          <w:trHeight w:val="280"/>
        </w:trPr>
        <w:tc>
          <w:tcPr>
            <w:tcW w:w="2320" w:type="dxa"/>
            <w:tcBorders>
              <w:top w:val="nil"/>
              <w:left w:val="nil"/>
              <w:bottom w:val="single" w:sz="6" w:space="0" w:color="000000"/>
              <w:right w:val="nil"/>
            </w:tcBorders>
            <w:shd w:val="clear" w:color="000000" w:fill="FFFFFF"/>
            <w:vAlign w:val="bottom"/>
          </w:tcPr>
          <w:p w14:paraId="743C3778"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560" w:type="dxa"/>
            <w:tcBorders>
              <w:top w:val="nil"/>
              <w:left w:val="nil"/>
              <w:bottom w:val="single" w:sz="6" w:space="0" w:color="000000"/>
              <w:right w:val="nil"/>
            </w:tcBorders>
            <w:shd w:val="clear" w:color="000000" w:fill="FFFFFF"/>
            <w:vAlign w:val="bottom"/>
          </w:tcPr>
          <w:p w14:paraId="4528E81C" w14:textId="77777777" w:rsidR="00E74F13" w:rsidRPr="003949A0" w:rsidRDefault="00E74F13" w:rsidP="00721946">
            <w:pPr>
              <w:autoSpaceDE w:val="0"/>
              <w:autoSpaceDN w:val="0"/>
              <w:adjustRightInd w:val="0"/>
              <w:spacing w:after="0" w:line="240" w:lineRule="auto"/>
              <w:ind w:left="1320"/>
              <w:rPr>
                <w:rFonts w:ascii="Calibri" w:hAnsi="Calibri" w:cs="Calibri"/>
                <w:lang w:val="en"/>
              </w:rPr>
            </w:pPr>
            <w:r w:rsidRPr="003949A0">
              <w:rPr>
                <w:rFonts w:ascii="Times New Roman" w:hAnsi="Times New Roman" w:cs="Times New Roman"/>
                <w:b/>
                <w:bCs/>
                <w:sz w:val="24"/>
                <w:szCs w:val="24"/>
                <w:lang w:val="en"/>
              </w:rPr>
              <w:t>Frequency</w:t>
            </w:r>
          </w:p>
        </w:tc>
        <w:tc>
          <w:tcPr>
            <w:tcW w:w="3360" w:type="dxa"/>
            <w:tcBorders>
              <w:top w:val="nil"/>
              <w:left w:val="nil"/>
              <w:bottom w:val="single" w:sz="6" w:space="0" w:color="000000"/>
              <w:right w:val="nil"/>
            </w:tcBorders>
            <w:shd w:val="clear" w:color="000000" w:fill="FFFFFF"/>
            <w:vAlign w:val="bottom"/>
          </w:tcPr>
          <w:p w14:paraId="4D5D5B34" w14:textId="77777777" w:rsidR="00E74F13" w:rsidRPr="003949A0" w:rsidRDefault="00E74F13" w:rsidP="00721946">
            <w:pPr>
              <w:autoSpaceDE w:val="0"/>
              <w:autoSpaceDN w:val="0"/>
              <w:adjustRightInd w:val="0"/>
              <w:spacing w:after="0" w:line="240" w:lineRule="auto"/>
              <w:ind w:right="980"/>
              <w:jc w:val="right"/>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09D806CE" w14:textId="77777777">
        <w:trPr>
          <w:trHeight w:val="274"/>
        </w:trPr>
        <w:tc>
          <w:tcPr>
            <w:tcW w:w="2320" w:type="dxa"/>
            <w:tcBorders>
              <w:top w:val="nil"/>
              <w:left w:val="nil"/>
              <w:bottom w:val="nil"/>
              <w:right w:val="nil"/>
            </w:tcBorders>
            <w:shd w:val="clear" w:color="000000" w:fill="FFFFFF"/>
            <w:vAlign w:val="bottom"/>
          </w:tcPr>
          <w:p w14:paraId="12C66FBC"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3560" w:type="dxa"/>
            <w:tcBorders>
              <w:top w:val="nil"/>
              <w:left w:val="nil"/>
              <w:bottom w:val="nil"/>
              <w:right w:val="nil"/>
            </w:tcBorders>
            <w:shd w:val="clear" w:color="000000" w:fill="FFFFFF"/>
            <w:vAlign w:val="bottom"/>
          </w:tcPr>
          <w:p w14:paraId="61B94B1F" w14:textId="77777777" w:rsidR="00E74F13" w:rsidRPr="003949A0" w:rsidRDefault="00E74F13" w:rsidP="00721946">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sz w:val="24"/>
                <w:szCs w:val="24"/>
                <w:lang w:val="en"/>
              </w:rPr>
              <w:t>350</w:t>
            </w:r>
          </w:p>
        </w:tc>
        <w:tc>
          <w:tcPr>
            <w:tcW w:w="3360" w:type="dxa"/>
            <w:tcBorders>
              <w:top w:val="nil"/>
              <w:left w:val="nil"/>
              <w:bottom w:val="nil"/>
              <w:right w:val="nil"/>
            </w:tcBorders>
            <w:shd w:val="clear" w:color="000000" w:fill="FFFFFF"/>
            <w:vAlign w:val="bottom"/>
          </w:tcPr>
          <w:p w14:paraId="1C83DD93" w14:textId="77777777" w:rsidR="00E74F13" w:rsidRPr="003949A0" w:rsidRDefault="00E74F13" w:rsidP="00721946">
            <w:pPr>
              <w:autoSpaceDE w:val="0"/>
              <w:autoSpaceDN w:val="0"/>
              <w:adjustRightInd w:val="0"/>
              <w:spacing w:after="0" w:line="240" w:lineRule="auto"/>
              <w:ind w:right="1440"/>
              <w:jc w:val="right"/>
              <w:rPr>
                <w:rFonts w:ascii="Calibri" w:hAnsi="Calibri" w:cs="Calibri"/>
                <w:lang w:val="en"/>
              </w:rPr>
            </w:pPr>
            <w:r w:rsidRPr="003949A0">
              <w:rPr>
                <w:rFonts w:ascii="Times New Roman" w:hAnsi="Times New Roman" w:cs="Times New Roman"/>
                <w:sz w:val="24"/>
                <w:szCs w:val="24"/>
                <w:lang w:val="en"/>
              </w:rPr>
              <w:t>100</w:t>
            </w:r>
          </w:p>
        </w:tc>
      </w:tr>
      <w:tr w:rsidR="003949A0" w:rsidRPr="003949A0" w14:paraId="1A5FCFC8" w14:textId="77777777">
        <w:trPr>
          <w:trHeight w:val="413"/>
        </w:trPr>
        <w:tc>
          <w:tcPr>
            <w:tcW w:w="2320" w:type="dxa"/>
            <w:tcBorders>
              <w:top w:val="nil"/>
              <w:left w:val="nil"/>
              <w:bottom w:val="nil"/>
              <w:right w:val="nil"/>
            </w:tcBorders>
            <w:shd w:val="clear" w:color="000000" w:fill="FFFFFF"/>
            <w:vAlign w:val="bottom"/>
          </w:tcPr>
          <w:p w14:paraId="3F89BB5E"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3560" w:type="dxa"/>
            <w:tcBorders>
              <w:top w:val="nil"/>
              <w:left w:val="nil"/>
              <w:bottom w:val="nil"/>
              <w:right w:val="nil"/>
            </w:tcBorders>
            <w:shd w:val="clear" w:color="000000" w:fill="FFFFFF"/>
            <w:vAlign w:val="bottom"/>
          </w:tcPr>
          <w:p w14:paraId="21E5D746" w14:textId="77777777" w:rsidR="00E74F13" w:rsidRPr="003949A0" w:rsidRDefault="00E74F13" w:rsidP="00721946">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sz w:val="24"/>
                <w:szCs w:val="24"/>
                <w:lang w:val="en"/>
              </w:rPr>
              <w:t>0</w:t>
            </w:r>
          </w:p>
        </w:tc>
        <w:tc>
          <w:tcPr>
            <w:tcW w:w="3360" w:type="dxa"/>
            <w:tcBorders>
              <w:top w:val="nil"/>
              <w:left w:val="nil"/>
              <w:bottom w:val="nil"/>
              <w:right w:val="nil"/>
            </w:tcBorders>
            <w:shd w:val="clear" w:color="000000" w:fill="FFFFFF"/>
            <w:vAlign w:val="bottom"/>
          </w:tcPr>
          <w:p w14:paraId="09804EE8" w14:textId="77777777" w:rsidR="00E74F13" w:rsidRPr="003949A0" w:rsidRDefault="00E74F13" w:rsidP="00721946">
            <w:pPr>
              <w:autoSpaceDE w:val="0"/>
              <w:autoSpaceDN w:val="0"/>
              <w:adjustRightInd w:val="0"/>
              <w:spacing w:after="0" w:line="240" w:lineRule="auto"/>
              <w:ind w:right="1520"/>
              <w:jc w:val="right"/>
              <w:rPr>
                <w:rFonts w:ascii="Calibri" w:hAnsi="Calibri" w:cs="Calibri"/>
                <w:lang w:val="en"/>
              </w:rPr>
            </w:pPr>
            <w:r w:rsidRPr="003949A0">
              <w:rPr>
                <w:rFonts w:ascii="Times New Roman" w:hAnsi="Times New Roman" w:cs="Times New Roman"/>
                <w:sz w:val="24"/>
                <w:szCs w:val="24"/>
                <w:lang w:val="en"/>
              </w:rPr>
              <w:t>0</w:t>
            </w:r>
          </w:p>
        </w:tc>
      </w:tr>
      <w:tr w:rsidR="003949A0" w:rsidRPr="003949A0" w14:paraId="308B0F0B" w14:textId="77777777">
        <w:trPr>
          <w:trHeight w:val="147"/>
        </w:trPr>
        <w:tc>
          <w:tcPr>
            <w:tcW w:w="2320" w:type="dxa"/>
            <w:tcBorders>
              <w:top w:val="nil"/>
              <w:left w:val="nil"/>
              <w:bottom w:val="single" w:sz="6" w:space="0" w:color="000000"/>
              <w:right w:val="nil"/>
            </w:tcBorders>
            <w:shd w:val="clear" w:color="000000" w:fill="FFFFFF"/>
            <w:vAlign w:val="bottom"/>
          </w:tcPr>
          <w:p w14:paraId="68B2F9A8"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560" w:type="dxa"/>
            <w:tcBorders>
              <w:top w:val="nil"/>
              <w:left w:val="nil"/>
              <w:bottom w:val="single" w:sz="6" w:space="0" w:color="000000"/>
              <w:right w:val="nil"/>
            </w:tcBorders>
            <w:shd w:val="clear" w:color="000000" w:fill="FFFFFF"/>
            <w:vAlign w:val="bottom"/>
          </w:tcPr>
          <w:p w14:paraId="35207F3E"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360" w:type="dxa"/>
            <w:tcBorders>
              <w:top w:val="nil"/>
              <w:left w:val="nil"/>
              <w:bottom w:val="single" w:sz="6" w:space="0" w:color="000000"/>
              <w:right w:val="nil"/>
            </w:tcBorders>
            <w:shd w:val="clear" w:color="000000" w:fill="FFFFFF"/>
            <w:vAlign w:val="bottom"/>
          </w:tcPr>
          <w:p w14:paraId="3ABE45DD"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722517F9" w14:textId="77777777">
        <w:trPr>
          <w:trHeight w:val="404"/>
        </w:trPr>
        <w:tc>
          <w:tcPr>
            <w:tcW w:w="2320" w:type="dxa"/>
            <w:tcBorders>
              <w:top w:val="nil"/>
              <w:left w:val="nil"/>
              <w:bottom w:val="nil"/>
              <w:right w:val="nil"/>
            </w:tcBorders>
            <w:shd w:val="clear" w:color="000000" w:fill="FFFFFF"/>
            <w:vAlign w:val="bottom"/>
          </w:tcPr>
          <w:p w14:paraId="61CCF814"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560" w:type="dxa"/>
            <w:tcBorders>
              <w:top w:val="nil"/>
              <w:left w:val="nil"/>
              <w:bottom w:val="nil"/>
              <w:right w:val="nil"/>
            </w:tcBorders>
            <w:shd w:val="clear" w:color="000000" w:fill="FFFFFF"/>
            <w:vAlign w:val="bottom"/>
          </w:tcPr>
          <w:p w14:paraId="0F56045D" w14:textId="77777777" w:rsidR="00E74F13" w:rsidRPr="003949A0" w:rsidRDefault="00E74F13" w:rsidP="00721946">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b/>
                <w:bCs/>
                <w:sz w:val="24"/>
                <w:szCs w:val="24"/>
                <w:lang w:val="en"/>
              </w:rPr>
              <w:t>350</w:t>
            </w:r>
          </w:p>
        </w:tc>
        <w:tc>
          <w:tcPr>
            <w:tcW w:w="3360" w:type="dxa"/>
            <w:tcBorders>
              <w:top w:val="nil"/>
              <w:left w:val="nil"/>
              <w:bottom w:val="nil"/>
              <w:right w:val="nil"/>
            </w:tcBorders>
            <w:shd w:val="clear" w:color="000000" w:fill="FFFFFF"/>
            <w:vAlign w:val="bottom"/>
          </w:tcPr>
          <w:p w14:paraId="71F2293E" w14:textId="77777777" w:rsidR="00E74F13" w:rsidRPr="003949A0" w:rsidRDefault="00E74F13" w:rsidP="00721946">
            <w:pPr>
              <w:autoSpaceDE w:val="0"/>
              <w:autoSpaceDN w:val="0"/>
              <w:adjustRightInd w:val="0"/>
              <w:spacing w:after="0" w:line="240" w:lineRule="auto"/>
              <w:ind w:right="1440"/>
              <w:jc w:val="right"/>
              <w:rPr>
                <w:rFonts w:ascii="Calibri" w:hAnsi="Calibri" w:cs="Calibri"/>
                <w:lang w:val="en"/>
              </w:rPr>
            </w:pPr>
            <w:r w:rsidRPr="003949A0">
              <w:rPr>
                <w:rFonts w:ascii="Times New Roman" w:hAnsi="Times New Roman" w:cs="Times New Roman"/>
                <w:b/>
                <w:bCs/>
                <w:sz w:val="24"/>
                <w:szCs w:val="24"/>
                <w:lang w:val="en"/>
              </w:rPr>
              <w:t>100</w:t>
            </w:r>
          </w:p>
        </w:tc>
      </w:tr>
    </w:tbl>
    <w:p w14:paraId="14158D64"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19DDF864" w14:textId="77777777" w:rsidR="00E74F13" w:rsidRPr="003949A0" w:rsidRDefault="00E74F13" w:rsidP="00721946">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 xml:space="preserve">Table 6 presents the degree of importance of Public Relations practice in a corporate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It indicates that all respondents agree that yes, Public Relation practice is important in a corporate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and nobody said NO</w:t>
      </w:r>
    </w:p>
    <w:p w14:paraId="738EDD9B"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4AD875E0" w14:textId="77777777" w:rsidR="00E74F13" w:rsidRPr="003949A0" w:rsidRDefault="00E74F13" w:rsidP="00721946">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 xml:space="preserve">Table 7: Number of respondent that have an account with </w:t>
      </w:r>
      <w:r w:rsidR="00721946" w:rsidRPr="003949A0">
        <w:rPr>
          <w:rFonts w:ascii="Times New Roman" w:hAnsi="Times New Roman" w:cs="Times New Roman"/>
          <w:b/>
          <w:bCs/>
          <w:sz w:val="24"/>
          <w:szCs w:val="24"/>
          <w:lang w:val="en"/>
        </w:rPr>
        <w:t>GTB Ilorin</w:t>
      </w:r>
    </w:p>
    <w:tbl>
      <w:tblPr>
        <w:tblW w:w="9240" w:type="dxa"/>
        <w:tblInd w:w="180" w:type="dxa"/>
        <w:tblLayout w:type="fixed"/>
        <w:tblCellMar>
          <w:left w:w="0" w:type="dxa"/>
          <w:right w:w="0" w:type="dxa"/>
        </w:tblCellMar>
        <w:tblLook w:val="0000" w:firstRow="0" w:lastRow="0" w:firstColumn="0" w:lastColumn="0" w:noHBand="0" w:noVBand="0"/>
      </w:tblPr>
      <w:tblGrid>
        <w:gridCol w:w="2100"/>
        <w:gridCol w:w="3200"/>
        <w:gridCol w:w="3940"/>
      </w:tblGrid>
      <w:tr w:rsidR="003949A0" w:rsidRPr="003949A0" w14:paraId="1ED494B2" w14:textId="77777777" w:rsidTr="00721946">
        <w:trPr>
          <w:trHeight w:val="280"/>
        </w:trPr>
        <w:tc>
          <w:tcPr>
            <w:tcW w:w="2100" w:type="dxa"/>
            <w:tcBorders>
              <w:top w:val="nil"/>
              <w:left w:val="nil"/>
              <w:bottom w:val="single" w:sz="6" w:space="0" w:color="000000"/>
              <w:right w:val="nil"/>
            </w:tcBorders>
            <w:shd w:val="clear" w:color="000000" w:fill="FFFFFF"/>
            <w:vAlign w:val="bottom"/>
          </w:tcPr>
          <w:p w14:paraId="6D2EE1DF"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200" w:type="dxa"/>
            <w:tcBorders>
              <w:top w:val="nil"/>
              <w:left w:val="nil"/>
              <w:bottom w:val="single" w:sz="6" w:space="0" w:color="000000"/>
              <w:right w:val="nil"/>
            </w:tcBorders>
            <w:shd w:val="clear" w:color="000000" w:fill="FFFFFF"/>
            <w:vAlign w:val="bottom"/>
          </w:tcPr>
          <w:p w14:paraId="3A9C1D80" w14:textId="77777777" w:rsidR="00E74F13" w:rsidRPr="003949A0" w:rsidRDefault="00E74F13" w:rsidP="00AE4B9C">
            <w:pPr>
              <w:autoSpaceDE w:val="0"/>
              <w:autoSpaceDN w:val="0"/>
              <w:adjustRightInd w:val="0"/>
              <w:spacing w:after="0" w:line="480" w:lineRule="auto"/>
              <w:ind w:left="1120"/>
              <w:rPr>
                <w:rFonts w:ascii="Calibri" w:hAnsi="Calibri" w:cs="Calibri"/>
                <w:lang w:val="en"/>
              </w:rPr>
            </w:pPr>
            <w:r w:rsidRPr="003949A0">
              <w:rPr>
                <w:rFonts w:ascii="Times New Roman" w:hAnsi="Times New Roman" w:cs="Times New Roman"/>
                <w:b/>
                <w:bCs/>
                <w:sz w:val="24"/>
                <w:szCs w:val="24"/>
                <w:lang w:val="en"/>
              </w:rPr>
              <w:t>Frequency</w:t>
            </w:r>
          </w:p>
        </w:tc>
        <w:tc>
          <w:tcPr>
            <w:tcW w:w="3940" w:type="dxa"/>
            <w:tcBorders>
              <w:top w:val="nil"/>
              <w:left w:val="nil"/>
              <w:bottom w:val="single" w:sz="6" w:space="0" w:color="000000"/>
              <w:right w:val="nil"/>
            </w:tcBorders>
            <w:shd w:val="clear" w:color="000000" w:fill="FFFFFF"/>
            <w:vAlign w:val="bottom"/>
          </w:tcPr>
          <w:p w14:paraId="12248A26" w14:textId="77777777" w:rsidR="00E74F13" w:rsidRPr="003949A0" w:rsidRDefault="00E74F13" w:rsidP="00AE4B9C">
            <w:pPr>
              <w:autoSpaceDE w:val="0"/>
              <w:autoSpaceDN w:val="0"/>
              <w:adjustRightInd w:val="0"/>
              <w:spacing w:after="0" w:line="480" w:lineRule="auto"/>
              <w:ind w:left="106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3DBB4F88" w14:textId="77777777" w:rsidTr="00721946">
        <w:trPr>
          <w:trHeight w:val="259"/>
        </w:trPr>
        <w:tc>
          <w:tcPr>
            <w:tcW w:w="2100" w:type="dxa"/>
            <w:tcBorders>
              <w:top w:val="nil"/>
              <w:left w:val="nil"/>
              <w:bottom w:val="nil"/>
              <w:right w:val="nil"/>
            </w:tcBorders>
            <w:shd w:val="clear" w:color="000000" w:fill="FFFFFF"/>
            <w:vAlign w:val="bottom"/>
          </w:tcPr>
          <w:p w14:paraId="5C592FAD"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sz w:val="24"/>
                <w:szCs w:val="24"/>
                <w:lang w:val="en"/>
              </w:rPr>
              <w:t>Yes</w:t>
            </w:r>
          </w:p>
        </w:tc>
        <w:tc>
          <w:tcPr>
            <w:tcW w:w="3200" w:type="dxa"/>
            <w:tcBorders>
              <w:top w:val="nil"/>
              <w:left w:val="nil"/>
              <w:bottom w:val="nil"/>
              <w:right w:val="nil"/>
            </w:tcBorders>
            <w:shd w:val="clear" w:color="000000" w:fill="FFFFFF"/>
            <w:vAlign w:val="bottom"/>
          </w:tcPr>
          <w:p w14:paraId="6486F6D5" w14:textId="77777777" w:rsidR="00E74F13" w:rsidRPr="003949A0" w:rsidRDefault="00E74F13" w:rsidP="00AE4B9C">
            <w:pPr>
              <w:autoSpaceDE w:val="0"/>
              <w:autoSpaceDN w:val="0"/>
              <w:adjustRightInd w:val="0"/>
              <w:spacing w:after="0" w:line="480" w:lineRule="auto"/>
              <w:ind w:left="1140"/>
              <w:rPr>
                <w:rFonts w:ascii="Calibri" w:hAnsi="Calibri" w:cs="Calibri"/>
                <w:lang w:val="en"/>
              </w:rPr>
            </w:pPr>
            <w:r w:rsidRPr="003949A0">
              <w:rPr>
                <w:rFonts w:ascii="Times New Roman" w:hAnsi="Times New Roman" w:cs="Times New Roman"/>
                <w:sz w:val="24"/>
                <w:szCs w:val="24"/>
                <w:lang w:val="en"/>
              </w:rPr>
              <w:t>350</w:t>
            </w:r>
          </w:p>
        </w:tc>
        <w:tc>
          <w:tcPr>
            <w:tcW w:w="3940" w:type="dxa"/>
            <w:tcBorders>
              <w:top w:val="nil"/>
              <w:left w:val="nil"/>
              <w:bottom w:val="nil"/>
              <w:right w:val="nil"/>
            </w:tcBorders>
            <w:shd w:val="clear" w:color="000000" w:fill="FFFFFF"/>
            <w:vAlign w:val="bottom"/>
          </w:tcPr>
          <w:p w14:paraId="28B8344E" w14:textId="77777777" w:rsidR="00E74F13" w:rsidRPr="003949A0" w:rsidRDefault="00E74F13" w:rsidP="00AE4B9C">
            <w:pPr>
              <w:autoSpaceDE w:val="0"/>
              <w:autoSpaceDN w:val="0"/>
              <w:adjustRightInd w:val="0"/>
              <w:spacing w:after="0" w:line="480" w:lineRule="auto"/>
              <w:ind w:right="2460"/>
              <w:jc w:val="right"/>
              <w:rPr>
                <w:rFonts w:ascii="Calibri" w:hAnsi="Calibri" w:cs="Calibri"/>
                <w:lang w:val="en"/>
              </w:rPr>
            </w:pPr>
            <w:r w:rsidRPr="003949A0">
              <w:rPr>
                <w:rFonts w:ascii="Times New Roman" w:hAnsi="Times New Roman" w:cs="Times New Roman"/>
                <w:sz w:val="24"/>
                <w:szCs w:val="24"/>
                <w:lang w:val="en"/>
              </w:rPr>
              <w:t>100</w:t>
            </w:r>
          </w:p>
        </w:tc>
      </w:tr>
      <w:tr w:rsidR="003949A0" w:rsidRPr="003949A0" w14:paraId="6CD54684" w14:textId="77777777" w:rsidTr="00721946">
        <w:trPr>
          <w:trHeight w:val="556"/>
        </w:trPr>
        <w:tc>
          <w:tcPr>
            <w:tcW w:w="2100" w:type="dxa"/>
            <w:tcBorders>
              <w:top w:val="nil"/>
              <w:left w:val="nil"/>
              <w:bottom w:val="single" w:sz="6" w:space="0" w:color="000000"/>
              <w:right w:val="nil"/>
            </w:tcBorders>
            <w:shd w:val="clear" w:color="000000" w:fill="FFFFFF"/>
            <w:vAlign w:val="bottom"/>
          </w:tcPr>
          <w:p w14:paraId="55E6DAEA"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sz w:val="24"/>
                <w:szCs w:val="24"/>
                <w:lang w:val="en"/>
              </w:rPr>
              <w:t>No</w:t>
            </w:r>
          </w:p>
        </w:tc>
        <w:tc>
          <w:tcPr>
            <w:tcW w:w="3200" w:type="dxa"/>
            <w:tcBorders>
              <w:top w:val="nil"/>
              <w:left w:val="nil"/>
              <w:bottom w:val="single" w:sz="6" w:space="0" w:color="000000"/>
              <w:right w:val="nil"/>
            </w:tcBorders>
            <w:shd w:val="clear" w:color="000000" w:fill="FFFFFF"/>
            <w:vAlign w:val="bottom"/>
          </w:tcPr>
          <w:p w14:paraId="146919ED" w14:textId="77777777" w:rsidR="00E74F13" w:rsidRPr="003949A0" w:rsidRDefault="00E74F13" w:rsidP="00AE4B9C">
            <w:pPr>
              <w:autoSpaceDE w:val="0"/>
              <w:autoSpaceDN w:val="0"/>
              <w:adjustRightInd w:val="0"/>
              <w:spacing w:after="0" w:line="480" w:lineRule="auto"/>
              <w:ind w:left="1180"/>
              <w:rPr>
                <w:rFonts w:ascii="Calibri" w:hAnsi="Calibri" w:cs="Calibri"/>
                <w:lang w:val="en"/>
              </w:rPr>
            </w:pPr>
            <w:r w:rsidRPr="003949A0">
              <w:rPr>
                <w:rFonts w:ascii="Times New Roman" w:hAnsi="Times New Roman" w:cs="Times New Roman"/>
                <w:sz w:val="24"/>
                <w:szCs w:val="24"/>
                <w:lang w:val="en"/>
              </w:rPr>
              <w:t>0</w:t>
            </w:r>
          </w:p>
        </w:tc>
        <w:tc>
          <w:tcPr>
            <w:tcW w:w="3940" w:type="dxa"/>
            <w:tcBorders>
              <w:top w:val="nil"/>
              <w:left w:val="nil"/>
              <w:bottom w:val="single" w:sz="6" w:space="0" w:color="000000"/>
              <w:right w:val="nil"/>
            </w:tcBorders>
            <w:shd w:val="clear" w:color="000000" w:fill="FFFFFF"/>
            <w:vAlign w:val="bottom"/>
          </w:tcPr>
          <w:p w14:paraId="1F14678D" w14:textId="77777777" w:rsidR="00E74F13" w:rsidRPr="003949A0" w:rsidRDefault="00E74F13" w:rsidP="00AE4B9C">
            <w:pPr>
              <w:autoSpaceDE w:val="0"/>
              <w:autoSpaceDN w:val="0"/>
              <w:adjustRightInd w:val="0"/>
              <w:spacing w:after="0" w:line="480" w:lineRule="auto"/>
              <w:ind w:left="1040"/>
              <w:rPr>
                <w:rFonts w:ascii="Calibri" w:hAnsi="Calibri" w:cs="Calibri"/>
                <w:lang w:val="en"/>
              </w:rPr>
            </w:pPr>
            <w:r w:rsidRPr="003949A0">
              <w:rPr>
                <w:rFonts w:ascii="Times New Roman" w:hAnsi="Times New Roman" w:cs="Times New Roman"/>
                <w:sz w:val="24"/>
                <w:szCs w:val="24"/>
                <w:lang w:val="en"/>
              </w:rPr>
              <w:t>0</w:t>
            </w:r>
          </w:p>
        </w:tc>
      </w:tr>
      <w:tr w:rsidR="003949A0" w:rsidRPr="003949A0" w14:paraId="28614D4E" w14:textId="77777777" w:rsidTr="00721946">
        <w:trPr>
          <w:trHeight w:val="264"/>
        </w:trPr>
        <w:tc>
          <w:tcPr>
            <w:tcW w:w="2100" w:type="dxa"/>
            <w:tcBorders>
              <w:top w:val="nil"/>
              <w:left w:val="nil"/>
              <w:bottom w:val="nil"/>
              <w:right w:val="nil"/>
            </w:tcBorders>
            <w:shd w:val="clear" w:color="000000" w:fill="FFFFFF"/>
            <w:vAlign w:val="bottom"/>
          </w:tcPr>
          <w:p w14:paraId="4CFF1BEE"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200" w:type="dxa"/>
            <w:tcBorders>
              <w:top w:val="nil"/>
              <w:left w:val="nil"/>
              <w:bottom w:val="nil"/>
              <w:right w:val="nil"/>
            </w:tcBorders>
            <w:shd w:val="clear" w:color="000000" w:fill="FFFFFF"/>
            <w:vAlign w:val="bottom"/>
          </w:tcPr>
          <w:p w14:paraId="71DF5B8A" w14:textId="77777777" w:rsidR="00E74F13" w:rsidRPr="003949A0" w:rsidRDefault="00E74F13" w:rsidP="00AE4B9C">
            <w:pPr>
              <w:autoSpaceDE w:val="0"/>
              <w:autoSpaceDN w:val="0"/>
              <w:adjustRightInd w:val="0"/>
              <w:spacing w:after="0" w:line="480" w:lineRule="auto"/>
              <w:ind w:left="1200"/>
              <w:rPr>
                <w:rFonts w:ascii="Calibri" w:hAnsi="Calibri" w:cs="Calibri"/>
                <w:lang w:val="en"/>
              </w:rPr>
            </w:pPr>
            <w:r w:rsidRPr="003949A0">
              <w:rPr>
                <w:rFonts w:ascii="Times New Roman" w:hAnsi="Times New Roman" w:cs="Times New Roman"/>
                <w:b/>
                <w:bCs/>
                <w:sz w:val="24"/>
                <w:szCs w:val="24"/>
                <w:lang w:val="en"/>
              </w:rPr>
              <w:t>350</w:t>
            </w:r>
          </w:p>
        </w:tc>
        <w:tc>
          <w:tcPr>
            <w:tcW w:w="3940" w:type="dxa"/>
            <w:tcBorders>
              <w:top w:val="nil"/>
              <w:left w:val="nil"/>
              <w:bottom w:val="nil"/>
              <w:right w:val="nil"/>
            </w:tcBorders>
            <w:shd w:val="clear" w:color="000000" w:fill="FFFFFF"/>
            <w:vAlign w:val="bottom"/>
          </w:tcPr>
          <w:p w14:paraId="20C7B46C" w14:textId="77777777" w:rsidR="00E74F13" w:rsidRPr="003949A0" w:rsidRDefault="00E74F13" w:rsidP="00AE4B9C">
            <w:pPr>
              <w:autoSpaceDE w:val="0"/>
              <w:autoSpaceDN w:val="0"/>
              <w:adjustRightInd w:val="0"/>
              <w:spacing w:after="0" w:line="480" w:lineRule="auto"/>
              <w:ind w:left="1060"/>
              <w:rPr>
                <w:rFonts w:ascii="Calibri" w:hAnsi="Calibri" w:cs="Calibri"/>
                <w:lang w:val="en"/>
              </w:rPr>
            </w:pPr>
            <w:r w:rsidRPr="003949A0">
              <w:rPr>
                <w:rFonts w:ascii="Times New Roman" w:hAnsi="Times New Roman" w:cs="Times New Roman"/>
                <w:b/>
                <w:bCs/>
                <w:sz w:val="24"/>
                <w:szCs w:val="24"/>
                <w:lang w:val="en"/>
              </w:rPr>
              <w:t>100</w:t>
            </w:r>
          </w:p>
        </w:tc>
      </w:tr>
    </w:tbl>
    <w:p w14:paraId="37DF7A69" w14:textId="77777777" w:rsidR="00721946" w:rsidRPr="003949A0" w:rsidRDefault="00721946" w:rsidP="00721946">
      <w:pPr>
        <w:autoSpaceDE w:val="0"/>
        <w:autoSpaceDN w:val="0"/>
        <w:adjustRightInd w:val="0"/>
        <w:spacing w:after="0" w:line="480" w:lineRule="auto"/>
        <w:jc w:val="both"/>
        <w:rPr>
          <w:rFonts w:ascii="Times New Roman" w:hAnsi="Times New Roman" w:cs="Times New Roman"/>
          <w:sz w:val="24"/>
          <w:szCs w:val="24"/>
          <w:lang w:val="en"/>
        </w:rPr>
      </w:pPr>
    </w:p>
    <w:p w14:paraId="1367D627" w14:textId="77777777" w:rsidR="00E74F13" w:rsidRPr="003949A0" w:rsidRDefault="00E74F13" w:rsidP="00721946">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Table 7 present the number of respondents that have an account with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w:t>
      </w:r>
      <w:r w:rsidR="00721946"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In indicates that 350 respondents (100%) have an account with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w:t>
      </w:r>
    </w:p>
    <w:p w14:paraId="7D209591"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Table 8: The kind of account that respondents operate</w:t>
      </w:r>
    </w:p>
    <w:tbl>
      <w:tblPr>
        <w:tblW w:w="0" w:type="auto"/>
        <w:tblInd w:w="180" w:type="dxa"/>
        <w:tblLayout w:type="fixed"/>
        <w:tblCellMar>
          <w:left w:w="0" w:type="dxa"/>
          <w:right w:w="0" w:type="dxa"/>
        </w:tblCellMar>
        <w:tblLook w:val="0000" w:firstRow="0" w:lastRow="0" w:firstColumn="0" w:lastColumn="0" w:noHBand="0" w:noVBand="0"/>
      </w:tblPr>
      <w:tblGrid>
        <w:gridCol w:w="2400"/>
        <w:gridCol w:w="2840"/>
        <w:gridCol w:w="4000"/>
      </w:tblGrid>
      <w:tr w:rsidR="003949A0" w:rsidRPr="003949A0" w14:paraId="025A8B78" w14:textId="77777777">
        <w:trPr>
          <w:trHeight w:val="280"/>
        </w:trPr>
        <w:tc>
          <w:tcPr>
            <w:tcW w:w="2400" w:type="dxa"/>
            <w:tcBorders>
              <w:top w:val="nil"/>
              <w:left w:val="nil"/>
              <w:bottom w:val="single" w:sz="6" w:space="0" w:color="000000"/>
              <w:right w:val="nil"/>
            </w:tcBorders>
            <w:shd w:val="clear" w:color="000000" w:fill="FFFFFF"/>
            <w:vAlign w:val="bottom"/>
          </w:tcPr>
          <w:p w14:paraId="6616CB18"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2840" w:type="dxa"/>
            <w:tcBorders>
              <w:top w:val="nil"/>
              <w:left w:val="nil"/>
              <w:bottom w:val="single" w:sz="6" w:space="0" w:color="000000"/>
              <w:right w:val="nil"/>
            </w:tcBorders>
            <w:shd w:val="clear" w:color="000000" w:fill="FFFFFF"/>
            <w:vAlign w:val="bottom"/>
          </w:tcPr>
          <w:p w14:paraId="137A3575" w14:textId="77777777" w:rsidR="00E74F13" w:rsidRPr="003949A0" w:rsidRDefault="00E74F13" w:rsidP="00721946">
            <w:pPr>
              <w:autoSpaceDE w:val="0"/>
              <w:autoSpaceDN w:val="0"/>
              <w:adjustRightInd w:val="0"/>
              <w:spacing w:after="0" w:line="240" w:lineRule="auto"/>
              <w:ind w:left="760"/>
              <w:rPr>
                <w:rFonts w:ascii="Calibri" w:hAnsi="Calibri" w:cs="Calibri"/>
                <w:lang w:val="en"/>
              </w:rPr>
            </w:pPr>
            <w:r w:rsidRPr="003949A0">
              <w:rPr>
                <w:rFonts w:ascii="Times New Roman" w:hAnsi="Times New Roman" w:cs="Times New Roman"/>
                <w:b/>
                <w:bCs/>
                <w:sz w:val="24"/>
                <w:szCs w:val="24"/>
                <w:lang w:val="en"/>
              </w:rPr>
              <w:t>Frequency</w:t>
            </w:r>
          </w:p>
        </w:tc>
        <w:tc>
          <w:tcPr>
            <w:tcW w:w="4000" w:type="dxa"/>
            <w:tcBorders>
              <w:top w:val="nil"/>
              <w:left w:val="nil"/>
              <w:bottom w:val="single" w:sz="6" w:space="0" w:color="000000"/>
              <w:right w:val="nil"/>
            </w:tcBorders>
            <w:shd w:val="clear" w:color="000000" w:fill="FFFFFF"/>
            <w:vAlign w:val="bottom"/>
          </w:tcPr>
          <w:p w14:paraId="526185E5" w14:textId="77777777" w:rsidR="00E74F13" w:rsidRPr="003949A0" w:rsidRDefault="00E74F13" w:rsidP="00721946">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11FA8F9E" w14:textId="77777777">
        <w:trPr>
          <w:trHeight w:val="259"/>
        </w:trPr>
        <w:tc>
          <w:tcPr>
            <w:tcW w:w="2400" w:type="dxa"/>
            <w:tcBorders>
              <w:top w:val="nil"/>
              <w:left w:val="nil"/>
              <w:bottom w:val="nil"/>
              <w:right w:val="nil"/>
            </w:tcBorders>
            <w:shd w:val="clear" w:color="000000" w:fill="FFFFFF"/>
            <w:vAlign w:val="bottom"/>
          </w:tcPr>
          <w:p w14:paraId="66A535EF"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Savings</w:t>
            </w:r>
          </w:p>
        </w:tc>
        <w:tc>
          <w:tcPr>
            <w:tcW w:w="2840" w:type="dxa"/>
            <w:tcBorders>
              <w:top w:val="nil"/>
              <w:left w:val="nil"/>
              <w:bottom w:val="nil"/>
              <w:right w:val="nil"/>
            </w:tcBorders>
            <w:shd w:val="clear" w:color="000000" w:fill="FFFFFF"/>
            <w:vAlign w:val="bottom"/>
          </w:tcPr>
          <w:p w14:paraId="6B130CA2" w14:textId="77777777" w:rsidR="00E74F13" w:rsidRPr="003949A0" w:rsidRDefault="00E74F13" w:rsidP="00721946">
            <w:pPr>
              <w:autoSpaceDE w:val="0"/>
              <w:autoSpaceDN w:val="0"/>
              <w:adjustRightInd w:val="0"/>
              <w:spacing w:after="0" w:line="240" w:lineRule="auto"/>
              <w:ind w:left="740"/>
              <w:rPr>
                <w:rFonts w:ascii="Calibri" w:hAnsi="Calibri" w:cs="Calibri"/>
                <w:lang w:val="en"/>
              </w:rPr>
            </w:pPr>
            <w:r w:rsidRPr="003949A0">
              <w:rPr>
                <w:rFonts w:ascii="Times New Roman" w:hAnsi="Times New Roman" w:cs="Times New Roman"/>
                <w:sz w:val="24"/>
                <w:szCs w:val="24"/>
                <w:lang w:val="en"/>
              </w:rPr>
              <w:t>150</w:t>
            </w:r>
          </w:p>
        </w:tc>
        <w:tc>
          <w:tcPr>
            <w:tcW w:w="4000" w:type="dxa"/>
            <w:tcBorders>
              <w:top w:val="nil"/>
              <w:left w:val="nil"/>
              <w:bottom w:val="nil"/>
              <w:right w:val="nil"/>
            </w:tcBorders>
            <w:shd w:val="clear" w:color="000000" w:fill="FFFFFF"/>
            <w:vAlign w:val="bottom"/>
          </w:tcPr>
          <w:p w14:paraId="54D88887" w14:textId="77777777" w:rsidR="00E74F13" w:rsidRPr="003949A0" w:rsidRDefault="00E74F13" w:rsidP="00721946">
            <w:pPr>
              <w:autoSpaceDE w:val="0"/>
              <w:autoSpaceDN w:val="0"/>
              <w:adjustRightInd w:val="0"/>
              <w:spacing w:after="0" w:line="240" w:lineRule="auto"/>
              <w:ind w:left="1020"/>
              <w:rPr>
                <w:rFonts w:ascii="Calibri" w:hAnsi="Calibri" w:cs="Calibri"/>
                <w:lang w:val="en"/>
              </w:rPr>
            </w:pPr>
            <w:r w:rsidRPr="003949A0">
              <w:rPr>
                <w:rFonts w:ascii="Times New Roman" w:hAnsi="Times New Roman" w:cs="Times New Roman"/>
                <w:sz w:val="24"/>
                <w:szCs w:val="24"/>
                <w:lang w:val="en"/>
              </w:rPr>
              <w:t>42.86</w:t>
            </w:r>
          </w:p>
        </w:tc>
      </w:tr>
      <w:tr w:rsidR="003949A0" w:rsidRPr="003949A0" w14:paraId="4C658374" w14:textId="77777777">
        <w:trPr>
          <w:trHeight w:val="413"/>
        </w:trPr>
        <w:tc>
          <w:tcPr>
            <w:tcW w:w="2400" w:type="dxa"/>
            <w:tcBorders>
              <w:top w:val="nil"/>
              <w:left w:val="nil"/>
              <w:bottom w:val="nil"/>
              <w:right w:val="nil"/>
            </w:tcBorders>
            <w:shd w:val="clear" w:color="000000" w:fill="FFFFFF"/>
            <w:vAlign w:val="bottom"/>
          </w:tcPr>
          <w:p w14:paraId="54645B71"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Current account</w:t>
            </w:r>
          </w:p>
        </w:tc>
        <w:tc>
          <w:tcPr>
            <w:tcW w:w="2840" w:type="dxa"/>
            <w:tcBorders>
              <w:top w:val="nil"/>
              <w:left w:val="nil"/>
              <w:bottom w:val="nil"/>
              <w:right w:val="nil"/>
            </w:tcBorders>
            <w:shd w:val="clear" w:color="000000" w:fill="FFFFFF"/>
            <w:vAlign w:val="bottom"/>
          </w:tcPr>
          <w:p w14:paraId="2914DCFD" w14:textId="77777777" w:rsidR="00E74F13" w:rsidRPr="003949A0" w:rsidRDefault="00E74F13" w:rsidP="00721946">
            <w:pPr>
              <w:autoSpaceDE w:val="0"/>
              <w:autoSpaceDN w:val="0"/>
              <w:adjustRightInd w:val="0"/>
              <w:spacing w:after="0" w:line="240" w:lineRule="auto"/>
              <w:ind w:left="820"/>
              <w:rPr>
                <w:rFonts w:ascii="Calibri" w:hAnsi="Calibri" w:cs="Calibri"/>
                <w:lang w:val="en"/>
              </w:rPr>
            </w:pPr>
            <w:r w:rsidRPr="003949A0">
              <w:rPr>
                <w:rFonts w:ascii="Times New Roman" w:hAnsi="Times New Roman" w:cs="Times New Roman"/>
                <w:sz w:val="24"/>
                <w:szCs w:val="24"/>
                <w:lang w:val="en"/>
              </w:rPr>
              <w:t>80</w:t>
            </w:r>
          </w:p>
        </w:tc>
        <w:tc>
          <w:tcPr>
            <w:tcW w:w="4000" w:type="dxa"/>
            <w:tcBorders>
              <w:top w:val="nil"/>
              <w:left w:val="nil"/>
              <w:bottom w:val="nil"/>
              <w:right w:val="nil"/>
            </w:tcBorders>
            <w:shd w:val="clear" w:color="000000" w:fill="FFFFFF"/>
            <w:vAlign w:val="bottom"/>
          </w:tcPr>
          <w:p w14:paraId="206E8EB5" w14:textId="77777777" w:rsidR="00E74F13" w:rsidRPr="003949A0" w:rsidRDefault="00E74F13" w:rsidP="00721946">
            <w:pPr>
              <w:autoSpaceDE w:val="0"/>
              <w:autoSpaceDN w:val="0"/>
              <w:adjustRightInd w:val="0"/>
              <w:spacing w:after="0" w:line="240" w:lineRule="auto"/>
              <w:ind w:left="1020"/>
              <w:rPr>
                <w:rFonts w:ascii="Calibri" w:hAnsi="Calibri" w:cs="Calibri"/>
                <w:lang w:val="en"/>
              </w:rPr>
            </w:pPr>
            <w:r w:rsidRPr="003949A0">
              <w:rPr>
                <w:rFonts w:ascii="Times New Roman" w:hAnsi="Times New Roman" w:cs="Times New Roman"/>
                <w:sz w:val="24"/>
                <w:szCs w:val="24"/>
                <w:lang w:val="en"/>
              </w:rPr>
              <w:t>22.86</w:t>
            </w:r>
          </w:p>
        </w:tc>
      </w:tr>
      <w:tr w:rsidR="003949A0" w:rsidRPr="003949A0" w14:paraId="293F47E3" w14:textId="77777777">
        <w:trPr>
          <w:trHeight w:val="418"/>
        </w:trPr>
        <w:tc>
          <w:tcPr>
            <w:tcW w:w="2400" w:type="dxa"/>
            <w:tcBorders>
              <w:top w:val="nil"/>
              <w:left w:val="nil"/>
              <w:bottom w:val="nil"/>
              <w:right w:val="nil"/>
            </w:tcBorders>
            <w:shd w:val="clear" w:color="000000" w:fill="FFFFFF"/>
            <w:vAlign w:val="bottom"/>
          </w:tcPr>
          <w:p w14:paraId="6D70E0D7"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Joint account</w:t>
            </w:r>
          </w:p>
        </w:tc>
        <w:tc>
          <w:tcPr>
            <w:tcW w:w="2840" w:type="dxa"/>
            <w:tcBorders>
              <w:top w:val="nil"/>
              <w:left w:val="nil"/>
              <w:bottom w:val="nil"/>
              <w:right w:val="nil"/>
            </w:tcBorders>
            <w:shd w:val="clear" w:color="000000" w:fill="FFFFFF"/>
            <w:vAlign w:val="bottom"/>
          </w:tcPr>
          <w:p w14:paraId="1E6E80EF" w14:textId="77777777" w:rsidR="00E74F13" w:rsidRPr="003949A0" w:rsidRDefault="00E74F13" w:rsidP="00721946">
            <w:pPr>
              <w:autoSpaceDE w:val="0"/>
              <w:autoSpaceDN w:val="0"/>
              <w:adjustRightInd w:val="0"/>
              <w:spacing w:after="0" w:line="240" w:lineRule="auto"/>
              <w:ind w:left="780"/>
              <w:rPr>
                <w:rFonts w:ascii="Calibri" w:hAnsi="Calibri" w:cs="Calibri"/>
                <w:lang w:val="en"/>
              </w:rPr>
            </w:pPr>
            <w:r w:rsidRPr="003949A0">
              <w:rPr>
                <w:rFonts w:ascii="Times New Roman" w:hAnsi="Times New Roman" w:cs="Times New Roman"/>
                <w:sz w:val="24"/>
                <w:szCs w:val="24"/>
                <w:lang w:val="en"/>
              </w:rPr>
              <w:t>50</w:t>
            </w:r>
          </w:p>
        </w:tc>
        <w:tc>
          <w:tcPr>
            <w:tcW w:w="4000" w:type="dxa"/>
            <w:tcBorders>
              <w:top w:val="nil"/>
              <w:left w:val="nil"/>
              <w:bottom w:val="nil"/>
              <w:right w:val="nil"/>
            </w:tcBorders>
            <w:shd w:val="clear" w:color="000000" w:fill="FFFFFF"/>
            <w:vAlign w:val="bottom"/>
          </w:tcPr>
          <w:p w14:paraId="105508CD" w14:textId="77777777" w:rsidR="00E74F13" w:rsidRPr="003949A0" w:rsidRDefault="00E74F13" w:rsidP="00721946">
            <w:pPr>
              <w:autoSpaceDE w:val="0"/>
              <w:autoSpaceDN w:val="0"/>
              <w:adjustRightInd w:val="0"/>
              <w:spacing w:after="0" w:line="240" w:lineRule="auto"/>
              <w:ind w:left="1000"/>
              <w:rPr>
                <w:rFonts w:ascii="Calibri" w:hAnsi="Calibri" w:cs="Calibri"/>
                <w:lang w:val="en"/>
              </w:rPr>
            </w:pPr>
            <w:r w:rsidRPr="003949A0">
              <w:rPr>
                <w:rFonts w:ascii="Times New Roman" w:hAnsi="Times New Roman" w:cs="Times New Roman"/>
                <w:sz w:val="24"/>
                <w:szCs w:val="24"/>
                <w:lang w:val="en"/>
              </w:rPr>
              <w:t>14.28</w:t>
            </w:r>
          </w:p>
        </w:tc>
      </w:tr>
      <w:tr w:rsidR="003949A0" w:rsidRPr="003949A0" w14:paraId="5C872AAD" w14:textId="77777777">
        <w:trPr>
          <w:trHeight w:val="413"/>
        </w:trPr>
        <w:tc>
          <w:tcPr>
            <w:tcW w:w="2400" w:type="dxa"/>
            <w:tcBorders>
              <w:top w:val="nil"/>
              <w:left w:val="nil"/>
              <w:bottom w:val="nil"/>
              <w:right w:val="nil"/>
            </w:tcBorders>
            <w:shd w:val="clear" w:color="000000" w:fill="FFFFFF"/>
            <w:vAlign w:val="bottom"/>
          </w:tcPr>
          <w:p w14:paraId="7BB597C4"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Student account</w:t>
            </w:r>
          </w:p>
        </w:tc>
        <w:tc>
          <w:tcPr>
            <w:tcW w:w="2840" w:type="dxa"/>
            <w:tcBorders>
              <w:top w:val="nil"/>
              <w:left w:val="nil"/>
              <w:bottom w:val="nil"/>
              <w:right w:val="nil"/>
            </w:tcBorders>
            <w:shd w:val="clear" w:color="000000" w:fill="FFFFFF"/>
            <w:vAlign w:val="bottom"/>
          </w:tcPr>
          <w:p w14:paraId="008C4546" w14:textId="77777777" w:rsidR="00E74F13" w:rsidRPr="003949A0" w:rsidRDefault="00E74F13" w:rsidP="00721946">
            <w:pPr>
              <w:autoSpaceDE w:val="0"/>
              <w:autoSpaceDN w:val="0"/>
              <w:adjustRightInd w:val="0"/>
              <w:spacing w:after="0" w:line="240" w:lineRule="auto"/>
              <w:ind w:left="820"/>
              <w:rPr>
                <w:rFonts w:ascii="Calibri" w:hAnsi="Calibri" w:cs="Calibri"/>
                <w:lang w:val="en"/>
              </w:rPr>
            </w:pPr>
            <w:r w:rsidRPr="003949A0">
              <w:rPr>
                <w:rFonts w:ascii="Times New Roman" w:hAnsi="Times New Roman" w:cs="Times New Roman"/>
                <w:sz w:val="24"/>
                <w:szCs w:val="24"/>
                <w:lang w:val="en"/>
              </w:rPr>
              <w:t>0</w:t>
            </w:r>
          </w:p>
        </w:tc>
        <w:tc>
          <w:tcPr>
            <w:tcW w:w="4000" w:type="dxa"/>
            <w:tcBorders>
              <w:top w:val="nil"/>
              <w:left w:val="nil"/>
              <w:bottom w:val="nil"/>
              <w:right w:val="nil"/>
            </w:tcBorders>
            <w:shd w:val="clear" w:color="000000" w:fill="FFFFFF"/>
            <w:vAlign w:val="bottom"/>
          </w:tcPr>
          <w:p w14:paraId="204A46B4" w14:textId="77777777" w:rsidR="00E74F13" w:rsidRPr="003949A0" w:rsidRDefault="00E74F13" w:rsidP="00721946">
            <w:pPr>
              <w:autoSpaceDE w:val="0"/>
              <w:autoSpaceDN w:val="0"/>
              <w:adjustRightInd w:val="0"/>
              <w:spacing w:after="0" w:line="240" w:lineRule="auto"/>
              <w:ind w:left="1040"/>
              <w:rPr>
                <w:rFonts w:ascii="Calibri" w:hAnsi="Calibri" w:cs="Calibri"/>
                <w:lang w:val="en"/>
              </w:rPr>
            </w:pPr>
            <w:r w:rsidRPr="003949A0">
              <w:rPr>
                <w:rFonts w:ascii="Times New Roman" w:hAnsi="Times New Roman" w:cs="Times New Roman"/>
                <w:sz w:val="24"/>
                <w:szCs w:val="24"/>
                <w:lang w:val="en"/>
              </w:rPr>
              <w:t>0</w:t>
            </w:r>
          </w:p>
        </w:tc>
      </w:tr>
      <w:tr w:rsidR="003949A0" w:rsidRPr="003949A0" w14:paraId="09275EE0" w14:textId="77777777">
        <w:trPr>
          <w:trHeight w:val="413"/>
        </w:trPr>
        <w:tc>
          <w:tcPr>
            <w:tcW w:w="2400" w:type="dxa"/>
            <w:tcBorders>
              <w:top w:val="nil"/>
              <w:left w:val="nil"/>
              <w:bottom w:val="nil"/>
              <w:right w:val="nil"/>
            </w:tcBorders>
            <w:shd w:val="clear" w:color="000000" w:fill="FFFFFF"/>
            <w:vAlign w:val="bottom"/>
          </w:tcPr>
          <w:p w14:paraId="487D1889"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Salary account</w:t>
            </w:r>
          </w:p>
        </w:tc>
        <w:tc>
          <w:tcPr>
            <w:tcW w:w="2840" w:type="dxa"/>
            <w:tcBorders>
              <w:top w:val="nil"/>
              <w:left w:val="nil"/>
              <w:bottom w:val="nil"/>
              <w:right w:val="nil"/>
            </w:tcBorders>
            <w:shd w:val="clear" w:color="000000" w:fill="FFFFFF"/>
            <w:vAlign w:val="bottom"/>
          </w:tcPr>
          <w:p w14:paraId="02230E4C" w14:textId="77777777" w:rsidR="00E74F13" w:rsidRPr="003949A0" w:rsidRDefault="00E74F13" w:rsidP="00721946">
            <w:pPr>
              <w:autoSpaceDE w:val="0"/>
              <w:autoSpaceDN w:val="0"/>
              <w:adjustRightInd w:val="0"/>
              <w:spacing w:after="0" w:line="240" w:lineRule="auto"/>
              <w:ind w:left="800"/>
              <w:rPr>
                <w:rFonts w:ascii="Calibri" w:hAnsi="Calibri" w:cs="Calibri"/>
                <w:lang w:val="en"/>
              </w:rPr>
            </w:pPr>
            <w:r w:rsidRPr="003949A0">
              <w:rPr>
                <w:rFonts w:ascii="Times New Roman" w:hAnsi="Times New Roman" w:cs="Times New Roman"/>
                <w:sz w:val="24"/>
                <w:szCs w:val="24"/>
                <w:lang w:val="en"/>
              </w:rPr>
              <w:t>70</w:t>
            </w:r>
          </w:p>
        </w:tc>
        <w:tc>
          <w:tcPr>
            <w:tcW w:w="4000" w:type="dxa"/>
            <w:tcBorders>
              <w:top w:val="nil"/>
              <w:left w:val="nil"/>
              <w:bottom w:val="nil"/>
              <w:right w:val="nil"/>
            </w:tcBorders>
            <w:shd w:val="clear" w:color="000000" w:fill="FFFFFF"/>
            <w:vAlign w:val="bottom"/>
          </w:tcPr>
          <w:p w14:paraId="15E83AE0" w14:textId="77777777" w:rsidR="00E74F13" w:rsidRPr="003949A0" w:rsidRDefault="00E74F13" w:rsidP="00721946">
            <w:pPr>
              <w:autoSpaceDE w:val="0"/>
              <w:autoSpaceDN w:val="0"/>
              <w:adjustRightInd w:val="0"/>
              <w:spacing w:after="0" w:line="240" w:lineRule="auto"/>
              <w:ind w:left="1100"/>
              <w:rPr>
                <w:rFonts w:ascii="Calibri" w:hAnsi="Calibri" w:cs="Calibri"/>
                <w:lang w:val="en"/>
              </w:rPr>
            </w:pPr>
            <w:r w:rsidRPr="003949A0">
              <w:rPr>
                <w:rFonts w:ascii="Times New Roman" w:hAnsi="Times New Roman" w:cs="Times New Roman"/>
                <w:sz w:val="24"/>
                <w:szCs w:val="24"/>
                <w:lang w:val="en"/>
              </w:rPr>
              <w:t>20</w:t>
            </w:r>
          </w:p>
        </w:tc>
      </w:tr>
      <w:tr w:rsidR="003949A0" w:rsidRPr="003949A0" w14:paraId="5F621F68" w14:textId="77777777">
        <w:trPr>
          <w:trHeight w:val="147"/>
        </w:trPr>
        <w:tc>
          <w:tcPr>
            <w:tcW w:w="2400" w:type="dxa"/>
            <w:tcBorders>
              <w:top w:val="nil"/>
              <w:left w:val="nil"/>
              <w:bottom w:val="single" w:sz="6" w:space="0" w:color="000000"/>
              <w:right w:val="nil"/>
            </w:tcBorders>
            <w:shd w:val="clear" w:color="000000" w:fill="FFFFFF"/>
            <w:vAlign w:val="bottom"/>
          </w:tcPr>
          <w:p w14:paraId="466F6408"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2840" w:type="dxa"/>
            <w:tcBorders>
              <w:top w:val="nil"/>
              <w:left w:val="nil"/>
              <w:bottom w:val="single" w:sz="6" w:space="0" w:color="000000"/>
              <w:right w:val="nil"/>
            </w:tcBorders>
            <w:shd w:val="clear" w:color="000000" w:fill="FFFFFF"/>
            <w:vAlign w:val="bottom"/>
          </w:tcPr>
          <w:p w14:paraId="3A5D6AA3"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4000" w:type="dxa"/>
            <w:tcBorders>
              <w:top w:val="nil"/>
              <w:left w:val="nil"/>
              <w:bottom w:val="single" w:sz="6" w:space="0" w:color="000000"/>
              <w:right w:val="nil"/>
            </w:tcBorders>
            <w:shd w:val="clear" w:color="000000" w:fill="FFFFFF"/>
            <w:vAlign w:val="bottom"/>
          </w:tcPr>
          <w:p w14:paraId="2CD0BFFD"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2B7ABF4A" w14:textId="77777777">
        <w:trPr>
          <w:trHeight w:val="328"/>
        </w:trPr>
        <w:tc>
          <w:tcPr>
            <w:tcW w:w="2400" w:type="dxa"/>
            <w:tcBorders>
              <w:top w:val="nil"/>
              <w:left w:val="nil"/>
              <w:bottom w:val="nil"/>
              <w:right w:val="nil"/>
            </w:tcBorders>
            <w:shd w:val="clear" w:color="000000" w:fill="FFFFFF"/>
            <w:vAlign w:val="bottom"/>
          </w:tcPr>
          <w:p w14:paraId="525BB218"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2840" w:type="dxa"/>
            <w:tcBorders>
              <w:top w:val="nil"/>
              <w:left w:val="nil"/>
              <w:bottom w:val="nil"/>
              <w:right w:val="nil"/>
            </w:tcBorders>
            <w:shd w:val="clear" w:color="000000" w:fill="FFFFFF"/>
            <w:vAlign w:val="bottom"/>
          </w:tcPr>
          <w:p w14:paraId="22CC3057" w14:textId="77777777" w:rsidR="00E74F13" w:rsidRPr="003949A0" w:rsidRDefault="00E74F13" w:rsidP="00721946">
            <w:pPr>
              <w:autoSpaceDE w:val="0"/>
              <w:autoSpaceDN w:val="0"/>
              <w:adjustRightInd w:val="0"/>
              <w:spacing w:after="0" w:line="240" w:lineRule="auto"/>
              <w:ind w:left="780"/>
              <w:rPr>
                <w:rFonts w:ascii="Calibri" w:hAnsi="Calibri" w:cs="Calibri"/>
                <w:lang w:val="en"/>
              </w:rPr>
            </w:pPr>
            <w:r w:rsidRPr="003949A0">
              <w:rPr>
                <w:rFonts w:ascii="Times New Roman" w:hAnsi="Times New Roman" w:cs="Times New Roman"/>
                <w:b/>
                <w:bCs/>
                <w:sz w:val="24"/>
                <w:szCs w:val="24"/>
                <w:lang w:val="en"/>
              </w:rPr>
              <w:t>350</w:t>
            </w:r>
          </w:p>
        </w:tc>
        <w:tc>
          <w:tcPr>
            <w:tcW w:w="4000" w:type="dxa"/>
            <w:tcBorders>
              <w:top w:val="nil"/>
              <w:left w:val="nil"/>
              <w:bottom w:val="nil"/>
              <w:right w:val="nil"/>
            </w:tcBorders>
            <w:shd w:val="clear" w:color="000000" w:fill="FFFFFF"/>
            <w:vAlign w:val="bottom"/>
          </w:tcPr>
          <w:p w14:paraId="0E67497B" w14:textId="77777777" w:rsidR="00E74F13" w:rsidRPr="003949A0" w:rsidRDefault="00E74F13" w:rsidP="00721946">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b/>
                <w:bCs/>
                <w:sz w:val="24"/>
                <w:szCs w:val="24"/>
                <w:lang w:val="en"/>
              </w:rPr>
              <w:t>100</w:t>
            </w:r>
          </w:p>
        </w:tc>
      </w:tr>
    </w:tbl>
    <w:p w14:paraId="1F0937ED" w14:textId="77777777" w:rsidR="00721946" w:rsidRPr="003949A0" w:rsidRDefault="00721946" w:rsidP="00721946">
      <w:pPr>
        <w:autoSpaceDE w:val="0"/>
        <w:autoSpaceDN w:val="0"/>
        <w:adjustRightInd w:val="0"/>
        <w:spacing w:after="0" w:line="480" w:lineRule="auto"/>
        <w:ind w:right="60"/>
        <w:jc w:val="both"/>
        <w:rPr>
          <w:rFonts w:ascii="Times New Roman" w:hAnsi="Times New Roman" w:cs="Times New Roman"/>
          <w:sz w:val="20"/>
          <w:szCs w:val="20"/>
          <w:lang w:val="en"/>
        </w:rPr>
      </w:pPr>
    </w:p>
    <w:p w14:paraId="3FB341DC" w14:textId="77777777" w:rsidR="00E74F13" w:rsidRPr="003949A0" w:rsidRDefault="00E74F13" w:rsidP="00721946">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 xml:space="preserve">Table 8 presents the kind of account respondents operate. It indicates that 150 respondents (42.86%) operate savings account, 80 respondents (22.86%) operate current account, 50 respondents (14.29) operate joint account, 70 respondents (20%) operate a saving account and no respondent operate a </w:t>
      </w:r>
      <w:proofErr w:type="spellStart"/>
      <w:r w:rsidRPr="003949A0">
        <w:rPr>
          <w:rFonts w:ascii="Times New Roman" w:hAnsi="Times New Roman" w:cs="Times New Roman"/>
          <w:sz w:val="24"/>
          <w:szCs w:val="24"/>
          <w:lang w:val="en"/>
        </w:rPr>
        <w:t>student‟s</w:t>
      </w:r>
      <w:proofErr w:type="spellEnd"/>
      <w:r w:rsidRPr="003949A0">
        <w:rPr>
          <w:rFonts w:ascii="Times New Roman" w:hAnsi="Times New Roman" w:cs="Times New Roman"/>
          <w:sz w:val="24"/>
          <w:szCs w:val="24"/>
          <w:lang w:val="en"/>
        </w:rPr>
        <w:t xml:space="preserve"> account.</w:t>
      </w:r>
    </w:p>
    <w:p w14:paraId="5AF268B1" w14:textId="77777777" w:rsidR="00721946" w:rsidRPr="003949A0" w:rsidRDefault="00721946" w:rsidP="00721946">
      <w:pPr>
        <w:autoSpaceDE w:val="0"/>
        <w:autoSpaceDN w:val="0"/>
        <w:adjustRightInd w:val="0"/>
        <w:spacing w:after="0" w:line="480" w:lineRule="auto"/>
        <w:rPr>
          <w:rFonts w:ascii="Times New Roman" w:hAnsi="Times New Roman" w:cs="Times New Roman"/>
          <w:b/>
          <w:bCs/>
          <w:sz w:val="24"/>
          <w:szCs w:val="24"/>
          <w:lang w:val="en"/>
        </w:rPr>
      </w:pPr>
    </w:p>
    <w:p w14:paraId="20A72AFD" w14:textId="77777777" w:rsidR="00E74F13" w:rsidRPr="003949A0" w:rsidRDefault="00E74F13" w:rsidP="00721946">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 xml:space="preserve">Table 9: Relationship of respondents with </w:t>
      </w:r>
      <w:r w:rsidR="00721946" w:rsidRPr="003949A0">
        <w:rPr>
          <w:rFonts w:ascii="Times New Roman" w:hAnsi="Times New Roman" w:cs="Times New Roman"/>
          <w:b/>
          <w:bCs/>
          <w:sz w:val="24"/>
          <w:szCs w:val="24"/>
          <w:lang w:val="en"/>
        </w:rPr>
        <w:t>GTB Ilorin</w:t>
      </w:r>
      <w:r w:rsidRPr="003949A0">
        <w:rPr>
          <w:rFonts w:ascii="Times New Roman" w:hAnsi="Times New Roman" w:cs="Times New Roman"/>
          <w:b/>
          <w:bCs/>
          <w:sz w:val="24"/>
          <w:szCs w:val="24"/>
          <w:lang w:val="en"/>
        </w:rPr>
        <w:t xml:space="preserve"> Zonal Headquarters.</w:t>
      </w:r>
    </w:p>
    <w:tbl>
      <w:tblPr>
        <w:tblW w:w="9240" w:type="dxa"/>
        <w:tblInd w:w="180" w:type="dxa"/>
        <w:tblLayout w:type="fixed"/>
        <w:tblCellMar>
          <w:left w:w="0" w:type="dxa"/>
          <w:right w:w="0" w:type="dxa"/>
        </w:tblCellMar>
        <w:tblLook w:val="0000" w:firstRow="0" w:lastRow="0" w:firstColumn="0" w:lastColumn="0" w:noHBand="0" w:noVBand="0"/>
      </w:tblPr>
      <w:tblGrid>
        <w:gridCol w:w="2340"/>
        <w:gridCol w:w="3200"/>
        <w:gridCol w:w="3700"/>
      </w:tblGrid>
      <w:tr w:rsidR="003949A0" w:rsidRPr="003949A0" w14:paraId="7C52881B" w14:textId="77777777" w:rsidTr="00721946">
        <w:trPr>
          <w:trHeight w:val="277"/>
        </w:trPr>
        <w:tc>
          <w:tcPr>
            <w:tcW w:w="2340" w:type="dxa"/>
            <w:tcBorders>
              <w:top w:val="nil"/>
              <w:left w:val="nil"/>
              <w:bottom w:val="single" w:sz="6" w:space="0" w:color="000000"/>
              <w:right w:val="nil"/>
            </w:tcBorders>
            <w:shd w:val="clear" w:color="000000" w:fill="FFFFFF"/>
            <w:vAlign w:val="bottom"/>
          </w:tcPr>
          <w:p w14:paraId="4828F9D6"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200" w:type="dxa"/>
            <w:tcBorders>
              <w:top w:val="nil"/>
              <w:left w:val="nil"/>
              <w:bottom w:val="single" w:sz="6" w:space="0" w:color="000000"/>
              <w:right w:val="nil"/>
            </w:tcBorders>
            <w:shd w:val="clear" w:color="000000" w:fill="FFFFFF"/>
            <w:vAlign w:val="bottom"/>
          </w:tcPr>
          <w:p w14:paraId="67055CFC" w14:textId="77777777" w:rsidR="00E74F13" w:rsidRPr="003949A0" w:rsidRDefault="00E74F13" w:rsidP="00721946">
            <w:pPr>
              <w:autoSpaceDE w:val="0"/>
              <w:autoSpaceDN w:val="0"/>
              <w:adjustRightInd w:val="0"/>
              <w:spacing w:after="0" w:line="240" w:lineRule="auto"/>
              <w:ind w:right="940"/>
              <w:jc w:val="right"/>
              <w:rPr>
                <w:rFonts w:ascii="Calibri" w:hAnsi="Calibri" w:cs="Calibri"/>
                <w:lang w:val="en"/>
              </w:rPr>
            </w:pPr>
            <w:r w:rsidRPr="003949A0">
              <w:rPr>
                <w:rFonts w:ascii="Times New Roman" w:hAnsi="Times New Roman" w:cs="Times New Roman"/>
                <w:b/>
                <w:bCs/>
                <w:sz w:val="24"/>
                <w:szCs w:val="24"/>
                <w:lang w:val="en"/>
              </w:rPr>
              <w:t>Frequency</w:t>
            </w:r>
          </w:p>
        </w:tc>
        <w:tc>
          <w:tcPr>
            <w:tcW w:w="3700" w:type="dxa"/>
            <w:tcBorders>
              <w:top w:val="nil"/>
              <w:left w:val="nil"/>
              <w:bottom w:val="single" w:sz="6" w:space="0" w:color="000000"/>
              <w:right w:val="nil"/>
            </w:tcBorders>
            <w:shd w:val="clear" w:color="000000" w:fill="FFFFFF"/>
            <w:vAlign w:val="bottom"/>
          </w:tcPr>
          <w:p w14:paraId="53CD0C02" w14:textId="77777777" w:rsidR="00E74F13" w:rsidRPr="003949A0" w:rsidRDefault="00E74F13" w:rsidP="00721946">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6F577F88" w14:textId="77777777" w:rsidTr="00721946">
        <w:trPr>
          <w:trHeight w:val="257"/>
        </w:trPr>
        <w:tc>
          <w:tcPr>
            <w:tcW w:w="2340" w:type="dxa"/>
            <w:tcBorders>
              <w:top w:val="nil"/>
              <w:left w:val="nil"/>
              <w:bottom w:val="nil"/>
              <w:right w:val="nil"/>
            </w:tcBorders>
            <w:shd w:val="clear" w:color="000000" w:fill="FFFFFF"/>
            <w:vAlign w:val="bottom"/>
          </w:tcPr>
          <w:p w14:paraId="053C7CC8"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Staff</w:t>
            </w:r>
          </w:p>
        </w:tc>
        <w:tc>
          <w:tcPr>
            <w:tcW w:w="3200" w:type="dxa"/>
            <w:tcBorders>
              <w:top w:val="nil"/>
              <w:left w:val="nil"/>
              <w:bottom w:val="nil"/>
              <w:right w:val="nil"/>
            </w:tcBorders>
            <w:shd w:val="clear" w:color="000000" w:fill="FFFFFF"/>
            <w:vAlign w:val="bottom"/>
          </w:tcPr>
          <w:p w14:paraId="7C8BB9A1" w14:textId="77777777" w:rsidR="00E74F13" w:rsidRPr="003949A0" w:rsidRDefault="00E74F13" w:rsidP="00721946">
            <w:pPr>
              <w:autoSpaceDE w:val="0"/>
              <w:autoSpaceDN w:val="0"/>
              <w:adjustRightInd w:val="0"/>
              <w:spacing w:after="0" w:line="240" w:lineRule="auto"/>
              <w:ind w:right="240"/>
              <w:jc w:val="center"/>
              <w:rPr>
                <w:rFonts w:ascii="Calibri" w:hAnsi="Calibri" w:cs="Calibri"/>
                <w:lang w:val="en"/>
              </w:rPr>
            </w:pPr>
            <w:r w:rsidRPr="003949A0">
              <w:rPr>
                <w:rFonts w:ascii="Times New Roman" w:hAnsi="Times New Roman" w:cs="Times New Roman"/>
                <w:sz w:val="24"/>
                <w:szCs w:val="24"/>
                <w:lang w:val="en"/>
              </w:rPr>
              <w:t>20</w:t>
            </w:r>
          </w:p>
        </w:tc>
        <w:tc>
          <w:tcPr>
            <w:tcW w:w="3700" w:type="dxa"/>
            <w:tcBorders>
              <w:top w:val="nil"/>
              <w:left w:val="nil"/>
              <w:bottom w:val="nil"/>
              <w:right w:val="nil"/>
            </w:tcBorders>
            <w:shd w:val="clear" w:color="000000" w:fill="FFFFFF"/>
            <w:vAlign w:val="bottom"/>
          </w:tcPr>
          <w:p w14:paraId="175D3F71" w14:textId="77777777" w:rsidR="00E74F13" w:rsidRPr="003949A0" w:rsidRDefault="00E74F13" w:rsidP="00721946">
            <w:pPr>
              <w:autoSpaceDE w:val="0"/>
              <w:autoSpaceDN w:val="0"/>
              <w:adjustRightInd w:val="0"/>
              <w:spacing w:after="0" w:line="240" w:lineRule="auto"/>
              <w:ind w:left="1280"/>
              <w:rPr>
                <w:rFonts w:ascii="Calibri" w:hAnsi="Calibri" w:cs="Calibri"/>
                <w:lang w:val="en"/>
              </w:rPr>
            </w:pPr>
            <w:r w:rsidRPr="003949A0">
              <w:rPr>
                <w:rFonts w:ascii="Times New Roman" w:hAnsi="Times New Roman" w:cs="Times New Roman"/>
                <w:sz w:val="24"/>
                <w:szCs w:val="24"/>
                <w:lang w:val="en"/>
              </w:rPr>
              <w:t>5.71</w:t>
            </w:r>
          </w:p>
        </w:tc>
      </w:tr>
      <w:tr w:rsidR="003949A0" w:rsidRPr="003949A0" w14:paraId="242B292D" w14:textId="77777777" w:rsidTr="00721946">
        <w:trPr>
          <w:trHeight w:val="418"/>
        </w:trPr>
        <w:tc>
          <w:tcPr>
            <w:tcW w:w="2340" w:type="dxa"/>
            <w:tcBorders>
              <w:top w:val="nil"/>
              <w:left w:val="nil"/>
              <w:bottom w:val="nil"/>
              <w:right w:val="nil"/>
            </w:tcBorders>
            <w:shd w:val="clear" w:color="000000" w:fill="FFFFFF"/>
            <w:vAlign w:val="bottom"/>
          </w:tcPr>
          <w:p w14:paraId="0AC46811"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Shareholder</w:t>
            </w:r>
          </w:p>
        </w:tc>
        <w:tc>
          <w:tcPr>
            <w:tcW w:w="3200" w:type="dxa"/>
            <w:tcBorders>
              <w:top w:val="nil"/>
              <w:left w:val="nil"/>
              <w:bottom w:val="nil"/>
              <w:right w:val="nil"/>
            </w:tcBorders>
            <w:shd w:val="clear" w:color="000000" w:fill="FFFFFF"/>
            <w:vAlign w:val="bottom"/>
          </w:tcPr>
          <w:p w14:paraId="2BD8F7C5" w14:textId="77777777" w:rsidR="00E74F13" w:rsidRPr="003949A0" w:rsidRDefault="00E74F13" w:rsidP="00721946">
            <w:pPr>
              <w:autoSpaceDE w:val="0"/>
              <w:autoSpaceDN w:val="0"/>
              <w:adjustRightInd w:val="0"/>
              <w:spacing w:after="0" w:line="240" w:lineRule="auto"/>
              <w:ind w:right="1620"/>
              <w:jc w:val="right"/>
              <w:rPr>
                <w:rFonts w:ascii="Calibri" w:hAnsi="Calibri" w:cs="Calibri"/>
                <w:lang w:val="en"/>
              </w:rPr>
            </w:pPr>
            <w:r w:rsidRPr="003949A0">
              <w:rPr>
                <w:rFonts w:ascii="Times New Roman" w:hAnsi="Times New Roman" w:cs="Times New Roman"/>
                <w:sz w:val="24"/>
                <w:szCs w:val="24"/>
                <w:lang w:val="en"/>
              </w:rPr>
              <w:t>5</w:t>
            </w:r>
          </w:p>
        </w:tc>
        <w:tc>
          <w:tcPr>
            <w:tcW w:w="3700" w:type="dxa"/>
            <w:tcBorders>
              <w:top w:val="nil"/>
              <w:left w:val="nil"/>
              <w:bottom w:val="nil"/>
              <w:right w:val="nil"/>
            </w:tcBorders>
            <w:shd w:val="clear" w:color="000000" w:fill="FFFFFF"/>
            <w:vAlign w:val="bottom"/>
          </w:tcPr>
          <w:p w14:paraId="3DA5FEC2" w14:textId="77777777" w:rsidR="00E74F13" w:rsidRPr="003949A0" w:rsidRDefault="00E74F13" w:rsidP="00721946">
            <w:pPr>
              <w:autoSpaceDE w:val="0"/>
              <w:autoSpaceDN w:val="0"/>
              <w:adjustRightInd w:val="0"/>
              <w:spacing w:after="0" w:line="240" w:lineRule="auto"/>
              <w:ind w:left="1320"/>
              <w:rPr>
                <w:rFonts w:ascii="Calibri" w:hAnsi="Calibri" w:cs="Calibri"/>
                <w:lang w:val="en"/>
              </w:rPr>
            </w:pPr>
            <w:r w:rsidRPr="003949A0">
              <w:rPr>
                <w:rFonts w:ascii="Times New Roman" w:hAnsi="Times New Roman" w:cs="Times New Roman"/>
                <w:sz w:val="24"/>
                <w:szCs w:val="24"/>
                <w:lang w:val="en"/>
              </w:rPr>
              <w:t>1.43</w:t>
            </w:r>
          </w:p>
        </w:tc>
      </w:tr>
      <w:tr w:rsidR="003949A0" w:rsidRPr="003949A0" w14:paraId="6AD056CF" w14:textId="77777777" w:rsidTr="00721946">
        <w:trPr>
          <w:trHeight w:val="413"/>
        </w:trPr>
        <w:tc>
          <w:tcPr>
            <w:tcW w:w="2340" w:type="dxa"/>
            <w:tcBorders>
              <w:top w:val="nil"/>
              <w:left w:val="nil"/>
              <w:bottom w:val="nil"/>
              <w:right w:val="nil"/>
            </w:tcBorders>
            <w:shd w:val="clear" w:color="000000" w:fill="FFFFFF"/>
            <w:vAlign w:val="bottom"/>
          </w:tcPr>
          <w:p w14:paraId="26D76EE1"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Customer</w:t>
            </w:r>
          </w:p>
        </w:tc>
        <w:tc>
          <w:tcPr>
            <w:tcW w:w="3200" w:type="dxa"/>
            <w:tcBorders>
              <w:top w:val="nil"/>
              <w:left w:val="nil"/>
              <w:bottom w:val="nil"/>
              <w:right w:val="nil"/>
            </w:tcBorders>
            <w:shd w:val="clear" w:color="000000" w:fill="FFFFFF"/>
            <w:vAlign w:val="bottom"/>
          </w:tcPr>
          <w:p w14:paraId="31C564D0" w14:textId="77777777" w:rsidR="00E74F13" w:rsidRPr="003949A0" w:rsidRDefault="00E74F13" w:rsidP="00721946">
            <w:pPr>
              <w:autoSpaceDE w:val="0"/>
              <w:autoSpaceDN w:val="0"/>
              <w:adjustRightInd w:val="0"/>
              <w:spacing w:after="0" w:line="240" w:lineRule="auto"/>
              <w:ind w:right="280"/>
              <w:jc w:val="center"/>
              <w:rPr>
                <w:rFonts w:ascii="Calibri" w:hAnsi="Calibri" w:cs="Calibri"/>
                <w:lang w:val="en"/>
              </w:rPr>
            </w:pPr>
            <w:r w:rsidRPr="003949A0">
              <w:rPr>
                <w:rFonts w:ascii="Times New Roman" w:hAnsi="Times New Roman" w:cs="Times New Roman"/>
                <w:sz w:val="24"/>
                <w:szCs w:val="24"/>
                <w:lang w:val="en"/>
              </w:rPr>
              <w:t>325</w:t>
            </w:r>
          </w:p>
        </w:tc>
        <w:tc>
          <w:tcPr>
            <w:tcW w:w="3700" w:type="dxa"/>
            <w:tcBorders>
              <w:top w:val="nil"/>
              <w:left w:val="nil"/>
              <w:bottom w:val="nil"/>
              <w:right w:val="nil"/>
            </w:tcBorders>
            <w:shd w:val="clear" w:color="000000" w:fill="FFFFFF"/>
            <w:vAlign w:val="bottom"/>
          </w:tcPr>
          <w:p w14:paraId="7CB94671" w14:textId="77777777" w:rsidR="00E74F13" w:rsidRPr="003949A0" w:rsidRDefault="00E74F13" w:rsidP="00721946">
            <w:pPr>
              <w:autoSpaceDE w:val="0"/>
              <w:autoSpaceDN w:val="0"/>
              <w:adjustRightInd w:val="0"/>
              <w:spacing w:after="0" w:line="240" w:lineRule="auto"/>
              <w:ind w:left="1260"/>
              <w:rPr>
                <w:rFonts w:ascii="Calibri" w:hAnsi="Calibri" w:cs="Calibri"/>
                <w:lang w:val="en"/>
              </w:rPr>
            </w:pPr>
            <w:r w:rsidRPr="003949A0">
              <w:rPr>
                <w:rFonts w:ascii="Times New Roman" w:hAnsi="Times New Roman" w:cs="Times New Roman"/>
                <w:sz w:val="24"/>
                <w:szCs w:val="24"/>
                <w:lang w:val="en"/>
              </w:rPr>
              <w:t>92.86</w:t>
            </w:r>
          </w:p>
        </w:tc>
      </w:tr>
      <w:tr w:rsidR="003949A0" w:rsidRPr="003949A0" w14:paraId="421FF820" w14:textId="77777777" w:rsidTr="00721946">
        <w:trPr>
          <w:trHeight w:val="147"/>
        </w:trPr>
        <w:tc>
          <w:tcPr>
            <w:tcW w:w="2340" w:type="dxa"/>
            <w:tcBorders>
              <w:top w:val="nil"/>
              <w:left w:val="nil"/>
              <w:bottom w:val="single" w:sz="6" w:space="0" w:color="000000"/>
              <w:right w:val="nil"/>
            </w:tcBorders>
            <w:shd w:val="clear" w:color="000000" w:fill="FFFFFF"/>
            <w:vAlign w:val="bottom"/>
          </w:tcPr>
          <w:p w14:paraId="559F237B"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200" w:type="dxa"/>
            <w:tcBorders>
              <w:top w:val="nil"/>
              <w:left w:val="nil"/>
              <w:bottom w:val="single" w:sz="6" w:space="0" w:color="000000"/>
              <w:right w:val="nil"/>
            </w:tcBorders>
            <w:shd w:val="clear" w:color="000000" w:fill="FFFFFF"/>
            <w:vAlign w:val="bottom"/>
          </w:tcPr>
          <w:p w14:paraId="55210F42" w14:textId="77777777" w:rsidR="00E74F13" w:rsidRPr="003949A0" w:rsidRDefault="00E74F13" w:rsidP="00721946">
            <w:pPr>
              <w:autoSpaceDE w:val="0"/>
              <w:autoSpaceDN w:val="0"/>
              <w:adjustRightInd w:val="0"/>
              <w:spacing w:after="0" w:line="240" w:lineRule="auto"/>
              <w:rPr>
                <w:rFonts w:ascii="Calibri" w:hAnsi="Calibri" w:cs="Calibri"/>
                <w:lang w:val="en"/>
              </w:rPr>
            </w:pPr>
          </w:p>
        </w:tc>
        <w:tc>
          <w:tcPr>
            <w:tcW w:w="3700" w:type="dxa"/>
            <w:tcBorders>
              <w:top w:val="nil"/>
              <w:left w:val="nil"/>
              <w:bottom w:val="single" w:sz="6" w:space="0" w:color="000000"/>
              <w:right w:val="nil"/>
            </w:tcBorders>
            <w:shd w:val="clear" w:color="000000" w:fill="FFFFFF"/>
            <w:vAlign w:val="bottom"/>
          </w:tcPr>
          <w:p w14:paraId="70532E31" w14:textId="77777777" w:rsidR="00E74F13" w:rsidRPr="003949A0" w:rsidRDefault="00E74F13" w:rsidP="00721946">
            <w:pPr>
              <w:autoSpaceDE w:val="0"/>
              <w:autoSpaceDN w:val="0"/>
              <w:adjustRightInd w:val="0"/>
              <w:spacing w:after="0" w:line="240" w:lineRule="auto"/>
              <w:rPr>
                <w:rFonts w:ascii="Calibri" w:hAnsi="Calibri" w:cs="Calibri"/>
                <w:lang w:val="en"/>
              </w:rPr>
            </w:pPr>
          </w:p>
        </w:tc>
      </w:tr>
      <w:tr w:rsidR="003949A0" w:rsidRPr="003949A0" w14:paraId="4E98CCF8" w14:textId="77777777" w:rsidTr="00721946">
        <w:trPr>
          <w:trHeight w:val="299"/>
        </w:trPr>
        <w:tc>
          <w:tcPr>
            <w:tcW w:w="2340" w:type="dxa"/>
            <w:tcBorders>
              <w:top w:val="nil"/>
              <w:left w:val="nil"/>
              <w:bottom w:val="nil"/>
              <w:right w:val="nil"/>
            </w:tcBorders>
            <w:shd w:val="clear" w:color="000000" w:fill="FFFFFF"/>
            <w:vAlign w:val="bottom"/>
          </w:tcPr>
          <w:p w14:paraId="5F7EB3DF" w14:textId="77777777" w:rsidR="00E74F13" w:rsidRPr="003949A0" w:rsidRDefault="00E74F13" w:rsidP="0072194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200" w:type="dxa"/>
            <w:tcBorders>
              <w:top w:val="nil"/>
              <w:left w:val="nil"/>
              <w:bottom w:val="nil"/>
              <w:right w:val="nil"/>
            </w:tcBorders>
            <w:shd w:val="clear" w:color="000000" w:fill="FFFFFF"/>
            <w:vAlign w:val="bottom"/>
          </w:tcPr>
          <w:p w14:paraId="1AC76075" w14:textId="77777777" w:rsidR="00E74F13" w:rsidRPr="003949A0" w:rsidRDefault="00E74F13" w:rsidP="00721946">
            <w:pPr>
              <w:autoSpaceDE w:val="0"/>
              <w:autoSpaceDN w:val="0"/>
              <w:adjustRightInd w:val="0"/>
              <w:spacing w:after="0" w:line="240" w:lineRule="auto"/>
              <w:ind w:right="200"/>
              <w:jc w:val="center"/>
              <w:rPr>
                <w:rFonts w:ascii="Calibri" w:hAnsi="Calibri" w:cs="Calibri"/>
                <w:lang w:val="en"/>
              </w:rPr>
            </w:pPr>
            <w:r w:rsidRPr="003949A0">
              <w:rPr>
                <w:rFonts w:ascii="Times New Roman" w:hAnsi="Times New Roman" w:cs="Times New Roman"/>
                <w:b/>
                <w:bCs/>
                <w:sz w:val="24"/>
                <w:szCs w:val="24"/>
                <w:lang w:val="en"/>
              </w:rPr>
              <w:t>350</w:t>
            </w:r>
          </w:p>
        </w:tc>
        <w:tc>
          <w:tcPr>
            <w:tcW w:w="3700" w:type="dxa"/>
            <w:tcBorders>
              <w:top w:val="nil"/>
              <w:left w:val="nil"/>
              <w:bottom w:val="nil"/>
              <w:right w:val="nil"/>
            </w:tcBorders>
            <w:shd w:val="clear" w:color="000000" w:fill="FFFFFF"/>
            <w:vAlign w:val="bottom"/>
          </w:tcPr>
          <w:p w14:paraId="6DCC384D" w14:textId="77777777" w:rsidR="00E74F13" w:rsidRPr="003949A0" w:rsidRDefault="00E74F13" w:rsidP="00721946">
            <w:pPr>
              <w:autoSpaceDE w:val="0"/>
              <w:autoSpaceDN w:val="0"/>
              <w:adjustRightInd w:val="0"/>
              <w:spacing w:after="0" w:line="240" w:lineRule="auto"/>
              <w:ind w:left="1360"/>
              <w:rPr>
                <w:rFonts w:ascii="Calibri" w:hAnsi="Calibri" w:cs="Calibri"/>
                <w:lang w:val="en"/>
              </w:rPr>
            </w:pPr>
            <w:r w:rsidRPr="003949A0">
              <w:rPr>
                <w:rFonts w:ascii="Times New Roman" w:hAnsi="Times New Roman" w:cs="Times New Roman"/>
                <w:b/>
                <w:bCs/>
                <w:sz w:val="24"/>
                <w:szCs w:val="24"/>
                <w:lang w:val="en"/>
              </w:rPr>
              <w:t>100</w:t>
            </w:r>
          </w:p>
        </w:tc>
      </w:tr>
    </w:tbl>
    <w:p w14:paraId="56FC2E9E"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23954C26" w14:textId="77777777" w:rsidR="00E74F13" w:rsidRPr="003949A0" w:rsidRDefault="00E74F13" w:rsidP="006F7C26">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Table 9 presents the relationship between respondents and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w:t>
      </w:r>
      <w:r w:rsidR="00721946"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It indicates that 20 respondents (5.71%) are staffs, 5 respondents (1.43%) shareholders, while 325 respondents (92.86%) are customers.</w:t>
      </w:r>
    </w:p>
    <w:p w14:paraId="0E76FB04"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Table 10: How often respondents receive information from the bank.</w:t>
      </w:r>
    </w:p>
    <w:tbl>
      <w:tblPr>
        <w:tblW w:w="0" w:type="auto"/>
        <w:tblInd w:w="180" w:type="dxa"/>
        <w:tblLayout w:type="fixed"/>
        <w:tblCellMar>
          <w:left w:w="0" w:type="dxa"/>
          <w:right w:w="0" w:type="dxa"/>
        </w:tblCellMar>
        <w:tblLook w:val="0000" w:firstRow="0" w:lastRow="0" w:firstColumn="0" w:lastColumn="0" w:noHBand="0" w:noVBand="0"/>
      </w:tblPr>
      <w:tblGrid>
        <w:gridCol w:w="2100"/>
        <w:gridCol w:w="3220"/>
        <w:gridCol w:w="3920"/>
      </w:tblGrid>
      <w:tr w:rsidR="003949A0" w:rsidRPr="003949A0" w14:paraId="00F9F1F2" w14:textId="77777777">
        <w:trPr>
          <w:trHeight w:val="280"/>
        </w:trPr>
        <w:tc>
          <w:tcPr>
            <w:tcW w:w="2100" w:type="dxa"/>
            <w:tcBorders>
              <w:top w:val="nil"/>
              <w:left w:val="nil"/>
              <w:bottom w:val="single" w:sz="6" w:space="0" w:color="000000"/>
              <w:right w:val="nil"/>
            </w:tcBorders>
            <w:shd w:val="clear" w:color="000000" w:fill="FFFFFF"/>
            <w:vAlign w:val="bottom"/>
          </w:tcPr>
          <w:p w14:paraId="05886E25"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220" w:type="dxa"/>
            <w:tcBorders>
              <w:top w:val="nil"/>
              <w:left w:val="nil"/>
              <w:bottom w:val="single" w:sz="6" w:space="0" w:color="000000"/>
              <w:right w:val="nil"/>
            </w:tcBorders>
            <w:shd w:val="clear" w:color="000000" w:fill="FFFFFF"/>
            <w:vAlign w:val="bottom"/>
          </w:tcPr>
          <w:p w14:paraId="5DF642ED" w14:textId="77777777" w:rsidR="00E74F13" w:rsidRPr="003949A0" w:rsidRDefault="00E74F13" w:rsidP="00B01DF4">
            <w:pPr>
              <w:autoSpaceDE w:val="0"/>
              <w:autoSpaceDN w:val="0"/>
              <w:adjustRightInd w:val="0"/>
              <w:spacing w:after="0" w:line="240" w:lineRule="auto"/>
              <w:ind w:right="900"/>
              <w:jc w:val="right"/>
              <w:rPr>
                <w:rFonts w:ascii="Calibri" w:hAnsi="Calibri" w:cs="Calibri"/>
                <w:lang w:val="en"/>
              </w:rPr>
            </w:pPr>
            <w:r w:rsidRPr="003949A0">
              <w:rPr>
                <w:rFonts w:ascii="Times New Roman" w:hAnsi="Times New Roman" w:cs="Times New Roman"/>
                <w:b/>
                <w:bCs/>
                <w:sz w:val="24"/>
                <w:szCs w:val="24"/>
                <w:lang w:val="en"/>
              </w:rPr>
              <w:t>Frequency</w:t>
            </w:r>
          </w:p>
        </w:tc>
        <w:tc>
          <w:tcPr>
            <w:tcW w:w="3920" w:type="dxa"/>
            <w:tcBorders>
              <w:top w:val="nil"/>
              <w:left w:val="nil"/>
              <w:bottom w:val="single" w:sz="6" w:space="0" w:color="000000"/>
              <w:right w:val="nil"/>
            </w:tcBorders>
            <w:shd w:val="clear" w:color="000000" w:fill="FFFFFF"/>
            <w:vAlign w:val="bottom"/>
          </w:tcPr>
          <w:p w14:paraId="4B7274DC" w14:textId="77777777" w:rsidR="00E74F13" w:rsidRPr="003949A0" w:rsidRDefault="00E74F13" w:rsidP="00B01DF4">
            <w:pPr>
              <w:autoSpaceDE w:val="0"/>
              <w:autoSpaceDN w:val="0"/>
              <w:adjustRightInd w:val="0"/>
              <w:spacing w:after="0" w:line="240" w:lineRule="auto"/>
              <w:ind w:right="1640"/>
              <w:jc w:val="right"/>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0FD5BC44" w14:textId="77777777">
        <w:trPr>
          <w:trHeight w:val="259"/>
        </w:trPr>
        <w:tc>
          <w:tcPr>
            <w:tcW w:w="2100" w:type="dxa"/>
            <w:tcBorders>
              <w:top w:val="nil"/>
              <w:left w:val="nil"/>
              <w:bottom w:val="nil"/>
              <w:right w:val="nil"/>
            </w:tcBorders>
            <w:shd w:val="clear" w:color="000000" w:fill="FFFFFF"/>
            <w:vAlign w:val="bottom"/>
          </w:tcPr>
          <w:p w14:paraId="0FC3721C"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Daily</w:t>
            </w:r>
          </w:p>
        </w:tc>
        <w:tc>
          <w:tcPr>
            <w:tcW w:w="3220" w:type="dxa"/>
            <w:tcBorders>
              <w:top w:val="nil"/>
              <w:left w:val="nil"/>
              <w:bottom w:val="nil"/>
              <w:right w:val="nil"/>
            </w:tcBorders>
            <w:shd w:val="clear" w:color="000000" w:fill="FFFFFF"/>
            <w:vAlign w:val="bottom"/>
          </w:tcPr>
          <w:p w14:paraId="57FD618E" w14:textId="77777777" w:rsidR="00E74F13" w:rsidRPr="003949A0" w:rsidRDefault="00E74F13" w:rsidP="00B01DF4">
            <w:pPr>
              <w:autoSpaceDE w:val="0"/>
              <w:autoSpaceDN w:val="0"/>
              <w:adjustRightInd w:val="0"/>
              <w:spacing w:after="0" w:line="240" w:lineRule="auto"/>
              <w:ind w:right="1500"/>
              <w:jc w:val="right"/>
              <w:rPr>
                <w:rFonts w:ascii="Calibri" w:hAnsi="Calibri" w:cs="Calibri"/>
                <w:lang w:val="en"/>
              </w:rPr>
            </w:pPr>
            <w:r w:rsidRPr="003949A0">
              <w:rPr>
                <w:rFonts w:ascii="Times New Roman" w:hAnsi="Times New Roman" w:cs="Times New Roman"/>
                <w:sz w:val="24"/>
                <w:szCs w:val="24"/>
                <w:lang w:val="en"/>
              </w:rPr>
              <w:t>0</w:t>
            </w:r>
          </w:p>
        </w:tc>
        <w:tc>
          <w:tcPr>
            <w:tcW w:w="3920" w:type="dxa"/>
            <w:tcBorders>
              <w:top w:val="nil"/>
              <w:left w:val="nil"/>
              <w:bottom w:val="nil"/>
              <w:right w:val="nil"/>
            </w:tcBorders>
            <w:shd w:val="clear" w:color="000000" w:fill="FFFFFF"/>
            <w:vAlign w:val="bottom"/>
          </w:tcPr>
          <w:p w14:paraId="2E947192" w14:textId="77777777" w:rsidR="00E74F13" w:rsidRPr="003949A0" w:rsidRDefault="00E74F13" w:rsidP="00B01DF4">
            <w:pPr>
              <w:autoSpaceDE w:val="0"/>
              <w:autoSpaceDN w:val="0"/>
              <w:adjustRightInd w:val="0"/>
              <w:spacing w:after="0" w:line="240" w:lineRule="auto"/>
              <w:ind w:right="920"/>
              <w:jc w:val="center"/>
              <w:rPr>
                <w:rFonts w:ascii="Calibri" w:hAnsi="Calibri" w:cs="Calibri"/>
                <w:lang w:val="en"/>
              </w:rPr>
            </w:pPr>
            <w:r w:rsidRPr="003949A0">
              <w:rPr>
                <w:rFonts w:ascii="Times New Roman" w:hAnsi="Times New Roman" w:cs="Times New Roman"/>
                <w:sz w:val="24"/>
                <w:szCs w:val="24"/>
                <w:lang w:val="en"/>
              </w:rPr>
              <w:t>0</w:t>
            </w:r>
          </w:p>
        </w:tc>
      </w:tr>
      <w:tr w:rsidR="003949A0" w:rsidRPr="003949A0" w14:paraId="12859E33" w14:textId="77777777">
        <w:trPr>
          <w:trHeight w:val="413"/>
        </w:trPr>
        <w:tc>
          <w:tcPr>
            <w:tcW w:w="2100" w:type="dxa"/>
            <w:tcBorders>
              <w:top w:val="nil"/>
              <w:left w:val="nil"/>
              <w:bottom w:val="nil"/>
              <w:right w:val="nil"/>
            </w:tcBorders>
            <w:shd w:val="clear" w:color="000000" w:fill="FFFFFF"/>
            <w:vAlign w:val="bottom"/>
          </w:tcPr>
          <w:p w14:paraId="15A44875"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Weekly</w:t>
            </w:r>
          </w:p>
        </w:tc>
        <w:tc>
          <w:tcPr>
            <w:tcW w:w="3220" w:type="dxa"/>
            <w:tcBorders>
              <w:top w:val="nil"/>
              <w:left w:val="nil"/>
              <w:bottom w:val="nil"/>
              <w:right w:val="nil"/>
            </w:tcBorders>
            <w:shd w:val="clear" w:color="000000" w:fill="FFFFFF"/>
            <w:vAlign w:val="bottom"/>
          </w:tcPr>
          <w:p w14:paraId="5A7C7C7B" w14:textId="77777777" w:rsidR="00E74F13" w:rsidRPr="003949A0" w:rsidRDefault="00E74F13" w:rsidP="00B01DF4">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sz w:val="24"/>
                <w:szCs w:val="24"/>
                <w:lang w:val="en"/>
              </w:rPr>
              <w:t>30</w:t>
            </w:r>
          </w:p>
        </w:tc>
        <w:tc>
          <w:tcPr>
            <w:tcW w:w="3920" w:type="dxa"/>
            <w:tcBorders>
              <w:top w:val="nil"/>
              <w:left w:val="nil"/>
              <w:bottom w:val="nil"/>
              <w:right w:val="nil"/>
            </w:tcBorders>
            <w:shd w:val="clear" w:color="000000" w:fill="FFFFFF"/>
            <w:vAlign w:val="bottom"/>
          </w:tcPr>
          <w:p w14:paraId="74C05B90" w14:textId="77777777" w:rsidR="00E74F13" w:rsidRPr="003949A0" w:rsidRDefault="00E74F13" w:rsidP="00B01DF4">
            <w:pPr>
              <w:autoSpaceDE w:val="0"/>
              <w:autoSpaceDN w:val="0"/>
              <w:adjustRightInd w:val="0"/>
              <w:spacing w:after="0" w:line="240" w:lineRule="auto"/>
              <w:ind w:right="900"/>
              <w:jc w:val="center"/>
              <w:rPr>
                <w:rFonts w:ascii="Calibri" w:hAnsi="Calibri" w:cs="Calibri"/>
                <w:lang w:val="en"/>
              </w:rPr>
            </w:pPr>
            <w:r w:rsidRPr="003949A0">
              <w:rPr>
                <w:rFonts w:ascii="Times New Roman" w:hAnsi="Times New Roman" w:cs="Times New Roman"/>
                <w:sz w:val="24"/>
                <w:szCs w:val="24"/>
                <w:lang w:val="en"/>
              </w:rPr>
              <w:t>8.57</w:t>
            </w:r>
          </w:p>
        </w:tc>
      </w:tr>
      <w:tr w:rsidR="003949A0" w:rsidRPr="003949A0" w14:paraId="401D2E44" w14:textId="77777777">
        <w:trPr>
          <w:trHeight w:val="418"/>
        </w:trPr>
        <w:tc>
          <w:tcPr>
            <w:tcW w:w="2100" w:type="dxa"/>
            <w:tcBorders>
              <w:top w:val="nil"/>
              <w:left w:val="nil"/>
              <w:bottom w:val="nil"/>
              <w:right w:val="nil"/>
            </w:tcBorders>
            <w:shd w:val="clear" w:color="000000" w:fill="FFFFFF"/>
            <w:vAlign w:val="bottom"/>
          </w:tcPr>
          <w:p w14:paraId="2B12B9CF"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Monthly</w:t>
            </w:r>
          </w:p>
        </w:tc>
        <w:tc>
          <w:tcPr>
            <w:tcW w:w="3220" w:type="dxa"/>
            <w:tcBorders>
              <w:top w:val="nil"/>
              <w:left w:val="nil"/>
              <w:bottom w:val="nil"/>
              <w:right w:val="nil"/>
            </w:tcBorders>
            <w:shd w:val="clear" w:color="000000" w:fill="FFFFFF"/>
            <w:vAlign w:val="bottom"/>
          </w:tcPr>
          <w:p w14:paraId="086F0548" w14:textId="77777777" w:rsidR="00E74F13" w:rsidRPr="003949A0" w:rsidRDefault="00E74F13" w:rsidP="00B01DF4">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sz w:val="24"/>
                <w:szCs w:val="24"/>
                <w:lang w:val="en"/>
              </w:rPr>
              <w:t>320</w:t>
            </w:r>
          </w:p>
        </w:tc>
        <w:tc>
          <w:tcPr>
            <w:tcW w:w="3920" w:type="dxa"/>
            <w:tcBorders>
              <w:top w:val="nil"/>
              <w:left w:val="nil"/>
              <w:bottom w:val="nil"/>
              <w:right w:val="nil"/>
            </w:tcBorders>
            <w:shd w:val="clear" w:color="000000" w:fill="FFFFFF"/>
            <w:vAlign w:val="bottom"/>
          </w:tcPr>
          <w:p w14:paraId="262A4EC9" w14:textId="77777777" w:rsidR="00E74F13" w:rsidRPr="003949A0" w:rsidRDefault="00E74F13" w:rsidP="00B01DF4">
            <w:pPr>
              <w:autoSpaceDE w:val="0"/>
              <w:autoSpaceDN w:val="0"/>
              <w:adjustRightInd w:val="0"/>
              <w:spacing w:after="0" w:line="240" w:lineRule="auto"/>
              <w:ind w:right="2060"/>
              <w:jc w:val="right"/>
              <w:rPr>
                <w:rFonts w:ascii="Calibri" w:hAnsi="Calibri" w:cs="Calibri"/>
                <w:lang w:val="en"/>
              </w:rPr>
            </w:pPr>
            <w:r w:rsidRPr="003949A0">
              <w:rPr>
                <w:rFonts w:ascii="Times New Roman" w:hAnsi="Times New Roman" w:cs="Times New Roman"/>
                <w:sz w:val="24"/>
                <w:szCs w:val="24"/>
                <w:lang w:val="en"/>
              </w:rPr>
              <w:t>91.43</w:t>
            </w:r>
          </w:p>
        </w:tc>
      </w:tr>
      <w:tr w:rsidR="003949A0" w:rsidRPr="003949A0" w14:paraId="692E3ECB" w14:textId="77777777">
        <w:trPr>
          <w:trHeight w:val="413"/>
        </w:trPr>
        <w:tc>
          <w:tcPr>
            <w:tcW w:w="2100" w:type="dxa"/>
            <w:tcBorders>
              <w:top w:val="nil"/>
              <w:left w:val="nil"/>
              <w:bottom w:val="nil"/>
              <w:right w:val="nil"/>
            </w:tcBorders>
            <w:shd w:val="clear" w:color="000000" w:fill="FFFFFF"/>
            <w:vAlign w:val="bottom"/>
          </w:tcPr>
          <w:p w14:paraId="3A84B7DA"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Yearly</w:t>
            </w:r>
          </w:p>
        </w:tc>
        <w:tc>
          <w:tcPr>
            <w:tcW w:w="3220" w:type="dxa"/>
            <w:tcBorders>
              <w:top w:val="nil"/>
              <w:left w:val="nil"/>
              <w:bottom w:val="nil"/>
              <w:right w:val="nil"/>
            </w:tcBorders>
            <w:shd w:val="clear" w:color="000000" w:fill="FFFFFF"/>
            <w:vAlign w:val="bottom"/>
          </w:tcPr>
          <w:p w14:paraId="108DF52C" w14:textId="77777777" w:rsidR="00E74F13" w:rsidRPr="003949A0" w:rsidRDefault="00E74F13" w:rsidP="00B01DF4">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sz w:val="24"/>
                <w:szCs w:val="24"/>
                <w:lang w:val="en"/>
              </w:rPr>
              <w:t>0</w:t>
            </w:r>
          </w:p>
        </w:tc>
        <w:tc>
          <w:tcPr>
            <w:tcW w:w="3920" w:type="dxa"/>
            <w:tcBorders>
              <w:top w:val="nil"/>
              <w:left w:val="nil"/>
              <w:bottom w:val="nil"/>
              <w:right w:val="nil"/>
            </w:tcBorders>
            <w:shd w:val="clear" w:color="000000" w:fill="FFFFFF"/>
            <w:vAlign w:val="bottom"/>
          </w:tcPr>
          <w:p w14:paraId="31035DB2" w14:textId="77777777" w:rsidR="00E74F13" w:rsidRPr="003949A0" w:rsidRDefault="00E74F13" w:rsidP="00B01DF4">
            <w:pPr>
              <w:autoSpaceDE w:val="0"/>
              <w:autoSpaceDN w:val="0"/>
              <w:adjustRightInd w:val="0"/>
              <w:spacing w:after="0" w:line="240" w:lineRule="auto"/>
              <w:ind w:right="920"/>
              <w:jc w:val="center"/>
              <w:rPr>
                <w:rFonts w:ascii="Calibri" w:hAnsi="Calibri" w:cs="Calibri"/>
                <w:lang w:val="en"/>
              </w:rPr>
            </w:pPr>
            <w:r w:rsidRPr="003949A0">
              <w:rPr>
                <w:rFonts w:ascii="Times New Roman" w:hAnsi="Times New Roman" w:cs="Times New Roman"/>
                <w:sz w:val="24"/>
                <w:szCs w:val="24"/>
                <w:lang w:val="en"/>
              </w:rPr>
              <w:t>0</w:t>
            </w:r>
          </w:p>
        </w:tc>
      </w:tr>
      <w:tr w:rsidR="003949A0" w:rsidRPr="003949A0" w14:paraId="23A482BB" w14:textId="77777777">
        <w:trPr>
          <w:trHeight w:val="147"/>
        </w:trPr>
        <w:tc>
          <w:tcPr>
            <w:tcW w:w="2100" w:type="dxa"/>
            <w:tcBorders>
              <w:top w:val="nil"/>
              <w:left w:val="nil"/>
              <w:bottom w:val="single" w:sz="6" w:space="0" w:color="000000"/>
              <w:right w:val="nil"/>
            </w:tcBorders>
            <w:shd w:val="clear" w:color="000000" w:fill="FFFFFF"/>
            <w:vAlign w:val="bottom"/>
          </w:tcPr>
          <w:p w14:paraId="2E2BD660"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220" w:type="dxa"/>
            <w:tcBorders>
              <w:top w:val="nil"/>
              <w:left w:val="nil"/>
              <w:bottom w:val="single" w:sz="6" w:space="0" w:color="000000"/>
              <w:right w:val="nil"/>
            </w:tcBorders>
            <w:shd w:val="clear" w:color="000000" w:fill="FFFFFF"/>
            <w:vAlign w:val="bottom"/>
          </w:tcPr>
          <w:p w14:paraId="62CBF88A"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920" w:type="dxa"/>
            <w:tcBorders>
              <w:top w:val="nil"/>
              <w:left w:val="nil"/>
              <w:bottom w:val="single" w:sz="6" w:space="0" w:color="000000"/>
              <w:right w:val="nil"/>
            </w:tcBorders>
            <w:shd w:val="clear" w:color="000000" w:fill="FFFFFF"/>
            <w:vAlign w:val="bottom"/>
          </w:tcPr>
          <w:p w14:paraId="460AB3E7" w14:textId="77777777" w:rsidR="00E74F13" w:rsidRPr="003949A0" w:rsidRDefault="00E74F13" w:rsidP="00B01DF4">
            <w:pPr>
              <w:autoSpaceDE w:val="0"/>
              <w:autoSpaceDN w:val="0"/>
              <w:adjustRightInd w:val="0"/>
              <w:spacing w:after="0" w:line="240" w:lineRule="auto"/>
              <w:rPr>
                <w:rFonts w:ascii="Calibri" w:hAnsi="Calibri" w:cs="Calibri"/>
                <w:lang w:val="en"/>
              </w:rPr>
            </w:pPr>
          </w:p>
        </w:tc>
      </w:tr>
      <w:tr w:rsidR="003949A0" w:rsidRPr="003949A0" w14:paraId="31322F74" w14:textId="77777777">
        <w:trPr>
          <w:trHeight w:val="380"/>
        </w:trPr>
        <w:tc>
          <w:tcPr>
            <w:tcW w:w="2100" w:type="dxa"/>
            <w:tcBorders>
              <w:top w:val="nil"/>
              <w:left w:val="nil"/>
              <w:bottom w:val="nil"/>
              <w:right w:val="nil"/>
            </w:tcBorders>
            <w:shd w:val="clear" w:color="000000" w:fill="FFFFFF"/>
            <w:vAlign w:val="bottom"/>
          </w:tcPr>
          <w:p w14:paraId="7938034A"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220" w:type="dxa"/>
            <w:tcBorders>
              <w:top w:val="nil"/>
              <w:left w:val="nil"/>
              <w:bottom w:val="nil"/>
              <w:right w:val="nil"/>
            </w:tcBorders>
            <w:shd w:val="clear" w:color="000000" w:fill="FFFFFF"/>
            <w:vAlign w:val="bottom"/>
          </w:tcPr>
          <w:p w14:paraId="74E33965" w14:textId="77777777" w:rsidR="00E74F13" w:rsidRPr="003949A0" w:rsidRDefault="00E74F13" w:rsidP="00B01DF4">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b/>
                <w:bCs/>
                <w:sz w:val="24"/>
                <w:szCs w:val="24"/>
                <w:lang w:val="en"/>
              </w:rPr>
              <w:t>350</w:t>
            </w:r>
          </w:p>
        </w:tc>
        <w:tc>
          <w:tcPr>
            <w:tcW w:w="3920" w:type="dxa"/>
            <w:tcBorders>
              <w:top w:val="nil"/>
              <w:left w:val="nil"/>
              <w:bottom w:val="nil"/>
              <w:right w:val="nil"/>
            </w:tcBorders>
            <w:shd w:val="clear" w:color="000000" w:fill="FFFFFF"/>
            <w:vAlign w:val="bottom"/>
          </w:tcPr>
          <w:p w14:paraId="4C1DE049" w14:textId="77777777" w:rsidR="00E74F13" w:rsidRPr="003949A0" w:rsidRDefault="00E74F13" w:rsidP="00B01DF4">
            <w:pPr>
              <w:autoSpaceDE w:val="0"/>
              <w:autoSpaceDN w:val="0"/>
              <w:adjustRightInd w:val="0"/>
              <w:spacing w:after="0" w:line="240" w:lineRule="auto"/>
              <w:ind w:right="2100"/>
              <w:jc w:val="right"/>
              <w:rPr>
                <w:rFonts w:ascii="Calibri" w:hAnsi="Calibri" w:cs="Calibri"/>
                <w:lang w:val="en"/>
              </w:rPr>
            </w:pPr>
            <w:r w:rsidRPr="003949A0">
              <w:rPr>
                <w:rFonts w:ascii="Times New Roman" w:hAnsi="Times New Roman" w:cs="Times New Roman"/>
                <w:b/>
                <w:bCs/>
                <w:sz w:val="24"/>
                <w:szCs w:val="24"/>
                <w:lang w:val="en"/>
              </w:rPr>
              <w:t>100</w:t>
            </w:r>
          </w:p>
        </w:tc>
      </w:tr>
    </w:tbl>
    <w:p w14:paraId="6D53544C"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30D5DBAD" w14:textId="77777777" w:rsidR="00E74F13" w:rsidRPr="003949A0" w:rsidRDefault="00E74F13" w:rsidP="00B01DF4">
      <w:pPr>
        <w:autoSpaceDE w:val="0"/>
        <w:autoSpaceDN w:val="0"/>
        <w:adjustRightInd w:val="0"/>
        <w:spacing w:after="0" w:line="480" w:lineRule="auto"/>
        <w:jc w:val="both"/>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Table 10 presents how often respondents receive information from the bank.</w:t>
      </w:r>
      <w:r w:rsidR="00B01DF4"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In indicates that 30 respondents (8.57%) receive information weekly, 320 respondents (91.43%) receive information monthly, while no respondent neither receive information daily nor yearly.</w:t>
      </w:r>
    </w:p>
    <w:p w14:paraId="17593D43"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558FFCC5" w14:textId="77777777" w:rsidR="00E74F13" w:rsidRPr="003949A0" w:rsidRDefault="00E74F13" w:rsidP="00B01DF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Table 11: The means through which respondents receive information from bank.</w:t>
      </w:r>
    </w:p>
    <w:tbl>
      <w:tblPr>
        <w:tblW w:w="9240" w:type="dxa"/>
        <w:tblInd w:w="180" w:type="dxa"/>
        <w:tblLayout w:type="fixed"/>
        <w:tblCellMar>
          <w:left w:w="0" w:type="dxa"/>
          <w:right w:w="0" w:type="dxa"/>
        </w:tblCellMar>
        <w:tblLook w:val="0000" w:firstRow="0" w:lastRow="0" w:firstColumn="0" w:lastColumn="0" w:noHBand="0" w:noVBand="0"/>
      </w:tblPr>
      <w:tblGrid>
        <w:gridCol w:w="2680"/>
        <w:gridCol w:w="2680"/>
        <w:gridCol w:w="3880"/>
      </w:tblGrid>
      <w:tr w:rsidR="003949A0" w:rsidRPr="003949A0" w14:paraId="51645571" w14:textId="77777777" w:rsidTr="00B01DF4">
        <w:trPr>
          <w:trHeight w:val="276"/>
        </w:trPr>
        <w:tc>
          <w:tcPr>
            <w:tcW w:w="2680" w:type="dxa"/>
            <w:tcBorders>
              <w:top w:val="nil"/>
              <w:left w:val="nil"/>
              <w:bottom w:val="nil"/>
              <w:right w:val="nil"/>
            </w:tcBorders>
            <w:shd w:val="clear" w:color="000000" w:fill="FFFFFF"/>
            <w:vAlign w:val="bottom"/>
          </w:tcPr>
          <w:p w14:paraId="0FE0EBB5"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2680" w:type="dxa"/>
            <w:tcBorders>
              <w:top w:val="nil"/>
              <w:left w:val="nil"/>
              <w:bottom w:val="nil"/>
              <w:right w:val="nil"/>
            </w:tcBorders>
            <w:shd w:val="clear" w:color="000000" w:fill="FFFFFF"/>
            <w:vAlign w:val="bottom"/>
          </w:tcPr>
          <w:p w14:paraId="42BF45F0" w14:textId="77777777" w:rsidR="00E74F13" w:rsidRPr="003949A0" w:rsidRDefault="00E74F13" w:rsidP="00B01DF4">
            <w:pPr>
              <w:autoSpaceDE w:val="0"/>
              <w:autoSpaceDN w:val="0"/>
              <w:adjustRightInd w:val="0"/>
              <w:spacing w:after="0" w:line="240" w:lineRule="auto"/>
              <w:ind w:left="540"/>
              <w:rPr>
                <w:rFonts w:ascii="Calibri" w:hAnsi="Calibri" w:cs="Calibri"/>
                <w:lang w:val="en"/>
              </w:rPr>
            </w:pPr>
            <w:r w:rsidRPr="003949A0">
              <w:rPr>
                <w:rFonts w:ascii="Times New Roman" w:hAnsi="Times New Roman" w:cs="Times New Roman"/>
                <w:b/>
                <w:bCs/>
                <w:sz w:val="24"/>
                <w:szCs w:val="24"/>
                <w:lang w:val="en"/>
              </w:rPr>
              <w:t>Frequency</w:t>
            </w:r>
          </w:p>
        </w:tc>
        <w:tc>
          <w:tcPr>
            <w:tcW w:w="3880" w:type="dxa"/>
            <w:tcBorders>
              <w:top w:val="nil"/>
              <w:left w:val="nil"/>
              <w:bottom w:val="nil"/>
              <w:right w:val="nil"/>
            </w:tcBorders>
            <w:shd w:val="clear" w:color="000000" w:fill="FFFFFF"/>
            <w:vAlign w:val="bottom"/>
          </w:tcPr>
          <w:p w14:paraId="3EEAD118" w14:textId="77777777" w:rsidR="00E74F13" w:rsidRPr="003949A0" w:rsidRDefault="00E74F13" w:rsidP="00B01DF4">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184748A2" w14:textId="77777777" w:rsidTr="00B01DF4">
        <w:trPr>
          <w:trHeight w:val="41"/>
        </w:trPr>
        <w:tc>
          <w:tcPr>
            <w:tcW w:w="2680" w:type="dxa"/>
            <w:tcBorders>
              <w:top w:val="nil"/>
              <w:left w:val="nil"/>
              <w:bottom w:val="single" w:sz="6" w:space="0" w:color="000000"/>
              <w:right w:val="nil"/>
            </w:tcBorders>
            <w:shd w:val="clear" w:color="000000" w:fill="FFFFFF"/>
            <w:vAlign w:val="bottom"/>
          </w:tcPr>
          <w:p w14:paraId="112EB415"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2680" w:type="dxa"/>
            <w:tcBorders>
              <w:top w:val="nil"/>
              <w:left w:val="nil"/>
              <w:bottom w:val="single" w:sz="6" w:space="0" w:color="000000"/>
              <w:right w:val="nil"/>
            </w:tcBorders>
            <w:shd w:val="clear" w:color="000000" w:fill="FFFFFF"/>
            <w:vAlign w:val="bottom"/>
          </w:tcPr>
          <w:p w14:paraId="47BF4FE9"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880" w:type="dxa"/>
            <w:tcBorders>
              <w:top w:val="nil"/>
              <w:left w:val="nil"/>
              <w:bottom w:val="single" w:sz="6" w:space="0" w:color="000000"/>
              <w:right w:val="nil"/>
            </w:tcBorders>
            <w:shd w:val="clear" w:color="000000" w:fill="FFFFFF"/>
            <w:vAlign w:val="bottom"/>
          </w:tcPr>
          <w:p w14:paraId="11698606" w14:textId="77777777" w:rsidR="00E74F13" w:rsidRPr="003949A0" w:rsidRDefault="00E74F13" w:rsidP="00B01DF4">
            <w:pPr>
              <w:autoSpaceDE w:val="0"/>
              <w:autoSpaceDN w:val="0"/>
              <w:adjustRightInd w:val="0"/>
              <w:spacing w:after="0" w:line="240" w:lineRule="auto"/>
              <w:rPr>
                <w:rFonts w:ascii="Calibri" w:hAnsi="Calibri" w:cs="Calibri"/>
                <w:lang w:val="en"/>
              </w:rPr>
            </w:pPr>
          </w:p>
        </w:tc>
      </w:tr>
      <w:tr w:rsidR="003949A0" w:rsidRPr="003949A0" w14:paraId="7F856DA7" w14:textId="77777777" w:rsidTr="00B01DF4">
        <w:trPr>
          <w:trHeight w:val="256"/>
        </w:trPr>
        <w:tc>
          <w:tcPr>
            <w:tcW w:w="2680" w:type="dxa"/>
            <w:tcBorders>
              <w:top w:val="nil"/>
              <w:left w:val="nil"/>
              <w:bottom w:val="nil"/>
              <w:right w:val="nil"/>
            </w:tcBorders>
            <w:shd w:val="clear" w:color="000000" w:fill="FFFFFF"/>
            <w:vAlign w:val="bottom"/>
          </w:tcPr>
          <w:p w14:paraId="01BA2807"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Text messaging</w:t>
            </w:r>
          </w:p>
        </w:tc>
        <w:tc>
          <w:tcPr>
            <w:tcW w:w="2680" w:type="dxa"/>
            <w:tcBorders>
              <w:top w:val="nil"/>
              <w:left w:val="nil"/>
              <w:bottom w:val="nil"/>
              <w:right w:val="nil"/>
            </w:tcBorders>
            <w:shd w:val="clear" w:color="000000" w:fill="FFFFFF"/>
            <w:vAlign w:val="bottom"/>
          </w:tcPr>
          <w:p w14:paraId="5D9E385B" w14:textId="77777777" w:rsidR="00E74F13" w:rsidRPr="003949A0" w:rsidRDefault="00E74F13" w:rsidP="00B01DF4">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sz w:val="24"/>
                <w:szCs w:val="24"/>
                <w:lang w:val="en"/>
              </w:rPr>
              <w:t>190</w:t>
            </w:r>
          </w:p>
        </w:tc>
        <w:tc>
          <w:tcPr>
            <w:tcW w:w="3880" w:type="dxa"/>
            <w:tcBorders>
              <w:top w:val="nil"/>
              <w:left w:val="nil"/>
              <w:bottom w:val="nil"/>
              <w:right w:val="nil"/>
            </w:tcBorders>
            <w:shd w:val="clear" w:color="000000" w:fill="FFFFFF"/>
            <w:vAlign w:val="bottom"/>
          </w:tcPr>
          <w:p w14:paraId="19E4F486" w14:textId="77777777" w:rsidR="00E74F13" w:rsidRPr="003949A0" w:rsidRDefault="00E74F13" w:rsidP="00B01DF4">
            <w:pPr>
              <w:autoSpaceDE w:val="0"/>
              <w:autoSpaceDN w:val="0"/>
              <w:adjustRightInd w:val="0"/>
              <w:spacing w:after="0" w:line="240" w:lineRule="auto"/>
              <w:ind w:left="1520"/>
              <w:rPr>
                <w:rFonts w:ascii="Calibri" w:hAnsi="Calibri" w:cs="Calibri"/>
                <w:lang w:val="en"/>
              </w:rPr>
            </w:pPr>
            <w:r w:rsidRPr="003949A0">
              <w:rPr>
                <w:rFonts w:ascii="Times New Roman" w:hAnsi="Times New Roman" w:cs="Times New Roman"/>
                <w:sz w:val="24"/>
                <w:szCs w:val="24"/>
                <w:lang w:val="en"/>
              </w:rPr>
              <w:t>54.29</w:t>
            </w:r>
          </w:p>
        </w:tc>
      </w:tr>
      <w:tr w:rsidR="003949A0" w:rsidRPr="003949A0" w14:paraId="24E35A84" w14:textId="77777777" w:rsidTr="00B01DF4">
        <w:trPr>
          <w:trHeight w:val="413"/>
        </w:trPr>
        <w:tc>
          <w:tcPr>
            <w:tcW w:w="2680" w:type="dxa"/>
            <w:tcBorders>
              <w:top w:val="nil"/>
              <w:left w:val="nil"/>
              <w:bottom w:val="nil"/>
              <w:right w:val="nil"/>
            </w:tcBorders>
            <w:shd w:val="clear" w:color="000000" w:fill="FFFFFF"/>
            <w:vAlign w:val="bottom"/>
          </w:tcPr>
          <w:p w14:paraId="3CCC899E"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e- mail</w:t>
            </w:r>
          </w:p>
        </w:tc>
        <w:tc>
          <w:tcPr>
            <w:tcW w:w="2680" w:type="dxa"/>
            <w:tcBorders>
              <w:top w:val="nil"/>
              <w:left w:val="nil"/>
              <w:bottom w:val="nil"/>
              <w:right w:val="nil"/>
            </w:tcBorders>
            <w:shd w:val="clear" w:color="000000" w:fill="FFFFFF"/>
            <w:vAlign w:val="bottom"/>
          </w:tcPr>
          <w:p w14:paraId="0DC8463F" w14:textId="77777777" w:rsidR="00E74F13" w:rsidRPr="003949A0" w:rsidRDefault="00E74F13" w:rsidP="00B01DF4">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sz w:val="24"/>
                <w:szCs w:val="24"/>
                <w:lang w:val="en"/>
              </w:rPr>
              <w:t>80</w:t>
            </w:r>
          </w:p>
        </w:tc>
        <w:tc>
          <w:tcPr>
            <w:tcW w:w="3880" w:type="dxa"/>
            <w:tcBorders>
              <w:top w:val="nil"/>
              <w:left w:val="nil"/>
              <w:bottom w:val="nil"/>
              <w:right w:val="nil"/>
            </w:tcBorders>
            <w:shd w:val="clear" w:color="000000" w:fill="FFFFFF"/>
            <w:vAlign w:val="bottom"/>
          </w:tcPr>
          <w:p w14:paraId="573B9C2D" w14:textId="77777777" w:rsidR="00E74F13" w:rsidRPr="003949A0" w:rsidRDefault="00E74F13" w:rsidP="00B01DF4">
            <w:pPr>
              <w:autoSpaceDE w:val="0"/>
              <w:autoSpaceDN w:val="0"/>
              <w:adjustRightInd w:val="0"/>
              <w:spacing w:after="0" w:line="240" w:lineRule="auto"/>
              <w:ind w:left="1520"/>
              <w:rPr>
                <w:rFonts w:ascii="Calibri" w:hAnsi="Calibri" w:cs="Calibri"/>
                <w:lang w:val="en"/>
              </w:rPr>
            </w:pPr>
            <w:r w:rsidRPr="003949A0">
              <w:rPr>
                <w:rFonts w:ascii="Times New Roman" w:hAnsi="Times New Roman" w:cs="Times New Roman"/>
                <w:sz w:val="24"/>
                <w:szCs w:val="24"/>
                <w:lang w:val="en"/>
              </w:rPr>
              <w:t>22.80</w:t>
            </w:r>
          </w:p>
        </w:tc>
      </w:tr>
      <w:tr w:rsidR="003949A0" w:rsidRPr="003949A0" w14:paraId="0388FDDA" w14:textId="77777777" w:rsidTr="00B01DF4">
        <w:trPr>
          <w:trHeight w:val="413"/>
        </w:trPr>
        <w:tc>
          <w:tcPr>
            <w:tcW w:w="2680" w:type="dxa"/>
            <w:tcBorders>
              <w:top w:val="nil"/>
              <w:left w:val="nil"/>
              <w:bottom w:val="nil"/>
              <w:right w:val="nil"/>
            </w:tcBorders>
            <w:shd w:val="clear" w:color="000000" w:fill="FFFFFF"/>
            <w:vAlign w:val="bottom"/>
          </w:tcPr>
          <w:p w14:paraId="41145092"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Postal Service</w:t>
            </w:r>
          </w:p>
        </w:tc>
        <w:tc>
          <w:tcPr>
            <w:tcW w:w="2680" w:type="dxa"/>
            <w:tcBorders>
              <w:top w:val="nil"/>
              <w:left w:val="nil"/>
              <w:bottom w:val="nil"/>
              <w:right w:val="nil"/>
            </w:tcBorders>
            <w:shd w:val="clear" w:color="000000" w:fill="FFFFFF"/>
            <w:vAlign w:val="bottom"/>
          </w:tcPr>
          <w:p w14:paraId="4363C9FB" w14:textId="77777777" w:rsidR="00E74F13" w:rsidRPr="003949A0" w:rsidRDefault="00E74F13" w:rsidP="00B01DF4">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sz w:val="24"/>
                <w:szCs w:val="24"/>
                <w:lang w:val="en"/>
              </w:rPr>
              <w:t>20</w:t>
            </w:r>
          </w:p>
        </w:tc>
        <w:tc>
          <w:tcPr>
            <w:tcW w:w="3880" w:type="dxa"/>
            <w:tcBorders>
              <w:top w:val="nil"/>
              <w:left w:val="nil"/>
              <w:bottom w:val="nil"/>
              <w:right w:val="nil"/>
            </w:tcBorders>
            <w:shd w:val="clear" w:color="000000" w:fill="FFFFFF"/>
            <w:vAlign w:val="bottom"/>
          </w:tcPr>
          <w:p w14:paraId="66486CF6" w14:textId="77777777" w:rsidR="00E74F13" w:rsidRPr="003949A0" w:rsidRDefault="00E74F13" w:rsidP="00B01DF4">
            <w:pPr>
              <w:autoSpaceDE w:val="0"/>
              <w:autoSpaceDN w:val="0"/>
              <w:adjustRightInd w:val="0"/>
              <w:spacing w:after="0" w:line="240" w:lineRule="auto"/>
              <w:ind w:left="1520"/>
              <w:rPr>
                <w:rFonts w:ascii="Calibri" w:hAnsi="Calibri" w:cs="Calibri"/>
                <w:lang w:val="en"/>
              </w:rPr>
            </w:pPr>
            <w:r w:rsidRPr="003949A0">
              <w:rPr>
                <w:rFonts w:ascii="Times New Roman" w:hAnsi="Times New Roman" w:cs="Times New Roman"/>
                <w:sz w:val="24"/>
                <w:szCs w:val="24"/>
                <w:lang w:val="en"/>
              </w:rPr>
              <w:t>5.71</w:t>
            </w:r>
          </w:p>
        </w:tc>
      </w:tr>
      <w:tr w:rsidR="003949A0" w:rsidRPr="003949A0" w14:paraId="4354A65D" w14:textId="77777777" w:rsidTr="00B01DF4">
        <w:trPr>
          <w:trHeight w:val="413"/>
        </w:trPr>
        <w:tc>
          <w:tcPr>
            <w:tcW w:w="2680" w:type="dxa"/>
            <w:tcBorders>
              <w:top w:val="nil"/>
              <w:left w:val="nil"/>
              <w:bottom w:val="nil"/>
              <w:right w:val="nil"/>
            </w:tcBorders>
            <w:shd w:val="clear" w:color="000000" w:fill="FFFFFF"/>
            <w:vAlign w:val="bottom"/>
          </w:tcPr>
          <w:p w14:paraId="397F3790"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Phone call</w:t>
            </w:r>
          </w:p>
        </w:tc>
        <w:tc>
          <w:tcPr>
            <w:tcW w:w="2680" w:type="dxa"/>
            <w:tcBorders>
              <w:top w:val="nil"/>
              <w:left w:val="nil"/>
              <w:bottom w:val="nil"/>
              <w:right w:val="nil"/>
            </w:tcBorders>
            <w:shd w:val="clear" w:color="000000" w:fill="FFFFFF"/>
            <w:vAlign w:val="bottom"/>
          </w:tcPr>
          <w:p w14:paraId="60835EF6" w14:textId="77777777" w:rsidR="00E74F13" w:rsidRPr="003949A0" w:rsidRDefault="00E74F13" w:rsidP="00B01DF4">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sz w:val="24"/>
                <w:szCs w:val="24"/>
                <w:lang w:val="en"/>
              </w:rPr>
              <w:t>10</w:t>
            </w:r>
          </w:p>
        </w:tc>
        <w:tc>
          <w:tcPr>
            <w:tcW w:w="3880" w:type="dxa"/>
            <w:tcBorders>
              <w:top w:val="nil"/>
              <w:left w:val="nil"/>
              <w:bottom w:val="nil"/>
              <w:right w:val="nil"/>
            </w:tcBorders>
            <w:shd w:val="clear" w:color="000000" w:fill="FFFFFF"/>
            <w:vAlign w:val="bottom"/>
          </w:tcPr>
          <w:p w14:paraId="2ADEE06E" w14:textId="77777777" w:rsidR="00E74F13" w:rsidRPr="003949A0" w:rsidRDefault="00E74F13" w:rsidP="00B01DF4">
            <w:pPr>
              <w:autoSpaceDE w:val="0"/>
              <w:autoSpaceDN w:val="0"/>
              <w:adjustRightInd w:val="0"/>
              <w:spacing w:after="0" w:line="240" w:lineRule="auto"/>
              <w:ind w:left="1520"/>
              <w:rPr>
                <w:rFonts w:ascii="Calibri" w:hAnsi="Calibri" w:cs="Calibri"/>
                <w:lang w:val="en"/>
              </w:rPr>
            </w:pPr>
            <w:r w:rsidRPr="003949A0">
              <w:rPr>
                <w:rFonts w:ascii="Times New Roman" w:hAnsi="Times New Roman" w:cs="Times New Roman"/>
                <w:sz w:val="24"/>
                <w:szCs w:val="24"/>
                <w:lang w:val="en"/>
              </w:rPr>
              <w:t>2.86</w:t>
            </w:r>
          </w:p>
        </w:tc>
      </w:tr>
      <w:tr w:rsidR="003949A0" w:rsidRPr="003949A0" w14:paraId="3054E80D" w14:textId="77777777" w:rsidTr="00B01DF4">
        <w:trPr>
          <w:trHeight w:val="418"/>
        </w:trPr>
        <w:tc>
          <w:tcPr>
            <w:tcW w:w="2680" w:type="dxa"/>
            <w:tcBorders>
              <w:top w:val="nil"/>
              <w:left w:val="nil"/>
              <w:bottom w:val="nil"/>
              <w:right w:val="nil"/>
            </w:tcBorders>
            <w:shd w:val="clear" w:color="000000" w:fill="FFFFFF"/>
            <w:vAlign w:val="bottom"/>
          </w:tcPr>
          <w:p w14:paraId="217F25CA"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Radio announcement</w:t>
            </w:r>
          </w:p>
        </w:tc>
        <w:tc>
          <w:tcPr>
            <w:tcW w:w="2680" w:type="dxa"/>
            <w:tcBorders>
              <w:top w:val="nil"/>
              <w:left w:val="nil"/>
              <w:bottom w:val="nil"/>
              <w:right w:val="nil"/>
            </w:tcBorders>
            <w:shd w:val="clear" w:color="000000" w:fill="FFFFFF"/>
            <w:vAlign w:val="bottom"/>
          </w:tcPr>
          <w:p w14:paraId="25D96E5B" w14:textId="77777777" w:rsidR="00E74F13" w:rsidRPr="003949A0" w:rsidRDefault="00E74F13" w:rsidP="00B01DF4">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sz w:val="24"/>
                <w:szCs w:val="24"/>
                <w:lang w:val="en"/>
              </w:rPr>
              <w:t>50</w:t>
            </w:r>
          </w:p>
        </w:tc>
        <w:tc>
          <w:tcPr>
            <w:tcW w:w="3880" w:type="dxa"/>
            <w:tcBorders>
              <w:top w:val="nil"/>
              <w:left w:val="nil"/>
              <w:bottom w:val="nil"/>
              <w:right w:val="nil"/>
            </w:tcBorders>
            <w:shd w:val="clear" w:color="000000" w:fill="FFFFFF"/>
            <w:vAlign w:val="bottom"/>
          </w:tcPr>
          <w:p w14:paraId="216B66D6" w14:textId="77777777" w:rsidR="00E74F13" w:rsidRPr="003949A0" w:rsidRDefault="00E74F13" w:rsidP="00B01DF4">
            <w:pPr>
              <w:autoSpaceDE w:val="0"/>
              <w:autoSpaceDN w:val="0"/>
              <w:adjustRightInd w:val="0"/>
              <w:spacing w:after="0" w:line="240" w:lineRule="auto"/>
              <w:ind w:left="1520"/>
              <w:rPr>
                <w:rFonts w:ascii="Calibri" w:hAnsi="Calibri" w:cs="Calibri"/>
                <w:lang w:val="en"/>
              </w:rPr>
            </w:pPr>
            <w:r w:rsidRPr="003949A0">
              <w:rPr>
                <w:rFonts w:ascii="Times New Roman" w:hAnsi="Times New Roman" w:cs="Times New Roman"/>
                <w:sz w:val="24"/>
                <w:szCs w:val="24"/>
                <w:lang w:val="en"/>
              </w:rPr>
              <w:t>14.28</w:t>
            </w:r>
          </w:p>
        </w:tc>
      </w:tr>
      <w:tr w:rsidR="003949A0" w:rsidRPr="003949A0" w14:paraId="2C3A2800" w14:textId="77777777" w:rsidTr="00B01DF4">
        <w:trPr>
          <w:trHeight w:val="147"/>
        </w:trPr>
        <w:tc>
          <w:tcPr>
            <w:tcW w:w="2680" w:type="dxa"/>
            <w:tcBorders>
              <w:top w:val="nil"/>
              <w:left w:val="nil"/>
              <w:bottom w:val="single" w:sz="6" w:space="0" w:color="000000"/>
              <w:right w:val="nil"/>
            </w:tcBorders>
            <w:shd w:val="clear" w:color="000000" w:fill="FFFFFF"/>
            <w:vAlign w:val="bottom"/>
          </w:tcPr>
          <w:p w14:paraId="4456F910"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2680" w:type="dxa"/>
            <w:tcBorders>
              <w:top w:val="nil"/>
              <w:left w:val="nil"/>
              <w:bottom w:val="single" w:sz="6" w:space="0" w:color="000000"/>
              <w:right w:val="nil"/>
            </w:tcBorders>
            <w:shd w:val="clear" w:color="000000" w:fill="FFFFFF"/>
            <w:vAlign w:val="bottom"/>
          </w:tcPr>
          <w:p w14:paraId="579DB972"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880" w:type="dxa"/>
            <w:tcBorders>
              <w:top w:val="nil"/>
              <w:left w:val="nil"/>
              <w:bottom w:val="single" w:sz="6" w:space="0" w:color="000000"/>
              <w:right w:val="nil"/>
            </w:tcBorders>
            <w:shd w:val="clear" w:color="000000" w:fill="FFFFFF"/>
            <w:vAlign w:val="bottom"/>
          </w:tcPr>
          <w:p w14:paraId="58E03410" w14:textId="77777777" w:rsidR="00E74F13" w:rsidRPr="003949A0" w:rsidRDefault="00E74F13" w:rsidP="00B01DF4">
            <w:pPr>
              <w:autoSpaceDE w:val="0"/>
              <w:autoSpaceDN w:val="0"/>
              <w:adjustRightInd w:val="0"/>
              <w:spacing w:after="0" w:line="240" w:lineRule="auto"/>
              <w:rPr>
                <w:rFonts w:ascii="Calibri" w:hAnsi="Calibri" w:cs="Calibri"/>
                <w:lang w:val="en"/>
              </w:rPr>
            </w:pPr>
          </w:p>
        </w:tc>
      </w:tr>
      <w:tr w:rsidR="003949A0" w:rsidRPr="003949A0" w14:paraId="10F46671" w14:textId="77777777" w:rsidTr="00B01DF4">
        <w:trPr>
          <w:trHeight w:val="260"/>
        </w:trPr>
        <w:tc>
          <w:tcPr>
            <w:tcW w:w="2680" w:type="dxa"/>
            <w:tcBorders>
              <w:top w:val="nil"/>
              <w:left w:val="nil"/>
              <w:bottom w:val="nil"/>
              <w:right w:val="nil"/>
            </w:tcBorders>
            <w:shd w:val="clear" w:color="000000" w:fill="FFFFFF"/>
            <w:vAlign w:val="bottom"/>
          </w:tcPr>
          <w:p w14:paraId="4E1D47D7"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2680" w:type="dxa"/>
            <w:tcBorders>
              <w:top w:val="nil"/>
              <w:left w:val="nil"/>
              <w:bottom w:val="nil"/>
              <w:right w:val="nil"/>
            </w:tcBorders>
            <w:shd w:val="clear" w:color="000000" w:fill="FFFFFF"/>
            <w:vAlign w:val="bottom"/>
          </w:tcPr>
          <w:p w14:paraId="5459D3A7" w14:textId="77777777" w:rsidR="00E74F13" w:rsidRPr="003949A0" w:rsidRDefault="00E74F13" w:rsidP="00B01DF4">
            <w:pPr>
              <w:autoSpaceDE w:val="0"/>
              <w:autoSpaceDN w:val="0"/>
              <w:adjustRightInd w:val="0"/>
              <w:spacing w:after="0" w:line="240" w:lineRule="auto"/>
              <w:ind w:left="920"/>
              <w:rPr>
                <w:rFonts w:ascii="Calibri" w:hAnsi="Calibri" w:cs="Calibri"/>
                <w:lang w:val="en"/>
              </w:rPr>
            </w:pPr>
            <w:r w:rsidRPr="003949A0">
              <w:rPr>
                <w:rFonts w:ascii="Times New Roman" w:hAnsi="Times New Roman" w:cs="Times New Roman"/>
                <w:b/>
                <w:bCs/>
                <w:sz w:val="24"/>
                <w:szCs w:val="24"/>
                <w:lang w:val="en"/>
              </w:rPr>
              <w:t>350</w:t>
            </w:r>
          </w:p>
        </w:tc>
        <w:tc>
          <w:tcPr>
            <w:tcW w:w="3880" w:type="dxa"/>
            <w:tcBorders>
              <w:top w:val="nil"/>
              <w:left w:val="nil"/>
              <w:bottom w:val="nil"/>
              <w:right w:val="nil"/>
            </w:tcBorders>
            <w:shd w:val="clear" w:color="000000" w:fill="FFFFFF"/>
            <w:vAlign w:val="bottom"/>
          </w:tcPr>
          <w:p w14:paraId="151991A0" w14:textId="77777777" w:rsidR="00E74F13" w:rsidRPr="003949A0" w:rsidRDefault="00E74F13" w:rsidP="00B01DF4">
            <w:pPr>
              <w:autoSpaceDE w:val="0"/>
              <w:autoSpaceDN w:val="0"/>
              <w:adjustRightInd w:val="0"/>
              <w:spacing w:after="0" w:line="240" w:lineRule="auto"/>
              <w:ind w:left="1360"/>
              <w:rPr>
                <w:rFonts w:ascii="Calibri" w:hAnsi="Calibri" w:cs="Calibri"/>
                <w:lang w:val="en"/>
              </w:rPr>
            </w:pPr>
            <w:r w:rsidRPr="003949A0">
              <w:rPr>
                <w:rFonts w:ascii="Times New Roman" w:hAnsi="Times New Roman" w:cs="Times New Roman"/>
                <w:b/>
                <w:bCs/>
                <w:sz w:val="24"/>
                <w:szCs w:val="24"/>
                <w:lang w:val="en"/>
              </w:rPr>
              <w:t>100</w:t>
            </w:r>
          </w:p>
        </w:tc>
      </w:tr>
    </w:tbl>
    <w:p w14:paraId="0B0AC330"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36EEBC83" w14:textId="77777777" w:rsidR="00E74F13" w:rsidRPr="003949A0" w:rsidRDefault="00E74F13" w:rsidP="00B01DF4">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Table 11 presents the means through which respondents receive information from the bank.</w:t>
      </w:r>
      <w:r w:rsidR="00B01DF4"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It indicates that 190 respondents (54.29%) receive information through text messaging, 80 respondents (22.86%) receive information through E-mail, 20 respondents (5.71%) receive information through postal service, 10respondents (2.86%) receive information through phone call, while 50 respondents (14.86%) receive information through radio announcement.</w:t>
      </w:r>
    </w:p>
    <w:p w14:paraId="7FC2D0A4"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6FCB28B9" w14:textId="77777777" w:rsidR="00E74F13" w:rsidRPr="003949A0" w:rsidRDefault="00B01DF4" w:rsidP="00B01DF4">
      <w:pPr>
        <w:autoSpaceDE w:val="0"/>
        <w:autoSpaceDN w:val="0"/>
        <w:adjustRightInd w:val="0"/>
        <w:spacing w:after="0" w:line="48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 xml:space="preserve">Table12: </w:t>
      </w:r>
      <w:r w:rsidR="00E74F13" w:rsidRPr="003949A0">
        <w:rPr>
          <w:rFonts w:ascii="Times New Roman" w:hAnsi="Times New Roman" w:cs="Times New Roman"/>
          <w:b/>
          <w:bCs/>
          <w:sz w:val="24"/>
          <w:szCs w:val="24"/>
          <w:lang w:val="en"/>
        </w:rPr>
        <w:t>Number of account holders that ever applied for a loan.</w:t>
      </w:r>
    </w:p>
    <w:tbl>
      <w:tblPr>
        <w:tblW w:w="0" w:type="auto"/>
        <w:tblInd w:w="180" w:type="dxa"/>
        <w:tblLayout w:type="fixed"/>
        <w:tblCellMar>
          <w:left w:w="0" w:type="dxa"/>
          <w:right w:w="0" w:type="dxa"/>
        </w:tblCellMar>
        <w:tblLook w:val="0000" w:firstRow="0" w:lastRow="0" w:firstColumn="0" w:lastColumn="0" w:noHBand="0" w:noVBand="0"/>
      </w:tblPr>
      <w:tblGrid>
        <w:gridCol w:w="2040"/>
        <w:gridCol w:w="3160"/>
        <w:gridCol w:w="4040"/>
      </w:tblGrid>
      <w:tr w:rsidR="003949A0" w:rsidRPr="003949A0" w14:paraId="649C3D6D" w14:textId="77777777">
        <w:trPr>
          <w:trHeight w:val="276"/>
        </w:trPr>
        <w:tc>
          <w:tcPr>
            <w:tcW w:w="2040" w:type="dxa"/>
            <w:tcBorders>
              <w:top w:val="nil"/>
              <w:left w:val="nil"/>
              <w:bottom w:val="nil"/>
              <w:right w:val="nil"/>
            </w:tcBorders>
            <w:shd w:val="clear" w:color="000000" w:fill="FFFFFF"/>
            <w:vAlign w:val="bottom"/>
          </w:tcPr>
          <w:p w14:paraId="5FE638DE"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160" w:type="dxa"/>
            <w:tcBorders>
              <w:top w:val="nil"/>
              <w:left w:val="nil"/>
              <w:bottom w:val="nil"/>
              <w:right w:val="nil"/>
            </w:tcBorders>
            <w:shd w:val="clear" w:color="000000" w:fill="FFFFFF"/>
            <w:vAlign w:val="bottom"/>
          </w:tcPr>
          <w:p w14:paraId="1E2079A3" w14:textId="77777777" w:rsidR="00E74F13" w:rsidRPr="003949A0" w:rsidRDefault="00E74F13" w:rsidP="00B01DF4">
            <w:pPr>
              <w:autoSpaceDE w:val="0"/>
              <w:autoSpaceDN w:val="0"/>
              <w:adjustRightInd w:val="0"/>
              <w:spacing w:after="0" w:line="240" w:lineRule="auto"/>
              <w:ind w:right="900"/>
              <w:jc w:val="right"/>
              <w:rPr>
                <w:rFonts w:ascii="Calibri" w:hAnsi="Calibri" w:cs="Calibri"/>
                <w:lang w:val="en"/>
              </w:rPr>
            </w:pPr>
            <w:r w:rsidRPr="003949A0">
              <w:rPr>
                <w:rFonts w:ascii="Times New Roman" w:hAnsi="Times New Roman" w:cs="Times New Roman"/>
                <w:b/>
                <w:bCs/>
                <w:sz w:val="24"/>
                <w:szCs w:val="24"/>
                <w:lang w:val="en"/>
              </w:rPr>
              <w:t>Frequency</w:t>
            </w:r>
          </w:p>
        </w:tc>
        <w:tc>
          <w:tcPr>
            <w:tcW w:w="4040" w:type="dxa"/>
            <w:tcBorders>
              <w:top w:val="nil"/>
              <w:left w:val="nil"/>
              <w:bottom w:val="nil"/>
              <w:right w:val="nil"/>
            </w:tcBorders>
            <w:shd w:val="clear" w:color="000000" w:fill="FFFFFF"/>
            <w:vAlign w:val="bottom"/>
          </w:tcPr>
          <w:p w14:paraId="5EE725A6" w14:textId="77777777" w:rsidR="00E74F13" w:rsidRPr="003949A0" w:rsidRDefault="00E74F13" w:rsidP="00B01DF4">
            <w:pPr>
              <w:autoSpaceDE w:val="0"/>
              <w:autoSpaceDN w:val="0"/>
              <w:adjustRightInd w:val="0"/>
              <w:spacing w:after="0" w:line="240" w:lineRule="auto"/>
              <w:ind w:left="102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599CB0F0" w14:textId="77777777">
        <w:trPr>
          <w:trHeight w:val="142"/>
        </w:trPr>
        <w:tc>
          <w:tcPr>
            <w:tcW w:w="2040" w:type="dxa"/>
            <w:tcBorders>
              <w:top w:val="nil"/>
              <w:left w:val="nil"/>
              <w:bottom w:val="single" w:sz="6" w:space="0" w:color="000000"/>
              <w:right w:val="nil"/>
            </w:tcBorders>
            <w:shd w:val="clear" w:color="000000" w:fill="FFFFFF"/>
            <w:vAlign w:val="bottom"/>
          </w:tcPr>
          <w:p w14:paraId="58ED5C8E"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160" w:type="dxa"/>
            <w:tcBorders>
              <w:top w:val="nil"/>
              <w:left w:val="nil"/>
              <w:bottom w:val="single" w:sz="6" w:space="0" w:color="000000"/>
              <w:right w:val="nil"/>
            </w:tcBorders>
            <w:shd w:val="clear" w:color="000000" w:fill="FFFFFF"/>
            <w:vAlign w:val="bottom"/>
          </w:tcPr>
          <w:p w14:paraId="2504AB40"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4040" w:type="dxa"/>
            <w:tcBorders>
              <w:top w:val="nil"/>
              <w:left w:val="nil"/>
              <w:bottom w:val="single" w:sz="6" w:space="0" w:color="000000"/>
              <w:right w:val="nil"/>
            </w:tcBorders>
            <w:shd w:val="clear" w:color="000000" w:fill="FFFFFF"/>
            <w:vAlign w:val="bottom"/>
          </w:tcPr>
          <w:p w14:paraId="3F2A6CCC" w14:textId="77777777" w:rsidR="00E74F13" w:rsidRPr="003949A0" w:rsidRDefault="00E74F13" w:rsidP="00B01DF4">
            <w:pPr>
              <w:autoSpaceDE w:val="0"/>
              <w:autoSpaceDN w:val="0"/>
              <w:adjustRightInd w:val="0"/>
              <w:spacing w:after="0" w:line="240" w:lineRule="auto"/>
              <w:rPr>
                <w:rFonts w:ascii="Calibri" w:hAnsi="Calibri" w:cs="Calibri"/>
                <w:lang w:val="en"/>
              </w:rPr>
            </w:pPr>
          </w:p>
        </w:tc>
      </w:tr>
      <w:tr w:rsidR="003949A0" w:rsidRPr="003949A0" w14:paraId="2C14053C" w14:textId="77777777">
        <w:trPr>
          <w:trHeight w:val="328"/>
        </w:trPr>
        <w:tc>
          <w:tcPr>
            <w:tcW w:w="2040" w:type="dxa"/>
            <w:tcBorders>
              <w:top w:val="nil"/>
              <w:left w:val="nil"/>
              <w:bottom w:val="nil"/>
              <w:right w:val="nil"/>
            </w:tcBorders>
            <w:shd w:val="clear" w:color="000000" w:fill="FFFFFF"/>
            <w:vAlign w:val="bottom"/>
          </w:tcPr>
          <w:p w14:paraId="6B3CD76E"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3160" w:type="dxa"/>
            <w:tcBorders>
              <w:top w:val="nil"/>
              <w:left w:val="nil"/>
              <w:bottom w:val="nil"/>
              <w:right w:val="nil"/>
            </w:tcBorders>
            <w:shd w:val="clear" w:color="000000" w:fill="FFFFFF"/>
            <w:vAlign w:val="bottom"/>
          </w:tcPr>
          <w:p w14:paraId="1821748D" w14:textId="77777777" w:rsidR="00E74F13" w:rsidRPr="003949A0" w:rsidRDefault="00E74F13" w:rsidP="00B01DF4">
            <w:pPr>
              <w:autoSpaceDE w:val="0"/>
              <w:autoSpaceDN w:val="0"/>
              <w:adjustRightInd w:val="0"/>
              <w:spacing w:after="0" w:line="240" w:lineRule="auto"/>
              <w:ind w:right="1420"/>
              <w:jc w:val="right"/>
              <w:rPr>
                <w:rFonts w:ascii="Calibri" w:hAnsi="Calibri" w:cs="Calibri"/>
                <w:lang w:val="en"/>
              </w:rPr>
            </w:pPr>
            <w:r w:rsidRPr="003949A0">
              <w:rPr>
                <w:rFonts w:ascii="Times New Roman" w:hAnsi="Times New Roman" w:cs="Times New Roman"/>
                <w:sz w:val="24"/>
                <w:szCs w:val="24"/>
                <w:lang w:val="en"/>
              </w:rPr>
              <w:t>200</w:t>
            </w:r>
          </w:p>
        </w:tc>
        <w:tc>
          <w:tcPr>
            <w:tcW w:w="4040" w:type="dxa"/>
            <w:tcBorders>
              <w:top w:val="nil"/>
              <w:left w:val="nil"/>
              <w:bottom w:val="nil"/>
              <w:right w:val="nil"/>
            </w:tcBorders>
            <w:shd w:val="clear" w:color="000000" w:fill="FFFFFF"/>
            <w:vAlign w:val="bottom"/>
          </w:tcPr>
          <w:p w14:paraId="5680F3C1" w14:textId="77777777" w:rsidR="00E74F13" w:rsidRPr="003949A0" w:rsidRDefault="00E74F13" w:rsidP="00B01DF4">
            <w:pPr>
              <w:autoSpaceDE w:val="0"/>
              <w:autoSpaceDN w:val="0"/>
              <w:adjustRightInd w:val="0"/>
              <w:spacing w:after="0" w:line="240" w:lineRule="auto"/>
              <w:ind w:left="1040"/>
              <w:rPr>
                <w:rFonts w:ascii="Calibri" w:hAnsi="Calibri" w:cs="Calibri"/>
                <w:lang w:val="en"/>
              </w:rPr>
            </w:pPr>
            <w:r w:rsidRPr="003949A0">
              <w:rPr>
                <w:rFonts w:ascii="Times New Roman" w:hAnsi="Times New Roman" w:cs="Times New Roman"/>
                <w:sz w:val="24"/>
                <w:szCs w:val="24"/>
                <w:lang w:val="en"/>
              </w:rPr>
              <w:t>57.14</w:t>
            </w:r>
          </w:p>
        </w:tc>
      </w:tr>
      <w:tr w:rsidR="003949A0" w:rsidRPr="003949A0" w14:paraId="7BB266E4" w14:textId="77777777">
        <w:trPr>
          <w:trHeight w:val="413"/>
        </w:trPr>
        <w:tc>
          <w:tcPr>
            <w:tcW w:w="2040" w:type="dxa"/>
            <w:tcBorders>
              <w:top w:val="nil"/>
              <w:left w:val="nil"/>
              <w:bottom w:val="nil"/>
              <w:right w:val="nil"/>
            </w:tcBorders>
            <w:shd w:val="clear" w:color="000000" w:fill="FFFFFF"/>
            <w:vAlign w:val="bottom"/>
          </w:tcPr>
          <w:p w14:paraId="1719ABA3"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3160" w:type="dxa"/>
            <w:tcBorders>
              <w:top w:val="nil"/>
              <w:left w:val="nil"/>
              <w:bottom w:val="nil"/>
              <w:right w:val="nil"/>
            </w:tcBorders>
            <w:shd w:val="clear" w:color="000000" w:fill="FFFFFF"/>
            <w:vAlign w:val="bottom"/>
          </w:tcPr>
          <w:p w14:paraId="4EDA41B7" w14:textId="77777777" w:rsidR="00E74F13" w:rsidRPr="003949A0" w:rsidRDefault="00E74F13" w:rsidP="00B01DF4">
            <w:pPr>
              <w:autoSpaceDE w:val="0"/>
              <w:autoSpaceDN w:val="0"/>
              <w:adjustRightInd w:val="0"/>
              <w:spacing w:after="0" w:line="240" w:lineRule="auto"/>
              <w:ind w:right="1440"/>
              <w:jc w:val="right"/>
              <w:rPr>
                <w:rFonts w:ascii="Calibri" w:hAnsi="Calibri" w:cs="Calibri"/>
                <w:lang w:val="en"/>
              </w:rPr>
            </w:pPr>
            <w:r w:rsidRPr="003949A0">
              <w:rPr>
                <w:rFonts w:ascii="Times New Roman" w:hAnsi="Times New Roman" w:cs="Times New Roman"/>
                <w:sz w:val="24"/>
                <w:szCs w:val="24"/>
                <w:lang w:val="en"/>
              </w:rPr>
              <w:t>150</w:t>
            </w:r>
          </w:p>
        </w:tc>
        <w:tc>
          <w:tcPr>
            <w:tcW w:w="4040" w:type="dxa"/>
            <w:tcBorders>
              <w:top w:val="nil"/>
              <w:left w:val="nil"/>
              <w:bottom w:val="nil"/>
              <w:right w:val="nil"/>
            </w:tcBorders>
            <w:shd w:val="clear" w:color="000000" w:fill="FFFFFF"/>
            <w:vAlign w:val="bottom"/>
          </w:tcPr>
          <w:p w14:paraId="2617D77C" w14:textId="77777777" w:rsidR="00E74F13" w:rsidRPr="003949A0" w:rsidRDefault="00E74F13" w:rsidP="00B01DF4">
            <w:pPr>
              <w:autoSpaceDE w:val="0"/>
              <w:autoSpaceDN w:val="0"/>
              <w:adjustRightInd w:val="0"/>
              <w:spacing w:after="0" w:line="240" w:lineRule="auto"/>
              <w:ind w:left="1020"/>
              <w:rPr>
                <w:rFonts w:ascii="Calibri" w:hAnsi="Calibri" w:cs="Calibri"/>
                <w:lang w:val="en"/>
              </w:rPr>
            </w:pPr>
            <w:r w:rsidRPr="003949A0">
              <w:rPr>
                <w:rFonts w:ascii="Times New Roman" w:hAnsi="Times New Roman" w:cs="Times New Roman"/>
                <w:sz w:val="24"/>
                <w:szCs w:val="24"/>
                <w:lang w:val="en"/>
              </w:rPr>
              <w:t>42.86</w:t>
            </w:r>
          </w:p>
        </w:tc>
      </w:tr>
      <w:tr w:rsidR="003949A0" w:rsidRPr="003949A0" w14:paraId="3F4EBE98" w14:textId="77777777">
        <w:trPr>
          <w:trHeight w:val="147"/>
        </w:trPr>
        <w:tc>
          <w:tcPr>
            <w:tcW w:w="2040" w:type="dxa"/>
            <w:tcBorders>
              <w:top w:val="nil"/>
              <w:left w:val="nil"/>
              <w:bottom w:val="single" w:sz="6" w:space="0" w:color="000000"/>
              <w:right w:val="nil"/>
            </w:tcBorders>
            <w:shd w:val="clear" w:color="000000" w:fill="FFFFFF"/>
            <w:vAlign w:val="bottom"/>
          </w:tcPr>
          <w:p w14:paraId="06223789"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160" w:type="dxa"/>
            <w:tcBorders>
              <w:top w:val="nil"/>
              <w:left w:val="nil"/>
              <w:bottom w:val="single" w:sz="6" w:space="0" w:color="000000"/>
              <w:right w:val="nil"/>
            </w:tcBorders>
            <w:shd w:val="clear" w:color="000000" w:fill="FFFFFF"/>
            <w:vAlign w:val="bottom"/>
          </w:tcPr>
          <w:p w14:paraId="69B93C3D"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4040" w:type="dxa"/>
            <w:tcBorders>
              <w:top w:val="nil"/>
              <w:left w:val="nil"/>
              <w:bottom w:val="single" w:sz="6" w:space="0" w:color="000000"/>
              <w:right w:val="nil"/>
            </w:tcBorders>
            <w:shd w:val="clear" w:color="000000" w:fill="FFFFFF"/>
            <w:vAlign w:val="bottom"/>
          </w:tcPr>
          <w:p w14:paraId="0248D637" w14:textId="77777777" w:rsidR="00E74F13" w:rsidRPr="003949A0" w:rsidRDefault="00E74F13" w:rsidP="00B01DF4">
            <w:pPr>
              <w:autoSpaceDE w:val="0"/>
              <w:autoSpaceDN w:val="0"/>
              <w:adjustRightInd w:val="0"/>
              <w:spacing w:after="0" w:line="240" w:lineRule="auto"/>
              <w:rPr>
                <w:rFonts w:ascii="Calibri" w:hAnsi="Calibri" w:cs="Calibri"/>
                <w:lang w:val="en"/>
              </w:rPr>
            </w:pPr>
          </w:p>
        </w:tc>
      </w:tr>
      <w:tr w:rsidR="003949A0" w:rsidRPr="003949A0" w14:paraId="12A48D31" w14:textId="77777777">
        <w:trPr>
          <w:trHeight w:val="266"/>
        </w:trPr>
        <w:tc>
          <w:tcPr>
            <w:tcW w:w="2040" w:type="dxa"/>
            <w:tcBorders>
              <w:top w:val="nil"/>
              <w:left w:val="nil"/>
              <w:bottom w:val="nil"/>
              <w:right w:val="nil"/>
            </w:tcBorders>
            <w:shd w:val="clear" w:color="000000" w:fill="FFFFFF"/>
            <w:vAlign w:val="bottom"/>
          </w:tcPr>
          <w:p w14:paraId="4AF2930E"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160" w:type="dxa"/>
            <w:tcBorders>
              <w:top w:val="nil"/>
              <w:left w:val="nil"/>
              <w:bottom w:val="nil"/>
              <w:right w:val="nil"/>
            </w:tcBorders>
            <w:shd w:val="clear" w:color="000000" w:fill="FFFFFF"/>
            <w:vAlign w:val="bottom"/>
          </w:tcPr>
          <w:p w14:paraId="570055A7" w14:textId="77777777" w:rsidR="00E74F13" w:rsidRPr="003949A0" w:rsidRDefault="00E74F13" w:rsidP="00B01DF4">
            <w:pPr>
              <w:autoSpaceDE w:val="0"/>
              <w:autoSpaceDN w:val="0"/>
              <w:adjustRightInd w:val="0"/>
              <w:spacing w:after="0" w:line="240" w:lineRule="auto"/>
              <w:ind w:right="1480"/>
              <w:jc w:val="right"/>
              <w:rPr>
                <w:rFonts w:ascii="Calibri" w:hAnsi="Calibri" w:cs="Calibri"/>
                <w:lang w:val="en"/>
              </w:rPr>
            </w:pPr>
            <w:r w:rsidRPr="003949A0">
              <w:rPr>
                <w:rFonts w:ascii="Times New Roman" w:hAnsi="Times New Roman" w:cs="Times New Roman"/>
                <w:b/>
                <w:bCs/>
                <w:sz w:val="24"/>
                <w:szCs w:val="24"/>
                <w:lang w:val="en"/>
              </w:rPr>
              <w:t>350</w:t>
            </w:r>
          </w:p>
        </w:tc>
        <w:tc>
          <w:tcPr>
            <w:tcW w:w="4040" w:type="dxa"/>
            <w:tcBorders>
              <w:top w:val="nil"/>
              <w:left w:val="nil"/>
              <w:bottom w:val="nil"/>
              <w:right w:val="nil"/>
            </w:tcBorders>
            <w:shd w:val="clear" w:color="000000" w:fill="FFFFFF"/>
            <w:vAlign w:val="bottom"/>
          </w:tcPr>
          <w:p w14:paraId="42E2D224" w14:textId="77777777" w:rsidR="00E74F13" w:rsidRPr="003949A0" w:rsidRDefault="00E74F13" w:rsidP="00B01DF4">
            <w:pPr>
              <w:autoSpaceDE w:val="0"/>
              <w:autoSpaceDN w:val="0"/>
              <w:adjustRightInd w:val="0"/>
              <w:spacing w:after="0" w:line="240" w:lineRule="auto"/>
              <w:ind w:right="2460"/>
              <w:jc w:val="right"/>
              <w:rPr>
                <w:rFonts w:ascii="Calibri" w:hAnsi="Calibri" w:cs="Calibri"/>
                <w:lang w:val="en"/>
              </w:rPr>
            </w:pPr>
            <w:r w:rsidRPr="003949A0">
              <w:rPr>
                <w:rFonts w:ascii="Times New Roman" w:hAnsi="Times New Roman" w:cs="Times New Roman"/>
                <w:b/>
                <w:bCs/>
                <w:sz w:val="24"/>
                <w:szCs w:val="24"/>
                <w:lang w:val="en"/>
              </w:rPr>
              <w:t>100</w:t>
            </w:r>
          </w:p>
        </w:tc>
      </w:tr>
    </w:tbl>
    <w:p w14:paraId="4DC949AC"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3E1C2027" w14:textId="77777777" w:rsidR="00E74F13" w:rsidRPr="003949A0" w:rsidRDefault="00E74F13" w:rsidP="00B01DF4">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Table 12 presents the number of respondents that ever applied for a loan.</w:t>
      </w:r>
      <w:r w:rsidR="00B01DF4"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It indicates that 200 respondents (57.14%) applied for a loan, while 150 respondents (42.86%) did not ever apply for a loan.</w:t>
      </w:r>
    </w:p>
    <w:p w14:paraId="580A5BBF"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206E9797" w14:textId="77777777" w:rsidR="00E74F13" w:rsidRPr="003949A0" w:rsidRDefault="00E74F13" w:rsidP="00B01DF4">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Table 13: Number of loan applicants that were granted loan</w:t>
      </w:r>
      <w:r w:rsidRPr="003949A0">
        <w:rPr>
          <w:rFonts w:ascii="Times New Roman" w:hAnsi="Times New Roman" w:cs="Times New Roman"/>
          <w:sz w:val="24"/>
          <w:szCs w:val="24"/>
          <w:lang w:val="en"/>
        </w:rPr>
        <w:t>.</w:t>
      </w:r>
    </w:p>
    <w:tbl>
      <w:tblPr>
        <w:tblW w:w="9240" w:type="dxa"/>
        <w:tblInd w:w="180" w:type="dxa"/>
        <w:tblLayout w:type="fixed"/>
        <w:tblCellMar>
          <w:left w:w="0" w:type="dxa"/>
          <w:right w:w="0" w:type="dxa"/>
        </w:tblCellMar>
        <w:tblLook w:val="0000" w:firstRow="0" w:lastRow="0" w:firstColumn="0" w:lastColumn="0" w:noHBand="0" w:noVBand="0"/>
      </w:tblPr>
      <w:tblGrid>
        <w:gridCol w:w="2100"/>
        <w:gridCol w:w="3220"/>
        <w:gridCol w:w="3920"/>
      </w:tblGrid>
      <w:tr w:rsidR="003949A0" w:rsidRPr="003949A0" w14:paraId="766D52C4" w14:textId="77777777" w:rsidTr="00B01DF4">
        <w:trPr>
          <w:trHeight w:val="276"/>
        </w:trPr>
        <w:tc>
          <w:tcPr>
            <w:tcW w:w="2100" w:type="dxa"/>
            <w:tcBorders>
              <w:top w:val="nil"/>
              <w:left w:val="nil"/>
              <w:bottom w:val="nil"/>
              <w:right w:val="nil"/>
            </w:tcBorders>
            <w:shd w:val="clear" w:color="000000" w:fill="FFFFFF"/>
            <w:vAlign w:val="bottom"/>
          </w:tcPr>
          <w:p w14:paraId="4DBA303B"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220" w:type="dxa"/>
            <w:tcBorders>
              <w:top w:val="nil"/>
              <w:left w:val="nil"/>
              <w:bottom w:val="nil"/>
              <w:right w:val="nil"/>
            </w:tcBorders>
            <w:shd w:val="clear" w:color="000000" w:fill="FFFFFF"/>
            <w:vAlign w:val="bottom"/>
          </w:tcPr>
          <w:p w14:paraId="7AD91FFF" w14:textId="77777777" w:rsidR="00E74F13" w:rsidRPr="003949A0" w:rsidRDefault="00E74F13" w:rsidP="00B01DF4">
            <w:pPr>
              <w:autoSpaceDE w:val="0"/>
              <w:autoSpaceDN w:val="0"/>
              <w:adjustRightInd w:val="0"/>
              <w:spacing w:after="0" w:line="240" w:lineRule="auto"/>
              <w:ind w:left="1120"/>
              <w:rPr>
                <w:rFonts w:ascii="Calibri" w:hAnsi="Calibri" w:cs="Calibri"/>
                <w:lang w:val="en"/>
              </w:rPr>
            </w:pPr>
            <w:r w:rsidRPr="003949A0">
              <w:rPr>
                <w:rFonts w:ascii="Times New Roman" w:hAnsi="Times New Roman" w:cs="Times New Roman"/>
                <w:b/>
                <w:bCs/>
                <w:sz w:val="24"/>
                <w:szCs w:val="24"/>
                <w:lang w:val="en"/>
              </w:rPr>
              <w:t>Frequency</w:t>
            </w:r>
          </w:p>
        </w:tc>
        <w:tc>
          <w:tcPr>
            <w:tcW w:w="3920" w:type="dxa"/>
            <w:tcBorders>
              <w:top w:val="nil"/>
              <w:left w:val="nil"/>
              <w:bottom w:val="nil"/>
              <w:right w:val="nil"/>
            </w:tcBorders>
            <w:shd w:val="clear" w:color="000000" w:fill="FFFFFF"/>
            <w:vAlign w:val="bottom"/>
          </w:tcPr>
          <w:p w14:paraId="76AD6E4C" w14:textId="77777777" w:rsidR="00E74F13" w:rsidRPr="003949A0" w:rsidRDefault="00E74F13" w:rsidP="00B01DF4">
            <w:pPr>
              <w:autoSpaceDE w:val="0"/>
              <w:autoSpaceDN w:val="0"/>
              <w:adjustRightInd w:val="0"/>
              <w:spacing w:after="0" w:line="240" w:lineRule="auto"/>
              <w:ind w:right="620"/>
              <w:jc w:val="center"/>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7340F6EA" w14:textId="77777777" w:rsidTr="00B01DF4">
        <w:trPr>
          <w:trHeight w:val="142"/>
        </w:trPr>
        <w:tc>
          <w:tcPr>
            <w:tcW w:w="2100" w:type="dxa"/>
            <w:tcBorders>
              <w:top w:val="nil"/>
              <w:left w:val="nil"/>
              <w:bottom w:val="single" w:sz="6" w:space="0" w:color="000000"/>
              <w:right w:val="nil"/>
            </w:tcBorders>
            <w:shd w:val="clear" w:color="000000" w:fill="FFFFFF"/>
            <w:vAlign w:val="bottom"/>
          </w:tcPr>
          <w:p w14:paraId="5B0D1E77"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220" w:type="dxa"/>
            <w:tcBorders>
              <w:top w:val="nil"/>
              <w:left w:val="nil"/>
              <w:bottom w:val="single" w:sz="6" w:space="0" w:color="000000"/>
              <w:right w:val="nil"/>
            </w:tcBorders>
            <w:shd w:val="clear" w:color="000000" w:fill="FFFFFF"/>
            <w:vAlign w:val="bottom"/>
          </w:tcPr>
          <w:p w14:paraId="21569F69"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920" w:type="dxa"/>
            <w:tcBorders>
              <w:top w:val="nil"/>
              <w:left w:val="nil"/>
              <w:bottom w:val="single" w:sz="6" w:space="0" w:color="000000"/>
              <w:right w:val="nil"/>
            </w:tcBorders>
            <w:shd w:val="clear" w:color="000000" w:fill="FFFFFF"/>
            <w:vAlign w:val="bottom"/>
          </w:tcPr>
          <w:p w14:paraId="132E535E" w14:textId="77777777" w:rsidR="00E74F13" w:rsidRPr="003949A0" w:rsidRDefault="00E74F13" w:rsidP="00B01DF4">
            <w:pPr>
              <w:autoSpaceDE w:val="0"/>
              <w:autoSpaceDN w:val="0"/>
              <w:adjustRightInd w:val="0"/>
              <w:spacing w:after="0" w:line="240" w:lineRule="auto"/>
              <w:rPr>
                <w:rFonts w:ascii="Calibri" w:hAnsi="Calibri" w:cs="Calibri"/>
                <w:lang w:val="en"/>
              </w:rPr>
            </w:pPr>
          </w:p>
        </w:tc>
      </w:tr>
      <w:tr w:rsidR="003949A0" w:rsidRPr="003949A0" w14:paraId="467CA01A" w14:textId="77777777" w:rsidTr="00B01DF4">
        <w:trPr>
          <w:trHeight w:val="265"/>
        </w:trPr>
        <w:tc>
          <w:tcPr>
            <w:tcW w:w="2100" w:type="dxa"/>
            <w:tcBorders>
              <w:top w:val="nil"/>
              <w:left w:val="nil"/>
              <w:bottom w:val="nil"/>
              <w:right w:val="nil"/>
            </w:tcBorders>
            <w:shd w:val="clear" w:color="000000" w:fill="FFFFFF"/>
            <w:vAlign w:val="bottom"/>
          </w:tcPr>
          <w:p w14:paraId="1E4D70F0"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3220" w:type="dxa"/>
            <w:tcBorders>
              <w:top w:val="nil"/>
              <w:left w:val="nil"/>
              <w:bottom w:val="nil"/>
              <w:right w:val="nil"/>
            </w:tcBorders>
            <w:shd w:val="clear" w:color="000000" w:fill="FFFFFF"/>
            <w:vAlign w:val="bottom"/>
          </w:tcPr>
          <w:p w14:paraId="1BF25978" w14:textId="77777777" w:rsidR="00E74F13" w:rsidRPr="003949A0" w:rsidRDefault="00E74F13" w:rsidP="00B01DF4">
            <w:pPr>
              <w:autoSpaceDE w:val="0"/>
              <w:autoSpaceDN w:val="0"/>
              <w:adjustRightInd w:val="0"/>
              <w:spacing w:after="0" w:line="240" w:lineRule="auto"/>
              <w:ind w:left="1320"/>
              <w:rPr>
                <w:rFonts w:ascii="Calibri" w:hAnsi="Calibri" w:cs="Calibri"/>
                <w:lang w:val="en"/>
              </w:rPr>
            </w:pPr>
            <w:r w:rsidRPr="003949A0">
              <w:rPr>
                <w:rFonts w:ascii="Times New Roman" w:hAnsi="Times New Roman" w:cs="Times New Roman"/>
                <w:sz w:val="24"/>
                <w:szCs w:val="24"/>
                <w:lang w:val="en"/>
              </w:rPr>
              <w:t>80</w:t>
            </w:r>
          </w:p>
        </w:tc>
        <w:tc>
          <w:tcPr>
            <w:tcW w:w="3920" w:type="dxa"/>
            <w:tcBorders>
              <w:top w:val="nil"/>
              <w:left w:val="nil"/>
              <w:bottom w:val="nil"/>
              <w:right w:val="nil"/>
            </w:tcBorders>
            <w:shd w:val="clear" w:color="000000" w:fill="FFFFFF"/>
            <w:vAlign w:val="bottom"/>
          </w:tcPr>
          <w:p w14:paraId="3B5EFF80" w14:textId="77777777" w:rsidR="00E74F13" w:rsidRPr="003949A0" w:rsidRDefault="00E74F13" w:rsidP="00B01DF4">
            <w:pPr>
              <w:autoSpaceDE w:val="0"/>
              <w:autoSpaceDN w:val="0"/>
              <w:adjustRightInd w:val="0"/>
              <w:spacing w:after="0" w:line="240" w:lineRule="auto"/>
              <w:ind w:right="640"/>
              <w:jc w:val="center"/>
              <w:rPr>
                <w:rFonts w:ascii="Calibri" w:hAnsi="Calibri" w:cs="Calibri"/>
                <w:lang w:val="en"/>
              </w:rPr>
            </w:pPr>
            <w:r w:rsidRPr="003949A0">
              <w:rPr>
                <w:rFonts w:ascii="Times New Roman" w:hAnsi="Times New Roman" w:cs="Times New Roman"/>
                <w:sz w:val="24"/>
                <w:szCs w:val="24"/>
                <w:lang w:val="en"/>
              </w:rPr>
              <w:t>40</w:t>
            </w:r>
          </w:p>
        </w:tc>
      </w:tr>
      <w:tr w:rsidR="003949A0" w:rsidRPr="003949A0" w14:paraId="312E0061" w14:textId="77777777" w:rsidTr="00B01DF4">
        <w:trPr>
          <w:trHeight w:val="413"/>
        </w:trPr>
        <w:tc>
          <w:tcPr>
            <w:tcW w:w="2100" w:type="dxa"/>
            <w:tcBorders>
              <w:top w:val="nil"/>
              <w:left w:val="nil"/>
              <w:bottom w:val="nil"/>
              <w:right w:val="nil"/>
            </w:tcBorders>
            <w:shd w:val="clear" w:color="000000" w:fill="FFFFFF"/>
            <w:vAlign w:val="bottom"/>
          </w:tcPr>
          <w:p w14:paraId="3616CDAD"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3220" w:type="dxa"/>
            <w:tcBorders>
              <w:top w:val="nil"/>
              <w:left w:val="nil"/>
              <w:bottom w:val="nil"/>
              <w:right w:val="nil"/>
            </w:tcBorders>
            <w:shd w:val="clear" w:color="000000" w:fill="FFFFFF"/>
            <w:vAlign w:val="bottom"/>
          </w:tcPr>
          <w:p w14:paraId="23DD4396" w14:textId="77777777" w:rsidR="00E74F13" w:rsidRPr="003949A0" w:rsidRDefault="00E74F13" w:rsidP="00B01DF4">
            <w:pPr>
              <w:autoSpaceDE w:val="0"/>
              <w:autoSpaceDN w:val="0"/>
              <w:adjustRightInd w:val="0"/>
              <w:spacing w:after="0" w:line="240" w:lineRule="auto"/>
              <w:ind w:right="1440"/>
              <w:jc w:val="right"/>
              <w:rPr>
                <w:rFonts w:ascii="Calibri" w:hAnsi="Calibri" w:cs="Calibri"/>
                <w:lang w:val="en"/>
              </w:rPr>
            </w:pPr>
            <w:r w:rsidRPr="003949A0">
              <w:rPr>
                <w:rFonts w:ascii="Times New Roman" w:hAnsi="Times New Roman" w:cs="Times New Roman"/>
                <w:sz w:val="24"/>
                <w:szCs w:val="24"/>
                <w:lang w:val="en"/>
              </w:rPr>
              <w:t>120</w:t>
            </w:r>
          </w:p>
        </w:tc>
        <w:tc>
          <w:tcPr>
            <w:tcW w:w="3920" w:type="dxa"/>
            <w:tcBorders>
              <w:top w:val="nil"/>
              <w:left w:val="nil"/>
              <w:bottom w:val="nil"/>
              <w:right w:val="nil"/>
            </w:tcBorders>
            <w:shd w:val="clear" w:color="000000" w:fill="FFFFFF"/>
            <w:vAlign w:val="bottom"/>
          </w:tcPr>
          <w:p w14:paraId="7A768DE2" w14:textId="77777777" w:rsidR="00E74F13" w:rsidRPr="003949A0" w:rsidRDefault="00E74F13" w:rsidP="00B01DF4">
            <w:pPr>
              <w:autoSpaceDE w:val="0"/>
              <w:autoSpaceDN w:val="0"/>
              <w:adjustRightInd w:val="0"/>
              <w:spacing w:after="0" w:line="240" w:lineRule="auto"/>
              <w:ind w:right="560"/>
              <w:jc w:val="center"/>
              <w:rPr>
                <w:rFonts w:ascii="Calibri" w:hAnsi="Calibri" w:cs="Calibri"/>
                <w:lang w:val="en"/>
              </w:rPr>
            </w:pPr>
            <w:r w:rsidRPr="003949A0">
              <w:rPr>
                <w:rFonts w:ascii="Times New Roman" w:hAnsi="Times New Roman" w:cs="Times New Roman"/>
                <w:sz w:val="24"/>
                <w:szCs w:val="24"/>
                <w:lang w:val="en"/>
              </w:rPr>
              <w:t>60</w:t>
            </w:r>
          </w:p>
        </w:tc>
      </w:tr>
      <w:tr w:rsidR="003949A0" w:rsidRPr="003949A0" w14:paraId="4A2098AB" w14:textId="77777777" w:rsidTr="00B01DF4">
        <w:trPr>
          <w:trHeight w:val="152"/>
        </w:trPr>
        <w:tc>
          <w:tcPr>
            <w:tcW w:w="2100" w:type="dxa"/>
            <w:tcBorders>
              <w:top w:val="nil"/>
              <w:left w:val="nil"/>
              <w:bottom w:val="single" w:sz="6" w:space="0" w:color="000000"/>
              <w:right w:val="nil"/>
            </w:tcBorders>
            <w:shd w:val="clear" w:color="000000" w:fill="FFFFFF"/>
            <w:vAlign w:val="bottom"/>
          </w:tcPr>
          <w:p w14:paraId="4CD144A8"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220" w:type="dxa"/>
            <w:tcBorders>
              <w:top w:val="nil"/>
              <w:left w:val="nil"/>
              <w:bottom w:val="single" w:sz="6" w:space="0" w:color="000000"/>
              <w:right w:val="nil"/>
            </w:tcBorders>
            <w:shd w:val="clear" w:color="000000" w:fill="FFFFFF"/>
            <w:vAlign w:val="bottom"/>
          </w:tcPr>
          <w:p w14:paraId="1343BC72" w14:textId="77777777" w:rsidR="00E74F13" w:rsidRPr="003949A0" w:rsidRDefault="00E74F13" w:rsidP="00B01DF4">
            <w:pPr>
              <w:autoSpaceDE w:val="0"/>
              <w:autoSpaceDN w:val="0"/>
              <w:adjustRightInd w:val="0"/>
              <w:spacing w:after="0" w:line="240" w:lineRule="auto"/>
              <w:rPr>
                <w:rFonts w:ascii="Calibri" w:hAnsi="Calibri" w:cs="Calibri"/>
                <w:lang w:val="en"/>
              </w:rPr>
            </w:pPr>
          </w:p>
        </w:tc>
        <w:tc>
          <w:tcPr>
            <w:tcW w:w="3920" w:type="dxa"/>
            <w:tcBorders>
              <w:top w:val="nil"/>
              <w:left w:val="nil"/>
              <w:bottom w:val="single" w:sz="6" w:space="0" w:color="000000"/>
              <w:right w:val="nil"/>
            </w:tcBorders>
            <w:shd w:val="clear" w:color="000000" w:fill="FFFFFF"/>
            <w:vAlign w:val="bottom"/>
          </w:tcPr>
          <w:p w14:paraId="28A12BF8" w14:textId="77777777" w:rsidR="00E74F13" w:rsidRPr="003949A0" w:rsidRDefault="00E74F13" w:rsidP="00B01DF4">
            <w:pPr>
              <w:autoSpaceDE w:val="0"/>
              <w:autoSpaceDN w:val="0"/>
              <w:adjustRightInd w:val="0"/>
              <w:spacing w:after="0" w:line="240" w:lineRule="auto"/>
              <w:rPr>
                <w:rFonts w:ascii="Calibri" w:hAnsi="Calibri" w:cs="Calibri"/>
                <w:lang w:val="en"/>
              </w:rPr>
            </w:pPr>
          </w:p>
        </w:tc>
      </w:tr>
      <w:tr w:rsidR="003949A0" w:rsidRPr="003949A0" w14:paraId="77D43B43" w14:textId="77777777" w:rsidTr="00B01DF4">
        <w:trPr>
          <w:trHeight w:val="260"/>
        </w:trPr>
        <w:tc>
          <w:tcPr>
            <w:tcW w:w="2100" w:type="dxa"/>
            <w:tcBorders>
              <w:top w:val="nil"/>
              <w:left w:val="nil"/>
              <w:bottom w:val="nil"/>
              <w:right w:val="nil"/>
            </w:tcBorders>
            <w:shd w:val="clear" w:color="000000" w:fill="FFFFFF"/>
            <w:vAlign w:val="bottom"/>
          </w:tcPr>
          <w:p w14:paraId="5F8DAE36" w14:textId="77777777" w:rsidR="00E74F13" w:rsidRPr="003949A0" w:rsidRDefault="00E74F13" w:rsidP="00B01DF4">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220" w:type="dxa"/>
            <w:tcBorders>
              <w:top w:val="nil"/>
              <w:left w:val="nil"/>
              <w:bottom w:val="nil"/>
              <w:right w:val="nil"/>
            </w:tcBorders>
            <w:shd w:val="clear" w:color="000000" w:fill="FFFFFF"/>
            <w:vAlign w:val="bottom"/>
          </w:tcPr>
          <w:p w14:paraId="59614281" w14:textId="77777777" w:rsidR="00E74F13" w:rsidRPr="003949A0" w:rsidRDefault="00E74F13" w:rsidP="00B01DF4">
            <w:pPr>
              <w:autoSpaceDE w:val="0"/>
              <w:autoSpaceDN w:val="0"/>
              <w:adjustRightInd w:val="0"/>
              <w:spacing w:after="0" w:line="240" w:lineRule="auto"/>
              <w:ind w:left="1320"/>
              <w:rPr>
                <w:rFonts w:ascii="Calibri" w:hAnsi="Calibri" w:cs="Calibri"/>
                <w:lang w:val="en"/>
              </w:rPr>
            </w:pPr>
            <w:r w:rsidRPr="003949A0">
              <w:rPr>
                <w:rFonts w:ascii="Times New Roman" w:hAnsi="Times New Roman" w:cs="Times New Roman"/>
                <w:b/>
                <w:bCs/>
                <w:sz w:val="24"/>
                <w:szCs w:val="24"/>
                <w:lang w:val="en"/>
              </w:rPr>
              <w:t>200</w:t>
            </w:r>
          </w:p>
        </w:tc>
        <w:tc>
          <w:tcPr>
            <w:tcW w:w="3920" w:type="dxa"/>
            <w:tcBorders>
              <w:top w:val="nil"/>
              <w:left w:val="nil"/>
              <w:bottom w:val="nil"/>
              <w:right w:val="nil"/>
            </w:tcBorders>
            <w:shd w:val="clear" w:color="000000" w:fill="FFFFFF"/>
            <w:vAlign w:val="bottom"/>
          </w:tcPr>
          <w:p w14:paraId="0341367E" w14:textId="77777777" w:rsidR="00E74F13" w:rsidRPr="003949A0" w:rsidRDefault="00E74F13" w:rsidP="00B01DF4">
            <w:pPr>
              <w:autoSpaceDE w:val="0"/>
              <w:autoSpaceDN w:val="0"/>
              <w:adjustRightInd w:val="0"/>
              <w:spacing w:after="0" w:line="240" w:lineRule="auto"/>
              <w:ind w:right="640"/>
              <w:jc w:val="center"/>
              <w:rPr>
                <w:rFonts w:ascii="Calibri" w:hAnsi="Calibri" w:cs="Calibri"/>
                <w:lang w:val="en"/>
              </w:rPr>
            </w:pPr>
            <w:r w:rsidRPr="003949A0">
              <w:rPr>
                <w:rFonts w:ascii="Times New Roman" w:hAnsi="Times New Roman" w:cs="Times New Roman"/>
                <w:b/>
                <w:bCs/>
                <w:sz w:val="24"/>
                <w:szCs w:val="24"/>
                <w:lang w:val="en"/>
              </w:rPr>
              <w:t>100</w:t>
            </w:r>
          </w:p>
        </w:tc>
      </w:tr>
    </w:tbl>
    <w:p w14:paraId="23F28217"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2975636E" w14:textId="77777777" w:rsidR="00E74F13" w:rsidRPr="003949A0" w:rsidRDefault="00E74F13" w:rsidP="00B01DF4">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Table 13 presents the number of respondents that have ever applied for a loan and be given.</w:t>
      </w:r>
      <w:r w:rsidR="00B01DF4"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It indicates that out of 200 respondents that every applied for a loan, 80 respondents (40%) were given, while 120 respondents (60%) were not given.</w:t>
      </w:r>
    </w:p>
    <w:p w14:paraId="177439D9"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60DBE6DD" w14:textId="77777777" w:rsidR="00E74F13" w:rsidRPr="003949A0" w:rsidRDefault="00E74F13" w:rsidP="003A698B">
      <w:pPr>
        <w:autoSpaceDE w:val="0"/>
        <w:autoSpaceDN w:val="0"/>
        <w:adjustRightInd w:val="0"/>
        <w:spacing w:after="0" w:line="480" w:lineRule="auto"/>
        <w:ind w:right="60"/>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 xml:space="preserve">Table 14: Degree of agreement that the Public Relations practice of </w:t>
      </w:r>
      <w:r w:rsidR="00721946" w:rsidRPr="003949A0">
        <w:rPr>
          <w:rFonts w:ascii="Times New Roman" w:hAnsi="Times New Roman" w:cs="Times New Roman"/>
          <w:b/>
          <w:bCs/>
          <w:sz w:val="24"/>
          <w:szCs w:val="24"/>
          <w:lang w:val="en"/>
        </w:rPr>
        <w:t>GTB Ilorin</w:t>
      </w:r>
      <w:r w:rsidRPr="003949A0">
        <w:rPr>
          <w:rFonts w:ascii="Times New Roman" w:hAnsi="Times New Roman" w:cs="Times New Roman"/>
          <w:b/>
          <w:bCs/>
          <w:sz w:val="24"/>
          <w:szCs w:val="24"/>
          <w:lang w:val="en"/>
        </w:rPr>
        <w:t xml:space="preserve"> zonal headquarters attracts new customers.</w:t>
      </w:r>
    </w:p>
    <w:tbl>
      <w:tblPr>
        <w:tblW w:w="0" w:type="auto"/>
        <w:tblInd w:w="180" w:type="dxa"/>
        <w:tblLayout w:type="fixed"/>
        <w:tblCellMar>
          <w:left w:w="0" w:type="dxa"/>
          <w:right w:w="0" w:type="dxa"/>
        </w:tblCellMar>
        <w:tblLook w:val="0000" w:firstRow="0" w:lastRow="0" w:firstColumn="0" w:lastColumn="0" w:noHBand="0" w:noVBand="0"/>
      </w:tblPr>
      <w:tblGrid>
        <w:gridCol w:w="1960"/>
        <w:gridCol w:w="2900"/>
        <w:gridCol w:w="4380"/>
      </w:tblGrid>
      <w:tr w:rsidR="003949A0" w:rsidRPr="003949A0" w14:paraId="2FB65B55" w14:textId="77777777">
        <w:trPr>
          <w:trHeight w:val="277"/>
        </w:trPr>
        <w:tc>
          <w:tcPr>
            <w:tcW w:w="1960" w:type="dxa"/>
            <w:tcBorders>
              <w:top w:val="nil"/>
              <w:left w:val="nil"/>
              <w:bottom w:val="single" w:sz="6" w:space="0" w:color="000000"/>
              <w:right w:val="nil"/>
            </w:tcBorders>
            <w:shd w:val="clear" w:color="000000" w:fill="FFFFFF"/>
            <w:vAlign w:val="bottom"/>
          </w:tcPr>
          <w:p w14:paraId="6F348C7E" w14:textId="77777777" w:rsidR="00E74F13" w:rsidRPr="003949A0" w:rsidRDefault="00E74F13" w:rsidP="003A698B">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2900" w:type="dxa"/>
            <w:tcBorders>
              <w:top w:val="nil"/>
              <w:left w:val="nil"/>
              <w:bottom w:val="single" w:sz="6" w:space="0" w:color="000000"/>
              <w:right w:val="nil"/>
            </w:tcBorders>
            <w:shd w:val="clear" w:color="000000" w:fill="FFFFFF"/>
            <w:vAlign w:val="bottom"/>
          </w:tcPr>
          <w:p w14:paraId="4DFEA04E" w14:textId="77777777" w:rsidR="00E74F13" w:rsidRPr="003949A0" w:rsidRDefault="00E74F13" w:rsidP="003A698B">
            <w:pPr>
              <w:autoSpaceDE w:val="0"/>
              <w:autoSpaceDN w:val="0"/>
              <w:adjustRightInd w:val="0"/>
              <w:spacing w:after="0" w:line="240" w:lineRule="auto"/>
              <w:ind w:right="720"/>
              <w:jc w:val="right"/>
              <w:rPr>
                <w:rFonts w:ascii="Calibri" w:hAnsi="Calibri" w:cs="Calibri"/>
                <w:lang w:val="en"/>
              </w:rPr>
            </w:pPr>
            <w:r w:rsidRPr="003949A0">
              <w:rPr>
                <w:rFonts w:ascii="Times New Roman" w:hAnsi="Times New Roman" w:cs="Times New Roman"/>
                <w:b/>
                <w:bCs/>
                <w:sz w:val="24"/>
                <w:szCs w:val="24"/>
                <w:lang w:val="en"/>
              </w:rPr>
              <w:t>Frequency</w:t>
            </w:r>
          </w:p>
        </w:tc>
        <w:tc>
          <w:tcPr>
            <w:tcW w:w="4380" w:type="dxa"/>
            <w:tcBorders>
              <w:top w:val="nil"/>
              <w:left w:val="nil"/>
              <w:bottom w:val="single" w:sz="6" w:space="0" w:color="000000"/>
              <w:right w:val="nil"/>
            </w:tcBorders>
            <w:shd w:val="clear" w:color="000000" w:fill="FFFFFF"/>
            <w:vAlign w:val="bottom"/>
          </w:tcPr>
          <w:p w14:paraId="3C58A4C8" w14:textId="77777777" w:rsidR="00E74F13" w:rsidRPr="003949A0" w:rsidRDefault="00E74F13" w:rsidP="003A698B">
            <w:pPr>
              <w:autoSpaceDE w:val="0"/>
              <w:autoSpaceDN w:val="0"/>
              <w:adjustRightInd w:val="0"/>
              <w:spacing w:after="0" w:line="240" w:lineRule="auto"/>
              <w:ind w:right="2240"/>
              <w:jc w:val="right"/>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133DD268" w14:textId="77777777">
        <w:trPr>
          <w:trHeight w:val="267"/>
        </w:trPr>
        <w:tc>
          <w:tcPr>
            <w:tcW w:w="1960" w:type="dxa"/>
            <w:tcBorders>
              <w:top w:val="nil"/>
              <w:left w:val="nil"/>
              <w:bottom w:val="nil"/>
              <w:right w:val="nil"/>
            </w:tcBorders>
            <w:shd w:val="clear" w:color="000000" w:fill="FFFFFF"/>
            <w:vAlign w:val="bottom"/>
          </w:tcPr>
          <w:p w14:paraId="01DA9B15" w14:textId="77777777" w:rsidR="00E74F13" w:rsidRPr="003949A0" w:rsidRDefault="00E74F13" w:rsidP="003A698B">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2900" w:type="dxa"/>
            <w:tcBorders>
              <w:top w:val="nil"/>
              <w:left w:val="nil"/>
              <w:bottom w:val="nil"/>
              <w:right w:val="nil"/>
            </w:tcBorders>
            <w:shd w:val="clear" w:color="000000" w:fill="FFFFFF"/>
            <w:vAlign w:val="bottom"/>
          </w:tcPr>
          <w:p w14:paraId="3A7C27E1" w14:textId="77777777" w:rsidR="00E74F13" w:rsidRPr="003949A0" w:rsidRDefault="00E74F13" w:rsidP="003A698B">
            <w:pPr>
              <w:autoSpaceDE w:val="0"/>
              <w:autoSpaceDN w:val="0"/>
              <w:adjustRightInd w:val="0"/>
              <w:spacing w:after="0" w:line="240" w:lineRule="auto"/>
              <w:ind w:right="1440"/>
              <w:jc w:val="right"/>
              <w:rPr>
                <w:rFonts w:ascii="Calibri" w:hAnsi="Calibri" w:cs="Calibri"/>
                <w:lang w:val="en"/>
              </w:rPr>
            </w:pPr>
            <w:r w:rsidRPr="003949A0">
              <w:rPr>
                <w:rFonts w:ascii="Times New Roman" w:hAnsi="Times New Roman" w:cs="Times New Roman"/>
                <w:sz w:val="24"/>
                <w:szCs w:val="24"/>
                <w:lang w:val="en"/>
              </w:rPr>
              <w:t>340</w:t>
            </w:r>
          </w:p>
        </w:tc>
        <w:tc>
          <w:tcPr>
            <w:tcW w:w="4380" w:type="dxa"/>
            <w:tcBorders>
              <w:top w:val="nil"/>
              <w:left w:val="nil"/>
              <w:bottom w:val="nil"/>
              <w:right w:val="nil"/>
            </w:tcBorders>
            <w:shd w:val="clear" w:color="000000" w:fill="FFFFFF"/>
            <w:vAlign w:val="bottom"/>
          </w:tcPr>
          <w:p w14:paraId="4812C5DF" w14:textId="77777777" w:rsidR="00E74F13" w:rsidRPr="003949A0" w:rsidRDefault="00E74F13" w:rsidP="003A698B">
            <w:pPr>
              <w:autoSpaceDE w:val="0"/>
              <w:autoSpaceDN w:val="0"/>
              <w:adjustRightInd w:val="0"/>
              <w:spacing w:after="0" w:line="240" w:lineRule="auto"/>
              <w:ind w:right="2880"/>
              <w:jc w:val="right"/>
              <w:rPr>
                <w:rFonts w:ascii="Calibri" w:hAnsi="Calibri" w:cs="Calibri"/>
                <w:lang w:val="en"/>
              </w:rPr>
            </w:pPr>
            <w:r w:rsidRPr="003949A0">
              <w:rPr>
                <w:rFonts w:ascii="Times New Roman" w:hAnsi="Times New Roman" w:cs="Times New Roman"/>
                <w:sz w:val="24"/>
                <w:szCs w:val="24"/>
                <w:lang w:val="en"/>
              </w:rPr>
              <w:t>97.14</w:t>
            </w:r>
          </w:p>
        </w:tc>
      </w:tr>
      <w:tr w:rsidR="003949A0" w:rsidRPr="003949A0" w14:paraId="1E33E8B4" w14:textId="77777777">
        <w:trPr>
          <w:trHeight w:val="418"/>
        </w:trPr>
        <w:tc>
          <w:tcPr>
            <w:tcW w:w="1960" w:type="dxa"/>
            <w:tcBorders>
              <w:top w:val="nil"/>
              <w:left w:val="nil"/>
              <w:bottom w:val="nil"/>
              <w:right w:val="nil"/>
            </w:tcBorders>
            <w:shd w:val="clear" w:color="000000" w:fill="FFFFFF"/>
            <w:vAlign w:val="bottom"/>
          </w:tcPr>
          <w:p w14:paraId="45BDA3D1" w14:textId="77777777" w:rsidR="00E74F13" w:rsidRPr="003949A0" w:rsidRDefault="00E74F13" w:rsidP="003A698B">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2900" w:type="dxa"/>
            <w:tcBorders>
              <w:top w:val="nil"/>
              <w:left w:val="nil"/>
              <w:bottom w:val="nil"/>
              <w:right w:val="nil"/>
            </w:tcBorders>
            <w:shd w:val="clear" w:color="000000" w:fill="FFFFFF"/>
            <w:vAlign w:val="bottom"/>
          </w:tcPr>
          <w:p w14:paraId="17426012" w14:textId="77777777" w:rsidR="00E74F13" w:rsidRPr="003949A0" w:rsidRDefault="00E74F13" w:rsidP="003A698B">
            <w:pPr>
              <w:autoSpaceDE w:val="0"/>
              <w:autoSpaceDN w:val="0"/>
              <w:adjustRightInd w:val="0"/>
              <w:spacing w:after="0" w:line="240" w:lineRule="auto"/>
              <w:ind w:right="1460"/>
              <w:jc w:val="right"/>
              <w:rPr>
                <w:rFonts w:ascii="Calibri" w:hAnsi="Calibri" w:cs="Calibri"/>
                <w:lang w:val="en"/>
              </w:rPr>
            </w:pPr>
            <w:r w:rsidRPr="003949A0">
              <w:rPr>
                <w:rFonts w:ascii="Times New Roman" w:hAnsi="Times New Roman" w:cs="Times New Roman"/>
                <w:sz w:val="24"/>
                <w:szCs w:val="24"/>
                <w:lang w:val="en"/>
              </w:rPr>
              <w:t>10</w:t>
            </w:r>
          </w:p>
        </w:tc>
        <w:tc>
          <w:tcPr>
            <w:tcW w:w="4380" w:type="dxa"/>
            <w:tcBorders>
              <w:top w:val="nil"/>
              <w:left w:val="nil"/>
              <w:bottom w:val="nil"/>
              <w:right w:val="nil"/>
            </w:tcBorders>
            <w:shd w:val="clear" w:color="000000" w:fill="FFFFFF"/>
            <w:vAlign w:val="bottom"/>
          </w:tcPr>
          <w:p w14:paraId="686C4F87" w14:textId="77777777" w:rsidR="00E74F13" w:rsidRPr="003949A0" w:rsidRDefault="00E74F13" w:rsidP="003A698B">
            <w:pPr>
              <w:autoSpaceDE w:val="0"/>
              <w:autoSpaceDN w:val="0"/>
              <w:adjustRightInd w:val="0"/>
              <w:spacing w:after="0" w:line="240" w:lineRule="auto"/>
              <w:ind w:right="2900"/>
              <w:jc w:val="right"/>
              <w:rPr>
                <w:rFonts w:ascii="Calibri" w:hAnsi="Calibri" w:cs="Calibri"/>
                <w:lang w:val="en"/>
              </w:rPr>
            </w:pPr>
            <w:r w:rsidRPr="003949A0">
              <w:rPr>
                <w:rFonts w:ascii="Times New Roman" w:hAnsi="Times New Roman" w:cs="Times New Roman"/>
                <w:sz w:val="24"/>
                <w:szCs w:val="24"/>
                <w:lang w:val="en"/>
              </w:rPr>
              <w:t>2.86</w:t>
            </w:r>
          </w:p>
        </w:tc>
      </w:tr>
      <w:tr w:rsidR="003949A0" w:rsidRPr="003949A0" w14:paraId="1276E7FB" w14:textId="77777777">
        <w:trPr>
          <w:trHeight w:val="147"/>
        </w:trPr>
        <w:tc>
          <w:tcPr>
            <w:tcW w:w="1960" w:type="dxa"/>
            <w:tcBorders>
              <w:top w:val="nil"/>
              <w:left w:val="nil"/>
              <w:bottom w:val="single" w:sz="6" w:space="0" w:color="000000"/>
              <w:right w:val="nil"/>
            </w:tcBorders>
            <w:shd w:val="clear" w:color="000000" w:fill="FFFFFF"/>
            <w:vAlign w:val="bottom"/>
          </w:tcPr>
          <w:p w14:paraId="48730221" w14:textId="77777777" w:rsidR="00E74F13" w:rsidRPr="003949A0" w:rsidRDefault="00E74F13" w:rsidP="003A698B">
            <w:pPr>
              <w:autoSpaceDE w:val="0"/>
              <w:autoSpaceDN w:val="0"/>
              <w:adjustRightInd w:val="0"/>
              <w:spacing w:after="0" w:line="240" w:lineRule="auto"/>
              <w:rPr>
                <w:rFonts w:ascii="Calibri" w:hAnsi="Calibri" w:cs="Calibri"/>
                <w:lang w:val="en"/>
              </w:rPr>
            </w:pPr>
          </w:p>
        </w:tc>
        <w:tc>
          <w:tcPr>
            <w:tcW w:w="2900" w:type="dxa"/>
            <w:tcBorders>
              <w:top w:val="nil"/>
              <w:left w:val="nil"/>
              <w:bottom w:val="single" w:sz="6" w:space="0" w:color="000000"/>
              <w:right w:val="nil"/>
            </w:tcBorders>
            <w:shd w:val="clear" w:color="000000" w:fill="FFFFFF"/>
            <w:vAlign w:val="bottom"/>
          </w:tcPr>
          <w:p w14:paraId="7F25836D" w14:textId="77777777" w:rsidR="00E74F13" w:rsidRPr="003949A0" w:rsidRDefault="00E74F13" w:rsidP="003A698B">
            <w:pPr>
              <w:autoSpaceDE w:val="0"/>
              <w:autoSpaceDN w:val="0"/>
              <w:adjustRightInd w:val="0"/>
              <w:spacing w:after="0" w:line="240" w:lineRule="auto"/>
              <w:rPr>
                <w:rFonts w:ascii="Calibri" w:hAnsi="Calibri" w:cs="Calibri"/>
                <w:lang w:val="en"/>
              </w:rPr>
            </w:pPr>
          </w:p>
        </w:tc>
        <w:tc>
          <w:tcPr>
            <w:tcW w:w="4380" w:type="dxa"/>
            <w:tcBorders>
              <w:top w:val="nil"/>
              <w:left w:val="nil"/>
              <w:bottom w:val="single" w:sz="6" w:space="0" w:color="000000"/>
              <w:right w:val="nil"/>
            </w:tcBorders>
            <w:shd w:val="clear" w:color="000000" w:fill="FFFFFF"/>
            <w:vAlign w:val="bottom"/>
          </w:tcPr>
          <w:p w14:paraId="5D2FEBD3" w14:textId="77777777" w:rsidR="00E74F13" w:rsidRPr="003949A0" w:rsidRDefault="00E74F13" w:rsidP="003A698B">
            <w:pPr>
              <w:autoSpaceDE w:val="0"/>
              <w:autoSpaceDN w:val="0"/>
              <w:adjustRightInd w:val="0"/>
              <w:spacing w:after="0" w:line="240" w:lineRule="auto"/>
              <w:rPr>
                <w:rFonts w:ascii="Calibri" w:hAnsi="Calibri" w:cs="Calibri"/>
                <w:lang w:val="en"/>
              </w:rPr>
            </w:pPr>
          </w:p>
        </w:tc>
      </w:tr>
      <w:tr w:rsidR="003949A0" w:rsidRPr="003949A0" w14:paraId="3509E39E" w14:textId="77777777">
        <w:trPr>
          <w:trHeight w:val="261"/>
        </w:trPr>
        <w:tc>
          <w:tcPr>
            <w:tcW w:w="1960" w:type="dxa"/>
            <w:tcBorders>
              <w:top w:val="nil"/>
              <w:left w:val="nil"/>
              <w:bottom w:val="nil"/>
              <w:right w:val="nil"/>
            </w:tcBorders>
            <w:shd w:val="clear" w:color="000000" w:fill="FFFFFF"/>
            <w:vAlign w:val="bottom"/>
          </w:tcPr>
          <w:p w14:paraId="76AE31FE" w14:textId="77777777" w:rsidR="00E74F13" w:rsidRPr="003949A0" w:rsidRDefault="00E74F13" w:rsidP="003A698B">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2900" w:type="dxa"/>
            <w:tcBorders>
              <w:top w:val="nil"/>
              <w:left w:val="nil"/>
              <w:bottom w:val="nil"/>
              <w:right w:val="nil"/>
            </w:tcBorders>
            <w:shd w:val="clear" w:color="000000" w:fill="FFFFFF"/>
            <w:vAlign w:val="bottom"/>
          </w:tcPr>
          <w:p w14:paraId="13C0C4C1" w14:textId="77777777" w:rsidR="00E74F13" w:rsidRPr="003949A0" w:rsidRDefault="00E74F13" w:rsidP="003A698B">
            <w:pPr>
              <w:autoSpaceDE w:val="0"/>
              <w:autoSpaceDN w:val="0"/>
              <w:adjustRightInd w:val="0"/>
              <w:spacing w:after="0" w:line="240" w:lineRule="auto"/>
              <w:ind w:right="1440"/>
              <w:jc w:val="right"/>
              <w:rPr>
                <w:rFonts w:ascii="Calibri" w:hAnsi="Calibri" w:cs="Calibri"/>
                <w:lang w:val="en"/>
              </w:rPr>
            </w:pPr>
            <w:r w:rsidRPr="003949A0">
              <w:rPr>
                <w:rFonts w:ascii="Times New Roman" w:hAnsi="Times New Roman" w:cs="Times New Roman"/>
                <w:b/>
                <w:bCs/>
                <w:sz w:val="24"/>
                <w:szCs w:val="24"/>
                <w:lang w:val="en"/>
              </w:rPr>
              <w:t>350</w:t>
            </w:r>
          </w:p>
        </w:tc>
        <w:tc>
          <w:tcPr>
            <w:tcW w:w="4380" w:type="dxa"/>
            <w:tcBorders>
              <w:top w:val="nil"/>
              <w:left w:val="nil"/>
              <w:bottom w:val="nil"/>
              <w:right w:val="nil"/>
            </w:tcBorders>
            <w:shd w:val="clear" w:color="000000" w:fill="FFFFFF"/>
            <w:vAlign w:val="bottom"/>
          </w:tcPr>
          <w:p w14:paraId="6548CDBE" w14:textId="77777777" w:rsidR="00E74F13" w:rsidRPr="003949A0" w:rsidRDefault="00E74F13" w:rsidP="003A698B">
            <w:pPr>
              <w:autoSpaceDE w:val="0"/>
              <w:autoSpaceDN w:val="0"/>
              <w:adjustRightInd w:val="0"/>
              <w:spacing w:after="0" w:line="240" w:lineRule="auto"/>
              <w:ind w:right="2940"/>
              <w:jc w:val="right"/>
              <w:rPr>
                <w:rFonts w:ascii="Calibri" w:hAnsi="Calibri" w:cs="Calibri"/>
                <w:lang w:val="en"/>
              </w:rPr>
            </w:pPr>
            <w:r w:rsidRPr="003949A0">
              <w:rPr>
                <w:rFonts w:ascii="Times New Roman" w:hAnsi="Times New Roman" w:cs="Times New Roman"/>
                <w:b/>
                <w:bCs/>
                <w:sz w:val="24"/>
                <w:szCs w:val="24"/>
                <w:lang w:val="en"/>
              </w:rPr>
              <w:t>100</w:t>
            </w:r>
          </w:p>
        </w:tc>
      </w:tr>
    </w:tbl>
    <w:p w14:paraId="576DE5F6"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2E1BE5BC" w14:textId="77777777" w:rsidR="00E74F13" w:rsidRPr="003949A0" w:rsidRDefault="00E74F13" w:rsidP="003A698B">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Table 14 presents the degree of agreement that the public relations practice of </w:t>
      </w:r>
      <w:r w:rsidR="00721946" w:rsidRPr="003949A0">
        <w:rPr>
          <w:rFonts w:ascii="Times New Roman" w:hAnsi="Times New Roman" w:cs="Times New Roman"/>
          <w:sz w:val="24"/>
          <w:szCs w:val="24"/>
          <w:lang w:val="en"/>
        </w:rPr>
        <w:t>GTB Ilorin</w:t>
      </w:r>
      <w:r w:rsidR="003A698B"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zonal headquarters attracts new customers.</w:t>
      </w:r>
      <w:r w:rsidR="003A698B"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It indicates that 340 respondents (97.14%) agree while 10 respondents (2.86%) do not agree.</w:t>
      </w:r>
    </w:p>
    <w:p w14:paraId="7F492F31"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35A45919" w14:textId="77777777" w:rsidR="00E74F13" w:rsidRPr="003949A0" w:rsidRDefault="00E74F13" w:rsidP="003A698B">
      <w:pPr>
        <w:autoSpaceDE w:val="0"/>
        <w:autoSpaceDN w:val="0"/>
        <w:adjustRightInd w:val="0"/>
        <w:spacing w:after="0" w:line="480" w:lineRule="auto"/>
        <w:rPr>
          <w:rFonts w:ascii="Calibri" w:hAnsi="Calibri" w:cs="Calibri"/>
          <w:lang w:val="en"/>
        </w:rPr>
      </w:pPr>
      <w:r w:rsidRPr="003949A0">
        <w:rPr>
          <w:rFonts w:ascii="Times New Roman" w:hAnsi="Times New Roman" w:cs="Times New Roman"/>
          <w:b/>
          <w:bCs/>
          <w:sz w:val="24"/>
          <w:szCs w:val="24"/>
          <w:lang w:val="en"/>
        </w:rPr>
        <w:t xml:space="preserve">Table 15: Degree of agreement that the public relations </w:t>
      </w:r>
      <w:proofErr w:type="spellStart"/>
      <w:r w:rsidRPr="003949A0">
        <w:rPr>
          <w:rFonts w:ascii="Times New Roman" w:hAnsi="Times New Roman" w:cs="Times New Roman"/>
          <w:b/>
          <w:bCs/>
          <w:sz w:val="24"/>
          <w:szCs w:val="24"/>
          <w:lang w:val="en"/>
        </w:rPr>
        <w:t>practise</w:t>
      </w:r>
      <w:proofErr w:type="spellEnd"/>
      <w:r w:rsidRPr="003949A0">
        <w:rPr>
          <w:rFonts w:ascii="Times New Roman" w:hAnsi="Times New Roman" w:cs="Times New Roman"/>
          <w:b/>
          <w:bCs/>
          <w:sz w:val="24"/>
          <w:szCs w:val="24"/>
          <w:lang w:val="en"/>
        </w:rPr>
        <w:t xml:space="preserve"> the bank helps to</w:t>
      </w:r>
      <w:r w:rsidR="008617D6" w:rsidRPr="003949A0">
        <w:rPr>
          <w:rFonts w:ascii="Times New Roman" w:hAnsi="Times New Roman" w:cs="Times New Roman"/>
          <w:b/>
          <w:bCs/>
          <w:sz w:val="24"/>
          <w:szCs w:val="24"/>
          <w:lang w:val="en"/>
        </w:rPr>
        <w:t xml:space="preserve"> maintain its customers.</w:t>
      </w:r>
    </w:p>
    <w:tbl>
      <w:tblPr>
        <w:tblW w:w="9240" w:type="dxa"/>
        <w:tblInd w:w="180" w:type="dxa"/>
        <w:tblLayout w:type="fixed"/>
        <w:tblCellMar>
          <w:left w:w="0" w:type="dxa"/>
          <w:right w:w="0" w:type="dxa"/>
        </w:tblCellMar>
        <w:tblLook w:val="0000" w:firstRow="0" w:lastRow="0" w:firstColumn="0" w:lastColumn="0" w:noHBand="0" w:noVBand="0"/>
      </w:tblPr>
      <w:tblGrid>
        <w:gridCol w:w="2700"/>
        <w:gridCol w:w="2220"/>
        <w:gridCol w:w="4320"/>
      </w:tblGrid>
      <w:tr w:rsidR="003949A0" w:rsidRPr="003949A0" w14:paraId="5B19C010" w14:textId="77777777" w:rsidTr="008617D6">
        <w:trPr>
          <w:trHeight w:val="501"/>
        </w:trPr>
        <w:tc>
          <w:tcPr>
            <w:tcW w:w="2700" w:type="dxa"/>
            <w:tcBorders>
              <w:top w:val="nil"/>
              <w:left w:val="nil"/>
              <w:bottom w:val="single" w:sz="6" w:space="0" w:color="000000"/>
              <w:right w:val="nil"/>
            </w:tcBorders>
            <w:shd w:val="clear" w:color="000000" w:fill="FFFFFF"/>
            <w:vAlign w:val="bottom"/>
          </w:tcPr>
          <w:p w14:paraId="7CFAD5F1"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2220" w:type="dxa"/>
            <w:tcBorders>
              <w:top w:val="nil"/>
              <w:left w:val="nil"/>
              <w:bottom w:val="single" w:sz="6" w:space="0" w:color="000000"/>
              <w:right w:val="nil"/>
            </w:tcBorders>
            <w:shd w:val="clear" w:color="000000" w:fill="FFFFFF"/>
            <w:vAlign w:val="bottom"/>
          </w:tcPr>
          <w:p w14:paraId="3DEE71CA" w14:textId="77777777" w:rsidR="00E74F13" w:rsidRPr="003949A0" w:rsidRDefault="00E74F13" w:rsidP="008617D6">
            <w:pPr>
              <w:autoSpaceDE w:val="0"/>
              <w:autoSpaceDN w:val="0"/>
              <w:adjustRightInd w:val="0"/>
              <w:spacing w:after="0" w:line="240" w:lineRule="auto"/>
              <w:ind w:left="220"/>
              <w:rPr>
                <w:rFonts w:ascii="Calibri" w:hAnsi="Calibri" w:cs="Calibri"/>
                <w:lang w:val="en"/>
              </w:rPr>
            </w:pPr>
            <w:r w:rsidRPr="003949A0">
              <w:rPr>
                <w:rFonts w:ascii="Times New Roman" w:hAnsi="Times New Roman" w:cs="Times New Roman"/>
                <w:b/>
                <w:bCs/>
                <w:sz w:val="24"/>
                <w:szCs w:val="24"/>
                <w:lang w:val="en"/>
              </w:rPr>
              <w:t>Frequency</w:t>
            </w:r>
          </w:p>
        </w:tc>
        <w:tc>
          <w:tcPr>
            <w:tcW w:w="4320" w:type="dxa"/>
            <w:tcBorders>
              <w:top w:val="nil"/>
              <w:left w:val="nil"/>
              <w:bottom w:val="single" w:sz="6" w:space="0" w:color="000000"/>
              <w:right w:val="nil"/>
            </w:tcBorders>
            <w:shd w:val="clear" w:color="000000" w:fill="FFFFFF"/>
            <w:vAlign w:val="bottom"/>
          </w:tcPr>
          <w:p w14:paraId="7F903A4E" w14:textId="77777777" w:rsidR="00E74F13" w:rsidRPr="003949A0" w:rsidRDefault="00E74F13" w:rsidP="008617D6">
            <w:pPr>
              <w:autoSpaceDE w:val="0"/>
              <w:autoSpaceDN w:val="0"/>
              <w:adjustRightInd w:val="0"/>
              <w:spacing w:after="0" w:line="240" w:lineRule="auto"/>
              <w:ind w:left="94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0FBE8498" w14:textId="77777777" w:rsidTr="008617D6">
        <w:trPr>
          <w:trHeight w:val="300"/>
        </w:trPr>
        <w:tc>
          <w:tcPr>
            <w:tcW w:w="2700" w:type="dxa"/>
            <w:tcBorders>
              <w:top w:val="nil"/>
              <w:left w:val="nil"/>
              <w:bottom w:val="nil"/>
              <w:right w:val="nil"/>
            </w:tcBorders>
            <w:shd w:val="clear" w:color="000000" w:fill="FFFFFF"/>
            <w:vAlign w:val="bottom"/>
          </w:tcPr>
          <w:p w14:paraId="05EA1E3A"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Strongly agree</w:t>
            </w:r>
          </w:p>
        </w:tc>
        <w:tc>
          <w:tcPr>
            <w:tcW w:w="2220" w:type="dxa"/>
            <w:tcBorders>
              <w:top w:val="nil"/>
              <w:left w:val="nil"/>
              <w:bottom w:val="nil"/>
              <w:right w:val="nil"/>
            </w:tcBorders>
            <w:shd w:val="clear" w:color="000000" w:fill="FFFFFF"/>
            <w:vAlign w:val="bottom"/>
          </w:tcPr>
          <w:p w14:paraId="01964694" w14:textId="77777777" w:rsidR="00E74F13" w:rsidRPr="003949A0" w:rsidRDefault="00E74F13" w:rsidP="008617D6">
            <w:pPr>
              <w:autoSpaceDE w:val="0"/>
              <w:autoSpaceDN w:val="0"/>
              <w:adjustRightInd w:val="0"/>
              <w:spacing w:after="0" w:line="240" w:lineRule="auto"/>
              <w:ind w:left="320"/>
              <w:rPr>
                <w:rFonts w:ascii="Calibri" w:hAnsi="Calibri" w:cs="Calibri"/>
                <w:lang w:val="en"/>
              </w:rPr>
            </w:pPr>
            <w:r w:rsidRPr="003949A0">
              <w:rPr>
                <w:rFonts w:ascii="Times New Roman" w:hAnsi="Times New Roman" w:cs="Times New Roman"/>
                <w:sz w:val="24"/>
                <w:szCs w:val="24"/>
                <w:lang w:val="en"/>
              </w:rPr>
              <w:t>210</w:t>
            </w:r>
          </w:p>
        </w:tc>
        <w:tc>
          <w:tcPr>
            <w:tcW w:w="4320" w:type="dxa"/>
            <w:tcBorders>
              <w:top w:val="nil"/>
              <w:left w:val="nil"/>
              <w:bottom w:val="nil"/>
              <w:right w:val="nil"/>
            </w:tcBorders>
            <w:shd w:val="clear" w:color="000000" w:fill="FFFFFF"/>
            <w:vAlign w:val="bottom"/>
          </w:tcPr>
          <w:p w14:paraId="7D1E5562" w14:textId="77777777" w:rsidR="00E74F13" w:rsidRPr="003949A0" w:rsidRDefault="00E74F13" w:rsidP="008617D6">
            <w:pPr>
              <w:autoSpaceDE w:val="0"/>
              <w:autoSpaceDN w:val="0"/>
              <w:adjustRightInd w:val="0"/>
              <w:spacing w:after="0" w:line="240" w:lineRule="auto"/>
              <w:ind w:left="980"/>
              <w:rPr>
                <w:rFonts w:ascii="Calibri" w:hAnsi="Calibri" w:cs="Calibri"/>
                <w:lang w:val="en"/>
              </w:rPr>
            </w:pPr>
            <w:r w:rsidRPr="003949A0">
              <w:rPr>
                <w:rFonts w:ascii="Times New Roman" w:hAnsi="Times New Roman" w:cs="Times New Roman"/>
                <w:sz w:val="24"/>
                <w:szCs w:val="24"/>
                <w:lang w:val="en"/>
              </w:rPr>
              <w:t>60</w:t>
            </w:r>
          </w:p>
        </w:tc>
      </w:tr>
      <w:tr w:rsidR="003949A0" w:rsidRPr="003949A0" w14:paraId="3B6A86F5" w14:textId="77777777" w:rsidTr="008617D6">
        <w:trPr>
          <w:trHeight w:val="413"/>
        </w:trPr>
        <w:tc>
          <w:tcPr>
            <w:tcW w:w="2700" w:type="dxa"/>
            <w:tcBorders>
              <w:top w:val="nil"/>
              <w:left w:val="nil"/>
              <w:bottom w:val="nil"/>
              <w:right w:val="nil"/>
            </w:tcBorders>
            <w:shd w:val="clear" w:color="000000" w:fill="FFFFFF"/>
            <w:vAlign w:val="bottom"/>
          </w:tcPr>
          <w:p w14:paraId="1AF18121"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Agree</w:t>
            </w:r>
          </w:p>
        </w:tc>
        <w:tc>
          <w:tcPr>
            <w:tcW w:w="2220" w:type="dxa"/>
            <w:tcBorders>
              <w:top w:val="nil"/>
              <w:left w:val="nil"/>
              <w:bottom w:val="nil"/>
              <w:right w:val="nil"/>
            </w:tcBorders>
            <w:shd w:val="clear" w:color="000000" w:fill="FFFFFF"/>
            <w:vAlign w:val="bottom"/>
          </w:tcPr>
          <w:p w14:paraId="3DF39486" w14:textId="77777777" w:rsidR="00E74F13" w:rsidRPr="003949A0" w:rsidRDefault="00E74F13" w:rsidP="008617D6">
            <w:pPr>
              <w:autoSpaceDE w:val="0"/>
              <w:autoSpaceDN w:val="0"/>
              <w:adjustRightInd w:val="0"/>
              <w:spacing w:after="0" w:line="240" w:lineRule="auto"/>
              <w:ind w:left="280"/>
              <w:rPr>
                <w:rFonts w:ascii="Calibri" w:hAnsi="Calibri" w:cs="Calibri"/>
                <w:lang w:val="en"/>
              </w:rPr>
            </w:pPr>
            <w:r w:rsidRPr="003949A0">
              <w:rPr>
                <w:rFonts w:ascii="Times New Roman" w:hAnsi="Times New Roman" w:cs="Times New Roman"/>
                <w:sz w:val="24"/>
                <w:szCs w:val="24"/>
                <w:lang w:val="en"/>
              </w:rPr>
              <w:t>130</w:t>
            </w:r>
          </w:p>
        </w:tc>
        <w:tc>
          <w:tcPr>
            <w:tcW w:w="4320" w:type="dxa"/>
            <w:tcBorders>
              <w:top w:val="nil"/>
              <w:left w:val="nil"/>
              <w:bottom w:val="nil"/>
              <w:right w:val="nil"/>
            </w:tcBorders>
            <w:shd w:val="clear" w:color="000000" w:fill="FFFFFF"/>
            <w:vAlign w:val="bottom"/>
          </w:tcPr>
          <w:p w14:paraId="4495A1BC" w14:textId="77777777" w:rsidR="00E74F13" w:rsidRPr="003949A0" w:rsidRDefault="00E74F13" w:rsidP="008617D6">
            <w:pPr>
              <w:autoSpaceDE w:val="0"/>
              <w:autoSpaceDN w:val="0"/>
              <w:adjustRightInd w:val="0"/>
              <w:spacing w:after="0" w:line="240" w:lineRule="auto"/>
              <w:ind w:left="920"/>
              <w:rPr>
                <w:rFonts w:ascii="Calibri" w:hAnsi="Calibri" w:cs="Calibri"/>
                <w:lang w:val="en"/>
              </w:rPr>
            </w:pPr>
            <w:r w:rsidRPr="003949A0">
              <w:rPr>
                <w:rFonts w:ascii="Times New Roman" w:hAnsi="Times New Roman" w:cs="Times New Roman"/>
                <w:sz w:val="24"/>
                <w:szCs w:val="24"/>
                <w:lang w:val="en"/>
              </w:rPr>
              <w:t>37.14</w:t>
            </w:r>
          </w:p>
        </w:tc>
      </w:tr>
      <w:tr w:rsidR="003949A0" w:rsidRPr="003949A0" w14:paraId="0CF76699" w14:textId="77777777" w:rsidTr="008617D6">
        <w:trPr>
          <w:trHeight w:val="413"/>
        </w:trPr>
        <w:tc>
          <w:tcPr>
            <w:tcW w:w="2700" w:type="dxa"/>
            <w:tcBorders>
              <w:top w:val="nil"/>
              <w:left w:val="nil"/>
              <w:bottom w:val="nil"/>
              <w:right w:val="nil"/>
            </w:tcBorders>
            <w:shd w:val="clear" w:color="000000" w:fill="FFFFFF"/>
            <w:vAlign w:val="bottom"/>
          </w:tcPr>
          <w:p w14:paraId="00C840CC"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Strongly disagree</w:t>
            </w:r>
          </w:p>
        </w:tc>
        <w:tc>
          <w:tcPr>
            <w:tcW w:w="2220" w:type="dxa"/>
            <w:tcBorders>
              <w:top w:val="nil"/>
              <w:left w:val="nil"/>
              <w:bottom w:val="nil"/>
              <w:right w:val="nil"/>
            </w:tcBorders>
            <w:shd w:val="clear" w:color="000000" w:fill="FFFFFF"/>
            <w:vAlign w:val="bottom"/>
          </w:tcPr>
          <w:p w14:paraId="1D6A72C8" w14:textId="77777777" w:rsidR="00E74F13" w:rsidRPr="003949A0" w:rsidRDefault="00E74F13" w:rsidP="008617D6">
            <w:pPr>
              <w:autoSpaceDE w:val="0"/>
              <w:autoSpaceDN w:val="0"/>
              <w:adjustRightInd w:val="0"/>
              <w:spacing w:after="0" w:line="240" w:lineRule="auto"/>
              <w:ind w:left="300"/>
              <w:rPr>
                <w:rFonts w:ascii="Calibri" w:hAnsi="Calibri" w:cs="Calibri"/>
                <w:lang w:val="en"/>
              </w:rPr>
            </w:pPr>
            <w:r w:rsidRPr="003949A0">
              <w:rPr>
                <w:rFonts w:ascii="Times New Roman" w:hAnsi="Times New Roman" w:cs="Times New Roman"/>
                <w:sz w:val="24"/>
                <w:szCs w:val="24"/>
                <w:lang w:val="en"/>
              </w:rPr>
              <w:t>2</w:t>
            </w:r>
          </w:p>
        </w:tc>
        <w:tc>
          <w:tcPr>
            <w:tcW w:w="4320" w:type="dxa"/>
            <w:tcBorders>
              <w:top w:val="nil"/>
              <w:left w:val="nil"/>
              <w:bottom w:val="nil"/>
              <w:right w:val="nil"/>
            </w:tcBorders>
            <w:shd w:val="clear" w:color="000000" w:fill="FFFFFF"/>
            <w:vAlign w:val="bottom"/>
          </w:tcPr>
          <w:p w14:paraId="17C21DA1" w14:textId="77777777" w:rsidR="00E74F13" w:rsidRPr="003949A0" w:rsidRDefault="00E74F13" w:rsidP="008617D6">
            <w:pPr>
              <w:autoSpaceDE w:val="0"/>
              <w:autoSpaceDN w:val="0"/>
              <w:adjustRightInd w:val="0"/>
              <w:spacing w:after="0" w:line="240" w:lineRule="auto"/>
              <w:ind w:left="940"/>
              <w:rPr>
                <w:rFonts w:ascii="Calibri" w:hAnsi="Calibri" w:cs="Calibri"/>
                <w:lang w:val="en"/>
              </w:rPr>
            </w:pPr>
            <w:r w:rsidRPr="003949A0">
              <w:rPr>
                <w:rFonts w:ascii="Times New Roman" w:hAnsi="Times New Roman" w:cs="Times New Roman"/>
                <w:sz w:val="24"/>
                <w:szCs w:val="24"/>
                <w:lang w:val="en"/>
              </w:rPr>
              <w:t>0.57</w:t>
            </w:r>
          </w:p>
        </w:tc>
      </w:tr>
      <w:tr w:rsidR="003949A0" w:rsidRPr="003949A0" w14:paraId="52CAB044" w14:textId="77777777" w:rsidTr="008617D6">
        <w:trPr>
          <w:trHeight w:val="413"/>
        </w:trPr>
        <w:tc>
          <w:tcPr>
            <w:tcW w:w="2700" w:type="dxa"/>
            <w:tcBorders>
              <w:top w:val="nil"/>
              <w:left w:val="nil"/>
              <w:bottom w:val="nil"/>
              <w:right w:val="nil"/>
            </w:tcBorders>
            <w:shd w:val="clear" w:color="000000" w:fill="FFFFFF"/>
            <w:vAlign w:val="bottom"/>
          </w:tcPr>
          <w:p w14:paraId="0A27A0CA"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Disagree</w:t>
            </w:r>
          </w:p>
        </w:tc>
        <w:tc>
          <w:tcPr>
            <w:tcW w:w="2220" w:type="dxa"/>
            <w:tcBorders>
              <w:top w:val="nil"/>
              <w:left w:val="nil"/>
              <w:bottom w:val="nil"/>
              <w:right w:val="nil"/>
            </w:tcBorders>
            <w:shd w:val="clear" w:color="000000" w:fill="FFFFFF"/>
            <w:vAlign w:val="bottom"/>
          </w:tcPr>
          <w:p w14:paraId="2D500CC2" w14:textId="77777777" w:rsidR="00E74F13" w:rsidRPr="003949A0" w:rsidRDefault="00E74F13" w:rsidP="008617D6">
            <w:pPr>
              <w:autoSpaceDE w:val="0"/>
              <w:autoSpaceDN w:val="0"/>
              <w:adjustRightInd w:val="0"/>
              <w:spacing w:after="0" w:line="240" w:lineRule="auto"/>
              <w:ind w:left="300"/>
              <w:rPr>
                <w:rFonts w:ascii="Calibri" w:hAnsi="Calibri" w:cs="Calibri"/>
                <w:lang w:val="en"/>
              </w:rPr>
            </w:pPr>
            <w:r w:rsidRPr="003949A0">
              <w:rPr>
                <w:rFonts w:ascii="Times New Roman" w:hAnsi="Times New Roman" w:cs="Times New Roman"/>
                <w:sz w:val="24"/>
                <w:szCs w:val="24"/>
                <w:lang w:val="en"/>
              </w:rPr>
              <w:t>5</w:t>
            </w:r>
          </w:p>
        </w:tc>
        <w:tc>
          <w:tcPr>
            <w:tcW w:w="4320" w:type="dxa"/>
            <w:tcBorders>
              <w:top w:val="nil"/>
              <w:left w:val="nil"/>
              <w:bottom w:val="nil"/>
              <w:right w:val="nil"/>
            </w:tcBorders>
            <w:shd w:val="clear" w:color="000000" w:fill="FFFFFF"/>
            <w:vAlign w:val="bottom"/>
          </w:tcPr>
          <w:p w14:paraId="7306467A" w14:textId="77777777" w:rsidR="00E74F13" w:rsidRPr="003949A0" w:rsidRDefault="00E74F13" w:rsidP="008617D6">
            <w:pPr>
              <w:autoSpaceDE w:val="0"/>
              <w:autoSpaceDN w:val="0"/>
              <w:adjustRightInd w:val="0"/>
              <w:spacing w:after="0" w:line="240" w:lineRule="auto"/>
              <w:ind w:left="960"/>
              <w:rPr>
                <w:rFonts w:ascii="Calibri" w:hAnsi="Calibri" w:cs="Calibri"/>
                <w:lang w:val="en"/>
              </w:rPr>
            </w:pPr>
            <w:r w:rsidRPr="003949A0">
              <w:rPr>
                <w:rFonts w:ascii="Times New Roman" w:hAnsi="Times New Roman" w:cs="Times New Roman"/>
                <w:sz w:val="24"/>
                <w:szCs w:val="24"/>
                <w:lang w:val="en"/>
              </w:rPr>
              <w:t>1.43</w:t>
            </w:r>
          </w:p>
        </w:tc>
      </w:tr>
      <w:tr w:rsidR="003949A0" w:rsidRPr="003949A0" w14:paraId="033324E4" w14:textId="77777777" w:rsidTr="008617D6">
        <w:trPr>
          <w:trHeight w:val="413"/>
        </w:trPr>
        <w:tc>
          <w:tcPr>
            <w:tcW w:w="2700" w:type="dxa"/>
            <w:tcBorders>
              <w:top w:val="nil"/>
              <w:left w:val="nil"/>
              <w:bottom w:val="nil"/>
              <w:right w:val="nil"/>
            </w:tcBorders>
            <w:shd w:val="clear" w:color="000000" w:fill="FFFFFF"/>
            <w:vAlign w:val="bottom"/>
          </w:tcPr>
          <w:p w14:paraId="44D8FF30"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 opinion</w:t>
            </w:r>
          </w:p>
        </w:tc>
        <w:tc>
          <w:tcPr>
            <w:tcW w:w="2220" w:type="dxa"/>
            <w:tcBorders>
              <w:top w:val="nil"/>
              <w:left w:val="nil"/>
              <w:bottom w:val="nil"/>
              <w:right w:val="nil"/>
            </w:tcBorders>
            <w:shd w:val="clear" w:color="000000" w:fill="FFFFFF"/>
            <w:vAlign w:val="bottom"/>
          </w:tcPr>
          <w:p w14:paraId="53C2B026" w14:textId="77777777" w:rsidR="00E74F13" w:rsidRPr="003949A0" w:rsidRDefault="00E74F13" w:rsidP="008617D6">
            <w:pPr>
              <w:autoSpaceDE w:val="0"/>
              <w:autoSpaceDN w:val="0"/>
              <w:adjustRightInd w:val="0"/>
              <w:spacing w:after="0" w:line="240" w:lineRule="auto"/>
              <w:ind w:left="300"/>
              <w:rPr>
                <w:rFonts w:ascii="Calibri" w:hAnsi="Calibri" w:cs="Calibri"/>
                <w:lang w:val="en"/>
              </w:rPr>
            </w:pPr>
            <w:r w:rsidRPr="003949A0">
              <w:rPr>
                <w:rFonts w:ascii="Times New Roman" w:hAnsi="Times New Roman" w:cs="Times New Roman"/>
                <w:sz w:val="24"/>
                <w:szCs w:val="24"/>
                <w:lang w:val="en"/>
              </w:rPr>
              <w:t>3</w:t>
            </w:r>
          </w:p>
        </w:tc>
        <w:tc>
          <w:tcPr>
            <w:tcW w:w="4320" w:type="dxa"/>
            <w:tcBorders>
              <w:top w:val="nil"/>
              <w:left w:val="nil"/>
              <w:bottom w:val="nil"/>
              <w:right w:val="nil"/>
            </w:tcBorders>
            <w:shd w:val="clear" w:color="000000" w:fill="FFFFFF"/>
            <w:vAlign w:val="bottom"/>
          </w:tcPr>
          <w:p w14:paraId="6EEC883B" w14:textId="77777777" w:rsidR="00E74F13" w:rsidRPr="003949A0" w:rsidRDefault="00E74F13" w:rsidP="008617D6">
            <w:pPr>
              <w:autoSpaceDE w:val="0"/>
              <w:autoSpaceDN w:val="0"/>
              <w:adjustRightInd w:val="0"/>
              <w:spacing w:after="0" w:line="240" w:lineRule="auto"/>
              <w:ind w:left="940"/>
              <w:rPr>
                <w:rFonts w:ascii="Calibri" w:hAnsi="Calibri" w:cs="Calibri"/>
                <w:lang w:val="en"/>
              </w:rPr>
            </w:pPr>
            <w:r w:rsidRPr="003949A0">
              <w:rPr>
                <w:rFonts w:ascii="Times New Roman" w:hAnsi="Times New Roman" w:cs="Times New Roman"/>
                <w:sz w:val="24"/>
                <w:szCs w:val="24"/>
                <w:lang w:val="en"/>
              </w:rPr>
              <w:t>0.86</w:t>
            </w:r>
          </w:p>
        </w:tc>
      </w:tr>
      <w:tr w:rsidR="003949A0" w:rsidRPr="003949A0" w14:paraId="356499BE" w14:textId="77777777" w:rsidTr="008617D6">
        <w:trPr>
          <w:trHeight w:val="152"/>
        </w:trPr>
        <w:tc>
          <w:tcPr>
            <w:tcW w:w="2700" w:type="dxa"/>
            <w:tcBorders>
              <w:top w:val="nil"/>
              <w:left w:val="nil"/>
              <w:bottom w:val="single" w:sz="6" w:space="0" w:color="000000"/>
              <w:right w:val="nil"/>
            </w:tcBorders>
            <w:shd w:val="clear" w:color="000000" w:fill="FFFFFF"/>
            <w:vAlign w:val="bottom"/>
          </w:tcPr>
          <w:p w14:paraId="5C1AF034" w14:textId="77777777" w:rsidR="00E74F13" w:rsidRPr="003949A0" w:rsidRDefault="00E74F13" w:rsidP="008617D6">
            <w:pPr>
              <w:autoSpaceDE w:val="0"/>
              <w:autoSpaceDN w:val="0"/>
              <w:adjustRightInd w:val="0"/>
              <w:spacing w:after="0" w:line="240" w:lineRule="auto"/>
              <w:rPr>
                <w:rFonts w:ascii="Calibri" w:hAnsi="Calibri" w:cs="Calibri"/>
                <w:lang w:val="en"/>
              </w:rPr>
            </w:pPr>
          </w:p>
        </w:tc>
        <w:tc>
          <w:tcPr>
            <w:tcW w:w="2220" w:type="dxa"/>
            <w:tcBorders>
              <w:top w:val="nil"/>
              <w:left w:val="nil"/>
              <w:bottom w:val="single" w:sz="6" w:space="0" w:color="000000"/>
              <w:right w:val="nil"/>
            </w:tcBorders>
            <w:shd w:val="clear" w:color="000000" w:fill="FFFFFF"/>
            <w:vAlign w:val="bottom"/>
          </w:tcPr>
          <w:p w14:paraId="107DEFA2" w14:textId="77777777" w:rsidR="00E74F13" w:rsidRPr="003949A0" w:rsidRDefault="00E74F13" w:rsidP="008617D6">
            <w:pPr>
              <w:autoSpaceDE w:val="0"/>
              <w:autoSpaceDN w:val="0"/>
              <w:adjustRightInd w:val="0"/>
              <w:spacing w:after="0" w:line="240" w:lineRule="auto"/>
              <w:rPr>
                <w:rFonts w:ascii="Calibri" w:hAnsi="Calibri" w:cs="Calibri"/>
                <w:lang w:val="en"/>
              </w:rPr>
            </w:pPr>
          </w:p>
        </w:tc>
        <w:tc>
          <w:tcPr>
            <w:tcW w:w="4320" w:type="dxa"/>
            <w:tcBorders>
              <w:top w:val="nil"/>
              <w:left w:val="nil"/>
              <w:bottom w:val="single" w:sz="6" w:space="0" w:color="000000"/>
              <w:right w:val="nil"/>
            </w:tcBorders>
            <w:shd w:val="clear" w:color="000000" w:fill="FFFFFF"/>
            <w:vAlign w:val="bottom"/>
          </w:tcPr>
          <w:p w14:paraId="4A5EE42E" w14:textId="77777777" w:rsidR="00E74F13" w:rsidRPr="003949A0" w:rsidRDefault="00E74F13" w:rsidP="008617D6">
            <w:pPr>
              <w:autoSpaceDE w:val="0"/>
              <w:autoSpaceDN w:val="0"/>
              <w:adjustRightInd w:val="0"/>
              <w:spacing w:after="0" w:line="240" w:lineRule="auto"/>
              <w:rPr>
                <w:rFonts w:ascii="Calibri" w:hAnsi="Calibri" w:cs="Calibri"/>
                <w:lang w:val="en"/>
              </w:rPr>
            </w:pPr>
          </w:p>
        </w:tc>
      </w:tr>
      <w:tr w:rsidR="003949A0" w:rsidRPr="003949A0" w14:paraId="7ADA522D" w14:textId="77777777" w:rsidTr="008617D6">
        <w:trPr>
          <w:trHeight w:val="260"/>
        </w:trPr>
        <w:tc>
          <w:tcPr>
            <w:tcW w:w="2700" w:type="dxa"/>
            <w:tcBorders>
              <w:top w:val="nil"/>
              <w:left w:val="nil"/>
              <w:bottom w:val="nil"/>
              <w:right w:val="nil"/>
            </w:tcBorders>
            <w:shd w:val="clear" w:color="000000" w:fill="FFFFFF"/>
            <w:vAlign w:val="bottom"/>
          </w:tcPr>
          <w:p w14:paraId="6F6AF07A"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2220" w:type="dxa"/>
            <w:tcBorders>
              <w:top w:val="nil"/>
              <w:left w:val="nil"/>
              <w:bottom w:val="nil"/>
              <w:right w:val="nil"/>
            </w:tcBorders>
            <w:shd w:val="clear" w:color="000000" w:fill="FFFFFF"/>
            <w:vAlign w:val="bottom"/>
          </w:tcPr>
          <w:p w14:paraId="74986C15" w14:textId="77777777" w:rsidR="00E74F13" w:rsidRPr="003949A0" w:rsidRDefault="00E74F13" w:rsidP="008617D6">
            <w:pPr>
              <w:autoSpaceDE w:val="0"/>
              <w:autoSpaceDN w:val="0"/>
              <w:adjustRightInd w:val="0"/>
              <w:spacing w:after="0" w:line="240" w:lineRule="auto"/>
              <w:ind w:left="300"/>
              <w:rPr>
                <w:rFonts w:ascii="Calibri" w:hAnsi="Calibri" w:cs="Calibri"/>
                <w:lang w:val="en"/>
              </w:rPr>
            </w:pPr>
            <w:r w:rsidRPr="003949A0">
              <w:rPr>
                <w:rFonts w:ascii="Times New Roman" w:hAnsi="Times New Roman" w:cs="Times New Roman"/>
                <w:b/>
                <w:bCs/>
                <w:sz w:val="24"/>
                <w:szCs w:val="24"/>
                <w:lang w:val="en"/>
              </w:rPr>
              <w:t>350</w:t>
            </w:r>
          </w:p>
        </w:tc>
        <w:tc>
          <w:tcPr>
            <w:tcW w:w="4320" w:type="dxa"/>
            <w:tcBorders>
              <w:top w:val="nil"/>
              <w:left w:val="nil"/>
              <w:bottom w:val="nil"/>
              <w:right w:val="nil"/>
            </w:tcBorders>
            <w:shd w:val="clear" w:color="000000" w:fill="FFFFFF"/>
            <w:vAlign w:val="bottom"/>
          </w:tcPr>
          <w:p w14:paraId="167753E6" w14:textId="77777777" w:rsidR="00E74F13" w:rsidRPr="003949A0" w:rsidRDefault="00E74F13" w:rsidP="008617D6">
            <w:pPr>
              <w:autoSpaceDE w:val="0"/>
              <w:autoSpaceDN w:val="0"/>
              <w:adjustRightInd w:val="0"/>
              <w:spacing w:after="0" w:line="240" w:lineRule="auto"/>
              <w:ind w:left="960"/>
              <w:rPr>
                <w:rFonts w:ascii="Calibri" w:hAnsi="Calibri" w:cs="Calibri"/>
                <w:lang w:val="en"/>
              </w:rPr>
            </w:pPr>
            <w:r w:rsidRPr="003949A0">
              <w:rPr>
                <w:rFonts w:ascii="Times New Roman" w:hAnsi="Times New Roman" w:cs="Times New Roman"/>
                <w:b/>
                <w:bCs/>
                <w:sz w:val="24"/>
                <w:szCs w:val="24"/>
                <w:lang w:val="en"/>
              </w:rPr>
              <w:t>100</w:t>
            </w:r>
          </w:p>
        </w:tc>
      </w:tr>
    </w:tbl>
    <w:p w14:paraId="248F8E52"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3253B0F0" w14:textId="77777777" w:rsidR="00E74F13" w:rsidRPr="003949A0" w:rsidRDefault="00E74F13" w:rsidP="008617D6">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Table 15 presents the degree of agreement that the Public Relations practice of the bank help to maintain its customers.</w:t>
      </w:r>
      <w:r w:rsidR="008617D6"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It indicates that 210 respondents (60%) strongly agree, 130 respondents (37.14%) agree, 2 respondents (0.57%) strongly disagree, 5 respondents (1.43%) disagree, while 3 respondents (0.86%) opted out.</w:t>
      </w:r>
    </w:p>
    <w:p w14:paraId="4FB7B629"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55D42DF7" w14:textId="77777777" w:rsidR="00E74F13" w:rsidRPr="003949A0" w:rsidRDefault="00E74F13" w:rsidP="008617D6">
      <w:pPr>
        <w:autoSpaceDE w:val="0"/>
        <w:autoSpaceDN w:val="0"/>
        <w:adjustRightInd w:val="0"/>
        <w:spacing w:after="0" w:line="480" w:lineRule="auto"/>
        <w:ind w:right="60"/>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 xml:space="preserve">Table 16: Degree of agreement that the public relations practice of </w:t>
      </w:r>
      <w:r w:rsidR="008617D6" w:rsidRPr="003949A0">
        <w:rPr>
          <w:rFonts w:ascii="Times New Roman" w:hAnsi="Times New Roman" w:cs="Times New Roman"/>
          <w:b/>
          <w:bCs/>
          <w:sz w:val="24"/>
          <w:szCs w:val="24"/>
          <w:lang w:val="en"/>
        </w:rPr>
        <w:t>GTB Ilorin</w:t>
      </w:r>
      <w:r w:rsidRPr="003949A0">
        <w:rPr>
          <w:rFonts w:ascii="Times New Roman" w:hAnsi="Times New Roman" w:cs="Times New Roman"/>
          <w:b/>
          <w:bCs/>
          <w:sz w:val="24"/>
          <w:szCs w:val="24"/>
          <w:lang w:val="en"/>
        </w:rPr>
        <w:t xml:space="preserve"> zonal headquarters have positive impact on its customer’s satisfaction.</w:t>
      </w:r>
    </w:p>
    <w:tbl>
      <w:tblPr>
        <w:tblW w:w="0" w:type="auto"/>
        <w:tblInd w:w="180" w:type="dxa"/>
        <w:tblLayout w:type="fixed"/>
        <w:tblCellMar>
          <w:left w:w="0" w:type="dxa"/>
          <w:right w:w="0" w:type="dxa"/>
        </w:tblCellMar>
        <w:tblLook w:val="0000" w:firstRow="0" w:lastRow="0" w:firstColumn="0" w:lastColumn="0" w:noHBand="0" w:noVBand="0"/>
      </w:tblPr>
      <w:tblGrid>
        <w:gridCol w:w="2140"/>
        <w:gridCol w:w="3200"/>
        <w:gridCol w:w="3900"/>
      </w:tblGrid>
      <w:tr w:rsidR="003949A0" w:rsidRPr="003949A0" w14:paraId="1410E70E" w14:textId="77777777">
        <w:trPr>
          <w:trHeight w:val="277"/>
        </w:trPr>
        <w:tc>
          <w:tcPr>
            <w:tcW w:w="2140" w:type="dxa"/>
            <w:tcBorders>
              <w:top w:val="nil"/>
              <w:left w:val="nil"/>
              <w:bottom w:val="single" w:sz="6" w:space="0" w:color="000000"/>
              <w:right w:val="nil"/>
            </w:tcBorders>
            <w:shd w:val="clear" w:color="000000" w:fill="FFFFFF"/>
            <w:vAlign w:val="bottom"/>
          </w:tcPr>
          <w:p w14:paraId="47F44C39"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200" w:type="dxa"/>
            <w:tcBorders>
              <w:top w:val="nil"/>
              <w:left w:val="nil"/>
              <w:bottom w:val="single" w:sz="6" w:space="0" w:color="000000"/>
              <w:right w:val="nil"/>
            </w:tcBorders>
            <w:shd w:val="clear" w:color="000000" w:fill="FFFFFF"/>
            <w:vAlign w:val="bottom"/>
          </w:tcPr>
          <w:p w14:paraId="021D0B57" w14:textId="77777777" w:rsidR="00E74F13" w:rsidRPr="003949A0" w:rsidRDefault="00E74F13" w:rsidP="008617D6">
            <w:pPr>
              <w:autoSpaceDE w:val="0"/>
              <w:autoSpaceDN w:val="0"/>
              <w:adjustRightInd w:val="0"/>
              <w:spacing w:after="0" w:line="240" w:lineRule="auto"/>
              <w:ind w:left="1140"/>
              <w:rPr>
                <w:rFonts w:ascii="Calibri" w:hAnsi="Calibri" w:cs="Calibri"/>
                <w:lang w:val="en"/>
              </w:rPr>
            </w:pPr>
            <w:r w:rsidRPr="003949A0">
              <w:rPr>
                <w:rFonts w:ascii="Times New Roman" w:hAnsi="Times New Roman" w:cs="Times New Roman"/>
                <w:b/>
                <w:bCs/>
                <w:sz w:val="24"/>
                <w:szCs w:val="24"/>
                <w:lang w:val="en"/>
              </w:rPr>
              <w:t>Frequency</w:t>
            </w:r>
          </w:p>
        </w:tc>
        <w:tc>
          <w:tcPr>
            <w:tcW w:w="3900" w:type="dxa"/>
            <w:tcBorders>
              <w:top w:val="nil"/>
              <w:left w:val="nil"/>
              <w:bottom w:val="single" w:sz="6" w:space="0" w:color="000000"/>
              <w:right w:val="nil"/>
            </w:tcBorders>
            <w:shd w:val="clear" w:color="000000" w:fill="FFFFFF"/>
            <w:vAlign w:val="bottom"/>
          </w:tcPr>
          <w:p w14:paraId="2F48B9E9" w14:textId="77777777" w:rsidR="00E74F13" w:rsidRPr="003949A0" w:rsidRDefault="00E74F13" w:rsidP="008617D6">
            <w:pPr>
              <w:autoSpaceDE w:val="0"/>
              <w:autoSpaceDN w:val="0"/>
              <w:adjustRightInd w:val="0"/>
              <w:spacing w:after="0" w:line="240" w:lineRule="auto"/>
              <w:ind w:left="96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7A061A68" w14:textId="77777777">
        <w:trPr>
          <w:trHeight w:val="267"/>
        </w:trPr>
        <w:tc>
          <w:tcPr>
            <w:tcW w:w="2140" w:type="dxa"/>
            <w:tcBorders>
              <w:top w:val="nil"/>
              <w:left w:val="nil"/>
              <w:bottom w:val="nil"/>
              <w:right w:val="nil"/>
            </w:tcBorders>
            <w:shd w:val="clear" w:color="000000" w:fill="FFFFFF"/>
            <w:vAlign w:val="bottom"/>
          </w:tcPr>
          <w:p w14:paraId="677CD289"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3200" w:type="dxa"/>
            <w:tcBorders>
              <w:top w:val="nil"/>
              <w:left w:val="nil"/>
              <w:bottom w:val="nil"/>
              <w:right w:val="nil"/>
            </w:tcBorders>
            <w:shd w:val="clear" w:color="000000" w:fill="FFFFFF"/>
            <w:vAlign w:val="bottom"/>
          </w:tcPr>
          <w:p w14:paraId="3AA5B26D" w14:textId="77777777" w:rsidR="00E74F13" w:rsidRPr="003949A0" w:rsidRDefault="00E74F13" w:rsidP="008617D6">
            <w:pPr>
              <w:autoSpaceDE w:val="0"/>
              <w:autoSpaceDN w:val="0"/>
              <w:adjustRightInd w:val="0"/>
              <w:spacing w:after="0" w:line="240" w:lineRule="auto"/>
              <w:ind w:right="280"/>
              <w:jc w:val="center"/>
              <w:rPr>
                <w:rFonts w:ascii="Calibri" w:hAnsi="Calibri" w:cs="Calibri"/>
                <w:lang w:val="en"/>
              </w:rPr>
            </w:pPr>
            <w:r w:rsidRPr="003949A0">
              <w:rPr>
                <w:rFonts w:ascii="Times New Roman" w:hAnsi="Times New Roman" w:cs="Times New Roman"/>
                <w:sz w:val="24"/>
                <w:szCs w:val="24"/>
                <w:lang w:val="en"/>
              </w:rPr>
              <w:t>340</w:t>
            </w:r>
          </w:p>
        </w:tc>
        <w:tc>
          <w:tcPr>
            <w:tcW w:w="3900" w:type="dxa"/>
            <w:tcBorders>
              <w:top w:val="nil"/>
              <w:left w:val="nil"/>
              <w:bottom w:val="nil"/>
              <w:right w:val="nil"/>
            </w:tcBorders>
            <w:shd w:val="clear" w:color="000000" w:fill="FFFFFF"/>
            <w:vAlign w:val="bottom"/>
          </w:tcPr>
          <w:p w14:paraId="01BAE594" w14:textId="77777777" w:rsidR="00E74F13" w:rsidRPr="003949A0" w:rsidRDefault="00E74F13" w:rsidP="008617D6">
            <w:pPr>
              <w:autoSpaceDE w:val="0"/>
              <w:autoSpaceDN w:val="0"/>
              <w:adjustRightInd w:val="0"/>
              <w:spacing w:after="0" w:line="240" w:lineRule="auto"/>
              <w:ind w:left="1080"/>
              <w:rPr>
                <w:rFonts w:ascii="Calibri" w:hAnsi="Calibri" w:cs="Calibri"/>
                <w:lang w:val="en"/>
              </w:rPr>
            </w:pPr>
            <w:r w:rsidRPr="003949A0">
              <w:rPr>
                <w:rFonts w:ascii="Times New Roman" w:hAnsi="Times New Roman" w:cs="Times New Roman"/>
                <w:sz w:val="24"/>
                <w:szCs w:val="24"/>
                <w:lang w:val="en"/>
              </w:rPr>
              <w:t>97.14</w:t>
            </w:r>
          </w:p>
        </w:tc>
      </w:tr>
      <w:tr w:rsidR="003949A0" w:rsidRPr="003949A0" w14:paraId="784CD4F7" w14:textId="77777777">
        <w:trPr>
          <w:trHeight w:val="418"/>
        </w:trPr>
        <w:tc>
          <w:tcPr>
            <w:tcW w:w="2140" w:type="dxa"/>
            <w:tcBorders>
              <w:top w:val="nil"/>
              <w:left w:val="nil"/>
              <w:bottom w:val="nil"/>
              <w:right w:val="nil"/>
            </w:tcBorders>
            <w:shd w:val="clear" w:color="000000" w:fill="FFFFFF"/>
            <w:vAlign w:val="bottom"/>
          </w:tcPr>
          <w:p w14:paraId="572FF81A"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3200" w:type="dxa"/>
            <w:tcBorders>
              <w:top w:val="nil"/>
              <w:left w:val="nil"/>
              <w:bottom w:val="nil"/>
              <w:right w:val="nil"/>
            </w:tcBorders>
            <w:shd w:val="clear" w:color="000000" w:fill="FFFFFF"/>
            <w:vAlign w:val="bottom"/>
          </w:tcPr>
          <w:p w14:paraId="664DD2A3" w14:textId="77777777" w:rsidR="00E74F13" w:rsidRPr="003949A0" w:rsidRDefault="00E74F13" w:rsidP="008617D6">
            <w:pPr>
              <w:autoSpaceDE w:val="0"/>
              <w:autoSpaceDN w:val="0"/>
              <w:adjustRightInd w:val="0"/>
              <w:spacing w:after="0" w:line="240" w:lineRule="auto"/>
              <w:ind w:right="320"/>
              <w:jc w:val="center"/>
              <w:rPr>
                <w:rFonts w:ascii="Calibri" w:hAnsi="Calibri" w:cs="Calibri"/>
                <w:lang w:val="en"/>
              </w:rPr>
            </w:pPr>
            <w:r w:rsidRPr="003949A0">
              <w:rPr>
                <w:rFonts w:ascii="Times New Roman" w:hAnsi="Times New Roman" w:cs="Times New Roman"/>
                <w:sz w:val="24"/>
                <w:szCs w:val="24"/>
                <w:lang w:val="en"/>
              </w:rPr>
              <w:t>10</w:t>
            </w:r>
          </w:p>
        </w:tc>
        <w:tc>
          <w:tcPr>
            <w:tcW w:w="3900" w:type="dxa"/>
            <w:tcBorders>
              <w:top w:val="nil"/>
              <w:left w:val="nil"/>
              <w:bottom w:val="nil"/>
              <w:right w:val="nil"/>
            </w:tcBorders>
            <w:shd w:val="clear" w:color="000000" w:fill="FFFFFF"/>
            <w:vAlign w:val="bottom"/>
          </w:tcPr>
          <w:p w14:paraId="5296A535" w14:textId="77777777" w:rsidR="00E74F13" w:rsidRPr="003949A0" w:rsidRDefault="00E74F13" w:rsidP="008617D6">
            <w:pPr>
              <w:autoSpaceDE w:val="0"/>
              <w:autoSpaceDN w:val="0"/>
              <w:adjustRightInd w:val="0"/>
              <w:spacing w:after="0" w:line="240" w:lineRule="auto"/>
              <w:ind w:right="2240"/>
              <w:jc w:val="right"/>
              <w:rPr>
                <w:rFonts w:ascii="Calibri" w:hAnsi="Calibri" w:cs="Calibri"/>
                <w:lang w:val="en"/>
              </w:rPr>
            </w:pPr>
            <w:r w:rsidRPr="003949A0">
              <w:rPr>
                <w:rFonts w:ascii="Times New Roman" w:hAnsi="Times New Roman" w:cs="Times New Roman"/>
                <w:sz w:val="24"/>
                <w:szCs w:val="24"/>
                <w:lang w:val="en"/>
              </w:rPr>
              <w:t>2.86</w:t>
            </w:r>
          </w:p>
        </w:tc>
      </w:tr>
      <w:tr w:rsidR="003949A0" w:rsidRPr="003949A0" w14:paraId="7ACBA894" w14:textId="77777777">
        <w:trPr>
          <w:trHeight w:val="147"/>
        </w:trPr>
        <w:tc>
          <w:tcPr>
            <w:tcW w:w="2140" w:type="dxa"/>
            <w:tcBorders>
              <w:top w:val="nil"/>
              <w:left w:val="nil"/>
              <w:bottom w:val="single" w:sz="6" w:space="0" w:color="000000"/>
              <w:right w:val="nil"/>
            </w:tcBorders>
            <w:shd w:val="clear" w:color="000000" w:fill="FFFFFF"/>
            <w:vAlign w:val="bottom"/>
          </w:tcPr>
          <w:p w14:paraId="36930B75" w14:textId="77777777" w:rsidR="00E74F13" w:rsidRPr="003949A0" w:rsidRDefault="00E74F13" w:rsidP="008617D6">
            <w:pPr>
              <w:autoSpaceDE w:val="0"/>
              <w:autoSpaceDN w:val="0"/>
              <w:adjustRightInd w:val="0"/>
              <w:spacing w:after="0" w:line="240" w:lineRule="auto"/>
              <w:rPr>
                <w:rFonts w:ascii="Calibri" w:hAnsi="Calibri" w:cs="Calibri"/>
                <w:lang w:val="en"/>
              </w:rPr>
            </w:pPr>
          </w:p>
        </w:tc>
        <w:tc>
          <w:tcPr>
            <w:tcW w:w="3200" w:type="dxa"/>
            <w:tcBorders>
              <w:top w:val="nil"/>
              <w:left w:val="nil"/>
              <w:bottom w:val="single" w:sz="6" w:space="0" w:color="000000"/>
              <w:right w:val="nil"/>
            </w:tcBorders>
            <w:shd w:val="clear" w:color="000000" w:fill="FFFFFF"/>
            <w:vAlign w:val="bottom"/>
          </w:tcPr>
          <w:p w14:paraId="422B4791" w14:textId="77777777" w:rsidR="00E74F13" w:rsidRPr="003949A0" w:rsidRDefault="00E74F13" w:rsidP="008617D6">
            <w:pPr>
              <w:autoSpaceDE w:val="0"/>
              <w:autoSpaceDN w:val="0"/>
              <w:adjustRightInd w:val="0"/>
              <w:spacing w:after="0" w:line="240" w:lineRule="auto"/>
              <w:rPr>
                <w:rFonts w:ascii="Calibri" w:hAnsi="Calibri" w:cs="Calibri"/>
                <w:lang w:val="en"/>
              </w:rPr>
            </w:pPr>
          </w:p>
        </w:tc>
        <w:tc>
          <w:tcPr>
            <w:tcW w:w="3900" w:type="dxa"/>
            <w:tcBorders>
              <w:top w:val="nil"/>
              <w:left w:val="nil"/>
              <w:bottom w:val="single" w:sz="6" w:space="0" w:color="000000"/>
              <w:right w:val="nil"/>
            </w:tcBorders>
            <w:shd w:val="clear" w:color="000000" w:fill="FFFFFF"/>
            <w:vAlign w:val="bottom"/>
          </w:tcPr>
          <w:p w14:paraId="11656B22" w14:textId="77777777" w:rsidR="00E74F13" w:rsidRPr="003949A0" w:rsidRDefault="00E74F13" w:rsidP="008617D6">
            <w:pPr>
              <w:autoSpaceDE w:val="0"/>
              <w:autoSpaceDN w:val="0"/>
              <w:adjustRightInd w:val="0"/>
              <w:spacing w:after="0" w:line="240" w:lineRule="auto"/>
              <w:rPr>
                <w:rFonts w:ascii="Calibri" w:hAnsi="Calibri" w:cs="Calibri"/>
                <w:lang w:val="en"/>
              </w:rPr>
            </w:pPr>
          </w:p>
        </w:tc>
      </w:tr>
      <w:tr w:rsidR="003949A0" w:rsidRPr="003949A0" w14:paraId="2FFFB494" w14:textId="77777777">
        <w:trPr>
          <w:trHeight w:val="261"/>
        </w:trPr>
        <w:tc>
          <w:tcPr>
            <w:tcW w:w="2140" w:type="dxa"/>
            <w:tcBorders>
              <w:top w:val="nil"/>
              <w:left w:val="nil"/>
              <w:bottom w:val="nil"/>
              <w:right w:val="nil"/>
            </w:tcBorders>
            <w:shd w:val="clear" w:color="000000" w:fill="FFFFFF"/>
            <w:vAlign w:val="bottom"/>
          </w:tcPr>
          <w:p w14:paraId="720F1C91" w14:textId="77777777" w:rsidR="00E74F13" w:rsidRPr="003949A0" w:rsidRDefault="00E74F13" w:rsidP="008617D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200" w:type="dxa"/>
            <w:tcBorders>
              <w:top w:val="nil"/>
              <w:left w:val="nil"/>
              <w:bottom w:val="nil"/>
              <w:right w:val="nil"/>
            </w:tcBorders>
            <w:shd w:val="clear" w:color="000000" w:fill="FFFFFF"/>
            <w:vAlign w:val="bottom"/>
          </w:tcPr>
          <w:p w14:paraId="48C7C89B" w14:textId="77777777" w:rsidR="00E74F13" w:rsidRPr="003949A0" w:rsidRDefault="00E74F13" w:rsidP="008617D6">
            <w:pPr>
              <w:autoSpaceDE w:val="0"/>
              <w:autoSpaceDN w:val="0"/>
              <w:adjustRightInd w:val="0"/>
              <w:spacing w:after="0" w:line="240" w:lineRule="auto"/>
              <w:ind w:right="280"/>
              <w:jc w:val="center"/>
              <w:rPr>
                <w:rFonts w:ascii="Calibri" w:hAnsi="Calibri" w:cs="Calibri"/>
                <w:lang w:val="en"/>
              </w:rPr>
            </w:pPr>
            <w:r w:rsidRPr="003949A0">
              <w:rPr>
                <w:rFonts w:ascii="Times New Roman" w:hAnsi="Times New Roman" w:cs="Times New Roman"/>
                <w:b/>
                <w:bCs/>
                <w:sz w:val="24"/>
                <w:szCs w:val="24"/>
                <w:lang w:val="en"/>
              </w:rPr>
              <w:t>350</w:t>
            </w:r>
          </w:p>
        </w:tc>
        <w:tc>
          <w:tcPr>
            <w:tcW w:w="3900" w:type="dxa"/>
            <w:tcBorders>
              <w:top w:val="nil"/>
              <w:left w:val="nil"/>
              <w:bottom w:val="nil"/>
              <w:right w:val="nil"/>
            </w:tcBorders>
            <w:shd w:val="clear" w:color="000000" w:fill="FFFFFF"/>
            <w:vAlign w:val="bottom"/>
          </w:tcPr>
          <w:p w14:paraId="3367CBBC" w14:textId="77777777" w:rsidR="00E74F13" w:rsidRPr="003949A0" w:rsidRDefault="00E74F13" w:rsidP="008617D6">
            <w:pPr>
              <w:autoSpaceDE w:val="0"/>
              <w:autoSpaceDN w:val="0"/>
              <w:adjustRightInd w:val="0"/>
              <w:spacing w:after="0" w:line="240" w:lineRule="auto"/>
              <w:ind w:left="1080"/>
              <w:rPr>
                <w:rFonts w:ascii="Calibri" w:hAnsi="Calibri" w:cs="Calibri"/>
                <w:lang w:val="en"/>
              </w:rPr>
            </w:pPr>
            <w:r w:rsidRPr="003949A0">
              <w:rPr>
                <w:rFonts w:ascii="Times New Roman" w:hAnsi="Times New Roman" w:cs="Times New Roman"/>
                <w:b/>
                <w:bCs/>
                <w:sz w:val="24"/>
                <w:szCs w:val="24"/>
                <w:lang w:val="en"/>
              </w:rPr>
              <w:t>100</w:t>
            </w:r>
          </w:p>
        </w:tc>
      </w:tr>
    </w:tbl>
    <w:p w14:paraId="7FBF5DF7"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6B84C284" w14:textId="77777777" w:rsidR="00E74F13" w:rsidRPr="003949A0" w:rsidRDefault="00E74F13" w:rsidP="00900088">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Table 16 represents the degree of agreement that the Public Relations practice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have positive impact on its </w:t>
      </w:r>
      <w:proofErr w:type="spellStart"/>
      <w:r w:rsidRPr="003949A0">
        <w:rPr>
          <w:rFonts w:ascii="Times New Roman" w:hAnsi="Times New Roman" w:cs="Times New Roman"/>
          <w:sz w:val="24"/>
          <w:szCs w:val="24"/>
          <w:lang w:val="en"/>
        </w:rPr>
        <w:t>customer‟s</w:t>
      </w:r>
      <w:proofErr w:type="spellEnd"/>
      <w:r w:rsidRPr="003949A0">
        <w:rPr>
          <w:rFonts w:ascii="Times New Roman" w:hAnsi="Times New Roman" w:cs="Times New Roman"/>
          <w:sz w:val="24"/>
          <w:szCs w:val="24"/>
          <w:lang w:val="en"/>
        </w:rPr>
        <w:t xml:space="preserve"> satisfaction.</w:t>
      </w:r>
      <w:r w:rsidR="00900088"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It indicates that 340 respondents (97.14%) agree that yes the practice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have positive impact on its </w:t>
      </w:r>
      <w:proofErr w:type="spellStart"/>
      <w:r w:rsidRPr="003949A0">
        <w:rPr>
          <w:rFonts w:ascii="Times New Roman" w:hAnsi="Times New Roman" w:cs="Times New Roman"/>
          <w:sz w:val="24"/>
          <w:szCs w:val="24"/>
          <w:lang w:val="en"/>
        </w:rPr>
        <w:t>customer‟s</w:t>
      </w:r>
      <w:proofErr w:type="spellEnd"/>
      <w:r w:rsidRPr="003949A0">
        <w:rPr>
          <w:rFonts w:ascii="Times New Roman" w:hAnsi="Times New Roman" w:cs="Times New Roman"/>
          <w:sz w:val="24"/>
          <w:szCs w:val="24"/>
          <w:lang w:val="en"/>
        </w:rPr>
        <w:t xml:space="preserve"> satisfaction, while 10 respondents (2.86%) do not agree.</w:t>
      </w:r>
    </w:p>
    <w:p w14:paraId="5F273079"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7D7B68CC"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 xml:space="preserve">Table 17: The success of </w:t>
      </w:r>
      <w:r w:rsidR="008617D6" w:rsidRPr="003949A0">
        <w:rPr>
          <w:rFonts w:ascii="Times New Roman" w:hAnsi="Times New Roman" w:cs="Times New Roman"/>
          <w:b/>
          <w:bCs/>
          <w:sz w:val="24"/>
          <w:szCs w:val="24"/>
          <w:lang w:val="en"/>
        </w:rPr>
        <w:t>GTB Ilorin</w:t>
      </w:r>
      <w:r w:rsidRPr="003949A0">
        <w:rPr>
          <w:rFonts w:ascii="Times New Roman" w:hAnsi="Times New Roman" w:cs="Times New Roman"/>
          <w:b/>
          <w:bCs/>
          <w:sz w:val="24"/>
          <w:szCs w:val="24"/>
          <w:lang w:val="en"/>
        </w:rPr>
        <w:t xml:space="preserve"> zonal headquarters depends on the collaborative</w:t>
      </w:r>
      <w:r w:rsidR="00900088" w:rsidRPr="003949A0">
        <w:rPr>
          <w:rFonts w:ascii="Times New Roman" w:hAnsi="Times New Roman" w:cs="Times New Roman"/>
          <w:b/>
          <w:bCs/>
          <w:sz w:val="24"/>
          <w:szCs w:val="24"/>
          <w:lang w:val="en"/>
        </w:rPr>
        <w:t xml:space="preserve"> effort of its entire staff.</w:t>
      </w:r>
    </w:p>
    <w:tbl>
      <w:tblPr>
        <w:tblW w:w="9240" w:type="dxa"/>
        <w:tblInd w:w="180" w:type="dxa"/>
        <w:tblLayout w:type="fixed"/>
        <w:tblCellMar>
          <w:left w:w="0" w:type="dxa"/>
          <w:right w:w="0" w:type="dxa"/>
        </w:tblCellMar>
        <w:tblLook w:val="0000" w:firstRow="0" w:lastRow="0" w:firstColumn="0" w:lastColumn="0" w:noHBand="0" w:noVBand="0"/>
      </w:tblPr>
      <w:tblGrid>
        <w:gridCol w:w="2840"/>
        <w:gridCol w:w="2460"/>
        <w:gridCol w:w="3940"/>
      </w:tblGrid>
      <w:tr w:rsidR="003949A0" w:rsidRPr="003949A0" w14:paraId="0D61A846" w14:textId="77777777" w:rsidTr="00900088">
        <w:trPr>
          <w:trHeight w:val="556"/>
        </w:trPr>
        <w:tc>
          <w:tcPr>
            <w:tcW w:w="2840" w:type="dxa"/>
            <w:tcBorders>
              <w:top w:val="nil"/>
              <w:left w:val="nil"/>
              <w:bottom w:val="single" w:sz="6" w:space="0" w:color="000000"/>
              <w:right w:val="nil"/>
            </w:tcBorders>
            <w:shd w:val="clear" w:color="000000" w:fill="FFFFFF"/>
            <w:vAlign w:val="bottom"/>
          </w:tcPr>
          <w:p w14:paraId="027047F5"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lastRenderedPageBreak/>
              <w:t>Variable</w:t>
            </w:r>
          </w:p>
        </w:tc>
        <w:tc>
          <w:tcPr>
            <w:tcW w:w="2460" w:type="dxa"/>
            <w:tcBorders>
              <w:top w:val="nil"/>
              <w:left w:val="nil"/>
              <w:bottom w:val="single" w:sz="6" w:space="0" w:color="000000"/>
              <w:right w:val="nil"/>
            </w:tcBorders>
            <w:shd w:val="clear" w:color="000000" w:fill="FFFFFF"/>
            <w:vAlign w:val="bottom"/>
          </w:tcPr>
          <w:p w14:paraId="28854092" w14:textId="77777777" w:rsidR="00E74F13" w:rsidRPr="003949A0" w:rsidRDefault="00E74F13" w:rsidP="00900088">
            <w:pPr>
              <w:autoSpaceDE w:val="0"/>
              <w:autoSpaceDN w:val="0"/>
              <w:adjustRightInd w:val="0"/>
              <w:spacing w:after="0" w:line="240" w:lineRule="auto"/>
              <w:ind w:right="880"/>
              <w:jc w:val="right"/>
              <w:rPr>
                <w:rFonts w:ascii="Calibri" w:hAnsi="Calibri" w:cs="Calibri"/>
                <w:lang w:val="en"/>
              </w:rPr>
            </w:pPr>
            <w:r w:rsidRPr="003949A0">
              <w:rPr>
                <w:rFonts w:ascii="Times New Roman" w:hAnsi="Times New Roman" w:cs="Times New Roman"/>
                <w:b/>
                <w:bCs/>
                <w:sz w:val="24"/>
                <w:szCs w:val="24"/>
                <w:lang w:val="en"/>
              </w:rPr>
              <w:t>Frequency</w:t>
            </w:r>
          </w:p>
        </w:tc>
        <w:tc>
          <w:tcPr>
            <w:tcW w:w="3940" w:type="dxa"/>
            <w:tcBorders>
              <w:top w:val="nil"/>
              <w:left w:val="nil"/>
              <w:bottom w:val="single" w:sz="6" w:space="0" w:color="000000"/>
              <w:right w:val="nil"/>
            </w:tcBorders>
            <w:shd w:val="clear" w:color="000000" w:fill="FFFFFF"/>
            <w:vAlign w:val="bottom"/>
          </w:tcPr>
          <w:p w14:paraId="1B0AEE38" w14:textId="77777777" w:rsidR="00E74F13" w:rsidRPr="003949A0" w:rsidRDefault="00E74F13" w:rsidP="00900088">
            <w:pPr>
              <w:autoSpaceDE w:val="0"/>
              <w:autoSpaceDN w:val="0"/>
              <w:adjustRightInd w:val="0"/>
              <w:spacing w:after="0" w:line="240" w:lineRule="auto"/>
              <w:ind w:right="1700"/>
              <w:jc w:val="right"/>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44174E24" w14:textId="77777777" w:rsidTr="00900088">
        <w:trPr>
          <w:trHeight w:val="269"/>
        </w:trPr>
        <w:tc>
          <w:tcPr>
            <w:tcW w:w="2840" w:type="dxa"/>
            <w:tcBorders>
              <w:top w:val="nil"/>
              <w:left w:val="nil"/>
              <w:bottom w:val="nil"/>
              <w:right w:val="nil"/>
            </w:tcBorders>
            <w:shd w:val="clear" w:color="000000" w:fill="FFFFFF"/>
            <w:vAlign w:val="bottom"/>
          </w:tcPr>
          <w:p w14:paraId="7681354E"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2460" w:type="dxa"/>
            <w:tcBorders>
              <w:top w:val="nil"/>
              <w:left w:val="nil"/>
              <w:bottom w:val="nil"/>
              <w:right w:val="nil"/>
            </w:tcBorders>
            <w:shd w:val="clear" w:color="000000" w:fill="FFFFFF"/>
            <w:vAlign w:val="bottom"/>
          </w:tcPr>
          <w:p w14:paraId="55E6F429" w14:textId="77777777" w:rsidR="00E74F13" w:rsidRPr="003949A0" w:rsidRDefault="00E74F13" w:rsidP="00900088">
            <w:pPr>
              <w:autoSpaceDE w:val="0"/>
              <w:autoSpaceDN w:val="0"/>
              <w:adjustRightInd w:val="0"/>
              <w:spacing w:after="0" w:line="240" w:lineRule="auto"/>
              <w:ind w:right="1260"/>
              <w:jc w:val="right"/>
              <w:rPr>
                <w:rFonts w:ascii="Calibri" w:hAnsi="Calibri" w:cs="Calibri"/>
                <w:lang w:val="en"/>
              </w:rPr>
            </w:pPr>
            <w:r w:rsidRPr="003949A0">
              <w:rPr>
                <w:rFonts w:ascii="Times New Roman" w:hAnsi="Times New Roman" w:cs="Times New Roman"/>
                <w:sz w:val="24"/>
                <w:szCs w:val="24"/>
                <w:lang w:val="en"/>
              </w:rPr>
              <w:t>330</w:t>
            </w:r>
          </w:p>
        </w:tc>
        <w:tc>
          <w:tcPr>
            <w:tcW w:w="3940" w:type="dxa"/>
            <w:tcBorders>
              <w:top w:val="nil"/>
              <w:left w:val="nil"/>
              <w:bottom w:val="nil"/>
              <w:right w:val="nil"/>
            </w:tcBorders>
            <w:shd w:val="clear" w:color="000000" w:fill="FFFFFF"/>
            <w:vAlign w:val="bottom"/>
          </w:tcPr>
          <w:p w14:paraId="1831A86E" w14:textId="77777777" w:rsidR="00E74F13" w:rsidRPr="003949A0" w:rsidRDefault="00E74F13" w:rsidP="00900088">
            <w:pPr>
              <w:autoSpaceDE w:val="0"/>
              <w:autoSpaceDN w:val="0"/>
              <w:adjustRightInd w:val="0"/>
              <w:spacing w:after="0" w:line="240" w:lineRule="auto"/>
              <w:ind w:right="2060"/>
              <w:jc w:val="right"/>
              <w:rPr>
                <w:rFonts w:ascii="Calibri" w:hAnsi="Calibri" w:cs="Calibri"/>
                <w:lang w:val="en"/>
              </w:rPr>
            </w:pPr>
            <w:r w:rsidRPr="003949A0">
              <w:rPr>
                <w:rFonts w:ascii="Times New Roman" w:hAnsi="Times New Roman" w:cs="Times New Roman"/>
                <w:sz w:val="24"/>
                <w:szCs w:val="24"/>
                <w:lang w:val="en"/>
              </w:rPr>
              <w:t>94.29</w:t>
            </w:r>
          </w:p>
        </w:tc>
      </w:tr>
      <w:tr w:rsidR="003949A0" w:rsidRPr="003949A0" w14:paraId="0CF589F2" w14:textId="77777777" w:rsidTr="00900088">
        <w:trPr>
          <w:trHeight w:val="413"/>
        </w:trPr>
        <w:tc>
          <w:tcPr>
            <w:tcW w:w="2840" w:type="dxa"/>
            <w:tcBorders>
              <w:top w:val="nil"/>
              <w:left w:val="nil"/>
              <w:bottom w:val="nil"/>
              <w:right w:val="nil"/>
            </w:tcBorders>
            <w:shd w:val="clear" w:color="000000" w:fill="FFFFFF"/>
            <w:vAlign w:val="bottom"/>
          </w:tcPr>
          <w:p w14:paraId="4D1D8E2C"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2460" w:type="dxa"/>
            <w:tcBorders>
              <w:top w:val="nil"/>
              <w:left w:val="nil"/>
              <w:bottom w:val="nil"/>
              <w:right w:val="nil"/>
            </w:tcBorders>
            <w:shd w:val="clear" w:color="000000" w:fill="FFFFFF"/>
            <w:vAlign w:val="bottom"/>
          </w:tcPr>
          <w:p w14:paraId="01E418B0" w14:textId="77777777" w:rsidR="00E74F13" w:rsidRPr="003949A0" w:rsidRDefault="00E74F13" w:rsidP="00900088">
            <w:pPr>
              <w:autoSpaceDE w:val="0"/>
              <w:autoSpaceDN w:val="0"/>
              <w:adjustRightInd w:val="0"/>
              <w:spacing w:after="0" w:line="240" w:lineRule="auto"/>
              <w:ind w:right="1320"/>
              <w:jc w:val="right"/>
              <w:rPr>
                <w:rFonts w:ascii="Calibri" w:hAnsi="Calibri" w:cs="Calibri"/>
                <w:lang w:val="en"/>
              </w:rPr>
            </w:pPr>
            <w:r w:rsidRPr="003949A0">
              <w:rPr>
                <w:rFonts w:ascii="Times New Roman" w:hAnsi="Times New Roman" w:cs="Times New Roman"/>
                <w:sz w:val="24"/>
                <w:szCs w:val="24"/>
                <w:lang w:val="en"/>
              </w:rPr>
              <w:t>20</w:t>
            </w:r>
          </w:p>
        </w:tc>
        <w:tc>
          <w:tcPr>
            <w:tcW w:w="3940" w:type="dxa"/>
            <w:tcBorders>
              <w:top w:val="nil"/>
              <w:left w:val="nil"/>
              <w:bottom w:val="nil"/>
              <w:right w:val="nil"/>
            </w:tcBorders>
            <w:shd w:val="clear" w:color="000000" w:fill="FFFFFF"/>
            <w:vAlign w:val="bottom"/>
          </w:tcPr>
          <w:p w14:paraId="2693BE3A" w14:textId="77777777" w:rsidR="00E74F13" w:rsidRPr="003949A0" w:rsidRDefault="00E74F13" w:rsidP="00900088">
            <w:pPr>
              <w:autoSpaceDE w:val="0"/>
              <w:autoSpaceDN w:val="0"/>
              <w:adjustRightInd w:val="0"/>
              <w:spacing w:after="0" w:line="240" w:lineRule="auto"/>
              <w:ind w:right="2060"/>
              <w:jc w:val="right"/>
              <w:rPr>
                <w:rFonts w:ascii="Calibri" w:hAnsi="Calibri" w:cs="Calibri"/>
                <w:lang w:val="en"/>
              </w:rPr>
            </w:pPr>
            <w:r w:rsidRPr="003949A0">
              <w:rPr>
                <w:rFonts w:ascii="Times New Roman" w:hAnsi="Times New Roman" w:cs="Times New Roman"/>
                <w:sz w:val="24"/>
                <w:szCs w:val="24"/>
                <w:lang w:val="en"/>
              </w:rPr>
              <w:t>5.71</w:t>
            </w:r>
          </w:p>
        </w:tc>
      </w:tr>
      <w:tr w:rsidR="003949A0" w:rsidRPr="003949A0" w14:paraId="77D34D00" w14:textId="77777777" w:rsidTr="00900088">
        <w:trPr>
          <w:trHeight w:val="147"/>
        </w:trPr>
        <w:tc>
          <w:tcPr>
            <w:tcW w:w="2840" w:type="dxa"/>
            <w:tcBorders>
              <w:top w:val="nil"/>
              <w:left w:val="nil"/>
              <w:bottom w:val="single" w:sz="6" w:space="0" w:color="000000"/>
              <w:right w:val="nil"/>
            </w:tcBorders>
            <w:shd w:val="clear" w:color="000000" w:fill="FFFFFF"/>
            <w:vAlign w:val="bottom"/>
          </w:tcPr>
          <w:p w14:paraId="42B9CF59" w14:textId="77777777" w:rsidR="00E74F13" w:rsidRPr="003949A0" w:rsidRDefault="00E74F13" w:rsidP="00900088">
            <w:pPr>
              <w:autoSpaceDE w:val="0"/>
              <w:autoSpaceDN w:val="0"/>
              <w:adjustRightInd w:val="0"/>
              <w:spacing w:after="0" w:line="240" w:lineRule="auto"/>
              <w:rPr>
                <w:rFonts w:ascii="Calibri" w:hAnsi="Calibri" w:cs="Calibri"/>
                <w:lang w:val="en"/>
              </w:rPr>
            </w:pPr>
          </w:p>
        </w:tc>
        <w:tc>
          <w:tcPr>
            <w:tcW w:w="2460" w:type="dxa"/>
            <w:tcBorders>
              <w:top w:val="nil"/>
              <w:left w:val="nil"/>
              <w:bottom w:val="single" w:sz="6" w:space="0" w:color="000000"/>
              <w:right w:val="nil"/>
            </w:tcBorders>
            <w:shd w:val="clear" w:color="000000" w:fill="FFFFFF"/>
            <w:vAlign w:val="bottom"/>
          </w:tcPr>
          <w:p w14:paraId="6D545947" w14:textId="77777777" w:rsidR="00E74F13" w:rsidRPr="003949A0" w:rsidRDefault="00E74F13" w:rsidP="00900088">
            <w:pPr>
              <w:autoSpaceDE w:val="0"/>
              <w:autoSpaceDN w:val="0"/>
              <w:adjustRightInd w:val="0"/>
              <w:spacing w:after="0" w:line="240" w:lineRule="auto"/>
              <w:rPr>
                <w:rFonts w:ascii="Calibri" w:hAnsi="Calibri" w:cs="Calibri"/>
                <w:lang w:val="en"/>
              </w:rPr>
            </w:pPr>
          </w:p>
        </w:tc>
        <w:tc>
          <w:tcPr>
            <w:tcW w:w="3940" w:type="dxa"/>
            <w:tcBorders>
              <w:top w:val="nil"/>
              <w:left w:val="nil"/>
              <w:bottom w:val="single" w:sz="6" w:space="0" w:color="000000"/>
              <w:right w:val="nil"/>
            </w:tcBorders>
            <w:shd w:val="clear" w:color="000000" w:fill="FFFFFF"/>
            <w:vAlign w:val="bottom"/>
          </w:tcPr>
          <w:p w14:paraId="57F1F1BA" w14:textId="77777777" w:rsidR="00E74F13" w:rsidRPr="003949A0" w:rsidRDefault="00E74F13" w:rsidP="00900088">
            <w:pPr>
              <w:autoSpaceDE w:val="0"/>
              <w:autoSpaceDN w:val="0"/>
              <w:adjustRightInd w:val="0"/>
              <w:spacing w:after="0" w:line="240" w:lineRule="auto"/>
              <w:rPr>
                <w:rFonts w:ascii="Calibri" w:hAnsi="Calibri" w:cs="Calibri"/>
                <w:lang w:val="en"/>
              </w:rPr>
            </w:pPr>
          </w:p>
        </w:tc>
      </w:tr>
      <w:tr w:rsidR="003949A0" w:rsidRPr="003949A0" w14:paraId="729BF40F" w14:textId="77777777" w:rsidTr="00900088">
        <w:trPr>
          <w:trHeight w:val="260"/>
        </w:trPr>
        <w:tc>
          <w:tcPr>
            <w:tcW w:w="2840" w:type="dxa"/>
            <w:tcBorders>
              <w:top w:val="nil"/>
              <w:left w:val="nil"/>
              <w:bottom w:val="nil"/>
              <w:right w:val="nil"/>
            </w:tcBorders>
            <w:shd w:val="clear" w:color="000000" w:fill="FFFFFF"/>
            <w:vAlign w:val="bottom"/>
          </w:tcPr>
          <w:p w14:paraId="003DF071"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2460" w:type="dxa"/>
            <w:tcBorders>
              <w:top w:val="nil"/>
              <w:left w:val="nil"/>
              <w:bottom w:val="nil"/>
              <w:right w:val="nil"/>
            </w:tcBorders>
            <w:shd w:val="clear" w:color="000000" w:fill="FFFFFF"/>
            <w:vAlign w:val="bottom"/>
          </w:tcPr>
          <w:p w14:paraId="633DC0D7" w14:textId="77777777" w:rsidR="00E74F13" w:rsidRPr="003949A0" w:rsidRDefault="00E74F13" w:rsidP="00900088">
            <w:pPr>
              <w:autoSpaceDE w:val="0"/>
              <w:autoSpaceDN w:val="0"/>
              <w:adjustRightInd w:val="0"/>
              <w:spacing w:after="0" w:line="240" w:lineRule="auto"/>
              <w:ind w:right="1280"/>
              <w:jc w:val="right"/>
              <w:rPr>
                <w:rFonts w:ascii="Calibri" w:hAnsi="Calibri" w:cs="Calibri"/>
                <w:lang w:val="en"/>
              </w:rPr>
            </w:pPr>
            <w:r w:rsidRPr="003949A0">
              <w:rPr>
                <w:rFonts w:ascii="Times New Roman" w:hAnsi="Times New Roman" w:cs="Times New Roman"/>
                <w:b/>
                <w:bCs/>
                <w:sz w:val="24"/>
                <w:szCs w:val="24"/>
                <w:lang w:val="en"/>
              </w:rPr>
              <w:t>350</w:t>
            </w:r>
          </w:p>
        </w:tc>
        <w:tc>
          <w:tcPr>
            <w:tcW w:w="3940" w:type="dxa"/>
            <w:tcBorders>
              <w:top w:val="nil"/>
              <w:left w:val="nil"/>
              <w:bottom w:val="nil"/>
              <w:right w:val="nil"/>
            </w:tcBorders>
            <w:shd w:val="clear" w:color="000000" w:fill="FFFFFF"/>
            <w:vAlign w:val="bottom"/>
          </w:tcPr>
          <w:p w14:paraId="531BF53D" w14:textId="77777777" w:rsidR="00E74F13" w:rsidRPr="003949A0" w:rsidRDefault="00E74F13" w:rsidP="00900088">
            <w:pPr>
              <w:autoSpaceDE w:val="0"/>
              <w:autoSpaceDN w:val="0"/>
              <w:adjustRightInd w:val="0"/>
              <w:spacing w:after="0" w:line="240" w:lineRule="auto"/>
              <w:ind w:right="2160"/>
              <w:jc w:val="right"/>
              <w:rPr>
                <w:rFonts w:ascii="Calibri" w:hAnsi="Calibri" w:cs="Calibri"/>
                <w:lang w:val="en"/>
              </w:rPr>
            </w:pPr>
            <w:r w:rsidRPr="003949A0">
              <w:rPr>
                <w:rFonts w:ascii="Times New Roman" w:hAnsi="Times New Roman" w:cs="Times New Roman"/>
                <w:b/>
                <w:bCs/>
                <w:sz w:val="24"/>
                <w:szCs w:val="24"/>
                <w:lang w:val="en"/>
              </w:rPr>
              <w:t>100</w:t>
            </w:r>
          </w:p>
        </w:tc>
      </w:tr>
    </w:tbl>
    <w:p w14:paraId="63EEC78D" w14:textId="77777777" w:rsidR="00900088" w:rsidRPr="003949A0" w:rsidRDefault="00900088" w:rsidP="00900088">
      <w:pPr>
        <w:autoSpaceDE w:val="0"/>
        <w:autoSpaceDN w:val="0"/>
        <w:adjustRightInd w:val="0"/>
        <w:spacing w:after="0" w:line="480" w:lineRule="auto"/>
        <w:ind w:firstLine="720"/>
        <w:jc w:val="both"/>
        <w:rPr>
          <w:rFonts w:ascii="Times New Roman" w:hAnsi="Times New Roman" w:cs="Times New Roman"/>
          <w:sz w:val="24"/>
          <w:szCs w:val="24"/>
          <w:lang w:val="en"/>
        </w:rPr>
      </w:pPr>
    </w:p>
    <w:p w14:paraId="5A6A5FD6" w14:textId="77777777" w:rsidR="00E74F13" w:rsidRPr="003949A0" w:rsidRDefault="00E74F13" w:rsidP="00900088">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From the table above, it is observed that 330 respondents (94.29%) agreed that yes, the success of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depends on the collaborative effort of its entire staff while 20 respondents (5.71%) do not agree.</w:t>
      </w:r>
    </w:p>
    <w:p w14:paraId="3DEB78FF"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0D8DA9D4" w14:textId="77777777" w:rsidR="00E74F13" w:rsidRPr="003949A0" w:rsidRDefault="00E74F13" w:rsidP="00900088">
      <w:pPr>
        <w:autoSpaceDE w:val="0"/>
        <w:autoSpaceDN w:val="0"/>
        <w:adjustRightInd w:val="0"/>
        <w:spacing w:after="0" w:line="48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Table 18:</w:t>
      </w:r>
      <w:r w:rsidR="00900088" w:rsidRPr="003949A0">
        <w:rPr>
          <w:rFonts w:ascii="Times New Roman" w:hAnsi="Times New Roman" w:cs="Times New Roman"/>
          <w:b/>
          <w:bCs/>
          <w:sz w:val="24"/>
          <w:szCs w:val="24"/>
          <w:lang w:val="en"/>
        </w:rPr>
        <w:t xml:space="preserve"> </w:t>
      </w:r>
      <w:r w:rsidRPr="003949A0">
        <w:rPr>
          <w:rFonts w:ascii="Times New Roman" w:hAnsi="Times New Roman" w:cs="Times New Roman"/>
          <w:b/>
          <w:bCs/>
          <w:sz w:val="24"/>
          <w:szCs w:val="24"/>
          <w:lang w:val="en"/>
        </w:rPr>
        <w:t xml:space="preserve">Degree of agreement that the Public Relations practice of </w:t>
      </w:r>
      <w:r w:rsidR="00721946" w:rsidRPr="003949A0">
        <w:rPr>
          <w:rFonts w:ascii="Times New Roman" w:hAnsi="Times New Roman" w:cs="Times New Roman"/>
          <w:b/>
          <w:bCs/>
          <w:sz w:val="24"/>
          <w:szCs w:val="24"/>
          <w:lang w:val="en"/>
        </w:rPr>
        <w:t>GTB Ilorin</w:t>
      </w:r>
      <w:r w:rsidRPr="003949A0">
        <w:rPr>
          <w:rFonts w:ascii="Times New Roman" w:hAnsi="Times New Roman" w:cs="Times New Roman"/>
          <w:b/>
          <w:bCs/>
          <w:sz w:val="24"/>
          <w:szCs w:val="24"/>
          <w:lang w:val="en"/>
        </w:rPr>
        <w:t xml:space="preserve"> Zonal Headquarters have been able to create and secure understanding on the parts of its publics</w:t>
      </w:r>
      <w:r w:rsidRPr="003949A0">
        <w:rPr>
          <w:rFonts w:ascii="Times New Roman" w:hAnsi="Times New Roman" w:cs="Times New Roman"/>
          <w:sz w:val="24"/>
          <w:szCs w:val="24"/>
          <w:lang w:val="en"/>
        </w:rPr>
        <w:t>.</w:t>
      </w:r>
    </w:p>
    <w:tbl>
      <w:tblPr>
        <w:tblW w:w="0" w:type="auto"/>
        <w:tblInd w:w="180" w:type="dxa"/>
        <w:tblLayout w:type="fixed"/>
        <w:tblCellMar>
          <w:left w:w="0" w:type="dxa"/>
          <w:right w:w="0" w:type="dxa"/>
        </w:tblCellMar>
        <w:tblLook w:val="0000" w:firstRow="0" w:lastRow="0" w:firstColumn="0" w:lastColumn="0" w:noHBand="0" w:noVBand="0"/>
      </w:tblPr>
      <w:tblGrid>
        <w:gridCol w:w="2500"/>
        <w:gridCol w:w="2660"/>
        <w:gridCol w:w="4080"/>
      </w:tblGrid>
      <w:tr w:rsidR="003949A0" w:rsidRPr="003949A0" w14:paraId="635314F1" w14:textId="77777777">
        <w:trPr>
          <w:trHeight w:val="277"/>
        </w:trPr>
        <w:tc>
          <w:tcPr>
            <w:tcW w:w="2500" w:type="dxa"/>
            <w:tcBorders>
              <w:top w:val="nil"/>
              <w:left w:val="nil"/>
              <w:bottom w:val="single" w:sz="6" w:space="0" w:color="000000"/>
              <w:right w:val="nil"/>
            </w:tcBorders>
            <w:shd w:val="clear" w:color="000000" w:fill="FFFFFF"/>
            <w:vAlign w:val="bottom"/>
          </w:tcPr>
          <w:p w14:paraId="0EB8DFAB"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2660" w:type="dxa"/>
            <w:tcBorders>
              <w:top w:val="nil"/>
              <w:left w:val="nil"/>
              <w:bottom w:val="single" w:sz="6" w:space="0" w:color="000000"/>
              <w:right w:val="nil"/>
            </w:tcBorders>
            <w:shd w:val="clear" w:color="000000" w:fill="FFFFFF"/>
            <w:vAlign w:val="bottom"/>
          </w:tcPr>
          <w:p w14:paraId="656958B1" w14:textId="77777777" w:rsidR="00E74F13" w:rsidRPr="003949A0" w:rsidRDefault="00E74F13" w:rsidP="00900088">
            <w:pPr>
              <w:autoSpaceDE w:val="0"/>
              <w:autoSpaceDN w:val="0"/>
              <w:adjustRightInd w:val="0"/>
              <w:spacing w:after="0" w:line="240" w:lineRule="auto"/>
              <w:ind w:right="740"/>
              <w:jc w:val="right"/>
              <w:rPr>
                <w:rFonts w:ascii="Calibri" w:hAnsi="Calibri" w:cs="Calibri"/>
                <w:lang w:val="en"/>
              </w:rPr>
            </w:pPr>
            <w:r w:rsidRPr="003949A0">
              <w:rPr>
                <w:rFonts w:ascii="Times New Roman" w:hAnsi="Times New Roman" w:cs="Times New Roman"/>
                <w:b/>
                <w:bCs/>
                <w:sz w:val="24"/>
                <w:szCs w:val="24"/>
                <w:lang w:val="en"/>
              </w:rPr>
              <w:t>Frequency</w:t>
            </w:r>
          </w:p>
        </w:tc>
        <w:tc>
          <w:tcPr>
            <w:tcW w:w="4080" w:type="dxa"/>
            <w:tcBorders>
              <w:top w:val="nil"/>
              <w:left w:val="nil"/>
              <w:bottom w:val="single" w:sz="6" w:space="0" w:color="000000"/>
              <w:right w:val="nil"/>
            </w:tcBorders>
            <w:shd w:val="clear" w:color="000000" w:fill="FFFFFF"/>
            <w:vAlign w:val="bottom"/>
          </w:tcPr>
          <w:p w14:paraId="157C79A3" w14:textId="77777777" w:rsidR="00E74F13" w:rsidRPr="003949A0" w:rsidRDefault="00E74F13" w:rsidP="00900088">
            <w:pPr>
              <w:autoSpaceDE w:val="0"/>
              <w:autoSpaceDN w:val="0"/>
              <w:adjustRightInd w:val="0"/>
              <w:spacing w:after="0" w:line="240" w:lineRule="auto"/>
              <w:ind w:left="84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093AD1AA" w14:textId="77777777">
        <w:trPr>
          <w:trHeight w:val="276"/>
        </w:trPr>
        <w:tc>
          <w:tcPr>
            <w:tcW w:w="2500" w:type="dxa"/>
            <w:tcBorders>
              <w:top w:val="nil"/>
              <w:left w:val="nil"/>
              <w:bottom w:val="nil"/>
              <w:right w:val="nil"/>
            </w:tcBorders>
            <w:shd w:val="clear" w:color="000000" w:fill="FFFFFF"/>
            <w:vAlign w:val="bottom"/>
          </w:tcPr>
          <w:p w14:paraId="05573A45"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Strongly agree</w:t>
            </w:r>
          </w:p>
        </w:tc>
        <w:tc>
          <w:tcPr>
            <w:tcW w:w="2660" w:type="dxa"/>
            <w:tcBorders>
              <w:top w:val="nil"/>
              <w:left w:val="nil"/>
              <w:bottom w:val="nil"/>
              <w:right w:val="nil"/>
            </w:tcBorders>
            <w:shd w:val="clear" w:color="000000" w:fill="FFFFFF"/>
            <w:vAlign w:val="bottom"/>
          </w:tcPr>
          <w:p w14:paraId="7E631EF0" w14:textId="77777777" w:rsidR="00E74F13" w:rsidRPr="003949A0" w:rsidRDefault="00E74F13" w:rsidP="00900088">
            <w:pPr>
              <w:autoSpaceDE w:val="0"/>
              <w:autoSpaceDN w:val="0"/>
              <w:adjustRightInd w:val="0"/>
              <w:spacing w:after="0" w:line="240" w:lineRule="auto"/>
              <w:ind w:right="1420"/>
              <w:jc w:val="right"/>
              <w:rPr>
                <w:rFonts w:ascii="Calibri" w:hAnsi="Calibri" w:cs="Calibri"/>
                <w:lang w:val="en"/>
              </w:rPr>
            </w:pPr>
            <w:r w:rsidRPr="003949A0">
              <w:rPr>
                <w:rFonts w:ascii="Times New Roman" w:hAnsi="Times New Roman" w:cs="Times New Roman"/>
                <w:sz w:val="24"/>
                <w:szCs w:val="24"/>
                <w:lang w:val="en"/>
              </w:rPr>
              <w:t>200</w:t>
            </w:r>
          </w:p>
        </w:tc>
        <w:tc>
          <w:tcPr>
            <w:tcW w:w="4080" w:type="dxa"/>
            <w:tcBorders>
              <w:top w:val="nil"/>
              <w:left w:val="nil"/>
              <w:bottom w:val="nil"/>
              <w:right w:val="nil"/>
            </w:tcBorders>
            <w:shd w:val="clear" w:color="000000" w:fill="FFFFFF"/>
            <w:vAlign w:val="bottom"/>
          </w:tcPr>
          <w:p w14:paraId="3BA6CE08" w14:textId="77777777" w:rsidR="00E74F13" w:rsidRPr="003949A0" w:rsidRDefault="00E74F13" w:rsidP="00900088">
            <w:pPr>
              <w:autoSpaceDE w:val="0"/>
              <w:autoSpaceDN w:val="0"/>
              <w:adjustRightInd w:val="0"/>
              <w:spacing w:after="0" w:line="240" w:lineRule="auto"/>
              <w:ind w:left="920"/>
              <w:rPr>
                <w:rFonts w:ascii="Calibri" w:hAnsi="Calibri" w:cs="Calibri"/>
                <w:lang w:val="en"/>
              </w:rPr>
            </w:pPr>
            <w:r w:rsidRPr="003949A0">
              <w:rPr>
                <w:rFonts w:ascii="Times New Roman" w:hAnsi="Times New Roman" w:cs="Times New Roman"/>
                <w:sz w:val="24"/>
                <w:szCs w:val="24"/>
                <w:lang w:val="en"/>
              </w:rPr>
              <w:t>57.14</w:t>
            </w:r>
          </w:p>
        </w:tc>
      </w:tr>
      <w:tr w:rsidR="003949A0" w:rsidRPr="003949A0" w14:paraId="12C27581" w14:textId="77777777">
        <w:trPr>
          <w:trHeight w:val="413"/>
        </w:trPr>
        <w:tc>
          <w:tcPr>
            <w:tcW w:w="2500" w:type="dxa"/>
            <w:tcBorders>
              <w:top w:val="nil"/>
              <w:left w:val="nil"/>
              <w:bottom w:val="nil"/>
              <w:right w:val="nil"/>
            </w:tcBorders>
            <w:shd w:val="clear" w:color="000000" w:fill="FFFFFF"/>
            <w:vAlign w:val="bottom"/>
          </w:tcPr>
          <w:p w14:paraId="308A288C"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Agree</w:t>
            </w:r>
          </w:p>
        </w:tc>
        <w:tc>
          <w:tcPr>
            <w:tcW w:w="2660" w:type="dxa"/>
            <w:tcBorders>
              <w:top w:val="nil"/>
              <w:left w:val="nil"/>
              <w:bottom w:val="nil"/>
              <w:right w:val="nil"/>
            </w:tcBorders>
            <w:shd w:val="clear" w:color="000000" w:fill="FFFFFF"/>
            <w:vAlign w:val="bottom"/>
          </w:tcPr>
          <w:p w14:paraId="3F4248C5" w14:textId="77777777" w:rsidR="00E74F13" w:rsidRPr="003949A0" w:rsidRDefault="00E74F13" w:rsidP="00900088">
            <w:pPr>
              <w:autoSpaceDE w:val="0"/>
              <w:autoSpaceDN w:val="0"/>
              <w:adjustRightInd w:val="0"/>
              <w:spacing w:after="0" w:line="240" w:lineRule="auto"/>
              <w:ind w:right="1520"/>
              <w:jc w:val="right"/>
              <w:rPr>
                <w:rFonts w:ascii="Calibri" w:hAnsi="Calibri" w:cs="Calibri"/>
                <w:lang w:val="en"/>
              </w:rPr>
            </w:pPr>
            <w:r w:rsidRPr="003949A0">
              <w:rPr>
                <w:rFonts w:ascii="Times New Roman" w:hAnsi="Times New Roman" w:cs="Times New Roman"/>
                <w:sz w:val="24"/>
                <w:szCs w:val="24"/>
                <w:lang w:val="en"/>
              </w:rPr>
              <w:t>80</w:t>
            </w:r>
          </w:p>
        </w:tc>
        <w:tc>
          <w:tcPr>
            <w:tcW w:w="4080" w:type="dxa"/>
            <w:tcBorders>
              <w:top w:val="nil"/>
              <w:left w:val="nil"/>
              <w:bottom w:val="nil"/>
              <w:right w:val="nil"/>
            </w:tcBorders>
            <w:shd w:val="clear" w:color="000000" w:fill="FFFFFF"/>
            <w:vAlign w:val="bottom"/>
          </w:tcPr>
          <w:p w14:paraId="6CEE7319" w14:textId="77777777" w:rsidR="00E74F13" w:rsidRPr="003949A0" w:rsidRDefault="00E74F13" w:rsidP="00900088">
            <w:pPr>
              <w:autoSpaceDE w:val="0"/>
              <w:autoSpaceDN w:val="0"/>
              <w:adjustRightInd w:val="0"/>
              <w:spacing w:after="0" w:line="240" w:lineRule="auto"/>
              <w:ind w:left="940"/>
              <w:rPr>
                <w:rFonts w:ascii="Calibri" w:hAnsi="Calibri" w:cs="Calibri"/>
                <w:lang w:val="en"/>
              </w:rPr>
            </w:pPr>
            <w:r w:rsidRPr="003949A0">
              <w:rPr>
                <w:rFonts w:ascii="Times New Roman" w:hAnsi="Times New Roman" w:cs="Times New Roman"/>
                <w:sz w:val="24"/>
                <w:szCs w:val="24"/>
                <w:lang w:val="en"/>
              </w:rPr>
              <w:t>22.86</w:t>
            </w:r>
          </w:p>
        </w:tc>
      </w:tr>
      <w:tr w:rsidR="003949A0" w:rsidRPr="003949A0" w14:paraId="315B2CD8" w14:textId="77777777">
        <w:trPr>
          <w:trHeight w:val="413"/>
        </w:trPr>
        <w:tc>
          <w:tcPr>
            <w:tcW w:w="2500" w:type="dxa"/>
            <w:tcBorders>
              <w:top w:val="nil"/>
              <w:left w:val="nil"/>
              <w:bottom w:val="nil"/>
              <w:right w:val="nil"/>
            </w:tcBorders>
            <w:shd w:val="clear" w:color="000000" w:fill="FFFFFF"/>
            <w:vAlign w:val="bottom"/>
          </w:tcPr>
          <w:p w14:paraId="49228D3C"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Strongly disagree</w:t>
            </w:r>
          </w:p>
        </w:tc>
        <w:tc>
          <w:tcPr>
            <w:tcW w:w="2660" w:type="dxa"/>
            <w:tcBorders>
              <w:top w:val="nil"/>
              <w:left w:val="nil"/>
              <w:bottom w:val="nil"/>
              <w:right w:val="nil"/>
            </w:tcBorders>
            <w:shd w:val="clear" w:color="000000" w:fill="FFFFFF"/>
            <w:vAlign w:val="bottom"/>
          </w:tcPr>
          <w:p w14:paraId="4D91198D" w14:textId="77777777" w:rsidR="00E74F13" w:rsidRPr="003949A0" w:rsidRDefault="00E74F13" w:rsidP="00900088">
            <w:pPr>
              <w:autoSpaceDE w:val="0"/>
              <w:autoSpaceDN w:val="0"/>
              <w:adjustRightInd w:val="0"/>
              <w:spacing w:after="0" w:line="240" w:lineRule="auto"/>
              <w:ind w:right="700"/>
              <w:jc w:val="center"/>
              <w:rPr>
                <w:rFonts w:ascii="Calibri" w:hAnsi="Calibri" w:cs="Calibri"/>
                <w:lang w:val="en"/>
              </w:rPr>
            </w:pPr>
            <w:r w:rsidRPr="003949A0">
              <w:rPr>
                <w:rFonts w:ascii="Times New Roman" w:hAnsi="Times New Roman" w:cs="Times New Roman"/>
                <w:sz w:val="24"/>
                <w:szCs w:val="24"/>
                <w:lang w:val="en"/>
              </w:rPr>
              <w:t>40</w:t>
            </w:r>
          </w:p>
        </w:tc>
        <w:tc>
          <w:tcPr>
            <w:tcW w:w="4080" w:type="dxa"/>
            <w:tcBorders>
              <w:top w:val="nil"/>
              <w:left w:val="nil"/>
              <w:bottom w:val="nil"/>
              <w:right w:val="nil"/>
            </w:tcBorders>
            <w:shd w:val="clear" w:color="000000" w:fill="FFFFFF"/>
            <w:vAlign w:val="bottom"/>
          </w:tcPr>
          <w:p w14:paraId="528E1F7F" w14:textId="77777777" w:rsidR="00E74F13" w:rsidRPr="003949A0" w:rsidRDefault="00E74F13" w:rsidP="00900088">
            <w:pPr>
              <w:autoSpaceDE w:val="0"/>
              <w:autoSpaceDN w:val="0"/>
              <w:adjustRightInd w:val="0"/>
              <w:spacing w:after="0" w:line="240" w:lineRule="auto"/>
              <w:ind w:left="960"/>
              <w:rPr>
                <w:rFonts w:ascii="Calibri" w:hAnsi="Calibri" w:cs="Calibri"/>
                <w:lang w:val="en"/>
              </w:rPr>
            </w:pPr>
            <w:r w:rsidRPr="003949A0">
              <w:rPr>
                <w:rFonts w:ascii="Times New Roman" w:hAnsi="Times New Roman" w:cs="Times New Roman"/>
                <w:sz w:val="24"/>
                <w:szCs w:val="24"/>
                <w:lang w:val="en"/>
              </w:rPr>
              <w:t>11.43</w:t>
            </w:r>
          </w:p>
        </w:tc>
      </w:tr>
      <w:tr w:rsidR="003949A0" w:rsidRPr="003949A0" w14:paraId="5BD66A8B" w14:textId="77777777">
        <w:trPr>
          <w:trHeight w:val="418"/>
        </w:trPr>
        <w:tc>
          <w:tcPr>
            <w:tcW w:w="2500" w:type="dxa"/>
            <w:tcBorders>
              <w:top w:val="nil"/>
              <w:left w:val="nil"/>
              <w:bottom w:val="nil"/>
              <w:right w:val="nil"/>
            </w:tcBorders>
            <w:shd w:val="clear" w:color="000000" w:fill="FFFFFF"/>
            <w:vAlign w:val="bottom"/>
          </w:tcPr>
          <w:p w14:paraId="11D42EEB"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Disagree</w:t>
            </w:r>
          </w:p>
        </w:tc>
        <w:tc>
          <w:tcPr>
            <w:tcW w:w="2660" w:type="dxa"/>
            <w:tcBorders>
              <w:top w:val="nil"/>
              <w:left w:val="nil"/>
              <w:bottom w:val="nil"/>
              <w:right w:val="nil"/>
            </w:tcBorders>
            <w:shd w:val="clear" w:color="000000" w:fill="FFFFFF"/>
            <w:vAlign w:val="bottom"/>
          </w:tcPr>
          <w:p w14:paraId="141895AF" w14:textId="77777777" w:rsidR="00E74F13" w:rsidRPr="003949A0" w:rsidRDefault="00E74F13" w:rsidP="00900088">
            <w:pPr>
              <w:autoSpaceDE w:val="0"/>
              <w:autoSpaceDN w:val="0"/>
              <w:adjustRightInd w:val="0"/>
              <w:spacing w:after="0" w:line="240" w:lineRule="auto"/>
              <w:ind w:right="1500"/>
              <w:jc w:val="right"/>
              <w:rPr>
                <w:rFonts w:ascii="Calibri" w:hAnsi="Calibri" w:cs="Calibri"/>
                <w:lang w:val="en"/>
              </w:rPr>
            </w:pPr>
            <w:r w:rsidRPr="003949A0">
              <w:rPr>
                <w:rFonts w:ascii="Times New Roman" w:hAnsi="Times New Roman" w:cs="Times New Roman"/>
                <w:sz w:val="24"/>
                <w:szCs w:val="24"/>
                <w:lang w:val="en"/>
              </w:rPr>
              <w:t>20</w:t>
            </w:r>
          </w:p>
        </w:tc>
        <w:tc>
          <w:tcPr>
            <w:tcW w:w="4080" w:type="dxa"/>
            <w:tcBorders>
              <w:top w:val="nil"/>
              <w:left w:val="nil"/>
              <w:bottom w:val="nil"/>
              <w:right w:val="nil"/>
            </w:tcBorders>
            <w:shd w:val="clear" w:color="000000" w:fill="FFFFFF"/>
            <w:vAlign w:val="bottom"/>
          </w:tcPr>
          <w:p w14:paraId="0E3329C7" w14:textId="77777777" w:rsidR="00E74F13" w:rsidRPr="003949A0" w:rsidRDefault="00E74F13" w:rsidP="00900088">
            <w:pPr>
              <w:autoSpaceDE w:val="0"/>
              <w:autoSpaceDN w:val="0"/>
              <w:adjustRightInd w:val="0"/>
              <w:spacing w:after="0" w:line="240" w:lineRule="auto"/>
              <w:ind w:left="960"/>
              <w:rPr>
                <w:rFonts w:ascii="Calibri" w:hAnsi="Calibri" w:cs="Calibri"/>
                <w:lang w:val="en"/>
              </w:rPr>
            </w:pPr>
            <w:r w:rsidRPr="003949A0">
              <w:rPr>
                <w:rFonts w:ascii="Times New Roman" w:hAnsi="Times New Roman" w:cs="Times New Roman"/>
                <w:sz w:val="24"/>
                <w:szCs w:val="24"/>
                <w:lang w:val="en"/>
              </w:rPr>
              <w:t>5.71</w:t>
            </w:r>
          </w:p>
        </w:tc>
      </w:tr>
      <w:tr w:rsidR="003949A0" w:rsidRPr="003949A0" w14:paraId="7E94367F" w14:textId="77777777">
        <w:trPr>
          <w:trHeight w:val="413"/>
        </w:trPr>
        <w:tc>
          <w:tcPr>
            <w:tcW w:w="2500" w:type="dxa"/>
            <w:tcBorders>
              <w:top w:val="nil"/>
              <w:left w:val="nil"/>
              <w:bottom w:val="nil"/>
              <w:right w:val="nil"/>
            </w:tcBorders>
            <w:shd w:val="clear" w:color="000000" w:fill="FFFFFF"/>
            <w:vAlign w:val="bottom"/>
          </w:tcPr>
          <w:p w14:paraId="4BC239A0"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 opinion</w:t>
            </w:r>
          </w:p>
        </w:tc>
        <w:tc>
          <w:tcPr>
            <w:tcW w:w="2660" w:type="dxa"/>
            <w:tcBorders>
              <w:top w:val="nil"/>
              <w:left w:val="nil"/>
              <w:bottom w:val="nil"/>
              <w:right w:val="nil"/>
            </w:tcBorders>
            <w:shd w:val="clear" w:color="000000" w:fill="FFFFFF"/>
            <w:vAlign w:val="bottom"/>
          </w:tcPr>
          <w:p w14:paraId="752994E0" w14:textId="77777777" w:rsidR="00E74F13" w:rsidRPr="003949A0" w:rsidRDefault="00E74F13" w:rsidP="00900088">
            <w:pPr>
              <w:autoSpaceDE w:val="0"/>
              <w:autoSpaceDN w:val="0"/>
              <w:adjustRightInd w:val="0"/>
              <w:spacing w:after="0" w:line="240" w:lineRule="auto"/>
              <w:ind w:right="700"/>
              <w:jc w:val="center"/>
              <w:rPr>
                <w:rFonts w:ascii="Calibri" w:hAnsi="Calibri" w:cs="Calibri"/>
                <w:lang w:val="en"/>
              </w:rPr>
            </w:pPr>
            <w:r w:rsidRPr="003949A0">
              <w:rPr>
                <w:rFonts w:ascii="Times New Roman" w:hAnsi="Times New Roman" w:cs="Times New Roman"/>
                <w:sz w:val="24"/>
                <w:szCs w:val="24"/>
                <w:lang w:val="en"/>
              </w:rPr>
              <w:t>10</w:t>
            </w:r>
          </w:p>
        </w:tc>
        <w:tc>
          <w:tcPr>
            <w:tcW w:w="4080" w:type="dxa"/>
            <w:tcBorders>
              <w:top w:val="nil"/>
              <w:left w:val="nil"/>
              <w:bottom w:val="nil"/>
              <w:right w:val="nil"/>
            </w:tcBorders>
            <w:shd w:val="clear" w:color="000000" w:fill="FFFFFF"/>
            <w:vAlign w:val="bottom"/>
          </w:tcPr>
          <w:p w14:paraId="574148D7" w14:textId="77777777" w:rsidR="00E74F13" w:rsidRPr="003949A0" w:rsidRDefault="00E74F13" w:rsidP="00900088">
            <w:pPr>
              <w:autoSpaceDE w:val="0"/>
              <w:autoSpaceDN w:val="0"/>
              <w:adjustRightInd w:val="0"/>
              <w:spacing w:after="0" w:line="240" w:lineRule="auto"/>
              <w:ind w:left="960"/>
              <w:rPr>
                <w:rFonts w:ascii="Calibri" w:hAnsi="Calibri" w:cs="Calibri"/>
                <w:lang w:val="en"/>
              </w:rPr>
            </w:pPr>
            <w:r w:rsidRPr="003949A0">
              <w:rPr>
                <w:rFonts w:ascii="Times New Roman" w:hAnsi="Times New Roman" w:cs="Times New Roman"/>
                <w:sz w:val="24"/>
                <w:szCs w:val="24"/>
                <w:lang w:val="en"/>
              </w:rPr>
              <w:t>2.86</w:t>
            </w:r>
          </w:p>
        </w:tc>
      </w:tr>
      <w:tr w:rsidR="003949A0" w:rsidRPr="003949A0" w14:paraId="5101484B" w14:textId="77777777">
        <w:trPr>
          <w:trHeight w:val="147"/>
        </w:trPr>
        <w:tc>
          <w:tcPr>
            <w:tcW w:w="2500" w:type="dxa"/>
            <w:tcBorders>
              <w:top w:val="nil"/>
              <w:left w:val="nil"/>
              <w:bottom w:val="single" w:sz="6" w:space="0" w:color="000000"/>
              <w:right w:val="nil"/>
            </w:tcBorders>
            <w:shd w:val="clear" w:color="000000" w:fill="FFFFFF"/>
            <w:vAlign w:val="bottom"/>
          </w:tcPr>
          <w:p w14:paraId="16FB908A" w14:textId="77777777" w:rsidR="00E74F13" w:rsidRPr="003949A0" w:rsidRDefault="00E74F13" w:rsidP="00900088">
            <w:pPr>
              <w:autoSpaceDE w:val="0"/>
              <w:autoSpaceDN w:val="0"/>
              <w:adjustRightInd w:val="0"/>
              <w:spacing w:after="0" w:line="240" w:lineRule="auto"/>
              <w:rPr>
                <w:rFonts w:ascii="Calibri" w:hAnsi="Calibri" w:cs="Calibri"/>
                <w:lang w:val="en"/>
              </w:rPr>
            </w:pPr>
          </w:p>
        </w:tc>
        <w:tc>
          <w:tcPr>
            <w:tcW w:w="2660" w:type="dxa"/>
            <w:tcBorders>
              <w:top w:val="nil"/>
              <w:left w:val="nil"/>
              <w:bottom w:val="single" w:sz="6" w:space="0" w:color="000000"/>
              <w:right w:val="nil"/>
            </w:tcBorders>
            <w:shd w:val="clear" w:color="000000" w:fill="FFFFFF"/>
            <w:vAlign w:val="bottom"/>
          </w:tcPr>
          <w:p w14:paraId="4BE4AEE9" w14:textId="77777777" w:rsidR="00E74F13" w:rsidRPr="003949A0" w:rsidRDefault="00E74F13" w:rsidP="00900088">
            <w:pPr>
              <w:autoSpaceDE w:val="0"/>
              <w:autoSpaceDN w:val="0"/>
              <w:adjustRightInd w:val="0"/>
              <w:spacing w:after="0" w:line="240" w:lineRule="auto"/>
              <w:rPr>
                <w:rFonts w:ascii="Calibri" w:hAnsi="Calibri" w:cs="Calibri"/>
                <w:lang w:val="en"/>
              </w:rPr>
            </w:pPr>
          </w:p>
        </w:tc>
        <w:tc>
          <w:tcPr>
            <w:tcW w:w="4080" w:type="dxa"/>
            <w:tcBorders>
              <w:top w:val="nil"/>
              <w:left w:val="nil"/>
              <w:bottom w:val="single" w:sz="6" w:space="0" w:color="000000"/>
              <w:right w:val="nil"/>
            </w:tcBorders>
            <w:shd w:val="clear" w:color="000000" w:fill="FFFFFF"/>
            <w:vAlign w:val="bottom"/>
          </w:tcPr>
          <w:p w14:paraId="1F170400" w14:textId="77777777" w:rsidR="00E74F13" w:rsidRPr="003949A0" w:rsidRDefault="00E74F13" w:rsidP="00900088">
            <w:pPr>
              <w:autoSpaceDE w:val="0"/>
              <w:autoSpaceDN w:val="0"/>
              <w:adjustRightInd w:val="0"/>
              <w:spacing w:after="0" w:line="240" w:lineRule="auto"/>
              <w:rPr>
                <w:rFonts w:ascii="Calibri" w:hAnsi="Calibri" w:cs="Calibri"/>
                <w:lang w:val="en"/>
              </w:rPr>
            </w:pPr>
          </w:p>
        </w:tc>
      </w:tr>
      <w:tr w:rsidR="003949A0" w:rsidRPr="003949A0" w14:paraId="2C981AEC" w14:textId="77777777">
        <w:trPr>
          <w:trHeight w:val="260"/>
        </w:trPr>
        <w:tc>
          <w:tcPr>
            <w:tcW w:w="2500" w:type="dxa"/>
            <w:tcBorders>
              <w:top w:val="nil"/>
              <w:left w:val="nil"/>
              <w:bottom w:val="nil"/>
              <w:right w:val="nil"/>
            </w:tcBorders>
            <w:shd w:val="clear" w:color="000000" w:fill="FFFFFF"/>
            <w:vAlign w:val="bottom"/>
          </w:tcPr>
          <w:p w14:paraId="393F4C59" w14:textId="77777777" w:rsidR="00E74F13" w:rsidRPr="003949A0" w:rsidRDefault="00E74F13" w:rsidP="00900088">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2660" w:type="dxa"/>
            <w:tcBorders>
              <w:top w:val="nil"/>
              <w:left w:val="nil"/>
              <w:bottom w:val="nil"/>
              <w:right w:val="nil"/>
            </w:tcBorders>
            <w:shd w:val="clear" w:color="000000" w:fill="FFFFFF"/>
            <w:vAlign w:val="bottom"/>
          </w:tcPr>
          <w:p w14:paraId="4C60C9C6" w14:textId="77777777" w:rsidR="00E74F13" w:rsidRPr="003949A0" w:rsidRDefault="00E74F13" w:rsidP="00900088">
            <w:pPr>
              <w:autoSpaceDE w:val="0"/>
              <w:autoSpaceDN w:val="0"/>
              <w:adjustRightInd w:val="0"/>
              <w:spacing w:after="0" w:line="240" w:lineRule="auto"/>
              <w:ind w:right="700"/>
              <w:jc w:val="center"/>
              <w:rPr>
                <w:rFonts w:ascii="Calibri" w:hAnsi="Calibri" w:cs="Calibri"/>
                <w:lang w:val="en"/>
              </w:rPr>
            </w:pPr>
            <w:r w:rsidRPr="003949A0">
              <w:rPr>
                <w:rFonts w:ascii="Times New Roman" w:hAnsi="Times New Roman" w:cs="Times New Roman"/>
                <w:b/>
                <w:bCs/>
                <w:sz w:val="24"/>
                <w:szCs w:val="24"/>
                <w:lang w:val="en"/>
              </w:rPr>
              <w:t>350</w:t>
            </w:r>
          </w:p>
        </w:tc>
        <w:tc>
          <w:tcPr>
            <w:tcW w:w="4080" w:type="dxa"/>
            <w:tcBorders>
              <w:top w:val="nil"/>
              <w:left w:val="nil"/>
              <w:bottom w:val="nil"/>
              <w:right w:val="nil"/>
            </w:tcBorders>
            <w:shd w:val="clear" w:color="000000" w:fill="FFFFFF"/>
            <w:vAlign w:val="bottom"/>
          </w:tcPr>
          <w:p w14:paraId="382989CC" w14:textId="77777777" w:rsidR="00E74F13" w:rsidRPr="003949A0" w:rsidRDefault="00E74F13" w:rsidP="00900088">
            <w:pPr>
              <w:autoSpaceDE w:val="0"/>
              <w:autoSpaceDN w:val="0"/>
              <w:adjustRightInd w:val="0"/>
              <w:spacing w:after="0" w:line="240" w:lineRule="auto"/>
              <w:ind w:left="960"/>
              <w:rPr>
                <w:rFonts w:ascii="Calibri" w:hAnsi="Calibri" w:cs="Calibri"/>
                <w:lang w:val="en"/>
              </w:rPr>
            </w:pPr>
            <w:r w:rsidRPr="003949A0">
              <w:rPr>
                <w:rFonts w:ascii="Times New Roman" w:hAnsi="Times New Roman" w:cs="Times New Roman"/>
                <w:b/>
                <w:bCs/>
                <w:sz w:val="24"/>
                <w:szCs w:val="24"/>
                <w:lang w:val="en"/>
              </w:rPr>
              <w:t>100</w:t>
            </w:r>
          </w:p>
        </w:tc>
      </w:tr>
    </w:tbl>
    <w:p w14:paraId="624D91F8"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54E5C6D0"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0E08ECBC" w14:textId="77777777" w:rsidR="00E74F13" w:rsidRPr="003949A0" w:rsidRDefault="00E74F13" w:rsidP="00900088">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 xml:space="preserve">From the table above, it is observed that 200 respondents about 57.14% strongly agree that yes, the Public Relation practice of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Headquarters have been able to create and secure understanding on the parts of its public.</w:t>
      </w:r>
      <w:r w:rsidR="00900088"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It is seconded by another 80 about 22.86% who also agree. But another 40 of the respondent about 11.43 strongly disagree. They are seconded by 20 respondents about 5.71 who disagree.</w:t>
      </w:r>
      <w:r w:rsidR="00900088"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Only 10 respondents about 2.86% opted out that they </w:t>
      </w:r>
      <w:proofErr w:type="spellStart"/>
      <w:r w:rsidRPr="003949A0">
        <w:rPr>
          <w:rFonts w:ascii="Times New Roman" w:hAnsi="Times New Roman" w:cs="Times New Roman"/>
          <w:sz w:val="24"/>
          <w:szCs w:val="24"/>
          <w:lang w:val="en"/>
        </w:rPr>
        <w:t>don‟t</w:t>
      </w:r>
      <w:proofErr w:type="spellEnd"/>
      <w:r w:rsidRPr="003949A0">
        <w:rPr>
          <w:rFonts w:ascii="Times New Roman" w:hAnsi="Times New Roman" w:cs="Times New Roman"/>
          <w:sz w:val="24"/>
          <w:szCs w:val="24"/>
          <w:lang w:val="en"/>
        </w:rPr>
        <w:t xml:space="preserve"> have an opinion.</w:t>
      </w:r>
    </w:p>
    <w:p w14:paraId="2A0696F3" w14:textId="77777777" w:rsidR="00E74F13" w:rsidRPr="003949A0" w:rsidRDefault="00E74F13" w:rsidP="00900088">
      <w:pPr>
        <w:autoSpaceDE w:val="0"/>
        <w:autoSpaceDN w:val="0"/>
        <w:adjustRightInd w:val="0"/>
        <w:spacing w:after="0" w:line="480" w:lineRule="auto"/>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t xml:space="preserve">Table 19: The success of Public Relations practice in </w:t>
      </w:r>
      <w:r w:rsidR="00721946" w:rsidRPr="003949A0">
        <w:rPr>
          <w:rFonts w:ascii="Times New Roman" w:hAnsi="Times New Roman" w:cs="Times New Roman"/>
          <w:b/>
          <w:bCs/>
          <w:sz w:val="24"/>
          <w:szCs w:val="24"/>
          <w:lang w:val="en"/>
        </w:rPr>
        <w:t>GTB Ilorin</w:t>
      </w:r>
      <w:r w:rsidRPr="003949A0">
        <w:rPr>
          <w:rFonts w:ascii="Times New Roman" w:hAnsi="Times New Roman" w:cs="Times New Roman"/>
          <w:b/>
          <w:bCs/>
          <w:sz w:val="24"/>
          <w:szCs w:val="24"/>
          <w:lang w:val="en"/>
        </w:rPr>
        <w:t xml:space="preserve"> Zonal Headquarters</w:t>
      </w:r>
      <w:r w:rsidR="00900088" w:rsidRPr="003949A0">
        <w:rPr>
          <w:rFonts w:ascii="Times New Roman" w:hAnsi="Times New Roman" w:cs="Times New Roman"/>
          <w:sz w:val="20"/>
          <w:szCs w:val="20"/>
          <w:lang w:val="en"/>
        </w:rPr>
        <w:t xml:space="preserve"> </w:t>
      </w:r>
      <w:r w:rsidRPr="003949A0">
        <w:rPr>
          <w:rFonts w:ascii="Times New Roman" w:hAnsi="Times New Roman" w:cs="Times New Roman"/>
          <w:b/>
          <w:bCs/>
          <w:sz w:val="24"/>
          <w:szCs w:val="24"/>
          <w:lang w:val="en"/>
        </w:rPr>
        <w:t>depends on the effectiveness of its Public Relations Officer.</w:t>
      </w:r>
    </w:p>
    <w:tbl>
      <w:tblPr>
        <w:tblW w:w="0" w:type="auto"/>
        <w:tblInd w:w="180" w:type="dxa"/>
        <w:tblLayout w:type="fixed"/>
        <w:tblCellMar>
          <w:left w:w="0" w:type="dxa"/>
          <w:right w:w="0" w:type="dxa"/>
        </w:tblCellMar>
        <w:tblLook w:val="0000" w:firstRow="0" w:lastRow="0" w:firstColumn="0" w:lastColumn="0" w:noHBand="0" w:noVBand="0"/>
      </w:tblPr>
      <w:tblGrid>
        <w:gridCol w:w="2080"/>
        <w:gridCol w:w="3180"/>
        <w:gridCol w:w="3980"/>
      </w:tblGrid>
      <w:tr w:rsidR="003949A0" w:rsidRPr="003949A0" w14:paraId="6E8DDC31" w14:textId="77777777">
        <w:trPr>
          <w:trHeight w:val="277"/>
        </w:trPr>
        <w:tc>
          <w:tcPr>
            <w:tcW w:w="2080" w:type="dxa"/>
            <w:tcBorders>
              <w:top w:val="nil"/>
              <w:left w:val="nil"/>
              <w:bottom w:val="single" w:sz="6" w:space="0" w:color="000000"/>
              <w:right w:val="nil"/>
            </w:tcBorders>
            <w:shd w:val="clear" w:color="000000" w:fill="FFFFFF"/>
            <w:vAlign w:val="bottom"/>
          </w:tcPr>
          <w:p w14:paraId="59D9ACB0" w14:textId="77777777" w:rsidR="00E74F13" w:rsidRPr="003949A0" w:rsidRDefault="00E74F13" w:rsidP="0023729D">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180" w:type="dxa"/>
            <w:tcBorders>
              <w:top w:val="nil"/>
              <w:left w:val="nil"/>
              <w:bottom w:val="single" w:sz="6" w:space="0" w:color="000000"/>
              <w:right w:val="nil"/>
            </w:tcBorders>
            <w:shd w:val="clear" w:color="000000" w:fill="FFFFFF"/>
            <w:vAlign w:val="bottom"/>
          </w:tcPr>
          <w:p w14:paraId="0EC2AF90" w14:textId="77777777" w:rsidR="00E74F13" w:rsidRPr="003949A0" w:rsidRDefault="00E74F13" w:rsidP="0023729D">
            <w:pPr>
              <w:autoSpaceDE w:val="0"/>
              <w:autoSpaceDN w:val="0"/>
              <w:adjustRightInd w:val="0"/>
              <w:spacing w:after="0" w:line="240" w:lineRule="auto"/>
              <w:ind w:right="900"/>
              <w:jc w:val="right"/>
              <w:rPr>
                <w:rFonts w:ascii="Calibri" w:hAnsi="Calibri" w:cs="Calibri"/>
                <w:lang w:val="en"/>
              </w:rPr>
            </w:pPr>
            <w:r w:rsidRPr="003949A0">
              <w:rPr>
                <w:rFonts w:ascii="Times New Roman" w:hAnsi="Times New Roman" w:cs="Times New Roman"/>
                <w:b/>
                <w:bCs/>
                <w:sz w:val="24"/>
                <w:szCs w:val="24"/>
                <w:lang w:val="en"/>
              </w:rPr>
              <w:t>Frequency</w:t>
            </w:r>
          </w:p>
        </w:tc>
        <w:tc>
          <w:tcPr>
            <w:tcW w:w="3980" w:type="dxa"/>
            <w:tcBorders>
              <w:top w:val="nil"/>
              <w:left w:val="nil"/>
              <w:bottom w:val="single" w:sz="6" w:space="0" w:color="000000"/>
              <w:right w:val="nil"/>
            </w:tcBorders>
            <w:shd w:val="clear" w:color="000000" w:fill="FFFFFF"/>
            <w:vAlign w:val="bottom"/>
          </w:tcPr>
          <w:p w14:paraId="5DD5CFB3" w14:textId="77777777" w:rsidR="00E74F13" w:rsidRPr="003949A0" w:rsidRDefault="00E74F13" w:rsidP="0023729D">
            <w:pPr>
              <w:autoSpaceDE w:val="0"/>
              <w:autoSpaceDN w:val="0"/>
              <w:adjustRightInd w:val="0"/>
              <w:spacing w:after="0" w:line="240" w:lineRule="auto"/>
              <w:ind w:left="104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5B7795C0" w14:textId="77777777">
        <w:trPr>
          <w:trHeight w:val="267"/>
        </w:trPr>
        <w:tc>
          <w:tcPr>
            <w:tcW w:w="2080" w:type="dxa"/>
            <w:tcBorders>
              <w:top w:val="nil"/>
              <w:left w:val="nil"/>
              <w:bottom w:val="nil"/>
              <w:right w:val="nil"/>
            </w:tcBorders>
            <w:shd w:val="clear" w:color="000000" w:fill="FFFFFF"/>
            <w:vAlign w:val="bottom"/>
          </w:tcPr>
          <w:p w14:paraId="53453FA8" w14:textId="77777777" w:rsidR="00E74F13" w:rsidRPr="003949A0" w:rsidRDefault="00E74F13" w:rsidP="0023729D">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3180" w:type="dxa"/>
            <w:tcBorders>
              <w:top w:val="nil"/>
              <w:left w:val="nil"/>
              <w:bottom w:val="nil"/>
              <w:right w:val="nil"/>
            </w:tcBorders>
            <w:shd w:val="clear" w:color="000000" w:fill="FFFFFF"/>
            <w:vAlign w:val="bottom"/>
          </w:tcPr>
          <w:p w14:paraId="22A7F39D" w14:textId="77777777" w:rsidR="00E74F13" w:rsidRPr="003949A0" w:rsidRDefault="00E74F13" w:rsidP="0023729D">
            <w:pPr>
              <w:autoSpaceDE w:val="0"/>
              <w:autoSpaceDN w:val="0"/>
              <w:adjustRightInd w:val="0"/>
              <w:spacing w:after="0" w:line="240" w:lineRule="auto"/>
              <w:ind w:right="1420"/>
              <w:jc w:val="right"/>
              <w:rPr>
                <w:rFonts w:ascii="Calibri" w:hAnsi="Calibri" w:cs="Calibri"/>
                <w:lang w:val="en"/>
              </w:rPr>
            </w:pPr>
            <w:r w:rsidRPr="003949A0">
              <w:rPr>
                <w:rFonts w:ascii="Times New Roman" w:hAnsi="Times New Roman" w:cs="Times New Roman"/>
                <w:sz w:val="24"/>
                <w:szCs w:val="24"/>
                <w:lang w:val="en"/>
              </w:rPr>
              <w:t>320</w:t>
            </w:r>
          </w:p>
        </w:tc>
        <w:tc>
          <w:tcPr>
            <w:tcW w:w="3980" w:type="dxa"/>
            <w:tcBorders>
              <w:top w:val="nil"/>
              <w:left w:val="nil"/>
              <w:bottom w:val="nil"/>
              <w:right w:val="nil"/>
            </w:tcBorders>
            <w:shd w:val="clear" w:color="000000" w:fill="FFFFFF"/>
            <w:vAlign w:val="bottom"/>
          </w:tcPr>
          <w:p w14:paraId="203990E0" w14:textId="77777777" w:rsidR="00E74F13" w:rsidRPr="003949A0" w:rsidRDefault="00E74F13" w:rsidP="0023729D">
            <w:pPr>
              <w:autoSpaceDE w:val="0"/>
              <w:autoSpaceDN w:val="0"/>
              <w:adjustRightInd w:val="0"/>
              <w:spacing w:after="0" w:line="240" w:lineRule="auto"/>
              <w:ind w:left="1220"/>
              <w:rPr>
                <w:rFonts w:ascii="Calibri" w:hAnsi="Calibri" w:cs="Calibri"/>
                <w:lang w:val="en"/>
              </w:rPr>
            </w:pPr>
            <w:r w:rsidRPr="003949A0">
              <w:rPr>
                <w:rFonts w:ascii="Times New Roman" w:hAnsi="Times New Roman" w:cs="Times New Roman"/>
                <w:sz w:val="24"/>
                <w:szCs w:val="24"/>
                <w:lang w:val="en"/>
              </w:rPr>
              <w:t>91.43</w:t>
            </w:r>
          </w:p>
        </w:tc>
      </w:tr>
      <w:tr w:rsidR="003949A0" w:rsidRPr="003949A0" w14:paraId="31A2A31B" w14:textId="77777777">
        <w:trPr>
          <w:trHeight w:val="418"/>
        </w:trPr>
        <w:tc>
          <w:tcPr>
            <w:tcW w:w="2080" w:type="dxa"/>
            <w:tcBorders>
              <w:top w:val="nil"/>
              <w:left w:val="nil"/>
              <w:bottom w:val="nil"/>
              <w:right w:val="nil"/>
            </w:tcBorders>
            <w:shd w:val="clear" w:color="000000" w:fill="FFFFFF"/>
            <w:vAlign w:val="bottom"/>
          </w:tcPr>
          <w:p w14:paraId="15B8BF51" w14:textId="77777777" w:rsidR="00E74F13" w:rsidRPr="003949A0" w:rsidRDefault="00E74F13" w:rsidP="0023729D">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3180" w:type="dxa"/>
            <w:tcBorders>
              <w:top w:val="nil"/>
              <w:left w:val="nil"/>
              <w:bottom w:val="nil"/>
              <w:right w:val="nil"/>
            </w:tcBorders>
            <w:shd w:val="clear" w:color="000000" w:fill="FFFFFF"/>
            <w:vAlign w:val="bottom"/>
          </w:tcPr>
          <w:p w14:paraId="6B9054B9" w14:textId="77777777" w:rsidR="00E74F13" w:rsidRPr="003949A0" w:rsidRDefault="00E74F13" w:rsidP="0023729D">
            <w:pPr>
              <w:autoSpaceDE w:val="0"/>
              <w:autoSpaceDN w:val="0"/>
              <w:adjustRightInd w:val="0"/>
              <w:spacing w:after="0" w:line="240" w:lineRule="auto"/>
              <w:ind w:right="1500"/>
              <w:jc w:val="right"/>
              <w:rPr>
                <w:rFonts w:ascii="Calibri" w:hAnsi="Calibri" w:cs="Calibri"/>
                <w:lang w:val="en"/>
              </w:rPr>
            </w:pPr>
            <w:r w:rsidRPr="003949A0">
              <w:rPr>
                <w:rFonts w:ascii="Times New Roman" w:hAnsi="Times New Roman" w:cs="Times New Roman"/>
                <w:sz w:val="24"/>
                <w:szCs w:val="24"/>
                <w:lang w:val="en"/>
              </w:rPr>
              <w:t>30</w:t>
            </w:r>
          </w:p>
        </w:tc>
        <w:tc>
          <w:tcPr>
            <w:tcW w:w="3980" w:type="dxa"/>
            <w:tcBorders>
              <w:top w:val="nil"/>
              <w:left w:val="nil"/>
              <w:bottom w:val="nil"/>
              <w:right w:val="nil"/>
            </w:tcBorders>
            <w:shd w:val="clear" w:color="000000" w:fill="FFFFFF"/>
            <w:vAlign w:val="bottom"/>
          </w:tcPr>
          <w:p w14:paraId="1B0F364B" w14:textId="77777777" w:rsidR="00E74F13" w:rsidRPr="003949A0" w:rsidRDefault="00E74F13" w:rsidP="0023729D">
            <w:pPr>
              <w:autoSpaceDE w:val="0"/>
              <w:autoSpaceDN w:val="0"/>
              <w:adjustRightInd w:val="0"/>
              <w:spacing w:after="0" w:line="240" w:lineRule="auto"/>
              <w:ind w:right="2180"/>
              <w:jc w:val="right"/>
              <w:rPr>
                <w:rFonts w:ascii="Calibri" w:hAnsi="Calibri" w:cs="Calibri"/>
                <w:lang w:val="en"/>
              </w:rPr>
            </w:pPr>
            <w:r w:rsidRPr="003949A0">
              <w:rPr>
                <w:rFonts w:ascii="Times New Roman" w:hAnsi="Times New Roman" w:cs="Times New Roman"/>
                <w:sz w:val="24"/>
                <w:szCs w:val="24"/>
                <w:lang w:val="en"/>
              </w:rPr>
              <w:t>8.57</w:t>
            </w:r>
          </w:p>
        </w:tc>
      </w:tr>
      <w:tr w:rsidR="003949A0" w:rsidRPr="003949A0" w14:paraId="23FC171A" w14:textId="77777777">
        <w:trPr>
          <w:trHeight w:val="147"/>
        </w:trPr>
        <w:tc>
          <w:tcPr>
            <w:tcW w:w="2080" w:type="dxa"/>
            <w:tcBorders>
              <w:top w:val="nil"/>
              <w:left w:val="nil"/>
              <w:bottom w:val="single" w:sz="6" w:space="0" w:color="000000"/>
              <w:right w:val="nil"/>
            </w:tcBorders>
            <w:shd w:val="clear" w:color="000000" w:fill="FFFFFF"/>
            <w:vAlign w:val="bottom"/>
          </w:tcPr>
          <w:p w14:paraId="4757FDB4" w14:textId="77777777" w:rsidR="00E74F13" w:rsidRPr="003949A0" w:rsidRDefault="00E74F13" w:rsidP="0023729D">
            <w:pPr>
              <w:autoSpaceDE w:val="0"/>
              <w:autoSpaceDN w:val="0"/>
              <w:adjustRightInd w:val="0"/>
              <w:spacing w:after="0" w:line="240" w:lineRule="auto"/>
              <w:rPr>
                <w:rFonts w:ascii="Calibri" w:hAnsi="Calibri" w:cs="Calibri"/>
                <w:lang w:val="en"/>
              </w:rPr>
            </w:pPr>
          </w:p>
        </w:tc>
        <w:tc>
          <w:tcPr>
            <w:tcW w:w="3180" w:type="dxa"/>
            <w:tcBorders>
              <w:top w:val="nil"/>
              <w:left w:val="nil"/>
              <w:bottom w:val="single" w:sz="6" w:space="0" w:color="000000"/>
              <w:right w:val="nil"/>
            </w:tcBorders>
            <w:shd w:val="clear" w:color="000000" w:fill="FFFFFF"/>
            <w:vAlign w:val="bottom"/>
          </w:tcPr>
          <w:p w14:paraId="15ACB364" w14:textId="77777777" w:rsidR="00E74F13" w:rsidRPr="003949A0" w:rsidRDefault="00E74F13" w:rsidP="0023729D">
            <w:pPr>
              <w:autoSpaceDE w:val="0"/>
              <w:autoSpaceDN w:val="0"/>
              <w:adjustRightInd w:val="0"/>
              <w:spacing w:after="0" w:line="240" w:lineRule="auto"/>
              <w:rPr>
                <w:rFonts w:ascii="Calibri" w:hAnsi="Calibri" w:cs="Calibri"/>
                <w:lang w:val="en"/>
              </w:rPr>
            </w:pPr>
          </w:p>
        </w:tc>
        <w:tc>
          <w:tcPr>
            <w:tcW w:w="3980" w:type="dxa"/>
            <w:tcBorders>
              <w:top w:val="nil"/>
              <w:left w:val="nil"/>
              <w:bottom w:val="single" w:sz="6" w:space="0" w:color="000000"/>
              <w:right w:val="nil"/>
            </w:tcBorders>
            <w:shd w:val="clear" w:color="000000" w:fill="FFFFFF"/>
            <w:vAlign w:val="bottom"/>
          </w:tcPr>
          <w:p w14:paraId="1D6AC45E" w14:textId="77777777" w:rsidR="00E74F13" w:rsidRPr="003949A0" w:rsidRDefault="00E74F13" w:rsidP="0023729D">
            <w:pPr>
              <w:autoSpaceDE w:val="0"/>
              <w:autoSpaceDN w:val="0"/>
              <w:adjustRightInd w:val="0"/>
              <w:spacing w:after="0" w:line="240" w:lineRule="auto"/>
              <w:rPr>
                <w:rFonts w:ascii="Calibri" w:hAnsi="Calibri" w:cs="Calibri"/>
                <w:lang w:val="en"/>
              </w:rPr>
            </w:pPr>
          </w:p>
        </w:tc>
      </w:tr>
      <w:tr w:rsidR="003949A0" w:rsidRPr="003949A0" w14:paraId="35B7C7C8" w14:textId="77777777">
        <w:trPr>
          <w:trHeight w:val="260"/>
        </w:trPr>
        <w:tc>
          <w:tcPr>
            <w:tcW w:w="2080" w:type="dxa"/>
            <w:tcBorders>
              <w:top w:val="nil"/>
              <w:left w:val="nil"/>
              <w:bottom w:val="nil"/>
              <w:right w:val="nil"/>
            </w:tcBorders>
            <w:shd w:val="clear" w:color="000000" w:fill="FFFFFF"/>
            <w:vAlign w:val="bottom"/>
          </w:tcPr>
          <w:p w14:paraId="190F08D4" w14:textId="77777777" w:rsidR="00E74F13" w:rsidRPr="003949A0" w:rsidRDefault="00E74F13" w:rsidP="0023729D">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180" w:type="dxa"/>
            <w:tcBorders>
              <w:top w:val="nil"/>
              <w:left w:val="nil"/>
              <w:bottom w:val="nil"/>
              <w:right w:val="nil"/>
            </w:tcBorders>
            <w:shd w:val="clear" w:color="000000" w:fill="FFFFFF"/>
            <w:vAlign w:val="bottom"/>
          </w:tcPr>
          <w:p w14:paraId="70D27252" w14:textId="77777777" w:rsidR="00E74F13" w:rsidRPr="003949A0" w:rsidRDefault="00E74F13" w:rsidP="0023729D">
            <w:pPr>
              <w:autoSpaceDE w:val="0"/>
              <w:autoSpaceDN w:val="0"/>
              <w:adjustRightInd w:val="0"/>
              <w:spacing w:after="0" w:line="240" w:lineRule="auto"/>
              <w:ind w:right="1480"/>
              <w:jc w:val="right"/>
              <w:rPr>
                <w:rFonts w:ascii="Calibri" w:hAnsi="Calibri" w:cs="Calibri"/>
                <w:lang w:val="en"/>
              </w:rPr>
            </w:pPr>
            <w:r w:rsidRPr="003949A0">
              <w:rPr>
                <w:rFonts w:ascii="Times New Roman" w:hAnsi="Times New Roman" w:cs="Times New Roman"/>
                <w:b/>
                <w:bCs/>
                <w:sz w:val="24"/>
                <w:szCs w:val="24"/>
                <w:lang w:val="en"/>
              </w:rPr>
              <w:t>350</w:t>
            </w:r>
          </w:p>
        </w:tc>
        <w:tc>
          <w:tcPr>
            <w:tcW w:w="3980" w:type="dxa"/>
            <w:tcBorders>
              <w:top w:val="nil"/>
              <w:left w:val="nil"/>
              <w:bottom w:val="nil"/>
              <w:right w:val="nil"/>
            </w:tcBorders>
            <w:shd w:val="clear" w:color="000000" w:fill="FFFFFF"/>
            <w:vAlign w:val="bottom"/>
          </w:tcPr>
          <w:p w14:paraId="5478B4AA" w14:textId="77777777" w:rsidR="00E74F13" w:rsidRPr="003949A0" w:rsidRDefault="00E74F13" w:rsidP="0023729D">
            <w:pPr>
              <w:autoSpaceDE w:val="0"/>
              <w:autoSpaceDN w:val="0"/>
              <w:adjustRightInd w:val="0"/>
              <w:spacing w:after="0" w:line="240" w:lineRule="auto"/>
              <w:ind w:left="1220"/>
              <w:rPr>
                <w:rFonts w:ascii="Calibri" w:hAnsi="Calibri" w:cs="Calibri"/>
                <w:lang w:val="en"/>
              </w:rPr>
            </w:pPr>
            <w:r w:rsidRPr="003949A0">
              <w:rPr>
                <w:rFonts w:ascii="Times New Roman" w:hAnsi="Times New Roman" w:cs="Times New Roman"/>
                <w:b/>
                <w:bCs/>
                <w:sz w:val="24"/>
                <w:szCs w:val="24"/>
                <w:lang w:val="en"/>
              </w:rPr>
              <w:t>100</w:t>
            </w:r>
          </w:p>
        </w:tc>
      </w:tr>
    </w:tbl>
    <w:p w14:paraId="66781E51"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29300163" w14:textId="77777777" w:rsidR="00E74F13" w:rsidRPr="003949A0" w:rsidRDefault="00E74F13" w:rsidP="0023729D">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From the table above, it is observed that 320 respondents (91.43%) agree that yes, the success of Public Relations practice in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depends on the effectiveness of its Public Relations officer, while 30 respondents (5.57%) do not agree.</w:t>
      </w:r>
    </w:p>
    <w:p w14:paraId="31B20563"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26AA8F28" w14:textId="77777777" w:rsidR="006F7C26" w:rsidRDefault="006F7C26" w:rsidP="0023729D">
      <w:pPr>
        <w:autoSpaceDE w:val="0"/>
        <w:autoSpaceDN w:val="0"/>
        <w:adjustRightInd w:val="0"/>
        <w:spacing w:after="0" w:line="480" w:lineRule="auto"/>
        <w:ind w:right="60"/>
        <w:jc w:val="both"/>
        <w:rPr>
          <w:rFonts w:ascii="Times New Roman" w:hAnsi="Times New Roman" w:cs="Times New Roman"/>
          <w:b/>
          <w:bCs/>
          <w:sz w:val="24"/>
          <w:szCs w:val="24"/>
          <w:lang w:val="en"/>
        </w:rPr>
      </w:pPr>
    </w:p>
    <w:p w14:paraId="050A9BAD" w14:textId="77777777" w:rsidR="006F7C26" w:rsidRDefault="006F7C26" w:rsidP="0023729D">
      <w:pPr>
        <w:autoSpaceDE w:val="0"/>
        <w:autoSpaceDN w:val="0"/>
        <w:adjustRightInd w:val="0"/>
        <w:spacing w:after="0" w:line="480" w:lineRule="auto"/>
        <w:ind w:right="60"/>
        <w:jc w:val="both"/>
        <w:rPr>
          <w:rFonts w:ascii="Times New Roman" w:hAnsi="Times New Roman" w:cs="Times New Roman"/>
          <w:b/>
          <w:bCs/>
          <w:sz w:val="24"/>
          <w:szCs w:val="24"/>
          <w:lang w:val="en"/>
        </w:rPr>
      </w:pPr>
    </w:p>
    <w:p w14:paraId="15857950" w14:textId="55F7231B" w:rsidR="00E74F13" w:rsidRPr="003949A0" w:rsidRDefault="00E74F13" w:rsidP="0023729D">
      <w:pPr>
        <w:autoSpaceDE w:val="0"/>
        <w:autoSpaceDN w:val="0"/>
        <w:adjustRightInd w:val="0"/>
        <w:spacing w:after="0" w:line="480" w:lineRule="auto"/>
        <w:ind w:right="60"/>
        <w:jc w:val="both"/>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 xml:space="preserve">Table 20: The Public Relations department of </w:t>
      </w:r>
      <w:r w:rsidR="00721946" w:rsidRPr="003949A0">
        <w:rPr>
          <w:rFonts w:ascii="Times New Roman" w:hAnsi="Times New Roman" w:cs="Times New Roman"/>
          <w:b/>
          <w:bCs/>
          <w:sz w:val="24"/>
          <w:szCs w:val="24"/>
          <w:lang w:val="en"/>
        </w:rPr>
        <w:t>GTB Ilorin</w:t>
      </w:r>
      <w:r w:rsidRPr="003949A0">
        <w:rPr>
          <w:rFonts w:ascii="Times New Roman" w:hAnsi="Times New Roman" w:cs="Times New Roman"/>
          <w:b/>
          <w:bCs/>
          <w:sz w:val="24"/>
          <w:szCs w:val="24"/>
          <w:lang w:val="en"/>
        </w:rPr>
        <w:t xml:space="preserve"> zonal headquarters should take credit for the continuous profit posting of the bank.</w:t>
      </w:r>
    </w:p>
    <w:tbl>
      <w:tblPr>
        <w:tblW w:w="0" w:type="auto"/>
        <w:tblInd w:w="180" w:type="dxa"/>
        <w:tblLayout w:type="fixed"/>
        <w:tblCellMar>
          <w:left w:w="0" w:type="dxa"/>
          <w:right w:w="0" w:type="dxa"/>
        </w:tblCellMar>
        <w:tblLook w:val="0000" w:firstRow="0" w:lastRow="0" w:firstColumn="0" w:lastColumn="0" w:noHBand="0" w:noVBand="0"/>
      </w:tblPr>
      <w:tblGrid>
        <w:gridCol w:w="2100"/>
        <w:gridCol w:w="3200"/>
        <w:gridCol w:w="3940"/>
      </w:tblGrid>
      <w:tr w:rsidR="003949A0" w:rsidRPr="003949A0" w14:paraId="231137FB" w14:textId="77777777">
        <w:trPr>
          <w:trHeight w:val="277"/>
        </w:trPr>
        <w:tc>
          <w:tcPr>
            <w:tcW w:w="2100" w:type="dxa"/>
            <w:tcBorders>
              <w:top w:val="nil"/>
              <w:left w:val="nil"/>
              <w:bottom w:val="single" w:sz="6" w:space="0" w:color="000000"/>
              <w:right w:val="nil"/>
            </w:tcBorders>
            <w:shd w:val="clear" w:color="000000" w:fill="FFFFFF"/>
            <w:vAlign w:val="bottom"/>
          </w:tcPr>
          <w:p w14:paraId="3C8BBD71" w14:textId="77777777" w:rsidR="00E74F13" w:rsidRPr="003949A0" w:rsidRDefault="00E74F13" w:rsidP="0023729D">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Variable</w:t>
            </w:r>
          </w:p>
        </w:tc>
        <w:tc>
          <w:tcPr>
            <w:tcW w:w="3200" w:type="dxa"/>
            <w:tcBorders>
              <w:top w:val="nil"/>
              <w:left w:val="nil"/>
              <w:bottom w:val="single" w:sz="6" w:space="0" w:color="000000"/>
              <w:right w:val="nil"/>
            </w:tcBorders>
            <w:shd w:val="clear" w:color="000000" w:fill="FFFFFF"/>
            <w:vAlign w:val="bottom"/>
          </w:tcPr>
          <w:p w14:paraId="57EF678C" w14:textId="77777777" w:rsidR="00E74F13" w:rsidRPr="003949A0" w:rsidRDefault="00E74F13" w:rsidP="0023729D">
            <w:pPr>
              <w:autoSpaceDE w:val="0"/>
              <w:autoSpaceDN w:val="0"/>
              <w:adjustRightInd w:val="0"/>
              <w:spacing w:after="0" w:line="240" w:lineRule="auto"/>
              <w:ind w:left="1120"/>
              <w:rPr>
                <w:rFonts w:ascii="Calibri" w:hAnsi="Calibri" w:cs="Calibri"/>
                <w:lang w:val="en"/>
              </w:rPr>
            </w:pPr>
            <w:r w:rsidRPr="003949A0">
              <w:rPr>
                <w:rFonts w:ascii="Times New Roman" w:hAnsi="Times New Roman" w:cs="Times New Roman"/>
                <w:b/>
                <w:bCs/>
                <w:sz w:val="24"/>
                <w:szCs w:val="24"/>
                <w:lang w:val="en"/>
              </w:rPr>
              <w:t>Frequency</w:t>
            </w:r>
          </w:p>
        </w:tc>
        <w:tc>
          <w:tcPr>
            <w:tcW w:w="3940" w:type="dxa"/>
            <w:tcBorders>
              <w:top w:val="nil"/>
              <w:left w:val="nil"/>
              <w:bottom w:val="single" w:sz="6" w:space="0" w:color="000000"/>
              <w:right w:val="nil"/>
            </w:tcBorders>
            <w:shd w:val="clear" w:color="000000" w:fill="FFFFFF"/>
            <w:vAlign w:val="bottom"/>
          </w:tcPr>
          <w:p w14:paraId="16645B5A" w14:textId="77777777" w:rsidR="00E74F13" w:rsidRPr="003949A0" w:rsidRDefault="00E74F13" w:rsidP="0023729D">
            <w:pPr>
              <w:autoSpaceDE w:val="0"/>
              <w:autoSpaceDN w:val="0"/>
              <w:adjustRightInd w:val="0"/>
              <w:spacing w:after="0" w:line="240" w:lineRule="auto"/>
              <w:ind w:left="1000"/>
              <w:rPr>
                <w:rFonts w:ascii="Calibri" w:hAnsi="Calibri" w:cs="Calibri"/>
                <w:lang w:val="en"/>
              </w:rPr>
            </w:pPr>
            <w:r w:rsidRPr="003949A0">
              <w:rPr>
                <w:rFonts w:ascii="Times New Roman" w:hAnsi="Times New Roman" w:cs="Times New Roman"/>
                <w:b/>
                <w:bCs/>
                <w:sz w:val="24"/>
                <w:szCs w:val="24"/>
                <w:lang w:val="en"/>
              </w:rPr>
              <w:t>Percentage</w:t>
            </w:r>
          </w:p>
        </w:tc>
      </w:tr>
      <w:tr w:rsidR="003949A0" w:rsidRPr="003949A0" w14:paraId="5102D232" w14:textId="77777777">
        <w:trPr>
          <w:trHeight w:val="262"/>
        </w:trPr>
        <w:tc>
          <w:tcPr>
            <w:tcW w:w="2100" w:type="dxa"/>
            <w:tcBorders>
              <w:top w:val="nil"/>
              <w:left w:val="nil"/>
              <w:bottom w:val="nil"/>
              <w:right w:val="nil"/>
            </w:tcBorders>
            <w:shd w:val="clear" w:color="000000" w:fill="FFFFFF"/>
            <w:vAlign w:val="bottom"/>
          </w:tcPr>
          <w:p w14:paraId="669D5912" w14:textId="77777777" w:rsidR="00E74F13" w:rsidRPr="003949A0" w:rsidRDefault="00E74F13" w:rsidP="0023729D">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3200" w:type="dxa"/>
            <w:tcBorders>
              <w:top w:val="nil"/>
              <w:left w:val="nil"/>
              <w:bottom w:val="nil"/>
              <w:right w:val="nil"/>
            </w:tcBorders>
            <w:shd w:val="clear" w:color="000000" w:fill="FFFFFF"/>
            <w:vAlign w:val="bottom"/>
          </w:tcPr>
          <w:p w14:paraId="3D6EECEB" w14:textId="77777777" w:rsidR="00E74F13" w:rsidRPr="003949A0" w:rsidRDefault="00E74F13" w:rsidP="0023729D">
            <w:pPr>
              <w:autoSpaceDE w:val="0"/>
              <w:autoSpaceDN w:val="0"/>
              <w:adjustRightInd w:val="0"/>
              <w:spacing w:after="0" w:line="240" w:lineRule="auto"/>
              <w:ind w:right="1580"/>
              <w:jc w:val="right"/>
              <w:rPr>
                <w:rFonts w:ascii="Calibri" w:hAnsi="Calibri" w:cs="Calibri"/>
                <w:lang w:val="en"/>
              </w:rPr>
            </w:pPr>
            <w:r w:rsidRPr="003949A0">
              <w:rPr>
                <w:rFonts w:ascii="Times New Roman" w:hAnsi="Times New Roman" w:cs="Times New Roman"/>
                <w:sz w:val="24"/>
                <w:szCs w:val="24"/>
                <w:lang w:val="en"/>
              </w:rPr>
              <w:t>345</w:t>
            </w:r>
          </w:p>
        </w:tc>
        <w:tc>
          <w:tcPr>
            <w:tcW w:w="3940" w:type="dxa"/>
            <w:tcBorders>
              <w:top w:val="nil"/>
              <w:left w:val="nil"/>
              <w:bottom w:val="nil"/>
              <w:right w:val="nil"/>
            </w:tcBorders>
            <w:shd w:val="clear" w:color="000000" w:fill="FFFFFF"/>
            <w:vAlign w:val="bottom"/>
          </w:tcPr>
          <w:p w14:paraId="6383C3FE" w14:textId="77777777" w:rsidR="00E74F13" w:rsidRPr="003949A0" w:rsidRDefault="00E74F13" w:rsidP="0023729D">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sz w:val="24"/>
                <w:szCs w:val="24"/>
                <w:lang w:val="en"/>
              </w:rPr>
              <w:t>98.57</w:t>
            </w:r>
          </w:p>
        </w:tc>
      </w:tr>
      <w:tr w:rsidR="003949A0" w:rsidRPr="003949A0" w14:paraId="30A95260" w14:textId="77777777">
        <w:trPr>
          <w:trHeight w:val="413"/>
        </w:trPr>
        <w:tc>
          <w:tcPr>
            <w:tcW w:w="2100" w:type="dxa"/>
            <w:tcBorders>
              <w:top w:val="nil"/>
              <w:left w:val="nil"/>
              <w:bottom w:val="nil"/>
              <w:right w:val="nil"/>
            </w:tcBorders>
            <w:shd w:val="clear" w:color="000000" w:fill="FFFFFF"/>
            <w:vAlign w:val="bottom"/>
          </w:tcPr>
          <w:p w14:paraId="7446A9B8" w14:textId="77777777" w:rsidR="00E74F13" w:rsidRPr="003949A0" w:rsidRDefault="00E74F13" w:rsidP="0023729D">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3200" w:type="dxa"/>
            <w:tcBorders>
              <w:top w:val="nil"/>
              <w:left w:val="nil"/>
              <w:bottom w:val="nil"/>
              <w:right w:val="nil"/>
            </w:tcBorders>
            <w:shd w:val="clear" w:color="000000" w:fill="FFFFFF"/>
            <w:vAlign w:val="bottom"/>
          </w:tcPr>
          <w:p w14:paraId="55E9E4B7" w14:textId="77777777" w:rsidR="00E74F13" w:rsidRPr="003949A0" w:rsidRDefault="00E74F13" w:rsidP="0023729D">
            <w:pPr>
              <w:autoSpaceDE w:val="0"/>
              <w:autoSpaceDN w:val="0"/>
              <w:adjustRightInd w:val="0"/>
              <w:spacing w:after="0" w:line="240" w:lineRule="auto"/>
              <w:ind w:left="1120"/>
              <w:rPr>
                <w:rFonts w:ascii="Calibri" w:hAnsi="Calibri" w:cs="Calibri"/>
                <w:lang w:val="en"/>
              </w:rPr>
            </w:pPr>
            <w:r w:rsidRPr="003949A0">
              <w:rPr>
                <w:rFonts w:ascii="Times New Roman" w:hAnsi="Times New Roman" w:cs="Times New Roman"/>
                <w:sz w:val="24"/>
                <w:szCs w:val="24"/>
                <w:lang w:val="en"/>
              </w:rPr>
              <w:t>5</w:t>
            </w:r>
          </w:p>
        </w:tc>
        <w:tc>
          <w:tcPr>
            <w:tcW w:w="3940" w:type="dxa"/>
            <w:tcBorders>
              <w:top w:val="nil"/>
              <w:left w:val="nil"/>
              <w:bottom w:val="nil"/>
              <w:right w:val="nil"/>
            </w:tcBorders>
            <w:shd w:val="clear" w:color="000000" w:fill="FFFFFF"/>
            <w:vAlign w:val="bottom"/>
          </w:tcPr>
          <w:p w14:paraId="08F8177A" w14:textId="77777777" w:rsidR="00E74F13" w:rsidRPr="003949A0" w:rsidRDefault="00E74F13" w:rsidP="0023729D">
            <w:pPr>
              <w:autoSpaceDE w:val="0"/>
              <w:autoSpaceDN w:val="0"/>
              <w:adjustRightInd w:val="0"/>
              <w:spacing w:after="0" w:line="240" w:lineRule="auto"/>
              <w:ind w:right="2380"/>
              <w:jc w:val="right"/>
              <w:rPr>
                <w:rFonts w:ascii="Calibri" w:hAnsi="Calibri" w:cs="Calibri"/>
                <w:lang w:val="en"/>
              </w:rPr>
            </w:pPr>
            <w:r w:rsidRPr="003949A0">
              <w:rPr>
                <w:rFonts w:ascii="Times New Roman" w:hAnsi="Times New Roman" w:cs="Times New Roman"/>
                <w:sz w:val="24"/>
                <w:szCs w:val="24"/>
                <w:lang w:val="en"/>
              </w:rPr>
              <w:t>1.43</w:t>
            </w:r>
          </w:p>
        </w:tc>
      </w:tr>
      <w:tr w:rsidR="003949A0" w:rsidRPr="003949A0" w14:paraId="54F45C37" w14:textId="77777777">
        <w:trPr>
          <w:trHeight w:val="156"/>
        </w:trPr>
        <w:tc>
          <w:tcPr>
            <w:tcW w:w="2100" w:type="dxa"/>
            <w:tcBorders>
              <w:top w:val="nil"/>
              <w:left w:val="nil"/>
              <w:bottom w:val="single" w:sz="6" w:space="0" w:color="000000"/>
              <w:right w:val="nil"/>
            </w:tcBorders>
            <w:shd w:val="clear" w:color="000000" w:fill="FFFFFF"/>
            <w:vAlign w:val="bottom"/>
          </w:tcPr>
          <w:p w14:paraId="6ACA0969" w14:textId="77777777" w:rsidR="00E74F13" w:rsidRPr="003949A0" w:rsidRDefault="00E74F13" w:rsidP="0023729D">
            <w:pPr>
              <w:autoSpaceDE w:val="0"/>
              <w:autoSpaceDN w:val="0"/>
              <w:adjustRightInd w:val="0"/>
              <w:spacing w:after="0" w:line="240" w:lineRule="auto"/>
              <w:rPr>
                <w:rFonts w:ascii="Calibri" w:hAnsi="Calibri" w:cs="Calibri"/>
                <w:lang w:val="en"/>
              </w:rPr>
            </w:pPr>
          </w:p>
        </w:tc>
        <w:tc>
          <w:tcPr>
            <w:tcW w:w="3200" w:type="dxa"/>
            <w:tcBorders>
              <w:top w:val="nil"/>
              <w:left w:val="nil"/>
              <w:bottom w:val="single" w:sz="6" w:space="0" w:color="000000"/>
              <w:right w:val="nil"/>
            </w:tcBorders>
            <w:shd w:val="clear" w:color="000000" w:fill="FFFFFF"/>
            <w:vAlign w:val="bottom"/>
          </w:tcPr>
          <w:p w14:paraId="63D7E77F" w14:textId="77777777" w:rsidR="00E74F13" w:rsidRPr="003949A0" w:rsidRDefault="00E74F13" w:rsidP="0023729D">
            <w:pPr>
              <w:autoSpaceDE w:val="0"/>
              <w:autoSpaceDN w:val="0"/>
              <w:adjustRightInd w:val="0"/>
              <w:spacing w:after="0" w:line="240" w:lineRule="auto"/>
              <w:rPr>
                <w:rFonts w:ascii="Calibri" w:hAnsi="Calibri" w:cs="Calibri"/>
                <w:lang w:val="en"/>
              </w:rPr>
            </w:pPr>
          </w:p>
        </w:tc>
        <w:tc>
          <w:tcPr>
            <w:tcW w:w="3940" w:type="dxa"/>
            <w:tcBorders>
              <w:top w:val="nil"/>
              <w:left w:val="nil"/>
              <w:bottom w:val="single" w:sz="6" w:space="0" w:color="000000"/>
              <w:right w:val="nil"/>
            </w:tcBorders>
            <w:shd w:val="clear" w:color="000000" w:fill="FFFFFF"/>
            <w:vAlign w:val="bottom"/>
          </w:tcPr>
          <w:p w14:paraId="6CD8D1C5" w14:textId="77777777" w:rsidR="00E74F13" w:rsidRPr="003949A0" w:rsidRDefault="00E74F13" w:rsidP="0023729D">
            <w:pPr>
              <w:autoSpaceDE w:val="0"/>
              <w:autoSpaceDN w:val="0"/>
              <w:adjustRightInd w:val="0"/>
              <w:spacing w:after="0" w:line="240" w:lineRule="auto"/>
              <w:rPr>
                <w:rFonts w:ascii="Calibri" w:hAnsi="Calibri" w:cs="Calibri"/>
                <w:lang w:val="en"/>
              </w:rPr>
            </w:pPr>
          </w:p>
        </w:tc>
      </w:tr>
      <w:tr w:rsidR="003949A0" w:rsidRPr="003949A0" w14:paraId="44AEAADE" w14:textId="77777777">
        <w:trPr>
          <w:trHeight w:val="260"/>
        </w:trPr>
        <w:tc>
          <w:tcPr>
            <w:tcW w:w="2100" w:type="dxa"/>
            <w:tcBorders>
              <w:top w:val="nil"/>
              <w:left w:val="nil"/>
              <w:bottom w:val="nil"/>
              <w:right w:val="nil"/>
            </w:tcBorders>
            <w:shd w:val="clear" w:color="000000" w:fill="FFFFFF"/>
            <w:vAlign w:val="bottom"/>
          </w:tcPr>
          <w:p w14:paraId="3D828851" w14:textId="77777777" w:rsidR="00E74F13" w:rsidRPr="003949A0" w:rsidRDefault="00E74F13" w:rsidP="0023729D">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3200" w:type="dxa"/>
            <w:tcBorders>
              <w:top w:val="nil"/>
              <w:left w:val="nil"/>
              <w:bottom w:val="nil"/>
              <w:right w:val="nil"/>
            </w:tcBorders>
            <w:shd w:val="clear" w:color="000000" w:fill="FFFFFF"/>
            <w:vAlign w:val="bottom"/>
          </w:tcPr>
          <w:p w14:paraId="53B45933" w14:textId="77777777" w:rsidR="00E74F13" w:rsidRPr="003949A0" w:rsidRDefault="00E74F13" w:rsidP="0023729D">
            <w:pPr>
              <w:autoSpaceDE w:val="0"/>
              <w:autoSpaceDN w:val="0"/>
              <w:adjustRightInd w:val="0"/>
              <w:spacing w:after="0" w:line="240" w:lineRule="auto"/>
              <w:ind w:left="1140"/>
              <w:rPr>
                <w:rFonts w:ascii="Calibri" w:hAnsi="Calibri" w:cs="Calibri"/>
                <w:lang w:val="en"/>
              </w:rPr>
            </w:pPr>
            <w:r w:rsidRPr="003949A0">
              <w:rPr>
                <w:rFonts w:ascii="Times New Roman" w:hAnsi="Times New Roman" w:cs="Times New Roman"/>
                <w:b/>
                <w:bCs/>
                <w:sz w:val="24"/>
                <w:szCs w:val="24"/>
                <w:lang w:val="en"/>
              </w:rPr>
              <w:t>350</w:t>
            </w:r>
          </w:p>
        </w:tc>
        <w:tc>
          <w:tcPr>
            <w:tcW w:w="3940" w:type="dxa"/>
            <w:tcBorders>
              <w:top w:val="nil"/>
              <w:left w:val="nil"/>
              <w:bottom w:val="nil"/>
              <w:right w:val="nil"/>
            </w:tcBorders>
            <w:shd w:val="clear" w:color="000000" w:fill="FFFFFF"/>
            <w:vAlign w:val="bottom"/>
          </w:tcPr>
          <w:p w14:paraId="48CEE832" w14:textId="77777777" w:rsidR="00E74F13" w:rsidRPr="003949A0" w:rsidRDefault="00E74F13" w:rsidP="0023729D">
            <w:pPr>
              <w:autoSpaceDE w:val="0"/>
              <w:autoSpaceDN w:val="0"/>
              <w:adjustRightInd w:val="0"/>
              <w:spacing w:after="0" w:line="240" w:lineRule="auto"/>
              <w:ind w:left="1060"/>
              <w:rPr>
                <w:rFonts w:ascii="Calibri" w:hAnsi="Calibri" w:cs="Calibri"/>
                <w:lang w:val="en"/>
              </w:rPr>
            </w:pPr>
            <w:r w:rsidRPr="003949A0">
              <w:rPr>
                <w:rFonts w:ascii="Times New Roman" w:hAnsi="Times New Roman" w:cs="Times New Roman"/>
                <w:b/>
                <w:bCs/>
                <w:sz w:val="24"/>
                <w:szCs w:val="24"/>
                <w:lang w:val="en"/>
              </w:rPr>
              <w:t>100</w:t>
            </w:r>
          </w:p>
        </w:tc>
      </w:tr>
    </w:tbl>
    <w:p w14:paraId="7BDDE548"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0AB1E4CF" w14:textId="77777777" w:rsidR="00E74F13" w:rsidRPr="003949A0" w:rsidRDefault="00E74F13" w:rsidP="0023729D">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From the table above, it is observed that 345 respondents (98.57%) agree that yes, the Public Relations department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should take credit for the continuous profit posting of the bank while 5 respondents (1.43%) do not agree.</w:t>
      </w:r>
    </w:p>
    <w:tbl>
      <w:tblPr>
        <w:tblW w:w="9080" w:type="dxa"/>
        <w:tblInd w:w="280" w:type="dxa"/>
        <w:tblLayout w:type="fixed"/>
        <w:tblCellMar>
          <w:left w:w="0" w:type="dxa"/>
          <w:right w:w="0" w:type="dxa"/>
        </w:tblCellMar>
        <w:tblLook w:val="0000" w:firstRow="0" w:lastRow="0" w:firstColumn="0" w:lastColumn="0" w:noHBand="0" w:noVBand="0"/>
      </w:tblPr>
      <w:tblGrid>
        <w:gridCol w:w="520"/>
        <w:gridCol w:w="8560"/>
      </w:tblGrid>
      <w:tr w:rsidR="003949A0" w:rsidRPr="003949A0" w14:paraId="13A1EBA1" w14:textId="77777777" w:rsidTr="006F7C26">
        <w:trPr>
          <w:trHeight w:val="276"/>
        </w:trPr>
        <w:tc>
          <w:tcPr>
            <w:tcW w:w="520" w:type="dxa"/>
            <w:tcBorders>
              <w:top w:val="nil"/>
              <w:left w:val="nil"/>
              <w:bottom w:val="nil"/>
              <w:right w:val="nil"/>
            </w:tcBorders>
            <w:shd w:val="clear" w:color="000000" w:fill="FFFFFF"/>
            <w:vAlign w:val="bottom"/>
          </w:tcPr>
          <w:p w14:paraId="6CBFEF25" w14:textId="77777777" w:rsidR="00E74F13" w:rsidRPr="003949A0" w:rsidRDefault="00E74F13" w:rsidP="00AE4B9C">
            <w:pPr>
              <w:autoSpaceDE w:val="0"/>
              <w:autoSpaceDN w:val="0"/>
              <w:adjustRightInd w:val="0"/>
              <w:spacing w:after="0" w:line="480" w:lineRule="auto"/>
              <w:rPr>
                <w:rFonts w:ascii="Calibri" w:hAnsi="Calibri" w:cs="Calibri"/>
                <w:lang w:val="en"/>
              </w:rPr>
            </w:pPr>
            <w:r w:rsidRPr="003949A0">
              <w:rPr>
                <w:rFonts w:ascii="Times New Roman" w:hAnsi="Times New Roman" w:cs="Times New Roman"/>
                <w:b/>
                <w:bCs/>
                <w:sz w:val="24"/>
                <w:szCs w:val="24"/>
                <w:lang w:val="en"/>
              </w:rPr>
              <w:t>4.3</w:t>
            </w:r>
          </w:p>
        </w:tc>
        <w:tc>
          <w:tcPr>
            <w:tcW w:w="8560" w:type="dxa"/>
            <w:tcBorders>
              <w:top w:val="nil"/>
              <w:left w:val="nil"/>
              <w:bottom w:val="nil"/>
              <w:right w:val="nil"/>
            </w:tcBorders>
            <w:shd w:val="clear" w:color="000000" w:fill="FFFFFF"/>
            <w:vAlign w:val="bottom"/>
          </w:tcPr>
          <w:p w14:paraId="1A463D14" w14:textId="77777777" w:rsidR="00E74F13" w:rsidRPr="003949A0" w:rsidRDefault="00E74F13" w:rsidP="00AE4B9C">
            <w:pPr>
              <w:autoSpaceDE w:val="0"/>
              <w:autoSpaceDN w:val="0"/>
              <w:adjustRightInd w:val="0"/>
              <w:spacing w:after="0" w:line="480" w:lineRule="auto"/>
              <w:ind w:left="200"/>
              <w:rPr>
                <w:rFonts w:ascii="Calibri" w:hAnsi="Calibri" w:cs="Calibri"/>
                <w:lang w:val="en"/>
              </w:rPr>
            </w:pPr>
            <w:r w:rsidRPr="003949A0">
              <w:rPr>
                <w:rFonts w:ascii="Times New Roman" w:hAnsi="Times New Roman" w:cs="Times New Roman"/>
                <w:b/>
                <w:bCs/>
                <w:sz w:val="24"/>
                <w:szCs w:val="24"/>
                <w:lang w:val="en"/>
              </w:rPr>
              <w:t>Testing of Hypotheses</w:t>
            </w:r>
          </w:p>
        </w:tc>
      </w:tr>
      <w:tr w:rsidR="003949A0" w:rsidRPr="003949A0" w14:paraId="6CCF614C" w14:textId="77777777" w:rsidTr="006F7C26">
        <w:trPr>
          <w:trHeight w:val="547"/>
        </w:trPr>
        <w:tc>
          <w:tcPr>
            <w:tcW w:w="520" w:type="dxa"/>
            <w:tcBorders>
              <w:top w:val="nil"/>
              <w:left w:val="nil"/>
              <w:bottom w:val="nil"/>
              <w:right w:val="nil"/>
            </w:tcBorders>
            <w:shd w:val="clear" w:color="000000" w:fill="FFFFFF"/>
            <w:vAlign w:val="bottom"/>
          </w:tcPr>
          <w:p w14:paraId="45D93E47"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8560" w:type="dxa"/>
            <w:tcBorders>
              <w:top w:val="nil"/>
              <w:left w:val="nil"/>
              <w:bottom w:val="nil"/>
              <w:right w:val="nil"/>
            </w:tcBorders>
            <w:shd w:val="clear" w:color="000000" w:fill="FFFFFF"/>
            <w:vAlign w:val="bottom"/>
          </w:tcPr>
          <w:p w14:paraId="3A370BE0" w14:textId="77777777" w:rsidR="00E74F13" w:rsidRPr="003949A0" w:rsidRDefault="00E74F13" w:rsidP="00AE4B9C">
            <w:pPr>
              <w:autoSpaceDE w:val="0"/>
              <w:autoSpaceDN w:val="0"/>
              <w:adjustRightInd w:val="0"/>
              <w:spacing w:after="0" w:line="480" w:lineRule="auto"/>
              <w:ind w:left="200"/>
              <w:rPr>
                <w:rFonts w:ascii="Calibri" w:hAnsi="Calibri" w:cs="Calibri"/>
                <w:lang w:val="en"/>
              </w:rPr>
            </w:pPr>
            <w:r w:rsidRPr="003949A0">
              <w:rPr>
                <w:rFonts w:ascii="Times New Roman" w:hAnsi="Times New Roman" w:cs="Times New Roman"/>
                <w:sz w:val="24"/>
                <w:szCs w:val="24"/>
                <w:lang w:val="en"/>
              </w:rPr>
              <w:t>Hypotheses were formulated in the chapter one of this study. Hence, it had to be</w:t>
            </w:r>
          </w:p>
        </w:tc>
      </w:tr>
      <w:tr w:rsidR="003949A0" w:rsidRPr="003949A0" w14:paraId="1813DE7E" w14:textId="77777777" w:rsidTr="006F7C26">
        <w:trPr>
          <w:trHeight w:val="552"/>
        </w:trPr>
        <w:tc>
          <w:tcPr>
            <w:tcW w:w="520" w:type="dxa"/>
            <w:tcBorders>
              <w:top w:val="nil"/>
              <w:left w:val="nil"/>
              <w:bottom w:val="nil"/>
              <w:right w:val="nil"/>
            </w:tcBorders>
            <w:shd w:val="clear" w:color="000000" w:fill="FFFFFF"/>
            <w:vAlign w:val="bottom"/>
          </w:tcPr>
          <w:p w14:paraId="6AD4810A"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8560" w:type="dxa"/>
            <w:tcBorders>
              <w:top w:val="nil"/>
              <w:left w:val="nil"/>
              <w:bottom w:val="nil"/>
              <w:right w:val="nil"/>
            </w:tcBorders>
            <w:shd w:val="clear" w:color="000000" w:fill="FFFFFF"/>
            <w:vAlign w:val="bottom"/>
          </w:tcPr>
          <w:p w14:paraId="75675424" w14:textId="77777777" w:rsidR="00E74F13" w:rsidRPr="003949A0" w:rsidRDefault="00E74F13" w:rsidP="00AE4B9C">
            <w:pPr>
              <w:autoSpaceDE w:val="0"/>
              <w:autoSpaceDN w:val="0"/>
              <w:adjustRightInd w:val="0"/>
              <w:spacing w:after="0" w:line="480" w:lineRule="auto"/>
              <w:ind w:left="200"/>
              <w:rPr>
                <w:rFonts w:ascii="Calibri" w:hAnsi="Calibri" w:cs="Calibri"/>
                <w:lang w:val="en"/>
              </w:rPr>
            </w:pPr>
            <w:r w:rsidRPr="003949A0">
              <w:rPr>
                <w:rFonts w:ascii="Times New Roman" w:hAnsi="Times New Roman" w:cs="Times New Roman"/>
                <w:sz w:val="24"/>
                <w:szCs w:val="24"/>
                <w:lang w:val="en"/>
              </w:rPr>
              <w:t>brought back and worked on this chapter so as to be sure of the validity of the study.</w:t>
            </w:r>
          </w:p>
        </w:tc>
      </w:tr>
      <w:tr w:rsidR="003949A0" w:rsidRPr="003949A0" w14:paraId="168256B4" w14:textId="77777777" w:rsidTr="006F7C26">
        <w:trPr>
          <w:trHeight w:val="787"/>
        </w:trPr>
        <w:tc>
          <w:tcPr>
            <w:tcW w:w="520" w:type="dxa"/>
            <w:tcBorders>
              <w:top w:val="nil"/>
              <w:left w:val="nil"/>
              <w:bottom w:val="nil"/>
              <w:right w:val="nil"/>
            </w:tcBorders>
            <w:shd w:val="clear" w:color="000000" w:fill="FFFFFF"/>
            <w:vAlign w:val="bottom"/>
          </w:tcPr>
          <w:p w14:paraId="4D4B5387"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8560" w:type="dxa"/>
            <w:tcBorders>
              <w:top w:val="nil"/>
              <w:left w:val="nil"/>
              <w:bottom w:val="nil"/>
              <w:right w:val="nil"/>
            </w:tcBorders>
            <w:shd w:val="clear" w:color="000000" w:fill="FFFFFF"/>
            <w:vAlign w:val="bottom"/>
          </w:tcPr>
          <w:p w14:paraId="5DD02E05" w14:textId="77777777" w:rsidR="00E74F13" w:rsidRPr="003949A0" w:rsidRDefault="00E74F13" w:rsidP="00AE4B9C">
            <w:pPr>
              <w:autoSpaceDE w:val="0"/>
              <w:autoSpaceDN w:val="0"/>
              <w:adjustRightInd w:val="0"/>
              <w:spacing w:after="0" w:line="480" w:lineRule="auto"/>
              <w:ind w:left="200"/>
              <w:rPr>
                <w:rFonts w:ascii="Calibri" w:hAnsi="Calibri" w:cs="Calibri"/>
                <w:lang w:val="en"/>
              </w:rPr>
            </w:pPr>
            <w:r w:rsidRPr="003949A0">
              <w:rPr>
                <w:rFonts w:ascii="Times New Roman" w:hAnsi="Times New Roman" w:cs="Times New Roman"/>
                <w:b/>
                <w:bCs/>
                <w:sz w:val="24"/>
                <w:szCs w:val="24"/>
                <w:lang w:val="en"/>
              </w:rPr>
              <w:t>Hypothesis 1</w:t>
            </w:r>
          </w:p>
        </w:tc>
      </w:tr>
      <w:tr w:rsidR="003949A0" w:rsidRPr="003949A0" w14:paraId="52717CF1" w14:textId="77777777" w:rsidTr="006F7C26">
        <w:trPr>
          <w:trHeight w:val="560"/>
        </w:trPr>
        <w:tc>
          <w:tcPr>
            <w:tcW w:w="520" w:type="dxa"/>
            <w:tcBorders>
              <w:top w:val="nil"/>
              <w:left w:val="nil"/>
              <w:bottom w:val="nil"/>
              <w:right w:val="nil"/>
            </w:tcBorders>
            <w:shd w:val="clear" w:color="000000" w:fill="FFFFFF"/>
            <w:vAlign w:val="bottom"/>
          </w:tcPr>
          <w:p w14:paraId="2144E58C" w14:textId="77777777" w:rsidR="00E74F13" w:rsidRPr="003949A0" w:rsidRDefault="00E74F13" w:rsidP="00AE4B9C">
            <w:pPr>
              <w:autoSpaceDE w:val="0"/>
              <w:autoSpaceDN w:val="0"/>
              <w:adjustRightInd w:val="0"/>
              <w:spacing w:after="0" w:line="480" w:lineRule="auto"/>
              <w:rPr>
                <w:rFonts w:ascii="Calibri" w:hAnsi="Calibri" w:cs="Calibri"/>
                <w:lang w:val="en"/>
              </w:rPr>
            </w:pPr>
            <w:r w:rsidRPr="003949A0">
              <w:rPr>
                <w:rFonts w:ascii="Times New Roman" w:hAnsi="Times New Roman" w:cs="Times New Roman"/>
                <w:sz w:val="24"/>
                <w:szCs w:val="24"/>
                <w:lang w:val="en"/>
              </w:rPr>
              <w:t>H</w:t>
            </w:r>
            <w:r w:rsidRPr="003949A0">
              <w:rPr>
                <w:rFonts w:ascii="Times New Roman" w:hAnsi="Times New Roman" w:cs="Times New Roman"/>
                <w:sz w:val="31"/>
                <w:szCs w:val="31"/>
                <w:vertAlign w:val="subscript"/>
                <w:lang w:val="en"/>
              </w:rPr>
              <w:t>1</w:t>
            </w:r>
          </w:p>
        </w:tc>
        <w:tc>
          <w:tcPr>
            <w:tcW w:w="8560" w:type="dxa"/>
            <w:tcBorders>
              <w:top w:val="nil"/>
              <w:left w:val="nil"/>
              <w:bottom w:val="nil"/>
              <w:right w:val="nil"/>
            </w:tcBorders>
            <w:shd w:val="clear" w:color="000000" w:fill="FFFFFF"/>
            <w:vAlign w:val="bottom"/>
          </w:tcPr>
          <w:p w14:paraId="6B270180" w14:textId="77777777" w:rsidR="00E74F13" w:rsidRPr="003949A0" w:rsidRDefault="00E74F13" w:rsidP="00AE4B9C">
            <w:pPr>
              <w:autoSpaceDE w:val="0"/>
              <w:autoSpaceDN w:val="0"/>
              <w:adjustRightInd w:val="0"/>
              <w:spacing w:after="0" w:line="480" w:lineRule="auto"/>
              <w:ind w:left="200"/>
              <w:rPr>
                <w:rFonts w:ascii="Calibri" w:hAnsi="Calibri" w:cs="Calibri"/>
                <w:lang w:val="en"/>
              </w:rPr>
            </w:pPr>
            <w:r w:rsidRPr="003949A0">
              <w:rPr>
                <w:rFonts w:ascii="Times New Roman" w:hAnsi="Times New Roman" w:cs="Times New Roman"/>
                <w:sz w:val="24"/>
                <w:szCs w:val="24"/>
                <w:lang w:val="en"/>
              </w:rPr>
              <w:t>Public Relations practice has been able to create and secure understanding on the part</w:t>
            </w:r>
          </w:p>
        </w:tc>
      </w:tr>
      <w:tr w:rsidR="003949A0" w:rsidRPr="003949A0" w14:paraId="0FB8B1F5" w14:textId="77777777" w:rsidTr="006F7C26">
        <w:trPr>
          <w:trHeight w:val="540"/>
        </w:trPr>
        <w:tc>
          <w:tcPr>
            <w:tcW w:w="520" w:type="dxa"/>
            <w:tcBorders>
              <w:top w:val="nil"/>
              <w:left w:val="nil"/>
              <w:bottom w:val="nil"/>
              <w:right w:val="nil"/>
            </w:tcBorders>
            <w:shd w:val="clear" w:color="000000" w:fill="FFFFFF"/>
            <w:vAlign w:val="bottom"/>
          </w:tcPr>
          <w:p w14:paraId="66D303B0"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8560" w:type="dxa"/>
            <w:tcBorders>
              <w:top w:val="nil"/>
              <w:left w:val="nil"/>
              <w:bottom w:val="nil"/>
              <w:right w:val="nil"/>
            </w:tcBorders>
            <w:shd w:val="clear" w:color="000000" w:fill="FFFFFF"/>
            <w:vAlign w:val="bottom"/>
          </w:tcPr>
          <w:p w14:paraId="4841647C" w14:textId="77777777" w:rsidR="00E74F13" w:rsidRPr="003949A0" w:rsidRDefault="00E74F13" w:rsidP="00AE4B9C">
            <w:pPr>
              <w:autoSpaceDE w:val="0"/>
              <w:autoSpaceDN w:val="0"/>
              <w:adjustRightInd w:val="0"/>
              <w:spacing w:after="0" w:line="480" w:lineRule="auto"/>
              <w:ind w:left="200"/>
              <w:rPr>
                <w:rFonts w:ascii="Calibri" w:hAnsi="Calibri" w:cs="Calibri"/>
                <w:lang w:val="en"/>
              </w:rPr>
            </w:pPr>
            <w:r w:rsidRPr="003949A0">
              <w:rPr>
                <w:rFonts w:ascii="Times New Roman" w:hAnsi="Times New Roman" w:cs="Times New Roman"/>
                <w:sz w:val="24"/>
                <w:szCs w:val="24"/>
                <w:lang w:val="en"/>
              </w:rPr>
              <w:t xml:space="preserve">of the publics in order to </w:t>
            </w:r>
            <w:proofErr w:type="spellStart"/>
            <w:r w:rsidRPr="003949A0">
              <w:rPr>
                <w:rFonts w:ascii="Times New Roman" w:hAnsi="Times New Roman" w:cs="Times New Roman"/>
                <w:sz w:val="24"/>
                <w:szCs w:val="24"/>
                <w:lang w:val="en"/>
              </w:rPr>
              <w:t>patronise</w:t>
            </w:r>
            <w:proofErr w:type="spellEnd"/>
            <w:r w:rsidRPr="003949A0">
              <w:rPr>
                <w:rFonts w:ascii="Times New Roman" w:hAnsi="Times New Roman" w:cs="Times New Roman"/>
                <w:sz w:val="24"/>
                <w:szCs w:val="24"/>
                <w:lang w:val="en"/>
              </w:rPr>
              <w:t xml:space="preserve"> the bank.</w:t>
            </w:r>
          </w:p>
        </w:tc>
      </w:tr>
      <w:tr w:rsidR="003949A0" w:rsidRPr="003949A0" w14:paraId="58C49435" w14:textId="77777777" w:rsidTr="006F7C26">
        <w:trPr>
          <w:trHeight w:val="565"/>
        </w:trPr>
        <w:tc>
          <w:tcPr>
            <w:tcW w:w="520" w:type="dxa"/>
            <w:tcBorders>
              <w:top w:val="nil"/>
              <w:left w:val="nil"/>
              <w:bottom w:val="nil"/>
              <w:right w:val="nil"/>
            </w:tcBorders>
            <w:shd w:val="clear" w:color="000000" w:fill="FFFFFF"/>
            <w:vAlign w:val="bottom"/>
          </w:tcPr>
          <w:p w14:paraId="3B8FAD5D" w14:textId="77777777" w:rsidR="00E74F13" w:rsidRPr="003949A0" w:rsidRDefault="00E74F13" w:rsidP="00AE4B9C">
            <w:pPr>
              <w:autoSpaceDE w:val="0"/>
              <w:autoSpaceDN w:val="0"/>
              <w:adjustRightInd w:val="0"/>
              <w:spacing w:after="0" w:line="480" w:lineRule="auto"/>
              <w:rPr>
                <w:rFonts w:ascii="Calibri" w:hAnsi="Calibri" w:cs="Calibri"/>
                <w:lang w:val="en"/>
              </w:rPr>
            </w:pPr>
            <w:r w:rsidRPr="003949A0">
              <w:rPr>
                <w:rFonts w:ascii="Times New Roman" w:hAnsi="Times New Roman" w:cs="Times New Roman"/>
                <w:sz w:val="24"/>
                <w:szCs w:val="24"/>
                <w:lang w:val="en"/>
              </w:rPr>
              <w:t>H</w:t>
            </w:r>
            <w:r w:rsidRPr="003949A0">
              <w:rPr>
                <w:rFonts w:ascii="Times New Roman" w:hAnsi="Times New Roman" w:cs="Times New Roman"/>
                <w:sz w:val="31"/>
                <w:szCs w:val="31"/>
                <w:vertAlign w:val="subscript"/>
                <w:lang w:val="en"/>
              </w:rPr>
              <w:t>0</w:t>
            </w:r>
          </w:p>
        </w:tc>
        <w:tc>
          <w:tcPr>
            <w:tcW w:w="8560" w:type="dxa"/>
            <w:tcBorders>
              <w:top w:val="nil"/>
              <w:left w:val="nil"/>
              <w:bottom w:val="nil"/>
              <w:right w:val="nil"/>
            </w:tcBorders>
            <w:shd w:val="clear" w:color="000000" w:fill="FFFFFF"/>
            <w:vAlign w:val="bottom"/>
          </w:tcPr>
          <w:p w14:paraId="11FAACD1" w14:textId="77777777" w:rsidR="00E74F13" w:rsidRPr="003949A0" w:rsidRDefault="00E74F13" w:rsidP="00AE4B9C">
            <w:pPr>
              <w:autoSpaceDE w:val="0"/>
              <w:autoSpaceDN w:val="0"/>
              <w:adjustRightInd w:val="0"/>
              <w:spacing w:after="0" w:line="480" w:lineRule="auto"/>
              <w:ind w:left="200"/>
              <w:rPr>
                <w:rFonts w:ascii="Calibri" w:hAnsi="Calibri" w:cs="Calibri"/>
                <w:lang w:val="en"/>
              </w:rPr>
            </w:pPr>
            <w:r w:rsidRPr="003949A0">
              <w:rPr>
                <w:rFonts w:ascii="Times New Roman" w:hAnsi="Times New Roman" w:cs="Times New Roman"/>
                <w:sz w:val="24"/>
                <w:szCs w:val="24"/>
                <w:lang w:val="en"/>
              </w:rPr>
              <w:t>Public Relations practice has not been able to create and secure understanding on the</w:t>
            </w:r>
          </w:p>
        </w:tc>
      </w:tr>
      <w:tr w:rsidR="003949A0" w:rsidRPr="003949A0" w14:paraId="4ED3DD81" w14:textId="77777777" w:rsidTr="006F7C26">
        <w:trPr>
          <w:trHeight w:val="539"/>
        </w:trPr>
        <w:tc>
          <w:tcPr>
            <w:tcW w:w="520" w:type="dxa"/>
            <w:tcBorders>
              <w:top w:val="nil"/>
              <w:left w:val="nil"/>
              <w:bottom w:val="nil"/>
              <w:right w:val="nil"/>
            </w:tcBorders>
            <w:shd w:val="clear" w:color="000000" w:fill="FFFFFF"/>
            <w:vAlign w:val="bottom"/>
          </w:tcPr>
          <w:p w14:paraId="08769DA2"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8560" w:type="dxa"/>
            <w:tcBorders>
              <w:top w:val="nil"/>
              <w:left w:val="nil"/>
              <w:bottom w:val="nil"/>
              <w:right w:val="nil"/>
            </w:tcBorders>
            <w:shd w:val="clear" w:color="000000" w:fill="FFFFFF"/>
            <w:vAlign w:val="bottom"/>
          </w:tcPr>
          <w:p w14:paraId="498A044D" w14:textId="77777777" w:rsidR="00E74F13" w:rsidRPr="003949A0" w:rsidRDefault="00E74F13" w:rsidP="00AE4B9C">
            <w:pPr>
              <w:autoSpaceDE w:val="0"/>
              <w:autoSpaceDN w:val="0"/>
              <w:adjustRightInd w:val="0"/>
              <w:spacing w:after="0" w:line="480" w:lineRule="auto"/>
              <w:ind w:left="200"/>
              <w:rPr>
                <w:rFonts w:ascii="Calibri" w:hAnsi="Calibri" w:cs="Calibri"/>
                <w:lang w:val="en"/>
              </w:rPr>
            </w:pPr>
            <w:r w:rsidRPr="003949A0">
              <w:rPr>
                <w:rFonts w:ascii="Times New Roman" w:hAnsi="Times New Roman" w:cs="Times New Roman"/>
                <w:sz w:val="24"/>
                <w:szCs w:val="24"/>
                <w:lang w:val="en"/>
              </w:rPr>
              <w:t xml:space="preserve">part of the publics in order to </w:t>
            </w:r>
            <w:proofErr w:type="spellStart"/>
            <w:r w:rsidRPr="003949A0">
              <w:rPr>
                <w:rFonts w:ascii="Times New Roman" w:hAnsi="Times New Roman" w:cs="Times New Roman"/>
                <w:sz w:val="24"/>
                <w:szCs w:val="24"/>
                <w:lang w:val="en"/>
              </w:rPr>
              <w:t>patronise</w:t>
            </w:r>
            <w:proofErr w:type="spellEnd"/>
            <w:r w:rsidRPr="003949A0">
              <w:rPr>
                <w:rFonts w:ascii="Times New Roman" w:hAnsi="Times New Roman" w:cs="Times New Roman"/>
                <w:sz w:val="24"/>
                <w:szCs w:val="24"/>
                <w:lang w:val="en"/>
              </w:rPr>
              <w:t xml:space="preserve"> the bank.</w:t>
            </w:r>
          </w:p>
        </w:tc>
      </w:tr>
    </w:tbl>
    <w:p w14:paraId="30E58E68"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7194FEE0" w14:textId="77777777" w:rsidR="00E74F13" w:rsidRPr="003949A0" w:rsidRDefault="00E74F13" w:rsidP="00CD4E93">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Table 18 question 18.</w:t>
      </w:r>
    </w:p>
    <w:p w14:paraId="7C02C212" w14:textId="77777777" w:rsidR="00E74F13" w:rsidRPr="003949A0" w:rsidRDefault="00E74F13" w:rsidP="00CD4E93">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Do you agree that the Public Relations practice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has been able to create and secure understanding on the parts of its publics?</w:t>
      </w:r>
      <w:r w:rsidR="00CD4E93"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Using tabular format to calculate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we have this:</w:t>
      </w:r>
    </w:p>
    <w:tbl>
      <w:tblPr>
        <w:tblW w:w="9240" w:type="dxa"/>
        <w:tblInd w:w="180" w:type="dxa"/>
        <w:tblLayout w:type="fixed"/>
        <w:tblCellMar>
          <w:left w:w="0" w:type="dxa"/>
          <w:right w:w="0" w:type="dxa"/>
        </w:tblCellMar>
        <w:tblLook w:val="0000" w:firstRow="0" w:lastRow="0" w:firstColumn="0" w:lastColumn="0" w:noHBand="0" w:noVBand="0"/>
      </w:tblPr>
      <w:tblGrid>
        <w:gridCol w:w="2080"/>
        <w:gridCol w:w="1360"/>
        <w:gridCol w:w="1700"/>
        <w:gridCol w:w="1260"/>
        <w:gridCol w:w="1660"/>
        <w:gridCol w:w="660"/>
        <w:gridCol w:w="520"/>
      </w:tblGrid>
      <w:tr w:rsidR="003949A0" w:rsidRPr="003949A0" w14:paraId="0685EE87" w14:textId="77777777" w:rsidTr="00CD4E93">
        <w:trPr>
          <w:trHeight w:val="360"/>
        </w:trPr>
        <w:tc>
          <w:tcPr>
            <w:tcW w:w="2080" w:type="dxa"/>
            <w:tcBorders>
              <w:top w:val="nil"/>
              <w:left w:val="nil"/>
              <w:bottom w:val="nil"/>
              <w:right w:val="nil"/>
            </w:tcBorders>
            <w:shd w:val="clear" w:color="000000" w:fill="FFFFFF"/>
            <w:vAlign w:val="bottom"/>
          </w:tcPr>
          <w:p w14:paraId="10DC1F8F" w14:textId="77777777" w:rsidR="00E74F13" w:rsidRPr="003949A0" w:rsidRDefault="00E74F13" w:rsidP="00CD4E93">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Responses</w:t>
            </w:r>
          </w:p>
        </w:tc>
        <w:tc>
          <w:tcPr>
            <w:tcW w:w="1360" w:type="dxa"/>
            <w:tcBorders>
              <w:top w:val="nil"/>
              <w:left w:val="nil"/>
              <w:bottom w:val="nil"/>
              <w:right w:val="nil"/>
            </w:tcBorders>
            <w:shd w:val="clear" w:color="000000" w:fill="FFFFFF"/>
            <w:vAlign w:val="bottom"/>
          </w:tcPr>
          <w:p w14:paraId="67B35D88" w14:textId="77777777" w:rsidR="00E74F13" w:rsidRPr="003949A0" w:rsidRDefault="00E74F13" w:rsidP="00CD4E93">
            <w:pPr>
              <w:autoSpaceDE w:val="0"/>
              <w:autoSpaceDN w:val="0"/>
              <w:adjustRightInd w:val="0"/>
              <w:spacing w:after="0" w:line="240" w:lineRule="auto"/>
              <w:ind w:left="340"/>
              <w:rPr>
                <w:rFonts w:ascii="Calibri" w:hAnsi="Calibri" w:cs="Calibri"/>
                <w:lang w:val="en"/>
              </w:rPr>
            </w:pPr>
            <w:r w:rsidRPr="003949A0">
              <w:rPr>
                <w:rFonts w:ascii="Times New Roman" w:hAnsi="Times New Roman" w:cs="Times New Roman"/>
                <w:b/>
                <w:bCs/>
                <w:sz w:val="24"/>
                <w:szCs w:val="24"/>
                <w:lang w:val="en"/>
              </w:rPr>
              <w:t>O</w:t>
            </w:r>
          </w:p>
        </w:tc>
        <w:tc>
          <w:tcPr>
            <w:tcW w:w="1700" w:type="dxa"/>
            <w:tcBorders>
              <w:top w:val="nil"/>
              <w:left w:val="nil"/>
              <w:bottom w:val="nil"/>
              <w:right w:val="nil"/>
            </w:tcBorders>
            <w:shd w:val="clear" w:color="000000" w:fill="FFFFFF"/>
            <w:vAlign w:val="bottom"/>
          </w:tcPr>
          <w:p w14:paraId="6718072A" w14:textId="77777777" w:rsidR="00E74F13" w:rsidRPr="003949A0" w:rsidRDefault="00E74F13" w:rsidP="00CD4E93">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b/>
                <w:bCs/>
                <w:sz w:val="24"/>
                <w:szCs w:val="24"/>
                <w:lang w:val="en"/>
              </w:rPr>
              <w:t>E</w:t>
            </w:r>
          </w:p>
        </w:tc>
        <w:tc>
          <w:tcPr>
            <w:tcW w:w="1260" w:type="dxa"/>
            <w:tcBorders>
              <w:top w:val="nil"/>
              <w:left w:val="nil"/>
              <w:bottom w:val="nil"/>
              <w:right w:val="nil"/>
            </w:tcBorders>
            <w:shd w:val="clear" w:color="000000" w:fill="FFFFFF"/>
            <w:vAlign w:val="bottom"/>
          </w:tcPr>
          <w:p w14:paraId="1FD7D184" w14:textId="77777777" w:rsidR="00E74F13" w:rsidRPr="003949A0" w:rsidRDefault="00E74F13" w:rsidP="00CD4E93">
            <w:pPr>
              <w:autoSpaceDE w:val="0"/>
              <w:autoSpaceDN w:val="0"/>
              <w:adjustRightInd w:val="0"/>
              <w:spacing w:after="0" w:line="240" w:lineRule="auto"/>
              <w:ind w:left="520"/>
              <w:rPr>
                <w:rFonts w:ascii="Calibri" w:hAnsi="Calibri" w:cs="Calibri"/>
                <w:lang w:val="en"/>
              </w:rPr>
            </w:pPr>
            <w:r w:rsidRPr="003949A0">
              <w:rPr>
                <w:rFonts w:ascii="Times New Roman" w:hAnsi="Times New Roman" w:cs="Times New Roman"/>
                <w:b/>
                <w:bCs/>
                <w:sz w:val="24"/>
                <w:szCs w:val="24"/>
                <w:lang w:val="en"/>
              </w:rPr>
              <w:t>0-E</w:t>
            </w:r>
          </w:p>
        </w:tc>
        <w:tc>
          <w:tcPr>
            <w:tcW w:w="1660" w:type="dxa"/>
            <w:tcBorders>
              <w:top w:val="nil"/>
              <w:left w:val="nil"/>
              <w:bottom w:val="nil"/>
              <w:right w:val="nil"/>
            </w:tcBorders>
            <w:shd w:val="clear" w:color="000000" w:fill="FFFFFF"/>
            <w:vAlign w:val="bottom"/>
          </w:tcPr>
          <w:p w14:paraId="358D8713" w14:textId="77777777" w:rsidR="00E74F13" w:rsidRPr="003949A0" w:rsidRDefault="00E74F13" w:rsidP="00CD4E93">
            <w:pPr>
              <w:autoSpaceDE w:val="0"/>
              <w:autoSpaceDN w:val="0"/>
              <w:adjustRightInd w:val="0"/>
              <w:spacing w:after="0" w:line="240" w:lineRule="auto"/>
              <w:ind w:left="400"/>
              <w:rPr>
                <w:rFonts w:ascii="Calibri" w:hAnsi="Calibri" w:cs="Calibri"/>
                <w:lang w:val="en"/>
              </w:rPr>
            </w:pPr>
            <w:r w:rsidRPr="003949A0">
              <w:rPr>
                <w:rFonts w:ascii="Times New Roman" w:hAnsi="Times New Roman" w:cs="Times New Roman"/>
                <w:b/>
                <w:bCs/>
                <w:sz w:val="24"/>
                <w:szCs w:val="24"/>
                <w:lang w:val="en"/>
              </w:rPr>
              <w:t>(O-E)</w:t>
            </w:r>
            <w:r w:rsidRPr="003949A0">
              <w:rPr>
                <w:rFonts w:ascii="Times New Roman" w:hAnsi="Times New Roman" w:cs="Times New Roman"/>
                <w:b/>
                <w:bCs/>
                <w:sz w:val="31"/>
                <w:szCs w:val="31"/>
                <w:vertAlign w:val="superscript"/>
                <w:lang w:val="en"/>
              </w:rPr>
              <w:t>2</w:t>
            </w:r>
          </w:p>
        </w:tc>
        <w:tc>
          <w:tcPr>
            <w:tcW w:w="1180" w:type="dxa"/>
            <w:gridSpan w:val="2"/>
            <w:tcBorders>
              <w:top w:val="nil"/>
              <w:left w:val="nil"/>
              <w:bottom w:val="nil"/>
              <w:right w:val="nil"/>
            </w:tcBorders>
            <w:shd w:val="clear" w:color="000000" w:fill="FFFFFF"/>
            <w:vAlign w:val="bottom"/>
          </w:tcPr>
          <w:p w14:paraId="1183C0BE" w14:textId="77777777" w:rsidR="00E74F13" w:rsidRPr="003949A0" w:rsidRDefault="00E74F13" w:rsidP="00CD4E93">
            <w:pPr>
              <w:autoSpaceDE w:val="0"/>
              <w:autoSpaceDN w:val="0"/>
              <w:adjustRightInd w:val="0"/>
              <w:spacing w:after="0" w:line="240" w:lineRule="auto"/>
              <w:rPr>
                <w:rFonts w:ascii="Calibri" w:hAnsi="Calibri" w:cs="Calibri"/>
                <w:lang w:val="en"/>
              </w:rPr>
            </w:pPr>
            <w:r w:rsidRPr="003949A0">
              <w:rPr>
                <w:rFonts w:ascii="Times New Roman" w:hAnsi="Times New Roman" w:cs="Times New Roman"/>
                <w:b/>
                <w:bCs/>
                <w:sz w:val="24"/>
                <w:szCs w:val="24"/>
                <w:lang w:val="en"/>
              </w:rPr>
              <w:t>(O-E)</w:t>
            </w:r>
            <w:r w:rsidRPr="003949A0">
              <w:rPr>
                <w:rFonts w:ascii="Times New Roman" w:hAnsi="Times New Roman" w:cs="Times New Roman"/>
                <w:b/>
                <w:bCs/>
                <w:sz w:val="31"/>
                <w:szCs w:val="31"/>
                <w:vertAlign w:val="superscript"/>
                <w:lang w:val="en"/>
              </w:rPr>
              <w:t>2</w:t>
            </w:r>
          </w:p>
        </w:tc>
      </w:tr>
      <w:tr w:rsidR="003949A0" w:rsidRPr="003949A0" w14:paraId="521CBD8A" w14:textId="77777777" w:rsidTr="00CD4E93">
        <w:trPr>
          <w:trHeight w:val="280"/>
        </w:trPr>
        <w:tc>
          <w:tcPr>
            <w:tcW w:w="2080" w:type="dxa"/>
            <w:tcBorders>
              <w:top w:val="nil"/>
              <w:left w:val="nil"/>
              <w:bottom w:val="single" w:sz="6" w:space="0" w:color="000000"/>
              <w:right w:val="nil"/>
            </w:tcBorders>
            <w:shd w:val="clear" w:color="000000" w:fill="FFFFFF"/>
            <w:vAlign w:val="bottom"/>
          </w:tcPr>
          <w:p w14:paraId="5B1C58AE"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360" w:type="dxa"/>
            <w:tcBorders>
              <w:top w:val="nil"/>
              <w:left w:val="nil"/>
              <w:bottom w:val="single" w:sz="6" w:space="0" w:color="000000"/>
              <w:right w:val="nil"/>
            </w:tcBorders>
            <w:shd w:val="clear" w:color="000000" w:fill="FFFFFF"/>
            <w:vAlign w:val="bottom"/>
          </w:tcPr>
          <w:p w14:paraId="6982E86B"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700" w:type="dxa"/>
            <w:tcBorders>
              <w:top w:val="nil"/>
              <w:left w:val="nil"/>
              <w:bottom w:val="single" w:sz="6" w:space="0" w:color="000000"/>
              <w:right w:val="nil"/>
            </w:tcBorders>
            <w:shd w:val="clear" w:color="000000" w:fill="FFFFFF"/>
            <w:vAlign w:val="bottom"/>
          </w:tcPr>
          <w:p w14:paraId="5E1B4F93"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260" w:type="dxa"/>
            <w:tcBorders>
              <w:top w:val="nil"/>
              <w:left w:val="nil"/>
              <w:bottom w:val="single" w:sz="6" w:space="0" w:color="000000"/>
              <w:right w:val="nil"/>
            </w:tcBorders>
            <w:shd w:val="clear" w:color="000000" w:fill="FFFFFF"/>
            <w:vAlign w:val="bottom"/>
          </w:tcPr>
          <w:p w14:paraId="58C89A29"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660" w:type="dxa"/>
            <w:tcBorders>
              <w:top w:val="nil"/>
              <w:left w:val="nil"/>
              <w:bottom w:val="single" w:sz="6" w:space="0" w:color="000000"/>
              <w:right w:val="nil"/>
            </w:tcBorders>
            <w:shd w:val="clear" w:color="000000" w:fill="FFFFFF"/>
            <w:vAlign w:val="bottom"/>
          </w:tcPr>
          <w:p w14:paraId="22CEF5FB"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660" w:type="dxa"/>
            <w:tcBorders>
              <w:top w:val="single" w:sz="6" w:space="0" w:color="000000"/>
              <w:left w:val="nil"/>
              <w:bottom w:val="single" w:sz="6" w:space="0" w:color="000000"/>
              <w:right w:val="nil"/>
            </w:tcBorders>
            <w:shd w:val="clear" w:color="000000" w:fill="FFFFFF"/>
            <w:vAlign w:val="bottom"/>
          </w:tcPr>
          <w:p w14:paraId="78BF64EA" w14:textId="77777777" w:rsidR="00E74F13" w:rsidRPr="003949A0" w:rsidRDefault="00E74F13" w:rsidP="00CD4E93">
            <w:pPr>
              <w:autoSpaceDE w:val="0"/>
              <w:autoSpaceDN w:val="0"/>
              <w:adjustRightInd w:val="0"/>
              <w:spacing w:after="0" w:line="240" w:lineRule="auto"/>
              <w:ind w:left="220"/>
              <w:rPr>
                <w:rFonts w:ascii="Calibri" w:hAnsi="Calibri" w:cs="Calibri"/>
                <w:lang w:val="en"/>
              </w:rPr>
            </w:pPr>
            <w:r w:rsidRPr="003949A0">
              <w:rPr>
                <w:rFonts w:ascii="Times New Roman" w:hAnsi="Times New Roman" w:cs="Times New Roman"/>
                <w:b/>
                <w:bCs/>
                <w:sz w:val="24"/>
                <w:szCs w:val="24"/>
                <w:lang w:val="en"/>
              </w:rPr>
              <w:t>E</w:t>
            </w:r>
          </w:p>
        </w:tc>
        <w:tc>
          <w:tcPr>
            <w:tcW w:w="520" w:type="dxa"/>
            <w:tcBorders>
              <w:top w:val="nil"/>
              <w:left w:val="nil"/>
              <w:bottom w:val="single" w:sz="6" w:space="0" w:color="000000"/>
              <w:right w:val="nil"/>
            </w:tcBorders>
            <w:shd w:val="clear" w:color="000000" w:fill="FFFFFF"/>
            <w:vAlign w:val="bottom"/>
          </w:tcPr>
          <w:p w14:paraId="618F50D4" w14:textId="77777777" w:rsidR="00E74F13" w:rsidRPr="003949A0" w:rsidRDefault="00E74F13" w:rsidP="00CD4E93">
            <w:pPr>
              <w:autoSpaceDE w:val="0"/>
              <w:autoSpaceDN w:val="0"/>
              <w:adjustRightInd w:val="0"/>
              <w:spacing w:after="0" w:line="240" w:lineRule="auto"/>
              <w:rPr>
                <w:rFonts w:ascii="Calibri" w:hAnsi="Calibri" w:cs="Calibri"/>
                <w:lang w:val="en"/>
              </w:rPr>
            </w:pPr>
          </w:p>
        </w:tc>
      </w:tr>
      <w:tr w:rsidR="003949A0" w:rsidRPr="003949A0" w14:paraId="3BE07488" w14:textId="77777777" w:rsidTr="00CD4E93">
        <w:trPr>
          <w:trHeight w:val="298"/>
        </w:trPr>
        <w:tc>
          <w:tcPr>
            <w:tcW w:w="2080" w:type="dxa"/>
            <w:tcBorders>
              <w:top w:val="nil"/>
              <w:left w:val="nil"/>
              <w:bottom w:val="nil"/>
              <w:right w:val="nil"/>
            </w:tcBorders>
            <w:shd w:val="clear" w:color="000000" w:fill="FFFFFF"/>
            <w:vAlign w:val="bottom"/>
          </w:tcPr>
          <w:p w14:paraId="33A03FE2" w14:textId="77777777" w:rsidR="00E74F13" w:rsidRPr="003949A0" w:rsidRDefault="00E74F13" w:rsidP="00CD4E93">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Strongly agree</w:t>
            </w:r>
          </w:p>
        </w:tc>
        <w:tc>
          <w:tcPr>
            <w:tcW w:w="1360" w:type="dxa"/>
            <w:tcBorders>
              <w:top w:val="nil"/>
              <w:left w:val="nil"/>
              <w:bottom w:val="nil"/>
              <w:right w:val="nil"/>
            </w:tcBorders>
            <w:shd w:val="clear" w:color="000000" w:fill="FFFFFF"/>
            <w:vAlign w:val="bottom"/>
          </w:tcPr>
          <w:p w14:paraId="25BF9865" w14:textId="77777777" w:rsidR="00E74F13" w:rsidRPr="003949A0" w:rsidRDefault="00E74F13" w:rsidP="00CD4E93">
            <w:pPr>
              <w:autoSpaceDE w:val="0"/>
              <w:autoSpaceDN w:val="0"/>
              <w:adjustRightInd w:val="0"/>
              <w:spacing w:after="0" w:line="240" w:lineRule="auto"/>
              <w:ind w:left="340"/>
              <w:rPr>
                <w:rFonts w:ascii="Calibri" w:hAnsi="Calibri" w:cs="Calibri"/>
                <w:lang w:val="en"/>
              </w:rPr>
            </w:pPr>
            <w:r w:rsidRPr="003949A0">
              <w:rPr>
                <w:rFonts w:ascii="Times New Roman" w:hAnsi="Times New Roman" w:cs="Times New Roman"/>
                <w:sz w:val="24"/>
                <w:szCs w:val="24"/>
                <w:lang w:val="en"/>
              </w:rPr>
              <w:t>200</w:t>
            </w:r>
          </w:p>
        </w:tc>
        <w:tc>
          <w:tcPr>
            <w:tcW w:w="1700" w:type="dxa"/>
            <w:tcBorders>
              <w:top w:val="nil"/>
              <w:left w:val="nil"/>
              <w:bottom w:val="nil"/>
              <w:right w:val="nil"/>
            </w:tcBorders>
            <w:shd w:val="clear" w:color="000000" w:fill="FFFFFF"/>
            <w:vAlign w:val="bottom"/>
          </w:tcPr>
          <w:p w14:paraId="4246259F" w14:textId="77777777" w:rsidR="00E74F13" w:rsidRPr="003949A0" w:rsidRDefault="00E74F13" w:rsidP="00CD4E93">
            <w:pPr>
              <w:autoSpaceDE w:val="0"/>
              <w:autoSpaceDN w:val="0"/>
              <w:adjustRightInd w:val="0"/>
              <w:spacing w:after="0" w:line="240" w:lineRule="auto"/>
              <w:ind w:right="500"/>
              <w:jc w:val="right"/>
              <w:rPr>
                <w:rFonts w:ascii="Calibri" w:hAnsi="Calibri" w:cs="Calibri"/>
                <w:lang w:val="en"/>
              </w:rPr>
            </w:pPr>
            <w:r w:rsidRPr="003949A0">
              <w:rPr>
                <w:rFonts w:ascii="Times New Roman" w:hAnsi="Times New Roman" w:cs="Times New Roman"/>
                <w:sz w:val="24"/>
                <w:szCs w:val="24"/>
                <w:lang w:val="en"/>
              </w:rPr>
              <w:t>175</w:t>
            </w:r>
          </w:p>
        </w:tc>
        <w:tc>
          <w:tcPr>
            <w:tcW w:w="1260" w:type="dxa"/>
            <w:tcBorders>
              <w:top w:val="nil"/>
              <w:left w:val="nil"/>
              <w:bottom w:val="nil"/>
              <w:right w:val="nil"/>
            </w:tcBorders>
            <w:shd w:val="clear" w:color="000000" w:fill="FFFFFF"/>
            <w:vAlign w:val="bottom"/>
          </w:tcPr>
          <w:p w14:paraId="181E10D1" w14:textId="77777777" w:rsidR="00E74F13" w:rsidRPr="003949A0" w:rsidRDefault="00E74F13" w:rsidP="00CD4E93">
            <w:pPr>
              <w:autoSpaceDE w:val="0"/>
              <w:autoSpaceDN w:val="0"/>
              <w:adjustRightInd w:val="0"/>
              <w:spacing w:after="0" w:line="240" w:lineRule="auto"/>
              <w:ind w:left="520"/>
              <w:rPr>
                <w:rFonts w:ascii="Calibri" w:hAnsi="Calibri" w:cs="Calibri"/>
                <w:lang w:val="en"/>
              </w:rPr>
            </w:pPr>
            <w:r w:rsidRPr="003949A0">
              <w:rPr>
                <w:rFonts w:ascii="Times New Roman" w:hAnsi="Times New Roman" w:cs="Times New Roman"/>
                <w:sz w:val="24"/>
                <w:szCs w:val="24"/>
                <w:lang w:val="en"/>
              </w:rPr>
              <w:t>625</w:t>
            </w:r>
          </w:p>
        </w:tc>
        <w:tc>
          <w:tcPr>
            <w:tcW w:w="1660" w:type="dxa"/>
            <w:tcBorders>
              <w:top w:val="nil"/>
              <w:left w:val="nil"/>
              <w:bottom w:val="nil"/>
              <w:right w:val="nil"/>
            </w:tcBorders>
            <w:shd w:val="clear" w:color="000000" w:fill="FFFFFF"/>
            <w:vAlign w:val="bottom"/>
          </w:tcPr>
          <w:p w14:paraId="5477E36A" w14:textId="77777777" w:rsidR="00E74F13" w:rsidRPr="003949A0" w:rsidRDefault="00E74F13" w:rsidP="00CD4E93">
            <w:pPr>
              <w:autoSpaceDE w:val="0"/>
              <w:autoSpaceDN w:val="0"/>
              <w:adjustRightInd w:val="0"/>
              <w:spacing w:after="0" w:line="240" w:lineRule="auto"/>
              <w:ind w:right="660"/>
              <w:jc w:val="right"/>
              <w:rPr>
                <w:rFonts w:ascii="Calibri" w:hAnsi="Calibri" w:cs="Calibri"/>
                <w:lang w:val="en"/>
              </w:rPr>
            </w:pPr>
            <w:r w:rsidRPr="003949A0">
              <w:rPr>
                <w:rFonts w:ascii="Times New Roman" w:hAnsi="Times New Roman" w:cs="Times New Roman"/>
                <w:sz w:val="24"/>
                <w:szCs w:val="24"/>
                <w:lang w:val="en"/>
              </w:rPr>
              <w:t>625</w:t>
            </w:r>
          </w:p>
        </w:tc>
        <w:tc>
          <w:tcPr>
            <w:tcW w:w="660" w:type="dxa"/>
            <w:tcBorders>
              <w:top w:val="nil"/>
              <w:left w:val="nil"/>
              <w:bottom w:val="nil"/>
              <w:right w:val="nil"/>
            </w:tcBorders>
            <w:shd w:val="clear" w:color="000000" w:fill="FFFFFF"/>
            <w:vAlign w:val="bottom"/>
          </w:tcPr>
          <w:p w14:paraId="165C29E9" w14:textId="77777777" w:rsidR="00E74F13" w:rsidRPr="003949A0" w:rsidRDefault="00E74F13" w:rsidP="00CD4E93">
            <w:pPr>
              <w:autoSpaceDE w:val="0"/>
              <w:autoSpaceDN w:val="0"/>
              <w:adjustRightInd w:val="0"/>
              <w:spacing w:after="0" w:line="240" w:lineRule="auto"/>
              <w:ind w:left="180"/>
              <w:rPr>
                <w:rFonts w:ascii="Calibri" w:hAnsi="Calibri" w:cs="Calibri"/>
                <w:lang w:val="en"/>
              </w:rPr>
            </w:pPr>
            <w:r w:rsidRPr="003949A0">
              <w:rPr>
                <w:rFonts w:ascii="Times New Roman" w:hAnsi="Times New Roman" w:cs="Times New Roman"/>
                <w:sz w:val="24"/>
                <w:szCs w:val="24"/>
                <w:lang w:val="en"/>
              </w:rPr>
              <w:t>3.57</w:t>
            </w:r>
          </w:p>
        </w:tc>
        <w:tc>
          <w:tcPr>
            <w:tcW w:w="520" w:type="dxa"/>
            <w:tcBorders>
              <w:top w:val="nil"/>
              <w:left w:val="nil"/>
              <w:bottom w:val="nil"/>
              <w:right w:val="nil"/>
            </w:tcBorders>
            <w:shd w:val="clear" w:color="000000" w:fill="FFFFFF"/>
            <w:vAlign w:val="bottom"/>
          </w:tcPr>
          <w:p w14:paraId="68C07F4C" w14:textId="77777777" w:rsidR="00E74F13" w:rsidRPr="003949A0" w:rsidRDefault="00E74F13" w:rsidP="00CD4E93">
            <w:pPr>
              <w:autoSpaceDE w:val="0"/>
              <w:autoSpaceDN w:val="0"/>
              <w:adjustRightInd w:val="0"/>
              <w:spacing w:after="0" w:line="240" w:lineRule="auto"/>
              <w:rPr>
                <w:rFonts w:ascii="Calibri" w:hAnsi="Calibri" w:cs="Calibri"/>
                <w:lang w:val="en"/>
              </w:rPr>
            </w:pPr>
          </w:p>
        </w:tc>
      </w:tr>
      <w:tr w:rsidR="003949A0" w:rsidRPr="003949A0" w14:paraId="5DC40691" w14:textId="77777777" w:rsidTr="00CD4E93">
        <w:trPr>
          <w:trHeight w:val="418"/>
        </w:trPr>
        <w:tc>
          <w:tcPr>
            <w:tcW w:w="2080" w:type="dxa"/>
            <w:tcBorders>
              <w:top w:val="nil"/>
              <w:left w:val="nil"/>
              <w:bottom w:val="nil"/>
              <w:right w:val="nil"/>
            </w:tcBorders>
            <w:shd w:val="clear" w:color="000000" w:fill="FFFFFF"/>
            <w:vAlign w:val="bottom"/>
          </w:tcPr>
          <w:p w14:paraId="2CE34ACB" w14:textId="77777777" w:rsidR="00E74F13" w:rsidRPr="003949A0" w:rsidRDefault="00E74F13" w:rsidP="00CD4E93">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Agree</w:t>
            </w:r>
          </w:p>
        </w:tc>
        <w:tc>
          <w:tcPr>
            <w:tcW w:w="1360" w:type="dxa"/>
            <w:tcBorders>
              <w:top w:val="nil"/>
              <w:left w:val="nil"/>
              <w:bottom w:val="nil"/>
              <w:right w:val="nil"/>
            </w:tcBorders>
            <w:shd w:val="clear" w:color="000000" w:fill="FFFFFF"/>
            <w:vAlign w:val="bottom"/>
          </w:tcPr>
          <w:p w14:paraId="26B908DE" w14:textId="77777777" w:rsidR="00E74F13" w:rsidRPr="003949A0" w:rsidRDefault="00E74F13" w:rsidP="00CD4E93">
            <w:pPr>
              <w:autoSpaceDE w:val="0"/>
              <w:autoSpaceDN w:val="0"/>
              <w:adjustRightInd w:val="0"/>
              <w:spacing w:after="0" w:line="240" w:lineRule="auto"/>
              <w:ind w:left="300"/>
              <w:rPr>
                <w:rFonts w:ascii="Calibri" w:hAnsi="Calibri" w:cs="Calibri"/>
                <w:lang w:val="en"/>
              </w:rPr>
            </w:pPr>
            <w:r w:rsidRPr="003949A0">
              <w:rPr>
                <w:rFonts w:ascii="Times New Roman" w:hAnsi="Times New Roman" w:cs="Times New Roman"/>
                <w:sz w:val="24"/>
                <w:szCs w:val="24"/>
                <w:lang w:val="en"/>
              </w:rPr>
              <w:t>80</w:t>
            </w:r>
          </w:p>
        </w:tc>
        <w:tc>
          <w:tcPr>
            <w:tcW w:w="1700" w:type="dxa"/>
            <w:tcBorders>
              <w:top w:val="nil"/>
              <w:left w:val="nil"/>
              <w:bottom w:val="nil"/>
              <w:right w:val="nil"/>
            </w:tcBorders>
            <w:shd w:val="clear" w:color="000000" w:fill="FFFFFF"/>
            <w:vAlign w:val="bottom"/>
          </w:tcPr>
          <w:p w14:paraId="2395EC31" w14:textId="77777777" w:rsidR="00E74F13" w:rsidRPr="003949A0" w:rsidRDefault="00E74F13" w:rsidP="00CD4E93">
            <w:pPr>
              <w:autoSpaceDE w:val="0"/>
              <w:autoSpaceDN w:val="0"/>
              <w:adjustRightInd w:val="0"/>
              <w:spacing w:after="0" w:line="240" w:lineRule="auto"/>
              <w:ind w:right="660"/>
              <w:jc w:val="right"/>
              <w:rPr>
                <w:rFonts w:ascii="Calibri" w:hAnsi="Calibri" w:cs="Calibri"/>
                <w:lang w:val="en"/>
              </w:rPr>
            </w:pPr>
            <w:r w:rsidRPr="003949A0">
              <w:rPr>
                <w:rFonts w:ascii="Times New Roman" w:hAnsi="Times New Roman" w:cs="Times New Roman"/>
                <w:sz w:val="24"/>
                <w:szCs w:val="24"/>
                <w:lang w:val="en"/>
              </w:rPr>
              <w:t>70</w:t>
            </w:r>
          </w:p>
        </w:tc>
        <w:tc>
          <w:tcPr>
            <w:tcW w:w="1260" w:type="dxa"/>
            <w:tcBorders>
              <w:top w:val="nil"/>
              <w:left w:val="nil"/>
              <w:bottom w:val="nil"/>
              <w:right w:val="nil"/>
            </w:tcBorders>
            <w:shd w:val="clear" w:color="000000" w:fill="FFFFFF"/>
            <w:vAlign w:val="bottom"/>
          </w:tcPr>
          <w:p w14:paraId="4992C87A" w14:textId="77777777" w:rsidR="00E74F13" w:rsidRPr="003949A0" w:rsidRDefault="00E74F13" w:rsidP="00CD4E93">
            <w:pPr>
              <w:autoSpaceDE w:val="0"/>
              <w:autoSpaceDN w:val="0"/>
              <w:adjustRightInd w:val="0"/>
              <w:spacing w:after="0" w:line="240" w:lineRule="auto"/>
              <w:ind w:left="460"/>
              <w:rPr>
                <w:rFonts w:ascii="Calibri" w:hAnsi="Calibri" w:cs="Calibri"/>
                <w:lang w:val="en"/>
              </w:rPr>
            </w:pPr>
            <w:r w:rsidRPr="003949A0">
              <w:rPr>
                <w:rFonts w:ascii="Times New Roman" w:hAnsi="Times New Roman" w:cs="Times New Roman"/>
                <w:sz w:val="24"/>
                <w:szCs w:val="24"/>
                <w:lang w:val="en"/>
              </w:rPr>
              <w:t>10</w:t>
            </w:r>
          </w:p>
        </w:tc>
        <w:tc>
          <w:tcPr>
            <w:tcW w:w="1660" w:type="dxa"/>
            <w:tcBorders>
              <w:top w:val="nil"/>
              <w:left w:val="nil"/>
              <w:bottom w:val="nil"/>
              <w:right w:val="nil"/>
            </w:tcBorders>
            <w:shd w:val="clear" w:color="000000" w:fill="FFFFFF"/>
            <w:vAlign w:val="bottom"/>
          </w:tcPr>
          <w:p w14:paraId="1F21BE66" w14:textId="77777777" w:rsidR="00E74F13" w:rsidRPr="003949A0" w:rsidRDefault="00E74F13" w:rsidP="00CD4E93">
            <w:pPr>
              <w:autoSpaceDE w:val="0"/>
              <w:autoSpaceDN w:val="0"/>
              <w:adjustRightInd w:val="0"/>
              <w:spacing w:after="0" w:line="240" w:lineRule="auto"/>
              <w:ind w:right="720"/>
              <w:jc w:val="right"/>
              <w:rPr>
                <w:rFonts w:ascii="Calibri" w:hAnsi="Calibri" w:cs="Calibri"/>
                <w:lang w:val="en"/>
              </w:rPr>
            </w:pPr>
            <w:r w:rsidRPr="003949A0">
              <w:rPr>
                <w:rFonts w:ascii="Times New Roman" w:hAnsi="Times New Roman" w:cs="Times New Roman"/>
                <w:sz w:val="24"/>
                <w:szCs w:val="24"/>
                <w:lang w:val="en"/>
              </w:rPr>
              <w:t>100</w:t>
            </w:r>
          </w:p>
        </w:tc>
        <w:tc>
          <w:tcPr>
            <w:tcW w:w="660" w:type="dxa"/>
            <w:tcBorders>
              <w:top w:val="nil"/>
              <w:left w:val="nil"/>
              <w:bottom w:val="nil"/>
              <w:right w:val="nil"/>
            </w:tcBorders>
            <w:shd w:val="clear" w:color="000000" w:fill="FFFFFF"/>
            <w:vAlign w:val="bottom"/>
          </w:tcPr>
          <w:p w14:paraId="6C920CDE" w14:textId="77777777" w:rsidR="00E74F13" w:rsidRPr="003949A0" w:rsidRDefault="00E74F13" w:rsidP="00CD4E93">
            <w:pPr>
              <w:autoSpaceDE w:val="0"/>
              <w:autoSpaceDN w:val="0"/>
              <w:adjustRightInd w:val="0"/>
              <w:spacing w:after="0" w:line="240" w:lineRule="auto"/>
              <w:ind w:left="180"/>
              <w:rPr>
                <w:rFonts w:ascii="Calibri" w:hAnsi="Calibri" w:cs="Calibri"/>
                <w:lang w:val="en"/>
              </w:rPr>
            </w:pPr>
            <w:r w:rsidRPr="003949A0">
              <w:rPr>
                <w:rFonts w:ascii="Times New Roman" w:hAnsi="Times New Roman" w:cs="Times New Roman"/>
                <w:sz w:val="24"/>
                <w:szCs w:val="24"/>
                <w:lang w:val="en"/>
              </w:rPr>
              <w:t>1.45</w:t>
            </w:r>
          </w:p>
        </w:tc>
        <w:tc>
          <w:tcPr>
            <w:tcW w:w="520" w:type="dxa"/>
            <w:tcBorders>
              <w:top w:val="nil"/>
              <w:left w:val="nil"/>
              <w:bottom w:val="nil"/>
              <w:right w:val="nil"/>
            </w:tcBorders>
            <w:shd w:val="clear" w:color="000000" w:fill="FFFFFF"/>
            <w:vAlign w:val="bottom"/>
          </w:tcPr>
          <w:p w14:paraId="3A049B3B" w14:textId="77777777" w:rsidR="00E74F13" w:rsidRPr="003949A0" w:rsidRDefault="00E74F13" w:rsidP="00CD4E93">
            <w:pPr>
              <w:autoSpaceDE w:val="0"/>
              <w:autoSpaceDN w:val="0"/>
              <w:adjustRightInd w:val="0"/>
              <w:spacing w:after="0" w:line="240" w:lineRule="auto"/>
              <w:rPr>
                <w:rFonts w:ascii="Calibri" w:hAnsi="Calibri" w:cs="Calibri"/>
                <w:lang w:val="en"/>
              </w:rPr>
            </w:pPr>
          </w:p>
        </w:tc>
      </w:tr>
      <w:tr w:rsidR="003949A0" w:rsidRPr="003949A0" w14:paraId="33E83B3F" w14:textId="77777777" w:rsidTr="00CD4E93">
        <w:trPr>
          <w:trHeight w:val="413"/>
        </w:trPr>
        <w:tc>
          <w:tcPr>
            <w:tcW w:w="2080" w:type="dxa"/>
            <w:tcBorders>
              <w:top w:val="nil"/>
              <w:left w:val="nil"/>
              <w:bottom w:val="nil"/>
              <w:right w:val="nil"/>
            </w:tcBorders>
            <w:shd w:val="clear" w:color="000000" w:fill="FFFFFF"/>
            <w:vAlign w:val="bottom"/>
          </w:tcPr>
          <w:p w14:paraId="443CC43D" w14:textId="77777777" w:rsidR="00E74F13" w:rsidRPr="003949A0" w:rsidRDefault="00E74F13" w:rsidP="00CD4E93">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Strongly disagree</w:t>
            </w:r>
          </w:p>
        </w:tc>
        <w:tc>
          <w:tcPr>
            <w:tcW w:w="1360" w:type="dxa"/>
            <w:tcBorders>
              <w:top w:val="nil"/>
              <w:left w:val="nil"/>
              <w:bottom w:val="nil"/>
              <w:right w:val="nil"/>
            </w:tcBorders>
            <w:shd w:val="clear" w:color="000000" w:fill="FFFFFF"/>
            <w:vAlign w:val="bottom"/>
          </w:tcPr>
          <w:p w14:paraId="6A4130A6" w14:textId="77777777" w:rsidR="00E74F13" w:rsidRPr="003949A0" w:rsidRDefault="00E74F13" w:rsidP="00CD4E93">
            <w:pPr>
              <w:autoSpaceDE w:val="0"/>
              <w:autoSpaceDN w:val="0"/>
              <w:adjustRightInd w:val="0"/>
              <w:spacing w:after="0" w:line="240" w:lineRule="auto"/>
              <w:ind w:left="320"/>
              <w:rPr>
                <w:rFonts w:ascii="Calibri" w:hAnsi="Calibri" w:cs="Calibri"/>
                <w:lang w:val="en"/>
              </w:rPr>
            </w:pPr>
            <w:r w:rsidRPr="003949A0">
              <w:rPr>
                <w:rFonts w:ascii="Times New Roman" w:hAnsi="Times New Roman" w:cs="Times New Roman"/>
                <w:sz w:val="24"/>
                <w:szCs w:val="24"/>
                <w:lang w:val="en"/>
              </w:rPr>
              <w:t>40</w:t>
            </w:r>
          </w:p>
        </w:tc>
        <w:tc>
          <w:tcPr>
            <w:tcW w:w="1700" w:type="dxa"/>
            <w:tcBorders>
              <w:top w:val="nil"/>
              <w:left w:val="nil"/>
              <w:bottom w:val="nil"/>
              <w:right w:val="nil"/>
            </w:tcBorders>
            <w:shd w:val="clear" w:color="000000" w:fill="FFFFFF"/>
            <w:vAlign w:val="bottom"/>
          </w:tcPr>
          <w:p w14:paraId="61F43DFF" w14:textId="77777777" w:rsidR="00E74F13" w:rsidRPr="003949A0" w:rsidRDefault="00E74F13" w:rsidP="00CD4E93">
            <w:pPr>
              <w:autoSpaceDE w:val="0"/>
              <w:autoSpaceDN w:val="0"/>
              <w:adjustRightInd w:val="0"/>
              <w:spacing w:after="0" w:line="240" w:lineRule="auto"/>
              <w:ind w:left="700"/>
              <w:rPr>
                <w:rFonts w:ascii="Calibri" w:hAnsi="Calibri" w:cs="Calibri"/>
                <w:lang w:val="en"/>
              </w:rPr>
            </w:pPr>
            <w:r w:rsidRPr="003949A0">
              <w:rPr>
                <w:rFonts w:ascii="Times New Roman" w:hAnsi="Times New Roman" w:cs="Times New Roman"/>
                <w:sz w:val="24"/>
                <w:szCs w:val="24"/>
                <w:lang w:val="en"/>
              </w:rPr>
              <w:t>35</w:t>
            </w:r>
          </w:p>
        </w:tc>
        <w:tc>
          <w:tcPr>
            <w:tcW w:w="1260" w:type="dxa"/>
            <w:tcBorders>
              <w:top w:val="nil"/>
              <w:left w:val="nil"/>
              <w:bottom w:val="nil"/>
              <w:right w:val="nil"/>
            </w:tcBorders>
            <w:shd w:val="clear" w:color="000000" w:fill="FFFFFF"/>
            <w:vAlign w:val="bottom"/>
          </w:tcPr>
          <w:p w14:paraId="71FB5CD7" w14:textId="77777777" w:rsidR="00E74F13" w:rsidRPr="003949A0" w:rsidRDefault="00E74F13" w:rsidP="00CD4E93">
            <w:pPr>
              <w:autoSpaceDE w:val="0"/>
              <w:autoSpaceDN w:val="0"/>
              <w:adjustRightInd w:val="0"/>
              <w:spacing w:after="0" w:line="240" w:lineRule="auto"/>
              <w:ind w:left="480"/>
              <w:rPr>
                <w:rFonts w:ascii="Calibri" w:hAnsi="Calibri" w:cs="Calibri"/>
                <w:lang w:val="en"/>
              </w:rPr>
            </w:pPr>
            <w:r w:rsidRPr="003949A0">
              <w:rPr>
                <w:rFonts w:ascii="Times New Roman" w:hAnsi="Times New Roman" w:cs="Times New Roman"/>
                <w:sz w:val="24"/>
                <w:szCs w:val="24"/>
                <w:lang w:val="en"/>
              </w:rPr>
              <w:t>5</w:t>
            </w:r>
          </w:p>
        </w:tc>
        <w:tc>
          <w:tcPr>
            <w:tcW w:w="1660" w:type="dxa"/>
            <w:tcBorders>
              <w:top w:val="nil"/>
              <w:left w:val="nil"/>
              <w:bottom w:val="nil"/>
              <w:right w:val="nil"/>
            </w:tcBorders>
            <w:shd w:val="clear" w:color="000000" w:fill="FFFFFF"/>
            <w:vAlign w:val="bottom"/>
          </w:tcPr>
          <w:p w14:paraId="532591F3" w14:textId="77777777" w:rsidR="00E74F13" w:rsidRPr="003949A0" w:rsidRDefault="00E74F13" w:rsidP="00CD4E93">
            <w:pPr>
              <w:autoSpaceDE w:val="0"/>
              <w:autoSpaceDN w:val="0"/>
              <w:adjustRightInd w:val="0"/>
              <w:spacing w:after="0" w:line="240" w:lineRule="auto"/>
              <w:ind w:left="500"/>
              <w:rPr>
                <w:rFonts w:ascii="Calibri" w:hAnsi="Calibri" w:cs="Calibri"/>
                <w:lang w:val="en"/>
              </w:rPr>
            </w:pPr>
            <w:r w:rsidRPr="003949A0">
              <w:rPr>
                <w:rFonts w:ascii="Times New Roman" w:hAnsi="Times New Roman" w:cs="Times New Roman"/>
                <w:sz w:val="24"/>
                <w:szCs w:val="24"/>
                <w:lang w:val="en"/>
              </w:rPr>
              <w:t>25</w:t>
            </w:r>
          </w:p>
        </w:tc>
        <w:tc>
          <w:tcPr>
            <w:tcW w:w="660" w:type="dxa"/>
            <w:tcBorders>
              <w:top w:val="nil"/>
              <w:left w:val="nil"/>
              <w:bottom w:val="nil"/>
              <w:right w:val="nil"/>
            </w:tcBorders>
            <w:shd w:val="clear" w:color="000000" w:fill="FFFFFF"/>
            <w:vAlign w:val="bottom"/>
          </w:tcPr>
          <w:p w14:paraId="635CFC34" w14:textId="77777777" w:rsidR="00E74F13" w:rsidRPr="003949A0" w:rsidRDefault="00E74F13" w:rsidP="00CD4E93">
            <w:pPr>
              <w:autoSpaceDE w:val="0"/>
              <w:autoSpaceDN w:val="0"/>
              <w:adjustRightInd w:val="0"/>
              <w:spacing w:after="0" w:line="240" w:lineRule="auto"/>
              <w:jc w:val="right"/>
              <w:rPr>
                <w:rFonts w:ascii="Calibri" w:hAnsi="Calibri" w:cs="Calibri"/>
                <w:lang w:val="en"/>
              </w:rPr>
            </w:pPr>
            <w:r w:rsidRPr="003949A0">
              <w:rPr>
                <w:rFonts w:ascii="Times New Roman" w:hAnsi="Times New Roman" w:cs="Times New Roman"/>
                <w:sz w:val="24"/>
                <w:szCs w:val="24"/>
                <w:lang w:val="en"/>
              </w:rPr>
              <w:t>0.71</w:t>
            </w:r>
          </w:p>
        </w:tc>
        <w:tc>
          <w:tcPr>
            <w:tcW w:w="520" w:type="dxa"/>
            <w:tcBorders>
              <w:top w:val="nil"/>
              <w:left w:val="nil"/>
              <w:bottom w:val="nil"/>
              <w:right w:val="nil"/>
            </w:tcBorders>
            <w:shd w:val="clear" w:color="000000" w:fill="FFFFFF"/>
            <w:vAlign w:val="bottom"/>
          </w:tcPr>
          <w:p w14:paraId="01444A6F" w14:textId="77777777" w:rsidR="00E74F13" w:rsidRPr="003949A0" w:rsidRDefault="00E74F13" w:rsidP="00CD4E93">
            <w:pPr>
              <w:autoSpaceDE w:val="0"/>
              <w:autoSpaceDN w:val="0"/>
              <w:adjustRightInd w:val="0"/>
              <w:spacing w:after="0" w:line="240" w:lineRule="auto"/>
              <w:rPr>
                <w:rFonts w:ascii="Calibri" w:hAnsi="Calibri" w:cs="Calibri"/>
                <w:lang w:val="en"/>
              </w:rPr>
            </w:pPr>
          </w:p>
        </w:tc>
      </w:tr>
      <w:tr w:rsidR="003949A0" w:rsidRPr="003949A0" w14:paraId="5F98E2B0" w14:textId="77777777" w:rsidTr="00CD4E93">
        <w:trPr>
          <w:trHeight w:val="413"/>
        </w:trPr>
        <w:tc>
          <w:tcPr>
            <w:tcW w:w="2080" w:type="dxa"/>
            <w:tcBorders>
              <w:top w:val="nil"/>
              <w:left w:val="nil"/>
              <w:bottom w:val="nil"/>
              <w:right w:val="nil"/>
            </w:tcBorders>
            <w:shd w:val="clear" w:color="000000" w:fill="FFFFFF"/>
            <w:vAlign w:val="bottom"/>
          </w:tcPr>
          <w:p w14:paraId="6F35BF32" w14:textId="77777777" w:rsidR="00E74F13" w:rsidRPr="003949A0" w:rsidRDefault="00E74F13" w:rsidP="00CD4E93">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Disagree</w:t>
            </w:r>
          </w:p>
        </w:tc>
        <w:tc>
          <w:tcPr>
            <w:tcW w:w="1360" w:type="dxa"/>
            <w:tcBorders>
              <w:top w:val="nil"/>
              <w:left w:val="nil"/>
              <w:bottom w:val="nil"/>
              <w:right w:val="nil"/>
            </w:tcBorders>
            <w:shd w:val="clear" w:color="000000" w:fill="FFFFFF"/>
            <w:vAlign w:val="bottom"/>
          </w:tcPr>
          <w:p w14:paraId="7BF4C84D" w14:textId="77777777" w:rsidR="00E74F13" w:rsidRPr="003949A0" w:rsidRDefault="00E74F13" w:rsidP="00CD4E93">
            <w:pPr>
              <w:autoSpaceDE w:val="0"/>
              <w:autoSpaceDN w:val="0"/>
              <w:adjustRightInd w:val="0"/>
              <w:spacing w:after="0" w:line="240" w:lineRule="auto"/>
              <w:ind w:left="320"/>
              <w:rPr>
                <w:rFonts w:ascii="Calibri" w:hAnsi="Calibri" w:cs="Calibri"/>
                <w:lang w:val="en"/>
              </w:rPr>
            </w:pPr>
            <w:r w:rsidRPr="003949A0">
              <w:rPr>
                <w:rFonts w:ascii="Times New Roman" w:hAnsi="Times New Roman" w:cs="Times New Roman"/>
                <w:sz w:val="24"/>
                <w:szCs w:val="24"/>
                <w:lang w:val="en"/>
              </w:rPr>
              <w:t>20</w:t>
            </w:r>
          </w:p>
        </w:tc>
        <w:tc>
          <w:tcPr>
            <w:tcW w:w="1700" w:type="dxa"/>
            <w:tcBorders>
              <w:top w:val="nil"/>
              <w:left w:val="nil"/>
              <w:bottom w:val="nil"/>
              <w:right w:val="nil"/>
            </w:tcBorders>
            <w:shd w:val="clear" w:color="000000" w:fill="FFFFFF"/>
            <w:vAlign w:val="bottom"/>
          </w:tcPr>
          <w:p w14:paraId="78B52030" w14:textId="77777777" w:rsidR="00E74F13" w:rsidRPr="003949A0" w:rsidRDefault="00E74F13" w:rsidP="00CD4E93">
            <w:pPr>
              <w:autoSpaceDE w:val="0"/>
              <w:autoSpaceDN w:val="0"/>
              <w:adjustRightInd w:val="0"/>
              <w:spacing w:after="0" w:line="240" w:lineRule="auto"/>
              <w:ind w:left="700"/>
              <w:rPr>
                <w:rFonts w:ascii="Calibri" w:hAnsi="Calibri" w:cs="Calibri"/>
                <w:lang w:val="en"/>
              </w:rPr>
            </w:pPr>
            <w:r w:rsidRPr="003949A0">
              <w:rPr>
                <w:rFonts w:ascii="Times New Roman" w:hAnsi="Times New Roman" w:cs="Times New Roman"/>
                <w:sz w:val="24"/>
                <w:szCs w:val="24"/>
                <w:lang w:val="en"/>
              </w:rPr>
              <w:t>17.55</w:t>
            </w:r>
          </w:p>
        </w:tc>
        <w:tc>
          <w:tcPr>
            <w:tcW w:w="1260" w:type="dxa"/>
            <w:tcBorders>
              <w:top w:val="nil"/>
              <w:left w:val="nil"/>
              <w:bottom w:val="nil"/>
              <w:right w:val="nil"/>
            </w:tcBorders>
            <w:shd w:val="clear" w:color="000000" w:fill="FFFFFF"/>
            <w:vAlign w:val="bottom"/>
          </w:tcPr>
          <w:p w14:paraId="57A0D922" w14:textId="77777777" w:rsidR="00E74F13" w:rsidRPr="003949A0" w:rsidRDefault="00E74F13" w:rsidP="00CD4E93">
            <w:pPr>
              <w:autoSpaceDE w:val="0"/>
              <w:autoSpaceDN w:val="0"/>
              <w:adjustRightInd w:val="0"/>
              <w:spacing w:after="0" w:line="240" w:lineRule="auto"/>
              <w:ind w:left="500"/>
              <w:rPr>
                <w:rFonts w:ascii="Calibri" w:hAnsi="Calibri" w:cs="Calibri"/>
                <w:lang w:val="en"/>
              </w:rPr>
            </w:pPr>
            <w:r w:rsidRPr="003949A0">
              <w:rPr>
                <w:rFonts w:ascii="Times New Roman" w:hAnsi="Times New Roman" w:cs="Times New Roman"/>
                <w:sz w:val="24"/>
                <w:szCs w:val="24"/>
                <w:lang w:val="en"/>
              </w:rPr>
              <w:t>2.5</w:t>
            </w:r>
          </w:p>
        </w:tc>
        <w:tc>
          <w:tcPr>
            <w:tcW w:w="1660" w:type="dxa"/>
            <w:tcBorders>
              <w:top w:val="nil"/>
              <w:left w:val="nil"/>
              <w:bottom w:val="nil"/>
              <w:right w:val="nil"/>
            </w:tcBorders>
            <w:shd w:val="clear" w:color="000000" w:fill="FFFFFF"/>
            <w:vAlign w:val="bottom"/>
          </w:tcPr>
          <w:p w14:paraId="50B6C564" w14:textId="77777777" w:rsidR="00E74F13" w:rsidRPr="003949A0" w:rsidRDefault="00E74F13" w:rsidP="00CD4E93">
            <w:pPr>
              <w:autoSpaceDE w:val="0"/>
              <w:autoSpaceDN w:val="0"/>
              <w:adjustRightInd w:val="0"/>
              <w:spacing w:after="0" w:line="240" w:lineRule="auto"/>
              <w:ind w:right="620"/>
              <w:jc w:val="right"/>
              <w:rPr>
                <w:rFonts w:ascii="Calibri" w:hAnsi="Calibri" w:cs="Calibri"/>
                <w:lang w:val="en"/>
              </w:rPr>
            </w:pPr>
            <w:r w:rsidRPr="003949A0">
              <w:rPr>
                <w:rFonts w:ascii="Times New Roman" w:hAnsi="Times New Roman" w:cs="Times New Roman"/>
                <w:sz w:val="24"/>
                <w:szCs w:val="24"/>
                <w:lang w:val="en"/>
              </w:rPr>
              <w:t>6.25</w:t>
            </w:r>
          </w:p>
        </w:tc>
        <w:tc>
          <w:tcPr>
            <w:tcW w:w="660" w:type="dxa"/>
            <w:tcBorders>
              <w:top w:val="nil"/>
              <w:left w:val="nil"/>
              <w:bottom w:val="nil"/>
              <w:right w:val="nil"/>
            </w:tcBorders>
            <w:shd w:val="clear" w:color="000000" w:fill="FFFFFF"/>
            <w:vAlign w:val="bottom"/>
          </w:tcPr>
          <w:p w14:paraId="0EBF7794" w14:textId="77777777" w:rsidR="00E74F13" w:rsidRPr="003949A0" w:rsidRDefault="00E74F13" w:rsidP="00CD4E93">
            <w:pPr>
              <w:autoSpaceDE w:val="0"/>
              <w:autoSpaceDN w:val="0"/>
              <w:adjustRightInd w:val="0"/>
              <w:spacing w:after="0" w:line="240" w:lineRule="auto"/>
              <w:ind w:left="200"/>
              <w:rPr>
                <w:rFonts w:ascii="Calibri" w:hAnsi="Calibri" w:cs="Calibri"/>
                <w:lang w:val="en"/>
              </w:rPr>
            </w:pPr>
            <w:r w:rsidRPr="003949A0">
              <w:rPr>
                <w:rFonts w:ascii="Times New Roman" w:hAnsi="Times New Roman" w:cs="Times New Roman"/>
                <w:sz w:val="24"/>
                <w:szCs w:val="24"/>
                <w:lang w:val="en"/>
              </w:rPr>
              <w:t>0.36</w:t>
            </w:r>
          </w:p>
        </w:tc>
        <w:tc>
          <w:tcPr>
            <w:tcW w:w="520" w:type="dxa"/>
            <w:tcBorders>
              <w:top w:val="nil"/>
              <w:left w:val="nil"/>
              <w:bottom w:val="nil"/>
              <w:right w:val="nil"/>
            </w:tcBorders>
            <w:shd w:val="clear" w:color="000000" w:fill="FFFFFF"/>
            <w:vAlign w:val="bottom"/>
          </w:tcPr>
          <w:p w14:paraId="625B31F8" w14:textId="77777777" w:rsidR="00E74F13" w:rsidRPr="003949A0" w:rsidRDefault="00E74F13" w:rsidP="00CD4E93">
            <w:pPr>
              <w:autoSpaceDE w:val="0"/>
              <w:autoSpaceDN w:val="0"/>
              <w:adjustRightInd w:val="0"/>
              <w:spacing w:after="0" w:line="240" w:lineRule="auto"/>
              <w:rPr>
                <w:rFonts w:ascii="Calibri" w:hAnsi="Calibri" w:cs="Calibri"/>
                <w:lang w:val="en"/>
              </w:rPr>
            </w:pPr>
          </w:p>
        </w:tc>
      </w:tr>
      <w:tr w:rsidR="003949A0" w:rsidRPr="003949A0" w14:paraId="1F8790D2" w14:textId="77777777" w:rsidTr="00CD4E93">
        <w:trPr>
          <w:trHeight w:val="413"/>
        </w:trPr>
        <w:tc>
          <w:tcPr>
            <w:tcW w:w="2080" w:type="dxa"/>
            <w:tcBorders>
              <w:top w:val="nil"/>
              <w:left w:val="nil"/>
              <w:bottom w:val="nil"/>
              <w:right w:val="nil"/>
            </w:tcBorders>
            <w:shd w:val="clear" w:color="000000" w:fill="FFFFFF"/>
            <w:vAlign w:val="bottom"/>
          </w:tcPr>
          <w:p w14:paraId="073D73DA" w14:textId="77777777" w:rsidR="00E74F13" w:rsidRPr="003949A0" w:rsidRDefault="00E74F13" w:rsidP="00CD4E93">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 opinion</w:t>
            </w:r>
          </w:p>
        </w:tc>
        <w:tc>
          <w:tcPr>
            <w:tcW w:w="1360" w:type="dxa"/>
            <w:tcBorders>
              <w:top w:val="nil"/>
              <w:left w:val="nil"/>
              <w:bottom w:val="nil"/>
              <w:right w:val="nil"/>
            </w:tcBorders>
            <w:shd w:val="clear" w:color="000000" w:fill="FFFFFF"/>
            <w:vAlign w:val="bottom"/>
          </w:tcPr>
          <w:p w14:paraId="5B92139D" w14:textId="77777777" w:rsidR="00E74F13" w:rsidRPr="003949A0" w:rsidRDefault="00E74F13" w:rsidP="00CD4E93">
            <w:pPr>
              <w:autoSpaceDE w:val="0"/>
              <w:autoSpaceDN w:val="0"/>
              <w:adjustRightInd w:val="0"/>
              <w:spacing w:after="0" w:line="240" w:lineRule="auto"/>
              <w:ind w:left="320"/>
              <w:rPr>
                <w:rFonts w:ascii="Calibri" w:hAnsi="Calibri" w:cs="Calibri"/>
                <w:lang w:val="en"/>
              </w:rPr>
            </w:pPr>
            <w:r w:rsidRPr="003949A0">
              <w:rPr>
                <w:rFonts w:ascii="Times New Roman" w:hAnsi="Times New Roman" w:cs="Times New Roman"/>
                <w:sz w:val="24"/>
                <w:szCs w:val="24"/>
                <w:lang w:val="en"/>
              </w:rPr>
              <w:t>10</w:t>
            </w:r>
          </w:p>
        </w:tc>
        <w:tc>
          <w:tcPr>
            <w:tcW w:w="1700" w:type="dxa"/>
            <w:tcBorders>
              <w:top w:val="nil"/>
              <w:left w:val="nil"/>
              <w:bottom w:val="nil"/>
              <w:right w:val="nil"/>
            </w:tcBorders>
            <w:shd w:val="clear" w:color="000000" w:fill="FFFFFF"/>
            <w:vAlign w:val="bottom"/>
          </w:tcPr>
          <w:p w14:paraId="0E074854" w14:textId="77777777" w:rsidR="00E74F13" w:rsidRPr="003949A0" w:rsidRDefault="00E74F13" w:rsidP="00CD4E93">
            <w:pPr>
              <w:autoSpaceDE w:val="0"/>
              <w:autoSpaceDN w:val="0"/>
              <w:adjustRightInd w:val="0"/>
              <w:spacing w:after="0" w:line="240" w:lineRule="auto"/>
              <w:ind w:left="700"/>
              <w:rPr>
                <w:rFonts w:ascii="Calibri" w:hAnsi="Calibri" w:cs="Calibri"/>
                <w:lang w:val="en"/>
              </w:rPr>
            </w:pPr>
            <w:r w:rsidRPr="003949A0">
              <w:rPr>
                <w:rFonts w:ascii="Times New Roman" w:hAnsi="Times New Roman" w:cs="Times New Roman"/>
                <w:sz w:val="24"/>
                <w:szCs w:val="24"/>
                <w:lang w:val="en"/>
              </w:rPr>
              <w:t>8.6</w:t>
            </w:r>
          </w:p>
        </w:tc>
        <w:tc>
          <w:tcPr>
            <w:tcW w:w="1260" w:type="dxa"/>
            <w:tcBorders>
              <w:top w:val="nil"/>
              <w:left w:val="nil"/>
              <w:bottom w:val="nil"/>
              <w:right w:val="nil"/>
            </w:tcBorders>
            <w:shd w:val="clear" w:color="000000" w:fill="FFFFFF"/>
            <w:vAlign w:val="bottom"/>
          </w:tcPr>
          <w:p w14:paraId="486E6D45" w14:textId="77777777" w:rsidR="00E74F13" w:rsidRPr="003949A0" w:rsidRDefault="00E74F13" w:rsidP="00CD4E93">
            <w:pPr>
              <w:autoSpaceDE w:val="0"/>
              <w:autoSpaceDN w:val="0"/>
              <w:adjustRightInd w:val="0"/>
              <w:spacing w:after="0" w:line="240" w:lineRule="auto"/>
              <w:ind w:left="480"/>
              <w:rPr>
                <w:rFonts w:ascii="Calibri" w:hAnsi="Calibri" w:cs="Calibri"/>
                <w:lang w:val="en"/>
              </w:rPr>
            </w:pPr>
            <w:r w:rsidRPr="003949A0">
              <w:rPr>
                <w:rFonts w:ascii="Times New Roman" w:hAnsi="Times New Roman" w:cs="Times New Roman"/>
                <w:sz w:val="24"/>
                <w:szCs w:val="24"/>
                <w:lang w:val="en"/>
              </w:rPr>
              <w:t>1.4</w:t>
            </w:r>
          </w:p>
        </w:tc>
        <w:tc>
          <w:tcPr>
            <w:tcW w:w="1660" w:type="dxa"/>
            <w:tcBorders>
              <w:top w:val="nil"/>
              <w:left w:val="nil"/>
              <w:bottom w:val="nil"/>
              <w:right w:val="nil"/>
            </w:tcBorders>
            <w:shd w:val="clear" w:color="000000" w:fill="FFFFFF"/>
            <w:vAlign w:val="bottom"/>
          </w:tcPr>
          <w:p w14:paraId="4F62D718" w14:textId="77777777" w:rsidR="00E74F13" w:rsidRPr="003949A0" w:rsidRDefault="00E74F13" w:rsidP="00CD4E93">
            <w:pPr>
              <w:autoSpaceDE w:val="0"/>
              <w:autoSpaceDN w:val="0"/>
              <w:adjustRightInd w:val="0"/>
              <w:spacing w:after="0" w:line="240" w:lineRule="auto"/>
              <w:ind w:left="500"/>
              <w:rPr>
                <w:rFonts w:ascii="Calibri" w:hAnsi="Calibri" w:cs="Calibri"/>
                <w:lang w:val="en"/>
              </w:rPr>
            </w:pPr>
            <w:r w:rsidRPr="003949A0">
              <w:rPr>
                <w:rFonts w:ascii="Times New Roman" w:hAnsi="Times New Roman" w:cs="Times New Roman"/>
                <w:sz w:val="24"/>
                <w:szCs w:val="24"/>
                <w:lang w:val="en"/>
              </w:rPr>
              <w:t>1.96</w:t>
            </w:r>
          </w:p>
        </w:tc>
        <w:tc>
          <w:tcPr>
            <w:tcW w:w="660" w:type="dxa"/>
            <w:tcBorders>
              <w:top w:val="nil"/>
              <w:left w:val="nil"/>
              <w:bottom w:val="nil"/>
              <w:right w:val="nil"/>
            </w:tcBorders>
            <w:shd w:val="clear" w:color="000000" w:fill="FFFFFF"/>
            <w:vAlign w:val="bottom"/>
          </w:tcPr>
          <w:p w14:paraId="1DE28432" w14:textId="77777777" w:rsidR="00E74F13" w:rsidRPr="003949A0" w:rsidRDefault="00E74F13" w:rsidP="00CD4E93">
            <w:pPr>
              <w:autoSpaceDE w:val="0"/>
              <w:autoSpaceDN w:val="0"/>
              <w:adjustRightInd w:val="0"/>
              <w:spacing w:after="0" w:line="240" w:lineRule="auto"/>
              <w:jc w:val="right"/>
              <w:rPr>
                <w:rFonts w:ascii="Calibri" w:hAnsi="Calibri" w:cs="Calibri"/>
                <w:lang w:val="en"/>
              </w:rPr>
            </w:pPr>
            <w:r w:rsidRPr="003949A0">
              <w:rPr>
                <w:rFonts w:ascii="Times New Roman" w:hAnsi="Times New Roman" w:cs="Times New Roman"/>
                <w:sz w:val="24"/>
                <w:szCs w:val="24"/>
                <w:lang w:val="en"/>
              </w:rPr>
              <w:t>0.23</w:t>
            </w:r>
          </w:p>
        </w:tc>
        <w:tc>
          <w:tcPr>
            <w:tcW w:w="520" w:type="dxa"/>
            <w:tcBorders>
              <w:top w:val="nil"/>
              <w:left w:val="nil"/>
              <w:bottom w:val="nil"/>
              <w:right w:val="nil"/>
            </w:tcBorders>
            <w:shd w:val="clear" w:color="000000" w:fill="FFFFFF"/>
            <w:vAlign w:val="bottom"/>
          </w:tcPr>
          <w:p w14:paraId="15F628CA" w14:textId="77777777" w:rsidR="00E74F13" w:rsidRPr="003949A0" w:rsidRDefault="00E74F13" w:rsidP="00CD4E93">
            <w:pPr>
              <w:autoSpaceDE w:val="0"/>
              <w:autoSpaceDN w:val="0"/>
              <w:adjustRightInd w:val="0"/>
              <w:spacing w:after="0" w:line="240" w:lineRule="auto"/>
              <w:rPr>
                <w:rFonts w:ascii="Calibri" w:hAnsi="Calibri" w:cs="Calibri"/>
                <w:lang w:val="en"/>
              </w:rPr>
            </w:pPr>
          </w:p>
        </w:tc>
      </w:tr>
      <w:tr w:rsidR="003949A0" w:rsidRPr="003949A0" w14:paraId="4CC3A1B9" w14:textId="77777777" w:rsidTr="00CD4E93">
        <w:trPr>
          <w:trHeight w:val="152"/>
        </w:trPr>
        <w:tc>
          <w:tcPr>
            <w:tcW w:w="2080" w:type="dxa"/>
            <w:tcBorders>
              <w:top w:val="nil"/>
              <w:left w:val="nil"/>
              <w:bottom w:val="single" w:sz="6" w:space="0" w:color="000000"/>
              <w:right w:val="nil"/>
            </w:tcBorders>
            <w:shd w:val="clear" w:color="000000" w:fill="FFFFFF"/>
            <w:vAlign w:val="bottom"/>
          </w:tcPr>
          <w:p w14:paraId="2ECB8E0C"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360" w:type="dxa"/>
            <w:tcBorders>
              <w:top w:val="nil"/>
              <w:left w:val="nil"/>
              <w:bottom w:val="single" w:sz="6" w:space="0" w:color="000000"/>
              <w:right w:val="nil"/>
            </w:tcBorders>
            <w:shd w:val="clear" w:color="000000" w:fill="FFFFFF"/>
            <w:vAlign w:val="bottom"/>
          </w:tcPr>
          <w:p w14:paraId="52154052"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700" w:type="dxa"/>
            <w:tcBorders>
              <w:top w:val="nil"/>
              <w:left w:val="nil"/>
              <w:bottom w:val="single" w:sz="6" w:space="0" w:color="000000"/>
              <w:right w:val="nil"/>
            </w:tcBorders>
            <w:shd w:val="clear" w:color="000000" w:fill="FFFFFF"/>
            <w:vAlign w:val="bottom"/>
          </w:tcPr>
          <w:p w14:paraId="14515B17"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260" w:type="dxa"/>
            <w:tcBorders>
              <w:top w:val="nil"/>
              <w:left w:val="nil"/>
              <w:bottom w:val="single" w:sz="6" w:space="0" w:color="000000"/>
              <w:right w:val="nil"/>
            </w:tcBorders>
            <w:shd w:val="clear" w:color="000000" w:fill="FFFFFF"/>
            <w:vAlign w:val="bottom"/>
          </w:tcPr>
          <w:p w14:paraId="102037E8"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660" w:type="dxa"/>
            <w:tcBorders>
              <w:top w:val="nil"/>
              <w:left w:val="nil"/>
              <w:bottom w:val="single" w:sz="6" w:space="0" w:color="000000"/>
              <w:right w:val="nil"/>
            </w:tcBorders>
            <w:shd w:val="clear" w:color="000000" w:fill="FFFFFF"/>
            <w:vAlign w:val="bottom"/>
          </w:tcPr>
          <w:p w14:paraId="3F0D7BC0"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660" w:type="dxa"/>
            <w:tcBorders>
              <w:top w:val="nil"/>
              <w:left w:val="nil"/>
              <w:bottom w:val="single" w:sz="6" w:space="0" w:color="000000"/>
              <w:right w:val="nil"/>
            </w:tcBorders>
            <w:shd w:val="clear" w:color="000000" w:fill="FFFFFF"/>
            <w:vAlign w:val="bottom"/>
          </w:tcPr>
          <w:p w14:paraId="03513EA2"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520" w:type="dxa"/>
            <w:tcBorders>
              <w:top w:val="nil"/>
              <w:left w:val="nil"/>
              <w:bottom w:val="single" w:sz="6" w:space="0" w:color="000000"/>
              <w:right w:val="nil"/>
            </w:tcBorders>
            <w:shd w:val="clear" w:color="000000" w:fill="FFFFFF"/>
            <w:vAlign w:val="bottom"/>
          </w:tcPr>
          <w:p w14:paraId="5EDC8412" w14:textId="77777777" w:rsidR="00E74F13" w:rsidRPr="003949A0" w:rsidRDefault="00E74F13" w:rsidP="00CD4E93">
            <w:pPr>
              <w:autoSpaceDE w:val="0"/>
              <w:autoSpaceDN w:val="0"/>
              <w:adjustRightInd w:val="0"/>
              <w:spacing w:after="0" w:line="240" w:lineRule="auto"/>
              <w:rPr>
                <w:rFonts w:ascii="Calibri" w:hAnsi="Calibri" w:cs="Calibri"/>
                <w:lang w:val="en"/>
              </w:rPr>
            </w:pPr>
          </w:p>
        </w:tc>
      </w:tr>
      <w:tr w:rsidR="003949A0" w:rsidRPr="003949A0" w14:paraId="67512CDA" w14:textId="77777777" w:rsidTr="00CD4E93">
        <w:trPr>
          <w:trHeight w:val="260"/>
        </w:trPr>
        <w:tc>
          <w:tcPr>
            <w:tcW w:w="2080" w:type="dxa"/>
            <w:tcBorders>
              <w:top w:val="nil"/>
              <w:left w:val="nil"/>
              <w:bottom w:val="nil"/>
              <w:right w:val="nil"/>
            </w:tcBorders>
            <w:shd w:val="clear" w:color="000000" w:fill="FFFFFF"/>
            <w:vAlign w:val="bottom"/>
          </w:tcPr>
          <w:p w14:paraId="0820185E" w14:textId="77777777" w:rsidR="00E74F13" w:rsidRPr="003949A0" w:rsidRDefault="00E74F13" w:rsidP="00CD4E93">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1360" w:type="dxa"/>
            <w:tcBorders>
              <w:top w:val="nil"/>
              <w:left w:val="nil"/>
              <w:bottom w:val="nil"/>
              <w:right w:val="nil"/>
            </w:tcBorders>
            <w:shd w:val="clear" w:color="000000" w:fill="FFFFFF"/>
            <w:vAlign w:val="bottom"/>
          </w:tcPr>
          <w:p w14:paraId="52537FAD" w14:textId="77777777" w:rsidR="00E74F13" w:rsidRPr="003949A0" w:rsidRDefault="00E74F13" w:rsidP="00CD4E93">
            <w:pPr>
              <w:autoSpaceDE w:val="0"/>
              <w:autoSpaceDN w:val="0"/>
              <w:adjustRightInd w:val="0"/>
              <w:spacing w:after="0" w:line="240" w:lineRule="auto"/>
              <w:ind w:left="320"/>
              <w:rPr>
                <w:rFonts w:ascii="Calibri" w:hAnsi="Calibri" w:cs="Calibri"/>
                <w:lang w:val="en"/>
              </w:rPr>
            </w:pPr>
            <w:r w:rsidRPr="003949A0">
              <w:rPr>
                <w:rFonts w:ascii="Times New Roman" w:hAnsi="Times New Roman" w:cs="Times New Roman"/>
                <w:b/>
                <w:bCs/>
                <w:sz w:val="24"/>
                <w:szCs w:val="24"/>
                <w:lang w:val="en"/>
              </w:rPr>
              <w:t>350</w:t>
            </w:r>
          </w:p>
        </w:tc>
        <w:tc>
          <w:tcPr>
            <w:tcW w:w="1700" w:type="dxa"/>
            <w:tcBorders>
              <w:top w:val="nil"/>
              <w:left w:val="nil"/>
              <w:bottom w:val="nil"/>
              <w:right w:val="nil"/>
            </w:tcBorders>
            <w:shd w:val="clear" w:color="000000" w:fill="FFFFFF"/>
            <w:vAlign w:val="bottom"/>
          </w:tcPr>
          <w:p w14:paraId="6855EC28"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260" w:type="dxa"/>
            <w:tcBorders>
              <w:top w:val="nil"/>
              <w:left w:val="nil"/>
              <w:bottom w:val="nil"/>
              <w:right w:val="nil"/>
            </w:tcBorders>
            <w:shd w:val="clear" w:color="000000" w:fill="FFFFFF"/>
            <w:vAlign w:val="bottom"/>
          </w:tcPr>
          <w:p w14:paraId="4351B257"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1660" w:type="dxa"/>
            <w:tcBorders>
              <w:top w:val="nil"/>
              <w:left w:val="nil"/>
              <w:bottom w:val="nil"/>
              <w:right w:val="nil"/>
            </w:tcBorders>
            <w:shd w:val="clear" w:color="000000" w:fill="FFFFFF"/>
            <w:vAlign w:val="bottom"/>
          </w:tcPr>
          <w:p w14:paraId="30339E74" w14:textId="77777777" w:rsidR="00E74F13" w:rsidRPr="003949A0" w:rsidRDefault="00E74F13" w:rsidP="00CD4E93">
            <w:pPr>
              <w:autoSpaceDE w:val="0"/>
              <w:autoSpaceDN w:val="0"/>
              <w:adjustRightInd w:val="0"/>
              <w:spacing w:after="0" w:line="240" w:lineRule="auto"/>
              <w:rPr>
                <w:rFonts w:ascii="Calibri" w:hAnsi="Calibri" w:cs="Calibri"/>
                <w:lang w:val="en"/>
              </w:rPr>
            </w:pPr>
          </w:p>
        </w:tc>
        <w:tc>
          <w:tcPr>
            <w:tcW w:w="660" w:type="dxa"/>
            <w:tcBorders>
              <w:top w:val="nil"/>
              <w:left w:val="nil"/>
              <w:bottom w:val="nil"/>
              <w:right w:val="nil"/>
            </w:tcBorders>
            <w:shd w:val="clear" w:color="000000" w:fill="FFFFFF"/>
            <w:vAlign w:val="bottom"/>
          </w:tcPr>
          <w:p w14:paraId="4752A2BB" w14:textId="77777777" w:rsidR="00E74F13" w:rsidRPr="003949A0" w:rsidRDefault="00E74F13" w:rsidP="00CD4E93">
            <w:pPr>
              <w:autoSpaceDE w:val="0"/>
              <w:autoSpaceDN w:val="0"/>
              <w:adjustRightInd w:val="0"/>
              <w:spacing w:after="0" w:line="240" w:lineRule="auto"/>
              <w:jc w:val="right"/>
              <w:rPr>
                <w:rFonts w:ascii="Calibri" w:hAnsi="Calibri" w:cs="Calibri"/>
                <w:lang w:val="en"/>
              </w:rPr>
            </w:pPr>
            <w:r w:rsidRPr="003949A0">
              <w:rPr>
                <w:rFonts w:ascii="Times New Roman" w:hAnsi="Times New Roman" w:cs="Times New Roman"/>
                <w:b/>
                <w:bCs/>
                <w:sz w:val="24"/>
                <w:szCs w:val="24"/>
                <w:lang w:val="en"/>
              </w:rPr>
              <w:t>6.3</w:t>
            </w:r>
          </w:p>
        </w:tc>
        <w:tc>
          <w:tcPr>
            <w:tcW w:w="520" w:type="dxa"/>
            <w:tcBorders>
              <w:top w:val="nil"/>
              <w:left w:val="nil"/>
              <w:bottom w:val="nil"/>
              <w:right w:val="nil"/>
            </w:tcBorders>
            <w:shd w:val="clear" w:color="000000" w:fill="FFFFFF"/>
            <w:vAlign w:val="bottom"/>
          </w:tcPr>
          <w:p w14:paraId="4839AA90" w14:textId="77777777" w:rsidR="00E74F13" w:rsidRPr="003949A0" w:rsidRDefault="00E74F13" w:rsidP="00CD4E93">
            <w:pPr>
              <w:autoSpaceDE w:val="0"/>
              <w:autoSpaceDN w:val="0"/>
              <w:adjustRightInd w:val="0"/>
              <w:spacing w:after="0" w:line="240" w:lineRule="auto"/>
              <w:rPr>
                <w:rFonts w:ascii="Calibri" w:hAnsi="Calibri" w:cs="Calibri"/>
                <w:lang w:val="en"/>
              </w:rPr>
            </w:pPr>
          </w:p>
        </w:tc>
      </w:tr>
    </w:tbl>
    <w:p w14:paraId="30329F88"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211EF34F"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3B68DB71"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40B74B4D" w14:textId="77777777" w:rsidR="00E74F13" w:rsidRPr="003949A0" w:rsidRDefault="00E74F13" w:rsidP="00AE4B9C">
      <w:pPr>
        <w:tabs>
          <w:tab w:val="left" w:pos="2680"/>
        </w:tabs>
        <w:autoSpaceDE w:val="0"/>
        <w:autoSpaceDN w:val="0"/>
        <w:adjustRightInd w:val="0"/>
        <w:spacing w:after="0" w:line="480" w:lineRule="auto"/>
        <w:ind w:left="280"/>
        <w:rPr>
          <w:rFonts w:ascii="Times New Roman" w:hAnsi="Times New Roman" w:cs="Times New Roman"/>
          <w:sz w:val="20"/>
          <w:szCs w:val="20"/>
          <w:lang w:val="en"/>
        </w:rPr>
      </w:pPr>
      <w:r w:rsidRPr="003949A0">
        <w:rPr>
          <w:rFonts w:ascii="Times New Roman" w:hAnsi="Times New Roman" w:cs="Times New Roman"/>
          <w:sz w:val="24"/>
          <w:szCs w:val="24"/>
          <w:lang w:val="en"/>
        </w:rPr>
        <w:t>Expected frequency =</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 xml:space="preserve">Roll total </w:t>
      </w:r>
      <w:proofErr w:type="gramStart"/>
      <w:r w:rsidRPr="003949A0">
        <w:rPr>
          <w:rFonts w:ascii="Times New Roman" w:hAnsi="Times New Roman" w:cs="Times New Roman"/>
          <w:sz w:val="24"/>
          <w:szCs w:val="24"/>
          <w:lang w:val="en"/>
        </w:rPr>
        <w:t>X  column</w:t>
      </w:r>
      <w:proofErr w:type="gramEnd"/>
      <w:r w:rsidRPr="003949A0">
        <w:rPr>
          <w:rFonts w:ascii="Times New Roman" w:hAnsi="Times New Roman" w:cs="Times New Roman"/>
          <w:sz w:val="24"/>
          <w:szCs w:val="24"/>
          <w:lang w:val="en"/>
        </w:rPr>
        <w:t xml:space="preserve"> total</w:t>
      </w:r>
    </w:p>
    <w:p w14:paraId="52D0AD3A" w14:textId="77777777" w:rsidR="00E74F13" w:rsidRPr="003949A0" w:rsidRDefault="00E74F13" w:rsidP="00AE4B9C">
      <w:pPr>
        <w:autoSpaceDE w:val="0"/>
        <w:autoSpaceDN w:val="0"/>
        <w:adjustRightInd w:val="0"/>
        <w:spacing w:after="0" w:line="480" w:lineRule="auto"/>
        <w:ind w:left="3180"/>
        <w:rPr>
          <w:rFonts w:ascii="Times New Roman" w:hAnsi="Times New Roman" w:cs="Times New Roman"/>
          <w:sz w:val="20"/>
          <w:szCs w:val="20"/>
          <w:lang w:val="en"/>
        </w:rPr>
      </w:pPr>
      <w:r w:rsidRPr="003949A0">
        <w:rPr>
          <w:rFonts w:ascii="Times New Roman" w:hAnsi="Times New Roman" w:cs="Times New Roman"/>
          <w:sz w:val="24"/>
          <w:szCs w:val="24"/>
          <w:lang w:val="en"/>
        </w:rPr>
        <w:t>Total sample size</w:t>
      </w:r>
    </w:p>
    <w:p w14:paraId="2A926542"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4D4370FD" w14:textId="77777777" w:rsidR="00E74F13" w:rsidRPr="003949A0" w:rsidRDefault="00E74F13" w:rsidP="00CD4E93">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xml:space="preserve"> = 6.3, P = 0.05, </w:t>
      </w:r>
      <w:proofErr w:type="spellStart"/>
      <w:r w:rsidRPr="003949A0">
        <w:rPr>
          <w:rFonts w:ascii="Times New Roman" w:hAnsi="Times New Roman" w:cs="Times New Roman"/>
          <w:sz w:val="24"/>
          <w:szCs w:val="24"/>
          <w:lang w:val="en"/>
        </w:rPr>
        <w:t>df</w:t>
      </w:r>
      <w:proofErr w:type="spellEnd"/>
      <w:r w:rsidRPr="003949A0">
        <w:rPr>
          <w:rFonts w:ascii="Times New Roman" w:hAnsi="Times New Roman" w:cs="Times New Roman"/>
          <w:sz w:val="24"/>
          <w:szCs w:val="24"/>
          <w:lang w:val="en"/>
        </w:rPr>
        <w:t xml:space="preserve"> = 4,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w:t>
      </w:r>
      <w:r w:rsidRPr="003949A0">
        <w:rPr>
          <w:rFonts w:ascii="Times New Roman" w:hAnsi="Times New Roman" w:cs="Times New Roman"/>
          <w:sz w:val="31"/>
          <w:szCs w:val="31"/>
          <w:vertAlign w:val="subscript"/>
          <w:lang w:val="en"/>
        </w:rPr>
        <w:t>4</w:t>
      </w:r>
      <w:r w:rsidRPr="003949A0">
        <w:rPr>
          <w:rFonts w:ascii="Times New Roman" w:hAnsi="Times New Roman" w:cs="Times New Roman"/>
          <w:sz w:val="24"/>
          <w:szCs w:val="24"/>
          <w:lang w:val="en"/>
        </w:rPr>
        <w:t xml:space="preserve"> = 9.488</w:t>
      </w:r>
    </w:p>
    <w:p w14:paraId="2F5275D9" w14:textId="77777777" w:rsidR="00CD4E93" w:rsidRPr="003949A0" w:rsidRDefault="00E74F13" w:rsidP="00CD4E93">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X = Calculated chi square</w:t>
      </w:r>
    </w:p>
    <w:p w14:paraId="097FDACE" w14:textId="77777777" w:rsidR="00E74F13" w:rsidRPr="003949A0" w:rsidRDefault="00E74F13" w:rsidP="00CD4E93">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P = Level of significance</w:t>
      </w:r>
    </w:p>
    <w:p w14:paraId="08F9C391" w14:textId="77777777" w:rsidR="00E74F13" w:rsidRPr="003949A0" w:rsidRDefault="00E74F13" w:rsidP="00CD4E93">
      <w:pPr>
        <w:autoSpaceDE w:val="0"/>
        <w:autoSpaceDN w:val="0"/>
        <w:adjustRightInd w:val="0"/>
        <w:spacing w:after="0" w:line="480" w:lineRule="auto"/>
        <w:rPr>
          <w:rFonts w:ascii="Times New Roman" w:hAnsi="Times New Roman" w:cs="Times New Roman"/>
          <w:sz w:val="20"/>
          <w:szCs w:val="20"/>
          <w:lang w:val="en"/>
        </w:rPr>
      </w:pPr>
      <w:proofErr w:type="spellStart"/>
      <w:r w:rsidRPr="003949A0">
        <w:rPr>
          <w:rFonts w:ascii="Times New Roman" w:hAnsi="Times New Roman" w:cs="Times New Roman"/>
          <w:sz w:val="24"/>
          <w:szCs w:val="24"/>
          <w:lang w:val="en"/>
        </w:rPr>
        <w:lastRenderedPageBreak/>
        <w:t>Df</w:t>
      </w:r>
      <w:proofErr w:type="spellEnd"/>
      <w:r w:rsidRPr="003949A0">
        <w:rPr>
          <w:rFonts w:ascii="Times New Roman" w:hAnsi="Times New Roman" w:cs="Times New Roman"/>
          <w:sz w:val="24"/>
          <w:szCs w:val="24"/>
          <w:lang w:val="en"/>
        </w:rPr>
        <w:t xml:space="preserve"> = No of categories (k) i.e. K1 </w:t>
      </w:r>
      <w:proofErr w:type="gramStart"/>
      <w:r w:rsidRPr="003949A0">
        <w:rPr>
          <w:rFonts w:ascii="Times New Roman" w:hAnsi="Times New Roman" w:cs="Times New Roman"/>
          <w:sz w:val="24"/>
          <w:szCs w:val="24"/>
          <w:lang w:val="en"/>
        </w:rPr>
        <w:t>Or</w:t>
      </w:r>
      <w:proofErr w:type="gramEnd"/>
      <w:r w:rsidRPr="003949A0">
        <w:rPr>
          <w:rFonts w:ascii="Times New Roman" w:hAnsi="Times New Roman" w:cs="Times New Roman"/>
          <w:sz w:val="24"/>
          <w:szCs w:val="24"/>
          <w:lang w:val="en"/>
        </w:rPr>
        <w:t xml:space="preserve"> Degree of freedom.</w:t>
      </w:r>
    </w:p>
    <w:p w14:paraId="70D04406" w14:textId="77777777" w:rsidR="00E74F13" w:rsidRPr="003949A0" w:rsidRDefault="00E74F13" w:rsidP="00CD4E93">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sz w:val="24"/>
          <w:szCs w:val="24"/>
          <w:lang w:val="en"/>
        </w:rPr>
        <w:t>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xml:space="preserve"> = Probability table value.</w:t>
      </w:r>
    </w:p>
    <w:p w14:paraId="11616F37" w14:textId="77777777" w:rsidR="00E74F13" w:rsidRPr="003949A0" w:rsidRDefault="00E74F13" w:rsidP="00CD4E93">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Decision Rule:</w:t>
      </w:r>
    </w:p>
    <w:p w14:paraId="61F43A31" w14:textId="77777777" w:rsidR="00E74F13" w:rsidRPr="003949A0" w:rsidRDefault="00E74F13" w:rsidP="00CD4E93">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Since the calculated Chi-square value (6.3) is less than the table value (9.488), we reject the alternative hypothesis (H1) which states that Public Relations Practice has been able to create and secure understanding on the part of the publics in order to </w:t>
      </w:r>
      <w:proofErr w:type="spellStart"/>
      <w:r w:rsidRPr="003949A0">
        <w:rPr>
          <w:rFonts w:ascii="Times New Roman" w:hAnsi="Times New Roman" w:cs="Times New Roman"/>
          <w:sz w:val="24"/>
          <w:szCs w:val="24"/>
          <w:lang w:val="en"/>
        </w:rPr>
        <w:t>patronise</w:t>
      </w:r>
      <w:proofErr w:type="spellEnd"/>
      <w:r w:rsidRPr="003949A0">
        <w:rPr>
          <w:rFonts w:ascii="Times New Roman" w:hAnsi="Times New Roman" w:cs="Times New Roman"/>
          <w:sz w:val="24"/>
          <w:szCs w:val="24"/>
          <w:lang w:val="en"/>
        </w:rPr>
        <w:t xml:space="preserve"> the bank, and accept the H</w:t>
      </w:r>
      <w:r w:rsidRPr="003949A0">
        <w:rPr>
          <w:rFonts w:ascii="Times New Roman" w:hAnsi="Times New Roman" w:cs="Times New Roman"/>
          <w:sz w:val="31"/>
          <w:szCs w:val="31"/>
          <w:vertAlign w:val="subscript"/>
          <w:lang w:val="en"/>
        </w:rPr>
        <w:t>0</w:t>
      </w:r>
      <w:r w:rsidRPr="003949A0">
        <w:rPr>
          <w:rFonts w:ascii="Times New Roman" w:hAnsi="Times New Roman" w:cs="Times New Roman"/>
          <w:sz w:val="24"/>
          <w:szCs w:val="24"/>
          <w:lang w:val="en"/>
        </w:rPr>
        <w:t xml:space="preserve"> (null hypothesis) which state that Public Relations practice has not been able to create and secure understanding on the part of the publics in order to </w:t>
      </w:r>
      <w:proofErr w:type="spellStart"/>
      <w:r w:rsidRPr="003949A0">
        <w:rPr>
          <w:rFonts w:ascii="Times New Roman" w:hAnsi="Times New Roman" w:cs="Times New Roman"/>
          <w:sz w:val="24"/>
          <w:szCs w:val="24"/>
          <w:lang w:val="en"/>
        </w:rPr>
        <w:t>patronise</w:t>
      </w:r>
      <w:proofErr w:type="spellEnd"/>
      <w:r w:rsidRPr="003949A0">
        <w:rPr>
          <w:rFonts w:ascii="Times New Roman" w:hAnsi="Times New Roman" w:cs="Times New Roman"/>
          <w:sz w:val="24"/>
          <w:szCs w:val="24"/>
          <w:lang w:val="en"/>
        </w:rPr>
        <w:t xml:space="preserve"> the bank. The rejection is that it received statistical support.</w:t>
      </w:r>
    </w:p>
    <w:p w14:paraId="27AB9E41" w14:textId="77777777" w:rsidR="00E74F13" w:rsidRPr="003949A0" w:rsidRDefault="00E74F13" w:rsidP="00CD4E93">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Hypothesis 2</w:t>
      </w:r>
    </w:p>
    <w:p w14:paraId="7DE2E639" w14:textId="77777777" w:rsidR="00E74F13" w:rsidRPr="003949A0" w:rsidRDefault="00E74F13" w:rsidP="00CD4E93">
      <w:pPr>
        <w:tabs>
          <w:tab w:val="left" w:pos="980"/>
        </w:tabs>
        <w:autoSpaceDE w:val="0"/>
        <w:autoSpaceDN w:val="0"/>
        <w:adjustRightInd w:val="0"/>
        <w:spacing w:after="0" w:line="480" w:lineRule="auto"/>
        <w:ind w:right="60"/>
        <w:jc w:val="both"/>
        <w:rPr>
          <w:rFonts w:ascii="Times New Roman" w:hAnsi="Times New Roman" w:cs="Times New Roman"/>
          <w:sz w:val="20"/>
          <w:szCs w:val="20"/>
          <w:lang w:val="en"/>
        </w:rPr>
      </w:pPr>
      <w:r w:rsidRPr="003949A0">
        <w:rPr>
          <w:rFonts w:ascii="Times New Roman" w:hAnsi="Times New Roman" w:cs="Times New Roman"/>
          <w:sz w:val="24"/>
          <w:szCs w:val="24"/>
          <w:lang w:val="en"/>
        </w:rPr>
        <w:t>H</w:t>
      </w:r>
      <w:r w:rsidRPr="003949A0">
        <w:rPr>
          <w:rFonts w:ascii="Times New Roman" w:hAnsi="Times New Roman" w:cs="Times New Roman"/>
          <w:sz w:val="31"/>
          <w:szCs w:val="31"/>
          <w:vertAlign w:val="subscript"/>
          <w:lang w:val="en"/>
        </w:rPr>
        <w:t>2</w:t>
      </w:r>
      <w:r w:rsidRPr="003949A0">
        <w:rPr>
          <w:rFonts w:ascii="Times New Roman" w:hAnsi="Times New Roman" w:cs="Times New Roman"/>
          <w:sz w:val="24"/>
          <w:szCs w:val="24"/>
          <w:lang w:val="en"/>
        </w:rPr>
        <w:t>:</w:t>
      </w:r>
      <w:r w:rsidRPr="003949A0">
        <w:rPr>
          <w:rFonts w:ascii="Times New Roman" w:hAnsi="Times New Roman" w:cs="Times New Roman"/>
          <w:sz w:val="20"/>
          <w:szCs w:val="20"/>
          <w:lang w:val="en"/>
        </w:rPr>
        <w:tab/>
      </w:r>
      <w:r w:rsidR="00CD4E93" w:rsidRPr="003949A0">
        <w:rPr>
          <w:rFonts w:ascii="Times New Roman" w:hAnsi="Times New Roman" w:cs="Times New Roman"/>
          <w:sz w:val="24"/>
          <w:szCs w:val="24"/>
          <w:lang w:val="en"/>
        </w:rPr>
        <w:t>GT</w:t>
      </w:r>
      <w:r w:rsidRPr="003949A0">
        <w:rPr>
          <w:rFonts w:ascii="Times New Roman" w:hAnsi="Times New Roman" w:cs="Times New Roman"/>
          <w:sz w:val="24"/>
          <w:szCs w:val="24"/>
          <w:lang w:val="en"/>
        </w:rPr>
        <w:t xml:space="preserve"> bank continuous profit posting is as a result of efforts of the Public Relations outfit of the bank.</w:t>
      </w:r>
    </w:p>
    <w:p w14:paraId="04A704E8" w14:textId="77777777" w:rsidR="00E74F13" w:rsidRPr="003949A0" w:rsidRDefault="00E74F13" w:rsidP="00015797">
      <w:pPr>
        <w:tabs>
          <w:tab w:val="left" w:pos="980"/>
        </w:tabs>
        <w:autoSpaceDE w:val="0"/>
        <w:autoSpaceDN w:val="0"/>
        <w:adjustRightInd w:val="0"/>
        <w:spacing w:after="0" w:line="480" w:lineRule="auto"/>
        <w:ind w:right="60"/>
        <w:jc w:val="both"/>
        <w:rPr>
          <w:rFonts w:ascii="Times New Roman" w:hAnsi="Times New Roman" w:cs="Times New Roman"/>
          <w:sz w:val="20"/>
          <w:szCs w:val="20"/>
          <w:lang w:val="en"/>
        </w:rPr>
      </w:pPr>
      <w:r w:rsidRPr="003949A0">
        <w:rPr>
          <w:rFonts w:ascii="Times New Roman" w:hAnsi="Times New Roman" w:cs="Times New Roman"/>
          <w:sz w:val="24"/>
          <w:szCs w:val="24"/>
          <w:lang w:val="en"/>
        </w:rPr>
        <w:t>H</w:t>
      </w:r>
      <w:r w:rsidRPr="003949A0">
        <w:rPr>
          <w:rFonts w:ascii="Times New Roman" w:hAnsi="Times New Roman" w:cs="Times New Roman"/>
          <w:sz w:val="31"/>
          <w:szCs w:val="31"/>
          <w:vertAlign w:val="subscript"/>
          <w:lang w:val="en"/>
        </w:rPr>
        <w:t>0</w:t>
      </w:r>
      <w:r w:rsidRPr="003949A0">
        <w:rPr>
          <w:rFonts w:ascii="Times New Roman" w:hAnsi="Times New Roman" w:cs="Times New Roman"/>
          <w:sz w:val="24"/>
          <w:szCs w:val="24"/>
          <w:lang w:val="en"/>
        </w:rPr>
        <w:t>:</w:t>
      </w:r>
      <w:r w:rsidRPr="003949A0">
        <w:rPr>
          <w:rFonts w:ascii="Times New Roman" w:hAnsi="Times New Roman" w:cs="Times New Roman"/>
          <w:sz w:val="20"/>
          <w:szCs w:val="20"/>
          <w:lang w:val="en"/>
        </w:rPr>
        <w:tab/>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continuous profit posting is not as a result of efforts of the Public Relations outfit of the bank.</w:t>
      </w:r>
    </w:p>
    <w:p w14:paraId="2F896BCB" w14:textId="77777777" w:rsidR="006F7C26" w:rsidRDefault="006F7C26" w:rsidP="00015797">
      <w:pPr>
        <w:autoSpaceDE w:val="0"/>
        <w:autoSpaceDN w:val="0"/>
        <w:adjustRightInd w:val="0"/>
        <w:spacing w:after="0" w:line="480" w:lineRule="auto"/>
        <w:rPr>
          <w:rFonts w:ascii="Times New Roman" w:hAnsi="Times New Roman" w:cs="Times New Roman"/>
          <w:sz w:val="20"/>
          <w:szCs w:val="20"/>
          <w:lang w:val="en"/>
        </w:rPr>
      </w:pPr>
    </w:p>
    <w:p w14:paraId="76CD0AD1" w14:textId="77777777" w:rsidR="006F7C26" w:rsidRDefault="006F7C26" w:rsidP="00015797">
      <w:pPr>
        <w:autoSpaceDE w:val="0"/>
        <w:autoSpaceDN w:val="0"/>
        <w:adjustRightInd w:val="0"/>
        <w:spacing w:after="0" w:line="480" w:lineRule="auto"/>
        <w:rPr>
          <w:rFonts w:ascii="Times New Roman" w:hAnsi="Times New Roman" w:cs="Times New Roman"/>
          <w:sz w:val="20"/>
          <w:szCs w:val="20"/>
          <w:lang w:val="en"/>
        </w:rPr>
      </w:pPr>
    </w:p>
    <w:p w14:paraId="4C4B1341" w14:textId="77777777" w:rsidR="006F7C26" w:rsidRDefault="006F7C26" w:rsidP="00015797">
      <w:pPr>
        <w:autoSpaceDE w:val="0"/>
        <w:autoSpaceDN w:val="0"/>
        <w:adjustRightInd w:val="0"/>
        <w:spacing w:after="0" w:line="480" w:lineRule="auto"/>
        <w:rPr>
          <w:rFonts w:ascii="Times New Roman" w:hAnsi="Times New Roman" w:cs="Times New Roman"/>
          <w:sz w:val="20"/>
          <w:szCs w:val="20"/>
          <w:lang w:val="en"/>
        </w:rPr>
      </w:pPr>
    </w:p>
    <w:p w14:paraId="34C1C05E" w14:textId="77777777" w:rsidR="006F7C26" w:rsidRDefault="006F7C26" w:rsidP="00015797">
      <w:pPr>
        <w:autoSpaceDE w:val="0"/>
        <w:autoSpaceDN w:val="0"/>
        <w:adjustRightInd w:val="0"/>
        <w:spacing w:after="0" w:line="480" w:lineRule="auto"/>
        <w:rPr>
          <w:rFonts w:ascii="Times New Roman" w:hAnsi="Times New Roman" w:cs="Times New Roman"/>
          <w:sz w:val="20"/>
          <w:szCs w:val="20"/>
          <w:lang w:val="en"/>
        </w:rPr>
      </w:pPr>
    </w:p>
    <w:p w14:paraId="79D1B001" w14:textId="6CEF55F6" w:rsidR="00E74F13" w:rsidRPr="003949A0" w:rsidRDefault="00E74F13" w:rsidP="00015797">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Table 20 question 20</w:t>
      </w:r>
    </w:p>
    <w:p w14:paraId="7C5A1A02" w14:textId="77777777" w:rsidR="00E74F13" w:rsidRPr="003949A0" w:rsidRDefault="00E74F13" w:rsidP="00015797">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public relations department of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should take credit for the continuous profit posting of the bank.</w:t>
      </w:r>
    </w:p>
    <w:tbl>
      <w:tblPr>
        <w:tblW w:w="0" w:type="auto"/>
        <w:tblInd w:w="180" w:type="dxa"/>
        <w:tblLayout w:type="fixed"/>
        <w:tblCellMar>
          <w:left w:w="0" w:type="dxa"/>
          <w:right w:w="0" w:type="dxa"/>
        </w:tblCellMar>
        <w:tblLook w:val="0000" w:firstRow="0" w:lastRow="0" w:firstColumn="0" w:lastColumn="0" w:noHBand="0" w:noVBand="0"/>
      </w:tblPr>
      <w:tblGrid>
        <w:gridCol w:w="1380"/>
        <w:gridCol w:w="1060"/>
        <w:gridCol w:w="2220"/>
        <w:gridCol w:w="580"/>
        <w:gridCol w:w="580"/>
        <w:gridCol w:w="1680"/>
        <w:gridCol w:w="500"/>
        <w:gridCol w:w="680"/>
        <w:gridCol w:w="560"/>
      </w:tblGrid>
      <w:tr w:rsidR="003949A0" w:rsidRPr="003949A0" w14:paraId="350BADCA" w14:textId="77777777">
        <w:trPr>
          <w:trHeight w:val="376"/>
        </w:trPr>
        <w:tc>
          <w:tcPr>
            <w:tcW w:w="5820" w:type="dxa"/>
            <w:gridSpan w:val="5"/>
            <w:tcBorders>
              <w:top w:val="nil"/>
              <w:left w:val="nil"/>
              <w:bottom w:val="nil"/>
              <w:right w:val="nil"/>
            </w:tcBorders>
            <w:shd w:val="clear" w:color="000000" w:fill="FFFFFF"/>
            <w:vAlign w:val="bottom"/>
          </w:tcPr>
          <w:p w14:paraId="27A4C47A" w14:textId="77777777" w:rsidR="00E74F13" w:rsidRPr="003949A0" w:rsidRDefault="00E74F13" w:rsidP="00015797">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Using tabular format to calculate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we have this:</w:t>
            </w:r>
          </w:p>
        </w:tc>
        <w:tc>
          <w:tcPr>
            <w:tcW w:w="1680" w:type="dxa"/>
            <w:tcBorders>
              <w:top w:val="nil"/>
              <w:left w:val="nil"/>
              <w:bottom w:val="nil"/>
              <w:right w:val="nil"/>
            </w:tcBorders>
            <w:shd w:val="clear" w:color="000000" w:fill="FFFFFF"/>
            <w:vAlign w:val="bottom"/>
          </w:tcPr>
          <w:p w14:paraId="771238A2"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00" w:type="dxa"/>
            <w:tcBorders>
              <w:top w:val="nil"/>
              <w:left w:val="nil"/>
              <w:bottom w:val="nil"/>
              <w:right w:val="nil"/>
            </w:tcBorders>
            <w:shd w:val="clear" w:color="000000" w:fill="FFFFFF"/>
            <w:vAlign w:val="bottom"/>
          </w:tcPr>
          <w:p w14:paraId="1113A786"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3A0E7F25"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60" w:type="dxa"/>
            <w:tcBorders>
              <w:top w:val="nil"/>
              <w:left w:val="nil"/>
              <w:bottom w:val="nil"/>
              <w:right w:val="nil"/>
            </w:tcBorders>
            <w:shd w:val="clear" w:color="000000" w:fill="FFFFFF"/>
            <w:vAlign w:val="bottom"/>
          </w:tcPr>
          <w:p w14:paraId="59308282" w14:textId="77777777" w:rsidR="00E74F13" w:rsidRPr="003949A0" w:rsidRDefault="00E74F13" w:rsidP="00015797">
            <w:pPr>
              <w:autoSpaceDE w:val="0"/>
              <w:autoSpaceDN w:val="0"/>
              <w:adjustRightInd w:val="0"/>
              <w:spacing w:after="0" w:line="240" w:lineRule="auto"/>
              <w:rPr>
                <w:rFonts w:ascii="Calibri" w:hAnsi="Calibri" w:cs="Calibri"/>
                <w:lang w:val="en"/>
              </w:rPr>
            </w:pPr>
          </w:p>
        </w:tc>
      </w:tr>
      <w:tr w:rsidR="003949A0" w:rsidRPr="003949A0" w14:paraId="097C2CCA" w14:textId="77777777">
        <w:trPr>
          <w:trHeight w:val="459"/>
        </w:trPr>
        <w:tc>
          <w:tcPr>
            <w:tcW w:w="1380" w:type="dxa"/>
            <w:tcBorders>
              <w:top w:val="nil"/>
              <w:left w:val="nil"/>
              <w:bottom w:val="nil"/>
              <w:right w:val="nil"/>
            </w:tcBorders>
            <w:shd w:val="clear" w:color="000000" w:fill="FFFFFF"/>
            <w:vAlign w:val="bottom"/>
          </w:tcPr>
          <w:p w14:paraId="1C16DBD4" w14:textId="77777777" w:rsidR="00E74F13" w:rsidRPr="003949A0" w:rsidRDefault="00E74F13" w:rsidP="00015797">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Responses</w:t>
            </w:r>
          </w:p>
        </w:tc>
        <w:tc>
          <w:tcPr>
            <w:tcW w:w="1060" w:type="dxa"/>
            <w:tcBorders>
              <w:top w:val="nil"/>
              <w:left w:val="nil"/>
              <w:bottom w:val="nil"/>
              <w:right w:val="nil"/>
            </w:tcBorders>
            <w:shd w:val="clear" w:color="000000" w:fill="FFFFFF"/>
            <w:vAlign w:val="bottom"/>
          </w:tcPr>
          <w:p w14:paraId="33FC0565" w14:textId="77777777" w:rsidR="00E74F13" w:rsidRPr="003949A0" w:rsidRDefault="00E74F13" w:rsidP="00015797">
            <w:pPr>
              <w:autoSpaceDE w:val="0"/>
              <w:autoSpaceDN w:val="0"/>
              <w:adjustRightInd w:val="0"/>
              <w:spacing w:after="0" w:line="240" w:lineRule="auto"/>
              <w:ind w:left="320"/>
              <w:rPr>
                <w:rFonts w:ascii="Calibri" w:hAnsi="Calibri" w:cs="Calibri"/>
                <w:lang w:val="en"/>
              </w:rPr>
            </w:pPr>
            <w:r w:rsidRPr="003949A0">
              <w:rPr>
                <w:rFonts w:ascii="Times New Roman" w:hAnsi="Times New Roman" w:cs="Times New Roman"/>
                <w:b/>
                <w:bCs/>
                <w:sz w:val="24"/>
                <w:szCs w:val="24"/>
                <w:lang w:val="en"/>
              </w:rPr>
              <w:t>O</w:t>
            </w:r>
          </w:p>
        </w:tc>
        <w:tc>
          <w:tcPr>
            <w:tcW w:w="2220" w:type="dxa"/>
            <w:tcBorders>
              <w:top w:val="nil"/>
              <w:left w:val="nil"/>
              <w:bottom w:val="nil"/>
              <w:right w:val="nil"/>
            </w:tcBorders>
            <w:shd w:val="clear" w:color="000000" w:fill="FFFFFF"/>
            <w:vAlign w:val="bottom"/>
          </w:tcPr>
          <w:p w14:paraId="6667C210" w14:textId="77777777" w:rsidR="00E74F13" w:rsidRPr="003949A0" w:rsidRDefault="00E74F13" w:rsidP="00015797">
            <w:pPr>
              <w:autoSpaceDE w:val="0"/>
              <w:autoSpaceDN w:val="0"/>
              <w:adjustRightInd w:val="0"/>
              <w:spacing w:after="0" w:line="240" w:lineRule="auto"/>
              <w:ind w:right="1040"/>
              <w:jc w:val="right"/>
              <w:rPr>
                <w:rFonts w:ascii="Calibri" w:hAnsi="Calibri" w:cs="Calibri"/>
                <w:lang w:val="en"/>
              </w:rPr>
            </w:pPr>
            <w:r w:rsidRPr="003949A0">
              <w:rPr>
                <w:rFonts w:ascii="Times New Roman" w:hAnsi="Times New Roman" w:cs="Times New Roman"/>
                <w:b/>
                <w:bCs/>
                <w:sz w:val="24"/>
                <w:szCs w:val="24"/>
                <w:lang w:val="en"/>
              </w:rPr>
              <w:t>E</w:t>
            </w:r>
          </w:p>
        </w:tc>
        <w:tc>
          <w:tcPr>
            <w:tcW w:w="1160" w:type="dxa"/>
            <w:gridSpan w:val="2"/>
            <w:tcBorders>
              <w:top w:val="nil"/>
              <w:left w:val="nil"/>
              <w:bottom w:val="nil"/>
              <w:right w:val="nil"/>
            </w:tcBorders>
            <w:shd w:val="clear" w:color="000000" w:fill="FFFFFF"/>
            <w:vAlign w:val="bottom"/>
          </w:tcPr>
          <w:p w14:paraId="358CDFDE" w14:textId="77777777" w:rsidR="00E74F13" w:rsidRPr="003949A0" w:rsidRDefault="00E74F13" w:rsidP="00015797">
            <w:pPr>
              <w:autoSpaceDE w:val="0"/>
              <w:autoSpaceDN w:val="0"/>
              <w:adjustRightInd w:val="0"/>
              <w:spacing w:after="0" w:line="240" w:lineRule="auto"/>
              <w:ind w:left="260"/>
              <w:rPr>
                <w:rFonts w:ascii="Calibri" w:hAnsi="Calibri" w:cs="Calibri"/>
                <w:lang w:val="en"/>
              </w:rPr>
            </w:pPr>
            <w:r w:rsidRPr="003949A0">
              <w:rPr>
                <w:rFonts w:ascii="Times New Roman" w:hAnsi="Times New Roman" w:cs="Times New Roman"/>
                <w:b/>
                <w:bCs/>
                <w:sz w:val="24"/>
                <w:szCs w:val="24"/>
                <w:lang w:val="en"/>
              </w:rPr>
              <w:t>O-E</w:t>
            </w:r>
          </w:p>
        </w:tc>
        <w:tc>
          <w:tcPr>
            <w:tcW w:w="1680" w:type="dxa"/>
            <w:tcBorders>
              <w:top w:val="nil"/>
              <w:left w:val="nil"/>
              <w:bottom w:val="nil"/>
              <w:right w:val="nil"/>
            </w:tcBorders>
            <w:shd w:val="clear" w:color="000000" w:fill="FFFFFF"/>
            <w:vAlign w:val="bottom"/>
          </w:tcPr>
          <w:p w14:paraId="78750B61" w14:textId="77777777" w:rsidR="00E74F13" w:rsidRPr="003949A0" w:rsidRDefault="00E74F13" w:rsidP="00015797">
            <w:pPr>
              <w:autoSpaceDE w:val="0"/>
              <w:autoSpaceDN w:val="0"/>
              <w:adjustRightInd w:val="0"/>
              <w:spacing w:after="0" w:line="240" w:lineRule="auto"/>
              <w:ind w:right="220"/>
              <w:jc w:val="right"/>
              <w:rPr>
                <w:rFonts w:ascii="Calibri" w:hAnsi="Calibri" w:cs="Calibri"/>
                <w:lang w:val="en"/>
              </w:rPr>
            </w:pPr>
            <w:r w:rsidRPr="003949A0">
              <w:rPr>
                <w:rFonts w:ascii="Times New Roman" w:hAnsi="Times New Roman" w:cs="Times New Roman"/>
                <w:b/>
                <w:bCs/>
                <w:sz w:val="24"/>
                <w:szCs w:val="24"/>
                <w:lang w:val="en"/>
              </w:rPr>
              <w:t>(O-E)</w:t>
            </w:r>
            <w:r w:rsidRPr="003949A0">
              <w:rPr>
                <w:rFonts w:ascii="Times New Roman" w:hAnsi="Times New Roman" w:cs="Times New Roman"/>
                <w:b/>
                <w:bCs/>
                <w:sz w:val="31"/>
                <w:szCs w:val="31"/>
                <w:vertAlign w:val="superscript"/>
                <w:lang w:val="en"/>
              </w:rPr>
              <w:t>2</w:t>
            </w:r>
          </w:p>
        </w:tc>
        <w:tc>
          <w:tcPr>
            <w:tcW w:w="500" w:type="dxa"/>
            <w:tcBorders>
              <w:top w:val="nil"/>
              <w:left w:val="nil"/>
              <w:bottom w:val="nil"/>
              <w:right w:val="nil"/>
            </w:tcBorders>
            <w:shd w:val="clear" w:color="000000" w:fill="FFFFFF"/>
            <w:vAlign w:val="bottom"/>
          </w:tcPr>
          <w:p w14:paraId="3D42903C"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680" w:type="dxa"/>
            <w:tcBorders>
              <w:top w:val="nil"/>
              <w:left w:val="nil"/>
              <w:bottom w:val="single" w:sz="6" w:space="0" w:color="000000"/>
              <w:right w:val="nil"/>
            </w:tcBorders>
            <w:shd w:val="clear" w:color="000000" w:fill="FFFFFF"/>
            <w:vAlign w:val="bottom"/>
          </w:tcPr>
          <w:p w14:paraId="3DA41B59" w14:textId="77777777" w:rsidR="00E74F13" w:rsidRPr="003949A0" w:rsidRDefault="00E74F13" w:rsidP="00015797">
            <w:pPr>
              <w:autoSpaceDE w:val="0"/>
              <w:autoSpaceDN w:val="0"/>
              <w:adjustRightInd w:val="0"/>
              <w:spacing w:after="0" w:line="240" w:lineRule="auto"/>
              <w:jc w:val="right"/>
              <w:rPr>
                <w:rFonts w:ascii="Calibri" w:hAnsi="Calibri" w:cs="Calibri"/>
                <w:lang w:val="en"/>
              </w:rPr>
            </w:pPr>
            <w:r w:rsidRPr="003949A0">
              <w:rPr>
                <w:rFonts w:ascii="Times New Roman" w:hAnsi="Times New Roman" w:cs="Times New Roman"/>
                <w:b/>
                <w:bCs/>
                <w:sz w:val="24"/>
                <w:szCs w:val="24"/>
                <w:lang w:val="en"/>
              </w:rPr>
              <w:t>(O-E)</w:t>
            </w:r>
            <w:r w:rsidRPr="003949A0">
              <w:rPr>
                <w:rFonts w:ascii="Times New Roman" w:hAnsi="Times New Roman" w:cs="Times New Roman"/>
                <w:b/>
                <w:bCs/>
                <w:sz w:val="31"/>
                <w:szCs w:val="31"/>
                <w:vertAlign w:val="superscript"/>
                <w:lang w:val="en"/>
              </w:rPr>
              <w:t>2</w:t>
            </w:r>
          </w:p>
        </w:tc>
        <w:tc>
          <w:tcPr>
            <w:tcW w:w="560" w:type="dxa"/>
            <w:tcBorders>
              <w:top w:val="nil"/>
              <w:left w:val="nil"/>
              <w:bottom w:val="nil"/>
              <w:right w:val="nil"/>
            </w:tcBorders>
            <w:shd w:val="clear" w:color="000000" w:fill="FFFFFF"/>
            <w:vAlign w:val="bottom"/>
          </w:tcPr>
          <w:p w14:paraId="5BB9FF18" w14:textId="77777777" w:rsidR="00E74F13" w:rsidRPr="003949A0" w:rsidRDefault="00E74F13" w:rsidP="00015797">
            <w:pPr>
              <w:autoSpaceDE w:val="0"/>
              <w:autoSpaceDN w:val="0"/>
              <w:adjustRightInd w:val="0"/>
              <w:spacing w:after="0" w:line="240" w:lineRule="auto"/>
              <w:rPr>
                <w:rFonts w:ascii="Calibri" w:hAnsi="Calibri" w:cs="Calibri"/>
                <w:lang w:val="en"/>
              </w:rPr>
            </w:pPr>
          </w:p>
        </w:tc>
      </w:tr>
      <w:tr w:rsidR="003949A0" w:rsidRPr="003949A0" w14:paraId="6066CDC5" w14:textId="77777777">
        <w:trPr>
          <w:trHeight w:val="279"/>
        </w:trPr>
        <w:tc>
          <w:tcPr>
            <w:tcW w:w="1380" w:type="dxa"/>
            <w:tcBorders>
              <w:top w:val="nil"/>
              <w:left w:val="nil"/>
              <w:bottom w:val="single" w:sz="6" w:space="0" w:color="000000"/>
              <w:right w:val="nil"/>
            </w:tcBorders>
            <w:shd w:val="clear" w:color="000000" w:fill="FFFFFF"/>
            <w:vAlign w:val="bottom"/>
          </w:tcPr>
          <w:p w14:paraId="7BCEF887"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060" w:type="dxa"/>
            <w:tcBorders>
              <w:top w:val="nil"/>
              <w:left w:val="nil"/>
              <w:bottom w:val="single" w:sz="6" w:space="0" w:color="000000"/>
              <w:right w:val="nil"/>
            </w:tcBorders>
            <w:shd w:val="clear" w:color="000000" w:fill="FFFFFF"/>
            <w:vAlign w:val="bottom"/>
          </w:tcPr>
          <w:p w14:paraId="4E214742"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2220" w:type="dxa"/>
            <w:tcBorders>
              <w:top w:val="nil"/>
              <w:left w:val="nil"/>
              <w:bottom w:val="single" w:sz="6" w:space="0" w:color="000000"/>
              <w:right w:val="nil"/>
            </w:tcBorders>
            <w:shd w:val="clear" w:color="000000" w:fill="FFFFFF"/>
            <w:vAlign w:val="bottom"/>
          </w:tcPr>
          <w:p w14:paraId="6DB77E53"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80" w:type="dxa"/>
            <w:tcBorders>
              <w:top w:val="nil"/>
              <w:left w:val="nil"/>
              <w:bottom w:val="single" w:sz="6" w:space="0" w:color="000000"/>
              <w:right w:val="nil"/>
            </w:tcBorders>
            <w:shd w:val="clear" w:color="000000" w:fill="FFFFFF"/>
            <w:vAlign w:val="bottom"/>
          </w:tcPr>
          <w:p w14:paraId="33761DB4"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80" w:type="dxa"/>
            <w:tcBorders>
              <w:top w:val="nil"/>
              <w:left w:val="nil"/>
              <w:bottom w:val="single" w:sz="6" w:space="0" w:color="000000"/>
              <w:right w:val="nil"/>
            </w:tcBorders>
            <w:shd w:val="clear" w:color="000000" w:fill="FFFFFF"/>
            <w:vAlign w:val="bottom"/>
          </w:tcPr>
          <w:p w14:paraId="555E5D6D"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680" w:type="dxa"/>
            <w:tcBorders>
              <w:top w:val="nil"/>
              <w:left w:val="nil"/>
              <w:bottom w:val="single" w:sz="6" w:space="0" w:color="000000"/>
              <w:right w:val="nil"/>
            </w:tcBorders>
            <w:shd w:val="clear" w:color="000000" w:fill="FFFFFF"/>
            <w:vAlign w:val="bottom"/>
          </w:tcPr>
          <w:p w14:paraId="2033130A"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00" w:type="dxa"/>
            <w:tcBorders>
              <w:top w:val="nil"/>
              <w:left w:val="nil"/>
              <w:bottom w:val="single" w:sz="6" w:space="0" w:color="000000"/>
              <w:right w:val="nil"/>
            </w:tcBorders>
            <w:shd w:val="clear" w:color="000000" w:fill="FFFFFF"/>
            <w:vAlign w:val="bottom"/>
          </w:tcPr>
          <w:p w14:paraId="626E2472"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240" w:type="dxa"/>
            <w:gridSpan w:val="2"/>
            <w:tcBorders>
              <w:top w:val="nil"/>
              <w:left w:val="nil"/>
              <w:bottom w:val="single" w:sz="6" w:space="0" w:color="000000"/>
              <w:right w:val="nil"/>
            </w:tcBorders>
            <w:shd w:val="clear" w:color="000000" w:fill="FFFFFF"/>
            <w:vAlign w:val="bottom"/>
          </w:tcPr>
          <w:p w14:paraId="367923FF" w14:textId="77777777" w:rsidR="00E74F13" w:rsidRPr="003949A0" w:rsidRDefault="00E74F13" w:rsidP="00015797">
            <w:pPr>
              <w:autoSpaceDE w:val="0"/>
              <w:autoSpaceDN w:val="0"/>
              <w:adjustRightInd w:val="0"/>
              <w:spacing w:after="0" w:line="240" w:lineRule="auto"/>
              <w:ind w:left="160"/>
              <w:rPr>
                <w:rFonts w:ascii="Calibri" w:hAnsi="Calibri" w:cs="Calibri"/>
                <w:lang w:val="en"/>
              </w:rPr>
            </w:pPr>
            <w:r w:rsidRPr="003949A0">
              <w:rPr>
                <w:rFonts w:ascii="Times New Roman" w:hAnsi="Times New Roman" w:cs="Times New Roman"/>
                <w:b/>
                <w:bCs/>
                <w:sz w:val="24"/>
                <w:szCs w:val="24"/>
                <w:lang w:val="en"/>
              </w:rPr>
              <w:t>E</w:t>
            </w:r>
          </w:p>
        </w:tc>
      </w:tr>
      <w:tr w:rsidR="003949A0" w:rsidRPr="003949A0" w14:paraId="6933E395" w14:textId="77777777">
        <w:trPr>
          <w:trHeight w:val="259"/>
        </w:trPr>
        <w:tc>
          <w:tcPr>
            <w:tcW w:w="1380" w:type="dxa"/>
            <w:tcBorders>
              <w:top w:val="nil"/>
              <w:left w:val="nil"/>
              <w:bottom w:val="nil"/>
              <w:right w:val="nil"/>
            </w:tcBorders>
            <w:shd w:val="clear" w:color="000000" w:fill="FFFFFF"/>
            <w:vAlign w:val="bottom"/>
          </w:tcPr>
          <w:p w14:paraId="62F0DA21" w14:textId="77777777" w:rsidR="00E74F13" w:rsidRPr="003949A0" w:rsidRDefault="00E74F13" w:rsidP="00015797">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Yes</w:t>
            </w:r>
          </w:p>
        </w:tc>
        <w:tc>
          <w:tcPr>
            <w:tcW w:w="1060" w:type="dxa"/>
            <w:tcBorders>
              <w:top w:val="nil"/>
              <w:left w:val="nil"/>
              <w:bottom w:val="nil"/>
              <w:right w:val="nil"/>
            </w:tcBorders>
            <w:shd w:val="clear" w:color="000000" w:fill="FFFFFF"/>
            <w:vAlign w:val="bottom"/>
          </w:tcPr>
          <w:p w14:paraId="4CECFC7A" w14:textId="77777777" w:rsidR="00E74F13" w:rsidRPr="003949A0" w:rsidRDefault="00E74F13" w:rsidP="00015797">
            <w:pPr>
              <w:autoSpaceDE w:val="0"/>
              <w:autoSpaceDN w:val="0"/>
              <w:adjustRightInd w:val="0"/>
              <w:spacing w:after="0" w:line="240" w:lineRule="auto"/>
              <w:ind w:right="340"/>
              <w:jc w:val="right"/>
              <w:rPr>
                <w:rFonts w:ascii="Calibri" w:hAnsi="Calibri" w:cs="Calibri"/>
                <w:lang w:val="en"/>
              </w:rPr>
            </w:pPr>
            <w:r w:rsidRPr="003949A0">
              <w:rPr>
                <w:rFonts w:ascii="Times New Roman" w:hAnsi="Times New Roman" w:cs="Times New Roman"/>
                <w:sz w:val="24"/>
                <w:szCs w:val="24"/>
                <w:lang w:val="en"/>
              </w:rPr>
              <w:t>345</w:t>
            </w:r>
          </w:p>
        </w:tc>
        <w:tc>
          <w:tcPr>
            <w:tcW w:w="2220" w:type="dxa"/>
            <w:tcBorders>
              <w:top w:val="nil"/>
              <w:left w:val="nil"/>
              <w:bottom w:val="nil"/>
              <w:right w:val="nil"/>
            </w:tcBorders>
            <w:shd w:val="clear" w:color="000000" w:fill="FFFFFF"/>
            <w:vAlign w:val="bottom"/>
          </w:tcPr>
          <w:p w14:paraId="3A9EC204" w14:textId="77777777" w:rsidR="00E74F13" w:rsidRPr="003949A0" w:rsidRDefault="00E74F13" w:rsidP="00015797">
            <w:pPr>
              <w:autoSpaceDE w:val="0"/>
              <w:autoSpaceDN w:val="0"/>
              <w:adjustRightInd w:val="0"/>
              <w:spacing w:after="0" w:line="240" w:lineRule="auto"/>
              <w:ind w:right="820"/>
              <w:jc w:val="right"/>
              <w:rPr>
                <w:rFonts w:ascii="Calibri" w:hAnsi="Calibri" w:cs="Calibri"/>
                <w:lang w:val="en"/>
              </w:rPr>
            </w:pPr>
            <w:r w:rsidRPr="003949A0">
              <w:rPr>
                <w:rFonts w:ascii="Times New Roman" w:hAnsi="Times New Roman" w:cs="Times New Roman"/>
                <w:sz w:val="24"/>
                <w:szCs w:val="24"/>
                <w:lang w:val="en"/>
              </w:rPr>
              <w:t>301.9</w:t>
            </w:r>
          </w:p>
        </w:tc>
        <w:tc>
          <w:tcPr>
            <w:tcW w:w="580" w:type="dxa"/>
            <w:tcBorders>
              <w:top w:val="nil"/>
              <w:left w:val="nil"/>
              <w:bottom w:val="nil"/>
              <w:right w:val="nil"/>
            </w:tcBorders>
            <w:shd w:val="clear" w:color="000000" w:fill="FFFFFF"/>
            <w:vAlign w:val="bottom"/>
          </w:tcPr>
          <w:p w14:paraId="7785EA4B" w14:textId="77777777" w:rsidR="00E74F13" w:rsidRPr="003949A0" w:rsidRDefault="00E74F13" w:rsidP="00015797">
            <w:pPr>
              <w:autoSpaceDE w:val="0"/>
              <w:autoSpaceDN w:val="0"/>
              <w:adjustRightInd w:val="0"/>
              <w:spacing w:after="0" w:line="240" w:lineRule="auto"/>
              <w:ind w:left="80"/>
              <w:rPr>
                <w:rFonts w:ascii="Calibri" w:hAnsi="Calibri" w:cs="Calibri"/>
                <w:lang w:val="en"/>
              </w:rPr>
            </w:pPr>
            <w:r w:rsidRPr="003949A0">
              <w:rPr>
                <w:rFonts w:ascii="Times New Roman" w:hAnsi="Times New Roman" w:cs="Times New Roman"/>
                <w:sz w:val="24"/>
                <w:szCs w:val="24"/>
                <w:lang w:val="en"/>
              </w:rPr>
              <w:t>43.1</w:t>
            </w:r>
          </w:p>
        </w:tc>
        <w:tc>
          <w:tcPr>
            <w:tcW w:w="580" w:type="dxa"/>
            <w:tcBorders>
              <w:top w:val="nil"/>
              <w:left w:val="nil"/>
              <w:bottom w:val="nil"/>
              <w:right w:val="nil"/>
            </w:tcBorders>
            <w:shd w:val="clear" w:color="000000" w:fill="FFFFFF"/>
            <w:vAlign w:val="bottom"/>
          </w:tcPr>
          <w:p w14:paraId="677A2D17"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680" w:type="dxa"/>
            <w:tcBorders>
              <w:top w:val="nil"/>
              <w:left w:val="nil"/>
              <w:bottom w:val="nil"/>
              <w:right w:val="nil"/>
            </w:tcBorders>
            <w:shd w:val="clear" w:color="000000" w:fill="FFFFFF"/>
            <w:vAlign w:val="bottom"/>
          </w:tcPr>
          <w:p w14:paraId="5520B048" w14:textId="77777777" w:rsidR="00E74F13" w:rsidRPr="003949A0" w:rsidRDefault="00E74F13" w:rsidP="00015797">
            <w:pPr>
              <w:autoSpaceDE w:val="0"/>
              <w:autoSpaceDN w:val="0"/>
              <w:adjustRightInd w:val="0"/>
              <w:spacing w:after="0" w:line="240" w:lineRule="auto"/>
              <w:ind w:right="300"/>
              <w:jc w:val="right"/>
              <w:rPr>
                <w:rFonts w:ascii="Calibri" w:hAnsi="Calibri" w:cs="Calibri"/>
                <w:lang w:val="en"/>
              </w:rPr>
            </w:pPr>
            <w:r w:rsidRPr="003949A0">
              <w:rPr>
                <w:rFonts w:ascii="Times New Roman" w:hAnsi="Times New Roman" w:cs="Times New Roman"/>
                <w:sz w:val="24"/>
                <w:szCs w:val="24"/>
                <w:lang w:val="en"/>
              </w:rPr>
              <w:t>1857.61</w:t>
            </w:r>
          </w:p>
        </w:tc>
        <w:tc>
          <w:tcPr>
            <w:tcW w:w="1180" w:type="dxa"/>
            <w:gridSpan w:val="2"/>
            <w:tcBorders>
              <w:top w:val="nil"/>
              <w:left w:val="nil"/>
              <w:bottom w:val="nil"/>
              <w:right w:val="nil"/>
            </w:tcBorders>
            <w:shd w:val="clear" w:color="000000" w:fill="FFFFFF"/>
            <w:vAlign w:val="bottom"/>
          </w:tcPr>
          <w:p w14:paraId="6217ADB2" w14:textId="77777777" w:rsidR="00E74F13" w:rsidRPr="003949A0" w:rsidRDefault="00E74F13" w:rsidP="00015797">
            <w:pPr>
              <w:autoSpaceDE w:val="0"/>
              <w:autoSpaceDN w:val="0"/>
              <w:adjustRightInd w:val="0"/>
              <w:spacing w:after="0" w:line="240" w:lineRule="auto"/>
              <w:ind w:right="280"/>
              <w:jc w:val="right"/>
              <w:rPr>
                <w:rFonts w:ascii="Calibri" w:hAnsi="Calibri" w:cs="Calibri"/>
                <w:lang w:val="en"/>
              </w:rPr>
            </w:pPr>
            <w:r w:rsidRPr="003949A0">
              <w:rPr>
                <w:rFonts w:ascii="Times New Roman" w:hAnsi="Times New Roman" w:cs="Times New Roman"/>
                <w:sz w:val="24"/>
                <w:szCs w:val="24"/>
                <w:lang w:val="en"/>
              </w:rPr>
              <w:t>6.15</w:t>
            </w:r>
          </w:p>
        </w:tc>
        <w:tc>
          <w:tcPr>
            <w:tcW w:w="560" w:type="dxa"/>
            <w:tcBorders>
              <w:top w:val="nil"/>
              <w:left w:val="nil"/>
              <w:bottom w:val="nil"/>
              <w:right w:val="nil"/>
            </w:tcBorders>
            <w:shd w:val="clear" w:color="000000" w:fill="FFFFFF"/>
            <w:vAlign w:val="bottom"/>
          </w:tcPr>
          <w:p w14:paraId="416F62F3" w14:textId="77777777" w:rsidR="00E74F13" w:rsidRPr="003949A0" w:rsidRDefault="00E74F13" w:rsidP="00015797">
            <w:pPr>
              <w:autoSpaceDE w:val="0"/>
              <w:autoSpaceDN w:val="0"/>
              <w:adjustRightInd w:val="0"/>
              <w:spacing w:after="0" w:line="240" w:lineRule="auto"/>
              <w:rPr>
                <w:rFonts w:ascii="Calibri" w:hAnsi="Calibri" w:cs="Calibri"/>
                <w:lang w:val="en"/>
              </w:rPr>
            </w:pPr>
          </w:p>
        </w:tc>
      </w:tr>
      <w:tr w:rsidR="003949A0" w:rsidRPr="003949A0" w14:paraId="2A36EAAE" w14:textId="77777777">
        <w:trPr>
          <w:trHeight w:val="413"/>
        </w:trPr>
        <w:tc>
          <w:tcPr>
            <w:tcW w:w="1380" w:type="dxa"/>
            <w:tcBorders>
              <w:top w:val="nil"/>
              <w:left w:val="nil"/>
              <w:bottom w:val="nil"/>
              <w:right w:val="nil"/>
            </w:tcBorders>
            <w:shd w:val="clear" w:color="000000" w:fill="FFFFFF"/>
            <w:vAlign w:val="bottom"/>
          </w:tcPr>
          <w:p w14:paraId="06AECD22" w14:textId="77777777" w:rsidR="00E74F13" w:rsidRPr="003949A0" w:rsidRDefault="00E74F13" w:rsidP="00015797">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No</w:t>
            </w:r>
          </w:p>
        </w:tc>
        <w:tc>
          <w:tcPr>
            <w:tcW w:w="1060" w:type="dxa"/>
            <w:tcBorders>
              <w:top w:val="nil"/>
              <w:left w:val="nil"/>
              <w:bottom w:val="nil"/>
              <w:right w:val="nil"/>
            </w:tcBorders>
            <w:shd w:val="clear" w:color="000000" w:fill="FFFFFF"/>
            <w:vAlign w:val="bottom"/>
          </w:tcPr>
          <w:p w14:paraId="7B004A72" w14:textId="77777777" w:rsidR="00E74F13" w:rsidRPr="003949A0" w:rsidRDefault="00E74F13" w:rsidP="00015797">
            <w:pPr>
              <w:autoSpaceDE w:val="0"/>
              <w:autoSpaceDN w:val="0"/>
              <w:adjustRightInd w:val="0"/>
              <w:spacing w:after="0" w:line="240" w:lineRule="auto"/>
              <w:ind w:right="540"/>
              <w:jc w:val="right"/>
              <w:rPr>
                <w:rFonts w:ascii="Calibri" w:hAnsi="Calibri" w:cs="Calibri"/>
                <w:lang w:val="en"/>
              </w:rPr>
            </w:pPr>
            <w:r w:rsidRPr="003949A0">
              <w:rPr>
                <w:rFonts w:ascii="Times New Roman" w:hAnsi="Times New Roman" w:cs="Times New Roman"/>
                <w:sz w:val="24"/>
                <w:szCs w:val="24"/>
                <w:lang w:val="en"/>
              </w:rPr>
              <w:t>5</w:t>
            </w:r>
          </w:p>
        </w:tc>
        <w:tc>
          <w:tcPr>
            <w:tcW w:w="2220" w:type="dxa"/>
            <w:tcBorders>
              <w:top w:val="nil"/>
              <w:left w:val="nil"/>
              <w:bottom w:val="nil"/>
              <w:right w:val="nil"/>
            </w:tcBorders>
            <w:shd w:val="clear" w:color="000000" w:fill="FFFFFF"/>
            <w:vAlign w:val="bottom"/>
          </w:tcPr>
          <w:p w14:paraId="5534E0FD" w14:textId="77777777" w:rsidR="00E74F13" w:rsidRPr="003949A0" w:rsidRDefault="00E74F13" w:rsidP="00015797">
            <w:pPr>
              <w:autoSpaceDE w:val="0"/>
              <w:autoSpaceDN w:val="0"/>
              <w:adjustRightInd w:val="0"/>
              <w:spacing w:after="0" w:line="240" w:lineRule="auto"/>
              <w:ind w:right="1020"/>
              <w:jc w:val="right"/>
              <w:rPr>
                <w:rFonts w:ascii="Calibri" w:hAnsi="Calibri" w:cs="Calibri"/>
                <w:lang w:val="en"/>
              </w:rPr>
            </w:pPr>
            <w:r w:rsidRPr="003949A0">
              <w:rPr>
                <w:rFonts w:ascii="Times New Roman" w:hAnsi="Times New Roman" w:cs="Times New Roman"/>
                <w:sz w:val="24"/>
                <w:szCs w:val="24"/>
                <w:lang w:val="en"/>
              </w:rPr>
              <w:t>4.4</w:t>
            </w:r>
          </w:p>
        </w:tc>
        <w:tc>
          <w:tcPr>
            <w:tcW w:w="580" w:type="dxa"/>
            <w:tcBorders>
              <w:top w:val="nil"/>
              <w:left w:val="nil"/>
              <w:bottom w:val="nil"/>
              <w:right w:val="nil"/>
            </w:tcBorders>
            <w:shd w:val="clear" w:color="000000" w:fill="FFFFFF"/>
            <w:vAlign w:val="bottom"/>
          </w:tcPr>
          <w:p w14:paraId="68A82133" w14:textId="77777777" w:rsidR="00E74F13" w:rsidRPr="003949A0" w:rsidRDefault="00E74F13" w:rsidP="00015797">
            <w:pPr>
              <w:autoSpaceDE w:val="0"/>
              <w:autoSpaceDN w:val="0"/>
              <w:adjustRightInd w:val="0"/>
              <w:spacing w:after="0" w:line="240" w:lineRule="auto"/>
              <w:ind w:left="60"/>
              <w:rPr>
                <w:rFonts w:ascii="Calibri" w:hAnsi="Calibri" w:cs="Calibri"/>
                <w:lang w:val="en"/>
              </w:rPr>
            </w:pPr>
            <w:r w:rsidRPr="003949A0">
              <w:rPr>
                <w:rFonts w:ascii="Times New Roman" w:hAnsi="Times New Roman" w:cs="Times New Roman"/>
                <w:sz w:val="24"/>
                <w:szCs w:val="24"/>
                <w:lang w:val="en"/>
              </w:rPr>
              <w:t>0.6</w:t>
            </w:r>
          </w:p>
        </w:tc>
        <w:tc>
          <w:tcPr>
            <w:tcW w:w="580" w:type="dxa"/>
            <w:tcBorders>
              <w:top w:val="nil"/>
              <w:left w:val="nil"/>
              <w:bottom w:val="nil"/>
              <w:right w:val="nil"/>
            </w:tcBorders>
            <w:shd w:val="clear" w:color="000000" w:fill="FFFFFF"/>
            <w:vAlign w:val="bottom"/>
          </w:tcPr>
          <w:p w14:paraId="150E92D2"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680" w:type="dxa"/>
            <w:tcBorders>
              <w:top w:val="nil"/>
              <w:left w:val="nil"/>
              <w:bottom w:val="nil"/>
              <w:right w:val="nil"/>
            </w:tcBorders>
            <w:shd w:val="clear" w:color="000000" w:fill="FFFFFF"/>
            <w:vAlign w:val="bottom"/>
          </w:tcPr>
          <w:p w14:paraId="6B234E57" w14:textId="77777777" w:rsidR="00E74F13" w:rsidRPr="003949A0" w:rsidRDefault="00E74F13" w:rsidP="00015797">
            <w:pPr>
              <w:autoSpaceDE w:val="0"/>
              <w:autoSpaceDN w:val="0"/>
              <w:adjustRightInd w:val="0"/>
              <w:spacing w:after="0" w:line="240" w:lineRule="auto"/>
              <w:ind w:right="620"/>
              <w:jc w:val="right"/>
              <w:rPr>
                <w:rFonts w:ascii="Calibri" w:hAnsi="Calibri" w:cs="Calibri"/>
                <w:lang w:val="en"/>
              </w:rPr>
            </w:pPr>
            <w:r w:rsidRPr="003949A0">
              <w:rPr>
                <w:rFonts w:ascii="Times New Roman" w:hAnsi="Times New Roman" w:cs="Times New Roman"/>
                <w:sz w:val="24"/>
                <w:szCs w:val="24"/>
                <w:lang w:val="en"/>
              </w:rPr>
              <w:t>0.36</w:t>
            </w:r>
          </w:p>
        </w:tc>
        <w:tc>
          <w:tcPr>
            <w:tcW w:w="1180" w:type="dxa"/>
            <w:gridSpan w:val="2"/>
            <w:tcBorders>
              <w:top w:val="nil"/>
              <w:left w:val="nil"/>
              <w:bottom w:val="nil"/>
              <w:right w:val="nil"/>
            </w:tcBorders>
            <w:shd w:val="clear" w:color="000000" w:fill="FFFFFF"/>
            <w:vAlign w:val="bottom"/>
          </w:tcPr>
          <w:p w14:paraId="44814775" w14:textId="77777777" w:rsidR="00E74F13" w:rsidRPr="003949A0" w:rsidRDefault="00E74F13" w:rsidP="00015797">
            <w:pPr>
              <w:autoSpaceDE w:val="0"/>
              <w:autoSpaceDN w:val="0"/>
              <w:adjustRightInd w:val="0"/>
              <w:spacing w:after="0" w:line="240" w:lineRule="auto"/>
              <w:ind w:right="300"/>
              <w:jc w:val="right"/>
              <w:rPr>
                <w:rFonts w:ascii="Calibri" w:hAnsi="Calibri" w:cs="Calibri"/>
                <w:lang w:val="en"/>
              </w:rPr>
            </w:pPr>
            <w:r w:rsidRPr="003949A0">
              <w:rPr>
                <w:rFonts w:ascii="Times New Roman" w:hAnsi="Times New Roman" w:cs="Times New Roman"/>
                <w:sz w:val="24"/>
                <w:szCs w:val="24"/>
                <w:lang w:val="en"/>
              </w:rPr>
              <w:t>0.08</w:t>
            </w:r>
          </w:p>
        </w:tc>
        <w:tc>
          <w:tcPr>
            <w:tcW w:w="560" w:type="dxa"/>
            <w:tcBorders>
              <w:top w:val="nil"/>
              <w:left w:val="nil"/>
              <w:bottom w:val="nil"/>
              <w:right w:val="nil"/>
            </w:tcBorders>
            <w:shd w:val="clear" w:color="000000" w:fill="FFFFFF"/>
            <w:vAlign w:val="bottom"/>
          </w:tcPr>
          <w:p w14:paraId="2E9F240E" w14:textId="77777777" w:rsidR="00E74F13" w:rsidRPr="003949A0" w:rsidRDefault="00E74F13" w:rsidP="00015797">
            <w:pPr>
              <w:autoSpaceDE w:val="0"/>
              <w:autoSpaceDN w:val="0"/>
              <w:adjustRightInd w:val="0"/>
              <w:spacing w:after="0" w:line="240" w:lineRule="auto"/>
              <w:rPr>
                <w:rFonts w:ascii="Calibri" w:hAnsi="Calibri" w:cs="Calibri"/>
                <w:lang w:val="en"/>
              </w:rPr>
            </w:pPr>
          </w:p>
        </w:tc>
      </w:tr>
      <w:tr w:rsidR="003949A0" w:rsidRPr="003949A0" w14:paraId="64CAE23E" w14:textId="77777777">
        <w:trPr>
          <w:trHeight w:val="156"/>
        </w:trPr>
        <w:tc>
          <w:tcPr>
            <w:tcW w:w="1380" w:type="dxa"/>
            <w:tcBorders>
              <w:top w:val="nil"/>
              <w:left w:val="nil"/>
              <w:bottom w:val="single" w:sz="6" w:space="0" w:color="000000"/>
              <w:right w:val="nil"/>
            </w:tcBorders>
            <w:shd w:val="clear" w:color="000000" w:fill="FFFFFF"/>
            <w:vAlign w:val="bottom"/>
          </w:tcPr>
          <w:p w14:paraId="17D5D487"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060" w:type="dxa"/>
            <w:tcBorders>
              <w:top w:val="nil"/>
              <w:left w:val="nil"/>
              <w:bottom w:val="single" w:sz="6" w:space="0" w:color="000000"/>
              <w:right w:val="nil"/>
            </w:tcBorders>
            <w:shd w:val="clear" w:color="000000" w:fill="FFFFFF"/>
            <w:vAlign w:val="bottom"/>
          </w:tcPr>
          <w:p w14:paraId="0147052E"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2220" w:type="dxa"/>
            <w:tcBorders>
              <w:top w:val="nil"/>
              <w:left w:val="nil"/>
              <w:bottom w:val="single" w:sz="6" w:space="0" w:color="000000"/>
              <w:right w:val="nil"/>
            </w:tcBorders>
            <w:shd w:val="clear" w:color="000000" w:fill="FFFFFF"/>
            <w:vAlign w:val="bottom"/>
          </w:tcPr>
          <w:p w14:paraId="1C9E69CA"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80" w:type="dxa"/>
            <w:tcBorders>
              <w:top w:val="nil"/>
              <w:left w:val="nil"/>
              <w:bottom w:val="single" w:sz="6" w:space="0" w:color="000000"/>
              <w:right w:val="nil"/>
            </w:tcBorders>
            <w:shd w:val="clear" w:color="000000" w:fill="FFFFFF"/>
            <w:vAlign w:val="bottom"/>
          </w:tcPr>
          <w:p w14:paraId="044D2714"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80" w:type="dxa"/>
            <w:tcBorders>
              <w:top w:val="nil"/>
              <w:left w:val="nil"/>
              <w:bottom w:val="single" w:sz="6" w:space="0" w:color="000000"/>
              <w:right w:val="nil"/>
            </w:tcBorders>
            <w:shd w:val="clear" w:color="000000" w:fill="FFFFFF"/>
            <w:vAlign w:val="bottom"/>
          </w:tcPr>
          <w:p w14:paraId="1EE0EE31"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680" w:type="dxa"/>
            <w:tcBorders>
              <w:top w:val="nil"/>
              <w:left w:val="nil"/>
              <w:bottom w:val="single" w:sz="6" w:space="0" w:color="000000"/>
              <w:right w:val="nil"/>
            </w:tcBorders>
            <w:shd w:val="clear" w:color="000000" w:fill="FFFFFF"/>
            <w:vAlign w:val="bottom"/>
          </w:tcPr>
          <w:p w14:paraId="361E874F"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180" w:type="dxa"/>
            <w:gridSpan w:val="2"/>
            <w:tcBorders>
              <w:top w:val="nil"/>
              <w:left w:val="nil"/>
              <w:bottom w:val="single" w:sz="6" w:space="0" w:color="000000"/>
              <w:right w:val="nil"/>
            </w:tcBorders>
            <w:shd w:val="clear" w:color="000000" w:fill="FFFFFF"/>
            <w:vAlign w:val="bottom"/>
          </w:tcPr>
          <w:p w14:paraId="4C39B80E"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60" w:type="dxa"/>
            <w:tcBorders>
              <w:top w:val="nil"/>
              <w:left w:val="nil"/>
              <w:bottom w:val="single" w:sz="6" w:space="0" w:color="000000"/>
              <w:right w:val="nil"/>
            </w:tcBorders>
            <w:shd w:val="clear" w:color="000000" w:fill="FFFFFF"/>
            <w:vAlign w:val="bottom"/>
          </w:tcPr>
          <w:p w14:paraId="5D56C4DB" w14:textId="77777777" w:rsidR="00E74F13" w:rsidRPr="003949A0" w:rsidRDefault="00E74F13" w:rsidP="00015797">
            <w:pPr>
              <w:autoSpaceDE w:val="0"/>
              <w:autoSpaceDN w:val="0"/>
              <w:adjustRightInd w:val="0"/>
              <w:spacing w:after="0" w:line="240" w:lineRule="auto"/>
              <w:rPr>
                <w:rFonts w:ascii="Calibri" w:hAnsi="Calibri" w:cs="Calibri"/>
                <w:lang w:val="en"/>
              </w:rPr>
            </w:pPr>
          </w:p>
        </w:tc>
      </w:tr>
      <w:tr w:rsidR="003949A0" w:rsidRPr="003949A0" w14:paraId="085A134B" w14:textId="77777777">
        <w:trPr>
          <w:trHeight w:val="265"/>
        </w:trPr>
        <w:tc>
          <w:tcPr>
            <w:tcW w:w="1380" w:type="dxa"/>
            <w:tcBorders>
              <w:top w:val="nil"/>
              <w:left w:val="nil"/>
              <w:bottom w:val="nil"/>
              <w:right w:val="nil"/>
            </w:tcBorders>
            <w:shd w:val="clear" w:color="000000" w:fill="FFFFFF"/>
            <w:vAlign w:val="bottom"/>
          </w:tcPr>
          <w:p w14:paraId="565658D0" w14:textId="77777777" w:rsidR="00E74F13" w:rsidRPr="003949A0" w:rsidRDefault="00E74F13" w:rsidP="00015797">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1060" w:type="dxa"/>
            <w:tcBorders>
              <w:top w:val="nil"/>
              <w:left w:val="nil"/>
              <w:bottom w:val="nil"/>
              <w:right w:val="nil"/>
            </w:tcBorders>
            <w:shd w:val="clear" w:color="000000" w:fill="FFFFFF"/>
            <w:vAlign w:val="bottom"/>
          </w:tcPr>
          <w:p w14:paraId="4999F9CE" w14:textId="77777777" w:rsidR="00E74F13" w:rsidRPr="003949A0" w:rsidRDefault="00E74F13" w:rsidP="00015797">
            <w:pPr>
              <w:autoSpaceDE w:val="0"/>
              <w:autoSpaceDN w:val="0"/>
              <w:adjustRightInd w:val="0"/>
              <w:spacing w:after="0" w:line="240" w:lineRule="auto"/>
              <w:ind w:left="300"/>
              <w:rPr>
                <w:rFonts w:ascii="Calibri" w:hAnsi="Calibri" w:cs="Calibri"/>
                <w:lang w:val="en"/>
              </w:rPr>
            </w:pPr>
            <w:r w:rsidRPr="003949A0">
              <w:rPr>
                <w:rFonts w:ascii="Times New Roman" w:hAnsi="Times New Roman" w:cs="Times New Roman"/>
                <w:b/>
                <w:bCs/>
                <w:sz w:val="24"/>
                <w:szCs w:val="24"/>
                <w:lang w:val="en"/>
              </w:rPr>
              <w:t>350</w:t>
            </w:r>
          </w:p>
        </w:tc>
        <w:tc>
          <w:tcPr>
            <w:tcW w:w="2220" w:type="dxa"/>
            <w:tcBorders>
              <w:top w:val="nil"/>
              <w:left w:val="nil"/>
              <w:bottom w:val="nil"/>
              <w:right w:val="nil"/>
            </w:tcBorders>
            <w:shd w:val="clear" w:color="000000" w:fill="FFFFFF"/>
            <w:vAlign w:val="bottom"/>
          </w:tcPr>
          <w:p w14:paraId="3311304C"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80" w:type="dxa"/>
            <w:tcBorders>
              <w:top w:val="nil"/>
              <w:left w:val="nil"/>
              <w:bottom w:val="nil"/>
              <w:right w:val="nil"/>
            </w:tcBorders>
            <w:shd w:val="clear" w:color="000000" w:fill="FFFFFF"/>
            <w:vAlign w:val="bottom"/>
          </w:tcPr>
          <w:p w14:paraId="3576B2FE"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80" w:type="dxa"/>
            <w:tcBorders>
              <w:top w:val="nil"/>
              <w:left w:val="nil"/>
              <w:bottom w:val="nil"/>
              <w:right w:val="nil"/>
            </w:tcBorders>
            <w:shd w:val="clear" w:color="000000" w:fill="FFFFFF"/>
            <w:vAlign w:val="bottom"/>
          </w:tcPr>
          <w:p w14:paraId="25BD9CE2"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680" w:type="dxa"/>
            <w:tcBorders>
              <w:top w:val="nil"/>
              <w:left w:val="nil"/>
              <w:bottom w:val="nil"/>
              <w:right w:val="nil"/>
            </w:tcBorders>
            <w:shd w:val="clear" w:color="000000" w:fill="FFFFFF"/>
            <w:vAlign w:val="bottom"/>
          </w:tcPr>
          <w:p w14:paraId="76383F13"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180" w:type="dxa"/>
            <w:gridSpan w:val="2"/>
            <w:tcBorders>
              <w:top w:val="nil"/>
              <w:left w:val="nil"/>
              <w:bottom w:val="nil"/>
              <w:right w:val="nil"/>
            </w:tcBorders>
            <w:shd w:val="clear" w:color="000000" w:fill="FFFFFF"/>
            <w:vAlign w:val="bottom"/>
          </w:tcPr>
          <w:p w14:paraId="66D8A5D9" w14:textId="77777777" w:rsidR="00E74F13" w:rsidRPr="003949A0" w:rsidRDefault="00E74F13" w:rsidP="00015797">
            <w:pPr>
              <w:autoSpaceDE w:val="0"/>
              <w:autoSpaceDN w:val="0"/>
              <w:adjustRightInd w:val="0"/>
              <w:spacing w:after="0" w:line="240" w:lineRule="auto"/>
              <w:ind w:right="280"/>
              <w:jc w:val="right"/>
              <w:rPr>
                <w:rFonts w:ascii="Calibri" w:hAnsi="Calibri" w:cs="Calibri"/>
                <w:lang w:val="en"/>
              </w:rPr>
            </w:pPr>
            <w:r w:rsidRPr="003949A0">
              <w:rPr>
                <w:rFonts w:ascii="Times New Roman" w:hAnsi="Times New Roman" w:cs="Times New Roman"/>
                <w:b/>
                <w:bCs/>
                <w:sz w:val="24"/>
                <w:szCs w:val="24"/>
                <w:lang w:val="en"/>
              </w:rPr>
              <w:t>6.23</w:t>
            </w:r>
          </w:p>
        </w:tc>
        <w:tc>
          <w:tcPr>
            <w:tcW w:w="560" w:type="dxa"/>
            <w:tcBorders>
              <w:top w:val="nil"/>
              <w:left w:val="nil"/>
              <w:bottom w:val="nil"/>
              <w:right w:val="nil"/>
            </w:tcBorders>
            <w:shd w:val="clear" w:color="000000" w:fill="FFFFFF"/>
            <w:vAlign w:val="bottom"/>
          </w:tcPr>
          <w:p w14:paraId="205F700B" w14:textId="77777777" w:rsidR="00E74F13" w:rsidRPr="003949A0" w:rsidRDefault="00E74F13" w:rsidP="00015797">
            <w:pPr>
              <w:autoSpaceDE w:val="0"/>
              <w:autoSpaceDN w:val="0"/>
              <w:adjustRightInd w:val="0"/>
              <w:spacing w:after="0" w:line="240" w:lineRule="auto"/>
              <w:rPr>
                <w:rFonts w:ascii="Calibri" w:hAnsi="Calibri" w:cs="Calibri"/>
                <w:lang w:val="en"/>
              </w:rPr>
            </w:pPr>
          </w:p>
        </w:tc>
      </w:tr>
      <w:tr w:rsidR="003949A0" w:rsidRPr="003949A0" w14:paraId="50BB6EF4" w14:textId="77777777">
        <w:trPr>
          <w:trHeight w:val="822"/>
        </w:trPr>
        <w:tc>
          <w:tcPr>
            <w:tcW w:w="2440" w:type="dxa"/>
            <w:gridSpan w:val="2"/>
            <w:tcBorders>
              <w:top w:val="nil"/>
              <w:left w:val="nil"/>
              <w:bottom w:val="nil"/>
              <w:right w:val="nil"/>
            </w:tcBorders>
            <w:shd w:val="clear" w:color="000000" w:fill="FFFFFF"/>
            <w:vAlign w:val="bottom"/>
          </w:tcPr>
          <w:p w14:paraId="02A2C7B1" w14:textId="77777777" w:rsidR="00E74F13" w:rsidRPr="003949A0" w:rsidRDefault="00E74F13" w:rsidP="00015797">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sz w:val="24"/>
                <w:szCs w:val="24"/>
                <w:lang w:val="en"/>
              </w:rPr>
              <w:t>Expected frequency  =</w:t>
            </w:r>
          </w:p>
        </w:tc>
        <w:tc>
          <w:tcPr>
            <w:tcW w:w="3380" w:type="dxa"/>
            <w:gridSpan w:val="3"/>
            <w:tcBorders>
              <w:top w:val="nil"/>
              <w:left w:val="nil"/>
              <w:bottom w:val="nil"/>
              <w:right w:val="nil"/>
            </w:tcBorders>
            <w:shd w:val="clear" w:color="000000" w:fill="FFFFFF"/>
            <w:vAlign w:val="bottom"/>
          </w:tcPr>
          <w:p w14:paraId="39D3818E" w14:textId="77777777" w:rsidR="00E74F13" w:rsidRPr="003949A0" w:rsidRDefault="00E74F13" w:rsidP="00015797">
            <w:pPr>
              <w:autoSpaceDE w:val="0"/>
              <w:autoSpaceDN w:val="0"/>
              <w:adjustRightInd w:val="0"/>
              <w:spacing w:after="0" w:line="240" w:lineRule="auto"/>
              <w:ind w:left="140"/>
              <w:rPr>
                <w:rFonts w:ascii="Calibri" w:hAnsi="Calibri" w:cs="Calibri"/>
                <w:lang w:val="en"/>
              </w:rPr>
            </w:pPr>
            <w:r w:rsidRPr="003949A0">
              <w:rPr>
                <w:rFonts w:ascii="Times New Roman" w:hAnsi="Times New Roman" w:cs="Times New Roman"/>
                <w:sz w:val="24"/>
                <w:szCs w:val="24"/>
                <w:lang w:val="en"/>
              </w:rPr>
              <w:t>Roll total X Column total</w:t>
            </w:r>
          </w:p>
        </w:tc>
        <w:tc>
          <w:tcPr>
            <w:tcW w:w="1680" w:type="dxa"/>
            <w:tcBorders>
              <w:top w:val="nil"/>
              <w:left w:val="nil"/>
              <w:bottom w:val="nil"/>
              <w:right w:val="nil"/>
            </w:tcBorders>
            <w:shd w:val="clear" w:color="000000" w:fill="FFFFFF"/>
            <w:vAlign w:val="bottom"/>
          </w:tcPr>
          <w:p w14:paraId="021DFD88"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00" w:type="dxa"/>
            <w:tcBorders>
              <w:top w:val="nil"/>
              <w:left w:val="nil"/>
              <w:bottom w:val="nil"/>
              <w:right w:val="nil"/>
            </w:tcBorders>
            <w:shd w:val="clear" w:color="000000" w:fill="FFFFFF"/>
            <w:vAlign w:val="bottom"/>
          </w:tcPr>
          <w:p w14:paraId="539405D3"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70B04B11"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60" w:type="dxa"/>
            <w:tcBorders>
              <w:top w:val="nil"/>
              <w:left w:val="nil"/>
              <w:bottom w:val="nil"/>
              <w:right w:val="nil"/>
            </w:tcBorders>
            <w:shd w:val="clear" w:color="000000" w:fill="FFFFFF"/>
            <w:vAlign w:val="bottom"/>
          </w:tcPr>
          <w:p w14:paraId="363CACBC" w14:textId="77777777" w:rsidR="00E74F13" w:rsidRPr="003949A0" w:rsidRDefault="00E74F13" w:rsidP="00015797">
            <w:pPr>
              <w:autoSpaceDE w:val="0"/>
              <w:autoSpaceDN w:val="0"/>
              <w:adjustRightInd w:val="0"/>
              <w:spacing w:after="0" w:line="240" w:lineRule="auto"/>
              <w:rPr>
                <w:rFonts w:ascii="Calibri" w:hAnsi="Calibri" w:cs="Calibri"/>
                <w:lang w:val="en"/>
              </w:rPr>
            </w:pPr>
          </w:p>
        </w:tc>
      </w:tr>
      <w:tr w:rsidR="003949A0" w:rsidRPr="003949A0" w14:paraId="0607E025" w14:textId="77777777">
        <w:trPr>
          <w:trHeight w:val="260"/>
        </w:trPr>
        <w:tc>
          <w:tcPr>
            <w:tcW w:w="1380" w:type="dxa"/>
            <w:tcBorders>
              <w:top w:val="nil"/>
              <w:left w:val="nil"/>
              <w:bottom w:val="nil"/>
              <w:right w:val="nil"/>
            </w:tcBorders>
            <w:shd w:val="clear" w:color="000000" w:fill="FFFFFF"/>
            <w:vAlign w:val="bottom"/>
          </w:tcPr>
          <w:p w14:paraId="419C6B7F"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060" w:type="dxa"/>
            <w:tcBorders>
              <w:top w:val="nil"/>
              <w:left w:val="nil"/>
              <w:bottom w:val="nil"/>
              <w:right w:val="nil"/>
            </w:tcBorders>
            <w:shd w:val="clear" w:color="000000" w:fill="FFFFFF"/>
            <w:vAlign w:val="bottom"/>
          </w:tcPr>
          <w:p w14:paraId="28D4AD59"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2220" w:type="dxa"/>
            <w:tcBorders>
              <w:top w:val="single" w:sz="6" w:space="0" w:color="000000"/>
              <w:left w:val="nil"/>
              <w:bottom w:val="nil"/>
              <w:right w:val="nil"/>
            </w:tcBorders>
            <w:shd w:val="clear" w:color="000000" w:fill="FFFFFF"/>
            <w:vAlign w:val="bottom"/>
          </w:tcPr>
          <w:p w14:paraId="020AEA61" w14:textId="77777777" w:rsidR="00E74F13" w:rsidRPr="003949A0" w:rsidRDefault="00E74F13" w:rsidP="00015797">
            <w:pPr>
              <w:autoSpaceDE w:val="0"/>
              <w:autoSpaceDN w:val="0"/>
              <w:adjustRightInd w:val="0"/>
              <w:spacing w:after="0" w:line="240" w:lineRule="auto"/>
              <w:jc w:val="right"/>
              <w:rPr>
                <w:rFonts w:ascii="Calibri" w:hAnsi="Calibri" w:cs="Calibri"/>
                <w:lang w:val="en"/>
              </w:rPr>
            </w:pPr>
            <w:r w:rsidRPr="003949A0">
              <w:rPr>
                <w:rFonts w:ascii="Times New Roman" w:hAnsi="Times New Roman" w:cs="Times New Roman"/>
                <w:sz w:val="24"/>
                <w:szCs w:val="24"/>
                <w:lang w:val="en"/>
              </w:rPr>
              <w:t>Total sample size</w:t>
            </w:r>
          </w:p>
        </w:tc>
        <w:tc>
          <w:tcPr>
            <w:tcW w:w="580" w:type="dxa"/>
            <w:tcBorders>
              <w:top w:val="single" w:sz="6" w:space="0" w:color="000000"/>
              <w:left w:val="nil"/>
              <w:bottom w:val="nil"/>
              <w:right w:val="nil"/>
            </w:tcBorders>
            <w:shd w:val="clear" w:color="000000" w:fill="FFFFFF"/>
            <w:vAlign w:val="bottom"/>
          </w:tcPr>
          <w:p w14:paraId="77CE43CE"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80" w:type="dxa"/>
            <w:tcBorders>
              <w:top w:val="nil"/>
              <w:left w:val="nil"/>
              <w:bottom w:val="nil"/>
              <w:right w:val="nil"/>
            </w:tcBorders>
            <w:shd w:val="clear" w:color="000000" w:fill="FFFFFF"/>
            <w:vAlign w:val="bottom"/>
          </w:tcPr>
          <w:p w14:paraId="3F0C3B5C"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1680" w:type="dxa"/>
            <w:tcBorders>
              <w:top w:val="nil"/>
              <w:left w:val="nil"/>
              <w:bottom w:val="nil"/>
              <w:right w:val="nil"/>
            </w:tcBorders>
            <w:shd w:val="clear" w:color="000000" w:fill="FFFFFF"/>
            <w:vAlign w:val="bottom"/>
          </w:tcPr>
          <w:p w14:paraId="534E1D33"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00" w:type="dxa"/>
            <w:tcBorders>
              <w:top w:val="nil"/>
              <w:left w:val="nil"/>
              <w:bottom w:val="nil"/>
              <w:right w:val="nil"/>
            </w:tcBorders>
            <w:shd w:val="clear" w:color="000000" w:fill="FFFFFF"/>
            <w:vAlign w:val="bottom"/>
          </w:tcPr>
          <w:p w14:paraId="76C31321"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34C1BE84" w14:textId="77777777" w:rsidR="00E74F13" w:rsidRPr="003949A0" w:rsidRDefault="00E74F13" w:rsidP="00015797">
            <w:pPr>
              <w:autoSpaceDE w:val="0"/>
              <w:autoSpaceDN w:val="0"/>
              <w:adjustRightInd w:val="0"/>
              <w:spacing w:after="0" w:line="240" w:lineRule="auto"/>
              <w:rPr>
                <w:rFonts w:ascii="Calibri" w:hAnsi="Calibri" w:cs="Calibri"/>
                <w:lang w:val="en"/>
              </w:rPr>
            </w:pPr>
          </w:p>
        </w:tc>
        <w:tc>
          <w:tcPr>
            <w:tcW w:w="560" w:type="dxa"/>
            <w:tcBorders>
              <w:top w:val="nil"/>
              <w:left w:val="nil"/>
              <w:bottom w:val="nil"/>
              <w:right w:val="nil"/>
            </w:tcBorders>
            <w:shd w:val="clear" w:color="000000" w:fill="FFFFFF"/>
            <w:vAlign w:val="bottom"/>
          </w:tcPr>
          <w:p w14:paraId="07B6AC97" w14:textId="77777777" w:rsidR="00E74F13" w:rsidRPr="003949A0" w:rsidRDefault="00E74F13" w:rsidP="00015797">
            <w:pPr>
              <w:autoSpaceDE w:val="0"/>
              <w:autoSpaceDN w:val="0"/>
              <w:adjustRightInd w:val="0"/>
              <w:spacing w:after="0" w:line="240" w:lineRule="auto"/>
              <w:rPr>
                <w:rFonts w:ascii="Calibri" w:hAnsi="Calibri" w:cs="Calibri"/>
                <w:lang w:val="en"/>
              </w:rPr>
            </w:pPr>
          </w:p>
        </w:tc>
      </w:tr>
    </w:tbl>
    <w:p w14:paraId="772EA343"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533A278B" w14:textId="77777777" w:rsidR="00E74F13" w:rsidRPr="003949A0" w:rsidRDefault="00E74F13" w:rsidP="00AE4B9C">
      <w:pPr>
        <w:autoSpaceDE w:val="0"/>
        <w:autoSpaceDN w:val="0"/>
        <w:adjustRightInd w:val="0"/>
        <w:spacing w:after="0" w:line="480" w:lineRule="auto"/>
        <w:ind w:left="280"/>
        <w:rPr>
          <w:rFonts w:ascii="Times New Roman" w:hAnsi="Times New Roman" w:cs="Times New Roman"/>
          <w:sz w:val="20"/>
          <w:szCs w:val="20"/>
          <w:lang w:val="en"/>
        </w:rPr>
      </w:pPr>
      <w:r w:rsidRPr="003949A0">
        <w:rPr>
          <w:rFonts w:ascii="Times New Roman" w:hAnsi="Times New Roman" w:cs="Times New Roman"/>
          <w:sz w:val="24"/>
          <w:szCs w:val="24"/>
          <w:lang w:val="en"/>
        </w:rPr>
        <w:t>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xml:space="preserve"> = 6.23, P = 0.05, </w:t>
      </w:r>
      <w:proofErr w:type="spellStart"/>
      <w:r w:rsidRPr="003949A0">
        <w:rPr>
          <w:rFonts w:ascii="Times New Roman" w:hAnsi="Times New Roman" w:cs="Times New Roman"/>
          <w:sz w:val="24"/>
          <w:szCs w:val="24"/>
          <w:lang w:val="en"/>
        </w:rPr>
        <w:t>df</w:t>
      </w:r>
      <w:proofErr w:type="spellEnd"/>
      <w:r w:rsidRPr="003949A0">
        <w:rPr>
          <w:rFonts w:ascii="Times New Roman" w:hAnsi="Times New Roman" w:cs="Times New Roman"/>
          <w:sz w:val="24"/>
          <w:szCs w:val="24"/>
          <w:lang w:val="en"/>
        </w:rPr>
        <w:t xml:space="preserve"> = 1,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w:t>
      </w:r>
      <w:r w:rsidRPr="003949A0">
        <w:rPr>
          <w:rFonts w:ascii="Times New Roman" w:hAnsi="Times New Roman" w:cs="Times New Roman"/>
          <w:sz w:val="31"/>
          <w:szCs w:val="31"/>
          <w:vertAlign w:val="subscript"/>
          <w:lang w:val="en"/>
        </w:rPr>
        <w:t>u</w:t>
      </w:r>
      <w:r w:rsidRPr="003949A0">
        <w:rPr>
          <w:rFonts w:ascii="Times New Roman" w:hAnsi="Times New Roman" w:cs="Times New Roman"/>
          <w:sz w:val="24"/>
          <w:szCs w:val="24"/>
          <w:lang w:val="en"/>
        </w:rPr>
        <w:t xml:space="preserve"> = 3.841</w:t>
      </w:r>
    </w:p>
    <w:p w14:paraId="0AA5651C" w14:textId="77777777" w:rsidR="00015797" w:rsidRPr="003949A0" w:rsidRDefault="00015797" w:rsidP="00015797">
      <w:pPr>
        <w:autoSpaceDE w:val="0"/>
        <w:autoSpaceDN w:val="0"/>
        <w:adjustRightInd w:val="0"/>
        <w:spacing w:after="0" w:line="480" w:lineRule="auto"/>
        <w:rPr>
          <w:rFonts w:ascii="Times New Roman" w:hAnsi="Times New Roman" w:cs="Times New Roman"/>
          <w:b/>
          <w:bCs/>
          <w:sz w:val="24"/>
          <w:szCs w:val="24"/>
          <w:lang w:val="en"/>
        </w:rPr>
      </w:pPr>
    </w:p>
    <w:p w14:paraId="062490E2" w14:textId="77777777" w:rsidR="00E74F13" w:rsidRPr="003949A0" w:rsidRDefault="00E74F13" w:rsidP="00015797">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Decision Rule:</w:t>
      </w:r>
    </w:p>
    <w:p w14:paraId="43D6D9EF" w14:textId="77777777" w:rsidR="00E74F13" w:rsidRPr="003949A0" w:rsidRDefault="00E74F13" w:rsidP="00015797">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Since the calculated Chi-square value (6.23) is greater than the table value (3.841), we accept the alternative hypothesis (H2) which states that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continuous profit posting is as a result of efforts of the public relations outfit of the bank, and reject the H0 (null hypothesis) which state that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continuous profit posting is not as a result of </w:t>
      </w:r>
      <w:r w:rsidRPr="003949A0">
        <w:rPr>
          <w:rFonts w:ascii="Times New Roman" w:hAnsi="Times New Roman" w:cs="Times New Roman"/>
          <w:sz w:val="24"/>
          <w:szCs w:val="24"/>
          <w:lang w:val="en"/>
        </w:rPr>
        <w:lastRenderedPageBreak/>
        <w:t>efforts of the public relations outfit of the bank. The acceptance of the alternative hypothesis (H2) is that it received statistical support.</w:t>
      </w:r>
    </w:p>
    <w:p w14:paraId="247389A1" w14:textId="77777777" w:rsidR="00015797" w:rsidRPr="003949A0" w:rsidRDefault="00015797" w:rsidP="00015797">
      <w:pPr>
        <w:autoSpaceDE w:val="0"/>
        <w:autoSpaceDN w:val="0"/>
        <w:adjustRightInd w:val="0"/>
        <w:spacing w:after="0" w:line="480" w:lineRule="auto"/>
        <w:rPr>
          <w:rFonts w:ascii="Times New Roman" w:hAnsi="Times New Roman" w:cs="Times New Roman"/>
          <w:b/>
          <w:bCs/>
          <w:sz w:val="24"/>
          <w:szCs w:val="24"/>
          <w:lang w:val="en"/>
        </w:rPr>
      </w:pPr>
    </w:p>
    <w:p w14:paraId="7F73BD3A" w14:textId="77777777" w:rsidR="00E74F13" w:rsidRPr="003949A0" w:rsidRDefault="00E74F13" w:rsidP="00015797">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Hypothesis 3:</w:t>
      </w:r>
    </w:p>
    <w:p w14:paraId="162F4ED0" w14:textId="77777777" w:rsidR="00E74F13" w:rsidRPr="003949A0" w:rsidRDefault="00E74F13" w:rsidP="00015797">
      <w:pPr>
        <w:tabs>
          <w:tab w:val="left" w:pos="980"/>
        </w:tabs>
        <w:autoSpaceDE w:val="0"/>
        <w:autoSpaceDN w:val="0"/>
        <w:adjustRightInd w:val="0"/>
        <w:spacing w:after="0" w:line="480" w:lineRule="auto"/>
        <w:ind w:right="60"/>
        <w:jc w:val="both"/>
        <w:rPr>
          <w:rFonts w:ascii="Times New Roman" w:hAnsi="Times New Roman" w:cs="Times New Roman"/>
          <w:sz w:val="20"/>
          <w:szCs w:val="20"/>
          <w:lang w:val="en"/>
        </w:rPr>
      </w:pPr>
      <w:r w:rsidRPr="003949A0">
        <w:rPr>
          <w:rFonts w:ascii="Times New Roman" w:hAnsi="Times New Roman" w:cs="Times New Roman"/>
          <w:sz w:val="24"/>
          <w:szCs w:val="24"/>
          <w:lang w:val="en"/>
        </w:rPr>
        <w:t>H</w:t>
      </w:r>
      <w:r w:rsidRPr="003949A0">
        <w:rPr>
          <w:rFonts w:ascii="Times New Roman" w:hAnsi="Times New Roman" w:cs="Times New Roman"/>
          <w:sz w:val="31"/>
          <w:szCs w:val="31"/>
          <w:vertAlign w:val="subscript"/>
          <w:lang w:val="en"/>
        </w:rPr>
        <w:t>3</w:t>
      </w:r>
      <w:r w:rsidRPr="003949A0">
        <w:rPr>
          <w:rFonts w:ascii="Times New Roman" w:hAnsi="Times New Roman" w:cs="Times New Roman"/>
          <w:sz w:val="24"/>
          <w:szCs w:val="24"/>
          <w:lang w:val="en"/>
        </w:rPr>
        <w: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 xml:space="preserve">The Public Relations program of the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of Nigeria Plc, </w:t>
      </w:r>
      <w:r w:rsidR="001651EA" w:rsidRPr="003949A0">
        <w:rPr>
          <w:rFonts w:ascii="Times New Roman" w:hAnsi="Times New Roman" w:cs="Times New Roman"/>
          <w:sz w:val="24"/>
          <w:szCs w:val="24"/>
          <w:lang w:val="en"/>
        </w:rPr>
        <w:t>Ilorin</w:t>
      </w:r>
      <w:r w:rsidRPr="003949A0">
        <w:rPr>
          <w:rFonts w:ascii="Times New Roman" w:hAnsi="Times New Roman" w:cs="Times New Roman"/>
          <w:sz w:val="24"/>
          <w:szCs w:val="24"/>
          <w:lang w:val="en"/>
        </w:rPr>
        <w:t xml:space="preserve"> zonal headquarters has contributed to the overall improvement of the bank.</w:t>
      </w:r>
    </w:p>
    <w:p w14:paraId="2FEF350A"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06D2924F" w14:textId="77777777" w:rsidR="00E74F13" w:rsidRPr="003949A0" w:rsidRDefault="00E74F13" w:rsidP="00015797">
      <w:pPr>
        <w:tabs>
          <w:tab w:val="left" w:pos="980"/>
        </w:tabs>
        <w:autoSpaceDE w:val="0"/>
        <w:autoSpaceDN w:val="0"/>
        <w:adjustRightInd w:val="0"/>
        <w:spacing w:after="0" w:line="480" w:lineRule="auto"/>
        <w:ind w:right="60"/>
        <w:jc w:val="both"/>
        <w:rPr>
          <w:rFonts w:ascii="Times New Roman" w:hAnsi="Times New Roman" w:cs="Times New Roman"/>
          <w:sz w:val="20"/>
          <w:szCs w:val="20"/>
          <w:lang w:val="en"/>
        </w:rPr>
      </w:pPr>
      <w:r w:rsidRPr="003949A0">
        <w:rPr>
          <w:rFonts w:ascii="Times New Roman" w:hAnsi="Times New Roman" w:cs="Times New Roman"/>
          <w:sz w:val="24"/>
          <w:szCs w:val="24"/>
          <w:lang w:val="en"/>
        </w:rPr>
        <w:t>H</w:t>
      </w:r>
      <w:r w:rsidRPr="003949A0">
        <w:rPr>
          <w:rFonts w:ascii="Times New Roman" w:hAnsi="Times New Roman" w:cs="Times New Roman"/>
          <w:sz w:val="31"/>
          <w:szCs w:val="31"/>
          <w:vertAlign w:val="subscript"/>
          <w:lang w:val="en"/>
        </w:rPr>
        <w:t>0</w:t>
      </w:r>
      <w:r w:rsidRPr="003949A0">
        <w:rPr>
          <w:rFonts w:ascii="Times New Roman" w:hAnsi="Times New Roman" w:cs="Times New Roman"/>
          <w:sz w:val="24"/>
          <w:szCs w:val="24"/>
          <w:lang w:val="en"/>
        </w:rPr>
        <w: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 xml:space="preserve">The Public Relations program of the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of Nigeria Plc. </w:t>
      </w:r>
      <w:r w:rsidR="001651EA" w:rsidRPr="003949A0">
        <w:rPr>
          <w:rFonts w:ascii="Times New Roman" w:hAnsi="Times New Roman" w:cs="Times New Roman"/>
          <w:sz w:val="24"/>
          <w:szCs w:val="24"/>
          <w:lang w:val="en"/>
        </w:rPr>
        <w:t>Ilorin</w:t>
      </w:r>
      <w:r w:rsidRPr="003949A0">
        <w:rPr>
          <w:rFonts w:ascii="Times New Roman" w:hAnsi="Times New Roman" w:cs="Times New Roman"/>
          <w:sz w:val="24"/>
          <w:szCs w:val="24"/>
          <w:lang w:val="en"/>
        </w:rPr>
        <w:t xml:space="preserve"> zonal headquarters has not contributed to the overall improvement of the bank.</w:t>
      </w:r>
    </w:p>
    <w:p w14:paraId="568714CB" w14:textId="77777777" w:rsidR="00E74F13" w:rsidRPr="003949A0" w:rsidRDefault="00E74F13" w:rsidP="00015797">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Table 19 question 19</w:t>
      </w:r>
    </w:p>
    <w:p w14:paraId="1735A1DD" w14:textId="77777777" w:rsidR="00E74F13" w:rsidRPr="003949A0" w:rsidRDefault="00E74F13" w:rsidP="006F7C26">
      <w:pPr>
        <w:autoSpaceDE w:val="0"/>
        <w:autoSpaceDN w:val="0"/>
        <w:adjustRightInd w:val="0"/>
        <w:spacing w:after="0" w:line="24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success of public relations practice in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depends on the effectiveness of the public relations officer.</w:t>
      </w:r>
      <w:r w:rsidR="00015797"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Using tabular format to calculate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we have this:</w:t>
      </w:r>
    </w:p>
    <w:p w14:paraId="7F8F6742" w14:textId="77777777" w:rsidR="00E74F13" w:rsidRPr="003949A0" w:rsidRDefault="00E74F13" w:rsidP="006F7C26">
      <w:pPr>
        <w:autoSpaceDE w:val="0"/>
        <w:autoSpaceDN w:val="0"/>
        <w:adjustRightInd w:val="0"/>
        <w:spacing w:after="0" w:line="240" w:lineRule="auto"/>
        <w:rPr>
          <w:rFonts w:ascii="Times New Roman" w:hAnsi="Times New Roman" w:cs="Times New Roman"/>
          <w:sz w:val="20"/>
          <w:szCs w:val="20"/>
          <w:lang w:val="en"/>
        </w:rPr>
      </w:pPr>
    </w:p>
    <w:tbl>
      <w:tblPr>
        <w:tblW w:w="0" w:type="auto"/>
        <w:tblInd w:w="180" w:type="dxa"/>
        <w:tblLayout w:type="fixed"/>
        <w:tblCellMar>
          <w:left w:w="0" w:type="dxa"/>
          <w:right w:w="0" w:type="dxa"/>
        </w:tblCellMar>
        <w:tblLook w:val="0000" w:firstRow="0" w:lastRow="0" w:firstColumn="0" w:lastColumn="0" w:noHBand="0" w:noVBand="0"/>
      </w:tblPr>
      <w:tblGrid>
        <w:gridCol w:w="1420"/>
        <w:gridCol w:w="1260"/>
        <w:gridCol w:w="1540"/>
        <w:gridCol w:w="1460"/>
        <w:gridCol w:w="2380"/>
        <w:gridCol w:w="680"/>
        <w:gridCol w:w="500"/>
      </w:tblGrid>
      <w:tr w:rsidR="003949A0" w:rsidRPr="003949A0" w14:paraId="2A291D1B" w14:textId="77777777">
        <w:trPr>
          <w:trHeight w:val="360"/>
        </w:trPr>
        <w:tc>
          <w:tcPr>
            <w:tcW w:w="1420" w:type="dxa"/>
            <w:tcBorders>
              <w:top w:val="nil"/>
              <w:left w:val="nil"/>
              <w:bottom w:val="nil"/>
              <w:right w:val="nil"/>
            </w:tcBorders>
            <w:shd w:val="clear" w:color="000000" w:fill="FFFFFF"/>
            <w:vAlign w:val="bottom"/>
          </w:tcPr>
          <w:p w14:paraId="3B795639" w14:textId="77777777" w:rsidR="00E74F13" w:rsidRPr="003949A0" w:rsidRDefault="00E74F13" w:rsidP="006F7C26">
            <w:pPr>
              <w:autoSpaceDE w:val="0"/>
              <w:autoSpaceDN w:val="0"/>
              <w:adjustRightInd w:val="0"/>
              <w:spacing w:after="0" w:line="240" w:lineRule="auto"/>
              <w:ind w:left="100"/>
              <w:rPr>
                <w:rFonts w:ascii="Calibri" w:hAnsi="Calibri" w:cs="Calibri"/>
                <w:lang w:val="en"/>
              </w:rPr>
            </w:pPr>
            <w:r w:rsidRPr="003949A0">
              <w:rPr>
                <w:rFonts w:ascii="Times New Roman" w:hAnsi="Times New Roman" w:cs="Times New Roman"/>
                <w:b/>
                <w:bCs/>
                <w:sz w:val="24"/>
                <w:szCs w:val="24"/>
                <w:lang w:val="en"/>
              </w:rPr>
              <w:t>Responses</w:t>
            </w:r>
          </w:p>
        </w:tc>
        <w:tc>
          <w:tcPr>
            <w:tcW w:w="1260" w:type="dxa"/>
            <w:tcBorders>
              <w:top w:val="nil"/>
              <w:left w:val="nil"/>
              <w:bottom w:val="nil"/>
              <w:right w:val="nil"/>
            </w:tcBorders>
            <w:shd w:val="clear" w:color="000000" w:fill="FFFFFF"/>
            <w:vAlign w:val="bottom"/>
          </w:tcPr>
          <w:p w14:paraId="38ED9D4D" w14:textId="77777777" w:rsidR="00E74F13" w:rsidRPr="003949A0" w:rsidRDefault="00E74F13" w:rsidP="006F7C26">
            <w:pPr>
              <w:autoSpaceDE w:val="0"/>
              <w:autoSpaceDN w:val="0"/>
              <w:adjustRightInd w:val="0"/>
              <w:spacing w:after="0" w:line="240" w:lineRule="auto"/>
              <w:ind w:left="340"/>
              <w:rPr>
                <w:rFonts w:ascii="Calibri" w:hAnsi="Calibri" w:cs="Calibri"/>
                <w:lang w:val="en"/>
              </w:rPr>
            </w:pPr>
            <w:r w:rsidRPr="003949A0">
              <w:rPr>
                <w:rFonts w:ascii="Times New Roman" w:hAnsi="Times New Roman" w:cs="Times New Roman"/>
                <w:b/>
                <w:bCs/>
                <w:sz w:val="24"/>
                <w:szCs w:val="24"/>
                <w:lang w:val="en"/>
              </w:rPr>
              <w:t>O</w:t>
            </w:r>
          </w:p>
        </w:tc>
        <w:tc>
          <w:tcPr>
            <w:tcW w:w="1540" w:type="dxa"/>
            <w:tcBorders>
              <w:top w:val="nil"/>
              <w:left w:val="nil"/>
              <w:bottom w:val="nil"/>
              <w:right w:val="nil"/>
            </w:tcBorders>
            <w:shd w:val="clear" w:color="000000" w:fill="FFFFFF"/>
            <w:vAlign w:val="bottom"/>
          </w:tcPr>
          <w:p w14:paraId="0EB86F96" w14:textId="77777777" w:rsidR="00E74F13" w:rsidRPr="003949A0" w:rsidRDefault="00E74F13" w:rsidP="006F7C26">
            <w:pPr>
              <w:autoSpaceDE w:val="0"/>
              <w:autoSpaceDN w:val="0"/>
              <w:adjustRightInd w:val="0"/>
              <w:spacing w:after="0" w:line="240" w:lineRule="auto"/>
              <w:jc w:val="center"/>
              <w:rPr>
                <w:rFonts w:ascii="Calibri" w:hAnsi="Calibri" w:cs="Calibri"/>
                <w:lang w:val="en"/>
              </w:rPr>
            </w:pPr>
            <w:r w:rsidRPr="003949A0">
              <w:rPr>
                <w:rFonts w:ascii="Times New Roman" w:hAnsi="Times New Roman" w:cs="Times New Roman"/>
                <w:b/>
                <w:bCs/>
                <w:sz w:val="24"/>
                <w:szCs w:val="24"/>
                <w:lang w:val="en"/>
              </w:rPr>
              <w:t>E</w:t>
            </w:r>
          </w:p>
        </w:tc>
        <w:tc>
          <w:tcPr>
            <w:tcW w:w="1460" w:type="dxa"/>
            <w:tcBorders>
              <w:top w:val="nil"/>
              <w:left w:val="nil"/>
              <w:bottom w:val="nil"/>
              <w:right w:val="nil"/>
            </w:tcBorders>
            <w:shd w:val="clear" w:color="000000" w:fill="FFFFFF"/>
            <w:vAlign w:val="bottom"/>
          </w:tcPr>
          <w:p w14:paraId="549D9473" w14:textId="77777777" w:rsidR="00E74F13" w:rsidRPr="003949A0" w:rsidRDefault="00E74F13" w:rsidP="006F7C26">
            <w:pPr>
              <w:autoSpaceDE w:val="0"/>
              <w:autoSpaceDN w:val="0"/>
              <w:adjustRightInd w:val="0"/>
              <w:spacing w:after="0" w:line="240" w:lineRule="auto"/>
              <w:ind w:left="600"/>
              <w:rPr>
                <w:rFonts w:ascii="Calibri" w:hAnsi="Calibri" w:cs="Calibri"/>
                <w:lang w:val="en"/>
              </w:rPr>
            </w:pPr>
            <w:r w:rsidRPr="003949A0">
              <w:rPr>
                <w:rFonts w:ascii="Times New Roman" w:hAnsi="Times New Roman" w:cs="Times New Roman"/>
                <w:b/>
                <w:bCs/>
                <w:sz w:val="24"/>
                <w:szCs w:val="24"/>
                <w:lang w:val="en"/>
              </w:rPr>
              <w:t>O-E</w:t>
            </w:r>
          </w:p>
        </w:tc>
        <w:tc>
          <w:tcPr>
            <w:tcW w:w="2380" w:type="dxa"/>
            <w:tcBorders>
              <w:top w:val="nil"/>
              <w:left w:val="nil"/>
              <w:bottom w:val="nil"/>
              <w:right w:val="nil"/>
            </w:tcBorders>
            <w:shd w:val="clear" w:color="000000" w:fill="FFFFFF"/>
            <w:vAlign w:val="bottom"/>
          </w:tcPr>
          <w:p w14:paraId="3C54DA24" w14:textId="77777777" w:rsidR="00E74F13" w:rsidRPr="003949A0" w:rsidRDefault="00E74F13" w:rsidP="006F7C26">
            <w:pPr>
              <w:autoSpaceDE w:val="0"/>
              <w:autoSpaceDN w:val="0"/>
              <w:adjustRightInd w:val="0"/>
              <w:spacing w:after="0" w:line="240" w:lineRule="auto"/>
              <w:ind w:right="960"/>
              <w:jc w:val="right"/>
              <w:rPr>
                <w:rFonts w:ascii="Calibri" w:hAnsi="Calibri" w:cs="Calibri"/>
                <w:lang w:val="en"/>
              </w:rPr>
            </w:pPr>
            <w:r w:rsidRPr="003949A0">
              <w:rPr>
                <w:rFonts w:ascii="Times New Roman" w:hAnsi="Times New Roman" w:cs="Times New Roman"/>
                <w:b/>
                <w:bCs/>
                <w:sz w:val="24"/>
                <w:szCs w:val="24"/>
                <w:lang w:val="en"/>
              </w:rPr>
              <w:t>(O-E)</w:t>
            </w:r>
            <w:r w:rsidRPr="003949A0">
              <w:rPr>
                <w:rFonts w:ascii="Times New Roman" w:hAnsi="Times New Roman" w:cs="Times New Roman"/>
                <w:b/>
                <w:bCs/>
                <w:sz w:val="31"/>
                <w:szCs w:val="31"/>
                <w:vertAlign w:val="superscript"/>
                <w:lang w:val="en"/>
              </w:rPr>
              <w:t>2</w:t>
            </w:r>
          </w:p>
        </w:tc>
        <w:tc>
          <w:tcPr>
            <w:tcW w:w="680" w:type="dxa"/>
            <w:tcBorders>
              <w:top w:val="nil"/>
              <w:left w:val="nil"/>
              <w:bottom w:val="single" w:sz="6" w:space="0" w:color="000000"/>
              <w:right w:val="nil"/>
            </w:tcBorders>
            <w:shd w:val="clear" w:color="000000" w:fill="FFFFFF"/>
            <w:vAlign w:val="bottom"/>
          </w:tcPr>
          <w:p w14:paraId="1E41732B" w14:textId="77777777" w:rsidR="00E74F13" w:rsidRPr="003949A0" w:rsidRDefault="00E74F13" w:rsidP="006F7C26">
            <w:pPr>
              <w:autoSpaceDE w:val="0"/>
              <w:autoSpaceDN w:val="0"/>
              <w:adjustRightInd w:val="0"/>
              <w:spacing w:after="0" w:line="240" w:lineRule="auto"/>
              <w:rPr>
                <w:rFonts w:ascii="Calibri" w:hAnsi="Calibri" w:cs="Calibri"/>
                <w:lang w:val="en"/>
              </w:rPr>
            </w:pPr>
            <w:r w:rsidRPr="003949A0">
              <w:rPr>
                <w:rFonts w:ascii="Times New Roman" w:hAnsi="Times New Roman" w:cs="Times New Roman"/>
                <w:b/>
                <w:bCs/>
                <w:sz w:val="24"/>
                <w:szCs w:val="24"/>
                <w:lang w:val="en"/>
              </w:rPr>
              <w:t>(O-E)</w:t>
            </w:r>
            <w:r w:rsidRPr="003949A0">
              <w:rPr>
                <w:rFonts w:ascii="Times New Roman" w:hAnsi="Times New Roman" w:cs="Times New Roman"/>
                <w:b/>
                <w:bCs/>
                <w:sz w:val="31"/>
                <w:szCs w:val="31"/>
                <w:vertAlign w:val="superscript"/>
                <w:lang w:val="en"/>
              </w:rPr>
              <w:t>2</w:t>
            </w:r>
          </w:p>
        </w:tc>
        <w:tc>
          <w:tcPr>
            <w:tcW w:w="500" w:type="dxa"/>
            <w:tcBorders>
              <w:top w:val="nil"/>
              <w:left w:val="nil"/>
              <w:bottom w:val="nil"/>
              <w:right w:val="nil"/>
            </w:tcBorders>
            <w:shd w:val="clear" w:color="000000" w:fill="FFFFFF"/>
            <w:vAlign w:val="bottom"/>
          </w:tcPr>
          <w:p w14:paraId="4FEBF52A" w14:textId="77777777" w:rsidR="00E74F13" w:rsidRPr="003949A0" w:rsidRDefault="00E74F13" w:rsidP="006F7C26">
            <w:pPr>
              <w:autoSpaceDE w:val="0"/>
              <w:autoSpaceDN w:val="0"/>
              <w:adjustRightInd w:val="0"/>
              <w:spacing w:after="0" w:line="240" w:lineRule="auto"/>
              <w:rPr>
                <w:rFonts w:ascii="Calibri" w:hAnsi="Calibri" w:cs="Calibri"/>
                <w:lang w:val="en"/>
              </w:rPr>
            </w:pPr>
          </w:p>
        </w:tc>
      </w:tr>
      <w:tr w:rsidR="003949A0" w:rsidRPr="003949A0" w14:paraId="6038F5C2" w14:textId="77777777">
        <w:trPr>
          <w:trHeight w:val="279"/>
        </w:trPr>
        <w:tc>
          <w:tcPr>
            <w:tcW w:w="1420" w:type="dxa"/>
            <w:tcBorders>
              <w:top w:val="nil"/>
              <w:left w:val="nil"/>
              <w:bottom w:val="single" w:sz="6" w:space="0" w:color="000000"/>
              <w:right w:val="nil"/>
            </w:tcBorders>
            <w:shd w:val="clear" w:color="000000" w:fill="FFFFFF"/>
            <w:vAlign w:val="bottom"/>
          </w:tcPr>
          <w:p w14:paraId="064E6E47"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1260" w:type="dxa"/>
            <w:tcBorders>
              <w:top w:val="nil"/>
              <w:left w:val="nil"/>
              <w:bottom w:val="single" w:sz="6" w:space="0" w:color="000000"/>
              <w:right w:val="nil"/>
            </w:tcBorders>
            <w:shd w:val="clear" w:color="000000" w:fill="FFFFFF"/>
            <w:vAlign w:val="bottom"/>
          </w:tcPr>
          <w:p w14:paraId="09E948A0"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1540" w:type="dxa"/>
            <w:tcBorders>
              <w:top w:val="nil"/>
              <w:left w:val="nil"/>
              <w:bottom w:val="single" w:sz="6" w:space="0" w:color="000000"/>
              <w:right w:val="nil"/>
            </w:tcBorders>
            <w:shd w:val="clear" w:color="000000" w:fill="FFFFFF"/>
            <w:vAlign w:val="bottom"/>
          </w:tcPr>
          <w:p w14:paraId="5593E9C1"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14:paraId="267B83D5"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2380" w:type="dxa"/>
            <w:tcBorders>
              <w:top w:val="nil"/>
              <w:left w:val="nil"/>
              <w:bottom w:val="single" w:sz="6" w:space="0" w:color="000000"/>
              <w:right w:val="nil"/>
            </w:tcBorders>
            <w:shd w:val="clear" w:color="000000" w:fill="FFFFFF"/>
            <w:vAlign w:val="bottom"/>
          </w:tcPr>
          <w:p w14:paraId="6B7D3960" w14:textId="77777777" w:rsidR="00E74F13" w:rsidRPr="003949A0" w:rsidRDefault="00E74F13" w:rsidP="006F7C26">
            <w:pPr>
              <w:autoSpaceDE w:val="0"/>
              <w:autoSpaceDN w:val="0"/>
              <w:adjustRightInd w:val="0"/>
              <w:spacing w:after="0" w:line="240" w:lineRule="auto"/>
              <w:rPr>
                <w:rFonts w:ascii="Calibri" w:hAnsi="Calibri" w:cs="Calibri"/>
                <w:lang w:val="en"/>
              </w:rPr>
            </w:pPr>
          </w:p>
        </w:tc>
        <w:tc>
          <w:tcPr>
            <w:tcW w:w="1180" w:type="dxa"/>
            <w:gridSpan w:val="2"/>
            <w:tcBorders>
              <w:top w:val="nil"/>
              <w:left w:val="nil"/>
              <w:bottom w:val="single" w:sz="6" w:space="0" w:color="000000"/>
              <w:right w:val="nil"/>
            </w:tcBorders>
            <w:shd w:val="clear" w:color="000000" w:fill="FFFFFF"/>
            <w:vAlign w:val="bottom"/>
          </w:tcPr>
          <w:p w14:paraId="3E0EFE27" w14:textId="77777777" w:rsidR="00E74F13" w:rsidRPr="003949A0" w:rsidRDefault="00E74F13" w:rsidP="006F7C26">
            <w:pPr>
              <w:autoSpaceDE w:val="0"/>
              <w:autoSpaceDN w:val="0"/>
              <w:adjustRightInd w:val="0"/>
              <w:spacing w:after="0" w:line="240" w:lineRule="auto"/>
              <w:ind w:left="220"/>
              <w:rPr>
                <w:rFonts w:ascii="Calibri" w:hAnsi="Calibri" w:cs="Calibri"/>
                <w:lang w:val="en"/>
              </w:rPr>
            </w:pPr>
            <w:r w:rsidRPr="003949A0">
              <w:rPr>
                <w:rFonts w:ascii="Times New Roman" w:hAnsi="Times New Roman" w:cs="Times New Roman"/>
                <w:b/>
                <w:bCs/>
                <w:sz w:val="24"/>
                <w:szCs w:val="24"/>
                <w:lang w:val="en"/>
              </w:rPr>
              <w:t>E</w:t>
            </w:r>
          </w:p>
        </w:tc>
      </w:tr>
      <w:tr w:rsidR="003949A0" w:rsidRPr="003949A0" w14:paraId="1EEF7FC0" w14:textId="77777777">
        <w:trPr>
          <w:trHeight w:val="260"/>
        </w:trPr>
        <w:tc>
          <w:tcPr>
            <w:tcW w:w="1420" w:type="dxa"/>
            <w:tcBorders>
              <w:top w:val="nil"/>
              <w:left w:val="nil"/>
              <w:bottom w:val="nil"/>
              <w:right w:val="nil"/>
            </w:tcBorders>
            <w:shd w:val="clear" w:color="000000" w:fill="FFFFFF"/>
            <w:vAlign w:val="bottom"/>
          </w:tcPr>
          <w:p w14:paraId="0438FA48"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sz w:val="24"/>
                <w:szCs w:val="24"/>
                <w:lang w:val="en"/>
              </w:rPr>
              <w:t>Yes</w:t>
            </w:r>
          </w:p>
        </w:tc>
        <w:tc>
          <w:tcPr>
            <w:tcW w:w="1260" w:type="dxa"/>
            <w:tcBorders>
              <w:top w:val="nil"/>
              <w:left w:val="nil"/>
              <w:bottom w:val="nil"/>
              <w:right w:val="nil"/>
            </w:tcBorders>
            <w:shd w:val="clear" w:color="000000" w:fill="FFFFFF"/>
            <w:vAlign w:val="bottom"/>
          </w:tcPr>
          <w:p w14:paraId="18E657BA" w14:textId="77777777" w:rsidR="00E74F13" w:rsidRPr="003949A0" w:rsidRDefault="00E74F13" w:rsidP="00AE4B9C">
            <w:pPr>
              <w:autoSpaceDE w:val="0"/>
              <w:autoSpaceDN w:val="0"/>
              <w:adjustRightInd w:val="0"/>
              <w:spacing w:after="0" w:line="480" w:lineRule="auto"/>
              <w:ind w:left="260"/>
              <w:rPr>
                <w:rFonts w:ascii="Calibri" w:hAnsi="Calibri" w:cs="Calibri"/>
                <w:lang w:val="en"/>
              </w:rPr>
            </w:pPr>
            <w:r w:rsidRPr="003949A0">
              <w:rPr>
                <w:rFonts w:ascii="Times New Roman" w:hAnsi="Times New Roman" w:cs="Times New Roman"/>
                <w:sz w:val="24"/>
                <w:szCs w:val="24"/>
                <w:lang w:val="en"/>
              </w:rPr>
              <w:t>320</w:t>
            </w:r>
          </w:p>
        </w:tc>
        <w:tc>
          <w:tcPr>
            <w:tcW w:w="1540" w:type="dxa"/>
            <w:tcBorders>
              <w:top w:val="nil"/>
              <w:left w:val="nil"/>
              <w:bottom w:val="nil"/>
              <w:right w:val="nil"/>
            </w:tcBorders>
            <w:shd w:val="clear" w:color="000000" w:fill="FFFFFF"/>
            <w:vAlign w:val="bottom"/>
          </w:tcPr>
          <w:p w14:paraId="57C03D8E" w14:textId="77777777" w:rsidR="00E74F13" w:rsidRPr="003949A0" w:rsidRDefault="00E74F13" w:rsidP="00AE4B9C">
            <w:pPr>
              <w:autoSpaceDE w:val="0"/>
              <w:autoSpaceDN w:val="0"/>
              <w:adjustRightInd w:val="0"/>
              <w:spacing w:after="0" w:line="480" w:lineRule="auto"/>
              <w:jc w:val="center"/>
              <w:rPr>
                <w:rFonts w:ascii="Calibri" w:hAnsi="Calibri" w:cs="Calibri"/>
                <w:lang w:val="en"/>
              </w:rPr>
            </w:pPr>
            <w:r w:rsidRPr="003949A0">
              <w:rPr>
                <w:rFonts w:ascii="Times New Roman" w:hAnsi="Times New Roman" w:cs="Times New Roman"/>
                <w:sz w:val="24"/>
                <w:szCs w:val="24"/>
                <w:lang w:val="en"/>
              </w:rPr>
              <w:t>280</w:t>
            </w:r>
          </w:p>
        </w:tc>
        <w:tc>
          <w:tcPr>
            <w:tcW w:w="1460" w:type="dxa"/>
            <w:tcBorders>
              <w:top w:val="nil"/>
              <w:left w:val="nil"/>
              <w:bottom w:val="nil"/>
              <w:right w:val="nil"/>
            </w:tcBorders>
            <w:shd w:val="clear" w:color="000000" w:fill="FFFFFF"/>
            <w:vAlign w:val="bottom"/>
          </w:tcPr>
          <w:p w14:paraId="05065944" w14:textId="77777777" w:rsidR="00E74F13" w:rsidRPr="003949A0" w:rsidRDefault="00E74F13" w:rsidP="00AE4B9C">
            <w:pPr>
              <w:autoSpaceDE w:val="0"/>
              <w:autoSpaceDN w:val="0"/>
              <w:adjustRightInd w:val="0"/>
              <w:spacing w:after="0" w:line="480" w:lineRule="auto"/>
              <w:ind w:right="460"/>
              <w:jc w:val="right"/>
              <w:rPr>
                <w:rFonts w:ascii="Calibri" w:hAnsi="Calibri" w:cs="Calibri"/>
                <w:lang w:val="en"/>
              </w:rPr>
            </w:pPr>
            <w:r w:rsidRPr="003949A0">
              <w:rPr>
                <w:rFonts w:ascii="Times New Roman" w:hAnsi="Times New Roman" w:cs="Times New Roman"/>
                <w:sz w:val="24"/>
                <w:szCs w:val="24"/>
                <w:lang w:val="en"/>
              </w:rPr>
              <w:t>40</w:t>
            </w:r>
          </w:p>
        </w:tc>
        <w:tc>
          <w:tcPr>
            <w:tcW w:w="2380" w:type="dxa"/>
            <w:tcBorders>
              <w:top w:val="nil"/>
              <w:left w:val="nil"/>
              <w:bottom w:val="nil"/>
              <w:right w:val="nil"/>
            </w:tcBorders>
            <w:shd w:val="clear" w:color="000000" w:fill="FFFFFF"/>
            <w:vAlign w:val="bottom"/>
          </w:tcPr>
          <w:p w14:paraId="5F9B2FA9" w14:textId="77777777" w:rsidR="00E74F13" w:rsidRPr="003949A0" w:rsidRDefault="00E74F13" w:rsidP="00AE4B9C">
            <w:pPr>
              <w:autoSpaceDE w:val="0"/>
              <w:autoSpaceDN w:val="0"/>
              <w:adjustRightInd w:val="0"/>
              <w:spacing w:after="0" w:line="480" w:lineRule="auto"/>
              <w:ind w:right="1100"/>
              <w:jc w:val="right"/>
              <w:rPr>
                <w:rFonts w:ascii="Calibri" w:hAnsi="Calibri" w:cs="Calibri"/>
                <w:lang w:val="en"/>
              </w:rPr>
            </w:pPr>
            <w:r w:rsidRPr="003949A0">
              <w:rPr>
                <w:rFonts w:ascii="Times New Roman" w:hAnsi="Times New Roman" w:cs="Times New Roman"/>
                <w:sz w:val="24"/>
                <w:szCs w:val="24"/>
                <w:lang w:val="en"/>
              </w:rPr>
              <w:t>1600</w:t>
            </w:r>
          </w:p>
        </w:tc>
        <w:tc>
          <w:tcPr>
            <w:tcW w:w="680" w:type="dxa"/>
            <w:tcBorders>
              <w:top w:val="nil"/>
              <w:left w:val="nil"/>
              <w:bottom w:val="nil"/>
              <w:right w:val="nil"/>
            </w:tcBorders>
            <w:shd w:val="clear" w:color="000000" w:fill="FFFFFF"/>
            <w:vAlign w:val="bottom"/>
          </w:tcPr>
          <w:p w14:paraId="5F805BCE" w14:textId="77777777" w:rsidR="00E74F13" w:rsidRPr="003949A0" w:rsidRDefault="00E74F13" w:rsidP="00AE4B9C">
            <w:pPr>
              <w:autoSpaceDE w:val="0"/>
              <w:autoSpaceDN w:val="0"/>
              <w:adjustRightInd w:val="0"/>
              <w:spacing w:after="0" w:line="480" w:lineRule="auto"/>
              <w:ind w:right="100"/>
              <w:jc w:val="right"/>
              <w:rPr>
                <w:rFonts w:ascii="Calibri" w:hAnsi="Calibri" w:cs="Calibri"/>
                <w:lang w:val="en"/>
              </w:rPr>
            </w:pPr>
            <w:r w:rsidRPr="003949A0">
              <w:rPr>
                <w:rFonts w:ascii="Times New Roman" w:hAnsi="Times New Roman" w:cs="Times New Roman"/>
                <w:sz w:val="24"/>
                <w:szCs w:val="24"/>
                <w:lang w:val="en"/>
              </w:rPr>
              <w:t>5.71</w:t>
            </w:r>
          </w:p>
        </w:tc>
        <w:tc>
          <w:tcPr>
            <w:tcW w:w="500" w:type="dxa"/>
            <w:tcBorders>
              <w:top w:val="nil"/>
              <w:left w:val="nil"/>
              <w:bottom w:val="nil"/>
              <w:right w:val="nil"/>
            </w:tcBorders>
            <w:shd w:val="clear" w:color="000000" w:fill="FFFFFF"/>
            <w:vAlign w:val="bottom"/>
          </w:tcPr>
          <w:p w14:paraId="5A4EDFE0"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373488A6" w14:textId="77777777">
        <w:trPr>
          <w:trHeight w:val="413"/>
        </w:trPr>
        <w:tc>
          <w:tcPr>
            <w:tcW w:w="1420" w:type="dxa"/>
            <w:tcBorders>
              <w:top w:val="nil"/>
              <w:left w:val="nil"/>
              <w:bottom w:val="nil"/>
              <w:right w:val="nil"/>
            </w:tcBorders>
            <w:shd w:val="clear" w:color="000000" w:fill="FFFFFF"/>
            <w:vAlign w:val="bottom"/>
          </w:tcPr>
          <w:p w14:paraId="6504A763"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sz w:val="24"/>
                <w:szCs w:val="24"/>
                <w:lang w:val="en"/>
              </w:rPr>
              <w:t>No</w:t>
            </w:r>
          </w:p>
        </w:tc>
        <w:tc>
          <w:tcPr>
            <w:tcW w:w="1260" w:type="dxa"/>
            <w:tcBorders>
              <w:top w:val="nil"/>
              <w:left w:val="nil"/>
              <w:bottom w:val="nil"/>
              <w:right w:val="nil"/>
            </w:tcBorders>
            <w:shd w:val="clear" w:color="000000" w:fill="FFFFFF"/>
            <w:vAlign w:val="bottom"/>
          </w:tcPr>
          <w:p w14:paraId="7E967B78" w14:textId="77777777" w:rsidR="00E74F13" w:rsidRPr="003949A0" w:rsidRDefault="00E74F13" w:rsidP="00AE4B9C">
            <w:pPr>
              <w:autoSpaceDE w:val="0"/>
              <w:autoSpaceDN w:val="0"/>
              <w:adjustRightInd w:val="0"/>
              <w:spacing w:after="0" w:line="480" w:lineRule="auto"/>
              <w:ind w:left="240"/>
              <w:rPr>
                <w:rFonts w:ascii="Calibri" w:hAnsi="Calibri" w:cs="Calibri"/>
                <w:lang w:val="en"/>
              </w:rPr>
            </w:pPr>
            <w:r w:rsidRPr="003949A0">
              <w:rPr>
                <w:rFonts w:ascii="Times New Roman" w:hAnsi="Times New Roman" w:cs="Times New Roman"/>
                <w:sz w:val="24"/>
                <w:szCs w:val="24"/>
                <w:lang w:val="en"/>
              </w:rPr>
              <w:t>30</w:t>
            </w:r>
          </w:p>
        </w:tc>
        <w:tc>
          <w:tcPr>
            <w:tcW w:w="1540" w:type="dxa"/>
            <w:tcBorders>
              <w:top w:val="nil"/>
              <w:left w:val="nil"/>
              <w:bottom w:val="nil"/>
              <w:right w:val="nil"/>
            </w:tcBorders>
            <w:shd w:val="clear" w:color="000000" w:fill="FFFFFF"/>
            <w:vAlign w:val="bottom"/>
          </w:tcPr>
          <w:p w14:paraId="6E0BAA1F" w14:textId="77777777" w:rsidR="00E74F13" w:rsidRPr="003949A0" w:rsidRDefault="00E74F13" w:rsidP="00AE4B9C">
            <w:pPr>
              <w:autoSpaceDE w:val="0"/>
              <w:autoSpaceDN w:val="0"/>
              <w:adjustRightInd w:val="0"/>
              <w:spacing w:after="0" w:line="480" w:lineRule="auto"/>
              <w:jc w:val="center"/>
              <w:rPr>
                <w:rFonts w:ascii="Calibri" w:hAnsi="Calibri" w:cs="Calibri"/>
                <w:lang w:val="en"/>
              </w:rPr>
            </w:pPr>
            <w:r w:rsidRPr="003949A0">
              <w:rPr>
                <w:rFonts w:ascii="Times New Roman" w:hAnsi="Times New Roman" w:cs="Times New Roman"/>
                <w:sz w:val="24"/>
                <w:szCs w:val="24"/>
                <w:lang w:val="en"/>
              </w:rPr>
              <w:t>26.3</w:t>
            </w:r>
          </w:p>
        </w:tc>
        <w:tc>
          <w:tcPr>
            <w:tcW w:w="1460" w:type="dxa"/>
            <w:tcBorders>
              <w:top w:val="nil"/>
              <w:left w:val="nil"/>
              <w:bottom w:val="nil"/>
              <w:right w:val="nil"/>
            </w:tcBorders>
            <w:shd w:val="clear" w:color="000000" w:fill="FFFFFF"/>
            <w:vAlign w:val="bottom"/>
          </w:tcPr>
          <w:p w14:paraId="508A4718" w14:textId="77777777" w:rsidR="00E74F13" w:rsidRPr="003949A0" w:rsidRDefault="00E74F13" w:rsidP="00AE4B9C">
            <w:pPr>
              <w:autoSpaceDE w:val="0"/>
              <w:autoSpaceDN w:val="0"/>
              <w:adjustRightInd w:val="0"/>
              <w:spacing w:after="0" w:line="480" w:lineRule="auto"/>
              <w:ind w:left="620"/>
              <w:rPr>
                <w:rFonts w:ascii="Calibri" w:hAnsi="Calibri" w:cs="Calibri"/>
                <w:lang w:val="en"/>
              </w:rPr>
            </w:pPr>
            <w:r w:rsidRPr="003949A0">
              <w:rPr>
                <w:rFonts w:ascii="Times New Roman" w:hAnsi="Times New Roman" w:cs="Times New Roman"/>
                <w:sz w:val="24"/>
                <w:szCs w:val="24"/>
                <w:lang w:val="en"/>
              </w:rPr>
              <w:t>3.7</w:t>
            </w:r>
          </w:p>
        </w:tc>
        <w:tc>
          <w:tcPr>
            <w:tcW w:w="2380" w:type="dxa"/>
            <w:tcBorders>
              <w:top w:val="nil"/>
              <w:left w:val="nil"/>
              <w:bottom w:val="nil"/>
              <w:right w:val="nil"/>
            </w:tcBorders>
            <w:shd w:val="clear" w:color="000000" w:fill="FFFFFF"/>
            <w:vAlign w:val="bottom"/>
          </w:tcPr>
          <w:p w14:paraId="63D649D8" w14:textId="77777777" w:rsidR="00E74F13" w:rsidRPr="003949A0" w:rsidRDefault="00E74F13" w:rsidP="00AE4B9C">
            <w:pPr>
              <w:autoSpaceDE w:val="0"/>
              <w:autoSpaceDN w:val="0"/>
              <w:adjustRightInd w:val="0"/>
              <w:spacing w:after="0" w:line="480" w:lineRule="auto"/>
              <w:ind w:right="1080"/>
              <w:jc w:val="right"/>
              <w:rPr>
                <w:rFonts w:ascii="Calibri" w:hAnsi="Calibri" w:cs="Calibri"/>
                <w:lang w:val="en"/>
              </w:rPr>
            </w:pPr>
            <w:r w:rsidRPr="003949A0">
              <w:rPr>
                <w:rFonts w:ascii="Times New Roman" w:hAnsi="Times New Roman" w:cs="Times New Roman"/>
                <w:sz w:val="24"/>
                <w:szCs w:val="24"/>
                <w:lang w:val="en"/>
              </w:rPr>
              <w:t>13.69</w:t>
            </w:r>
          </w:p>
        </w:tc>
        <w:tc>
          <w:tcPr>
            <w:tcW w:w="680" w:type="dxa"/>
            <w:tcBorders>
              <w:top w:val="nil"/>
              <w:left w:val="nil"/>
              <w:bottom w:val="nil"/>
              <w:right w:val="nil"/>
            </w:tcBorders>
            <w:shd w:val="clear" w:color="000000" w:fill="FFFFFF"/>
            <w:vAlign w:val="bottom"/>
          </w:tcPr>
          <w:p w14:paraId="2EDBD36A" w14:textId="77777777" w:rsidR="00E74F13" w:rsidRPr="003949A0" w:rsidRDefault="00E74F13" w:rsidP="00AE4B9C">
            <w:pPr>
              <w:autoSpaceDE w:val="0"/>
              <w:autoSpaceDN w:val="0"/>
              <w:adjustRightInd w:val="0"/>
              <w:spacing w:after="0" w:line="480" w:lineRule="auto"/>
              <w:rPr>
                <w:rFonts w:ascii="Calibri" w:hAnsi="Calibri" w:cs="Calibri"/>
                <w:lang w:val="en"/>
              </w:rPr>
            </w:pPr>
            <w:r w:rsidRPr="003949A0">
              <w:rPr>
                <w:rFonts w:ascii="Times New Roman" w:hAnsi="Times New Roman" w:cs="Times New Roman"/>
                <w:sz w:val="24"/>
                <w:szCs w:val="24"/>
                <w:lang w:val="en"/>
              </w:rPr>
              <w:t>0.52</w:t>
            </w:r>
          </w:p>
        </w:tc>
        <w:tc>
          <w:tcPr>
            <w:tcW w:w="500" w:type="dxa"/>
            <w:tcBorders>
              <w:top w:val="nil"/>
              <w:left w:val="nil"/>
              <w:bottom w:val="nil"/>
              <w:right w:val="nil"/>
            </w:tcBorders>
            <w:shd w:val="clear" w:color="000000" w:fill="FFFFFF"/>
            <w:vAlign w:val="bottom"/>
          </w:tcPr>
          <w:p w14:paraId="424A4B38"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349C6DC1" w14:textId="77777777">
        <w:trPr>
          <w:trHeight w:val="156"/>
        </w:trPr>
        <w:tc>
          <w:tcPr>
            <w:tcW w:w="1420" w:type="dxa"/>
            <w:tcBorders>
              <w:top w:val="nil"/>
              <w:left w:val="nil"/>
              <w:bottom w:val="single" w:sz="6" w:space="0" w:color="000000"/>
              <w:right w:val="nil"/>
            </w:tcBorders>
            <w:shd w:val="clear" w:color="000000" w:fill="FFFFFF"/>
            <w:vAlign w:val="bottom"/>
          </w:tcPr>
          <w:p w14:paraId="756B11F5"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260" w:type="dxa"/>
            <w:tcBorders>
              <w:top w:val="nil"/>
              <w:left w:val="nil"/>
              <w:bottom w:val="single" w:sz="6" w:space="0" w:color="000000"/>
              <w:right w:val="nil"/>
            </w:tcBorders>
            <w:shd w:val="clear" w:color="000000" w:fill="FFFFFF"/>
            <w:vAlign w:val="bottom"/>
          </w:tcPr>
          <w:p w14:paraId="279CD30D"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540" w:type="dxa"/>
            <w:tcBorders>
              <w:top w:val="nil"/>
              <w:left w:val="nil"/>
              <w:bottom w:val="single" w:sz="6" w:space="0" w:color="000000"/>
              <w:right w:val="nil"/>
            </w:tcBorders>
            <w:shd w:val="clear" w:color="000000" w:fill="FFFFFF"/>
            <w:vAlign w:val="bottom"/>
          </w:tcPr>
          <w:p w14:paraId="465954B1"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14:paraId="6C12E244"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2380" w:type="dxa"/>
            <w:tcBorders>
              <w:top w:val="nil"/>
              <w:left w:val="nil"/>
              <w:bottom w:val="single" w:sz="6" w:space="0" w:color="000000"/>
              <w:right w:val="nil"/>
            </w:tcBorders>
            <w:shd w:val="clear" w:color="000000" w:fill="FFFFFF"/>
            <w:vAlign w:val="bottom"/>
          </w:tcPr>
          <w:p w14:paraId="2B7F2DFC"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680" w:type="dxa"/>
            <w:tcBorders>
              <w:top w:val="nil"/>
              <w:left w:val="nil"/>
              <w:bottom w:val="single" w:sz="6" w:space="0" w:color="000000"/>
              <w:right w:val="nil"/>
            </w:tcBorders>
            <w:shd w:val="clear" w:color="000000" w:fill="FFFFFF"/>
            <w:vAlign w:val="bottom"/>
          </w:tcPr>
          <w:p w14:paraId="4913E9F3"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500" w:type="dxa"/>
            <w:tcBorders>
              <w:top w:val="nil"/>
              <w:left w:val="nil"/>
              <w:bottom w:val="single" w:sz="6" w:space="0" w:color="000000"/>
              <w:right w:val="nil"/>
            </w:tcBorders>
            <w:shd w:val="clear" w:color="000000" w:fill="FFFFFF"/>
            <w:vAlign w:val="bottom"/>
          </w:tcPr>
          <w:p w14:paraId="1C02DB1B"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3595DE54" w14:textId="77777777">
        <w:trPr>
          <w:trHeight w:val="260"/>
        </w:trPr>
        <w:tc>
          <w:tcPr>
            <w:tcW w:w="1420" w:type="dxa"/>
            <w:tcBorders>
              <w:top w:val="nil"/>
              <w:left w:val="nil"/>
              <w:bottom w:val="nil"/>
              <w:right w:val="nil"/>
            </w:tcBorders>
            <w:shd w:val="clear" w:color="000000" w:fill="FFFFFF"/>
            <w:vAlign w:val="bottom"/>
          </w:tcPr>
          <w:p w14:paraId="702B61DF"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1260" w:type="dxa"/>
            <w:tcBorders>
              <w:top w:val="nil"/>
              <w:left w:val="nil"/>
              <w:bottom w:val="nil"/>
              <w:right w:val="nil"/>
            </w:tcBorders>
            <w:shd w:val="clear" w:color="000000" w:fill="FFFFFF"/>
            <w:vAlign w:val="bottom"/>
          </w:tcPr>
          <w:p w14:paraId="4B56A345" w14:textId="77777777" w:rsidR="00E74F13" w:rsidRPr="003949A0" w:rsidRDefault="00E74F13" w:rsidP="00AE4B9C">
            <w:pPr>
              <w:autoSpaceDE w:val="0"/>
              <w:autoSpaceDN w:val="0"/>
              <w:adjustRightInd w:val="0"/>
              <w:spacing w:after="0" w:line="480" w:lineRule="auto"/>
              <w:ind w:left="260"/>
              <w:rPr>
                <w:rFonts w:ascii="Calibri" w:hAnsi="Calibri" w:cs="Calibri"/>
                <w:lang w:val="en"/>
              </w:rPr>
            </w:pPr>
            <w:r w:rsidRPr="003949A0">
              <w:rPr>
                <w:rFonts w:ascii="Times New Roman" w:hAnsi="Times New Roman" w:cs="Times New Roman"/>
                <w:b/>
                <w:bCs/>
                <w:sz w:val="24"/>
                <w:szCs w:val="24"/>
                <w:lang w:val="en"/>
              </w:rPr>
              <w:t>350</w:t>
            </w:r>
          </w:p>
        </w:tc>
        <w:tc>
          <w:tcPr>
            <w:tcW w:w="1540" w:type="dxa"/>
            <w:tcBorders>
              <w:top w:val="nil"/>
              <w:left w:val="nil"/>
              <w:bottom w:val="nil"/>
              <w:right w:val="nil"/>
            </w:tcBorders>
            <w:shd w:val="clear" w:color="000000" w:fill="FFFFFF"/>
            <w:vAlign w:val="bottom"/>
          </w:tcPr>
          <w:p w14:paraId="55C26043"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460" w:type="dxa"/>
            <w:tcBorders>
              <w:top w:val="nil"/>
              <w:left w:val="nil"/>
              <w:bottom w:val="nil"/>
              <w:right w:val="nil"/>
            </w:tcBorders>
            <w:shd w:val="clear" w:color="000000" w:fill="FFFFFF"/>
            <w:vAlign w:val="bottom"/>
          </w:tcPr>
          <w:p w14:paraId="1CF3CE26"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2380" w:type="dxa"/>
            <w:tcBorders>
              <w:top w:val="nil"/>
              <w:left w:val="nil"/>
              <w:bottom w:val="nil"/>
              <w:right w:val="nil"/>
            </w:tcBorders>
            <w:shd w:val="clear" w:color="000000" w:fill="FFFFFF"/>
            <w:vAlign w:val="bottom"/>
          </w:tcPr>
          <w:p w14:paraId="5038392F"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17F68E74" w14:textId="77777777" w:rsidR="00E74F13" w:rsidRPr="003949A0" w:rsidRDefault="00E74F13" w:rsidP="00AE4B9C">
            <w:pPr>
              <w:autoSpaceDE w:val="0"/>
              <w:autoSpaceDN w:val="0"/>
              <w:adjustRightInd w:val="0"/>
              <w:spacing w:after="0" w:line="480" w:lineRule="auto"/>
              <w:ind w:right="100"/>
              <w:jc w:val="right"/>
              <w:rPr>
                <w:rFonts w:ascii="Calibri" w:hAnsi="Calibri" w:cs="Calibri"/>
                <w:lang w:val="en"/>
              </w:rPr>
            </w:pPr>
            <w:r w:rsidRPr="003949A0">
              <w:rPr>
                <w:rFonts w:ascii="Times New Roman" w:hAnsi="Times New Roman" w:cs="Times New Roman"/>
                <w:b/>
                <w:bCs/>
                <w:sz w:val="24"/>
                <w:szCs w:val="24"/>
                <w:lang w:val="en"/>
              </w:rPr>
              <w:t>6.23</w:t>
            </w:r>
          </w:p>
        </w:tc>
        <w:tc>
          <w:tcPr>
            <w:tcW w:w="500" w:type="dxa"/>
            <w:tcBorders>
              <w:top w:val="nil"/>
              <w:left w:val="nil"/>
              <w:bottom w:val="nil"/>
              <w:right w:val="nil"/>
            </w:tcBorders>
            <w:shd w:val="clear" w:color="000000" w:fill="FFFFFF"/>
            <w:vAlign w:val="bottom"/>
          </w:tcPr>
          <w:p w14:paraId="68C3AB77"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5AD3A985" w14:textId="77777777">
        <w:trPr>
          <w:trHeight w:val="836"/>
        </w:trPr>
        <w:tc>
          <w:tcPr>
            <w:tcW w:w="2680" w:type="dxa"/>
            <w:gridSpan w:val="2"/>
            <w:tcBorders>
              <w:top w:val="nil"/>
              <w:left w:val="nil"/>
              <w:bottom w:val="nil"/>
              <w:right w:val="nil"/>
            </w:tcBorders>
            <w:shd w:val="clear" w:color="000000" w:fill="FFFFFF"/>
            <w:vAlign w:val="bottom"/>
          </w:tcPr>
          <w:p w14:paraId="517F1E25"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sz w:val="24"/>
                <w:szCs w:val="24"/>
                <w:lang w:val="en"/>
              </w:rPr>
              <w:lastRenderedPageBreak/>
              <w:t>Expected frequency  =</w:t>
            </w:r>
          </w:p>
        </w:tc>
        <w:tc>
          <w:tcPr>
            <w:tcW w:w="3000" w:type="dxa"/>
            <w:gridSpan w:val="2"/>
            <w:tcBorders>
              <w:top w:val="nil"/>
              <w:left w:val="nil"/>
              <w:bottom w:val="single" w:sz="6" w:space="0" w:color="000000"/>
              <w:right w:val="nil"/>
            </w:tcBorders>
            <w:shd w:val="clear" w:color="000000" w:fill="FFFFFF"/>
            <w:vAlign w:val="bottom"/>
          </w:tcPr>
          <w:p w14:paraId="14B46549" w14:textId="77777777" w:rsidR="00E74F13" w:rsidRPr="003949A0" w:rsidRDefault="00E74F13" w:rsidP="00AE4B9C">
            <w:pPr>
              <w:autoSpaceDE w:val="0"/>
              <w:autoSpaceDN w:val="0"/>
              <w:adjustRightInd w:val="0"/>
              <w:spacing w:after="0" w:line="480" w:lineRule="auto"/>
              <w:ind w:right="280"/>
              <w:jc w:val="right"/>
              <w:rPr>
                <w:rFonts w:ascii="Calibri" w:hAnsi="Calibri" w:cs="Calibri"/>
                <w:lang w:val="en"/>
              </w:rPr>
            </w:pPr>
            <w:r w:rsidRPr="003949A0">
              <w:rPr>
                <w:rFonts w:ascii="Times New Roman" w:hAnsi="Times New Roman" w:cs="Times New Roman"/>
                <w:sz w:val="24"/>
                <w:szCs w:val="24"/>
                <w:lang w:val="en"/>
              </w:rPr>
              <w:t>Roll total X Column total</w:t>
            </w:r>
          </w:p>
        </w:tc>
        <w:tc>
          <w:tcPr>
            <w:tcW w:w="2380" w:type="dxa"/>
            <w:tcBorders>
              <w:top w:val="nil"/>
              <w:left w:val="nil"/>
              <w:bottom w:val="nil"/>
              <w:right w:val="nil"/>
            </w:tcBorders>
            <w:shd w:val="clear" w:color="000000" w:fill="FFFFFF"/>
            <w:vAlign w:val="bottom"/>
          </w:tcPr>
          <w:p w14:paraId="679E4DF3"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3F215877"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500" w:type="dxa"/>
            <w:tcBorders>
              <w:top w:val="nil"/>
              <w:left w:val="nil"/>
              <w:bottom w:val="nil"/>
              <w:right w:val="nil"/>
            </w:tcBorders>
            <w:shd w:val="clear" w:color="000000" w:fill="FFFFFF"/>
            <w:vAlign w:val="bottom"/>
          </w:tcPr>
          <w:p w14:paraId="7D4BAA5D"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2DC8712B" w14:textId="77777777">
        <w:trPr>
          <w:trHeight w:val="264"/>
        </w:trPr>
        <w:tc>
          <w:tcPr>
            <w:tcW w:w="1420" w:type="dxa"/>
            <w:tcBorders>
              <w:top w:val="nil"/>
              <w:left w:val="nil"/>
              <w:bottom w:val="nil"/>
              <w:right w:val="nil"/>
            </w:tcBorders>
            <w:shd w:val="clear" w:color="000000" w:fill="FFFFFF"/>
            <w:vAlign w:val="bottom"/>
          </w:tcPr>
          <w:p w14:paraId="051B3759"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260" w:type="dxa"/>
            <w:tcBorders>
              <w:top w:val="nil"/>
              <w:left w:val="nil"/>
              <w:bottom w:val="nil"/>
              <w:right w:val="nil"/>
            </w:tcBorders>
            <w:shd w:val="clear" w:color="000000" w:fill="FFFFFF"/>
            <w:vAlign w:val="bottom"/>
          </w:tcPr>
          <w:p w14:paraId="0027179E"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3000" w:type="dxa"/>
            <w:gridSpan w:val="2"/>
            <w:tcBorders>
              <w:top w:val="nil"/>
              <w:left w:val="nil"/>
              <w:bottom w:val="nil"/>
              <w:right w:val="nil"/>
            </w:tcBorders>
            <w:shd w:val="clear" w:color="000000" w:fill="FFFFFF"/>
            <w:vAlign w:val="bottom"/>
          </w:tcPr>
          <w:p w14:paraId="76C1CA68" w14:textId="77777777" w:rsidR="00E74F13" w:rsidRPr="003949A0" w:rsidRDefault="00E74F13" w:rsidP="00AE4B9C">
            <w:pPr>
              <w:autoSpaceDE w:val="0"/>
              <w:autoSpaceDN w:val="0"/>
              <w:adjustRightInd w:val="0"/>
              <w:spacing w:after="0" w:line="480" w:lineRule="auto"/>
              <w:ind w:right="720"/>
              <w:jc w:val="right"/>
              <w:rPr>
                <w:rFonts w:ascii="Calibri" w:hAnsi="Calibri" w:cs="Calibri"/>
                <w:lang w:val="en"/>
              </w:rPr>
            </w:pPr>
            <w:r w:rsidRPr="003949A0">
              <w:rPr>
                <w:rFonts w:ascii="Times New Roman" w:hAnsi="Times New Roman" w:cs="Times New Roman"/>
                <w:sz w:val="24"/>
                <w:szCs w:val="24"/>
                <w:lang w:val="en"/>
              </w:rPr>
              <w:t>Total sample size</w:t>
            </w:r>
          </w:p>
        </w:tc>
        <w:tc>
          <w:tcPr>
            <w:tcW w:w="2380" w:type="dxa"/>
            <w:tcBorders>
              <w:top w:val="nil"/>
              <w:left w:val="nil"/>
              <w:bottom w:val="nil"/>
              <w:right w:val="nil"/>
            </w:tcBorders>
            <w:shd w:val="clear" w:color="000000" w:fill="FFFFFF"/>
            <w:vAlign w:val="bottom"/>
          </w:tcPr>
          <w:p w14:paraId="037EF8F7"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3921BCED"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500" w:type="dxa"/>
            <w:tcBorders>
              <w:top w:val="nil"/>
              <w:left w:val="nil"/>
              <w:bottom w:val="nil"/>
              <w:right w:val="nil"/>
            </w:tcBorders>
            <w:shd w:val="clear" w:color="000000" w:fill="FFFFFF"/>
            <w:vAlign w:val="bottom"/>
          </w:tcPr>
          <w:p w14:paraId="5E59957B"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bl>
    <w:p w14:paraId="7DAA3E28"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071F85F0" w14:textId="77777777" w:rsidR="00E74F13" w:rsidRPr="003949A0" w:rsidRDefault="00E74F13" w:rsidP="00AE4B9C">
      <w:pPr>
        <w:autoSpaceDE w:val="0"/>
        <w:autoSpaceDN w:val="0"/>
        <w:adjustRightInd w:val="0"/>
        <w:spacing w:after="0" w:line="480" w:lineRule="auto"/>
        <w:ind w:left="280"/>
        <w:rPr>
          <w:rFonts w:ascii="Times New Roman" w:hAnsi="Times New Roman" w:cs="Times New Roman"/>
          <w:sz w:val="20"/>
          <w:szCs w:val="20"/>
          <w:lang w:val="en"/>
        </w:rPr>
      </w:pPr>
      <w:r w:rsidRPr="003949A0">
        <w:rPr>
          <w:rFonts w:ascii="Times New Roman" w:hAnsi="Times New Roman" w:cs="Times New Roman"/>
          <w:sz w:val="24"/>
          <w:szCs w:val="24"/>
          <w:lang w:val="en"/>
        </w:rPr>
        <w:t>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xml:space="preserve"> = 6.23, P = 0.05, </w:t>
      </w:r>
      <w:proofErr w:type="spellStart"/>
      <w:r w:rsidRPr="003949A0">
        <w:rPr>
          <w:rFonts w:ascii="Times New Roman" w:hAnsi="Times New Roman" w:cs="Times New Roman"/>
          <w:sz w:val="24"/>
          <w:szCs w:val="24"/>
          <w:lang w:val="en"/>
        </w:rPr>
        <w:t>df</w:t>
      </w:r>
      <w:proofErr w:type="spellEnd"/>
      <w:r w:rsidRPr="003949A0">
        <w:rPr>
          <w:rFonts w:ascii="Times New Roman" w:hAnsi="Times New Roman" w:cs="Times New Roman"/>
          <w:sz w:val="24"/>
          <w:szCs w:val="24"/>
          <w:lang w:val="en"/>
        </w:rPr>
        <w:t xml:space="preserve"> = 1,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w:t>
      </w:r>
      <w:r w:rsidRPr="003949A0">
        <w:rPr>
          <w:rFonts w:ascii="Times New Roman" w:hAnsi="Times New Roman" w:cs="Times New Roman"/>
          <w:sz w:val="31"/>
          <w:szCs w:val="31"/>
          <w:vertAlign w:val="subscript"/>
          <w:lang w:val="en"/>
        </w:rPr>
        <w:t>u</w:t>
      </w:r>
      <w:r w:rsidRPr="003949A0">
        <w:rPr>
          <w:rFonts w:ascii="Times New Roman" w:hAnsi="Times New Roman" w:cs="Times New Roman"/>
          <w:sz w:val="24"/>
          <w:szCs w:val="24"/>
          <w:lang w:val="en"/>
        </w:rPr>
        <w:t xml:space="preserve"> = 3.841</w:t>
      </w:r>
    </w:p>
    <w:p w14:paraId="5F61EFF9"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4B400E9B" w14:textId="77777777" w:rsidR="00E74F13" w:rsidRPr="003949A0" w:rsidRDefault="00E74F13" w:rsidP="00015797">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Decision Rule:</w:t>
      </w:r>
    </w:p>
    <w:p w14:paraId="737D2067" w14:textId="77777777" w:rsidR="00E74F13" w:rsidRPr="003949A0" w:rsidRDefault="00E74F13" w:rsidP="001651EA">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Since the calculated Chi-square the table value (6.23) is greater than the table value (3.841), we accept the alternative hypothesis (H</w:t>
      </w:r>
      <w:r w:rsidRPr="003949A0">
        <w:rPr>
          <w:rFonts w:ascii="Times New Roman" w:hAnsi="Times New Roman" w:cs="Times New Roman"/>
          <w:sz w:val="31"/>
          <w:szCs w:val="31"/>
          <w:vertAlign w:val="subscript"/>
          <w:lang w:val="en"/>
        </w:rPr>
        <w:t>3</w:t>
      </w:r>
      <w:r w:rsidRPr="003949A0">
        <w:rPr>
          <w:rFonts w:ascii="Times New Roman" w:hAnsi="Times New Roman" w:cs="Times New Roman"/>
          <w:sz w:val="24"/>
          <w:szCs w:val="24"/>
          <w:lang w:val="en"/>
        </w:rPr>
        <w:t xml:space="preserve">) which states that the Public Relations program of the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w:t>
      </w:r>
      <w:r w:rsidR="001651EA" w:rsidRPr="003949A0">
        <w:rPr>
          <w:rFonts w:ascii="Times New Roman" w:hAnsi="Times New Roman" w:cs="Times New Roman"/>
          <w:sz w:val="24"/>
          <w:szCs w:val="24"/>
          <w:lang w:val="en"/>
        </w:rPr>
        <w:t>Ilorin</w:t>
      </w:r>
      <w:r w:rsidRPr="003949A0">
        <w:rPr>
          <w:rFonts w:ascii="Times New Roman" w:hAnsi="Times New Roman" w:cs="Times New Roman"/>
          <w:sz w:val="24"/>
          <w:szCs w:val="24"/>
          <w:lang w:val="en"/>
        </w:rPr>
        <w:t xml:space="preserve"> zonal Headquarters has contributed to the overall improvement of the bank, and reject the H0 (null hypothesis) which state that the program of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has not contributed to the overall improvement of the bank. The acceptance of the alternative hypothesis (H</w:t>
      </w:r>
      <w:r w:rsidRPr="003949A0">
        <w:rPr>
          <w:rFonts w:ascii="Times New Roman" w:hAnsi="Times New Roman" w:cs="Times New Roman"/>
          <w:sz w:val="31"/>
          <w:szCs w:val="31"/>
          <w:vertAlign w:val="subscript"/>
          <w:lang w:val="en"/>
        </w:rPr>
        <w:t>3</w:t>
      </w:r>
      <w:r w:rsidRPr="003949A0">
        <w:rPr>
          <w:rFonts w:ascii="Times New Roman" w:hAnsi="Times New Roman" w:cs="Times New Roman"/>
          <w:sz w:val="24"/>
          <w:szCs w:val="24"/>
          <w:lang w:val="en"/>
        </w:rPr>
        <w:t>) is that it received Statistical Support.</w:t>
      </w:r>
    </w:p>
    <w:p w14:paraId="2251164B"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1BD0ECED" w14:textId="77777777" w:rsidR="00E74F13" w:rsidRPr="003949A0" w:rsidRDefault="00E74F13" w:rsidP="00AE4B9C">
      <w:pPr>
        <w:autoSpaceDE w:val="0"/>
        <w:autoSpaceDN w:val="0"/>
        <w:adjustRightInd w:val="0"/>
        <w:spacing w:after="0" w:line="480" w:lineRule="auto"/>
        <w:ind w:left="280"/>
        <w:rPr>
          <w:rFonts w:ascii="Times New Roman" w:hAnsi="Times New Roman" w:cs="Times New Roman"/>
          <w:sz w:val="20"/>
          <w:szCs w:val="20"/>
          <w:lang w:val="en"/>
        </w:rPr>
      </w:pPr>
      <w:r w:rsidRPr="003949A0">
        <w:rPr>
          <w:rFonts w:ascii="Times New Roman" w:hAnsi="Times New Roman" w:cs="Times New Roman"/>
          <w:b/>
          <w:bCs/>
          <w:sz w:val="24"/>
          <w:szCs w:val="24"/>
          <w:lang w:val="en"/>
        </w:rPr>
        <w:t>Hypothesis 4:</w:t>
      </w:r>
    </w:p>
    <w:p w14:paraId="391E03FC" w14:textId="77777777" w:rsidR="00E74F13" w:rsidRPr="003949A0" w:rsidRDefault="00E74F13" w:rsidP="001651EA">
      <w:pPr>
        <w:autoSpaceDE w:val="0"/>
        <w:autoSpaceDN w:val="0"/>
        <w:adjustRightInd w:val="0"/>
        <w:spacing w:after="0" w:line="480" w:lineRule="auto"/>
        <w:jc w:val="both"/>
        <w:rPr>
          <w:rFonts w:ascii="Times New Roman" w:hAnsi="Times New Roman" w:cs="Times New Roman"/>
          <w:sz w:val="20"/>
          <w:szCs w:val="20"/>
          <w:lang w:val="en"/>
        </w:rPr>
      </w:pPr>
      <w:r w:rsidRPr="003949A0">
        <w:rPr>
          <w:rFonts w:ascii="Times New Roman" w:hAnsi="Times New Roman" w:cs="Times New Roman"/>
          <w:sz w:val="24"/>
          <w:szCs w:val="24"/>
          <w:lang w:val="en"/>
        </w:rPr>
        <w:t>H</w:t>
      </w:r>
      <w:r w:rsidRPr="003949A0">
        <w:rPr>
          <w:rFonts w:ascii="Times New Roman" w:hAnsi="Times New Roman" w:cs="Times New Roman"/>
          <w:sz w:val="31"/>
          <w:szCs w:val="31"/>
          <w:vertAlign w:val="subscript"/>
          <w:lang w:val="en"/>
        </w:rPr>
        <w:t>4</w:t>
      </w:r>
      <w:r w:rsidRPr="003949A0">
        <w:rPr>
          <w:rFonts w:ascii="Times New Roman" w:hAnsi="Times New Roman" w:cs="Times New Roman"/>
          <w:sz w:val="25"/>
          <w:szCs w:val="25"/>
          <w:lang w:val="en"/>
        </w:rPr>
        <w: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 xml:space="preserve">The  practice  of Public  Relations  in  FBN  </w:t>
      </w:r>
      <w:r w:rsidR="001651EA" w:rsidRPr="003949A0">
        <w:rPr>
          <w:rFonts w:ascii="Times New Roman" w:hAnsi="Times New Roman" w:cs="Times New Roman"/>
          <w:sz w:val="24"/>
          <w:szCs w:val="24"/>
          <w:lang w:val="en"/>
        </w:rPr>
        <w:t>Ilorin</w:t>
      </w:r>
      <w:r w:rsidRPr="003949A0">
        <w:rPr>
          <w:rFonts w:ascii="Times New Roman" w:hAnsi="Times New Roman" w:cs="Times New Roman"/>
          <w:sz w:val="24"/>
          <w:szCs w:val="24"/>
          <w:lang w:val="en"/>
        </w:rPr>
        <w:t xml:space="preserve">  zonal  headquarters  attracts  new</w:t>
      </w:r>
      <w:r w:rsidR="001651EA"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customers to the bank.</w:t>
      </w:r>
    </w:p>
    <w:p w14:paraId="4F8BA3C0" w14:textId="77777777" w:rsidR="00E74F13" w:rsidRPr="003949A0" w:rsidRDefault="00E74F13" w:rsidP="001651EA">
      <w:pPr>
        <w:tabs>
          <w:tab w:val="left" w:pos="980"/>
        </w:tabs>
        <w:autoSpaceDE w:val="0"/>
        <w:autoSpaceDN w:val="0"/>
        <w:adjustRightInd w:val="0"/>
        <w:spacing w:after="0" w:line="480" w:lineRule="auto"/>
        <w:ind w:right="60"/>
        <w:jc w:val="both"/>
        <w:rPr>
          <w:rFonts w:ascii="Times New Roman" w:hAnsi="Times New Roman" w:cs="Times New Roman"/>
          <w:sz w:val="20"/>
          <w:szCs w:val="20"/>
          <w:lang w:val="en"/>
        </w:rPr>
      </w:pPr>
      <w:r w:rsidRPr="003949A0">
        <w:rPr>
          <w:rFonts w:ascii="Times New Roman" w:hAnsi="Times New Roman" w:cs="Times New Roman"/>
          <w:sz w:val="24"/>
          <w:szCs w:val="24"/>
          <w:lang w:val="en"/>
        </w:rPr>
        <w:lastRenderedPageBreak/>
        <w:t>H</w:t>
      </w:r>
      <w:r w:rsidRPr="003949A0">
        <w:rPr>
          <w:rFonts w:ascii="Times New Roman" w:hAnsi="Times New Roman" w:cs="Times New Roman"/>
          <w:sz w:val="31"/>
          <w:szCs w:val="31"/>
          <w:vertAlign w:val="subscript"/>
          <w:lang w:val="en"/>
        </w:rPr>
        <w:t>0</w:t>
      </w:r>
      <w:r w:rsidRPr="003949A0">
        <w:rPr>
          <w:rFonts w:ascii="Times New Roman" w:hAnsi="Times New Roman" w:cs="Times New Roman"/>
          <w:sz w:val="24"/>
          <w:szCs w:val="24"/>
          <w:lang w:val="en"/>
        </w:rPr>
        <w: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 xml:space="preserve">The practice of Public Relations in </w:t>
      </w:r>
      <w:r w:rsidR="0072194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does not attract new customers to the bank.</w:t>
      </w:r>
    </w:p>
    <w:p w14:paraId="3B15E859"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527F71E0" w14:textId="77777777" w:rsidR="00E74F13" w:rsidRPr="003949A0" w:rsidRDefault="00E74F13" w:rsidP="001651EA">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Table 14 question 14</w:t>
      </w:r>
    </w:p>
    <w:p w14:paraId="7E408C84" w14:textId="77777777" w:rsidR="00E74F13" w:rsidRPr="003949A0" w:rsidRDefault="00E74F13" w:rsidP="00DD27E3">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Do you agree that the public relations practice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attracts new customers?</w:t>
      </w:r>
      <w:r w:rsidR="00DD27E3" w:rsidRPr="003949A0">
        <w:rPr>
          <w:rFonts w:ascii="Times New Roman" w:hAnsi="Times New Roman" w:cs="Times New Roman"/>
          <w:sz w:val="24"/>
          <w:szCs w:val="24"/>
          <w:lang w:val="en"/>
        </w:rPr>
        <w:t xml:space="preserve"> </w:t>
      </w:r>
      <w:r w:rsidRPr="003949A0">
        <w:rPr>
          <w:rFonts w:ascii="Times New Roman" w:hAnsi="Times New Roman" w:cs="Times New Roman"/>
          <w:sz w:val="24"/>
          <w:szCs w:val="24"/>
          <w:lang w:val="en"/>
        </w:rPr>
        <w:t>Using the tabular format to calculate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we have this:</w:t>
      </w:r>
    </w:p>
    <w:p w14:paraId="0D5BA49C"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tbl>
      <w:tblPr>
        <w:tblW w:w="0" w:type="auto"/>
        <w:tblInd w:w="180" w:type="dxa"/>
        <w:tblLayout w:type="fixed"/>
        <w:tblCellMar>
          <w:left w:w="0" w:type="dxa"/>
          <w:right w:w="0" w:type="dxa"/>
        </w:tblCellMar>
        <w:tblLook w:val="0000" w:firstRow="0" w:lastRow="0" w:firstColumn="0" w:lastColumn="0" w:noHBand="0" w:noVBand="0"/>
      </w:tblPr>
      <w:tblGrid>
        <w:gridCol w:w="1380"/>
        <w:gridCol w:w="1300"/>
        <w:gridCol w:w="1540"/>
        <w:gridCol w:w="1460"/>
        <w:gridCol w:w="2080"/>
        <w:gridCol w:w="680"/>
        <w:gridCol w:w="800"/>
      </w:tblGrid>
      <w:tr w:rsidR="003949A0" w:rsidRPr="003949A0" w14:paraId="5C9D1B0D" w14:textId="77777777">
        <w:trPr>
          <w:trHeight w:val="360"/>
        </w:trPr>
        <w:tc>
          <w:tcPr>
            <w:tcW w:w="1380" w:type="dxa"/>
            <w:tcBorders>
              <w:top w:val="nil"/>
              <w:left w:val="nil"/>
              <w:bottom w:val="nil"/>
              <w:right w:val="nil"/>
            </w:tcBorders>
            <w:shd w:val="clear" w:color="000000" w:fill="FFFFFF"/>
            <w:vAlign w:val="bottom"/>
          </w:tcPr>
          <w:p w14:paraId="0FC6A381"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b/>
                <w:bCs/>
                <w:sz w:val="24"/>
                <w:szCs w:val="24"/>
                <w:lang w:val="en"/>
              </w:rPr>
              <w:t>Responses</w:t>
            </w:r>
          </w:p>
        </w:tc>
        <w:tc>
          <w:tcPr>
            <w:tcW w:w="1300" w:type="dxa"/>
            <w:tcBorders>
              <w:top w:val="nil"/>
              <w:left w:val="nil"/>
              <w:bottom w:val="nil"/>
              <w:right w:val="nil"/>
            </w:tcBorders>
            <w:shd w:val="clear" w:color="000000" w:fill="FFFFFF"/>
            <w:vAlign w:val="bottom"/>
          </w:tcPr>
          <w:p w14:paraId="527B537E" w14:textId="77777777" w:rsidR="00E74F13" w:rsidRPr="003949A0" w:rsidRDefault="00E74F13" w:rsidP="00AE4B9C">
            <w:pPr>
              <w:autoSpaceDE w:val="0"/>
              <w:autoSpaceDN w:val="0"/>
              <w:adjustRightInd w:val="0"/>
              <w:spacing w:after="0" w:line="480" w:lineRule="auto"/>
              <w:ind w:left="320"/>
              <w:rPr>
                <w:rFonts w:ascii="Calibri" w:hAnsi="Calibri" w:cs="Calibri"/>
                <w:lang w:val="en"/>
              </w:rPr>
            </w:pPr>
            <w:r w:rsidRPr="003949A0">
              <w:rPr>
                <w:rFonts w:ascii="Times New Roman" w:hAnsi="Times New Roman" w:cs="Times New Roman"/>
                <w:b/>
                <w:bCs/>
                <w:sz w:val="24"/>
                <w:szCs w:val="24"/>
                <w:lang w:val="en"/>
              </w:rPr>
              <w:t>O</w:t>
            </w:r>
          </w:p>
        </w:tc>
        <w:tc>
          <w:tcPr>
            <w:tcW w:w="1540" w:type="dxa"/>
            <w:tcBorders>
              <w:top w:val="nil"/>
              <w:left w:val="nil"/>
              <w:bottom w:val="nil"/>
              <w:right w:val="nil"/>
            </w:tcBorders>
            <w:shd w:val="clear" w:color="000000" w:fill="FFFFFF"/>
            <w:vAlign w:val="bottom"/>
          </w:tcPr>
          <w:p w14:paraId="603EFB7D" w14:textId="77777777" w:rsidR="00E74F13" w:rsidRPr="003949A0" w:rsidRDefault="00E74F13" w:rsidP="00AE4B9C">
            <w:pPr>
              <w:autoSpaceDE w:val="0"/>
              <w:autoSpaceDN w:val="0"/>
              <w:adjustRightInd w:val="0"/>
              <w:spacing w:after="0" w:line="480" w:lineRule="auto"/>
              <w:ind w:left="580"/>
              <w:rPr>
                <w:rFonts w:ascii="Calibri" w:hAnsi="Calibri" w:cs="Calibri"/>
                <w:lang w:val="en"/>
              </w:rPr>
            </w:pPr>
            <w:r w:rsidRPr="003949A0">
              <w:rPr>
                <w:rFonts w:ascii="Times New Roman" w:hAnsi="Times New Roman" w:cs="Times New Roman"/>
                <w:b/>
                <w:bCs/>
                <w:sz w:val="24"/>
                <w:szCs w:val="24"/>
                <w:lang w:val="en"/>
              </w:rPr>
              <w:t>E</w:t>
            </w:r>
          </w:p>
        </w:tc>
        <w:tc>
          <w:tcPr>
            <w:tcW w:w="1460" w:type="dxa"/>
            <w:tcBorders>
              <w:top w:val="nil"/>
              <w:left w:val="nil"/>
              <w:bottom w:val="nil"/>
              <w:right w:val="nil"/>
            </w:tcBorders>
            <w:shd w:val="clear" w:color="000000" w:fill="FFFFFF"/>
            <w:vAlign w:val="bottom"/>
          </w:tcPr>
          <w:p w14:paraId="6B42C7C5" w14:textId="77777777" w:rsidR="00E74F13" w:rsidRPr="003949A0" w:rsidRDefault="00E74F13" w:rsidP="00AE4B9C">
            <w:pPr>
              <w:autoSpaceDE w:val="0"/>
              <w:autoSpaceDN w:val="0"/>
              <w:adjustRightInd w:val="0"/>
              <w:spacing w:after="0" w:line="480" w:lineRule="auto"/>
              <w:ind w:right="320"/>
              <w:jc w:val="right"/>
              <w:rPr>
                <w:rFonts w:ascii="Calibri" w:hAnsi="Calibri" w:cs="Calibri"/>
                <w:lang w:val="en"/>
              </w:rPr>
            </w:pPr>
            <w:r w:rsidRPr="003949A0">
              <w:rPr>
                <w:rFonts w:ascii="Times New Roman" w:hAnsi="Times New Roman" w:cs="Times New Roman"/>
                <w:b/>
                <w:bCs/>
                <w:sz w:val="24"/>
                <w:szCs w:val="24"/>
                <w:lang w:val="en"/>
              </w:rPr>
              <w:t>O-E</w:t>
            </w:r>
          </w:p>
        </w:tc>
        <w:tc>
          <w:tcPr>
            <w:tcW w:w="2080" w:type="dxa"/>
            <w:tcBorders>
              <w:top w:val="nil"/>
              <w:left w:val="nil"/>
              <w:bottom w:val="nil"/>
              <w:right w:val="nil"/>
            </w:tcBorders>
            <w:shd w:val="clear" w:color="000000" w:fill="FFFFFF"/>
            <w:vAlign w:val="bottom"/>
          </w:tcPr>
          <w:p w14:paraId="7BF6B6D7" w14:textId="77777777" w:rsidR="00E74F13" w:rsidRPr="003949A0" w:rsidRDefault="00E74F13" w:rsidP="00AE4B9C">
            <w:pPr>
              <w:autoSpaceDE w:val="0"/>
              <w:autoSpaceDN w:val="0"/>
              <w:adjustRightInd w:val="0"/>
              <w:spacing w:after="0" w:line="480" w:lineRule="auto"/>
              <w:ind w:right="720"/>
              <w:jc w:val="right"/>
              <w:rPr>
                <w:rFonts w:ascii="Calibri" w:hAnsi="Calibri" w:cs="Calibri"/>
                <w:lang w:val="en"/>
              </w:rPr>
            </w:pPr>
            <w:r w:rsidRPr="003949A0">
              <w:rPr>
                <w:rFonts w:ascii="Times New Roman" w:hAnsi="Times New Roman" w:cs="Times New Roman"/>
                <w:b/>
                <w:bCs/>
                <w:sz w:val="24"/>
                <w:szCs w:val="24"/>
                <w:lang w:val="en"/>
              </w:rPr>
              <w:t>(O-E)</w:t>
            </w:r>
            <w:r w:rsidRPr="003949A0">
              <w:rPr>
                <w:rFonts w:ascii="Times New Roman" w:hAnsi="Times New Roman" w:cs="Times New Roman"/>
                <w:b/>
                <w:bCs/>
                <w:sz w:val="31"/>
                <w:szCs w:val="31"/>
                <w:vertAlign w:val="superscript"/>
                <w:lang w:val="en"/>
              </w:rPr>
              <w:t>2</w:t>
            </w:r>
          </w:p>
        </w:tc>
        <w:tc>
          <w:tcPr>
            <w:tcW w:w="680" w:type="dxa"/>
            <w:tcBorders>
              <w:top w:val="nil"/>
              <w:left w:val="nil"/>
              <w:bottom w:val="single" w:sz="6" w:space="0" w:color="000000"/>
              <w:right w:val="nil"/>
            </w:tcBorders>
            <w:shd w:val="clear" w:color="000000" w:fill="FFFFFF"/>
            <w:vAlign w:val="bottom"/>
          </w:tcPr>
          <w:p w14:paraId="42D1540F" w14:textId="77777777" w:rsidR="00E74F13" w:rsidRPr="003949A0" w:rsidRDefault="00E74F13" w:rsidP="00AE4B9C">
            <w:pPr>
              <w:autoSpaceDE w:val="0"/>
              <w:autoSpaceDN w:val="0"/>
              <w:adjustRightInd w:val="0"/>
              <w:spacing w:after="0" w:line="480" w:lineRule="auto"/>
              <w:jc w:val="right"/>
              <w:rPr>
                <w:rFonts w:ascii="Calibri" w:hAnsi="Calibri" w:cs="Calibri"/>
                <w:lang w:val="en"/>
              </w:rPr>
            </w:pPr>
            <w:r w:rsidRPr="003949A0">
              <w:rPr>
                <w:rFonts w:ascii="Times New Roman" w:hAnsi="Times New Roman" w:cs="Times New Roman"/>
                <w:b/>
                <w:bCs/>
                <w:sz w:val="24"/>
                <w:szCs w:val="24"/>
                <w:lang w:val="en"/>
              </w:rPr>
              <w:t>(O-E)</w:t>
            </w:r>
            <w:r w:rsidRPr="003949A0">
              <w:rPr>
                <w:rFonts w:ascii="Times New Roman" w:hAnsi="Times New Roman" w:cs="Times New Roman"/>
                <w:b/>
                <w:bCs/>
                <w:sz w:val="31"/>
                <w:szCs w:val="31"/>
                <w:vertAlign w:val="superscript"/>
                <w:lang w:val="en"/>
              </w:rPr>
              <w:t>2</w:t>
            </w:r>
          </w:p>
        </w:tc>
        <w:tc>
          <w:tcPr>
            <w:tcW w:w="800" w:type="dxa"/>
            <w:tcBorders>
              <w:top w:val="nil"/>
              <w:left w:val="nil"/>
              <w:bottom w:val="nil"/>
              <w:right w:val="nil"/>
            </w:tcBorders>
            <w:shd w:val="clear" w:color="000000" w:fill="FFFFFF"/>
            <w:vAlign w:val="bottom"/>
          </w:tcPr>
          <w:p w14:paraId="7392AA53"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0920A111" w14:textId="77777777">
        <w:trPr>
          <w:trHeight w:val="282"/>
        </w:trPr>
        <w:tc>
          <w:tcPr>
            <w:tcW w:w="1380" w:type="dxa"/>
            <w:tcBorders>
              <w:top w:val="nil"/>
              <w:left w:val="nil"/>
              <w:bottom w:val="single" w:sz="6" w:space="0" w:color="000000"/>
              <w:right w:val="nil"/>
            </w:tcBorders>
            <w:shd w:val="clear" w:color="000000" w:fill="FFFFFF"/>
            <w:vAlign w:val="bottom"/>
          </w:tcPr>
          <w:p w14:paraId="1223A6F4"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300" w:type="dxa"/>
            <w:tcBorders>
              <w:top w:val="nil"/>
              <w:left w:val="nil"/>
              <w:bottom w:val="single" w:sz="6" w:space="0" w:color="000000"/>
              <w:right w:val="nil"/>
            </w:tcBorders>
            <w:shd w:val="clear" w:color="000000" w:fill="FFFFFF"/>
            <w:vAlign w:val="bottom"/>
          </w:tcPr>
          <w:p w14:paraId="7CC8A153"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540" w:type="dxa"/>
            <w:tcBorders>
              <w:top w:val="nil"/>
              <w:left w:val="nil"/>
              <w:bottom w:val="single" w:sz="6" w:space="0" w:color="000000"/>
              <w:right w:val="nil"/>
            </w:tcBorders>
            <w:shd w:val="clear" w:color="000000" w:fill="FFFFFF"/>
            <w:vAlign w:val="bottom"/>
          </w:tcPr>
          <w:p w14:paraId="37E1E051"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14:paraId="6F67644E"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2080" w:type="dxa"/>
            <w:tcBorders>
              <w:top w:val="nil"/>
              <w:left w:val="nil"/>
              <w:bottom w:val="single" w:sz="6" w:space="0" w:color="000000"/>
              <w:right w:val="nil"/>
            </w:tcBorders>
            <w:shd w:val="clear" w:color="000000" w:fill="FFFFFF"/>
            <w:vAlign w:val="bottom"/>
          </w:tcPr>
          <w:p w14:paraId="6C7FFF37"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480" w:type="dxa"/>
            <w:gridSpan w:val="2"/>
            <w:tcBorders>
              <w:top w:val="nil"/>
              <w:left w:val="nil"/>
              <w:bottom w:val="single" w:sz="6" w:space="0" w:color="000000"/>
              <w:right w:val="nil"/>
            </w:tcBorders>
            <w:shd w:val="clear" w:color="000000" w:fill="FFFFFF"/>
            <w:vAlign w:val="bottom"/>
          </w:tcPr>
          <w:p w14:paraId="056EDCFE" w14:textId="77777777" w:rsidR="00E74F13" w:rsidRPr="003949A0" w:rsidRDefault="00E74F13" w:rsidP="00AE4B9C">
            <w:pPr>
              <w:autoSpaceDE w:val="0"/>
              <w:autoSpaceDN w:val="0"/>
              <w:adjustRightInd w:val="0"/>
              <w:spacing w:after="0" w:line="480" w:lineRule="auto"/>
              <w:ind w:left="220"/>
              <w:rPr>
                <w:rFonts w:ascii="Calibri" w:hAnsi="Calibri" w:cs="Calibri"/>
                <w:lang w:val="en"/>
              </w:rPr>
            </w:pPr>
            <w:r w:rsidRPr="003949A0">
              <w:rPr>
                <w:rFonts w:ascii="Times New Roman" w:hAnsi="Times New Roman" w:cs="Times New Roman"/>
                <w:b/>
                <w:bCs/>
                <w:sz w:val="24"/>
                <w:szCs w:val="24"/>
                <w:lang w:val="en"/>
              </w:rPr>
              <w:t>E</w:t>
            </w:r>
          </w:p>
        </w:tc>
      </w:tr>
      <w:tr w:rsidR="003949A0" w:rsidRPr="003949A0" w14:paraId="4F102F95" w14:textId="77777777">
        <w:trPr>
          <w:trHeight w:val="257"/>
        </w:trPr>
        <w:tc>
          <w:tcPr>
            <w:tcW w:w="1380" w:type="dxa"/>
            <w:tcBorders>
              <w:top w:val="nil"/>
              <w:left w:val="nil"/>
              <w:bottom w:val="nil"/>
              <w:right w:val="nil"/>
            </w:tcBorders>
            <w:shd w:val="clear" w:color="000000" w:fill="FFFFFF"/>
            <w:vAlign w:val="bottom"/>
          </w:tcPr>
          <w:p w14:paraId="43CFC3C5"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sz w:val="24"/>
                <w:szCs w:val="24"/>
                <w:lang w:val="en"/>
              </w:rPr>
              <w:t>Yes</w:t>
            </w:r>
          </w:p>
        </w:tc>
        <w:tc>
          <w:tcPr>
            <w:tcW w:w="1300" w:type="dxa"/>
            <w:tcBorders>
              <w:top w:val="nil"/>
              <w:left w:val="nil"/>
              <w:bottom w:val="nil"/>
              <w:right w:val="nil"/>
            </w:tcBorders>
            <w:shd w:val="clear" w:color="000000" w:fill="FFFFFF"/>
            <w:vAlign w:val="bottom"/>
          </w:tcPr>
          <w:p w14:paraId="1496380F" w14:textId="77777777" w:rsidR="00E74F13" w:rsidRPr="003949A0" w:rsidRDefault="00E74F13" w:rsidP="00AE4B9C">
            <w:pPr>
              <w:autoSpaceDE w:val="0"/>
              <w:autoSpaceDN w:val="0"/>
              <w:adjustRightInd w:val="0"/>
              <w:spacing w:after="0" w:line="480" w:lineRule="auto"/>
              <w:ind w:left="240"/>
              <w:rPr>
                <w:rFonts w:ascii="Calibri" w:hAnsi="Calibri" w:cs="Calibri"/>
                <w:lang w:val="en"/>
              </w:rPr>
            </w:pPr>
            <w:r w:rsidRPr="003949A0">
              <w:rPr>
                <w:rFonts w:ascii="Times New Roman" w:hAnsi="Times New Roman" w:cs="Times New Roman"/>
                <w:sz w:val="24"/>
                <w:szCs w:val="24"/>
                <w:lang w:val="en"/>
              </w:rPr>
              <w:t>340</w:t>
            </w:r>
          </w:p>
        </w:tc>
        <w:tc>
          <w:tcPr>
            <w:tcW w:w="1540" w:type="dxa"/>
            <w:tcBorders>
              <w:top w:val="nil"/>
              <w:left w:val="nil"/>
              <w:bottom w:val="nil"/>
              <w:right w:val="nil"/>
            </w:tcBorders>
            <w:shd w:val="clear" w:color="000000" w:fill="FFFFFF"/>
            <w:vAlign w:val="bottom"/>
          </w:tcPr>
          <w:p w14:paraId="61F1429B" w14:textId="77777777" w:rsidR="00E74F13" w:rsidRPr="003949A0" w:rsidRDefault="00E74F13" w:rsidP="00AE4B9C">
            <w:pPr>
              <w:autoSpaceDE w:val="0"/>
              <w:autoSpaceDN w:val="0"/>
              <w:adjustRightInd w:val="0"/>
              <w:spacing w:after="0" w:line="480" w:lineRule="auto"/>
              <w:ind w:left="500"/>
              <w:rPr>
                <w:rFonts w:ascii="Calibri" w:hAnsi="Calibri" w:cs="Calibri"/>
                <w:lang w:val="en"/>
              </w:rPr>
            </w:pPr>
            <w:r w:rsidRPr="003949A0">
              <w:rPr>
                <w:rFonts w:ascii="Times New Roman" w:hAnsi="Times New Roman" w:cs="Times New Roman"/>
                <w:sz w:val="24"/>
                <w:szCs w:val="24"/>
                <w:lang w:val="en"/>
              </w:rPr>
              <w:t>299.5</w:t>
            </w:r>
          </w:p>
        </w:tc>
        <w:tc>
          <w:tcPr>
            <w:tcW w:w="1460" w:type="dxa"/>
            <w:tcBorders>
              <w:top w:val="nil"/>
              <w:left w:val="nil"/>
              <w:bottom w:val="nil"/>
              <w:right w:val="nil"/>
            </w:tcBorders>
            <w:shd w:val="clear" w:color="000000" w:fill="FFFFFF"/>
            <w:vAlign w:val="bottom"/>
          </w:tcPr>
          <w:p w14:paraId="7F95261F" w14:textId="77777777" w:rsidR="00E74F13" w:rsidRPr="003949A0" w:rsidRDefault="00E74F13" w:rsidP="00AE4B9C">
            <w:pPr>
              <w:autoSpaceDE w:val="0"/>
              <w:autoSpaceDN w:val="0"/>
              <w:adjustRightInd w:val="0"/>
              <w:spacing w:after="0" w:line="480" w:lineRule="auto"/>
              <w:ind w:right="400"/>
              <w:jc w:val="right"/>
              <w:rPr>
                <w:rFonts w:ascii="Calibri" w:hAnsi="Calibri" w:cs="Calibri"/>
                <w:lang w:val="en"/>
              </w:rPr>
            </w:pPr>
            <w:r w:rsidRPr="003949A0">
              <w:rPr>
                <w:rFonts w:ascii="Times New Roman" w:hAnsi="Times New Roman" w:cs="Times New Roman"/>
                <w:sz w:val="24"/>
                <w:szCs w:val="24"/>
                <w:lang w:val="en"/>
              </w:rPr>
              <w:t>42.5</w:t>
            </w:r>
          </w:p>
        </w:tc>
        <w:tc>
          <w:tcPr>
            <w:tcW w:w="2080" w:type="dxa"/>
            <w:tcBorders>
              <w:top w:val="nil"/>
              <w:left w:val="nil"/>
              <w:bottom w:val="nil"/>
              <w:right w:val="nil"/>
            </w:tcBorders>
            <w:shd w:val="clear" w:color="000000" w:fill="FFFFFF"/>
            <w:vAlign w:val="bottom"/>
          </w:tcPr>
          <w:p w14:paraId="17E47018" w14:textId="77777777" w:rsidR="00E74F13" w:rsidRPr="003949A0" w:rsidRDefault="00E74F13" w:rsidP="00AE4B9C">
            <w:pPr>
              <w:autoSpaceDE w:val="0"/>
              <w:autoSpaceDN w:val="0"/>
              <w:adjustRightInd w:val="0"/>
              <w:spacing w:after="0" w:line="480" w:lineRule="auto"/>
              <w:ind w:right="560"/>
              <w:jc w:val="right"/>
              <w:rPr>
                <w:rFonts w:ascii="Calibri" w:hAnsi="Calibri" w:cs="Calibri"/>
                <w:lang w:val="en"/>
              </w:rPr>
            </w:pPr>
            <w:r w:rsidRPr="003949A0">
              <w:rPr>
                <w:rFonts w:ascii="Times New Roman" w:hAnsi="Times New Roman" w:cs="Times New Roman"/>
                <w:sz w:val="24"/>
                <w:szCs w:val="24"/>
                <w:lang w:val="en"/>
              </w:rPr>
              <w:t>1806.25</w:t>
            </w:r>
          </w:p>
        </w:tc>
        <w:tc>
          <w:tcPr>
            <w:tcW w:w="680" w:type="dxa"/>
            <w:tcBorders>
              <w:top w:val="nil"/>
              <w:left w:val="nil"/>
              <w:bottom w:val="nil"/>
              <w:right w:val="nil"/>
            </w:tcBorders>
            <w:shd w:val="clear" w:color="000000" w:fill="FFFFFF"/>
            <w:vAlign w:val="bottom"/>
          </w:tcPr>
          <w:p w14:paraId="31AD13DF" w14:textId="77777777" w:rsidR="00E74F13" w:rsidRPr="003949A0" w:rsidRDefault="00E74F13" w:rsidP="00AE4B9C">
            <w:pPr>
              <w:autoSpaceDE w:val="0"/>
              <w:autoSpaceDN w:val="0"/>
              <w:adjustRightInd w:val="0"/>
              <w:spacing w:after="0" w:line="480" w:lineRule="auto"/>
              <w:ind w:right="100"/>
              <w:jc w:val="right"/>
              <w:rPr>
                <w:rFonts w:ascii="Calibri" w:hAnsi="Calibri" w:cs="Calibri"/>
                <w:lang w:val="en"/>
              </w:rPr>
            </w:pPr>
            <w:r w:rsidRPr="003949A0">
              <w:rPr>
                <w:rFonts w:ascii="Times New Roman" w:hAnsi="Times New Roman" w:cs="Times New Roman"/>
                <w:sz w:val="24"/>
                <w:szCs w:val="24"/>
                <w:lang w:val="en"/>
              </w:rPr>
              <w:t>6.07</w:t>
            </w:r>
          </w:p>
        </w:tc>
        <w:tc>
          <w:tcPr>
            <w:tcW w:w="800" w:type="dxa"/>
            <w:tcBorders>
              <w:top w:val="nil"/>
              <w:left w:val="nil"/>
              <w:bottom w:val="nil"/>
              <w:right w:val="nil"/>
            </w:tcBorders>
            <w:shd w:val="clear" w:color="000000" w:fill="FFFFFF"/>
            <w:vAlign w:val="bottom"/>
          </w:tcPr>
          <w:p w14:paraId="57E032F8"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4F0C0F6F" w14:textId="77777777">
        <w:trPr>
          <w:trHeight w:val="418"/>
        </w:trPr>
        <w:tc>
          <w:tcPr>
            <w:tcW w:w="1380" w:type="dxa"/>
            <w:tcBorders>
              <w:top w:val="nil"/>
              <w:left w:val="nil"/>
              <w:bottom w:val="nil"/>
              <w:right w:val="nil"/>
            </w:tcBorders>
            <w:shd w:val="clear" w:color="000000" w:fill="FFFFFF"/>
            <w:vAlign w:val="bottom"/>
          </w:tcPr>
          <w:p w14:paraId="3AFE38A7"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sz w:val="24"/>
                <w:szCs w:val="24"/>
                <w:lang w:val="en"/>
              </w:rPr>
              <w:t>No</w:t>
            </w:r>
          </w:p>
        </w:tc>
        <w:tc>
          <w:tcPr>
            <w:tcW w:w="1300" w:type="dxa"/>
            <w:tcBorders>
              <w:top w:val="nil"/>
              <w:left w:val="nil"/>
              <w:bottom w:val="nil"/>
              <w:right w:val="nil"/>
            </w:tcBorders>
            <w:shd w:val="clear" w:color="000000" w:fill="FFFFFF"/>
            <w:vAlign w:val="bottom"/>
          </w:tcPr>
          <w:p w14:paraId="45D02A1F" w14:textId="77777777" w:rsidR="00E74F13" w:rsidRPr="003949A0" w:rsidRDefault="00E74F13" w:rsidP="00AE4B9C">
            <w:pPr>
              <w:autoSpaceDE w:val="0"/>
              <w:autoSpaceDN w:val="0"/>
              <w:adjustRightInd w:val="0"/>
              <w:spacing w:after="0" w:line="480" w:lineRule="auto"/>
              <w:ind w:left="220"/>
              <w:rPr>
                <w:rFonts w:ascii="Calibri" w:hAnsi="Calibri" w:cs="Calibri"/>
                <w:lang w:val="en"/>
              </w:rPr>
            </w:pPr>
            <w:r w:rsidRPr="003949A0">
              <w:rPr>
                <w:rFonts w:ascii="Times New Roman" w:hAnsi="Times New Roman" w:cs="Times New Roman"/>
                <w:sz w:val="24"/>
                <w:szCs w:val="24"/>
                <w:lang w:val="en"/>
              </w:rPr>
              <w:t>10</w:t>
            </w:r>
          </w:p>
        </w:tc>
        <w:tc>
          <w:tcPr>
            <w:tcW w:w="1540" w:type="dxa"/>
            <w:tcBorders>
              <w:top w:val="nil"/>
              <w:left w:val="nil"/>
              <w:bottom w:val="nil"/>
              <w:right w:val="nil"/>
            </w:tcBorders>
            <w:shd w:val="clear" w:color="000000" w:fill="FFFFFF"/>
            <w:vAlign w:val="bottom"/>
          </w:tcPr>
          <w:p w14:paraId="5DECBDBA" w14:textId="77777777" w:rsidR="00E74F13" w:rsidRPr="003949A0" w:rsidRDefault="00E74F13" w:rsidP="00AE4B9C">
            <w:pPr>
              <w:autoSpaceDE w:val="0"/>
              <w:autoSpaceDN w:val="0"/>
              <w:adjustRightInd w:val="0"/>
              <w:spacing w:after="0" w:line="480" w:lineRule="auto"/>
              <w:ind w:right="460"/>
              <w:jc w:val="right"/>
              <w:rPr>
                <w:rFonts w:ascii="Calibri" w:hAnsi="Calibri" w:cs="Calibri"/>
                <w:lang w:val="en"/>
              </w:rPr>
            </w:pPr>
            <w:r w:rsidRPr="003949A0">
              <w:rPr>
                <w:rFonts w:ascii="Times New Roman" w:hAnsi="Times New Roman" w:cs="Times New Roman"/>
                <w:sz w:val="24"/>
                <w:szCs w:val="24"/>
                <w:lang w:val="en"/>
              </w:rPr>
              <w:t>8.75</w:t>
            </w:r>
          </w:p>
        </w:tc>
        <w:tc>
          <w:tcPr>
            <w:tcW w:w="1460" w:type="dxa"/>
            <w:tcBorders>
              <w:top w:val="nil"/>
              <w:left w:val="nil"/>
              <w:bottom w:val="nil"/>
              <w:right w:val="nil"/>
            </w:tcBorders>
            <w:shd w:val="clear" w:color="000000" w:fill="FFFFFF"/>
            <w:vAlign w:val="bottom"/>
          </w:tcPr>
          <w:p w14:paraId="5E3779EF" w14:textId="77777777" w:rsidR="00E74F13" w:rsidRPr="003949A0" w:rsidRDefault="00E74F13" w:rsidP="00AE4B9C">
            <w:pPr>
              <w:autoSpaceDE w:val="0"/>
              <w:autoSpaceDN w:val="0"/>
              <w:adjustRightInd w:val="0"/>
              <w:spacing w:after="0" w:line="480" w:lineRule="auto"/>
              <w:ind w:right="420"/>
              <w:jc w:val="right"/>
              <w:rPr>
                <w:rFonts w:ascii="Calibri" w:hAnsi="Calibri" w:cs="Calibri"/>
                <w:lang w:val="en"/>
              </w:rPr>
            </w:pPr>
            <w:r w:rsidRPr="003949A0">
              <w:rPr>
                <w:rFonts w:ascii="Times New Roman" w:hAnsi="Times New Roman" w:cs="Times New Roman"/>
                <w:sz w:val="24"/>
                <w:szCs w:val="24"/>
                <w:lang w:val="en"/>
              </w:rPr>
              <w:t>1.25</w:t>
            </w:r>
          </w:p>
        </w:tc>
        <w:tc>
          <w:tcPr>
            <w:tcW w:w="2080" w:type="dxa"/>
            <w:tcBorders>
              <w:top w:val="nil"/>
              <w:left w:val="nil"/>
              <w:bottom w:val="nil"/>
              <w:right w:val="nil"/>
            </w:tcBorders>
            <w:shd w:val="clear" w:color="000000" w:fill="FFFFFF"/>
            <w:vAlign w:val="bottom"/>
          </w:tcPr>
          <w:p w14:paraId="114DBF36" w14:textId="77777777" w:rsidR="00E74F13" w:rsidRPr="003949A0" w:rsidRDefault="00E74F13" w:rsidP="00AE4B9C">
            <w:pPr>
              <w:autoSpaceDE w:val="0"/>
              <w:autoSpaceDN w:val="0"/>
              <w:adjustRightInd w:val="0"/>
              <w:spacing w:after="0" w:line="480" w:lineRule="auto"/>
              <w:ind w:right="880"/>
              <w:jc w:val="right"/>
              <w:rPr>
                <w:rFonts w:ascii="Calibri" w:hAnsi="Calibri" w:cs="Calibri"/>
                <w:lang w:val="en"/>
              </w:rPr>
            </w:pPr>
            <w:r w:rsidRPr="003949A0">
              <w:rPr>
                <w:rFonts w:ascii="Times New Roman" w:hAnsi="Times New Roman" w:cs="Times New Roman"/>
                <w:sz w:val="24"/>
                <w:szCs w:val="24"/>
                <w:lang w:val="en"/>
              </w:rPr>
              <w:t>1.56</w:t>
            </w:r>
          </w:p>
        </w:tc>
        <w:tc>
          <w:tcPr>
            <w:tcW w:w="680" w:type="dxa"/>
            <w:tcBorders>
              <w:top w:val="nil"/>
              <w:left w:val="nil"/>
              <w:bottom w:val="nil"/>
              <w:right w:val="nil"/>
            </w:tcBorders>
            <w:shd w:val="clear" w:color="000000" w:fill="FFFFFF"/>
            <w:vAlign w:val="bottom"/>
          </w:tcPr>
          <w:p w14:paraId="6EAD37FB" w14:textId="77777777" w:rsidR="00E74F13" w:rsidRPr="003949A0" w:rsidRDefault="00E74F13" w:rsidP="00AE4B9C">
            <w:pPr>
              <w:autoSpaceDE w:val="0"/>
              <w:autoSpaceDN w:val="0"/>
              <w:adjustRightInd w:val="0"/>
              <w:spacing w:after="0" w:line="480" w:lineRule="auto"/>
              <w:ind w:right="120"/>
              <w:jc w:val="right"/>
              <w:rPr>
                <w:rFonts w:ascii="Calibri" w:hAnsi="Calibri" w:cs="Calibri"/>
                <w:lang w:val="en"/>
              </w:rPr>
            </w:pPr>
            <w:r w:rsidRPr="003949A0">
              <w:rPr>
                <w:rFonts w:ascii="Times New Roman" w:hAnsi="Times New Roman" w:cs="Times New Roman"/>
                <w:sz w:val="24"/>
                <w:szCs w:val="24"/>
                <w:lang w:val="en"/>
              </w:rPr>
              <w:t>0.18</w:t>
            </w:r>
          </w:p>
        </w:tc>
        <w:tc>
          <w:tcPr>
            <w:tcW w:w="800" w:type="dxa"/>
            <w:tcBorders>
              <w:top w:val="nil"/>
              <w:left w:val="nil"/>
              <w:bottom w:val="nil"/>
              <w:right w:val="nil"/>
            </w:tcBorders>
            <w:shd w:val="clear" w:color="000000" w:fill="FFFFFF"/>
            <w:vAlign w:val="bottom"/>
          </w:tcPr>
          <w:p w14:paraId="06498F53"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11DFAB17" w14:textId="77777777">
        <w:trPr>
          <w:trHeight w:val="147"/>
        </w:trPr>
        <w:tc>
          <w:tcPr>
            <w:tcW w:w="1380" w:type="dxa"/>
            <w:tcBorders>
              <w:top w:val="nil"/>
              <w:left w:val="nil"/>
              <w:bottom w:val="single" w:sz="6" w:space="0" w:color="000000"/>
              <w:right w:val="nil"/>
            </w:tcBorders>
            <w:shd w:val="clear" w:color="000000" w:fill="FFFFFF"/>
            <w:vAlign w:val="bottom"/>
          </w:tcPr>
          <w:p w14:paraId="1CB8FC94"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300" w:type="dxa"/>
            <w:tcBorders>
              <w:top w:val="nil"/>
              <w:left w:val="nil"/>
              <w:bottom w:val="single" w:sz="6" w:space="0" w:color="000000"/>
              <w:right w:val="nil"/>
            </w:tcBorders>
            <w:shd w:val="clear" w:color="000000" w:fill="FFFFFF"/>
            <w:vAlign w:val="bottom"/>
          </w:tcPr>
          <w:p w14:paraId="7FBE78C7"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540" w:type="dxa"/>
            <w:tcBorders>
              <w:top w:val="nil"/>
              <w:left w:val="nil"/>
              <w:bottom w:val="single" w:sz="6" w:space="0" w:color="000000"/>
              <w:right w:val="nil"/>
            </w:tcBorders>
            <w:shd w:val="clear" w:color="000000" w:fill="FFFFFF"/>
            <w:vAlign w:val="bottom"/>
          </w:tcPr>
          <w:p w14:paraId="492C6147"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460" w:type="dxa"/>
            <w:tcBorders>
              <w:top w:val="nil"/>
              <w:left w:val="nil"/>
              <w:bottom w:val="single" w:sz="6" w:space="0" w:color="000000"/>
              <w:right w:val="nil"/>
            </w:tcBorders>
            <w:shd w:val="clear" w:color="000000" w:fill="FFFFFF"/>
            <w:vAlign w:val="bottom"/>
          </w:tcPr>
          <w:p w14:paraId="469CCBB7"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2080" w:type="dxa"/>
            <w:tcBorders>
              <w:top w:val="nil"/>
              <w:left w:val="nil"/>
              <w:bottom w:val="single" w:sz="6" w:space="0" w:color="000000"/>
              <w:right w:val="nil"/>
            </w:tcBorders>
            <w:shd w:val="clear" w:color="000000" w:fill="FFFFFF"/>
            <w:vAlign w:val="bottom"/>
          </w:tcPr>
          <w:p w14:paraId="08400D0A"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680" w:type="dxa"/>
            <w:tcBorders>
              <w:top w:val="nil"/>
              <w:left w:val="nil"/>
              <w:bottom w:val="single" w:sz="6" w:space="0" w:color="000000"/>
              <w:right w:val="nil"/>
            </w:tcBorders>
            <w:shd w:val="clear" w:color="000000" w:fill="FFFFFF"/>
            <w:vAlign w:val="bottom"/>
          </w:tcPr>
          <w:p w14:paraId="1C40FF25"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800" w:type="dxa"/>
            <w:tcBorders>
              <w:top w:val="nil"/>
              <w:left w:val="nil"/>
              <w:bottom w:val="single" w:sz="6" w:space="0" w:color="000000"/>
              <w:right w:val="nil"/>
            </w:tcBorders>
            <w:shd w:val="clear" w:color="000000" w:fill="FFFFFF"/>
            <w:vAlign w:val="bottom"/>
          </w:tcPr>
          <w:p w14:paraId="0488DF00"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2CF505E2" w14:textId="77777777">
        <w:trPr>
          <w:trHeight w:val="260"/>
        </w:trPr>
        <w:tc>
          <w:tcPr>
            <w:tcW w:w="1380" w:type="dxa"/>
            <w:tcBorders>
              <w:top w:val="nil"/>
              <w:left w:val="nil"/>
              <w:bottom w:val="nil"/>
              <w:right w:val="nil"/>
            </w:tcBorders>
            <w:shd w:val="clear" w:color="000000" w:fill="FFFFFF"/>
            <w:vAlign w:val="bottom"/>
          </w:tcPr>
          <w:p w14:paraId="4CB34BA6"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b/>
                <w:bCs/>
                <w:sz w:val="24"/>
                <w:szCs w:val="24"/>
                <w:lang w:val="en"/>
              </w:rPr>
              <w:t>Total</w:t>
            </w:r>
          </w:p>
        </w:tc>
        <w:tc>
          <w:tcPr>
            <w:tcW w:w="1300" w:type="dxa"/>
            <w:tcBorders>
              <w:top w:val="nil"/>
              <w:left w:val="nil"/>
              <w:bottom w:val="nil"/>
              <w:right w:val="nil"/>
            </w:tcBorders>
            <w:shd w:val="clear" w:color="000000" w:fill="FFFFFF"/>
            <w:vAlign w:val="bottom"/>
          </w:tcPr>
          <w:p w14:paraId="156A0549" w14:textId="77777777" w:rsidR="00E74F13" w:rsidRPr="003949A0" w:rsidRDefault="00E74F13" w:rsidP="00AE4B9C">
            <w:pPr>
              <w:autoSpaceDE w:val="0"/>
              <w:autoSpaceDN w:val="0"/>
              <w:adjustRightInd w:val="0"/>
              <w:spacing w:after="0" w:line="480" w:lineRule="auto"/>
              <w:ind w:left="240"/>
              <w:rPr>
                <w:rFonts w:ascii="Calibri" w:hAnsi="Calibri" w:cs="Calibri"/>
                <w:lang w:val="en"/>
              </w:rPr>
            </w:pPr>
            <w:r w:rsidRPr="003949A0">
              <w:rPr>
                <w:rFonts w:ascii="Times New Roman" w:hAnsi="Times New Roman" w:cs="Times New Roman"/>
                <w:b/>
                <w:bCs/>
                <w:sz w:val="24"/>
                <w:szCs w:val="24"/>
                <w:lang w:val="en"/>
              </w:rPr>
              <w:t>350</w:t>
            </w:r>
          </w:p>
        </w:tc>
        <w:tc>
          <w:tcPr>
            <w:tcW w:w="1540" w:type="dxa"/>
            <w:tcBorders>
              <w:top w:val="nil"/>
              <w:left w:val="nil"/>
              <w:bottom w:val="nil"/>
              <w:right w:val="nil"/>
            </w:tcBorders>
            <w:shd w:val="clear" w:color="000000" w:fill="FFFFFF"/>
            <w:vAlign w:val="bottom"/>
          </w:tcPr>
          <w:p w14:paraId="1F597D2A"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460" w:type="dxa"/>
            <w:tcBorders>
              <w:top w:val="nil"/>
              <w:left w:val="nil"/>
              <w:bottom w:val="nil"/>
              <w:right w:val="nil"/>
            </w:tcBorders>
            <w:shd w:val="clear" w:color="000000" w:fill="FFFFFF"/>
            <w:vAlign w:val="bottom"/>
          </w:tcPr>
          <w:p w14:paraId="47237E36"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2080" w:type="dxa"/>
            <w:tcBorders>
              <w:top w:val="nil"/>
              <w:left w:val="nil"/>
              <w:bottom w:val="nil"/>
              <w:right w:val="nil"/>
            </w:tcBorders>
            <w:shd w:val="clear" w:color="000000" w:fill="FFFFFF"/>
            <w:vAlign w:val="bottom"/>
          </w:tcPr>
          <w:p w14:paraId="37ADC22C"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1FFEE2AF" w14:textId="77777777" w:rsidR="00E74F13" w:rsidRPr="003949A0" w:rsidRDefault="00E74F13" w:rsidP="00AE4B9C">
            <w:pPr>
              <w:autoSpaceDE w:val="0"/>
              <w:autoSpaceDN w:val="0"/>
              <w:adjustRightInd w:val="0"/>
              <w:spacing w:after="0" w:line="480" w:lineRule="auto"/>
              <w:ind w:right="100"/>
              <w:jc w:val="right"/>
              <w:rPr>
                <w:rFonts w:ascii="Calibri" w:hAnsi="Calibri" w:cs="Calibri"/>
                <w:lang w:val="en"/>
              </w:rPr>
            </w:pPr>
            <w:r w:rsidRPr="003949A0">
              <w:rPr>
                <w:rFonts w:ascii="Times New Roman" w:hAnsi="Times New Roman" w:cs="Times New Roman"/>
                <w:b/>
                <w:bCs/>
                <w:sz w:val="24"/>
                <w:szCs w:val="24"/>
                <w:lang w:val="en"/>
              </w:rPr>
              <w:t>6.25</w:t>
            </w:r>
          </w:p>
        </w:tc>
        <w:tc>
          <w:tcPr>
            <w:tcW w:w="800" w:type="dxa"/>
            <w:tcBorders>
              <w:top w:val="nil"/>
              <w:left w:val="nil"/>
              <w:bottom w:val="nil"/>
              <w:right w:val="nil"/>
            </w:tcBorders>
            <w:shd w:val="clear" w:color="000000" w:fill="FFFFFF"/>
            <w:vAlign w:val="bottom"/>
          </w:tcPr>
          <w:p w14:paraId="104B1F1B"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116C98F1" w14:textId="77777777">
        <w:trPr>
          <w:trHeight w:val="813"/>
        </w:trPr>
        <w:tc>
          <w:tcPr>
            <w:tcW w:w="2680" w:type="dxa"/>
            <w:gridSpan w:val="2"/>
            <w:tcBorders>
              <w:top w:val="nil"/>
              <w:left w:val="nil"/>
              <w:bottom w:val="nil"/>
              <w:right w:val="nil"/>
            </w:tcBorders>
            <w:shd w:val="clear" w:color="000000" w:fill="FFFFFF"/>
            <w:vAlign w:val="bottom"/>
          </w:tcPr>
          <w:p w14:paraId="4EEF75FC" w14:textId="77777777" w:rsidR="00E74F13" w:rsidRPr="003949A0" w:rsidRDefault="00E74F13" w:rsidP="00AE4B9C">
            <w:pPr>
              <w:autoSpaceDE w:val="0"/>
              <w:autoSpaceDN w:val="0"/>
              <w:adjustRightInd w:val="0"/>
              <w:spacing w:after="0" w:line="480" w:lineRule="auto"/>
              <w:ind w:left="100"/>
              <w:rPr>
                <w:rFonts w:ascii="Calibri" w:hAnsi="Calibri" w:cs="Calibri"/>
                <w:lang w:val="en"/>
              </w:rPr>
            </w:pPr>
            <w:r w:rsidRPr="003949A0">
              <w:rPr>
                <w:rFonts w:ascii="Times New Roman" w:hAnsi="Times New Roman" w:cs="Times New Roman"/>
                <w:sz w:val="24"/>
                <w:szCs w:val="24"/>
                <w:lang w:val="en"/>
              </w:rPr>
              <w:t>Expected frequency =</w:t>
            </w:r>
          </w:p>
        </w:tc>
        <w:tc>
          <w:tcPr>
            <w:tcW w:w="3000" w:type="dxa"/>
            <w:gridSpan w:val="2"/>
            <w:tcBorders>
              <w:top w:val="nil"/>
              <w:left w:val="nil"/>
              <w:bottom w:val="single" w:sz="6" w:space="0" w:color="000000"/>
              <w:right w:val="nil"/>
            </w:tcBorders>
            <w:shd w:val="clear" w:color="000000" w:fill="FFFFFF"/>
            <w:vAlign w:val="bottom"/>
          </w:tcPr>
          <w:p w14:paraId="538E17F1" w14:textId="77777777" w:rsidR="00E74F13" w:rsidRPr="003949A0" w:rsidRDefault="00E74F13" w:rsidP="00AE4B9C">
            <w:pPr>
              <w:autoSpaceDE w:val="0"/>
              <w:autoSpaceDN w:val="0"/>
              <w:adjustRightInd w:val="0"/>
              <w:spacing w:after="0" w:line="480" w:lineRule="auto"/>
              <w:ind w:right="280"/>
              <w:jc w:val="right"/>
              <w:rPr>
                <w:rFonts w:ascii="Calibri" w:hAnsi="Calibri" w:cs="Calibri"/>
                <w:lang w:val="en"/>
              </w:rPr>
            </w:pPr>
            <w:r w:rsidRPr="003949A0">
              <w:rPr>
                <w:rFonts w:ascii="Times New Roman" w:hAnsi="Times New Roman" w:cs="Times New Roman"/>
                <w:sz w:val="24"/>
                <w:szCs w:val="24"/>
                <w:lang w:val="en"/>
              </w:rPr>
              <w:t>Roll total X Column total</w:t>
            </w:r>
          </w:p>
        </w:tc>
        <w:tc>
          <w:tcPr>
            <w:tcW w:w="2080" w:type="dxa"/>
            <w:tcBorders>
              <w:top w:val="nil"/>
              <w:left w:val="nil"/>
              <w:bottom w:val="nil"/>
              <w:right w:val="nil"/>
            </w:tcBorders>
            <w:shd w:val="clear" w:color="000000" w:fill="FFFFFF"/>
            <w:vAlign w:val="bottom"/>
          </w:tcPr>
          <w:p w14:paraId="0D3958C3"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6C0EED01"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800" w:type="dxa"/>
            <w:tcBorders>
              <w:top w:val="nil"/>
              <w:left w:val="nil"/>
              <w:bottom w:val="nil"/>
              <w:right w:val="nil"/>
            </w:tcBorders>
            <w:shd w:val="clear" w:color="000000" w:fill="FFFFFF"/>
            <w:vAlign w:val="bottom"/>
          </w:tcPr>
          <w:p w14:paraId="13A73A19"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r w:rsidR="003949A0" w:rsidRPr="003949A0" w14:paraId="222D531D" w14:textId="77777777">
        <w:trPr>
          <w:trHeight w:val="267"/>
        </w:trPr>
        <w:tc>
          <w:tcPr>
            <w:tcW w:w="1380" w:type="dxa"/>
            <w:tcBorders>
              <w:top w:val="nil"/>
              <w:left w:val="nil"/>
              <w:bottom w:val="nil"/>
              <w:right w:val="nil"/>
            </w:tcBorders>
            <w:shd w:val="clear" w:color="000000" w:fill="FFFFFF"/>
            <w:vAlign w:val="bottom"/>
          </w:tcPr>
          <w:p w14:paraId="0E341073"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1300" w:type="dxa"/>
            <w:tcBorders>
              <w:top w:val="nil"/>
              <w:left w:val="nil"/>
              <w:bottom w:val="nil"/>
              <w:right w:val="nil"/>
            </w:tcBorders>
            <w:shd w:val="clear" w:color="000000" w:fill="FFFFFF"/>
            <w:vAlign w:val="bottom"/>
          </w:tcPr>
          <w:p w14:paraId="7E67B668"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3000" w:type="dxa"/>
            <w:gridSpan w:val="2"/>
            <w:tcBorders>
              <w:top w:val="nil"/>
              <w:left w:val="nil"/>
              <w:bottom w:val="nil"/>
              <w:right w:val="nil"/>
            </w:tcBorders>
            <w:shd w:val="clear" w:color="000000" w:fill="FFFFFF"/>
            <w:vAlign w:val="bottom"/>
          </w:tcPr>
          <w:p w14:paraId="6BCDC18B" w14:textId="77777777" w:rsidR="00E74F13" w:rsidRPr="003949A0" w:rsidRDefault="00E74F13" w:rsidP="00AE4B9C">
            <w:pPr>
              <w:autoSpaceDE w:val="0"/>
              <w:autoSpaceDN w:val="0"/>
              <w:adjustRightInd w:val="0"/>
              <w:spacing w:after="0" w:line="480" w:lineRule="auto"/>
              <w:ind w:left="500"/>
              <w:rPr>
                <w:rFonts w:ascii="Calibri" w:hAnsi="Calibri" w:cs="Calibri"/>
                <w:lang w:val="en"/>
              </w:rPr>
            </w:pPr>
            <w:r w:rsidRPr="003949A0">
              <w:rPr>
                <w:rFonts w:ascii="Times New Roman" w:hAnsi="Times New Roman" w:cs="Times New Roman"/>
                <w:sz w:val="24"/>
                <w:szCs w:val="24"/>
                <w:lang w:val="en"/>
              </w:rPr>
              <w:t>Total sample size</w:t>
            </w:r>
          </w:p>
        </w:tc>
        <w:tc>
          <w:tcPr>
            <w:tcW w:w="2080" w:type="dxa"/>
            <w:tcBorders>
              <w:top w:val="nil"/>
              <w:left w:val="nil"/>
              <w:bottom w:val="nil"/>
              <w:right w:val="nil"/>
            </w:tcBorders>
            <w:shd w:val="clear" w:color="000000" w:fill="FFFFFF"/>
            <w:vAlign w:val="bottom"/>
          </w:tcPr>
          <w:p w14:paraId="4F86E4CF"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680" w:type="dxa"/>
            <w:tcBorders>
              <w:top w:val="nil"/>
              <w:left w:val="nil"/>
              <w:bottom w:val="nil"/>
              <w:right w:val="nil"/>
            </w:tcBorders>
            <w:shd w:val="clear" w:color="000000" w:fill="FFFFFF"/>
            <w:vAlign w:val="bottom"/>
          </w:tcPr>
          <w:p w14:paraId="0504C806" w14:textId="77777777" w:rsidR="00E74F13" w:rsidRPr="003949A0" w:rsidRDefault="00E74F13" w:rsidP="00AE4B9C">
            <w:pPr>
              <w:autoSpaceDE w:val="0"/>
              <w:autoSpaceDN w:val="0"/>
              <w:adjustRightInd w:val="0"/>
              <w:spacing w:after="0" w:line="480" w:lineRule="auto"/>
              <w:rPr>
                <w:rFonts w:ascii="Calibri" w:hAnsi="Calibri" w:cs="Calibri"/>
                <w:lang w:val="en"/>
              </w:rPr>
            </w:pPr>
          </w:p>
        </w:tc>
        <w:tc>
          <w:tcPr>
            <w:tcW w:w="800" w:type="dxa"/>
            <w:tcBorders>
              <w:top w:val="nil"/>
              <w:left w:val="nil"/>
              <w:bottom w:val="nil"/>
              <w:right w:val="nil"/>
            </w:tcBorders>
            <w:shd w:val="clear" w:color="000000" w:fill="FFFFFF"/>
            <w:vAlign w:val="bottom"/>
          </w:tcPr>
          <w:p w14:paraId="237A3418" w14:textId="77777777" w:rsidR="00E74F13" w:rsidRPr="003949A0" w:rsidRDefault="00E74F13" w:rsidP="00AE4B9C">
            <w:pPr>
              <w:autoSpaceDE w:val="0"/>
              <w:autoSpaceDN w:val="0"/>
              <w:adjustRightInd w:val="0"/>
              <w:spacing w:after="0" w:line="480" w:lineRule="auto"/>
              <w:rPr>
                <w:rFonts w:ascii="Calibri" w:hAnsi="Calibri" w:cs="Calibri"/>
                <w:lang w:val="en"/>
              </w:rPr>
            </w:pPr>
          </w:p>
        </w:tc>
      </w:tr>
    </w:tbl>
    <w:p w14:paraId="3FDA4392"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335F0F2F" w14:textId="77777777" w:rsidR="00E74F13" w:rsidRPr="003949A0" w:rsidRDefault="00E74F13" w:rsidP="00AE4B9C">
      <w:pPr>
        <w:autoSpaceDE w:val="0"/>
        <w:autoSpaceDN w:val="0"/>
        <w:adjustRightInd w:val="0"/>
        <w:spacing w:after="0" w:line="480" w:lineRule="auto"/>
        <w:ind w:left="280"/>
        <w:rPr>
          <w:rFonts w:ascii="Times New Roman" w:hAnsi="Times New Roman" w:cs="Times New Roman"/>
          <w:sz w:val="20"/>
          <w:szCs w:val="20"/>
          <w:lang w:val="en"/>
        </w:rPr>
      </w:pPr>
      <w:r w:rsidRPr="003949A0">
        <w:rPr>
          <w:rFonts w:ascii="Times New Roman" w:hAnsi="Times New Roman" w:cs="Times New Roman"/>
          <w:sz w:val="24"/>
          <w:szCs w:val="24"/>
          <w:lang w:val="en"/>
        </w:rPr>
        <w:t>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 xml:space="preserve"> = 6.23, P = 0.05, </w:t>
      </w:r>
      <w:proofErr w:type="spellStart"/>
      <w:r w:rsidRPr="003949A0">
        <w:rPr>
          <w:rFonts w:ascii="Times New Roman" w:hAnsi="Times New Roman" w:cs="Times New Roman"/>
          <w:sz w:val="24"/>
          <w:szCs w:val="24"/>
          <w:lang w:val="en"/>
        </w:rPr>
        <w:t>df</w:t>
      </w:r>
      <w:proofErr w:type="spellEnd"/>
      <w:r w:rsidRPr="003949A0">
        <w:rPr>
          <w:rFonts w:ascii="Times New Roman" w:hAnsi="Times New Roman" w:cs="Times New Roman"/>
          <w:sz w:val="24"/>
          <w:szCs w:val="24"/>
          <w:lang w:val="en"/>
        </w:rPr>
        <w:t xml:space="preserve"> = 1, X</w:t>
      </w:r>
      <w:r w:rsidRPr="003949A0">
        <w:rPr>
          <w:rFonts w:ascii="Times New Roman" w:hAnsi="Times New Roman" w:cs="Times New Roman"/>
          <w:sz w:val="31"/>
          <w:szCs w:val="31"/>
          <w:vertAlign w:val="superscript"/>
          <w:lang w:val="en"/>
        </w:rPr>
        <w:t>2</w:t>
      </w:r>
      <w:r w:rsidRPr="003949A0">
        <w:rPr>
          <w:rFonts w:ascii="Times New Roman" w:hAnsi="Times New Roman" w:cs="Times New Roman"/>
          <w:sz w:val="24"/>
          <w:szCs w:val="24"/>
          <w:lang w:val="en"/>
        </w:rPr>
        <w:t>/</w:t>
      </w:r>
      <w:r w:rsidRPr="003949A0">
        <w:rPr>
          <w:rFonts w:ascii="Times New Roman" w:hAnsi="Times New Roman" w:cs="Times New Roman"/>
          <w:sz w:val="31"/>
          <w:szCs w:val="31"/>
          <w:vertAlign w:val="subscript"/>
          <w:lang w:val="en"/>
        </w:rPr>
        <w:t>u</w:t>
      </w:r>
      <w:r w:rsidRPr="003949A0">
        <w:rPr>
          <w:rFonts w:ascii="Times New Roman" w:hAnsi="Times New Roman" w:cs="Times New Roman"/>
          <w:sz w:val="24"/>
          <w:szCs w:val="24"/>
          <w:lang w:val="en"/>
        </w:rPr>
        <w:t xml:space="preserve"> = 3.841</w:t>
      </w:r>
    </w:p>
    <w:p w14:paraId="60D63B10"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15A4CF79" w14:textId="77777777" w:rsidR="00E74F13" w:rsidRPr="003949A0" w:rsidRDefault="00E74F13" w:rsidP="00DD27E3">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Decision Rule:</w:t>
      </w:r>
    </w:p>
    <w:p w14:paraId="6EB815B1" w14:textId="77777777" w:rsidR="00E74F13" w:rsidRPr="003949A0" w:rsidRDefault="00E74F13" w:rsidP="00DD27E3">
      <w:pPr>
        <w:autoSpaceDE w:val="0"/>
        <w:autoSpaceDN w:val="0"/>
        <w:adjustRightInd w:val="0"/>
        <w:spacing w:after="0" w:line="480" w:lineRule="auto"/>
        <w:ind w:right="60"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Since the calculated Chi-square value (6.25) is greater than the table value (3.84), we accept the alternative hypothesis (H</w:t>
      </w:r>
      <w:r w:rsidRPr="003949A0">
        <w:rPr>
          <w:rFonts w:ascii="Times New Roman" w:hAnsi="Times New Roman" w:cs="Times New Roman"/>
          <w:sz w:val="31"/>
          <w:szCs w:val="31"/>
          <w:vertAlign w:val="subscript"/>
          <w:lang w:val="en"/>
        </w:rPr>
        <w:t>4</w:t>
      </w:r>
      <w:r w:rsidRPr="003949A0">
        <w:rPr>
          <w:rFonts w:ascii="Times New Roman" w:hAnsi="Times New Roman" w:cs="Times New Roman"/>
          <w:sz w:val="24"/>
          <w:szCs w:val="24"/>
          <w:lang w:val="en"/>
        </w:rPr>
        <w:t xml:space="preserve">) which States that the practice of public relations in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attracts new customers to the bank, and reject the H0 (null hypothesis) which states that the practice of Public Relations in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does not attract new customers to the bank. The acceptance of the alternative hypothesis (H</w:t>
      </w:r>
      <w:r w:rsidRPr="003949A0">
        <w:rPr>
          <w:rFonts w:ascii="Times New Roman" w:hAnsi="Times New Roman" w:cs="Times New Roman"/>
          <w:sz w:val="31"/>
          <w:szCs w:val="31"/>
          <w:vertAlign w:val="subscript"/>
          <w:lang w:val="en"/>
        </w:rPr>
        <w:t>4</w:t>
      </w:r>
      <w:r w:rsidRPr="003949A0">
        <w:rPr>
          <w:rFonts w:ascii="Times New Roman" w:hAnsi="Times New Roman" w:cs="Times New Roman"/>
          <w:sz w:val="24"/>
          <w:szCs w:val="24"/>
          <w:lang w:val="en"/>
        </w:rPr>
        <w:t>) is that it received statistical support.</w:t>
      </w:r>
    </w:p>
    <w:p w14:paraId="2725251B" w14:textId="77777777" w:rsidR="00DD27E3" w:rsidRPr="003949A0" w:rsidRDefault="00DD27E3" w:rsidP="00DD27E3">
      <w:pPr>
        <w:tabs>
          <w:tab w:val="left" w:pos="980"/>
        </w:tabs>
        <w:autoSpaceDE w:val="0"/>
        <w:autoSpaceDN w:val="0"/>
        <w:adjustRightInd w:val="0"/>
        <w:spacing w:after="0" w:line="480" w:lineRule="auto"/>
        <w:rPr>
          <w:rFonts w:ascii="Times New Roman" w:hAnsi="Times New Roman" w:cs="Times New Roman"/>
          <w:b/>
          <w:bCs/>
          <w:sz w:val="24"/>
          <w:szCs w:val="24"/>
          <w:lang w:val="en"/>
        </w:rPr>
      </w:pPr>
    </w:p>
    <w:p w14:paraId="570D55BF" w14:textId="77777777" w:rsidR="00E74F13" w:rsidRPr="003949A0" w:rsidRDefault="00E74F13" w:rsidP="005E0A69">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4.4</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Discussion of Findings</w:t>
      </w:r>
    </w:p>
    <w:p w14:paraId="359F7188" w14:textId="77777777" w:rsidR="00E74F13" w:rsidRPr="003949A0" w:rsidRDefault="00E74F13" w:rsidP="005E0A69">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In this section, data collected from survey on “impact of Public Relations </w:t>
      </w:r>
      <w:r w:rsidR="005E0A69" w:rsidRPr="003949A0">
        <w:rPr>
          <w:rFonts w:ascii="Times New Roman" w:hAnsi="Times New Roman" w:cs="Times New Roman"/>
          <w:sz w:val="24"/>
          <w:szCs w:val="24"/>
          <w:lang w:val="en"/>
        </w:rPr>
        <w:t>on marketing of banking service</w:t>
      </w:r>
      <w:r w:rsidRPr="003949A0">
        <w:rPr>
          <w:rFonts w:ascii="Times New Roman" w:hAnsi="Times New Roman" w:cs="Times New Roman"/>
          <w:sz w:val="24"/>
          <w:szCs w:val="24"/>
          <w:lang w:val="en"/>
        </w:rPr>
        <w:t xml:space="preserve"> (a study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would be discussed. The data was contained in 350 fully completed question retrieved from the respondents. Responses to the data in relation to the research questions would be discussed.</w:t>
      </w:r>
    </w:p>
    <w:p w14:paraId="40D32C86" w14:textId="77777777" w:rsidR="00E74F13" w:rsidRPr="003949A0" w:rsidRDefault="00E74F13" w:rsidP="005E0A69">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data on table 18 was used to answer the research questions. Table 18 showed that 200 respondents (57.14%) strongly agree, that the public relations practice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has been able to create and secure understanding on the part of the publics in order to </w:t>
      </w:r>
      <w:proofErr w:type="spellStart"/>
      <w:r w:rsidRPr="003949A0">
        <w:rPr>
          <w:rFonts w:ascii="Times New Roman" w:hAnsi="Times New Roman" w:cs="Times New Roman"/>
          <w:sz w:val="24"/>
          <w:szCs w:val="24"/>
          <w:lang w:val="en"/>
        </w:rPr>
        <w:t>patronise</w:t>
      </w:r>
      <w:proofErr w:type="spellEnd"/>
      <w:r w:rsidRPr="003949A0">
        <w:rPr>
          <w:rFonts w:ascii="Times New Roman" w:hAnsi="Times New Roman" w:cs="Times New Roman"/>
          <w:sz w:val="24"/>
          <w:szCs w:val="24"/>
          <w:lang w:val="en"/>
        </w:rPr>
        <w:t xml:space="preserve"> the bank, 80 respondents (22.86%) agree, 40 respondents </w:t>
      </w:r>
      <w:r w:rsidRPr="003949A0">
        <w:rPr>
          <w:rFonts w:ascii="Times New Roman" w:hAnsi="Times New Roman" w:cs="Times New Roman"/>
          <w:sz w:val="24"/>
          <w:szCs w:val="24"/>
          <w:lang w:val="en"/>
        </w:rPr>
        <w:lastRenderedPageBreak/>
        <w:t xml:space="preserve">(11.43%) strongly disagree, 20 respondents (5.71%) disagree, whole 10 respondents (2.86%) opted out. Based on the findings above, it is very obvious that the public relations practice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has been able to create and secure understanding on the part of the public in order to </w:t>
      </w:r>
      <w:proofErr w:type="spellStart"/>
      <w:r w:rsidRPr="003949A0">
        <w:rPr>
          <w:rFonts w:ascii="Times New Roman" w:hAnsi="Times New Roman" w:cs="Times New Roman"/>
          <w:sz w:val="24"/>
          <w:szCs w:val="24"/>
          <w:lang w:val="en"/>
        </w:rPr>
        <w:t>patronise</w:t>
      </w:r>
      <w:proofErr w:type="spellEnd"/>
      <w:r w:rsidRPr="003949A0">
        <w:rPr>
          <w:rFonts w:ascii="Times New Roman" w:hAnsi="Times New Roman" w:cs="Times New Roman"/>
          <w:sz w:val="24"/>
          <w:szCs w:val="24"/>
          <w:lang w:val="en"/>
        </w:rPr>
        <w:t xml:space="preserve"> the bank.</w:t>
      </w:r>
    </w:p>
    <w:p w14:paraId="005FDA6A" w14:textId="77777777" w:rsidR="00E74F13" w:rsidRPr="003949A0" w:rsidRDefault="00E74F13" w:rsidP="006F7C26">
      <w:pPr>
        <w:autoSpaceDE w:val="0"/>
        <w:autoSpaceDN w:val="0"/>
        <w:adjustRightInd w:val="0"/>
        <w:spacing w:after="0" w:line="360" w:lineRule="auto"/>
        <w:ind w:firstLine="720"/>
        <w:jc w:val="both"/>
        <w:rPr>
          <w:rFonts w:ascii="Times New Roman" w:hAnsi="Times New Roman" w:cs="Times New Roman"/>
          <w:lang w:val="en"/>
        </w:rPr>
      </w:pPr>
      <w:r w:rsidRPr="003949A0">
        <w:rPr>
          <w:rFonts w:ascii="Times New Roman" w:hAnsi="Times New Roman" w:cs="Times New Roman"/>
          <w:sz w:val="24"/>
          <w:szCs w:val="24"/>
          <w:lang w:val="en"/>
        </w:rPr>
        <w:t xml:space="preserve">Table 20 showed that 345 respondents (98.57%) agree to yes, the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continuous profit posting is as a result of efforts of the public relations outfit of the bank, while 5 respondents (1.43%) agree to No.</w:t>
      </w:r>
      <w:r w:rsidR="005E0A69" w:rsidRPr="003949A0">
        <w:rPr>
          <w:rFonts w:ascii="Times New Roman" w:hAnsi="Times New Roman" w:cs="Times New Roman"/>
          <w:lang w:val="en"/>
        </w:rPr>
        <w:t xml:space="preserve">  </w:t>
      </w:r>
      <w:r w:rsidRPr="003949A0">
        <w:rPr>
          <w:rFonts w:ascii="Times New Roman" w:hAnsi="Times New Roman" w:cs="Times New Roman"/>
          <w:sz w:val="24"/>
          <w:szCs w:val="24"/>
          <w:lang w:val="en"/>
        </w:rPr>
        <w:t xml:space="preserve">Based on the findings above, it is very obvious that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continuous profit posting is as a result of the Public Relations outfit of the bank.</w:t>
      </w:r>
    </w:p>
    <w:p w14:paraId="784ABDCA" w14:textId="77777777" w:rsidR="00E74F13" w:rsidRPr="003949A0" w:rsidRDefault="00E74F13" w:rsidP="006F7C26">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data contained on table 17 answered this research question. Table 17 showed that 330 respondents (94.29%) agree to yes, the public relation program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has contributed to overall improvement of the F.B.N (PLC), while 20 respondents (5.71%) do not agree.</w:t>
      </w:r>
      <w:r w:rsidR="005E0A69"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Based on the findings above, it is obvious that the public relations program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has contributed to the overall improvement of the F.B.N (PLC).</w:t>
      </w:r>
    </w:p>
    <w:p w14:paraId="665FF1CE" w14:textId="77777777" w:rsidR="00E74F13" w:rsidRPr="003949A0" w:rsidRDefault="00E74F13" w:rsidP="006F7C26">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data contained on table 14 answered this research questions. Table 14 showed that 340 respondents (97.14%) agree that yes, the Public relations practice in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attract new customers to the bank, while 10 respondents (2.86%) do not agree.</w:t>
      </w:r>
    </w:p>
    <w:p w14:paraId="09CC6AFE" w14:textId="77777777" w:rsidR="00E74F13" w:rsidRPr="003949A0" w:rsidRDefault="00E74F13" w:rsidP="006F7C26">
      <w:pPr>
        <w:autoSpaceDE w:val="0"/>
        <w:autoSpaceDN w:val="0"/>
        <w:adjustRightInd w:val="0"/>
        <w:spacing w:after="0" w:line="36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Based on the finding s above, it is clear that the practice of Public Relations in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attract new customers to the bank. This finding support the theory used at the foundation of this study.</w:t>
      </w:r>
    </w:p>
    <w:p w14:paraId="02314F1F" w14:textId="77777777" w:rsidR="00E74F13" w:rsidRPr="003949A0" w:rsidRDefault="00E74F13" w:rsidP="00AE4B9C">
      <w:pPr>
        <w:autoSpaceDE w:val="0"/>
        <w:autoSpaceDN w:val="0"/>
        <w:adjustRightInd w:val="0"/>
        <w:spacing w:after="0" w:line="480" w:lineRule="auto"/>
        <w:jc w:val="both"/>
        <w:rPr>
          <w:rFonts w:ascii="Times New Roman" w:hAnsi="Times New Roman" w:cs="Times New Roman"/>
          <w:sz w:val="24"/>
          <w:szCs w:val="24"/>
          <w:lang w:val="en"/>
        </w:rPr>
      </w:pPr>
    </w:p>
    <w:p w14:paraId="7924D8B2" w14:textId="77777777" w:rsidR="00E74F13" w:rsidRPr="003949A0" w:rsidRDefault="00E74F13" w:rsidP="00AE4B9C">
      <w:pPr>
        <w:autoSpaceDE w:val="0"/>
        <w:autoSpaceDN w:val="0"/>
        <w:adjustRightInd w:val="0"/>
        <w:spacing w:after="0" w:line="480" w:lineRule="auto"/>
        <w:ind w:right="-279"/>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CHAPTER FIVE</w:t>
      </w:r>
    </w:p>
    <w:p w14:paraId="159A21DF" w14:textId="77777777" w:rsidR="00E74F13" w:rsidRPr="003949A0" w:rsidRDefault="00E74F13" w:rsidP="00AE4B9C">
      <w:pPr>
        <w:autoSpaceDE w:val="0"/>
        <w:autoSpaceDN w:val="0"/>
        <w:adjustRightInd w:val="0"/>
        <w:spacing w:after="0" w:line="480" w:lineRule="auto"/>
        <w:ind w:left="1700"/>
        <w:rPr>
          <w:rFonts w:ascii="Times New Roman" w:hAnsi="Times New Roman" w:cs="Times New Roman"/>
          <w:sz w:val="20"/>
          <w:szCs w:val="20"/>
          <w:lang w:val="en"/>
        </w:rPr>
      </w:pPr>
      <w:r w:rsidRPr="003949A0">
        <w:rPr>
          <w:rFonts w:ascii="Times New Roman" w:hAnsi="Times New Roman" w:cs="Times New Roman"/>
          <w:b/>
          <w:bCs/>
          <w:sz w:val="24"/>
          <w:szCs w:val="24"/>
          <w:lang w:val="en"/>
        </w:rPr>
        <w:t>SUMMARY, CONCLUSION AND RECOMMENDATIONS</w:t>
      </w:r>
    </w:p>
    <w:p w14:paraId="55122F91" w14:textId="77777777" w:rsidR="00E74F13" w:rsidRPr="003949A0" w:rsidRDefault="00E74F13" w:rsidP="00B734E2">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5.1</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Introduction</w:t>
      </w:r>
    </w:p>
    <w:p w14:paraId="35B7B96C" w14:textId="77777777" w:rsidR="00E74F13" w:rsidRPr="003949A0" w:rsidRDefault="00E74F13" w:rsidP="00B734E2">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The purpose of this study was to find out the impact of public relations on </w:t>
      </w:r>
      <w:r w:rsidR="00B734E2" w:rsidRPr="003949A0">
        <w:rPr>
          <w:rFonts w:ascii="Times New Roman" w:hAnsi="Times New Roman" w:cs="Times New Roman"/>
          <w:sz w:val="24"/>
          <w:szCs w:val="24"/>
          <w:lang w:val="en"/>
        </w:rPr>
        <w:t xml:space="preserve">marketing of banking service. </w:t>
      </w:r>
      <w:r w:rsidRPr="003949A0">
        <w:rPr>
          <w:rFonts w:ascii="Times New Roman" w:hAnsi="Times New Roman" w:cs="Times New Roman"/>
          <w:sz w:val="24"/>
          <w:szCs w:val="24"/>
          <w:lang w:val="en"/>
        </w:rPr>
        <w:t>The study adopted the survey method using questionnaire for the collection of data. This chapter is focused on the summary, conclusion and recommendation.</w:t>
      </w:r>
    </w:p>
    <w:p w14:paraId="645145B7" w14:textId="77777777" w:rsidR="00E74F13" w:rsidRPr="003949A0" w:rsidRDefault="00E74F13" w:rsidP="00AE4B9C">
      <w:pPr>
        <w:autoSpaceDE w:val="0"/>
        <w:autoSpaceDN w:val="0"/>
        <w:adjustRightInd w:val="0"/>
        <w:spacing w:after="0" w:line="480" w:lineRule="auto"/>
        <w:rPr>
          <w:rFonts w:ascii="Times New Roman" w:hAnsi="Times New Roman" w:cs="Times New Roman"/>
          <w:sz w:val="20"/>
          <w:szCs w:val="20"/>
          <w:lang w:val="en"/>
        </w:rPr>
      </w:pPr>
    </w:p>
    <w:p w14:paraId="1CEC6363" w14:textId="77777777" w:rsidR="00E74F13" w:rsidRPr="003949A0" w:rsidRDefault="00E74F13" w:rsidP="00B734E2">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5.2</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Summary</w:t>
      </w:r>
      <w:r w:rsidR="007433B7" w:rsidRPr="003949A0">
        <w:rPr>
          <w:rFonts w:ascii="Times New Roman" w:hAnsi="Times New Roman" w:cs="Times New Roman"/>
          <w:b/>
          <w:bCs/>
          <w:sz w:val="24"/>
          <w:szCs w:val="24"/>
          <w:lang w:val="en"/>
        </w:rPr>
        <w:t xml:space="preserve"> of Findings</w:t>
      </w:r>
    </w:p>
    <w:p w14:paraId="33AD81A4" w14:textId="77777777" w:rsidR="00E74F13" w:rsidRPr="003949A0" w:rsidRDefault="00911308" w:rsidP="00911308">
      <w:pPr>
        <w:spacing w:line="480" w:lineRule="auto"/>
        <w:ind w:firstLine="720"/>
        <w:jc w:val="both"/>
        <w:rPr>
          <w:rFonts w:ascii="Times New Roman" w:hAnsi="Times New Roman" w:cs="Times New Roman"/>
          <w:sz w:val="24"/>
        </w:rPr>
      </w:pPr>
      <w:r w:rsidRPr="003949A0">
        <w:rPr>
          <w:rFonts w:ascii="Times New Roman" w:hAnsi="Times New Roman" w:cs="Times New Roman"/>
          <w:sz w:val="24"/>
        </w:rPr>
        <w:t xml:space="preserve">Public relations practice is a conscious attempt to secure the sympathy of individuals or group of individuals as well as institutions who are directly or indirectly affected by the operations of a specific organization. Maintaining good will and mutual relationships with relevant publics of any organization therefore, is a sine qua non to the viability of any organization. “The greatest asset any establishment can have is the good will of the public. A public that is well informed holds a positive attitude toward an organization which is critical to its survival”. </w:t>
      </w:r>
      <w:r w:rsidR="00E74F13" w:rsidRPr="003949A0">
        <w:rPr>
          <w:rFonts w:ascii="Times New Roman" w:hAnsi="Times New Roman" w:cs="Times New Roman"/>
          <w:sz w:val="24"/>
          <w:szCs w:val="24"/>
          <w:lang w:val="en"/>
        </w:rPr>
        <w:t>The study revealed the following:</w:t>
      </w:r>
    </w:p>
    <w:p w14:paraId="22533EA8" w14:textId="77777777" w:rsidR="00E74F13" w:rsidRPr="003949A0" w:rsidRDefault="00E74F13" w:rsidP="00B734E2">
      <w:pPr>
        <w:numPr>
          <w:ilvl w:val="0"/>
          <w:numId w:val="1"/>
        </w:numPr>
        <w:autoSpaceDE w:val="0"/>
        <w:autoSpaceDN w:val="0"/>
        <w:adjustRightInd w:val="0"/>
        <w:spacing w:after="0" w:line="48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The public relations practice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has not been able to create and secure understanding on the part of the publics in order to </w:t>
      </w:r>
      <w:proofErr w:type="spellStart"/>
      <w:r w:rsidRPr="003949A0">
        <w:rPr>
          <w:rFonts w:ascii="Times New Roman" w:hAnsi="Times New Roman" w:cs="Times New Roman"/>
          <w:sz w:val="24"/>
          <w:szCs w:val="24"/>
          <w:lang w:val="en"/>
        </w:rPr>
        <w:t>patronise</w:t>
      </w:r>
      <w:proofErr w:type="spellEnd"/>
      <w:r w:rsidRPr="003949A0">
        <w:rPr>
          <w:rFonts w:ascii="Times New Roman" w:hAnsi="Times New Roman" w:cs="Times New Roman"/>
          <w:sz w:val="24"/>
          <w:szCs w:val="24"/>
          <w:lang w:val="en"/>
        </w:rPr>
        <w:t xml:space="preserve"> the bank.</w:t>
      </w:r>
    </w:p>
    <w:p w14:paraId="6E9770D8" w14:textId="77777777" w:rsidR="00E74F13" w:rsidRPr="003949A0" w:rsidRDefault="00E74F13" w:rsidP="007433B7">
      <w:pPr>
        <w:numPr>
          <w:ilvl w:val="0"/>
          <w:numId w:val="1"/>
        </w:numPr>
        <w:autoSpaceDE w:val="0"/>
        <w:autoSpaceDN w:val="0"/>
        <w:adjustRightInd w:val="0"/>
        <w:spacing w:after="0" w:line="48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lastRenderedPageBreak/>
        <w:t xml:space="preserve">The public relations program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has contributed to</w:t>
      </w:r>
      <w:r w:rsidR="00CA7A25" w:rsidRPr="003949A0">
        <w:rPr>
          <w:rFonts w:ascii="Times New Roman" w:hAnsi="Times New Roman" w:cs="Times New Roman"/>
          <w:sz w:val="24"/>
          <w:szCs w:val="24"/>
          <w:lang w:val="en"/>
        </w:rPr>
        <w:t xml:space="preserve"> the overall improvement of Guarantee Trust Bank.</w:t>
      </w:r>
    </w:p>
    <w:p w14:paraId="42D1090D" w14:textId="77777777" w:rsidR="00E74F13" w:rsidRPr="003949A0" w:rsidRDefault="00E74F13" w:rsidP="007433B7">
      <w:pPr>
        <w:numPr>
          <w:ilvl w:val="0"/>
          <w:numId w:val="1"/>
        </w:numPr>
        <w:autoSpaceDE w:val="0"/>
        <w:autoSpaceDN w:val="0"/>
        <w:adjustRightInd w:val="0"/>
        <w:spacing w:after="0" w:line="48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The practice of public relations in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attracts new customers to the bank.</w:t>
      </w:r>
    </w:p>
    <w:p w14:paraId="685517DB" w14:textId="77777777" w:rsidR="007433B7" w:rsidRPr="003949A0" w:rsidRDefault="007433B7" w:rsidP="007433B7">
      <w:pPr>
        <w:autoSpaceDE w:val="0"/>
        <w:autoSpaceDN w:val="0"/>
        <w:adjustRightInd w:val="0"/>
        <w:spacing w:after="0" w:line="480" w:lineRule="auto"/>
        <w:ind w:left="720"/>
        <w:jc w:val="both"/>
        <w:rPr>
          <w:rFonts w:ascii="Times New Roman" w:hAnsi="Times New Roman" w:cs="Times New Roman"/>
          <w:sz w:val="24"/>
          <w:szCs w:val="24"/>
          <w:lang w:val="en"/>
        </w:rPr>
      </w:pPr>
    </w:p>
    <w:p w14:paraId="2381081F" w14:textId="77777777" w:rsidR="00E74F13" w:rsidRPr="003949A0" w:rsidRDefault="00E74F13" w:rsidP="00B734E2">
      <w:pPr>
        <w:autoSpaceDE w:val="0"/>
        <w:autoSpaceDN w:val="0"/>
        <w:adjustRightInd w:val="0"/>
        <w:spacing w:after="0" w:line="48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5.3</w:t>
      </w:r>
      <w:r w:rsidRPr="003949A0">
        <w:rPr>
          <w:rFonts w:ascii="Times New Roman" w:hAnsi="Times New Roman" w:cs="Times New Roman"/>
          <w:sz w:val="20"/>
          <w:szCs w:val="20"/>
          <w:lang w:val="en"/>
        </w:rPr>
        <w:tab/>
      </w:r>
      <w:r w:rsidRPr="003949A0">
        <w:rPr>
          <w:rFonts w:ascii="Times New Roman" w:hAnsi="Times New Roman" w:cs="Times New Roman"/>
          <w:b/>
          <w:bCs/>
          <w:sz w:val="23"/>
          <w:szCs w:val="23"/>
          <w:lang w:val="en"/>
        </w:rPr>
        <w:t>Conclusion</w:t>
      </w:r>
    </w:p>
    <w:p w14:paraId="282165C1" w14:textId="77777777" w:rsidR="00E74F13" w:rsidRPr="003949A0" w:rsidRDefault="00E74F13" w:rsidP="009A5D9E">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Based on the findings of this work, the following conclusions were drawn that public relations helps in contributing immensely to the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w:t>
      </w:r>
      <w:r w:rsidR="001651EA" w:rsidRPr="003949A0">
        <w:rPr>
          <w:rFonts w:ascii="Times New Roman" w:hAnsi="Times New Roman" w:cs="Times New Roman"/>
          <w:sz w:val="24"/>
          <w:szCs w:val="24"/>
          <w:lang w:val="en"/>
        </w:rPr>
        <w:t>Ilorin</w:t>
      </w:r>
      <w:r w:rsidRPr="003949A0">
        <w:rPr>
          <w:rFonts w:ascii="Times New Roman" w:hAnsi="Times New Roman" w:cs="Times New Roman"/>
          <w:sz w:val="24"/>
          <w:szCs w:val="24"/>
          <w:lang w:val="en"/>
        </w:rPr>
        <w:t xml:space="preserve"> Zonal Headquarters.</w:t>
      </w:r>
      <w:r w:rsidR="009A5D9E"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Public relations have not helped to create and secure understanding on the part of the publics in order to </w:t>
      </w:r>
      <w:proofErr w:type="spellStart"/>
      <w:r w:rsidRPr="003949A0">
        <w:rPr>
          <w:rFonts w:ascii="Times New Roman" w:hAnsi="Times New Roman" w:cs="Times New Roman"/>
          <w:sz w:val="24"/>
          <w:szCs w:val="24"/>
          <w:lang w:val="en"/>
        </w:rPr>
        <w:t>patronise</w:t>
      </w:r>
      <w:proofErr w:type="spellEnd"/>
      <w:r w:rsidRPr="003949A0">
        <w:rPr>
          <w:rFonts w:ascii="Times New Roman" w:hAnsi="Times New Roman" w:cs="Times New Roman"/>
          <w:sz w:val="24"/>
          <w:szCs w:val="24"/>
          <w:lang w:val="en"/>
        </w:rPr>
        <w:t xml:space="preserve"> the bank.</w:t>
      </w:r>
    </w:p>
    <w:p w14:paraId="24496472" w14:textId="77777777" w:rsidR="00E74F13" w:rsidRPr="003949A0" w:rsidRDefault="00E74F13" w:rsidP="003774C3">
      <w:pPr>
        <w:autoSpaceDE w:val="0"/>
        <w:autoSpaceDN w:val="0"/>
        <w:adjustRightInd w:val="0"/>
        <w:spacing w:after="0" w:line="480" w:lineRule="auto"/>
        <w:ind w:firstLine="720"/>
        <w:jc w:val="both"/>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No doubt, public relations has contributed greatly in enhancing the activities of </w:t>
      </w:r>
      <w:r w:rsidR="001651EA" w:rsidRPr="003949A0">
        <w:rPr>
          <w:rFonts w:ascii="Times New Roman" w:hAnsi="Times New Roman" w:cs="Times New Roman"/>
          <w:sz w:val="24"/>
          <w:szCs w:val="24"/>
          <w:lang w:val="en"/>
        </w:rPr>
        <w:t>GT bank</w:t>
      </w:r>
      <w:r w:rsidRPr="003949A0">
        <w:rPr>
          <w:rFonts w:ascii="Times New Roman" w:hAnsi="Times New Roman" w:cs="Times New Roman"/>
          <w:sz w:val="24"/>
          <w:szCs w:val="24"/>
          <w:lang w:val="en"/>
        </w:rPr>
        <w:t xml:space="preserve"> of Nigeria Plc, </w:t>
      </w:r>
      <w:r w:rsidR="001651EA" w:rsidRPr="003949A0">
        <w:rPr>
          <w:rFonts w:ascii="Times New Roman" w:hAnsi="Times New Roman" w:cs="Times New Roman"/>
          <w:sz w:val="24"/>
          <w:szCs w:val="24"/>
          <w:lang w:val="en"/>
        </w:rPr>
        <w:t>Ilorin</w:t>
      </w:r>
      <w:r w:rsidRPr="003949A0">
        <w:rPr>
          <w:rFonts w:ascii="Times New Roman" w:hAnsi="Times New Roman" w:cs="Times New Roman"/>
          <w:sz w:val="24"/>
          <w:szCs w:val="24"/>
          <w:lang w:val="en"/>
        </w:rPr>
        <w:t xml:space="preserve"> zonal headquarters.</w:t>
      </w:r>
      <w:r w:rsidR="003774C3"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 xml:space="preserve">In a nutshell therefore, with this study, there is a sustained believe that further studies will no doubt spring from it since the exercise in impact of public relations on a corporate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 xml:space="preserve"> is a continuous one.</w:t>
      </w:r>
    </w:p>
    <w:p w14:paraId="2E9F4042" w14:textId="77777777" w:rsidR="00E74F13" w:rsidRPr="003949A0" w:rsidRDefault="00E74F13" w:rsidP="003949A0">
      <w:pPr>
        <w:autoSpaceDE w:val="0"/>
        <w:autoSpaceDN w:val="0"/>
        <w:adjustRightInd w:val="0"/>
        <w:spacing w:after="0" w:line="360" w:lineRule="auto"/>
        <w:rPr>
          <w:rFonts w:ascii="Times New Roman" w:hAnsi="Times New Roman" w:cs="Times New Roman"/>
          <w:sz w:val="20"/>
          <w:szCs w:val="20"/>
          <w:lang w:val="en"/>
        </w:rPr>
      </w:pPr>
    </w:p>
    <w:p w14:paraId="2E70EB76" w14:textId="77777777" w:rsidR="00E74F13" w:rsidRPr="003949A0" w:rsidRDefault="00E74F13" w:rsidP="003949A0">
      <w:pPr>
        <w:tabs>
          <w:tab w:val="left" w:pos="980"/>
        </w:tabs>
        <w:autoSpaceDE w:val="0"/>
        <w:autoSpaceDN w:val="0"/>
        <w:adjustRightInd w:val="0"/>
        <w:spacing w:after="0" w:line="360" w:lineRule="auto"/>
        <w:rPr>
          <w:rFonts w:ascii="Times New Roman" w:hAnsi="Times New Roman" w:cs="Times New Roman"/>
          <w:sz w:val="20"/>
          <w:szCs w:val="20"/>
          <w:lang w:val="en"/>
        </w:rPr>
      </w:pPr>
      <w:r w:rsidRPr="003949A0">
        <w:rPr>
          <w:rFonts w:ascii="Times New Roman" w:hAnsi="Times New Roman" w:cs="Times New Roman"/>
          <w:b/>
          <w:bCs/>
          <w:sz w:val="24"/>
          <w:szCs w:val="24"/>
          <w:lang w:val="en"/>
        </w:rPr>
        <w:t>5.4</w:t>
      </w:r>
      <w:r w:rsidRPr="003949A0">
        <w:rPr>
          <w:rFonts w:ascii="Times New Roman" w:hAnsi="Times New Roman" w:cs="Times New Roman"/>
          <w:sz w:val="20"/>
          <w:szCs w:val="20"/>
          <w:lang w:val="en"/>
        </w:rPr>
        <w:tab/>
      </w:r>
      <w:r w:rsidRPr="003949A0">
        <w:rPr>
          <w:rFonts w:ascii="Times New Roman" w:hAnsi="Times New Roman" w:cs="Times New Roman"/>
          <w:b/>
          <w:bCs/>
          <w:sz w:val="24"/>
          <w:szCs w:val="24"/>
          <w:lang w:val="en"/>
        </w:rPr>
        <w:t>Recommendations</w:t>
      </w:r>
    </w:p>
    <w:p w14:paraId="3D05CC48" w14:textId="77777777" w:rsidR="00E74F13" w:rsidRPr="003949A0" w:rsidRDefault="00E74F13" w:rsidP="003949A0">
      <w:pPr>
        <w:autoSpaceDE w:val="0"/>
        <w:autoSpaceDN w:val="0"/>
        <w:adjustRightInd w:val="0"/>
        <w:spacing w:after="0" w:line="360" w:lineRule="auto"/>
        <w:ind w:right="-59" w:firstLine="720"/>
        <w:rPr>
          <w:rFonts w:ascii="Times New Roman" w:hAnsi="Times New Roman" w:cs="Times New Roman"/>
          <w:sz w:val="20"/>
          <w:szCs w:val="20"/>
          <w:lang w:val="en"/>
        </w:rPr>
      </w:pPr>
      <w:r w:rsidRPr="003949A0">
        <w:rPr>
          <w:rFonts w:ascii="Times New Roman" w:hAnsi="Times New Roman" w:cs="Times New Roman"/>
          <w:sz w:val="24"/>
          <w:szCs w:val="24"/>
          <w:lang w:val="en"/>
        </w:rPr>
        <w:t>Based on the result of this study, the following recommendations were made;</w:t>
      </w:r>
    </w:p>
    <w:p w14:paraId="227ACBC3" w14:textId="77777777" w:rsidR="00E74F13" w:rsidRPr="003949A0" w:rsidRDefault="00E74F13" w:rsidP="003949A0">
      <w:pPr>
        <w:numPr>
          <w:ilvl w:val="0"/>
          <w:numId w:val="1"/>
        </w:numPr>
        <w:autoSpaceDE w:val="0"/>
        <w:autoSpaceDN w:val="0"/>
        <w:adjustRightInd w:val="0"/>
        <w:spacing w:after="0" w:line="36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The management of </w:t>
      </w:r>
      <w:r w:rsidR="008617D6"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zonal headquarters should consult public relations practitioners in policy making or even inform them on important matters. When this is done we can be sure of a </w:t>
      </w:r>
      <w:proofErr w:type="spellStart"/>
      <w:r w:rsidRPr="003949A0">
        <w:rPr>
          <w:rFonts w:ascii="Times New Roman" w:hAnsi="Times New Roman" w:cs="Times New Roman"/>
          <w:sz w:val="24"/>
          <w:szCs w:val="24"/>
          <w:lang w:val="en"/>
        </w:rPr>
        <w:t>condusive</w:t>
      </w:r>
      <w:proofErr w:type="spellEnd"/>
      <w:r w:rsidRPr="003949A0">
        <w:rPr>
          <w:rFonts w:ascii="Times New Roman" w:hAnsi="Times New Roman" w:cs="Times New Roman"/>
          <w:sz w:val="24"/>
          <w:szCs w:val="24"/>
          <w:lang w:val="en"/>
        </w:rPr>
        <w:t xml:space="preserve"> working environment.</w:t>
      </w:r>
    </w:p>
    <w:p w14:paraId="5BE7B701" w14:textId="77777777" w:rsidR="00E74F13" w:rsidRPr="003949A0" w:rsidRDefault="00E74F13" w:rsidP="003949A0">
      <w:pPr>
        <w:numPr>
          <w:ilvl w:val="0"/>
          <w:numId w:val="1"/>
        </w:numPr>
        <w:autoSpaceDE w:val="0"/>
        <w:autoSpaceDN w:val="0"/>
        <w:adjustRightInd w:val="0"/>
        <w:spacing w:after="0" w:line="36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lastRenderedPageBreak/>
        <w:t xml:space="preserve">The bank should consult a public relations practitioner to disseminate information or reach its publics. </w:t>
      </w:r>
      <w:proofErr w:type="spellStart"/>
      <w:r w:rsidRPr="003949A0">
        <w:rPr>
          <w:rFonts w:ascii="Times New Roman" w:hAnsi="Times New Roman" w:cs="Times New Roman"/>
          <w:sz w:val="24"/>
          <w:szCs w:val="24"/>
          <w:lang w:val="en"/>
        </w:rPr>
        <w:t>Infact</w:t>
      </w:r>
      <w:proofErr w:type="spellEnd"/>
      <w:r w:rsidRPr="003949A0">
        <w:rPr>
          <w:rFonts w:ascii="Times New Roman" w:hAnsi="Times New Roman" w:cs="Times New Roman"/>
          <w:sz w:val="24"/>
          <w:szCs w:val="24"/>
          <w:lang w:val="en"/>
        </w:rPr>
        <w:t xml:space="preserve">, one of the functions of a public relations practitioner is to write press releases, report and </w:t>
      </w:r>
      <w:proofErr w:type="spellStart"/>
      <w:r w:rsidRPr="003949A0">
        <w:rPr>
          <w:rFonts w:ascii="Times New Roman" w:hAnsi="Times New Roman" w:cs="Times New Roman"/>
          <w:sz w:val="24"/>
          <w:szCs w:val="24"/>
          <w:lang w:val="en"/>
        </w:rPr>
        <w:t>organise</w:t>
      </w:r>
      <w:proofErr w:type="spellEnd"/>
      <w:r w:rsidRPr="003949A0">
        <w:rPr>
          <w:rFonts w:ascii="Times New Roman" w:hAnsi="Times New Roman" w:cs="Times New Roman"/>
          <w:sz w:val="24"/>
          <w:szCs w:val="24"/>
          <w:lang w:val="en"/>
        </w:rPr>
        <w:t xml:space="preserve"> press conference. Therefore, there must be a good relationship between the public relations officer and the media.</w:t>
      </w:r>
    </w:p>
    <w:p w14:paraId="63647FEC" w14:textId="77777777" w:rsidR="00E74F13" w:rsidRPr="003949A0" w:rsidRDefault="00E74F13" w:rsidP="003949A0">
      <w:pPr>
        <w:numPr>
          <w:ilvl w:val="0"/>
          <w:numId w:val="1"/>
        </w:numPr>
        <w:autoSpaceDE w:val="0"/>
        <w:autoSpaceDN w:val="0"/>
        <w:adjustRightInd w:val="0"/>
        <w:spacing w:after="0" w:line="360" w:lineRule="auto"/>
        <w:ind w:left="720" w:hanging="712"/>
        <w:jc w:val="both"/>
        <w:rPr>
          <w:rFonts w:ascii="Times New Roman" w:hAnsi="Times New Roman" w:cs="Times New Roman"/>
          <w:sz w:val="24"/>
          <w:szCs w:val="24"/>
          <w:lang w:val="en"/>
        </w:rPr>
      </w:pPr>
      <w:r w:rsidRPr="003949A0">
        <w:rPr>
          <w:rFonts w:ascii="Times New Roman" w:hAnsi="Times New Roman" w:cs="Times New Roman"/>
          <w:sz w:val="24"/>
          <w:szCs w:val="24"/>
          <w:lang w:val="en"/>
        </w:rPr>
        <w:t>Finally, public relations practitioners should be consulted at all times especially on important matters concerning the bank because the good image which the Bank has is as a result of the efforts of the public relations practitioners.</w:t>
      </w:r>
    </w:p>
    <w:p w14:paraId="218C636B" w14:textId="77777777" w:rsidR="00E74F13" w:rsidRPr="003949A0" w:rsidRDefault="00E74F13" w:rsidP="00114624">
      <w:pPr>
        <w:autoSpaceDE w:val="0"/>
        <w:autoSpaceDN w:val="0"/>
        <w:adjustRightInd w:val="0"/>
        <w:spacing w:after="0" w:line="480" w:lineRule="auto"/>
        <w:jc w:val="both"/>
        <w:rPr>
          <w:rFonts w:ascii="Times New Roman" w:hAnsi="Times New Roman" w:cs="Times New Roman"/>
          <w:sz w:val="24"/>
          <w:szCs w:val="24"/>
          <w:lang w:val="en"/>
        </w:rPr>
      </w:pPr>
    </w:p>
    <w:p w14:paraId="21CEBBD1" w14:textId="77777777" w:rsidR="00E74F13" w:rsidRPr="003949A0" w:rsidRDefault="00E74F13" w:rsidP="00114624">
      <w:pPr>
        <w:autoSpaceDE w:val="0"/>
        <w:autoSpaceDN w:val="0"/>
        <w:adjustRightInd w:val="0"/>
        <w:spacing w:after="0" w:line="480" w:lineRule="auto"/>
        <w:jc w:val="both"/>
        <w:rPr>
          <w:rFonts w:ascii="Times New Roman" w:hAnsi="Times New Roman" w:cs="Times New Roman"/>
          <w:sz w:val="24"/>
          <w:szCs w:val="24"/>
          <w:lang w:val="en"/>
        </w:rPr>
      </w:pPr>
    </w:p>
    <w:p w14:paraId="13080065" w14:textId="77777777" w:rsidR="00E74F13" w:rsidRPr="003949A0" w:rsidRDefault="00E74F13" w:rsidP="00114624">
      <w:pPr>
        <w:autoSpaceDE w:val="0"/>
        <w:autoSpaceDN w:val="0"/>
        <w:adjustRightInd w:val="0"/>
        <w:spacing w:after="0" w:line="480" w:lineRule="auto"/>
        <w:jc w:val="both"/>
        <w:rPr>
          <w:rFonts w:ascii="Times New Roman" w:hAnsi="Times New Roman" w:cs="Times New Roman"/>
          <w:sz w:val="20"/>
          <w:szCs w:val="20"/>
          <w:lang w:val="en"/>
        </w:rPr>
      </w:pPr>
    </w:p>
    <w:p w14:paraId="3591491C" w14:textId="77777777" w:rsidR="006F7C26" w:rsidRDefault="006F7C26">
      <w:pPr>
        <w:rPr>
          <w:rFonts w:ascii="Times New Roman" w:hAnsi="Times New Roman" w:cs="Times New Roman"/>
          <w:b/>
          <w:sz w:val="24"/>
          <w:szCs w:val="24"/>
          <w:lang w:val="en"/>
        </w:rPr>
      </w:pPr>
      <w:r>
        <w:rPr>
          <w:rFonts w:ascii="Times New Roman" w:hAnsi="Times New Roman" w:cs="Times New Roman"/>
          <w:b/>
          <w:sz w:val="24"/>
          <w:szCs w:val="24"/>
          <w:lang w:val="en"/>
        </w:rPr>
        <w:br w:type="page"/>
      </w:r>
    </w:p>
    <w:p w14:paraId="713FDC13" w14:textId="0A1A6BFC" w:rsidR="00911308" w:rsidRPr="003949A0" w:rsidRDefault="006F7C26" w:rsidP="00911308">
      <w:pPr>
        <w:autoSpaceDE w:val="0"/>
        <w:autoSpaceDN w:val="0"/>
        <w:adjustRightInd w:val="0"/>
        <w:spacing w:after="0" w:line="360" w:lineRule="auto"/>
        <w:ind w:left="720" w:hanging="720"/>
        <w:jc w:val="center"/>
        <w:rPr>
          <w:rFonts w:ascii="Times New Roman" w:hAnsi="Times New Roman" w:cs="Times New Roman"/>
          <w:b/>
          <w:sz w:val="24"/>
          <w:szCs w:val="24"/>
          <w:lang w:val="en"/>
        </w:rPr>
      </w:pPr>
      <w:r w:rsidRPr="003949A0">
        <w:rPr>
          <w:rFonts w:ascii="Times New Roman" w:hAnsi="Times New Roman" w:cs="Times New Roman"/>
          <w:b/>
          <w:sz w:val="24"/>
          <w:szCs w:val="24"/>
          <w:lang w:val="en"/>
        </w:rPr>
        <w:lastRenderedPageBreak/>
        <w:t>REFERENCES</w:t>
      </w:r>
    </w:p>
    <w:p w14:paraId="39EAC6C1"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Acholonu</w:t>
      </w:r>
      <w:proofErr w:type="spellEnd"/>
      <w:r w:rsidRPr="003949A0">
        <w:rPr>
          <w:rFonts w:ascii="Times New Roman" w:hAnsi="Times New Roman" w:cs="Times New Roman"/>
          <w:sz w:val="24"/>
          <w:szCs w:val="24"/>
          <w:lang w:val="en"/>
        </w:rPr>
        <w:t xml:space="preserve">, R. (2012). </w:t>
      </w:r>
      <w:r w:rsidRPr="003949A0">
        <w:rPr>
          <w:rFonts w:ascii="Times New Roman" w:hAnsi="Times New Roman" w:cs="Times New Roman"/>
          <w:i/>
          <w:iCs/>
          <w:sz w:val="24"/>
          <w:szCs w:val="24"/>
          <w:lang w:val="en"/>
        </w:rPr>
        <w:t>Mass Communication Research</w:t>
      </w:r>
      <w:r w:rsidRPr="003949A0">
        <w:rPr>
          <w:rFonts w:ascii="Times New Roman" w:hAnsi="Times New Roman" w:cs="Times New Roman"/>
          <w:sz w:val="24"/>
          <w:szCs w:val="24"/>
          <w:lang w:val="en"/>
        </w:rPr>
        <w:t xml:space="preserve">. (Unpublished lecture note) Caritas University, </w:t>
      </w:r>
      <w:proofErr w:type="spellStart"/>
      <w:r w:rsidRPr="003949A0">
        <w:rPr>
          <w:rFonts w:ascii="Times New Roman" w:hAnsi="Times New Roman" w:cs="Times New Roman"/>
          <w:sz w:val="24"/>
          <w:szCs w:val="24"/>
          <w:lang w:val="en"/>
        </w:rPr>
        <w:t>Amorji</w:t>
      </w:r>
      <w:proofErr w:type="spellEnd"/>
      <w:r w:rsidRPr="003949A0">
        <w:rPr>
          <w:rFonts w:ascii="Times New Roman" w:hAnsi="Times New Roman" w:cs="Times New Roman"/>
          <w:sz w:val="24"/>
          <w:szCs w:val="24"/>
          <w:lang w:val="en"/>
        </w:rPr>
        <w:t>- Nike, Enugu.</w:t>
      </w:r>
    </w:p>
    <w:p w14:paraId="7ED7ABB5"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Adekunle</w:t>
      </w:r>
      <w:proofErr w:type="spellEnd"/>
      <w:r w:rsidRPr="003949A0">
        <w:rPr>
          <w:rFonts w:ascii="Times New Roman" w:hAnsi="Times New Roman" w:cs="Times New Roman"/>
          <w:sz w:val="24"/>
          <w:szCs w:val="24"/>
          <w:lang w:val="en"/>
        </w:rPr>
        <w:t xml:space="preserve">, O. (1994). </w:t>
      </w:r>
      <w:r w:rsidRPr="003949A0">
        <w:rPr>
          <w:rFonts w:ascii="Times New Roman" w:hAnsi="Times New Roman" w:cs="Times New Roman"/>
          <w:i/>
          <w:iCs/>
          <w:sz w:val="24"/>
          <w:szCs w:val="24"/>
          <w:lang w:val="en"/>
        </w:rPr>
        <w:t>Understanding Public Relations</w:t>
      </w:r>
      <w:r w:rsidRPr="003949A0">
        <w:rPr>
          <w:rFonts w:ascii="Times New Roman" w:hAnsi="Times New Roman" w:cs="Times New Roman"/>
          <w:sz w:val="24"/>
          <w:szCs w:val="24"/>
          <w:lang w:val="en"/>
        </w:rPr>
        <w:t>. Nigeria: Cap David International Coy Ltd</w:t>
      </w:r>
    </w:p>
    <w:p w14:paraId="32E3378A"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Anyanwu</w:t>
      </w:r>
      <w:proofErr w:type="spellEnd"/>
      <w:r w:rsidRPr="003949A0">
        <w:rPr>
          <w:rFonts w:ascii="Times New Roman" w:hAnsi="Times New Roman" w:cs="Times New Roman"/>
          <w:sz w:val="24"/>
          <w:szCs w:val="24"/>
          <w:lang w:val="en"/>
        </w:rPr>
        <w:t xml:space="preserve">, A. (1994). </w:t>
      </w:r>
      <w:r w:rsidRPr="003949A0">
        <w:rPr>
          <w:rFonts w:ascii="Times New Roman" w:hAnsi="Times New Roman" w:cs="Times New Roman"/>
          <w:i/>
          <w:iCs/>
          <w:sz w:val="24"/>
          <w:szCs w:val="24"/>
          <w:lang w:val="en"/>
        </w:rPr>
        <w:t>Data Collection and Analysis</w:t>
      </w:r>
      <w:r w:rsidRPr="003949A0">
        <w:rPr>
          <w:rFonts w:ascii="Times New Roman" w:hAnsi="Times New Roman" w:cs="Times New Roman"/>
          <w:sz w:val="24"/>
          <w:szCs w:val="24"/>
          <w:lang w:val="en"/>
        </w:rPr>
        <w:t xml:space="preserve">. </w:t>
      </w:r>
      <w:proofErr w:type="spellStart"/>
      <w:r w:rsidRPr="003949A0">
        <w:rPr>
          <w:rFonts w:ascii="Times New Roman" w:hAnsi="Times New Roman" w:cs="Times New Roman"/>
          <w:sz w:val="24"/>
          <w:szCs w:val="24"/>
          <w:lang w:val="en"/>
        </w:rPr>
        <w:t>Okigwe</w:t>
      </w:r>
      <w:proofErr w:type="spellEnd"/>
      <w:r w:rsidRPr="003949A0">
        <w:rPr>
          <w:rFonts w:ascii="Times New Roman" w:hAnsi="Times New Roman" w:cs="Times New Roman"/>
          <w:sz w:val="24"/>
          <w:szCs w:val="24"/>
          <w:lang w:val="en"/>
        </w:rPr>
        <w:t xml:space="preserve">: </w:t>
      </w:r>
      <w:proofErr w:type="spellStart"/>
      <w:r w:rsidRPr="003949A0">
        <w:rPr>
          <w:rFonts w:ascii="Times New Roman" w:hAnsi="Times New Roman" w:cs="Times New Roman"/>
          <w:sz w:val="24"/>
          <w:szCs w:val="24"/>
          <w:lang w:val="en"/>
        </w:rPr>
        <w:t>Avan</w:t>
      </w:r>
      <w:proofErr w:type="spellEnd"/>
      <w:r w:rsidRPr="003949A0">
        <w:rPr>
          <w:rFonts w:ascii="Times New Roman" w:hAnsi="Times New Roman" w:cs="Times New Roman"/>
          <w:sz w:val="24"/>
          <w:szCs w:val="24"/>
          <w:lang w:val="en"/>
        </w:rPr>
        <w:t xml:space="preserve"> Press.</w:t>
      </w:r>
    </w:p>
    <w:p w14:paraId="51D67B7A"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Benson, E. (1998). </w:t>
      </w:r>
      <w:r w:rsidRPr="003949A0">
        <w:rPr>
          <w:rFonts w:ascii="Times New Roman" w:hAnsi="Times New Roman" w:cs="Times New Roman"/>
          <w:i/>
          <w:iCs/>
          <w:sz w:val="24"/>
          <w:szCs w:val="24"/>
          <w:lang w:val="en"/>
        </w:rPr>
        <w:t>The Practice of Human, Industrial and Public Relation</w:t>
      </w:r>
      <w:r w:rsidRPr="003949A0">
        <w:rPr>
          <w:rFonts w:ascii="Times New Roman" w:hAnsi="Times New Roman" w:cs="Times New Roman"/>
          <w:sz w:val="24"/>
          <w:szCs w:val="24"/>
          <w:lang w:val="en"/>
        </w:rPr>
        <w:t>. Enugu: Virgin Creation Publishers.</w:t>
      </w:r>
    </w:p>
    <w:p w14:paraId="2C4BE910"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Benson, E. (1999). </w:t>
      </w:r>
      <w:r w:rsidRPr="003949A0">
        <w:rPr>
          <w:rFonts w:ascii="Times New Roman" w:hAnsi="Times New Roman" w:cs="Times New Roman"/>
          <w:i/>
          <w:iCs/>
          <w:sz w:val="24"/>
          <w:szCs w:val="24"/>
          <w:lang w:val="en"/>
        </w:rPr>
        <w:t xml:space="preserve">Public Relations: A Practical </w:t>
      </w:r>
      <w:proofErr w:type="gramStart"/>
      <w:r w:rsidRPr="003949A0">
        <w:rPr>
          <w:rFonts w:ascii="Times New Roman" w:hAnsi="Times New Roman" w:cs="Times New Roman"/>
          <w:i/>
          <w:iCs/>
          <w:sz w:val="24"/>
          <w:szCs w:val="24"/>
          <w:lang w:val="en"/>
        </w:rPr>
        <w:t>Approach</w:t>
      </w:r>
      <w:r w:rsidRPr="003949A0">
        <w:rPr>
          <w:rFonts w:ascii="Times New Roman" w:hAnsi="Times New Roman" w:cs="Times New Roman"/>
          <w:sz w:val="24"/>
          <w:szCs w:val="24"/>
          <w:lang w:val="en"/>
        </w:rPr>
        <w:t>,(</w:t>
      </w:r>
      <w:proofErr w:type="gramEnd"/>
      <w:r w:rsidRPr="003949A0">
        <w:rPr>
          <w:rFonts w:ascii="Times New Roman" w:hAnsi="Times New Roman" w:cs="Times New Roman"/>
          <w:sz w:val="24"/>
          <w:szCs w:val="24"/>
          <w:lang w:val="en"/>
        </w:rPr>
        <w:t>1st. Ed). Enugu: Virgin Creation.</w:t>
      </w:r>
    </w:p>
    <w:p w14:paraId="7738DA4F"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Churchill, G. (1971). </w:t>
      </w:r>
      <w:r w:rsidRPr="003949A0">
        <w:rPr>
          <w:rFonts w:ascii="Times New Roman" w:hAnsi="Times New Roman" w:cs="Times New Roman"/>
          <w:i/>
          <w:iCs/>
          <w:sz w:val="24"/>
          <w:szCs w:val="24"/>
          <w:lang w:val="en"/>
        </w:rPr>
        <w:t>Research Methodology for Nigeria</w:t>
      </w:r>
      <w:r w:rsidRPr="003949A0">
        <w:rPr>
          <w:rFonts w:ascii="Times New Roman" w:hAnsi="Times New Roman" w:cs="Times New Roman"/>
          <w:sz w:val="24"/>
          <w:szCs w:val="24"/>
          <w:lang w:val="en"/>
        </w:rPr>
        <w:t>. Ibadan: University Press.</w:t>
      </w:r>
    </w:p>
    <w:p w14:paraId="5B1BFE2F"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l-GR"/>
        </w:rPr>
      </w:pPr>
      <w:r w:rsidRPr="003949A0">
        <w:rPr>
          <w:rFonts w:ascii="Times New Roman" w:hAnsi="Times New Roman" w:cs="Times New Roman"/>
          <w:sz w:val="24"/>
          <w:szCs w:val="24"/>
          <w:lang w:val="en"/>
        </w:rPr>
        <w:t xml:space="preserve">David, D., Michael, P., Peter, G., </w:t>
      </w:r>
      <w:r w:rsidRPr="003949A0">
        <w:rPr>
          <w:rFonts w:ascii="Times New Roman" w:hAnsi="Times New Roman" w:cs="Times New Roman"/>
          <w:sz w:val="24"/>
          <w:szCs w:val="24"/>
          <w:lang w:val="el-GR"/>
        </w:rPr>
        <w:t xml:space="preserve">α Graham, M. (1999). </w:t>
      </w:r>
      <w:r w:rsidRPr="003949A0">
        <w:rPr>
          <w:rFonts w:ascii="Times New Roman" w:hAnsi="Times New Roman" w:cs="Times New Roman"/>
          <w:i/>
          <w:iCs/>
          <w:sz w:val="24"/>
          <w:szCs w:val="24"/>
          <w:lang w:val="el-GR"/>
        </w:rPr>
        <w:t>Researching Communications. A</w:t>
      </w:r>
      <w:r w:rsidRPr="003949A0">
        <w:rPr>
          <w:rFonts w:ascii="Times New Roman" w:hAnsi="Times New Roman" w:cs="Times New Roman"/>
          <w:sz w:val="24"/>
          <w:szCs w:val="24"/>
          <w:lang w:val="el-GR"/>
        </w:rPr>
        <w:t xml:space="preserve"> </w:t>
      </w:r>
      <w:r w:rsidRPr="003949A0">
        <w:rPr>
          <w:rFonts w:ascii="Times New Roman" w:hAnsi="Times New Roman" w:cs="Times New Roman"/>
          <w:i/>
          <w:iCs/>
          <w:sz w:val="24"/>
          <w:szCs w:val="24"/>
          <w:lang w:val="el-GR"/>
        </w:rPr>
        <w:t>Practical Guide to Methods in Media and Cultural Analysis</w:t>
      </w:r>
      <w:r w:rsidRPr="003949A0">
        <w:rPr>
          <w:rFonts w:ascii="Times New Roman" w:hAnsi="Times New Roman" w:cs="Times New Roman"/>
          <w:sz w:val="24"/>
          <w:szCs w:val="24"/>
          <w:lang w:val="el-GR"/>
        </w:rPr>
        <w:t>. New York: Oxford</w:t>
      </w:r>
      <w:r w:rsidRPr="003949A0">
        <w:rPr>
          <w:rFonts w:ascii="Times New Roman" w:hAnsi="Times New Roman" w:cs="Times New Roman"/>
          <w:i/>
          <w:iCs/>
          <w:sz w:val="24"/>
          <w:szCs w:val="24"/>
          <w:lang w:val="el-GR"/>
        </w:rPr>
        <w:t xml:space="preserve"> </w:t>
      </w:r>
      <w:r w:rsidRPr="003949A0">
        <w:rPr>
          <w:rFonts w:ascii="Times New Roman" w:hAnsi="Times New Roman" w:cs="Times New Roman"/>
          <w:sz w:val="24"/>
          <w:szCs w:val="24"/>
          <w:lang w:val="el-GR"/>
        </w:rPr>
        <w:t>University Press.</w:t>
      </w:r>
    </w:p>
    <w:p w14:paraId="5BF34A15"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Dayo</w:t>
      </w:r>
      <w:proofErr w:type="spellEnd"/>
      <w:r w:rsidRPr="003949A0">
        <w:rPr>
          <w:rFonts w:ascii="Times New Roman" w:hAnsi="Times New Roman" w:cs="Times New Roman"/>
          <w:sz w:val="24"/>
          <w:szCs w:val="24"/>
          <w:lang w:val="en"/>
        </w:rPr>
        <w:t xml:space="preserve">, D. (2006). </w:t>
      </w:r>
      <w:r w:rsidRPr="003949A0">
        <w:rPr>
          <w:rFonts w:ascii="Times New Roman" w:hAnsi="Times New Roman" w:cs="Times New Roman"/>
          <w:i/>
          <w:iCs/>
          <w:sz w:val="24"/>
          <w:szCs w:val="24"/>
          <w:lang w:val="en"/>
        </w:rPr>
        <w:t>Public Relations Practice- An African Perspective</w:t>
      </w:r>
      <w:r w:rsidRPr="003949A0">
        <w:rPr>
          <w:rFonts w:ascii="Times New Roman" w:hAnsi="Times New Roman" w:cs="Times New Roman"/>
          <w:sz w:val="24"/>
          <w:szCs w:val="24"/>
          <w:lang w:val="en"/>
        </w:rPr>
        <w:t>, (3</w:t>
      </w:r>
      <w:r w:rsidRPr="003949A0">
        <w:rPr>
          <w:rFonts w:ascii="Times New Roman" w:hAnsi="Times New Roman" w:cs="Times New Roman"/>
          <w:sz w:val="24"/>
          <w:szCs w:val="24"/>
          <w:vertAlign w:val="superscript"/>
          <w:lang w:val="en"/>
        </w:rPr>
        <w:t>rd</w:t>
      </w:r>
      <w:r w:rsidRPr="003949A0">
        <w:rPr>
          <w:rFonts w:ascii="Times New Roman" w:hAnsi="Times New Roman" w:cs="Times New Roman"/>
          <w:sz w:val="24"/>
          <w:szCs w:val="24"/>
          <w:lang w:val="en"/>
        </w:rPr>
        <w:t xml:space="preserve"> </w:t>
      </w:r>
      <w:proofErr w:type="spellStart"/>
      <w:r w:rsidRPr="003949A0">
        <w:rPr>
          <w:rFonts w:ascii="Times New Roman" w:hAnsi="Times New Roman" w:cs="Times New Roman"/>
          <w:sz w:val="24"/>
          <w:szCs w:val="24"/>
          <w:lang w:val="en"/>
        </w:rPr>
        <w:t>ed</w:t>
      </w:r>
      <w:proofErr w:type="spellEnd"/>
      <w:r w:rsidRPr="003949A0">
        <w:rPr>
          <w:rFonts w:ascii="Times New Roman" w:hAnsi="Times New Roman" w:cs="Times New Roman"/>
          <w:sz w:val="24"/>
          <w:szCs w:val="24"/>
          <w:lang w:val="en"/>
        </w:rPr>
        <w:t>). Lagos: Gong Communication Limited.</w:t>
      </w:r>
    </w:p>
    <w:p w14:paraId="1F6DEEE2"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Duyile</w:t>
      </w:r>
      <w:proofErr w:type="spellEnd"/>
      <w:r w:rsidRPr="003949A0">
        <w:rPr>
          <w:rFonts w:ascii="Times New Roman" w:hAnsi="Times New Roman" w:cs="Times New Roman"/>
          <w:sz w:val="24"/>
          <w:szCs w:val="24"/>
          <w:lang w:val="en"/>
        </w:rPr>
        <w:t xml:space="preserve">, D. (1980). </w:t>
      </w:r>
      <w:r w:rsidRPr="003949A0">
        <w:rPr>
          <w:rFonts w:ascii="Times New Roman" w:hAnsi="Times New Roman" w:cs="Times New Roman"/>
          <w:i/>
          <w:iCs/>
          <w:sz w:val="24"/>
          <w:szCs w:val="24"/>
          <w:lang w:val="en"/>
        </w:rPr>
        <w:t>Public Relations for Africa</w:t>
      </w:r>
      <w:r w:rsidRPr="003949A0">
        <w:rPr>
          <w:rFonts w:ascii="Times New Roman" w:hAnsi="Times New Roman" w:cs="Times New Roman"/>
          <w:sz w:val="24"/>
          <w:szCs w:val="24"/>
          <w:lang w:val="en"/>
        </w:rPr>
        <w:t>. Lagos: Gong Communication Ltd.</w:t>
      </w:r>
    </w:p>
    <w:p w14:paraId="5772131D"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Eze</w:t>
      </w:r>
      <w:proofErr w:type="spellEnd"/>
      <w:r w:rsidRPr="003949A0">
        <w:rPr>
          <w:rFonts w:ascii="Times New Roman" w:hAnsi="Times New Roman" w:cs="Times New Roman"/>
          <w:sz w:val="24"/>
          <w:szCs w:val="24"/>
          <w:lang w:val="en"/>
        </w:rPr>
        <w:t xml:space="preserve">, A. (2009). </w:t>
      </w:r>
      <w:r w:rsidRPr="003949A0">
        <w:rPr>
          <w:rFonts w:ascii="Times New Roman" w:hAnsi="Times New Roman" w:cs="Times New Roman"/>
          <w:i/>
          <w:iCs/>
          <w:sz w:val="24"/>
          <w:szCs w:val="24"/>
          <w:lang w:val="en"/>
        </w:rPr>
        <w:t xml:space="preserve">Impact of Advertising on Corporate </w:t>
      </w:r>
      <w:proofErr w:type="spellStart"/>
      <w:r w:rsidRPr="003949A0">
        <w:rPr>
          <w:rFonts w:ascii="Times New Roman" w:hAnsi="Times New Roman" w:cs="Times New Roman"/>
          <w:i/>
          <w:iCs/>
          <w:sz w:val="24"/>
          <w:szCs w:val="24"/>
          <w:lang w:val="en"/>
        </w:rPr>
        <w:t>Organisations</w:t>
      </w:r>
      <w:proofErr w:type="spellEnd"/>
      <w:r w:rsidRPr="003949A0">
        <w:rPr>
          <w:rFonts w:ascii="Times New Roman" w:hAnsi="Times New Roman" w:cs="Times New Roman"/>
          <w:sz w:val="24"/>
          <w:szCs w:val="24"/>
          <w:lang w:val="en"/>
        </w:rPr>
        <w:t xml:space="preserve">. Unpublished </w:t>
      </w:r>
      <w:proofErr w:type="spellStart"/>
      <w:r w:rsidRPr="003949A0">
        <w:rPr>
          <w:rFonts w:ascii="Times New Roman" w:hAnsi="Times New Roman" w:cs="Times New Roman"/>
          <w:sz w:val="24"/>
          <w:szCs w:val="24"/>
          <w:lang w:val="en"/>
        </w:rPr>
        <w:t>Bsc</w:t>
      </w:r>
      <w:proofErr w:type="spellEnd"/>
      <w:r w:rsidRPr="003949A0">
        <w:rPr>
          <w:rFonts w:ascii="Times New Roman" w:hAnsi="Times New Roman" w:cs="Times New Roman"/>
          <w:sz w:val="24"/>
          <w:szCs w:val="24"/>
          <w:lang w:val="en"/>
        </w:rPr>
        <w:t>. Project, Caritas University, Enugu.</w:t>
      </w:r>
    </w:p>
    <w:p w14:paraId="4E543685"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Ezeja</w:t>
      </w:r>
      <w:proofErr w:type="spellEnd"/>
      <w:r w:rsidRPr="003949A0">
        <w:rPr>
          <w:rFonts w:ascii="Times New Roman" w:hAnsi="Times New Roman" w:cs="Times New Roman"/>
          <w:sz w:val="24"/>
          <w:szCs w:val="24"/>
          <w:lang w:val="en"/>
        </w:rPr>
        <w:t xml:space="preserve">, </w:t>
      </w:r>
      <w:proofErr w:type="gramStart"/>
      <w:r w:rsidRPr="003949A0">
        <w:rPr>
          <w:rFonts w:ascii="Times New Roman" w:hAnsi="Times New Roman" w:cs="Times New Roman"/>
          <w:sz w:val="24"/>
          <w:szCs w:val="24"/>
          <w:lang w:val="en"/>
        </w:rPr>
        <w:t>E.(</w:t>
      </w:r>
      <w:proofErr w:type="gramEnd"/>
      <w:r w:rsidRPr="003949A0">
        <w:rPr>
          <w:rFonts w:ascii="Times New Roman" w:hAnsi="Times New Roman" w:cs="Times New Roman"/>
          <w:sz w:val="24"/>
          <w:szCs w:val="24"/>
          <w:lang w:val="en"/>
        </w:rPr>
        <w:t xml:space="preserve">2005). </w:t>
      </w:r>
      <w:r w:rsidRPr="003949A0">
        <w:rPr>
          <w:rFonts w:ascii="Times New Roman" w:hAnsi="Times New Roman" w:cs="Times New Roman"/>
          <w:i/>
          <w:iCs/>
          <w:sz w:val="24"/>
          <w:szCs w:val="24"/>
          <w:lang w:val="en"/>
        </w:rPr>
        <w:t>Project Writing: Research Best Practices</w:t>
      </w:r>
      <w:r w:rsidRPr="003949A0">
        <w:rPr>
          <w:rFonts w:ascii="Times New Roman" w:hAnsi="Times New Roman" w:cs="Times New Roman"/>
          <w:sz w:val="24"/>
          <w:szCs w:val="24"/>
          <w:lang w:val="en"/>
        </w:rPr>
        <w:t xml:space="preserve">. Enugu: </w:t>
      </w:r>
      <w:proofErr w:type="spellStart"/>
      <w:r w:rsidRPr="003949A0">
        <w:rPr>
          <w:rFonts w:ascii="Times New Roman" w:hAnsi="Times New Roman" w:cs="Times New Roman"/>
          <w:sz w:val="24"/>
          <w:szCs w:val="24"/>
          <w:lang w:val="en"/>
        </w:rPr>
        <w:t>Adels</w:t>
      </w:r>
      <w:proofErr w:type="spellEnd"/>
      <w:r w:rsidRPr="003949A0">
        <w:rPr>
          <w:rFonts w:ascii="Times New Roman" w:hAnsi="Times New Roman" w:cs="Times New Roman"/>
          <w:sz w:val="24"/>
          <w:szCs w:val="24"/>
          <w:lang w:val="en"/>
        </w:rPr>
        <w:t xml:space="preserve"> Foundation Publishers.</w:t>
      </w:r>
    </w:p>
    <w:p w14:paraId="0FBC773E"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Jefkins</w:t>
      </w:r>
      <w:proofErr w:type="spellEnd"/>
      <w:r w:rsidRPr="003949A0">
        <w:rPr>
          <w:rFonts w:ascii="Times New Roman" w:hAnsi="Times New Roman" w:cs="Times New Roman"/>
          <w:sz w:val="24"/>
          <w:szCs w:val="24"/>
          <w:lang w:val="en"/>
        </w:rPr>
        <w:t xml:space="preserve">, F. (1984). </w:t>
      </w:r>
      <w:r w:rsidRPr="003949A0">
        <w:rPr>
          <w:rFonts w:ascii="Times New Roman" w:hAnsi="Times New Roman" w:cs="Times New Roman"/>
          <w:i/>
          <w:iCs/>
          <w:sz w:val="24"/>
          <w:szCs w:val="24"/>
          <w:lang w:val="en"/>
        </w:rPr>
        <w:t>Introduction to Marketing, Advertising and Public Relations</w:t>
      </w:r>
      <w:r w:rsidRPr="003949A0">
        <w:rPr>
          <w:rFonts w:ascii="Times New Roman" w:hAnsi="Times New Roman" w:cs="Times New Roman"/>
          <w:sz w:val="24"/>
          <w:szCs w:val="24"/>
          <w:lang w:val="en"/>
        </w:rPr>
        <w:t>. Hong Kong: Hong Kong Printers and Publishers.</w:t>
      </w:r>
    </w:p>
    <w:p w14:paraId="4C3740B7"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Norman, H. (1980). </w:t>
      </w:r>
      <w:r w:rsidRPr="003949A0">
        <w:rPr>
          <w:rFonts w:ascii="Times New Roman" w:hAnsi="Times New Roman" w:cs="Times New Roman"/>
          <w:i/>
          <w:iCs/>
          <w:sz w:val="24"/>
          <w:szCs w:val="24"/>
          <w:lang w:val="en"/>
        </w:rPr>
        <w:t>A Career in Marketing, Advertising and Public Relations</w:t>
      </w:r>
      <w:r w:rsidRPr="003949A0">
        <w:rPr>
          <w:rFonts w:ascii="Times New Roman" w:hAnsi="Times New Roman" w:cs="Times New Roman"/>
          <w:sz w:val="24"/>
          <w:szCs w:val="24"/>
          <w:lang w:val="en"/>
        </w:rPr>
        <w:t>. Great Britain: Biddies Ltd.</w:t>
      </w:r>
    </w:p>
    <w:p w14:paraId="7EBA9959"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lastRenderedPageBreak/>
        <w:t>Nwodu</w:t>
      </w:r>
      <w:proofErr w:type="spellEnd"/>
      <w:r w:rsidRPr="003949A0">
        <w:rPr>
          <w:rFonts w:ascii="Times New Roman" w:hAnsi="Times New Roman" w:cs="Times New Roman"/>
          <w:sz w:val="24"/>
          <w:szCs w:val="24"/>
          <w:lang w:val="en"/>
        </w:rPr>
        <w:t xml:space="preserve">, C.L. (2003, vol. 2 N0. 5), </w:t>
      </w:r>
      <w:r w:rsidRPr="003949A0">
        <w:rPr>
          <w:rFonts w:ascii="Times New Roman" w:hAnsi="Times New Roman" w:cs="Times New Roman"/>
          <w:i/>
          <w:iCs/>
          <w:sz w:val="24"/>
          <w:szCs w:val="24"/>
          <w:lang w:val="en"/>
        </w:rPr>
        <w:t>Public Relations Journal: Public Relations Influence on</w:t>
      </w:r>
      <w:r w:rsidRPr="003949A0">
        <w:rPr>
          <w:rFonts w:ascii="Times New Roman" w:hAnsi="Times New Roman" w:cs="Times New Roman"/>
          <w:sz w:val="24"/>
          <w:szCs w:val="24"/>
          <w:lang w:val="en"/>
        </w:rPr>
        <w:t xml:space="preserve"> </w:t>
      </w:r>
      <w:r w:rsidRPr="003949A0">
        <w:rPr>
          <w:rFonts w:ascii="Times New Roman" w:hAnsi="Times New Roman" w:cs="Times New Roman"/>
          <w:i/>
          <w:iCs/>
          <w:sz w:val="24"/>
          <w:szCs w:val="24"/>
          <w:lang w:val="en"/>
        </w:rPr>
        <w:t>Customer Patronage of New Generation Banks in Enugu</w:t>
      </w:r>
      <w:r w:rsidRPr="003949A0">
        <w:rPr>
          <w:rFonts w:ascii="Times New Roman" w:hAnsi="Times New Roman" w:cs="Times New Roman"/>
          <w:sz w:val="24"/>
          <w:szCs w:val="24"/>
          <w:lang w:val="en"/>
        </w:rPr>
        <w:t xml:space="preserve">. </w:t>
      </w:r>
      <w:proofErr w:type="spellStart"/>
      <w:r w:rsidRPr="003949A0">
        <w:rPr>
          <w:rFonts w:ascii="Times New Roman" w:hAnsi="Times New Roman" w:cs="Times New Roman"/>
          <w:sz w:val="24"/>
          <w:szCs w:val="24"/>
          <w:lang w:val="en"/>
        </w:rPr>
        <w:t>Abakaliki</w:t>
      </w:r>
      <w:proofErr w:type="spellEnd"/>
      <w:r w:rsidRPr="003949A0">
        <w:rPr>
          <w:rFonts w:ascii="Times New Roman" w:hAnsi="Times New Roman" w:cs="Times New Roman"/>
          <w:sz w:val="24"/>
          <w:szCs w:val="24"/>
          <w:lang w:val="en"/>
        </w:rPr>
        <w:t xml:space="preserve">: </w:t>
      </w:r>
      <w:proofErr w:type="spellStart"/>
      <w:r w:rsidRPr="003949A0">
        <w:rPr>
          <w:rFonts w:ascii="Times New Roman" w:hAnsi="Times New Roman" w:cs="Times New Roman"/>
          <w:sz w:val="24"/>
          <w:szCs w:val="24"/>
          <w:lang w:val="en"/>
        </w:rPr>
        <w:t>Nwamazi</w:t>
      </w:r>
      <w:proofErr w:type="spellEnd"/>
      <w:r w:rsidRPr="003949A0">
        <w:rPr>
          <w:rFonts w:ascii="Times New Roman" w:hAnsi="Times New Roman" w:cs="Times New Roman"/>
          <w:i/>
          <w:iCs/>
          <w:sz w:val="24"/>
          <w:szCs w:val="24"/>
          <w:lang w:val="en"/>
        </w:rPr>
        <w:t xml:space="preserve"> </w:t>
      </w:r>
      <w:r w:rsidRPr="003949A0">
        <w:rPr>
          <w:rFonts w:ascii="Times New Roman" w:hAnsi="Times New Roman" w:cs="Times New Roman"/>
          <w:sz w:val="24"/>
          <w:szCs w:val="24"/>
          <w:lang w:val="en"/>
        </w:rPr>
        <w:t>Printing and Publishing co. Ltd.</w:t>
      </w:r>
    </w:p>
    <w:p w14:paraId="5799E89C"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Obasi</w:t>
      </w:r>
      <w:proofErr w:type="spellEnd"/>
      <w:r w:rsidRPr="003949A0">
        <w:rPr>
          <w:rFonts w:ascii="Times New Roman" w:hAnsi="Times New Roman" w:cs="Times New Roman"/>
          <w:sz w:val="24"/>
          <w:szCs w:val="24"/>
          <w:lang w:val="en"/>
        </w:rPr>
        <w:t xml:space="preserve">, F. (2012). </w:t>
      </w:r>
      <w:r w:rsidRPr="003949A0">
        <w:rPr>
          <w:rFonts w:ascii="Times New Roman" w:hAnsi="Times New Roman" w:cs="Times New Roman"/>
          <w:i/>
          <w:iCs/>
          <w:sz w:val="24"/>
          <w:szCs w:val="24"/>
          <w:lang w:val="en"/>
        </w:rPr>
        <w:t>Data Analysis in Communication Research</w:t>
      </w:r>
      <w:r w:rsidRPr="003949A0">
        <w:rPr>
          <w:rFonts w:ascii="Times New Roman" w:hAnsi="Times New Roman" w:cs="Times New Roman"/>
          <w:sz w:val="24"/>
          <w:szCs w:val="24"/>
          <w:lang w:val="en"/>
        </w:rPr>
        <w:t xml:space="preserve">. (Unpublished lecture note). Caritas University, </w:t>
      </w:r>
      <w:proofErr w:type="spellStart"/>
      <w:r w:rsidRPr="003949A0">
        <w:rPr>
          <w:rFonts w:ascii="Times New Roman" w:hAnsi="Times New Roman" w:cs="Times New Roman"/>
          <w:sz w:val="24"/>
          <w:szCs w:val="24"/>
          <w:lang w:val="en"/>
        </w:rPr>
        <w:t>Amorji</w:t>
      </w:r>
      <w:proofErr w:type="spellEnd"/>
      <w:r w:rsidRPr="003949A0">
        <w:rPr>
          <w:rFonts w:ascii="Times New Roman" w:hAnsi="Times New Roman" w:cs="Times New Roman"/>
          <w:sz w:val="24"/>
          <w:szCs w:val="24"/>
          <w:lang w:val="en"/>
        </w:rPr>
        <w:t>-Nike Enugu.</w:t>
      </w:r>
    </w:p>
    <w:p w14:paraId="467D9D7C"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Olusegun, A. (1988). </w:t>
      </w:r>
      <w:r w:rsidRPr="003949A0">
        <w:rPr>
          <w:rFonts w:ascii="Times New Roman" w:hAnsi="Times New Roman" w:cs="Times New Roman"/>
          <w:i/>
          <w:iCs/>
          <w:sz w:val="24"/>
          <w:szCs w:val="24"/>
          <w:lang w:val="en"/>
        </w:rPr>
        <w:t>Public Relations in Banking</w:t>
      </w:r>
      <w:r w:rsidRPr="003949A0">
        <w:rPr>
          <w:rFonts w:ascii="Times New Roman" w:hAnsi="Times New Roman" w:cs="Times New Roman"/>
          <w:sz w:val="24"/>
          <w:szCs w:val="24"/>
          <w:lang w:val="en"/>
        </w:rPr>
        <w:t xml:space="preserve">. Nigeria: Royal </w:t>
      </w:r>
      <w:proofErr w:type="spellStart"/>
      <w:r w:rsidRPr="003949A0">
        <w:rPr>
          <w:rFonts w:ascii="Times New Roman" w:hAnsi="Times New Roman" w:cs="Times New Roman"/>
          <w:sz w:val="24"/>
          <w:szCs w:val="24"/>
          <w:lang w:val="en"/>
        </w:rPr>
        <w:t>Manceda</w:t>
      </w:r>
      <w:proofErr w:type="spellEnd"/>
      <w:r w:rsidRPr="003949A0">
        <w:rPr>
          <w:rFonts w:ascii="Times New Roman" w:hAnsi="Times New Roman" w:cs="Times New Roman"/>
          <w:sz w:val="24"/>
          <w:szCs w:val="24"/>
          <w:lang w:val="en"/>
        </w:rPr>
        <w:t xml:space="preserve"> Production Ltd.</w:t>
      </w:r>
    </w:p>
    <w:p w14:paraId="5C0F7EB4"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Osuala</w:t>
      </w:r>
      <w:proofErr w:type="spellEnd"/>
      <w:r w:rsidRPr="003949A0">
        <w:rPr>
          <w:rFonts w:ascii="Times New Roman" w:hAnsi="Times New Roman" w:cs="Times New Roman"/>
          <w:sz w:val="24"/>
          <w:szCs w:val="24"/>
          <w:lang w:val="en"/>
        </w:rPr>
        <w:t xml:space="preserve">, </w:t>
      </w:r>
      <w:proofErr w:type="gramStart"/>
      <w:r w:rsidRPr="003949A0">
        <w:rPr>
          <w:rFonts w:ascii="Times New Roman" w:hAnsi="Times New Roman" w:cs="Times New Roman"/>
          <w:sz w:val="24"/>
          <w:szCs w:val="24"/>
          <w:lang w:val="en"/>
        </w:rPr>
        <w:t>E.(</w:t>
      </w:r>
      <w:proofErr w:type="gramEnd"/>
      <w:r w:rsidRPr="003949A0">
        <w:rPr>
          <w:rFonts w:ascii="Times New Roman" w:hAnsi="Times New Roman" w:cs="Times New Roman"/>
          <w:sz w:val="24"/>
          <w:szCs w:val="24"/>
          <w:lang w:val="en"/>
        </w:rPr>
        <w:t xml:space="preserve">1982). </w:t>
      </w:r>
      <w:r w:rsidRPr="003949A0">
        <w:rPr>
          <w:rFonts w:ascii="Times New Roman" w:hAnsi="Times New Roman" w:cs="Times New Roman"/>
          <w:i/>
          <w:iCs/>
          <w:sz w:val="24"/>
          <w:szCs w:val="24"/>
          <w:lang w:val="en"/>
        </w:rPr>
        <w:t>Introduction to Research Methodology</w:t>
      </w:r>
      <w:r w:rsidRPr="003949A0">
        <w:rPr>
          <w:rFonts w:ascii="Times New Roman" w:hAnsi="Times New Roman" w:cs="Times New Roman"/>
          <w:sz w:val="24"/>
          <w:szCs w:val="24"/>
          <w:lang w:val="en"/>
        </w:rPr>
        <w:t>. Onitsha: Summer Educational Publishing Company.</w:t>
      </w:r>
    </w:p>
    <w:p w14:paraId="597CA55E"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l-GR"/>
        </w:rPr>
      </w:pPr>
      <w:r w:rsidRPr="003949A0">
        <w:rPr>
          <w:rFonts w:ascii="Times New Roman" w:hAnsi="Times New Roman" w:cs="Times New Roman"/>
          <w:sz w:val="24"/>
          <w:szCs w:val="24"/>
          <w:lang w:val="en"/>
        </w:rPr>
        <w:t xml:space="preserve">Stanley, J.B. </w:t>
      </w:r>
      <w:r w:rsidRPr="003949A0">
        <w:rPr>
          <w:rFonts w:ascii="Times New Roman" w:hAnsi="Times New Roman" w:cs="Times New Roman"/>
          <w:sz w:val="24"/>
          <w:szCs w:val="24"/>
          <w:lang w:val="el-GR"/>
        </w:rPr>
        <w:t xml:space="preserve">α Dennis, K.D. (2006). </w:t>
      </w:r>
      <w:r w:rsidRPr="003949A0">
        <w:rPr>
          <w:rFonts w:ascii="Times New Roman" w:hAnsi="Times New Roman" w:cs="Times New Roman"/>
          <w:i/>
          <w:iCs/>
          <w:sz w:val="24"/>
          <w:szCs w:val="24"/>
          <w:lang w:val="el-GR"/>
        </w:rPr>
        <w:t>Mass Communication Theory,</w:t>
      </w:r>
      <w:r w:rsidRPr="003949A0">
        <w:rPr>
          <w:rFonts w:ascii="Times New Roman" w:hAnsi="Times New Roman" w:cs="Times New Roman"/>
          <w:sz w:val="24"/>
          <w:szCs w:val="24"/>
          <w:lang w:val="el-GR"/>
        </w:rPr>
        <w:t xml:space="preserve"> (4</w:t>
      </w:r>
      <w:r w:rsidRPr="003949A0">
        <w:rPr>
          <w:rFonts w:ascii="Times New Roman" w:hAnsi="Times New Roman" w:cs="Times New Roman"/>
          <w:sz w:val="24"/>
          <w:szCs w:val="24"/>
          <w:vertAlign w:val="superscript"/>
          <w:lang w:val="el-GR"/>
        </w:rPr>
        <w:t>th</w:t>
      </w:r>
      <w:r w:rsidRPr="003949A0">
        <w:rPr>
          <w:rFonts w:ascii="Times New Roman" w:hAnsi="Times New Roman" w:cs="Times New Roman"/>
          <w:sz w:val="24"/>
          <w:szCs w:val="24"/>
          <w:lang w:val="el-GR"/>
        </w:rPr>
        <w:t xml:space="preserve"> ed). India: Anubha Printers.</w:t>
      </w:r>
    </w:p>
    <w:p w14:paraId="1DE0E928"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Taiwo</w:t>
      </w:r>
      <w:proofErr w:type="spellEnd"/>
      <w:r w:rsidRPr="003949A0">
        <w:rPr>
          <w:rFonts w:ascii="Times New Roman" w:hAnsi="Times New Roman" w:cs="Times New Roman"/>
          <w:sz w:val="24"/>
          <w:szCs w:val="24"/>
          <w:lang w:val="en"/>
        </w:rPr>
        <w:t xml:space="preserve">, A. (1995). </w:t>
      </w:r>
      <w:r w:rsidRPr="003949A0">
        <w:rPr>
          <w:rFonts w:ascii="Times New Roman" w:hAnsi="Times New Roman" w:cs="Times New Roman"/>
          <w:i/>
          <w:iCs/>
          <w:sz w:val="24"/>
          <w:szCs w:val="24"/>
          <w:lang w:val="en"/>
        </w:rPr>
        <w:t>Fundamental to Public Relations</w:t>
      </w:r>
      <w:r w:rsidRPr="003949A0">
        <w:rPr>
          <w:rFonts w:ascii="Times New Roman" w:hAnsi="Times New Roman" w:cs="Times New Roman"/>
          <w:sz w:val="24"/>
          <w:szCs w:val="24"/>
          <w:lang w:val="en"/>
        </w:rPr>
        <w:t>. Lagos: One Soul Publishers.</w:t>
      </w:r>
    </w:p>
    <w:p w14:paraId="585D6D7C"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Uwakwe</w:t>
      </w:r>
      <w:proofErr w:type="spellEnd"/>
      <w:r w:rsidRPr="003949A0">
        <w:rPr>
          <w:rFonts w:ascii="Times New Roman" w:hAnsi="Times New Roman" w:cs="Times New Roman"/>
          <w:sz w:val="24"/>
          <w:szCs w:val="24"/>
          <w:lang w:val="en"/>
        </w:rPr>
        <w:t xml:space="preserve">, O. (2006). </w:t>
      </w:r>
      <w:r w:rsidRPr="003949A0">
        <w:rPr>
          <w:rFonts w:ascii="Times New Roman" w:hAnsi="Times New Roman" w:cs="Times New Roman"/>
          <w:i/>
          <w:iCs/>
          <w:sz w:val="24"/>
          <w:szCs w:val="24"/>
          <w:lang w:val="en"/>
        </w:rPr>
        <w:t>Manual for Writers and Researchers</w:t>
      </w:r>
      <w:r w:rsidRPr="003949A0">
        <w:rPr>
          <w:rFonts w:ascii="Times New Roman" w:hAnsi="Times New Roman" w:cs="Times New Roman"/>
          <w:sz w:val="24"/>
          <w:szCs w:val="24"/>
          <w:lang w:val="en"/>
        </w:rPr>
        <w:t xml:space="preserve">. Enugu: </w:t>
      </w:r>
      <w:proofErr w:type="spellStart"/>
      <w:r w:rsidRPr="003949A0">
        <w:rPr>
          <w:rFonts w:ascii="Times New Roman" w:hAnsi="Times New Roman" w:cs="Times New Roman"/>
          <w:sz w:val="24"/>
          <w:szCs w:val="24"/>
          <w:lang w:val="en"/>
        </w:rPr>
        <w:t>Cecter</w:t>
      </w:r>
      <w:proofErr w:type="spellEnd"/>
      <w:r w:rsidRPr="003949A0">
        <w:rPr>
          <w:rFonts w:ascii="Times New Roman" w:hAnsi="Times New Roman" w:cs="Times New Roman"/>
          <w:sz w:val="24"/>
          <w:szCs w:val="24"/>
          <w:lang w:val="en"/>
        </w:rPr>
        <w:t xml:space="preserve"> Nigeria Ltd.</w:t>
      </w:r>
    </w:p>
    <w:p w14:paraId="133E129B" w14:textId="77777777" w:rsidR="00911308" w:rsidRPr="003949A0" w:rsidRDefault="00911308" w:rsidP="00911308">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sidRPr="003949A0">
        <w:rPr>
          <w:rFonts w:ascii="Times New Roman" w:hAnsi="Times New Roman" w:cs="Times New Roman"/>
          <w:sz w:val="24"/>
          <w:szCs w:val="24"/>
          <w:lang w:val="en"/>
        </w:rPr>
        <w:t>Wimmer</w:t>
      </w:r>
      <w:proofErr w:type="spellEnd"/>
      <w:r w:rsidRPr="003949A0">
        <w:rPr>
          <w:rFonts w:ascii="Times New Roman" w:hAnsi="Times New Roman" w:cs="Times New Roman"/>
          <w:sz w:val="24"/>
          <w:szCs w:val="24"/>
          <w:lang w:val="en"/>
        </w:rPr>
        <w:t xml:space="preserve">, R. (1970). </w:t>
      </w:r>
      <w:r w:rsidRPr="003949A0">
        <w:rPr>
          <w:rFonts w:ascii="Times New Roman" w:hAnsi="Times New Roman" w:cs="Times New Roman"/>
          <w:i/>
          <w:iCs/>
          <w:sz w:val="24"/>
          <w:szCs w:val="24"/>
          <w:lang w:val="en"/>
        </w:rPr>
        <w:t>Mass Media Research</w:t>
      </w:r>
      <w:r w:rsidRPr="003949A0">
        <w:rPr>
          <w:rFonts w:ascii="Times New Roman" w:hAnsi="Times New Roman" w:cs="Times New Roman"/>
          <w:sz w:val="24"/>
          <w:szCs w:val="24"/>
          <w:lang w:val="en"/>
        </w:rPr>
        <w:t>. California: Words Worth Publishing Company.</w:t>
      </w:r>
    </w:p>
    <w:p w14:paraId="4F5C6EA4" w14:textId="77777777" w:rsidR="00911308" w:rsidRPr="003949A0" w:rsidRDefault="00911308" w:rsidP="00911308">
      <w:pPr>
        <w:spacing w:after="0" w:line="360" w:lineRule="auto"/>
        <w:ind w:left="720" w:hanging="720"/>
        <w:jc w:val="both"/>
        <w:rPr>
          <w:rFonts w:ascii="Times New Roman" w:hAnsi="Times New Roman" w:cs="Times New Roman"/>
          <w:sz w:val="24"/>
          <w:szCs w:val="24"/>
        </w:rPr>
      </w:pPr>
    </w:p>
    <w:p w14:paraId="280D7B79" w14:textId="77777777" w:rsidR="00911308" w:rsidRPr="003949A0" w:rsidRDefault="00911308" w:rsidP="00114624">
      <w:pPr>
        <w:spacing w:after="0" w:line="480" w:lineRule="auto"/>
        <w:jc w:val="both"/>
        <w:rPr>
          <w:rFonts w:ascii="Times New Roman" w:hAnsi="Times New Roman" w:cs="Times New Roman"/>
          <w:b/>
          <w:sz w:val="24"/>
          <w:szCs w:val="24"/>
        </w:rPr>
      </w:pPr>
    </w:p>
    <w:p w14:paraId="28468808" w14:textId="77777777" w:rsidR="00FD6107" w:rsidRPr="003949A0" w:rsidRDefault="00FD6107" w:rsidP="00114624">
      <w:pPr>
        <w:spacing w:after="0" w:line="480" w:lineRule="auto"/>
        <w:jc w:val="both"/>
        <w:rPr>
          <w:rFonts w:ascii="Times New Roman" w:hAnsi="Times New Roman" w:cs="Times New Roman"/>
          <w:b/>
          <w:sz w:val="24"/>
          <w:szCs w:val="24"/>
        </w:rPr>
      </w:pPr>
    </w:p>
    <w:p w14:paraId="34DD61CA" w14:textId="77777777" w:rsidR="00FD6107" w:rsidRPr="003949A0" w:rsidRDefault="00FD6107" w:rsidP="00114624">
      <w:pPr>
        <w:spacing w:after="0" w:line="480" w:lineRule="auto"/>
        <w:jc w:val="both"/>
        <w:rPr>
          <w:rFonts w:ascii="Times New Roman" w:hAnsi="Times New Roman" w:cs="Times New Roman"/>
          <w:b/>
          <w:sz w:val="24"/>
          <w:szCs w:val="24"/>
        </w:rPr>
      </w:pPr>
    </w:p>
    <w:p w14:paraId="2BFD55C8" w14:textId="77777777" w:rsidR="00FD6107" w:rsidRPr="003949A0" w:rsidRDefault="00FD6107" w:rsidP="00114624">
      <w:pPr>
        <w:spacing w:after="0" w:line="480" w:lineRule="auto"/>
        <w:jc w:val="both"/>
        <w:rPr>
          <w:rFonts w:ascii="Times New Roman" w:hAnsi="Times New Roman" w:cs="Times New Roman"/>
          <w:b/>
          <w:sz w:val="24"/>
          <w:szCs w:val="24"/>
        </w:rPr>
      </w:pPr>
    </w:p>
    <w:p w14:paraId="30D09381" w14:textId="77777777" w:rsidR="00FD6107" w:rsidRPr="003949A0" w:rsidRDefault="00FD6107" w:rsidP="00114624">
      <w:pPr>
        <w:spacing w:after="0" w:line="480" w:lineRule="auto"/>
        <w:jc w:val="both"/>
        <w:rPr>
          <w:rFonts w:ascii="Times New Roman" w:hAnsi="Times New Roman" w:cs="Times New Roman"/>
          <w:b/>
          <w:sz w:val="24"/>
          <w:szCs w:val="24"/>
        </w:rPr>
      </w:pPr>
    </w:p>
    <w:p w14:paraId="4CB77808" w14:textId="77777777" w:rsidR="00FD6107" w:rsidRPr="003949A0" w:rsidRDefault="00FD6107" w:rsidP="00114624">
      <w:pPr>
        <w:spacing w:after="0" w:line="480" w:lineRule="auto"/>
        <w:jc w:val="both"/>
        <w:rPr>
          <w:rFonts w:ascii="Times New Roman" w:hAnsi="Times New Roman" w:cs="Times New Roman"/>
          <w:b/>
          <w:sz w:val="24"/>
          <w:szCs w:val="24"/>
        </w:rPr>
      </w:pPr>
    </w:p>
    <w:p w14:paraId="35849F47" w14:textId="77777777" w:rsidR="00FD6107" w:rsidRPr="003949A0" w:rsidRDefault="00FD6107" w:rsidP="00114624">
      <w:pPr>
        <w:spacing w:after="0" w:line="480" w:lineRule="auto"/>
        <w:jc w:val="both"/>
        <w:rPr>
          <w:rFonts w:ascii="Times New Roman" w:hAnsi="Times New Roman" w:cs="Times New Roman"/>
          <w:b/>
          <w:sz w:val="24"/>
          <w:szCs w:val="24"/>
        </w:rPr>
      </w:pPr>
    </w:p>
    <w:p w14:paraId="3BDF2E80" w14:textId="77777777" w:rsidR="00FD6107" w:rsidRPr="003949A0" w:rsidRDefault="00FD6107" w:rsidP="00114624">
      <w:pPr>
        <w:spacing w:after="0" w:line="480" w:lineRule="auto"/>
        <w:jc w:val="both"/>
        <w:rPr>
          <w:rFonts w:ascii="Times New Roman" w:hAnsi="Times New Roman" w:cs="Times New Roman"/>
          <w:b/>
          <w:sz w:val="24"/>
          <w:szCs w:val="24"/>
        </w:rPr>
      </w:pPr>
    </w:p>
    <w:p w14:paraId="4AE22224" w14:textId="77777777" w:rsidR="00FD6107" w:rsidRPr="003949A0" w:rsidRDefault="00FD6107" w:rsidP="00FD6107">
      <w:pPr>
        <w:autoSpaceDE w:val="0"/>
        <w:autoSpaceDN w:val="0"/>
        <w:adjustRightInd w:val="0"/>
        <w:ind w:right="-279"/>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t>APPENDIX A</w:t>
      </w:r>
    </w:p>
    <w:p w14:paraId="60448908" w14:textId="77777777" w:rsidR="00FD6107" w:rsidRPr="003949A0" w:rsidRDefault="00FD6107" w:rsidP="00FD6107">
      <w:pPr>
        <w:autoSpaceDE w:val="0"/>
        <w:autoSpaceDN w:val="0"/>
        <w:adjustRightInd w:val="0"/>
        <w:spacing w:line="200" w:lineRule="atLeast"/>
        <w:rPr>
          <w:rFonts w:ascii="Times New Roman" w:hAnsi="Times New Roman" w:cs="Times New Roman"/>
          <w:sz w:val="20"/>
          <w:szCs w:val="20"/>
          <w:lang w:val="en"/>
        </w:rPr>
      </w:pPr>
    </w:p>
    <w:p w14:paraId="4049DC76" w14:textId="77777777" w:rsidR="00FD6107" w:rsidRPr="003949A0" w:rsidRDefault="00FD6107" w:rsidP="006F7C26">
      <w:pPr>
        <w:autoSpaceDE w:val="0"/>
        <w:autoSpaceDN w:val="0"/>
        <w:adjustRightInd w:val="0"/>
        <w:spacing w:line="240" w:lineRule="auto"/>
        <w:ind w:left="4620"/>
        <w:rPr>
          <w:rFonts w:ascii="Times New Roman" w:hAnsi="Times New Roman" w:cs="Times New Roman"/>
          <w:sz w:val="24"/>
          <w:szCs w:val="24"/>
          <w:lang w:val="en"/>
        </w:rPr>
      </w:pPr>
      <w:r w:rsidRPr="003949A0">
        <w:rPr>
          <w:rFonts w:ascii="Times New Roman" w:hAnsi="Times New Roman" w:cs="Times New Roman"/>
          <w:sz w:val="24"/>
          <w:szCs w:val="24"/>
          <w:lang w:val="en"/>
        </w:rPr>
        <w:t>Department of Marketing,</w:t>
      </w:r>
    </w:p>
    <w:p w14:paraId="6C9B6B90" w14:textId="77777777" w:rsidR="00FD6107" w:rsidRPr="003949A0" w:rsidRDefault="00FD6107" w:rsidP="006F7C26">
      <w:pPr>
        <w:autoSpaceDE w:val="0"/>
        <w:autoSpaceDN w:val="0"/>
        <w:adjustRightInd w:val="0"/>
        <w:spacing w:line="240" w:lineRule="auto"/>
        <w:ind w:left="4620"/>
        <w:rPr>
          <w:rFonts w:ascii="Times New Roman" w:hAnsi="Times New Roman" w:cs="Times New Roman"/>
          <w:sz w:val="20"/>
          <w:szCs w:val="20"/>
          <w:lang w:val="en"/>
        </w:rPr>
      </w:pPr>
      <w:r w:rsidRPr="003949A0">
        <w:rPr>
          <w:rFonts w:ascii="Times New Roman" w:hAnsi="Times New Roman" w:cs="Times New Roman"/>
          <w:sz w:val="24"/>
          <w:szCs w:val="24"/>
          <w:lang w:val="en"/>
        </w:rPr>
        <w:t>Institute of Finance and Management Studies,</w:t>
      </w:r>
    </w:p>
    <w:p w14:paraId="217A6535" w14:textId="77777777" w:rsidR="00FD6107" w:rsidRPr="003949A0" w:rsidRDefault="00FD6107" w:rsidP="006F7C26">
      <w:pPr>
        <w:autoSpaceDE w:val="0"/>
        <w:autoSpaceDN w:val="0"/>
        <w:adjustRightInd w:val="0"/>
        <w:spacing w:line="240" w:lineRule="auto"/>
        <w:ind w:left="4620"/>
        <w:rPr>
          <w:rFonts w:ascii="Times New Roman" w:hAnsi="Times New Roman" w:cs="Times New Roman"/>
          <w:sz w:val="20"/>
          <w:szCs w:val="20"/>
          <w:lang w:val="en"/>
        </w:rPr>
      </w:pPr>
      <w:r w:rsidRPr="003949A0">
        <w:rPr>
          <w:rFonts w:ascii="Times New Roman" w:hAnsi="Times New Roman" w:cs="Times New Roman"/>
          <w:sz w:val="24"/>
          <w:szCs w:val="24"/>
          <w:lang w:val="en"/>
        </w:rPr>
        <w:t>Kwara State Polytechnic, Ilorin</w:t>
      </w:r>
    </w:p>
    <w:p w14:paraId="6F895953" w14:textId="77777777" w:rsidR="00FD6107" w:rsidRPr="003949A0" w:rsidRDefault="00FD6107" w:rsidP="006F7C26">
      <w:pPr>
        <w:autoSpaceDE w:val="0"/>
        <w:autoSpaceDN w:val="0"/>
        <w:adjustRightInd w:val="0"/>
        <w:spacing w:line="240" w:lineRule="auto"/>
        <w:ind w:left="4620"/>
        <w:rPr>
          <w:rFonts w:ascii="Times New Roman" w:hAnsi="Times New Roman" w:cs="Times New Roman"/>
          <w:sz w:val="20"/>
          <w:szCs w:val="20"/>
          <w:lang w:val="en"/>
        </w:rPr>
      </w:pPr>
      <w:r w:rsidRPr="003949A0">
        <w:rPr>
          <w:rFonts w:ascii="Times New Roman" w:hAnsi="Times New Roman" w:cs="Times New Roman"/>
          <w:sz w:val="24"/>
          <w:szCs w:val="24"/>
          <w:lang w:val="en"/>
        </w:rPr>
        <w:t>Kwara State.</w:t>
      </w:r>
    </w:p>
    <w:p w14:paraId="0334B267" w14:textId="77777777" w:rsidR="00FD6107" w:rsidRPr="003949A0" w:rsidRDefault="00FD6107" w:rsidP="006F7C26">
      <w:pPr>
        <w:autoSpaceDE w:val="0"/>
        <w:autoSpaceDN w:val="0"/>
        <w:adjustRightInd w:val="0"/>
        <w:spacing w:line="240" w:lineRule="auto"/>
        <w:rPr>
          <w:rFonts w:ascii="Times New Roman" w:hAnsi="Times New Roman" w:cs="Times New Roman"/>
          <w:sz w:val="20"/>
          <w:szCs w:val="20"/>
          <w:lang w:val="en"/>
        </w:rPr>
      </w:pPr>
    </w:p>
    <w:p w14:paraId="17ACC69A" w14:textId="77777777" w:rsidR="00FD6107" w:rsidRPr="003949A0" w:rsidRDefault="00FD6107" w:rsidP="006F7C26">
      <w:pPr>
        <w:autoSpaceDE w:val="0"/>
        <w:autoSpaceDN w:val="0"/>
        <w:adjustRightInd w:val="0"/>
        <w:spacing w:line="240" w:lineRule="auto"/>
        <w:rPr>
          <w:rFonts w:ascii="Times New Roman" w:hAnsi="Times New Roman" w:cs="Times New Roman"/>
          <w:sz w:val="20"/>
          <w:szCs w:val="20"/>
          <w:lang w:val="en"/>
        </w:rPr>
      </w:pPr>
      <w:r w:rsidRPr="003949A0">
        <w:rPr>
          <w:rFonts w:ascii="Times New Roman" w:hAnsi="Times New Roman" w:cs="Times New Roman"/>
          <w:sz w:val="24"/>
          <w:szCs w:val="24"/>
          <w:lang w:val="en"/>
        </w:rPr>
        <w:t>Dear Respondent,</w:t>
      </w:r>
    </w:p>
    <w:p w14:paraId="5A4BC9BA" w14:textId="77777777" w:rsidR="00FD6107" w:rsidRPr="003949A0" w:rsidRDefault="00FD6107" w:rsidP="006F7C26">
      <w:pPr>
        <w:autoSpaceDE w:val="0"/>
        <w:autoSpaceDN w:val="0"/>
        <w:adjustRightInd w:val="0"/>
        <w:spacing w:line="240" w:lineRule="auto"/>
        <w:rPr>
          <w:rFonts w:ascii="Times New Roman" w:hAnsi="Times New Roman" w:cs="Times New Roman"/>
          <w:sz w:val="20"/>
          <w:szCs w:val="20"/>
          <w:lang w:val="en"/>
        </w:rPr>
      </w:pPr>
    </w:p>
    <w:p w14:paraId="2886D5DD" w14:textId="77777777" w:rsidR="00FD6107" w:rsidRPr="003949A0" w:rsidRDefault="00FD6107" w:rsidP="006F7C26">
      <w:pPr>
        <w:autoSpaceDE w:val="0"/>
        <w:autoSpaceDN w:val="0"/>
        <w:adjustRightInd w:val="0"/>
        <w:spacing w:line="240" w:lineRule="auto"/>
        <w:jc w:val="both"/>
        <w:rPr>
          <w:rFonts w:ascii="Times New Roman" w:hAnsi="Times New Roman" w:cs="Times New Roman"/>
          <w:sz w:val="20"/>
          <w:szCs w:val="20"/>
          <w:lang w:val="en"/>
        </w:rPr>
      </w:pPr>
      <w:r w:rsidRPr="003949A0">
        <w:rPr>
          <w:rFonts w:ascii="Times New Roman" w:hAnsi="Times New Roman" w:cs="Times New Roman"/>
          <w:sz w:val="24"/>
          <w:szCs w:val="24"/>
          <w:lang w:val="en"/>
        </w:rPr>
        <w:t>I am a final year student of the above department and Institution. I am conducting a</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research project on the topic “Impact of Public Relations on Marketing of Banking Service (a Study of Guarantee Trust Bank, Ilorin)”.</w:t>
      </w:r>
    </w:p>
    <w:p w14:paraId="57C74B56" w14:textId="77777777" w:rsidR="00FD6107" w:rsidRPr="003949A0" w:rsidRDefault="00FD6107" w:rsidP="006F7C26">
      <w:pPr>
        <w:autoSpaceDE w:val="0"/>
        <w:autoSpaceDN w:val="0"/>
        <w:adjustRightInd w:val="0"/>
        <w:spacing w:line="240" w:lineRule="auto"/>
        <w:jc w:val="both"/>
        <w:rPr>
          <w:rFonts w:ascii="Times New Roman" w:hAnsi="Times New Roman" w:cs="Times New Roman"/>
          <w:sz w:val="20"/>
          <w:szCs w:val="20"/>
          <w:lang w:val="en"/>
        </w:rPr>
      </w:pPr>
      <w:r w:rsidRPr="003949A0">
        <w:rPr>
          <w:rFonts w:ascii="Times New Roman" w:hAnsi="Times New Roman" w:cs="Times New Roman"/>
          <w:sz w:val="24"/>
          <w:szCs w:val="24"/>
          <w:lang w:val="en"/>
        </w:rPr>
        <w:t>I appeal to you to kindly supply the answer to the following information in the best of your</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knowledge. All information disclosed shall be treated in strict confidence and for research</w:t>
      </w:r>
      <w:r w:rsidRPr="003949A0">
        <w:rPr>
          <w:rFonts w:ascii="Times New Roman" w:hAnsi="Times New Roman" w:cs="Times New Roman"/>
          <w:sz w:val="20"/>
          <w:szCs w:val="20"/>
          <w:lang w:val="en"/>
        </w:rPr>
        <w:t xml:space="preserve"> </w:t>
      </w:r>
      <w:r w:rsidRPr="003949A0">
        <w:rPr>
          <w:rFonts w:ascii="Times New Roman" w:hAnsi="Times New Roman" w:cs="Times New Roman"/>
          <w:sz w:val="24"/>
          <w:szCs w:val="24"/>
          <w:lang w:val="en"/>
        </w:rPr>
        <w:t>purpose only.</w:t>
      </w:r>
    </w:p>
    <w:p w14:paraId="13A20A19" w14:textId="77777777" w:rsidR="00FD6107" w:rsidRPr="003949A0" w:rsidRDefault="00FD6107" w:rsidP="006F7C26">
      <w:pPr>
        <w:autoSpaceDE w:val="0"/>
        <w:autoSpaceDN w:val="0"/>
        <w:adjustRightInd w:val="0"/>
        <w:spacing w:line="240" w:lineRule="auto"/>
        <w:jc w:val="both"/>
        <w:rPr>
          <w:rFonts w:ascii="Times New Roman" w:hAnsi="Times New Roman" w:cs="Times New Roman"/>
          <w:sz w:val="20"/>
          <w:szCs w:val="20"/>
          <w:lang w:val="en"/>
        </w:rPr>
      </w:pPr>
      <w:r w:rsidRPr="003949A0">
        <w:rPr>
          <w:rFonts w:ascii="Times New Roman" w:hAnsi="Times New Roman" w:cs="Times New Roman"/>
          <w:sz w:val="24"/>
          <w:szCs w:val="24"/>
          <w:lang w:val="en"/>
        </w:rPr>
        <w:t>Thanks for your anticipated co-operation.</w:t>
      </w:r>
    </w:p>
    <w:p w14:paraId="4A6A0B1E" w14:textId="77777777" w:rsidR="00FD6107" w:rsidRPr="003949A0" w:rsidRDefault="00FD6107" w:rsidP="006F7C26">
      <w:pPr>
        <w:autoSpaceDE w:val="0"/>
        <w:autoSpaceDN w:val="0"/>
        <w:adjustRightInd w:val="0"/>
        <w:spacing w:line="240" w:lineRule="auto"/>
        <w:ind w:left="6300"/>
        <w:rPr>
          <w:rFonts w:ascii="Times New Roman" w:hAnsi="Times New Roman" w:cs="Times New Roman"/>
          <w:sz w:val="20"/>
          <w:szCs w:val="20"/>
          <w:lang w:val="en"/>
        </w:rPr>
      </w:pPr>
      <w:r w:rsidRPr="003949A0">
        <w:rPr>
          <w:rFonts w:ascii="Times New Roman" w:hAnsi="Times New Roman" w:cs="Times New Roman"/>
          <w:sz w:val="24"/>
          <w:szCs w:val="24"/>
          <w:lang w:val="en"/>
        </w:rPr>
        <w:t>Yours faithfully,</w:t>
      </w:r>
    </w:p>
    <w:p w14:paraId="613953EA" w14:textId="77777777" w:rsidR="00FD6107" w:rsidRPr="003949A0" w:rsidRDefault="00FD6107" w:rsidP="006F7C26">
      <w:pPr>
        <w:autoSpaceDE w:val="0"/>
        <w:autoSpaceDN w:val="0"/>
        <w:adjustRightInd w:val="0"/>
        <w:spacing w:line="240" w:lineRule="auto"/>
        <w:rPr>
          <w:rFonts w:ascii="Times New Roman" w:hAnsi="Times New Roman" w:cs="Times New Roman"/>
          <w:sz w:val="20"/>
          <w:szCs w:val="20"/>
          <w:lang w:val="en"/>
        </w:rPr>
      </w:pPr>
    </w:p>
    <w:p w14:paraId="6F5525ED" w14:textId="77777777" w:rsidR="00FD6107" w:rsidRPr="003949A0" w:rsidRDefault="00FD6107" w:rsidP="006F7C26">
      <w:pPr>
        <w:autoSpaceDE w:val="0"/>
        <w:autoSpaceDN w:val="0"/>
        <w:adjustRightInd w:val="0"/>
        <w:spacing w:line="240" w:lineRule="auto"/>
        <w:ind w:left="6340"/>
        <w:rPr>
          <w:rFonts w:ascii="Times New Roman" w:hAnsi="Times New Roman" w:cs="Times New Roman"/>
          <w:sz w:val="24"/>
          <w:szCs w:val="24"/>
          <w:lang w:val="en"/>
        </w:rPr>
      </w:pPr>
      <w:r w:rsidRPr="003949A0">
        <w:rPr>
          <w:rFonts w:ascii="Times New Roman" w:hAnsi="Times New Roman" w:cs="Times New Roman"/>
          <w:sz w:val="24"/>
          <w:szCs w:val="24"/>
          <w:lang w:val="en"/>
        </w:rPr>
        <w:t>Researcher.</w:t>
      </w:r>
    </w:p>
    <w:p w14:paraId="309CE0D9" w14:textId="77777777" w:rsidR="00FD6107" w:rsidRPr="003949A0" w:rsidRDefault="00FD6107" w:rsidP="00FD6107">
      <w:pPr>
        <w:autoSpaceDE w:val="0"/>
        <w:autoSpaceDN w:val="0"/>
        <w:adjustRightInd w:val="0"/>
        <w:rPr>
          <w:rFonts w:ascii="Times New Roman" w:hAnsi="Times New Roman" w:cs="Times New Roman"/>
          <w:sz w:val="24"/>
          <w:szCs w:val="24"/>
          <w:lang w:val="en"/>
        </w:rPr>
      </w:pPr>
    </w:p>
    <w:p w14:paraId="0D6AA01B" w14:textId="77777777" w:rsidR="00FD6107" w:rsidRPr="003949A0" w:rsidRDefault="00FD6107" w:rsidP="00FD6107">
      <w:pPr>
        <w:autoSpaceDE w:val="0"/>
        <w:autoSpaceDN w:val="0"/>
        <w:adjustRightInd w:val="0"/>
        <w:rPr>
          <w:rFonts w:ascii="Times New Roman" w:hAnsi="Times New Roman" w:cs="Times New Roman"/>
          <w:sz w:val="24"/>
          <w:szCs w:val="24"/>
          <w:lang w:val="en"/>
        </w:rPr>
      </w:pPr>
    </w:p>
    <w:p w14:paraId="2ACE108E" w14:textId="77777777" w:rsidR="006F7C26" w:rsidRDefault="006F7C26" w:rsidP="001763EB">
      <w:pPr>
        <w:autoSpaceDE w:val="0"/>
        <w:autoSpaceDN w:val="0"/>
        <w:adjustRightInd w:val="0"/>
        <w:spacing w:after="0"/>
        <w:ind w:left="760"/>
        <w:jc w:val="center"/>
        <w:rPr>
          <w:rFonts w:ascii="Times New Roman" w:hAnsi="Times New Roman" w:cs="Times New Roman"/>
          <w:b/>
          <w:bCs/>
          <w:sz w:val="24"/>
          <w:szCs w:val="24"/>
          <w:lang w:val="en"/>
        </w:rPr>
      </w:pPr>
    </w:p>
    <w:p w14:paraId="2BC25C9F" w14:textId="77777777" w:rsidR="006F7C26" w:rsidRDefault="006F7C26" w:rsidP="001763EB">
      <w:pPr>
        <w:autoSpaceDE w:val="0"/>
        <w:autoSpaceDN w:val="0"/>
        <w:adjustRightInd w:val="0"/>
        <w:spacing w:after="0"/>
        <w:ind w:left="760"/>
        <w:jc w:val="center"/>
        <w:rPr>
          <w:rFonts w:ascii="Times New Roman" w:hAnsi="Times New Roman" w:cs="Times New Roman"/>
          <w:b/>
          <w:bCs/>
          <w:sz w:val="24"/>
          <w:szCs w:val="24"/>
          <w:lang w:val="en"/>
        </w:rPr>
      </w:pPr>
    </w:p>
    <w:p w14:paraId="4A6F31EC" w14:textId="77777777" w:rsidR="006F7C26" w:rsidRDefault="006F7C26" w:rsidP="001763EB">
      <w:pPr>
        <w:autoSpaceDE w:val="0"/>
        <w:autoSpaceDN w:val="0"/>
        <w:adjustRightInd w:val="0"/>
        <w:spacing w:after="0"/>
        <w:ind w:left="760"/>
        <w:jc w:val="center"/>
        <w:rPr>
          <w:rFonts w:ascii="Times New Roman" w:hAnsi="Times New Roman" w:cs="Times New Roman"/>
          <w:b/>
          <w:bCs/>
          <w:sz w:val="24"/>
          <w:szCs w:val="24"/>
          <w:lang w:val="en"/>
        </w:rPr>
      </w:pPr>
    </w:p>
    <w:p w14:paraId="4E8CD2EC" w14:textId="29E17C6D" w:rsidR="001763EB" w:rsidRPr="003949A0" w:rsidRDefault="001763EB" w:rsidP="001763EB">
      <w:pPr>
        <w:autoSpaceDE w:val="0"/>
        <w:autoSpaceDN w:val="0"/>
        <w:adjustRightInd w:val="0"/>
        <w:spacing w:after="0"/>
        <w:ind w:left="760"/>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lastRenderedPageBreak/>
        <w:t>APPENDIX B</w:t>
      </w:r>
    </w:p>
    <w:p w14:paraId="0B847A89" w14:textId="77777777" w:rsidR="001763EB" w:rsidRPr="003949A0" w:rsidRDefault="001763EB" w:rsidP="001763EB">
      <w:pPr>
        <w:autoSpaceDE w:val="0"/>
        <w:autoSpaceDN w:val="0"/>
        <w:adjustRightInd w:val="0"/>
        <w:spacing w:after="0"/>
        <w:ind w:left="760"/>
        <w:jc w:val="center"/>
        <w:rPr>
          <w:rFonts w:ascii="Times New Roman" w:hAnsi="Times New Roman" w:cs="Times New Roman"/>
          <w:sz w:val="20"/>
          <w:szCs w:val="20"/>
          <w:lang w:val="en"/>
        </w:rPr>
      </w:pPr>
      <w:r w:rsidRPr="003949A0">
        <w:rPr>
          <w:rFonts w:ascii="Times New Roman" w:hAnsi="Times New Roman" w:cs="Times New Roman"/>
          <w:b/>
          <w:bCs/>
          <w:sz w:val="24"/>
          <w:szCs w:val="24"/>
          <w:lang w:val="en"/>
        </w:rPr>
        <w:t>Questionnaire</w:t>
      </w:r>
    </w:p>
    <w:p w14:paraId="745D823A" w14:textId="77777777" w:rsidR="001763EB" w:rsidRPr="003949A0" w:rsidRDefault="001763EB" w:rsidP="001763EB">
      <w:pPr>
        <w:autoSpaceDE w:val="0"/>
        <w:autoSpaceDN w:val="0"/>
        <w:adjustRightInd w:val="0"/>
        <w:spacing w:after="0" w:line="272" w:lineRule="atLeast"/>
        <w:rPr>
          <w:rFonts w:ascii="Times New Roman" w:hAnsi="Times New Roman" w:cs="Times New Roman"/>
          <w:sz w:val="20"/>
          <w:szCs w:val="20"/>
          <w:lang w:val="en"/>
        </w:rPr>
      </w:pPr>
    </w:p>
    <w:p w14:paraId="4259EE92" w14:textId="77777777" w:rsidR="001763EB" w:rsidRPr="003949A0" w:rsidRDefault="001763EB" w:rsidP="001763EB">
      <w:pPr>
        <w:autoSpaceDE w:val="0"/>
        <w:autoSpaceDN w:val="0"/>
        <w:adjustRightInd w:val="0"/>
        <w:spacing w:after="0"/>
        <w:jc w:val="both"/>
        <w:rPr>
          <w:rFonts w:ascii="Times New Roman" w:hAnsi="Times New Roman" w:cs="Times New Roman"/>
          <w:sz w:val="20"/>
          <w:szCs w:val="20"/>
          <w:lang w:val="en"/>
        </w:rPr>
      </w:pPr>
      <w:r w:rsidRPr="003949A0">
        <w:rPr>
          <w:rFonts w:ascii="Times New Roman" w:hAnsi="Times New Roman" w:cs="Times New Roman"/>
          <w:sz w:val="24"/>
          <w:szCs w:val="24"/>
          <w:lang w:val="en"/>
        </w:rPr>
        <w:t>Please tick in the appropriate box that indicate your answer to the questions</w:t>
      </w:r>
    </w:p>
    <w:p w14:paraId="0F22287D" w14:textId="77777777" w:rsidR="001763EB" w:rsidRPr="003949A0" w:rsidRDefault="001763EB" w:rsidP="001763EB">
      <w:pPr>
        <w:autoSpaceDE w:val="0"/>
        <w:autoSpaceDN w:val="0"/>
        <w:adjustRightInd w:val="0"/>
        <w:spacing w:after="0" w:line="200" w:lineRule="atLeast"/>
        <w:jc w:val="both"/>
        <w:rPr>
          <w:rFonts w:ascii="Times New Roman" w:hAnsi="Times New Roman" w:cs="Times New Roman"/>
          <w:sz w:val="20"/>
          <w:szCs w:val="20"/>
          <w:lang w:val="en"/>
        </w:rPr>
      </w:pPr>
    </w:p>
    <w:p w14:paraId="2C7807E5" w14:textId="77777777" w:rsidR="001763EB" w:rsidRPr="003949A0" w:rsidRDefault="001763EB" w:rsidP="001763EB">
      <w:pPr>
        <w:autoSpaceDE w:val="0"/>
        <w:autoSpaceDN w:val="0"/>
        <w:adjustRightInd w:val="0"/>
        <w:spacing w:after="0" w:line="200" w:lineRule="atLeast"/>
        <w:jc w:val="both"/>
        <w:rPr>
          <w:rFonts w:ascii="Times New Roman" w:hAnsi="Times New Roman" w:cs="Times New Roman"/>
          <w:sz w:val="20"/>
          <w:szCs w:val="20"/>
          <w:lang w:val="en"/>
        </w:rPr>
      </w:pPr>
    </w:p>
    <w:p w14:paraId="13D3B6C8" w14:textId="77777777" w:rsidR="001763EB" w:rsidRPr="003949A0" w:rsidRDefault="001763EB" w:rsidP="001763EB">
      <w:pPr>
        <w:autoSpaceDE w:val="0"/>
        <w:autoSpaceDN w:val="0"/>
        <w:adjustRightInd w:val="0"/>
        <w:spacing w:after="0" w:line="380" w:lineRule="atLeast"/>
        <w:rPr>
          <w:rFonts w:ascii="Times New Roman" w:hAnsi="Times New Roman" w:cs="Times New Roman"/>
          <w:sz w:val="24"/>
          <w:szCs w:val="24"/>
          <w:lang w:val="en"/>
        </w:rPr>
      </w:pPr>
      <w:r w:rsidRPr="003949A0">
        <w:rPr>
          <w:rFonts w:ascii="Times New Roman" w:hAnsi="Times New Roman" w:cs="Times New Roman"/>
          <w:sz w:val="24"/>
          <w:szCs w:val="24"/>
          <w:lang w:val="en"/>
        </w:rPr>
        <w:t>1.</w:t>
      </w:r>
      <w:r w:rsidRPr="003949A0">
        <w:rPr>
          <w:rFonts w:ascii="Times New Roman" w:hAnsi="Times New Roman" w:cs="Times New Roman"/>
          <w:sz w:val="24"/>
          <w:szCs w:val="24"/>
          <w:lang w:val="en"/>
        </w:rPr>
        <w:tab/>
        <w:t>What is your gender?</w:t>
      </w:r>
    </w:p>
    <w:p w14:paraId="3C17E149" w14:textId="77777777" w:rsidR="001763EB" w:rsidRPr="003949A0" w:rsidRDefault="001763EB" w:rsidP="001763EB">
      <w:pPr>
        <w:autoSpaceDE w:val="0"/>
        <w:autoSpaceDN w:val="0"/>
        <w:adjustRightInd w:val="0"/>
        <w:spacing w:after="0" w:line="380" w:lineRule="atLeast"/>
        <w:ind w:firstLine="720"/>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(a) Male </w:t>
      </w:r>
      <w:r w:rsidRPr="003949A0">
        <w:rPr>
          <w:rFonts w:ascii="Times New Roman" w:hAnsi="Times New Roman" w:cs="Times New Roman"/>
          <w:sz w:val="24"/>
          <w:szCs w:val="24"/>
          <w:lang w:val="en"/>
        </w:rPr>
        <w:tab/>
        <w:t xml:space="preserve">(b) Female </w:t>
      </w:r>
    </w:p>
    <w:p w14:paraId="7B2A840F" w14:textId="77777777" w:rsidR="001763EB" w:rsidRPr="003949A0" w:rsidRDefault="001763EB" w:rsidP="001763EB">
      <w:pPr>
        <w:autoSpaceDE w:val="0"/>
        <w:autoSpaceDN w:val="0"/>
        <w:adjustRightInd w:val="0"/>
        <w:spacing w:after="0" w:line="200" w:lineRule="atLeast"/>
        <w:rPr>
          <w:rFonts w:ascii="Times New Roman" w:hAnsi="Times New Roman" w:cs="Times New Roman"/>
          <w:sz w:val="24"/>
          <w:szCs w:val="24"/>
          <w:lang w:val="en"/>
        </w:rPr>
      </w:pPr>
    </w:p>
    <w:p w14:paraId="29192BC9"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2.</w:t>
      </w:r>
      <w:r w:rsidRPr="003949A0">
        <w:rPr>
          <w:rFonts w:ascii="Times New Roman" w:hAnsi="Times New Roman" w:cs="Times New Roman"/>
          <w:sz w:val="24"/>
          <w:szCs w:val="24"/>
          <w:lang w:val="en"/>
        </w:rPr>
        <w:tab/>
        <w:t>What is your age bracket?</w:t>
      </w:r>
    </w:p>
    <w:p w14:paraId="45B18D12"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(a) 18 -25yrs</w:t>
      </w:r>
      <w:r w:rsidRPr="003949A0">
        <w:rPr>
          <w:rFonts w:ascii="Times New Roman" w:hAnsi="Times New Roman" w:cs="Times New Roman"/>
          <w:sz w:val="24"/>
          <w:szCs w:val="24"/>
          <w:lang w:val="en"/>
        </w:rPr>
        <w:tab/>
        <w:t xml:space="preserve"> (b) 26 – 35yrs</w:t>
      </w:r>
      <w:r w:rsidRPr="003949A0">
        <w:rPr>
          <w:rFonts w:ascii="Times New Roman" w:hAnsi="Times New Roman" w:cs="Times New Roman"/>
          <w:sz w:val="24"/>
          <w:szCs w:val="24"/>
          <w:lang w:val="en"/>
        </w:rPr>
        <w:tab/>
        <w:t xml:space="preserve">(c) 36 – 45yrs </w:t>
      </w:r>
      <w:r w:rsidRPr="003949A0">
        <w:rPr>
          <w:rFonts w:ascii="Times New Roman" w:hAnsi="Times New Roman" w:cs="Times New Roman"/>
          <w:sz w:val="24"/>
          <w:szCs w:val="24"/>
          <w:lang w:val="en"/>
        </w:rPr>
        <w:tab/>
        <w:t xml:space="preserve">(d) 46 and above </w:t>
      </w:r>
    </w:p>
    <w:p w14:paraId="477DB737" w14:textId="77777777" w:rsidR="001763EB" w:rsidRPr="003949A0" w:rsidRDefault="001763EB" w:rsidP="001763EB">
      <w:pPr>
        <w:autoSpaceDE w:val="0"/>
        <w:autoSpaceDN w:val="0"/>
        <w:adjustRightInd w:val="0"/>
        <w:spacing w:after="0" w:line="200" w:lineRule="atLeast"/>
        <w:rPr>
          <w:rFonts w:ascii="Times New Roman" w:hAnsi="Times New Roman" w:cs="Times New Roman"/>
          <w:sz w:val="20"/>
          <w:szCs w:val="20"/>
          <w:lang w:val="en"/>
        </w:rPr>
      </w:pPr>
    </w:p>
    <w:p w14:paraId="3CEAA45A"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3.</w:t>
      </w:r>
      <w:r w:rsidRPr="003949A0">
        <w:rPr>
          <w:rFonts w:ascii="Times New Roman" w:hAnsi="Times New Roman" w:cs="Times New Roman"/>
          <w:sz w:val="24"/>
          <w:szCs w:val="24"/>
          <w:lang w:val="en"/>
        </w:rPr>
        <w:tab/>
        <w:t>What is your occupation?</w:t>
      </w:r>
    </w:p>
    <w:p w14:paraId="10AFF5B4"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(a)Student </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Civil Servant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(c) Business</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(d) others, please specify</w:t>
      </w:r>
    </w:p>
    <w:p w14:paraId="4971A82C" w14:textId="77777777" w:rsidR="001763EB" w:rsidRPr="003949A0" w:rsidRDefault="001763EB" w:rsidP="001763EB">
      <w:pPr>
        <w:autoSpaceDE w:val="0"/>
        <w:autoSpaceDN w:val="0"/>
        <w:adjustRightInd w:val="0"/>
        <w:spacing w:after="0"/>
        <w:rPr>
          <w:rFonts w:ascii="Times New Roman" w:hAnsi="Times New Roman" w:cs="Times New Roman"/>
          <w:sz w:val="20"/>
          <w:szCs w:val="20"/>
          <w:lang w:val="en"/>
        </w:rPr>
      </w:pPr>
    </w:p>
    <w:p w14:paraId="284D7927"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0"/>
          <w:lang w:val="en"/>
        </w:rPr>
        <w:t>4.</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What is your Marital Status?</w:t>
      </w:r>
    </w:p>
    <w:p w14:paraId="3F2D867D"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(a)Single</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Married</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(c) Divorced</w:t>
      </w:r>
      <w:r w:rsidRPr="003949A0">
        <w:rPr>
          <w:rFonts w:ascii="Times New Roman" w:hAnsi="Times New Roman" w:cs="Times New Roman"/>
          <w:sz w:val="24"/>
          <w:szCs w:val="24"/>
          <w:lang w:val="en"/>
        </w:rPr>
        <w:tab/>
        <w:t>(d) Widow</w:t>
      </w:r>
    </w:p>
    <w:p w14:paraId="508D4186" w14:textId="77777777" w:rsidR="001763EB" w:rsidRPr="003949A0" w:rsidRDefault="001763EB" w:rsidP="001763EB">
      <w:pPr>
        <w:autoSpaceDE w:val="0"/>
        <w:autoSpaceDN w:val="0"/>
        <w:adjustRightInd w:val="0"/>
        <w:spacing w:after="0" w:line="200" w:lineRule="atLeast"/>
        <w:rPr>
          <w:rFonts w:ascii="Times New Roman" w:hAnsi="Times New Roman" w:cs="Times New Roman"/>
          <w:sz w:val="20"/>
          <w:szCs w:val="20"/>
          <w:lang w:val="en"/>
        </w:rPr>
      </w:pPr>
    </w:p>
    <w:p w14:paraId="5617A2E5"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0"/>
          <w:lang w:val="en"/>
        </w:rPr>
        <w:t>5.</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What is your academic qualification?</w:t>
      </w:r>
    </w:p>
    <w:p w14:paraId="63D116A3"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(a)F.S.L.C</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O‟ Level</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(c) H.N.D/BSc     (d) N.D</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 xml:space="preserve">(e) </w:t>
      </w:r>
      <w:proofErr w:type="spellStart"/>
      <w:r w:rsidRPr="003949A0">
        <w:rPr>
          <w:rFonts w:ascii="Times New Roman" w:hAnsi="Times New Roman" w:cs="Times New Roman"/>
          <w:sz w:val="24"/>
          <w:szCs w:val="24"/>
          <w:lang w:val="en"/>
        </w:rPr>
        <w:t>Masters</w:t>
      </w:r>
      <w:proofErr w:type="spellEnd"/>
      <w:r w:rsidRPr="003949A0">
        <w:rPr>
          <w:rFonts w:ascii="Times New Roman" w:hAnsi="Times New Roman" w:cs="Times New Roman"/>
          <w:sz w:val="24"/>
          <w:szCs w:val="24"/>
          <w:lang w:val="en"/>
        </w:rPr>
        <w:t xml:space="preserve"> Degree and above</w:t>
      </w:r>
    </w:p>
    <w:p w14:paraId="675E572F" w14:textId="77777777" w:rsidR="001763EB" w:rsidRPr="003949A0" w:rsidRDefault="001763EB" w:rsidP="001763EB">
      <w:pPr>
        <w:autoSpaceDE w:val="0"/>
        <w:autoSpaceDN w:val="0"/>
        <w:adjustRightInd w:val="0"/>
        <w:spacing w:after="0" w:line="200" w:lineRule="atLeast"/>
        <w:rPr>
          <w:rFonts w:ascii="Times New Roman" w:hAnsi="Times New Roman" w:cs="Times New Roman"/>
          <w:sz w:val="20"/>
          <w:szCs w:val="20"/>
          <w:lang w:val="en"/>
        </w:rPr>
      </w:pPr>
    </w:p>
    <w:p w14:paraId="29439C76"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6.</w:t>
      </w:r>
      <w:r w:rsidRPr="003949A0">
        <w:rPr>
          <w:rFonts w:ascii="Times New Roman" w:hAnsi="Times New Roman" w:cs="Times New Roman"/>
          <w:sz w:val="24"/>
          <w:szCs w:val="24"/>
          <w:lang w:val="en"/>
        </w:rPr>
        <w:tab/>
        <w:t xml:space="preserve">Do you think that Public Relations practice is important in a corporate </w:t>
      </w:r>
      <w:proofErr w:type="spellStart"/>
      <w:r w:rsidRPr="003949A0">
        <w:rPr>
          <w:rFonts w:ascii="Times New Roman" w:hAnsi="Times New Roman" w:cs="Times New Roman"/>
          <w:sz w:val="24"/>
          <w:szCs w:val="24"/>
          <w:lang w:val="en"/>
        </w:rPr>
        <w:t>organisation</w:t>
      </w:r>
      <w:proofErr w:type="spellEnd"/>
      <w:r w:rsidRPr="003949A0">
        <w:rPr>
          <w:rFonts w:ascii="Times New Roman" w:hAnsi="Times New Roman" w:cs="Times New Roman"/>
          <w:sz w:val="24"/>
          <w:szCs w:val="24"/>
          <w:lang w:val="en"/>
        </w:rPr>
        <w:t>?</w:t>
      </w:r>
    </w:p>
    <w:p w14:paraId="21D63469"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(a)Yes</w:t>
      </w:r>
      <w:r w:rsidRPr="003949A0">
        <w:rPr>
          <w:rFonts w:ascii="Times New Roman" w:hAnsi="Times New Roman" w:cs="Times New Roman"/>
          <w:sz w:val="24"/>
          <w:szCs w:val="24"/>
          <w:lang w:val="en"/>
        </w:rPr>
        <w:tab/>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No</w:t>
      </w:r>
    </w:p>
    <w:p w14:paraId="31A555F2" w14:textId="77777777" w:rsidR="001763EB" w:rsidRPr="003949A0" w:rsidRDefault="001763EB" w:rsidP="001763EB">
      <w:pPr>
        <w:autoSpaceDE w:val="0"/>
        <w:autoSpaceDN w:val="0"/>
        <w:adjustRightInd w:val="0"/>
        <w:spacing w:after="0" w:line="200" w:lineRule="atLeast"/>
        <w:rPr>
          <w:rFonts w:ascii="Times New Roman" w:hAnsi="Times New Roman" w:cs="Times New Roman"/>
          <w:sz w:val="20"/>
          <w:szCs w:val="20"/>
          <w:lang w:val="en"/>
        </w:rPr>
      </w:pPr>
    </w:p>
    <w:p w14:paraId="2EDEE86D"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7.</w:t>
      </w:r>
      <w:r w:rsidRPr="003949A0">
        <w:rPr>
          <w:rFonts w:ascii="Times New Roman" w:hAnsi="Times New Roman" w:cs="Times New Roman"/>
          <w:sz w:val="24"/>
          <w:szCs w:val="24"/>
          <w:lang w:val="en"/>
        </w:rPr>
        <w:tab/>
        <w:t>Do you have an account with GTB Enugu?</w:t>
      </w:r>
    </w:p>
    <w:p w14:paraId="38876A53"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(a)Yes </w:t>
      </w:r>
      <w:r w:rsidRPr="003949A0">
        <w:rPr>
          <w:rFonts w:ascii="Times New Roman" w:hAnsi="Times New Roman" w:cs="Times New Roman"/>
          <w:sz w:val="24"/>
          <w:szCs w:val="24"/>
          <w:lang w:val="en"/>
        </w:rPr>
        <w:tab/>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No</w:t>
      </w:r>
    </w:p>
    <w:p w14:paraId="3E06CBFE"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p>
    <w:p w14:paraId="25CCA0F2"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8.</w:t>
      </w:r>
      <w:r w:rsidRPr="003949A0">
        <w:rPr>
          <w:rFonts w:ascii="Times New Roman" w:hAnsi="Times New Roman" w:cs="Times New Roman"/>
          <w:sz w:val="24"/>
          <w:szCs w:val="24"/>
          <w:lang w:val="en"/>
        </w:rPr>
        <w:tab/>
        <w:t>If yes in 7 above, what kind of account do you operate?</w:t>
      </w:r>
    </w:p>
    <w:p w14:paraId="36473D4E" w14:textId="77777777" w:rsidR="001763EB" w:rsidRPr="003949A0" w:rsidRDefault="001763EB" w:rsidP="001763EB">
      <w:pPr>
        <w:autoSpaceDE w:val="0"/>
        <w:autoSpaceDN w:val="0"/>
        <w:adjustRightInd w:val="0"/>
        <w:spacing w:after="0" w:line="469" w:lineRule="atLeast"/>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(a)Saving account (b) Current </w:t>
      </w:r>
      <w:proofErr w:type="gramStart"/>
      <w:r w:rsidRPr="003949A0">
        <w:rPr>
          <w:rFonts w:ascii="Times New Roman" w:hAnsi="Times New Roman" w:cs="Times New Roman"/>
          <w:sz w:val="24"/>
          <w:szCs w:val="24"/>
          <w:lang w:val="en"/>
        </w:rPr>
        <w:t>account  (</w:t>
      </w:r>
      <w:proofErr w:type="gramEnd"/>
      <w:r w:rsidRPr="003949A0">
        <w:rPr>
          <w:rFonts w:ascii="Times New Roman" w:hAnsi="Times New Roman" w:cs="Times New Roman"/>
          <w:sz w:val="24"/>
          <w:szCs w:val="24"/>
          <w:lang w:val="en"/>
        </w:rPr>
        <w:t xml:space="preserve">c) Joint account  (d) Student account </w:t>
      </w:r>
    </w:p>
    <w:p w14:paraId="6607A78F"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3"/>
          <w:szCs w:val="23"/>
          <w:lang w:val="en"/>
        </w:rPr>
        <w:t>(e) Salary account</w:t>
      </w:r>
    </w:p>
    <w:p w14:paraId="4EB40B10" w14:textId="77777777" w:rsidR="001763EB" w:rsidRPr="003949A0" w:rsidRDefault="001763EB" w:rsidP="001763EB">
      <w:pPr>
        <w:autoSpaceDE w:val="0"/>
        <w:autoSpaceDN w:val="0"/>
        <w:adjustRightInd w:val="0"/>
        <w:spacing w:after="0" w:line="20" w:lineRule="atLeast"/>
        <w:rPr>
          <w:rFonts w:ascii="Times New Roman" w:hAnsi="Times New Roman" w:cs="Times New Roman"/>
          <w:sz w:val="20"/>
          <w:szCs w:val="20"/>
          <w:lang w:val="en"/>
        </w:rPr>
      </w:pPr>
    </w:p>
    <w:p w14:paraId="6C195727"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9.</w:t>
      </w:r>
      <w:r w:rsidRPr="003949A0">
        <w:rPr>
          <w:rFonts w:ascii="Times New Roman" w:hAnsi="Times New Roman" w:cs="Times New Roman"/>
          <w:sz w:val="24"/>
          <w:szCs w:val="24"/>
          <w:lang w:val="en"/>
        </w:rPr>
        <w:tab/>
        <w:t>What is your relationship with GTB Ilorin?</w:t>
      </w:r>
    </w:p>
    <w:p w14:paraId="2331540D"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(a) Staff</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Share holder</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 xml:space="preserve">(c) Customer </w:t>
      </w:r>
    </w:p>
    <w:p w14:paraId="36724B51"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p>
    <w:p w14:paraId="59C03F09"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10.</w:t>
      </w:r>
      <w:r w:rsidRPr="003949A0">
        <w:rPr>
          <w:rFonts w:ascii="Times New Roman" w:hAnsi="Times New Roman" w:cs="Times New Roman"/>
          <w:sz w:val="24"/>
          <w:szCs w:val="24"/>
          <w:lang w:val="en"/>
        </w:rPr>
        <w:tab/>
        <w:t>As a customer of GTB, how often do you receive information from the bank?</w:t>
      </w:r>
    </w:p>
    <w:p w14:paraId="3F3F2997"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(a)Daily</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Weekly</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(c) Monthly</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(d) Yearly</w:t>
      </w:r>
    </w:p>
    <w:p w14:paraId="752B6037" w14:textId="77777777" w:rsidR="001763EB" w:rsidRPr="003949A0" w:rsidRDefault="001763EB" w:rsidP="001763EB">
      <w:pPr>
        <w:autoSpaceDE w:val="0"/>
        <w:autoSpaceDN w:val="0"/>
        <w:adjustRightInd w:val="0"/>
        <w:spacing w:after="0" w:line="200" w:lineRule="atLeast"/>
        <w:rPr>
          <w:rFonts w:ascii="Times New Roman" w:hAnsi="Times New Roman" w:cs="Times New Roman"/>
          <w:sz w:val="20"/>
          <w:szCs w:val="20"/>
          <w:lang w:val="en"/>
        </w:rPr>
      </w:pPr>
    </w:p>
    <w:p w14:paraId="1C17206F"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11.</w:t>
      </w:r>
      <w:r w:rsidRPr="003949A0">
        <w:rPr>
          <w:rFonts w:ascii="Times New Roman" w:hAnsi="Times New Roman" w:cs="Times New Roman"/>
          <w:sz w:val="24"/>
          <w:szCs w:val="24"/>
          <w:lang w:val="en"/>
        </w:rPr>
        <w:tab/>
        <w:t>Through what means do you receive information from the Bank?</w:t>
      </w:r>
    </w:p>
    <w:p w14:paraId="3E43FEF1" w14:textId="77777777" w:rsidR="001763EB" w:rsidRPr="003949A0" w:rsidRDefault="001763EB" w:rsidP="001763EB">
      <w:pPr>
        <w:autoSpaceDE w:val="0"/>
        <w:autoSpaceDN w:val="0"/>
        <w:adjustRightInd w:val="0"/>
        <w:spacing w:after="0" w:line="240" w:lineRule="auto"/>
        <w:ind w:firstLine="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 xml:space="preserve">(a)Text messaging (b) </w:t>
      </w:r>
      <w:proofErr w:type="gramStart"/>
      <w:r w:rsidRPr="003949A0">
        <w:rPr>
          <w:rFonts w:ascii="Times New Roman" w:hAnsi="Times New Roman" w:cs="Times New Roman"/>
          <w:sz w:val="24"/>
          <w:szCs w:val="24"/>
          <w:lang w:val="en"/>
        </w:rPr>
        <w:t>Email  (</w:t>
      </w:r>
      <w:proofErr w:type="gramEnd"/>
      <w:r w:rsidRPr="003949A0">
        <w:rPr>
          <w:rFonts w:ascii="Times New Roman" w:hAnsi="Times New Roman" w:cs="Times New Roman"/>
          <w:sz w:val="24"/>
          <w:szCs w:val="24"/>
          <w:lang w:val="en"/>
        </w:rPr>
        <w:t>c) Phone call  (d) Postal service  (e) Radio Announcement</w:t>
      </w:r>
    </w:p>
    <w:p w14:paraId="51983B5E" w14:textId="77777777" w:rsidR="001763EB" w:rsidRPr="003949A0" w:rsidRDefault="001763EB" w:rsidP="001763EB">
      <w:pPr>
        <w:autoSpaceDE w:val="0"/>
        <w:autoSpaceDN w:val="0"/>
        <w:adjustRightInd w:val="0"/>
        <w:spacing w:after="0" w:line="183" w:lineRule="atLeast"/>
        <w:rPr>
          <w:rFonts w:ascii="Times New Roman" w:hAnsi="Times New Roman" w:cs="Times New Roman"/>
          <w:sz w:val="20"/>
          <w:szCs w:val="20"/>
          <w:lang w:val="en"/>
        </w:rPr>
      </w:pPr>
    </w:p>
    <w:p w14:paraId="582A5A7E"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12.</w:t>
      </w:r>
      <w:r w:rsidRPr="003949A0">
        <w:rPr>
          <w:rFonts w:ascii="Times New Roman" w:hAnsi="Times New Roman" w:cs="Times New Roman"/>
          <w:sz w:val="24"/>
          <w:szCs w:val="24"/>
          <w:lang w:val="en"/>
        </w:rPr>
        <w:tab/>
        <w:t>As an account holder with GTB did you ever apply for a loan?</w:t>
      </w:r>
    </w:p>
    <w:p w14:paraId="6BDE6957"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(a)Yes </w:t>
      </w:r>
      <w:r w:rsidRPr="003949A0">
        <w:rPr>
          <w:rFonts w:ascii="Times New Roman" w:hAnsi="Times New Roman" w:cs="Times New Roman"/>
          <w:sz w:val="24"/>
          <w:szCs w:val="24"/>
          <w:lang w:val="en"/>
        </w:rPr>
        <w:tab/>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 xml:space="preserve">(b) No </w:t>
      </w:r>
    </w:p>
    <w:p w14:paraId="4E7C1914"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p>
    <w:p w14:paraId="09DAF274"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r w:rsidRPr="003949A0">
        <w:rPr>
          <w:rFonts w:ascii="Times New Roman" w:hAnsi="Times New Roman" w:cs="Times New Roman"/>
          <w:sz w:val="24"/>
          <w:szCs w:val="24"/>
          <w:lang w:val="en"/>
        </w:rPr>
        <w:t>13.</w:t>
      </w:r>
      <w:r w:rsidRPr="003949A0">
        <w:rPr>
          <w:rFonts w:ascii="Times New Roman" w:hAnsi="Times New Roman" w:cs="Times New Roman"/>
          <w:sz w:val="24"/>
          <w:szCs w:val="24"/>
          <w:lang w:val="en"/>
        </w:rPr>
        <w:tab/>
        <w:t>If yes in 12 above, were you given?</w:t>
      </w:r>
    </w:p>
    <w:p w14:paraId="2F940BFB" w14:textId="77777777" w:rsidR="001763EB" w:rsidRPr="003949A0" w:rsidRDefault="001763EB" w:rsidP="001763EB">
      <w:pPr>
        <w:autoSpaceDE w:val="0"/>
        <w:autoSpaceDN w:val="0"/>
        <w:adjustRightInd w:val="0"/>
        <w:spacing w:after="0"/>
        <w:ind w:firstLine="72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(a)Yes </w:t>
      </w:r>
      <w:r w:rsidRPr="003949A0">
        <w:rPr>
          <w:rFonts w:ascii="Times New Roman" w:hAnsi="Times New Roman" w:cs="Times New Roman"/>
          <w:sz w:val="24"/>
          <w:szCs w:val="24"/>
          <w:lang w:val="en"/>
        </w:rPr>
        <w:tab/>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No</w:t>
      </w:r>
    </w:p>
    <w:p w14:paraId="5D9C6CBB" w14:textId="77777777" w:rsidR="001763EB" w:rsidRPr="003949A0" w:rsidRDefault="001763EB" w:rsidP="001763EB">
      <w:pPr>
        <w:autoSpaceDE w:val="0"/>
        <w:autoSpaceDN w:val="0"/>
        <w:adjustRightInd w:val="0"/>
        <w:spacing w:after="0"/>
        <w:rPr>
          <w:rFonts w:ascii="Times New Roman" w:hAnsi="Times New Roman" w:cs="Times New Roman"/>
          <w:sz w:val="24"/>
          <w:szCs w:val="24"/>
          <w:lang w:val="en"/>
        </w:rPr>
      </w:pPr>
    </w:p>
    <w:p w14:paraId="550425E3" w14:textId="77777777" w:rsidR="001763EB" w:rsidRPr="003949A0" w:rsidRDefault="001763EB" w:rsidP="001763EB">
      <w:pPr>
        <w:autoSpaceDE w:val="0"/>
        <w:autoSpaceDN w:val="0"/>
        <w:adjustRightInd w:val="0"/>
        <w:spacing w:after="0" w:line="48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14.</w:t>
      </w:r>
      <w:r w:rsidRPr="003949A0">
        <w:rPr>
          <w:rFonts w:ascii="Times New Roman" w:hAnsi="Times New Roman" w:cs="Times New Roman"/>
          <w:sz w:val="24"/>
          <w:szCs w:val="24"/>
          <w:lang w:val="en"/>
        </w:rPr>
        <w:tab/>
        <w:t>Do you agree that the Public Relations practice of GTB Ilorin attracts new customers?</w:t>
      </w:r>
    </w:p>
    <w:p w14:paraId="1B2E5B25" w14:textId="77777777" w:rsidR="001763EB" w:rsidRPr="003949A0" w:rsidRDefault="001763EB" w:rsidP="001763EB">
      <w:pPr>
        <w:autoSpaceDE w:val="0"/>
        <w:autoSpaceDN w:val="0"/>
        <w:adjustRightInd w:val="0"/>
        <w:spacing w:after="0"/>
        <w:ind w:left="840"/>
        <w:rPr>
          <w:rFonts w:ascii="Times New Roman" w:hAnsi="Times New Roman" w:cs="Times New Roman"/>
          <w:sz w:val="20"/>
          <w:szCs w:val="20"/>
          <w:lang w:val="en"/>
        </w:rPr>
      </w:pPr>
      <w:r w:rsidRPr="003949A0">
        <w:rPr>
          <w:rFonts w:ascii="Times New Roman" w:hAnsi="Times New Roman" w:cs="Times New Roman"/>
          <w:sz w:val="24"/>
          <w:szCs w:val="24"/>
          <w:lang w:val="en"/>
        </w:rPr>
        <w:t>(a)Yes</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No</w:t>
      </w:r>
    </w:p>
    <w:p w14:paraId="5C6B6093" w14:textId="77777777" w:rsidR="001763EB" w:rsidRPr="003949A0" w:rsidRDefault="001763EB" w:rsidP="001763EB">
      <w:pPr>
        <w:autoSpaceDE w:val="0"/>
        <w:autoSpaceDN w:val="0"/>
        <w:adjustRightInd w:val="0"/>
        <w:spacing w:after="0" w:line="469" w:lineRule="atLeast"/>
        <w:ind w:left="720" w:hanging="720"/>
        <w:rPr>
          <w:rFonts w:ascii="Times New Roman" w:hAnsi="Times New Roman" w:cs="Times New Roman"/>
          <w:sz w:val="24"/>
          <w:szCs w:val="24"/>
          <w:lang w:val="en"/>
        </w:rPr>
      </w:pPr>
      <w:r w:rsidRPr="003949A0">
        <w:rPr>
          <w:rFonts w:ascii="Times New Roman" w:hAnsi="Times New Roman" w:cs="Times New Roman"/>
          <w:sz w:val="24"/>
          <w:szCs w:val="24"/>
          <w:lang w:val="en"/>
        </w:rPr>
        <w:t>15.</w:t>
      </w:r>
      <w:r w:rsidRPr="003949A0">
        <w:rPr>
          <w:rFonts w:ascii="Times New Roman" w:hAnsi="Times New Roman" w:cs="Times New Roman"/>
          <w:sz w:val="24"/>
          <w:szCs w:val="24"/>
          <w:lang w:val="en"/>
        </w:rPr>
        <w:tab/>
        <w:t>If yes in 14 above, do you agree that the Public Relations practice of the bank helps to maintain its customers?</w:t>
      </w:r>
    </w:p>
    <w:p w14:paraId="1E64C1D8" w14:textId="77777777" w:rsidR="001763EB" w:rsidRPr="003949A0" w:rsidRDefault="001763EB" w:rsidP="001763EB">
      <w:pPr>
        <w:autoSpaceDE w:val="0"/>
        <w:autoSpaceDN w:val="0"/>
        <w:adjustRightInd w:val="0"/>
        <w:spacing w:after="0"/>
        <w:ind w:left="72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 Strongly agree </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Agree</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(c) Strongly disagree</w:t>
      </w:r>
    </w:p>
    <w:p w14:paraId="1A6D382A" w14:textId="77777777" w:rsidR="001763EB" w:rsidRPr="003949A0" w:rsidRDefault="001763EB" w:rsidP="001763EB">
      <w:pPr>
        <w:autoSpaceDE w:val="0"/>
        <w:autoSpaceDN w:val="0"/>
        <w:adjustRightInd w:val="0"/>
        <w:spacing w:after="0"/>
        <w:ind w:left="72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(d) Disagree </w:t>
      </w:r>
      <w:r w:rsidRPr="003949A0">
        <w:rPr>
          <w:rFonts w:ascii="Times New Roman" w:hAnsi="Times New Roman" w:cs="Times New Roman"/>
          <w:sz w:val="24"/>
          <w:szCs w:val="24"/>
          <w:lang w:val="en"/>
        </w:rPr>
        <w:tab/>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(e) No opinion</w:t>
      </w:r>
    </w:p>
    <w:p w14:paraId="6B105BAD" w14:textId="77777777" w:rsidR="001763EB" w:rsidRPr="003949A0" w:rsidRDefault="001763EB" w:rsidP="001763EB">
      <w:pPr>
        <w:autoSpaceDE w:val="0"/>
        <w:autoSpaceDN w:val="0"/>
        <w:adjustRightInd w:val="0"/>
        <w:spacing w:after="0" w:line="469" w:lineRule="atLeast"/>
        <w:ind w:left="720" w:hanging="720"/>
        <w:rPr>
          <w:rFonts w:ascii="Times New Roman" w:hAnsi="Times New Roman" w:cs="Times New Roman"/>
          <w:sz w:val="24"/>
          <w:szCs w:val="24"/>
          <w:lang w:val="en"/>
        </w:rPr>
      </w:pPr>
      <w:r w:rsidRPr="003949A0">
        <w:rPr>
          <w:rFonts w:ascii="Times New Roman" w:hAnsi="Times New Roman" w:cs="Times New Roman"/>
          <w:lang w:val="en"/>
        </w:rPr>
        <w:t>16.</w:t>
      </w:r>
      <w:r w:rsidRPr="003949A0">
        <w:rPr>
          <w:rFonts w:ascii="Times New Roman" w:hAnsi="Times New Roman" w:cs="Times New Roman"/>
          <w:lang w:val="en"/>
        </w:rPr>
        <w:tab/>
      </w:r>
      <w:r w:rsidRPr="003949A0">
        <w:rPr>
          <w:rFonts w:ascii="Times New Roman" w:hAnsi="Times New Roman" w:cs="Times New Roman"/>
          <w:sz w:val="24"/>
          <w:szCs w:val="24"/>
          <w:lang w:val="en"/>
        </w:rPr>
        <w:t>Would you say that the Public Relations practice of GTB Ilorin has positive impact on its consumer satisfaction?</w:t>
      </w:r>
    </w:p>
    <w:p w14:paraId="6D99F36E" w14:textId="77777777" w:rsidR="001763EB" w:rsidRPr="003949A0" w:rsidRDefault="001763EB" w:rsidP="001763EB">
      <w:pPr>
        <w:autoSpaceDE w:val="0"/>
        <w:autoSpaceDN w:val="0"/>
        <w:adjustRightInd w:val="0"/>
        <w:spacing w:after="0"/>
        <w:ind w:left="90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(a)Yes </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No</w:t>
      </w:r>
    </w:p>
    <w:p w14:paraId="461CBF44" w14:textId="77777777" w:rsidR="001763EB" w:rsidRPr="003949A0" w:rsidRDefault="001763EB" w:rsidP="001763EB">
      <w:pPr>
        <w:autoSpaceDE w:val="0"/>
        <w:autoSpaceDN w:val="0"/>
        <w:adjustRightInd w:val="0"/>
        <w:spacing w:after="0" w:line="200" w:lineRule="atLeast"/>
        <w:rPr>
          <w:rFonts w:ascii="Times New Roman" w:hAnsi="Times New Roman" w:cs="Times New Roman"/>
          <w:sz w:val="20"/>
          <w:szCs w:val="20"/>
          <w:lang w:val="en"/>
        </w:rPr>
      </w:pPr>
    </w:p>
    <w:p w14:paraId="57E27ABA" w14:textId="77777777" w:rsidR="001763EB" w:rsidRPr="003949A0" w:rsidRDefault="001763EB" w:rsidP="001763EB">
      <w:pPr>
        <w:autoSpaceDE w:val="0"/>
        <w:autoSpaceDN w:val="0"/>
        <w:adjustRightInd w:val="0"/>
        <w:spacing w:after="0" w:line="48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t>17.</w:t>
      </w:r>
      <w:r w:rsidRPr="003949A0">
        <w:rPr>
          <w:rFonts w:ascii="Times New Roman" w:hAnsi="Times New Roman" w:cs="Times New Roman"/>
          <w:sz w:val="24"/>
          <w:szCs w:val="24"/>
          <w:lang w:val="en"/>
        </w:rPr>
        <w:tab/>
        <w:t xml:space="preserve">The success of </w:t>
      </w:r>
      <w:r w:rsidR="00892D22" w:rsidRPr="003949A0">
        <w:rPr>
          <w:rFonts w:ascii="Times New Roman" w:hAnsi="Times New Roman" w:cs="Times New Roman"/>
          <w:sz w:val="24"/>
          <w:szCs w:val="24"/>
          <w:lang w:val="en"/>
        </w:rPr>
        <w:t>GTB Ilorin</w:t>
      </w:r>
      <w:r w:rsidRPr="003949A0">
        <w:rPr>
          <w:rFonts w:ascii="Times New Roman" w:hAnsi="Times New Roman" w:cs="Times New Roman"/>
          <w:sz w:val="24"/>
          <w:szCs w:val="24"/>
          <w:lang w:val="en"/>
        </w:rPr>
        <w:t xml:space="preserve"> depends on the collaborative effort of its entire staff.</w:t>
      </w:r>
    </w:p>
    <w:p w14:paraId="268B2869" w14:textId="77777777" w:rsidR="001763EB" w:rsidRPr="003949A0" w:rsidRDefault="001763EB" w:rsidP="001763EB">
      <w:pPr>
        <w:autoSpaceDE w:val="0"/>
        <w:autoSpaceDN w:val="0"/>
        <w:adjustRightInd w:val="0"/>
        <w:spacing w:after="0"/>
        <w:ind w:left="96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(a)Yes </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No</w:t>
      </w:r>
    </w:p>
    <w:p w14:paraId="4399FAC4" w14:textId="77777777" w:rsidR="001763EB" w:rsidRPr="003949A0" w:rsidRDefault="001763EB" w:rsidP="001763EB">
      <w:pPr>
        <w:autoSpaceDE w:val="0"/>
        <w:autoSpaceDN w:val="0"/>
        <w:adjustRightInd w:val="0"/>
        <w:spacing w:after="0" w:line="200" w:lineRule="atLeast"/>
        <w:rPr>
          <w:rFonts w:ascii="Times New Roman" w:hAnsi="Times New Roman" w:cs="Times New Roman"/>
          <w:sz w:val="20"/>
          <w:szCs w:val="20"/>
          <w:lang w:val="en"/>
        </w:rPr>
      </w:pPr>
    </w:p>
    <w:p w14:paraId="05361B01" w14:textId="77777777" w:rsidR="001763EB" w:rsidRPr="003949A0" w:rsidRDefault="001763EB" w:rsidP="001763EB">
      <w:pPr>
        <w:autoSpaceDE w:val="0"/>
        <w:autoSpaceDN w:val="0"/>
        <w:adjustRightInd w:val="0"/>
        <w:spacing w:after="0" w:line="480" w:lineRule="auto"/>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4"/>
          <w:lang w:val="en"/>
        </w:rPr>
        <w:lastRenderedPageBreak/>
        <w:t>18.</w:t>
      </w:r>
      <w:r w:rsidRPr="003949A0">
        <w:rPr>
          <w:rFonts w:ascii="Times New Roman" w:hAnsi="Times New Roman" w:cs="Times New Roman"/>
          <w:sz w:val="24"/>
          <w:szCs w:val="24"/>
          <w:lang w:val="en"/>
        </w:rPr>
        <w:tab/>
        <w:t>Do you agree that the PR practice of GTB Ilorin has been able to create and secure understanding on the parts of its publics?</w:t>
      </w:r>
    </w:p>
    <w:p w14:paraId="07B6BB20" w14:textId="77777777" w:rsidR="001763EB" w:rsidRPr="003949A0" w:rsidRDefault="001763EB" w:rsidP="001763EB">
      <w:pPr>
        <w:autoSpaceDE w:val="0"/>
        <w:autoSpaceDN w:val="0"/>
        <w:adjustRightInd w:val="0"/>
        <w:spacing w:after="0"/>
        <w:ind w:left="900"/>
        <w:rPr>
          <w:rFonts w:ascii="Times New Roman" w:hAnsi="Times New Roman" w:cs="Times New Roman"/>
          <w:sz w:val="20"/>
          <w:szCs w:val="20"/>
          <w:lang w:val="en"/>
        </w:rPr>
      </w:pPr>
      <w:r w:rsidRPr="003949A0">
        <w:rPr>
          <w:rFonts w:ascii="Times New Roman" w:hAnsi="Times New Roman" w:cs="Times New Roman"/>
          <w:sz w:val="24"/>
          <w:szCs w:val="24"/>
          <w:lang w:val="en"/>
        </w:rPr>
        <w:t>(a) Strongly agree</w:t>
      </w:r>
      <w:r w:rsidRPr="003949A0">
        <w:rPr>
          <w:rFonts w:ascii="Times New Roman" w:hAnsi="Times New Roman" w:cs="Times New Roman"/>
          <w:sz w:val="24"/>
          <w:szCs w:val="24"/>
          <w:lang w:val="en"/>
        </w:rPr>
        <w:tab/>
        <w:t xml:space="preserve">(b) Agree </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(c) Strongly disagree</w:t>
      </w:r>
    </w:p>
    <w:p w14:paraId="0835723A" w14:textId="77777777" w:rsidR="001763EB" w:rsidRPr="003949A0" w:rsidRDefault="001763EB" w:rsidP="001763EB">
      <w:pPr>
        <w:autoSpaceDE w:val="0"/>
        <w:autoSpaceDN w:val="0"/>
        <w:adjustRightInd w:val="0"/>
        <w:spacing w:after="0"/>
        <w:ind w:left="900"/>
        <w:rPr>
          <w:rFonts w:ascii="Times New Roman" w:hAnsi="Times New Roman" w:cs="Times New Roman"/>
          <w:sz w:val="20"/>
          <w:szCs w:val="20"/>
          <w:lang w:val="en"/>
        </w:rPr>
      </w:pPr>
      <w:r w:rsidRPr="003949A0">
        <w:rPr>
          <w:rFonts w:ascii="Times New Roman" w:hAnsi="Times New Roman" w:cs="Times New Roman"/>
          <w:sz w:val="24"/>
          <w:szCs w:val="24"/>
          <w:lang w:val="en"/>
        </w:rPr>
        <w:t xml:space="preserve">(d) Disagree </w:t>
      </w:r>
      <w:r w:rsidRPr="003949A0">
        <w:rPr>
          <w:rFonts w:ascii="Times New Roman" w:hAnsi="Times New Roman" w:cs="Times New Roman"/>
          <w:sz w:val="24"/>
          <w:szCs w:val="24"/>
          <w:lang w:val="en"/>
        </w:rPr>
        <w:tab/>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(e) No opinion</w:t>
      </w:r>
    </w:p>
    <w:p w14:paraId="056BC602" w14:textId="77777777" w:rsidR="001763EB" w:rsidRPr="003949A0" w:rsidRDefault="001763EB" w:rsidP="001763EB">
      <w:pPr>
        <w:autoSpaceDE w:val="0"/>
        <w:autoSpaceDN w:val="0"/>
        <w:adjustRightInd w:val="0"/>
        <w:spacing w:after="0" w:line="469" w:lineRule="atLeast"/>
        <w:ind w:left="720" w:hanging="720"/>
        <w:jc w:val="both"/>
        <w:rPr>
          <w:rFonts w:ascii="Times New Roman" w:hAnsi="Times New Roman" w:cs="Times New Roman"/>
          <w:sz w:val="24"/>
          <w:szCs w:val="24"/>
          <w:lang w:val="en"/>
        </w:rPr>
      </w:pPr>
      <w:r w:rsidRPr="003949A0">
        <w:rPr>
          <w:rFonts w:ascii="Times New Roman" w:hAnsi="Times New Roman" w:cs="Times New Roman"/>
          <w:lang w:val="en"/>
        </w:rPr>
        <w:t>19.</w:t>
      </w:r>
      <w:r w:rsidRPr="003949A0">
        <w:rPr>
          <w:rFonts w:ascii="Times New Roman" w:hAnsi="Times New Roman" w:cs="Times New Roman"/>
          <w:lang w:val="en"/>
        </w:rPr>
        <w:tab/>
      </w:r>
      <w:r w:rsidRPr="003949A0">
        <w:rPr>
          <w:rFonts w:ascii="Times New Roman" w:hAnsi="Times New Roman" w:cs="Times New Roman"/>
          <w:sz w:val="24"/>
          <w:szCs w:val="24"/>
          <w:lang w:val="en"/>
        </w:rPr>
        <w:t xml:space="preserve">The success of </w:t>
      </w:r>
      <w:proofErr w:type="spellStart"/>
      <w:r w:rsidRPr="003949A0">
        <w:rPr>
          <w:rFonts w:ascii="Times New Roman" w:hAnsi="Times New Roman" w:cs="Times New Roman"/>
          <w:sz w:val="24"/>
          <w:szCs w:val="24"/>
          <w:lang w:val="en"/>
        </w:rPr>
        <w:t>Pr</w:t>
      </w:r>
      <w:proofErr w:type="spellEnd"/>
      <w:r w:rsidRPr="003949A0">
        <w:rPr>
          <w:rFonts w:ascii="Times New Roman" w:hAnsi="Times New Roman" w:cs="Times New Roman"/>
          <w:sz w:val="24"/>
          <w:szCs w:val="24"/>
          <w:lang w:val="en"/>
        </w:rPr>
        <w:t xml:space="preserve"> practice in GTB Ilorin depends on the effectiveness of its PR officer.</w:t>
      </w:r>
    </w:p>
    <w:p w14:paraId="1297F147" w14:textId="77777777" w:rsidR="001763EB" w:rsidRPr="003949A0" w:rsidRDefault="001763EB" w:rsidP="001763EB">
      <w:pPr>
        <w:autoSpaceDE w:val="0"/>
        <w:autoSpaceDN w:val="0"/>
        <w:adjustRightInd w:val="0"/>
        <w:spacing w:after="0"/>
        <w:ind w:left="840"/>
        <w:rPr>
          <w:rFonts w:ascii="Times New Roman" w:hAnsi="Times New Roman" w:cs="Times New Roman"/>
          <w:sz w:val="20"/>
          <w:szCs w:val="20"/>
          <w:lang w:val="en"/>
        </w:rPr>
      </w:pPr>
      <w:r w:rsidRPr="003949A0">
        <w:rPr>
          <w:rFonts w:ascii="Times New Roman" w:hAnsi="Times New Roman" w:cs="Times New Roman"/>
          <w:sz w:val="24"/>
          <w:szCs w:val="24"/>
          <w:lang w:val="en"/>
        </w:rPr>
        <w:t>(a) Yes</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No</w:t>
      </w:r>
    </w:p>
    <w:p w14:paraId="6A0FED42" w14:textId="77777777" w:rsidR="001763EB" w:rsidRPr="003949A0" w:rsidRDefault="001763EB" w:rsidP="001763EB">
      <w:pPr>
        <w:autoSpaceDE w:val="0"/>
        <w:autoSpaceDN w:val="0"/>
        <w:adjustRightInd w:val="0"/>
        <w:spacing w:after="0" w:line="469" w:lineRule="atLeast"/>
        <w:ind w:left="720" w:hanging="720"/>
        <w:jc w:val="both"/>
        <w:rPr>
          <w:rFonts w:ascii="Times New Roman" w:hAnsi="Times New Roman" w:cs="Times New Roman"/>
          <w:sz w:val="24"/>
          <w:szCs w:val="24"/>
          <w:lang w:val="en"/>
        </w:rPr>
      </w:pPr>
      <w:r w:rsidRPr="003949A0">
        <w:rPr>
          <w:rFonts w:ascii="Times New Roman" w:hAnsi="Times New Roman" w:cs="Times New Roman"/>
          <w:sz w:val="24"/>
          <w:szCs w:val="20"/>
          <w:lang w:val="en"/>
        </w:rPr>
        <w:t>20</w:t>
      </w:r>
      <w:r w:rsidRPr="003949A0">
        <w:rPr>
          <w:rFonts w:ascii="Times New Roman" w:hAnsi="Times New Roman" w:cs="Times New Roman"/>
          <w:sz w:val="20"/>
          <w:szCs w:val="20"/>
          <w:lang w:val="en"/>
        </w:rPr>
        <w:t>.</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The PR department of GTB Ilorin should take credit for the continuous profit posting of the bank.</w:t>
      </w:r>
    </w:p>
    <w:p w14:paraId="000DED39" w14:textId="77777777" w:rsidR="001763EB" w:rsidRPr="003949A0" w:rsidRDefault="001763EB" w:rsidP="001763EB">
      <w:pPr>
        <w:autoSpaceDE w:val="0"/>
        <w:autoSpaceDN w:val="0"/>
        <w:adjustRightInd w:val="0"/>
        <w:spacing w:after="0"/>
        <w:ind w:left="1000"/>
        <w:rPr>
          <w:rFonts w:ascii="Times New Roman" w:hAnsi="Times New Roman" w:cs="Times New Roman"/>
          <w:sz w:val="20"/>
          <w:szCs w:val="20"/>
          <w:lang w:val="en"/>
        </w:rPr>
      </w:pPr>
      <w:r w:rsidRPr="003949A0">
        <w:rPr>
          <w:rFonts w:ascii="Times New Roman" w:hAnsi="Times New Roman" w:cs="Times New Roman"/>
          <w:sz w:val="24"/>
          <w:szCs w:val="24"/>
          <w:lang w:val="en"/>
        </w:rPr>
        <w:t>(a) Yes</w:t>
      </w:r>
      <w:r w:rsidRPr="003949A0">
        <w:rPr>
          <w:rFonts w:ascii="Times New Roman" w:hAnsi="Times New Roman" w:cs="Times New Roman"/>
          <w:sz w:val="20"/>
          <w:szCs w:val="20"/>
          <w:lang w:val="en"/>
        </w:rPr>
        <w:tab/>
      </w:r>
      <w:r w:rsidRPr="003949A0">
        <w:rPr>
          <w:rFonts w:ascii="Times New Roman" w:hAnsi="Times New Roman" w:cs="Times New Roman"/>
          <w:sz w:val="24"/>
          <w:szCs w:val="24"/>
          <w:lang w:val="en"/>
        </w:rPr>
        <w:t>(b) No</w:t>
      </w:r>
      <w:bookmarkStart w:id="0" w:name="_GoBack"/>
      <w:bookmarkEnd w:id="0"/>
    </w:p>
    <w:sectPr w:rsidR="001763EB" w:rsidRPr="003949A0" w:rsidSect="006F7C26">
      <w:pgSz w:w="11520" w:h="1440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5C786" w14:textId="77777777" w:rsidR="0028525D" w:rsidRDefault="0028525D" w:rsidP="00CC31EA">
      <w:pPr>
        <w:spacing w:after="0" w:line="240" w:lineRule="auto"/>
      </w:pPr>
      <w:r>
        <w:separator/>
      </w:r>
    </w:p>
  </w:endnote>
  <w:endnote w:type="continuationSeparator" w:id="0">
    <w:p w14:paraId="3B115607" w14:textId="77777777" w:rsidR="0028525D" w:rsidRDefault="0028525D" w:rsidP="00CC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ingLiU_HKSCS">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631243"/>
      <w:docPartObj>
        <w:docPartGallery w:val="Page Numbers (Bottom of Page)"/>
        <w:docPartUnique/>
      </w:docPartObj>
    </w:sdtPr>
    <w:sdtEndPr>
      <w:rPr>
        <w:noProof/>
      </w:rPr>
    </w:sdtEndPr>
    <w:sdtContent>
      <w:p w14:paraId="14BF5B94" w14:textId="66914525" w:rsidR="00FD6107" w:rsidRDefault="00FD6107">
        <w:pPr>
          <w:pStyle w:val="Footer"/>
          <w:jc w:val="center"/>
        </w:pPr>
        <w:r>
          <w:fldChar w:fldCharType="begin"/>
        </w:r>
        <w:r>
          <w:instrText xml:space="preserve"> PAGE   \* MERGEFORMAT </w:instrText>
        </w:r>
        <w:r>
          <w:fldChar w:fldCharType="separate"/>
        </w:r>
        <w:r w:rsidR="006F7C26">
          <w:rPr>
            <w:noProof/>
          </w:rPr>
          <w:t>68</w:t>
        </w:r>
        <w:r>
          <w:rPr>
            <w:noProof/>
          </w:rPr>
          <w:fldChar w:fldCharType="end"/>
        </w:r>
      </w:p>
    </w:sdtContent>
  </w:sdt>
  <w:p w14:paraId="0C28FC02" w14:textId="77777777" w:rsidR="00FD6107" w:rsidRDefault="00FD61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32449" w14:textId="77777777" w:rsidR="0028525D" w:rsidRDefault="0028525D" w:rsidP="00CC31EA">
      <w:pPr>
        <w:spacing w:after="0" w:line="240" w:lineRule="auto"/>
      </w:pPr>
      <w:r>
        <w:separator/>
      </w:r>
    </w:p>
  </w:footnote>
  <w:footnote w:type="continuationSeparator" w:id="0">
    <w:p w14:paraId="194D05E6" w14:textId="77777777" w:rsidR="0028525D" w:rsidRDefault="0028525D" w:rsidP="00CC3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2FAFD74"/>
    <w:lvl w:ilvl="0">
      <w:numFmt w:val="bullet"/>
      <w:lvlText w:val="*"/>
      <w:lvlJc w:val="left"/>
    </w:lvl>
  </w:abstractNum>
  <w:abstractNum w:abstractNumId="1" w15:restartNumberingAfterBreak="0">
    <w:nsid w:val="15115C5D"/>
    <w:multiLevelType w:val="hybridMultilevel"/>
    <w:tmpl w:val="533CA390"/>
    <w:lvl w:ilvl="0" w:tplc="B596C8D4">
      <w:start w:val="8"/>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8116981"/>
    <w:multiLevelType w:val="hybridMultilevel"/>
    <w:tmpl w:val="B6B82250"/>
    <w:lvl w:ilvl="0" w:tplc="B596C8D4">
      <w:start w:val="8"/>
      <w:numFmt w:val="bullet"/>
      <w:lvlText w:val=""/>
      <w:lvlJc w:val="left"/>
      <w:pPr>
        <w:tabs>
          <w:tab w:val="num" w:pos="2220"/>
        </w:tabs>
        <w:ind w:left="2220" w:hanging="720"/>
      </w:pPr>
      <w:rPr>
        <w:rFonts w:ascii="Symbol" w:eastAsia="Times New Roman" w:hAnsi="Symbol" w:cs="Times New Roman" w:hint="default"/>
      </w:rPr>
    </w:lvl>
    <w:lvl w:ilvl="1" w:tplc="D786C3E0">
      <w:start w:val="3"/>
      <w:numFmt w:val="bullet"/>
      <w:lvlText w:val="-"/>
      <w:lvlJc w:val="left"/>
      <w:pPr>
        <w:tabs>
          <w:tab w:val="num" w:pos="2580"/>
        </w:tabs>
        <w:ind w:left="2580" w:hanging="720"/>
      </w:pPr>
      <w:rPr>
        <w:rFonts w:ascii="Times New Roman" w:eastAsia="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28F74281"/>
    <w:multiLevelType w:val="hybridMultilevel"/>
    <w:tmpl w:val="FF7A86CA"/>
    <w:lvl w:ilvl="0" w:tplc="B596C8D4">
      <w:start w:val="8"/>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74D68"/>
    <w:multiLevelType w:val="hybridMultilevel"/>
    <w:tmpl w:val="AB243524"/>
    <w:lvl w:ilvl="0" w:tplc="B596C8D4">
      <w:start w:val="8"/>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E219D4"/>
    <w:multiLevelType w:val="hybridMultilevel"/>
    <w:tmpl w:val="2A905562"/>
    <w:lvl w:ilvl="0" w:tplc="B596C8D4">
      <w:start w:val="8"/>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925CE1"/>
    <w:multiLevelType w:val="hybridMultilevel"/>
    <w:tmpl w:val="D5861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005C98"/>
    <w:multiLevelType w:val="hybridMultilevel"/>
    <w:tmpl w:val="00C0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2198E"/>
    <w:multiLevelType w:val="multilevel"/>
    <w:tmpl w:val="06484AF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200"/>
        </w:tabs>
        <w:ind w:left="7200" w:hanging="1440"/>
      </w:pPr>
      <w:rPr>
        <w:rFonts w:hint="default"/>
        <w:b w:val="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7"/>
  </w:num>
  <w:num w:numId="4">
    <w:abstractNumId w:val="8"/>
  </w:num>
  <w:num w:numId="5">
    <w:abstractNumId w:val="3"/>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7E"/>
    <w:rsid w:val="00014DD5"/>
    <w:rsid w:val="00015797"/>
    <w:rsid w:val="000D7D8A"/>
    <w:rsid w:val="000E63E1"/>
    <w:rsid w:val="00101F7A"/>
    <w:rsid w:val="00104AD4"/>
    <w:rsid w:val="0010560C"/>
    <w:rsid w:val="00114624"/>
    <w:rsid w:val="001621E6"/>
    <w:rsid w:val="001651EA"/>
    <w:rsid w:val="001763EB"/>
    <w:rsid w:val="001B166E"/>
    <w:rsid w:val="001B4615"/>
    <w:rsid w:val="001E238E"/>
    <w:rsid w:val="00214931"/>
    <w:rsid w:val="0023729D"/>
    <w:rsid w:val="002507E4"/>
    <w:rsid w:val="0028525D"/>
    <w:rsid w:val="00297DC6"/>
    <w:rsid w:val="002B6FE2"/>
    <w:rsid w:val="002E77C0"/>
    <w:rsid w:val="002F2010"/>
    <w:rsid w:val="003774C3"/>
    <w:rsid w:val="003949A0"/>
    <w:rsid w:val="003A698B"/>
    <w:rsid w:val="003D4713"/>
    <w:rsid w:val="00432CD7"/>
    <w:rsid w:val="004A58CA"/>
    <w:rsid w:val="004B2956"/>
    <w:rsid w:val="004F3F9B"/>
    <w:rsid w:val="00547803"/>
    <w:rsid w:val="00575A52"/>
    <w:rsid w:val="00586BCD"/>
    <w:rsid w:val="005946E1"/>
    <w:rsid w:val="005B71B2"/>
    <w:rsid w:val="005E0A69"/>
    <w:rsid w:val="005E306D"/>
    <w:rsid w:val="00630AA5"/>
    <w:rsid w:val="006B63D6"/>
    <w:rsid w:val="006E653B"/>
    <w:rsid w:val="006F1D97"/>
    <w:rsid w:val="006F6F01"/>
    <w:rsid w:val="006F7C26"/>
    <w:rsid w:val="00721946"/>
    <w:rsid w:val="007433B7"/>
    <w:rsid w:val="0074528B"/>
    <w:rsid w:val="00764355"/>
    <w:rsid w:val="007D64A3"/>
    <w:rsid w:val="00843E8A"/>
    <w:rsid w:val="00853064"/>
    <w:rsid w:val="008617D6"/>
    <w:rsid w:val="00874343"/>
    <w:rsid w:val="00892D22"/>
    <w:rsid w:val="00895FD8"/>
    <w:rsid w:val="008977E4"/>
    <w:rsid w:val="008D0662"/>
    <w:rsid w:val="00900088"/>
    <w:rsid w:val="00911308"/>
    <w:rsid w:val="00935866"/>
    <w:rsid w:val="009769A7"/>
    <w:rsid w:val="00981CCF"/>
    <w:rsid w:val="009A5D9E"/>
    <w:rsid w:val="009F5DE2"/>
    <w:rsid w:val="009F79C4"/>
    <w:rsid w:val="00AB411A"/>
    <w:rsid w:val="00AE4B9C"/>
    <w:rsid w:val="00B01DF4"/>
    <w:rsid w:val="00B26626"/>
    <w:rsid w:val="00B734E2"/>
    <w:rsid w:val="00B844C7"/>
    <w:rsid w:val="00BA137B"/>
    <w:rsid w:val="00BD7C4A"/>
    <w:rsid w:val="00C873AA"/>
    <w:rsid w:val="00CA7A25"/>
    <w:rsid w:val="00CC0C7E"/>
    <w:rsid w:val="00CC31EA"/>
    <w:rsid w:val="00CD4E93"/>
    <w:rsid w:val="00D60EBA"/>
    <w:rsid w:val="00D757FD"/>
    <w:rsid w:val="00D97691"/>
    <w:rsid w:val="00DD27E3"/>
    <w:rsid w:val="00E16BA9"/>
    <w:rsid w:val="00E74F13"/>
    <w:rsid w:val="00EE2031"/>
    <w:rsid w:val="00F177B9"/>
    <w:rsid w:val="00F22424"/>
    <w:rsid w:val="00F60A4B"/>
    <w:rsid w:val="00F83102"/>
    <w:rsid w:val="00F97E96"/>
    <w:rsid w:val="00FC13E4"/>
    <w:rsid w:val="00FC406F"/>
    <w:rsid w:val="00FD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7840"/>
  <w15:chartTrackingRefBased/>
  <w15:docId w15:val="{A28C7EBE-53B7-44AE-ADCA-2FEE63F9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C7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C0C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C0C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C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1EA"/>
    <w:rPr>
      <w:lang w:val="en-GB"/>
    </w:rPr>
  </w:style>
  <w:style w:type="paragraph" w:styleId="Footer">
    <w:name w:val="footer"/>
    <w:basedOn w:val="Normal"/>
    <w:link w:val="FooterChar"/>
    <w:uiPriority w:val="99"/>
    <w:unhideWhenUsed/>
    <w:rsid w:val="00CC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1EA"/>
    <w:rPr>
      <w:lang w:val="en-GB"/>
    </w:rPr>
  </w:style>
  <w:style w:type="paragraph" w:styleId="ListParagraph">
    <w:name w:val="List Paragraph"/>
    <w:basedOn w:val="Normal"/>
    <w:uiPriority w:val="1"/>
    <w:qFormat/>
    <w:rsid w:val="00F83102"/>
    <w:pPr>
      <w:ind w:left="720"/>
      <w:contextualSpacing/>
    </w:pPr>
    <w:rPr>
      <w:lang w:val="en-US"/>
    </w:rPr>
  </w:style>
  <w:style w:type="character" w:styleId="Hyperlink">
    <w:name w:val="Hyperlink"/>
    <w:basedOn w:val="DefaultParagraphFont"/>
    <w:uiPriority w:val="99"/>
    <w:unhideWhenUsed/>
    <w:rsid w:val="00C873AA"/>
    <w:rPr>
      <w:color w:val="0000FF"/>
      <w:u w:val="single"/>
    </w:rPr>
  </w:style>
  <w:style w:type="paragraph" w:styleId="BalloonText">
    <w:name w:val="Balloon Text"/>
    <w:basedOn w:val="Normal"/>
    <w:link w:val="BalloonTextChar"/>
    <w:uiPriority w:val="99"/>
    <w:semiHidden/>
    <w:unhideWhenUsed/>
    <w:rsid w:val="001E2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38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rice" TargetMode="External"/><Relationship Id="rId18" Type="http://schemas.openxmlformats.org/officeDocument/2006/relationships/hyperlink" Target="https://en.wikipedia.org/wiki/Brand_loyalty" TargetMode="External"/><Relationship Id="rId26" Type="http://schemas.openxmlformats.org/officeDocument/2006/relationships/hyperlink" Target="https://en.wikipedia.org/wiki/Natural" TargetMode="External"/><Relationship Id="rId39" Type="http://schemas.openxmlformats.org/officeDocument/2006/relationships/hyperlink" Target="https://en.wikipedia.org/wiki/Organizational_theory" TargetMode="External"/><Relationship Id="rId3" Type="http://schemas.openxmlformats.org/officeDocument/2006/relationships/settings" Target="settings.xml"/><Relationship Id="rId21" Type="http://schemas.openxmlformats.org/officeDocument/2006/relationships/hyperlink" Target="https://en.wikipedia.org/wiki/World_Wide_Web" TargetMode="External"/><Relationship Id="rId34" Type="http://schemas.openxmlformats.org/officeDocument/2006/relationships/hyperlink" Target="https://en.wikipedia.org/wiki/Systems_engineering" TargetMode="External"/><Relationship Id="rId42" Type="http://schemas.openxmlformats.org/officeDocument/2006/relationships/hyperlink" Target="https://en.wikipedia.org/wiki/Human_Resource_Development" TargetMode="External"/><Relationship Id="rId47" Type="http://schemas.openxmlformats.org/officeDocument/2006/relationships/image" Target="media/image1.png"/><Relationship Id="rId50"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en.wikipedia.org/wiki/Packaging" TargetMode="External"/><Relationship Id="rId17" Type="http://schemas.openxmlformats.org/officeDocument/2006/relationships/hyperlink" Target="https://en.wikipedia.org/wiki/Brand_awareness" TargetMode="External"/><Relationship Id="rId25" Type="http://schemas.openxmlformats.org/officeDocument/2006/relationships/hyperlink" Target="https://en.wikipedia.org/wiki/System" TargetMode="External"/><Relationship Id="rId33" Type="http://schemas.openxmlformats.org/officeDocument/2006/relationships/hyperlink" Target="https://en.wikipedia.org/wiki/Systems_thinking" TargetMode="External"/><Relationship Id="rId38" Type="http://schemas.openxmlformats.org/officeDocument/2006/relationships/hyperlink" Target="https://en.wikipedia.org/wiki/Eugene_Odum" TargetMode="External"/><Relationship Id="rId46" Type="http://schemas.openxmlformats.org/officeDocument/2006/relationships/hyperlink" Target="https://en.wikipedia.org/wiki/Systems_science" TargetMode="External"/><Relationship Id="rId2" Type="http://schemas.openxmlformats.org/officeDocument/2006/relationships/styles" Target="styles.xml"/><Relationship Id="rId16" Type="http://schemas.openxmlformats.org/officeDocument/2006/relationships/hyperlink" Target="https://en.wikipedia.org/wiki/Product_placement" TargetMode="External"/><Relationship Id="rId20" Type="http://schemas.openxmlformats.org/officeDocument/2006/relationships/hyperlink" Target="https://en.wikipedia.org/wiki/Financial_service" TargetMode="External"/><Relationship Id="rId29" Type="http://schemas.openxmlformats.org/officeDocument/2006/relationships/hyperlink" Target="https://en.wikipedia.org/wiki/Emergent_behavior" TargetMode="External"/><Relationship Id="rId41" Type="http://schemas.openxmlformats.org/officeDocument/2006/relationships/hyperlink" Target="https://en.wikipedia.org/wiki/Peter_Se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sign" TargetMode="External"/><Relationship Id="rId24" Type="http://schemas.openxmlformats.org/officeDocument/2006/relationships/hyperlink" Target="https://en.wikipedia.org/wiki/Interdisciplinarity" TargetMode="External"/><Relationship Id="rId32" Type="http://schemas.openxmlformats.org/officeDocument/2006/relationships/hyperlink" Target="https://en.wikipedia.org/wiki/Recursion_(computer_science)" TargetMode="External"/><Relationship Id="rId37" Type="http://schemas.openxmlformats.org/officeDocument/2006/relationships/hyperlink" Target="https://en.wikipedia.org/wiki/Howard_T._Odum" TargetMode="External"/><Relationship Id="rId40" Type="http://schemas.openxmlformats.org/officeDocument/2006/relationships/hyperlink" Target="https://en.wikipedia.org/wiki/Management" TargetMode="External"/><Relationship Id="rId45" Type="http://schemas.openxmlformats.org/officeDocument/2006/relationships/hyperlink" Target="https://en.wikipedia.org/w/index.php?title=Alfonso_Montuori&amp;action=edit&amp;redlink=1" TargetMode="External"/><Relationship Id="rId5" Type="http://schemas.openxmlformats.org/officeDocument/2006/relationships/footnotes" Target="footnotes.xml"/><Relationship Id="rId15" Type="http://schemas.openxmlformats.org/officeDocument/2006/relationships/hyperlink" Target="https://en.wikipedia.org/wiki/Warranty" TargetMode="External"/><Relationship Id="rId23" Type="http://schemas.openxmlformats.org/officeDocument/2006/relationships/hyperlink" Target="https://en.wikipedia.org/wiki/On_demand_software" TargetMode="External"/><Relationship Id="rId28" Type="http://schemas.openxmlformats.org/officeDocument/2006/relationships/hyperlink" Target="https://en.wikipedia.org/wiki/Synergy" TargetMode="External"/><Relationship Id="rId36" Type="http://schemas.openxmlformats.org/officeDocument/2006/relationships/hyperlink" Target="https://en.wikipedia.org/wiki/Talcott_Parsons" TargetMode="External"/><Relationship Id="rId49" Type="http://schemas.openxmlformats.org/officeDocument/2006/relationships/fontTable" Target="fontTable.xml"/><Relationship Id="rId10" Type="http://schemas.openxmlformats.org/officeDocument/2006/relationships/hyperlink" Target="https://en.wikipedia.org/wiki/Trade_show" TargetMode="External"/><Relationship Id="rId19" Type="http://schemas.openxmlformats.org/officeDocument/2006/relationships/hyperlink" Target="https://en.wikipedia.org/wiki/End-to-end_(disambiguation)" TargetMode="External"/><Relationship Id="rId31" Type="http://schemas.openxmlformats.org/officeDocument/2006/relationships/hyperlink" Target="https://en.wikipedia.org/wiki/Theory_of_constraints" TargetMode="External"/><Relationship Id="rId44" Type="http://schemas.openxmlformats.org/officeDocument/2006/relationships/hyperlink" Target="https://en.wikipedia.org/wiki/Debora_Hammond" TargetMode="External"/><Relationship Id="rId4" Type="http://schemas.openxmlformats.org/officeDocument/2006/relationships/webSettings" Target="webSettings.xml"/><Relationship Id="rId9" Type="http://schemas.openxmlformats.org/officeDocument/2006/relationships/hyperlink" Target="https://en.wikipedia.org/wiki/Advertising_campaign" TargetMode="External"/><Relationship Id="rId14" Type="http://schemas.openxmlformats.org/officeDocument/2006/relationships/hyperlink" Target="https://en.wikipedia.org/wiki/Discounts_and_allowances" TargetMode="External"/><Relationship Id="rId22" Type="http://schemas.openxmlformats.org/officeDocument/2006/relationships/hyperlink" Target="https://en.wikipedia.org/wiki/Digital_banking" TargetMode="External"/><Relationship Id="rId27" Type="http://schemas.openxmlformats.org/officeDocument/2006/relationships/hyperlink" Target="https://en.wikipedia.org/wiki/Man-made" TargetMode="External"/><Relationship Id="rId30" Type="http://schemas.openxmlformats.org/officeDocument/2006/relationships/hyperlink" Target="https://en.wikipedia.org/wiki/Adaptation" TargetMode="External"/><Relationship Id="rId35" Type="http://schemas.openxmlformats.org/officeDocument/2006/relationships/hyperlink" Target="https://en.wikipedia.org/wiki/Ludwig_von_Bertalanffy" TargetMode="External"/><Relationship Id="rId43" Type="http://schemas.openxmlformats.org/officeDocument/2006/relationships/hyperlink" Target="https://en.wikipedia.org/wiki/Richard_A._Swanson" TargetMode="External"/><Relationship Id="rId48" Type="http://schemas.openxmlformats.org/officeDocument/2006/relationships/image" Target="media/image2.png"/><Relationship Id="rId8" Type="http://schemas.openxmlformats.org/officeDocument/2006/relationships/hyperlink" Target="https://en.wikipedia.org/wiki/Target_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77</Pages>
  <Words>14156</Words>
  <Characters>80692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cp:lastPrinted>2022-03-01T22:27:00Z</cp:lastPrinted>
  <dcterms:created xsi:type="dcterms:W3CDTF">2022-04-30T10:36:00Z</dcterms:created>
  <dcterms:modified xsi:type="dcterms:W3CDTF">2025-05-31T09:54:00Z</dcterms:modified>
</cp:coreProperties>
</file>