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0E7247">
        <w:rPr>
          <w:rFonts w:ascii="Arial Black" w:hAnsi="Arial Black"/>
          <w:b/>
          <w:sz w:val="20"/>
          <w:szCs w:val="28"/>
        </w:rPr>
        <w:t>NESCAFE TEA</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275D2A" w:rsidRPr="00874182" w:rsidRDefault="00EE5EF9" w:rsidP="00275D2A">
      <w:pPr>
        <w:jc w:val="center"/>
        <w:rPr>
          <w:rFonts w:ascii="Arial Black" w:hAnsi="Arial Black"/>
          <w:b/>
          <w:szCs w:val="28"/>
        </w:rPr>
      </w:pPr>
      <w:r w:rsidRPr="00EE5EF9">
        <w:rPr>
          <w:rFonts w:ascii="Arial Black" w:hAnsi="Arial Black"/>
          <w:b/>
          <w:sz w:val="36"/>
          <w:szCs w:val="28"/>
        </w:rPr>
        <w:t>TOROLA AISHAT OMOBOLANLE</w:t>
      </w:r>
    </w:p>
    <w:p w:rsidR="00660596" w:rsidRDefault="000E7247" w:rsidP="00660596">
      <w:pPr>
        <w:jc w:val="center"/>
        <w:rPr>
          <w:rFonts w:ascii="Arial Black" w:hAnsi="Arial Black"/>
          <w:b/>
          <w:sz w:val="50"/>
          <w:szCs w:val="28"/>
        </w:rPr>
      </w:pPr>
      <w:r>
        <w:rPr>
          <w:rFonts w:ascii="Arial Black" w:hAnsi="Arial Black"/>
          <w:b/>
          <w:sz w:val="44"/>
          <w:szCs w:val="28"/>
        </w:rPr>
        <w:t>HND/23</w:t>
      </w:r>
      <w:r w:rsidR="00A54854" w:rsidRPr="00A54854">
        <w:rPr>
          <w:rFonts w:ascii="Arial Black" w:hAnsi="Arial Black"/>
          <w:b/>
          <w:sz w:val="44"/>
          <w:szCs w:val="28"/>
        </w:rPr>
        <w:t>/MKT/FT/</w:t>
      </w:r>
      <w:r w:rsidR="006F4499">
        <w:rPr>
          <w:rFonts w:ascii="Arial Black" w:hAnsi="Arial Black"/>
          <w:b/>
          <w:sz w:val="44"/>
          <w:szCs w:val="28"/>
        </w:rPr>
        <w:t>0</w:t>
      </w:r>
      <w:r w:rsidR="00EE5EF9">
        <w:rPr>
          <w:rFonts w:ascii="Arial Black" w:hAnsi="Arial Black"/>
          <w:b/>
          <w:sz w:val="44"/>
          <w:szCs w:val="28"/>
        </w:rPr>
        <w:t>405</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HIGHER</w:t>
      </w:r>
      <w:r>
        <w:rPr>
          <w:rFonts w:ascii="Bookman Old Style" w:hAnsi="Bookman Old Style"/>
          <w:b/>
          <w:sz w:val="28"/>
          <w:szCs w:val="28"/>
        </w:rPr>
        <w:t xml:space="preserve"> </w:t>
      </w:r>
      <w:r w:rsidRPr="00682372">
        <w:rPr>
          <w:rFonts w:ascii="Bookman Old Style" w:hAnsi="Bookman Old Style"/>
          <w:b/>
          <w:sz w:val="28"/>
          <w:szCs w:val="28"/>
        </w:rPr>
        <w:t>NATIONAL DIPLOMA (</w:t>
      </w:r>
      <w:r w:rsidR="00827F9A">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w:t>
      </w:r>
      <w:r w:rsidRPr="00C8517C">
        <w:rPr>
          <w:rFonts w:ascii="Times New Roman" w:hAnsi="Times New Roman" w:cs="Times New Roman"/>
          <w:sz w:val="24"/>
          <w:szCs w:val="24"/>
        </w:rPr>
        <w:lastRenderedPageBreak/>
        <w:t xml:space="preserve">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 xml:space="preserve">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w:t>
      </w:r>
      <w:r w:rsidRPr="00C8517C">
        <w:rPr>
          <w:rFonts w:ascii="Times New Roman" w:hAnsi="Times New Roman" w:cs="Times New Roman"/>
          <w:sz w:val="24"/>
          <w:szCs w:val="24"/>
        </w:rPr>
        <w:lastRenderedPageBreak/>
        <w:t>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borderline between the development of new product and improvement to existing product is indistinct. It should be remembered that improvement include </w:t>
      </w:r>
      <w:r w:rsidRPr="00C8517C">
        <w:rPr>
          <w:rFonts w:ascii="Times New Roman" w:hAnsi="Times New Roman" w:cs="Times New Roman"/>
          <w:sz w:val="24"/>
          <w:szCs w:val="24"/>
        </w:rPr>
        <w:lastRenderedPageBreak/>
        <w:t>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w:t>
      </w:r>
      <w:r w:rsidRPr="00C8517C">
        <w:rPr>
          <w:rFonts w:ascii="Times New Roman" w:hAnsi="Times New Roman" w:cs="Times New Roman"/>
          <w:sz w:val="24"/>
          <w:szCs w:val="24"/>
        </w:rPr>
        <w:lastRenderedPageBreak/>
        <w:t xml:space="preserve">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w:t>
      </w:r>
      <w:r w:rsidRPr="00C8517C">
        <w:rPr>
          <w:rFonts w:ascii="Times New Roman" w:hAnsi="Times New Roman" w:cs="Times New Roman"/>
          <w:sz w:val="24"/>
          <w:szCs w:val="24"/>
        </w:rPr>
        <w:lastRenderedPageBreak/>
        <w:t>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w:t>
      </w:r>
      <w:r w:rsidRPr="00C8517C">
        <w:rPr>
          <w:rFonts w:ascii="Times New Roman" w:hAnsi="Times New Roman" w:cs="Times New Roman"/>
          <w:sz w:val="24"/>
          <w:szCs w:val="24"/>
        </w:rPr>
        <w:lastRenderedPageBreak/>
        <w:t xml:space="preserve">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lastRenderedPageBreak/>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lastRenderedPageBreak/>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w:t>
      </w:r>
      <w:r w:rsidRPr="00C8517C">
        <w:rPr>
          <w:rFonts w:ascii="Times New Roman" w:hAnsi="Times New Roman" w:cs="Times New Roman"/>
          <w:color w:val="000000"/>
          <w:sz w:val="24"/>
          <w:szCs w:val="24"/>
        </w:rPr>
        <w:lastRenderedPageBreak/>
        <w:t>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lastRenderedPageBreak/>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xml:space="preserve">: Investigating Nestlé's corporate governance practices, including board composition, executive compensation, and ethical considerations. This could include examining </w:t>
      </w:r>
      <w:r>
        <w:lastRenderedPageBreak/>
        <w:t>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w:t>
      </w:r>
      <w:r w:rsidRPr="00C8517C">
        <w:rPr>
          <w:rFonts w:ascii="Times New Roman" w:hAnsi="Times New Roman" w:cs="Times New Roman"/>
          <w:sz w:val="24"/>
          <w:szCs w:val="24"/>
        </w:rPr>
        <w:lastRenderedPageBreak/>
        <w:t xml:space="preserve">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Sample is the process of selecting elements from the total population in such a way that the sample elements selected represent the total population. Thus </w:t>
      </w:r>
      <w:r w:rsidRPr="00C8517C">
        <w:rPr>
          <w:rFonts w:ascii="Times New Roman" w:hAnsi="Times New Roman" w:cs="Times New Roman"/>
          <w:sz w:val="24"/>
          <w:szCs w:val="24"/>
        </w:rPr>
        <w:lastRenderedPageBreak/>
        <w:t>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Few statistical method were employed in their presented and analysis the data collected in the course of study purpose the research or made used of table in presenting data collection in the process of their research. The suggested answer </w:t>
      </w:r>
      <w:r w:rsidRPr="00C8517C">
        <w:rPr>
          <w:rFonts w:ascii="Times New Roman" w:hAnsi="Times New Roman" w:cs="Times New Roman"/>
          <w:sz w:val="24"/>
          <w:szCs w:val="24"/>
        </w:rPr>
        <w:lastRenderedPageBreak/>
        <w:t>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lastRenderedPageBreak/>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w:t>
      </w:r>
      <w:r w:rsidRPr="00C8517C">
        <w:rPr>
          <w:rFonts w:ascii="Times New Roman" w:hAnsi="Times New Roman" w:cs="Times New Roman"/>
          <w:sz w:val="24"/>
          <w:szCs w:val="24"/>
        </w:rPr>
        <w:lastRenderedPageBreak/>
        <w:t>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4.1 (7) respondent representing 28% were between 21-30 year, to respondent representing 40% were between 31-40 years 5 respondents representing 12% were 50% years old and above. This show that those respondent </w:t>
      </w:r>
      <w:r w:rsidRPr="00C8517C">
        <w:rPr>
          <w:rFonts w:ascii="Times New Roman" w:hAnsi="Times New Roman" w:cs="Times New Roman"/>
          <w:sz w:val="24"/>
          <w:szCs w:val="24"/>
        </w:rPr>
        <w:lastRenderedPageBreak/>
        <w:t>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The analysis reveals that manufacturing companies could be best achieved through contribution for marketing research. It is also revealed than decision based on intuition the research work made us know </w:t>
      </w:r>
      <w:r w:rsidRPr="00C8517C">
        <w:rPr>
          <w:rFonts w:ascii="Times New Roman" w:hAnsi="Times New Roman" w:cs="Times New Roman"/>
          <w:sz w:val="24"/>
          <w:szCs w:val="24"/>
        </w:rPr>
        <w:lastRenderedPageBreak/>
        <w:t>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lastRenderedPageBreak/>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973" w:rsidRDefault="00261973" w:rsidP="00992879">
      <w:pPr>
        <w:spacing w:after="0" w:line="240" w:lineRule="auto"/>
      </w:pPr>
      <w:r>
        <w:separator/>
      </w:r>
    </w:p>
  </w:endnote>
  <w:endnote w:type="continuationSeparator" w:id="1">
    <w:p w:rsidR="00261973" w:rsidRDefault="00261973"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E27619" w:rsidRDefault="00572E4E">
        <w:pPr>
          <w:pStyle w:val="Footer"/>
          <w:jc w:val="center"/>
        </w:pPr>
        <w:fldSimple w:instr=" PAGE   \* MERGEFORMAT ">
          <w:r w:rsidR="00EE5EF9">
            <w:rPr>
              <w:noProof/>
            </w:rPr>
            <w:t>51</w:t>
          </w:r>
        </w:fldSimple>
      </w:p>
    </w:sdtContent>
  </w:sdt>
  <w:p w:rsidR="00E27619" w:rsidRDefault="00E2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973" w:rsidRDefault="00261973" w:rsidP="00992879">
      <w:pPr>
        <w:spacing w:after="0" w:line="240" w:lineRule="auto"/>
      </w:pPr>
      <w:r>
        <w:separator/>
      </w:r>
    </w:p>
  </w:footnote>
  <w:footnote w:type="continuationSeparator" w:id="1">
    <w:p w:rsidR="00261973" w:rsidRDefault="00261973"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E7247"/>
    <w:rsid w:val="001033BB"/>
    <w:rsid w:val="001428A5"/>
    <w:rsid w:val="001530E8"/>
    <w:rsid w:val="00192D5C"/>
    <w:rsid w:val="001F1622"/>
    <w:rsid w:val="00225D64"/>
    <w:rsid w:val="00261973"/>
    <w:rsid w:val="00275D2A"/>
    <w:rsid w:val="002B4941"/>
    <w:rsid w:val="002D0F59"/>
    <w:rsid w:val="002D7394"/>
    <w:rsid w:val="002E2D29"/>
    <w:rsid w:val="002E357F"/>
    <w:rsid w:val="003221A8"/>
    <w:rsid w:val="00362767"/>
    <w:rsid w:val="00392758"/>
    <w:rsid w:val="003B1D9C"/>
    <w:rsid w:val="003C230F"/>
    <w:rsid w:val="003C5B1C"/>
    <w:rsid w:val="003D6FD7"/>
    <w:rsid w:val="003F11B6"/>
    <w:rsid w:val="004223E1"/>
    <w:rsid w:val="004A20F2"/>
    <w:rsid w:val="004A3C29"/>
    <w:rsid w:val="004B0E4D"/>
    <w:rsid w:val="004B1864"/>
    <w:rsid w:val="004D54C8"/>
    <w:rsid w:val="00514DB8"/>
    <w:rsid w:val="00541AF1"/>
    <w:rsid w:val="00572E4E"/>
    <w:rsid w:val="005A5184"/>
    <w:rsid w:val="005D59A6"/>
    <w:rsid w:val="006059DD"/>
    <w:rsid w:val="00611F86"/>
    <w:rsid w:val="00644003"/>
    <w:rsid w:val="00660596"/>
    <w:rsid w:val="006F2BCD"/>
    <w:rsid w:val="006F4499"/>
    <w:rsid w:val="0070413F"/>
    <w:rsid w:val="0071115D"/>
    <w:rsid w:val="007515A9"/>
    <w:rsid w:val="00757916"/>
    <w:rsid w:val="0077761E"/>
    <w:rsid w:val="0078052C"/>
    <w:rsid w:val="007C0D61"/>
    <w:rsid w:val="007C53E5"/>
    <w:rsid w:val="007E0C84"/>
    <w:rsid w:val="007E204E"/>
    <w:rsid w:val="00827F9A"/>
    <w:rsid w:val="0084441A"/>
    <w:rsid w:val="00891D3F"/>
    <w:rsid w:val="008A1FF8"/>
    <w:rsid w:val="00914CA5"/>
    <w:rsid w:val="00934232"/>
    <w:rsid w:val="0097365C"/>
    <w:rsid w:val="00992879"/>
    <w:rsid w:val="009B1EA4"/>
    <w:rsid w:val="009D3B56"/>
    <w:rsid w:val="009F465D"/>
    <w:rsid w:val="00A43CD0"/>
    <w:rsid w:val="00A54854"/>
    <w:rsid w:val="00A976C4"/>
    <w:rsid w:val="00AA5029"/>
    <w:rsid w:val="00AA5871"/>
    <w:rsid w:val="00AC1D3C"/>
    <w:rsid w:val="00AD334B"/>
    <w:rsid w:val="00B0746B"/>
    <w:rsid w:val="00B1631F"/>
    <w:rsid w:val="00B34F8E"/>
    <w:rsid w:val="00B532EA"/>
    <w:rsid w:val="00B617EB"/>
    <w:rsid w:val="00BB3B3B"/>
    <w:rsid w:val="00BD23CE"/>
    <w:rsid w:val="00BF35E1"/>
    <w:rsid w:val="00C45099"/>
    <w:rsid w:val="00C77D48"/>
    <w:rsid w:val="00C8517C"/>
    <w:rsid w:val="00CF763F"/>
    <w:rsid w:val="00D043CB"/>
    <w:rsid w:val="00D26BA7"/>
    <w:rsid w:val="00D34D3E"/>
    <w:rsid w:val="00D6494A"/>
    <w:rsid w:val="00D70F68"/>
    <w:rsid w:val="00D71E37"/>
    <w:rsid w:val="00D82014"/>
    <w:rsid w:val="00E05CBC"/>
    <w:rsid w:val="00E16DFB"/>
    <w:rsid w:val="00E27619"/>
    <w:rsid w:val="00E46B7F"/>
    <w:rsid w:val="00E5198A"/>
    <w:rsid w:val="00E5401C"/>
    <w:rsid w:val="00E72847"/>
    <w:rsid w:val="00E857BC"/>
    <w:rsid w:val="00EB5F70"/>
    <w:rsid w:val="00EE13D1"/>
    <w:rsid w:val="00EE5EF9"/>
    <w:rsid w:val="00F13B9D"/>
    <w:rsid w:val="00F41290"/>
    <w:rsid w:val="00F64F7F"/>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2541</TotalTime>
  <Pages>51</Pages>
  <Words>8478</Words>
  <Characters>48326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2024-06-03T10:17:00Z</cp:lastPrinted>
  <dcterms:created xsi:type="dcterms:W3CDTF">2019-02-10T17:02:00Z</dcterms:created>
  <dcterms:modified xsi:type="dcterms:W3CDTF">2025-06-03T20:34:00Z</dcterms:modified>
</cp:coreProperties>
</file>