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8BF9" w14:textId="3A42D96E" w:rsidR="0092529D" w:rsidRPr="009C3495" w:rsidRDefault="00864A66" w:rsidP="009C3495">
      <w:pPr>
        <w:widowControl w:val="0"/>
        <w:pBdr>
          <w:top w:val="nil"/>
          <w:left w:val="nil"/>
          <w:bottom w:val="nil"/>
          <w:right w:val="nil"/>
          <w:between w:val="nil"/>
        </w:pBdr>
        <w:spacing w:after="0"/>
      </w:pPr>
      <w:r>
        <w:pict w14:anchorId="06F91F72">
          <v:shapetype id="_x0000_t32" coordsize="21600,21600" o:spt="32" o:oned="t" path="m,l21600,21600e" filled="f">
            <v:path arrowok="t" fillok="f" o:connecttype="none"/>
            <o:lock v:ext="edit" shapetype="t"/>
          </v:shapetype>
          <v:shape id="_x0000_s1026" type="#_x0000_t32" style="position:absolute;margin-left:0;margin-top:0;width:50pt;height:50pt;z-index:251658240;visibility:hidden">
            <o:lock v:ext="edit" selection="t" shapetype="f"/>
          </v:shape>
        </w:pict>
      </w:r>
      <w:r w:rsidR="009C3495">
        <w:rPr>
          <w:rFonts w:ascii="Arial Black" w:eastAsia="Arial Black" w:hAnsi="Arial Black" w:cs="Arial Black"/>
          <w:b/>
          <w:sz w:val="36"/>
          <w:szCs w:val="36"/>
        </w:rPr>
        <w:t xml:space="preserve">   </w:t>
      </w:r>
      <w:r w:rsidR="002953E0">
        <w:rPr>
          <w:rFonts w:ascii="Arial Black" w:eastAsia="Arial Black" w:hAnsi="Arial Black" w:cs="Arial Black"/>
          <w:b/>
          <w:sz w:val="36"/>
          <w:szCs w:val="36"/>
        </w:rPr>
        <w:t>EFFECT</w:t>
      </w:r>
      <w:r w:rsidR="002D40C1">
        <w:rPr>
          <w:rFonts w:ascii="Arial Black" w:eastAsia="Arial Black" w:hAnsi="Arial Black" w:cs="Arial Black"/>
          <w:b/>
          <w:sz w:val="36"/>
          <w:szCs w:val="36"/>
        </w:rPr>
        <w:t>S</w:t>
      </w:r>
      <w:r w:rsidR="002953E0">
        <w:rPr>
          <w:rFonts w:ascii="Arial Black" w:eastAsia="Arial Black" w:hAnsi="Arial Black" w:cs="Arial Black"/>
          <w:b/>
          <w:color w:val="000000"/>
          <w:sz w:val="36"/>
          <w:szCs w:val="36"/>
        </w:rPr>
        <w:t xml:space="preserve"> OF KNOWLEDGE MANAGEMENT ON ORGANIZATIONAL PERFORMANCE </w:t>
      </w:r>
    </w:p>
    <w:p w14:paraId="7C17C444" w14:textId="77777777" w:rsidR="0092529D" w:rsidRDefault="0092529D">
      <w:pPr>
        <w:spacing w:after="0" w:line="240" w:lineRule="auto"/>
        <w:jc w:val="center"/>
        <w:rPr>
          <w:rFonts w:ascii="Times New Roman" w:eastAsia="Times New Roman" w:hAnsi="Times New Roman" w:cs="Times New Roman"/>
          <w:b/>
          <w:color w:val="000000"/>
          <w:sz w:val="16"/>
          <w:szCs w:val="16"/>
        </w:rPr>
      </w:pPr>
    </w:p>
    <w:p w14:paraId="36D16BCD" w14:textId="3F5C5FE7" w:rsidR="0092529D" w:rsidRDefault="002953E0">
      <w:pPr>
        <w:spacing w:after="0" w:line="240" w:lineRule="auto"/>
        <w:jc w:val="center"/>
        <w:rPr>
          <w:rFonts w:ascii="Corsiva" w:eastAsia="Corsiva" w:hAnsi="Corsiva" w:cs="Corsiva"/>
          <w:b/>
          <w:color w:val="000000"/>
          <w:sz w:val="40"/>
          <w:szCs w:val="40"/>
        </w:rPr>
      </w:pPr>
      <w:r>
        <w:rPr>
          <w:rFonts w:ascii="Times New Roman" w:eastAsia="Times New Roman" w:hAnsi="Times New Roman" w:cs="Times New Roman"/>
          <w:b/>
          <w:color w:val="000000"/>
          <w:sz w:val="28"/>
          <w:szCs w:val="28"/>
        </w:rPr>
        <w:t xml:space="preserve"> </w:t>
      </w:r>
      <w:r>
        <w:rPr>
          <w:rFonts w:ascii="Corsiva" w:eastAsia="Corsiva" w:hAnsi="Corsiva" w:cs="Corsiva"/>
          <w:b/>
          <w:color w:val="000000"/>
          <w:sz w:val="40"/>
          <w:szCs w:val="40"/>
        </w:rPr>
        <w:t xml:space="preserve">(A Case Study OF </w:t>
      </w:r>
      <w:proofErr w:type="spellStart"/>
      <w:r>
        <w:rPr>
          <w:rFonts w:ascii="Corsiva" w:eastAsia="Corsiva" w:hAnsi="Corsiva" w:cs="Corsiva"/>
          <w:b/>
          <w:color w:val="000000"/>
          <w:sz w:val="40"/>
          <w:szCs w:val="40"/>
        </w:rPr>
        <w:t>Femtech</w:t>
      </w:r>
      <w:proofErr w:type="spellEnd"/>
      <w:r>
        <w:rPr>
          <w:rFonts w:ascii="Corsiva" w:eastAsia="Corsiva" w:hAnsi="Corsiva" w:cs="Corsiva"/>
          <w:b/>
          <w:color w:val="000000"/>
          <w:sz w:val="40"/>
          <w:szCs w:val="40"/>
        </w:rPr>
        <w:t xml:space="preserve"> ICT Company</w:t>
      </w:r>
      <w:r w:rsidR="008347DA">
        <w:rPr>
          <w:rFonts w:ascii="Corsiva" w:eastAsia="Corsiva" w:hAnsi="Corsiva" w:cs="Corsiva"/>
          <w:b/>
          <w:color w:val="000000"/>
          <w:sz w:val="40"/>
          <w:szCs w:val="40"/>
        </w:rPr>
        <w:t xml:space="preserve"> Ilorin</w:t>
      </w:r>
      <w:r>
        <w:rPr>
          <w:rFonts w:ascii="Corsiva" w:eastAsia="Corsiva" w:hAnsi="Corsiva" w:cs="Corsiva"/>
          <w:b/>
          <w:color w:val="000000"/>
          <w:sz w:val="40"/>
          <w:szCs w:val="40"/>
        </w:rPr>
        <w:t>)</w:t>
      </w:r>
    </w:p>
    <w:p w14:paraId="1B215E22" w14:textId="77777777" w:rsidR="0092529D" w:rsidRDefault="0092529D">
      <w:pPr>
        <w:spacing w:after="0" w:line="240" w:lineRule="auto"/>
        <w:jc w:val="center"/>
        <w:rPr>
          <w:rFonts w:ascii="Corsiva" w:eastAsia="Corsiva" w:hAnsi="Corsiva" w:cs="Corsiva"/>
          <w:b/>
          <w:sz w:val="40"/>
          <w:szCs w:val="40"/>
        </w:rPr>
      </w:pPr>
    </w:p>
    <w:p w14:paraId="6A24FCD7" w14:textId="77777777" w:rsidR="0092529D" w:rsidRPr="008347DA" w:rsidRDefault="002953E0">
      <w:pPr>
        <w:spacing w:after="0" w:line="480" w:lineRule="auto"/>
        <w:ind w:firstLine="720"/>
        <w:jc w:val="center"/>
        <w:rPr>
          <w:rFonts w:ascii="Arial Black" w:eastAsia="Times New Roman" w:hAnsi="Arial Black" w:cs="Times New Roman"/>
          <w:b/>
          <w:sz w:val="36"/>
          <w:szCs w:val="36"/>
        </w:rPr>
      </w:pPr>
      <w:r w:rsidRPr="008347DA">
        <w:rPr>
          <w:rFonts w:ascii="Arial Black" w:eastAsia="Times New Roman" w:hAnsi="Arial Black" w:cs="Times New Roman"/>
          <w:b/>
          <w:sz w:val="36"/>
          <w:szCs w:val="36"/>
        </w:rPr>
        <w:t>By</w:t>
      </w:r>
    </w:p>
    <w:p w14:paraId="2F254654" w14:textId="77777777" w:rsidR="008347DA" w:rsidRDefault="002953E0" w:rsidP="008347DA">
      <w:pPr>
        <w:spacing w:after="0" w:line="480" w:lineRule="auto"/>
        <w:ind w:firstLine="720"/>
        <w:jc w:val="center"/>
        <w:rPr>
          <w:rFonts w:ascii="Arial Black" w:eastAsia="Times New Roman" w:hAnsi="Arial Black" w:cs="Times New Roman"/>
          <w:b/>
          <w:sz w:val="40"/>
          <w:szCs w:val="40"/>
        </w:rPr>
      </w:pPr>
      <w:r w:rsidRPr="009C3495">
        <w:rPr>
          <w:rFonts w:ascii="Arial Black" w:eastAsia="Times New Roman" w:hAnsi="Arial Black" w:cs="Times New Roman"/>
          <w:b/>
          <w:sz w:val="40"/>
          <w:szCs w:val="40"/>
        </w:rPr>
        <w:t>ND/23/BA</w:t>
      </w:r>
      <w:r w:rsidR="008347DA">
        <w:rPr>
          <w:rFonts w:ascii="Arial Black" w:eastAsia="Times New Roman" w:hAnsi="Arial Black" w:cs="Times New Roman"/>
          <w:b/>
          <w:sz w:val="40"/>
          <w:szCs w:val="40"/>
        </w:rPr>
        <w:t>M/F</w:t>
      </w:r>
      <w:r w:rsidRPr="009C3495">
        <w:rPr>
          <w:rFonts w:ascii="Arial Black" w:eastAsia="Times New Roman" w:hAnsi="Arial Black" w:cs="Times New Roman"/>
          <w:b/>
          <w:sz w:val="40"/>
          <w:szCs w:val="40"/>
        </w:rPr>
        <w:t>T/0</w:t>
      </w:r>
      <w:bookmarkStart w:id="0" w:name="_heading=h.qta0cpxck7cw" w:colFirst="0" w:colLast="0"/>
      <w:bookmarkEnd w:id="0"/>
      <w:r w:rsidR="008347DA">
        <w:rPr>
          <w:rFonts w:ascii="Arial Black" w:eastAsia="Times New Roman" w:hAnsi="Arial Black" w:cs="Times New Roman"/>
          <w:b/>
          <w:sz w:val="40"/>
          <w:szCs w:val="40"/>
        </w:rPr>
        <w:t>89</w:t>
      </w:r>
    </w:p>
    <w:p w14:paraId="56FABE41" w14:textId="57C4ACC8" w:rsidR="0092529D" w:rsidRPr="008347DA" w:rsidRDefault="008347DA" w:rsidP="008347DA">
      <w:pPr>
        <w:spacing w:after="0" w:line="480" w:lineRule="auto"/>
        <w:ind w:firstLine="720"/>
        <w:jc w:val="center"/>
        <w:rPr>
          <w:rFonts w:ascii="Arial Black" w:eastAsia="Times New Roman" w:hAnsi="Arial Black" w:cs="Times New Roman"/>
          <w:b/>
          <w:sz w:val="40"/>
          <w:szCs w:val="40"/>
        </w:rPr>
      </w:pPr>
      <w:r w:rsidRPr="008347DA">
        <w:rPr>
          <w:rFonts w:ascii="Arial Black" w:eastAsia="Times New Roman" w:hAnsi="Arial Black" w:cs="Times New Roman"/>
          <w:b/>
          <w:color w:val="212529"/>
          <w:sz w:val="44"/>
          <w:szCs w:val="44"/>
        </w:rPr>
        <w:t>ADIO FARUQ OPEYEMI</w:t>
      </w:r>
    </w:p>
    <w:p w14:paraId="4FE639BD" w14:textId="77777777" w:rsidR="009C3495" w:rsidRDefault="009C3495" w:rsidP="009C3495">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07F7F1AC" w14:textId="7CCBA53B" w:rsidR="0092529D" w:rsidRDefault="009C3495" w:rsidP="009C3495">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2953E0">
        <w:rPr>
          <w:rFonts w:ascii="Times New Roman" w:eastAsia="Times New Roman" w:hAnsi="Times New Roman" w:cs="Times New Roman"/>
          <w:b/>
          <w:sz w:val="26"/>
          <w:szCs w:val="26"/>
        </w:rPr>
        <w:t>SUBMITTED TO</w:t>
      </w:r>
    </w:p>
    <w:p w14:paraId="4DFEFC78" w14:textId="2669D5FB"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 DEPARTMENT OF BUSINESS ADMINISTRATION AND</w:t>
      </w:r>
      <w:r w:rsidR="008347DA">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MANAGEMENT</w:t>
      </w:r>
    </w:p>
    <w:p w14:paraId="4A286F25"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INSTITUTE OF FINANCE AND MANAGEMENT STUDIES</w:t>
      </w:r>
    </w:p>
    <w:p w14:paraId="0C3CB955"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KWARA STATE POLYTECHNIC, ILORIN</w:t>
      </w:r>
    </w:p>
    <w:p w14:paraId="33202FE0" w14:textId="7CD8DB81" w:rsidR="0092529D" w:rsidRDefault="002953E0" w:rsidP="008347DA">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IN PARTIAL FULFILLMENT OF THE REQUIREMENTS FOR THE AWARD </w:t>
      </w:r>
      <w:proofErr w:type="gramStart"/>
      <w:r>
        <w:rPr>
          <w:rFonts w:ascii="Times New Roman" w:eastAsia="Times New Roman" w:hAnsi="Times New Roman" w:cs="Times New Roman"/>
          <w:b/>
          <w:sz w:val="26"/>
          <w:szCs w:val="26"/>
        </w:rPr>
        <w:t>OF  NATIONAL</w:t>
      </w:r>
      <w:proofErr w:type="gramEnd"/>
      <w:r>
        <w:rPr>
          <w:rFonts w:ascii="Times New Roman" w:eastAsia="Times New Roman" w:hAnsi="Times New Roman" w:cs="Times New Roman"/>
          <w:b/>
          <w:sz w:val="26"/>
          <w:szCs w:val="26"/>
        </w:rPr>
        <w:t xml:space="preserve"> DIPLOMA (ND) IN</w:t>
      </w:r>
    </w:p>
    <w:p w14:paraId="74D977D8"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BUSINESS ADMINISTRATION AND MANAGEMENT</w:t>
      </w:r>
    </w:p>
    <w:p w14:paraId="55D780A5"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476F186D"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0C08E950"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July, 2025</w:t>
      </w:r>
    </w:p>
    <w:p w14:paraId="4CEB6220" w14:textId="77777777" w:rsidR="0092529D" w:rsidRDefault="0092529D">
      <w:pPr>
        <w:spacing w:after="0" w:line="480" w:lineRule="auto"/>
        <w:ind w:firstLine="720"/>
        <w:jc w:val="center"/>
        <w:rPr>
          <w:rFonts w:ascii="Times New Roman" w:eastAsia="Times New Roman" w:hAnsi="Times New Roman" w:cs="Times New Roman"/>
          <w:b/>
          <w:sz w:val="26"/>
          <w:szCs w:val="26"/>
        </w:rPr>
      </w:pPr>
    </w:p>
    <w:p w14:paraId="7D204B13"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w:t>
      </w:r>
    </w:p>
    <w:p w14:paraId="5AED15DB"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​This is to Certify that this project has been read and approved as meeting the requirement for the award of National Diploma (ND) in the   Department of Business Administration, Institute of Finance and Management Studies, </w:t>
      </w:r>
      <w:proofErr w:type="spellStart"/>
      <w:r>
        <w:rPr>
          <w:rFonts w:ascii="Times New Roman" w:eastAsia="Times New Roman" w:hAnsi="Times New Roman" w:cs="Times New Roman"/>
          <w:b/>
          <w:sz w:val="26"/>
          <w:szCs w:val="26"/>
        </w:rPr>
        <w:t>Kwara</w:t>
      </w:r>
      <w:proofErr w:type="spellEnd"/>
      <w:r>
        <w:rPr>
          <w:rFonts w:ascii="Times New Roman" w:eastAsia="Times New Roman" w:hAnsi="Times New Roman" w:cs="Times New Roman"/>
          <w:b/>
          <w:sz w:val="26"/>
          <w:szCs w:val="26"/>
        </w:rPr>
        <w:t xml:space="preserve"> State Polytechnic, Ilorin</w:t>
      </w:r>
    </w:p>
    <w:p w14:paraId="546C596F"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5BAFE039"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_____________________​​​____________​___</w:t>
      </w:r>
    </w:p>
    <w:p w14:paraId="0539CFF0" w14:textId="41EB88E6"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MR.</w:t>
      </w:r>
      <w:r w:rsidR="00F56375">
        <w:rPr>
          <w:rFonts w:ascii="Times New Roman" w:eastAsia="Times New Roman" w:hAnsi="Times New Roman" w:cs="Times New Roman"/>
          <w:b/>
          <w:sz w:val="26"/>
          <w:szCs w:val="26"/>
        </w:rPr>
        <w:t xml:space="preserve"> </w:t>
      </w:r>
      <w:proofErr w:type="gramStart"/>
      <w:r w:rsidR="00F56375">
        <w:rPr>
          <w:rFonts w:ascii="Times New Roman" w:eastAsia="Times New Roman" w:hAnsi="Times New Roman" w:cs="Times New Roman"/>
          <w:b/>
          <w:sz w:val="26"/>
          <w:szCs w:val="26"/>
        </w:rPr>
        <w:t>IMAM  R.</w:t>
      </w:r>
      <w:proofErr w:type="gramEnd"/>
      <w:r w:rsidR="00F56375">
        <w:rPr>
          <w:rFonts w:ascii="Times New Roman" w:eastAsia="Times New Roman" w:hAnsi="Times New Roman" w:cs="Times New Roman"/>
          <w:b/>
          <w:sz w:val="26"/>
          <w:szCs w:val="26"/>
        </w:rPr>
        <w:t xml:space="preserve"> A</w:t>
      </w:r>
      <w:r>
        <w:rPr>
          <w:rFonts w:ascii="Times New Roman" w:eastAsia="Times New Roman" w:hAnsi="Times New Roman" w:cs="Times New Roman"/>
          <w:b/>
          <w:sz w:val="26"/>
          <w:szCs w:val="26"/>
        </w:rPr>
        <w:t xml:space="preserve">    ​​​​​​​</w:t>
      </w:r>
      <w:r w:rsidR="009C34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DATE</w:t>
      </w:r>
    </w:p>
    <w:p w14:paraId="15EAECE0"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Project Supervisor</w:t>
      </w:r>
    </w:p>
    <w:p w14:paraId="708E1A2D"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168F1128"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_____________________​​​_______________</w:t>
      </w:r>
    </w:p>
    <w:p w14:paraId="0991F916" w14:textId="16966F52"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w:t>
      </w:r>
      <w:r w:rsidR="00F56375">
        <w:rPr>
          <w:rFonts w:ascii="Times New Roman" w:eastAsia="Times New Roman" w:hAnsi="Times New Roman" w:cs="Times New Roman"/>
          <w:b/>
          <w:sz w:val="26"/>
          <w:szCs w:val="26"/>
        </w:rPr>
        <w:t xml:space="preserve">UMAR B. A </w:t>
      </w:r>
      <w:r>
        <w:rPr>
          <w:rFonts w:ascii="Times New Roman" w:eastAsia="Times New Roman" w:hAnsi="Times New Roman" w:cs="Times New Roman"/>
          <w:b/>
          <w:sz w:val="26"/>
          <w:szCs w:val="26"/>
        </w:rPr>
        <w:t xml:space="preserve">  </w:t>
      </w:r>
      <w:r w:rsidR="009C34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​​​​​​DATE</w:t>
      </w:r>
    </w:p>
    <w:p w14:paraId="400D7465"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Project Coordinator</w:t>
      </w:r>
    </w:p>
    <w:p w14:paraId="5F371165"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5EA32D33"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_____________________​​​_______________</w:t>
      </w:r>
    </w:p>
    <w:p w14:paraId="3509F1BE" w14:textId="31F02BE2"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ALAKOSO </w:t>
      </w:r>
      <w:proofErr w:type="gramStart"/>
      <w:r>
        <w:rPr>
          <w:rFonts w:ascii="Times New Roman" w:eastAsia="Times New Roman" w:hAnsi="Times New Roman" w:cs="Times New Roman"/>
          <w:b/>
          <w:sz w:val="26"/>
          <w:szCs w:val="26"/>
        </w:rPr>
        <w:t>I .</w:t>
      </w:r>
      <w:proofErr w:type="gramEnd"/>
      <w:r>
        <w:rPr>
          <w:rFonts w:ascii="Times New Roman" w:eastAsia="Times New Roman" w:hAnsi="Times New Roman" w:cs="Times New Roman"/>
          <w:b/>
          <w:sz w:val="26"/>
          <w:szCs w:val="26"/>
        </w:rPr>
        <w:t xml:space="preserve"> </w:t>
      </w:r>
      <w:proofErr w:type="gramStart"/>
      <w:r>
        <w:rPr>
          <w:rFonts w:ascii="Times New Roman" w:eastAsia="Times New Roman" w:hAnsi="Times New Roman" w:cs="Times New Roman"/>
          <w:b/>
          <w:sz w:val="26"/>
          <w:szCs w:val="26"/>
        </w:rPr>
        <w:t>K  ​</w:t>
      </w:r>
      <w:proofErr w:type="gramEnd"/>
      <w:r>
        <w:rPr>
          <w:rFonts w:ascii="Times New Roman" w:eastAsia="Times New Roman" w:hAnsi="Times New Roman" w:cs="Times New Roman"/>
          <w:b/>
          <w:sz w:val="26"/>
          <w:szCs w:val="26"/>
        </w:rPr>
        <w:t>​​​​</w:t>
      </w:r>
      <w:r w:rsidR="009C34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DATE</w:t>
      </w:r>
    </w:p>
    <w:p w14:paraId="598BD54C"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Head of Department</w:t>
      </w:r>
    </w:p>
    <w:p w14:paraId="6482A531"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030827D0"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6AEC1653"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_____________________​​​_______________</w:t>
      </w:r>
    </w:p>
    <w:p w14:paraId="7E215E18"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EXTERNAL EXAMINER​​​​​DATE</w:t>
      </w:r>
    </w:p>
    <w:p w14:paraId="6123BDDF" w14:textId="77777777" w:rsidR="0092529D" w:rsidRDefault="002953E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3337F74B" w14:textId="07D15B17" w:rsidR="0092529D" w:rsidRDefault="002953E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is dedicated to </w:t>
      </w:r>
      <w:r w:rsidR="00F5637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lmighty </w:t>
      </w:r>
      <w:r w:rsidR="00F5637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llah </w:t>
      </w:r>
    </w:p>
    <w:p w14:paraId="0516C593" w14:textId="77777777" w:rsidR="0092529D" w:rsidRDefault="0092529D">
      <w:pPr>
        <w:spacing w:after="0" w:line="360" w:lineRule="auto"/>
        <w:rPr>
          <w:rFonts w:ascii="Times New Roman" w:eastAsia="Times New Roman" w:hAnsi="Times New Roman" w:cs="Times New Roman"/>
          <w:b/>
          <w:sz w:val="24"/>
          <w:szCs w:val="24"/>
        </w:rPr>
      </w:pPr>
    </w:p>
    <w:p w14:paraId="55A65D43" w14:textId="77777777" w:rsidR="0092529D" w:rsidRDefault="0092529D">
      <w:pPr>
        <w:spacing w:after="0" w:line="360" w:lineRule="auto"/>
        <w:rPr>
          <w:rFonts w:ascii="Times New Roman" w:eastAsia="Times New Roman" w:hAnsi="Times New Roman" w:cs="Times New Roman"/>
          <w:b/>
          <w:sz w:val="24"/>
          <w:szCs w:val="24"/>
        </w:rPr>
      </w:pPr>
    </w:p>
    <w:p w14:paraId="6A54AA67" w14:textId="77777777" w:rsidR="0092529D" w:rsidRDefault="0092529D">
      <w:pPr>
        <w:spacing w:after="0" w:line="360" w:lineRule="auto"/>
        <w:rPr>
          <w:rFonts w:ascii="Times New Roman" w:eastAsia="Times New Roman" w:hAnsi="Times New Roman" w:cs="Times New Roman"/>
          <w:b/>
          <w:sz w:val="24"/>
          <w:szCs w:val="24"/>
        </w:rPr>
      </w:pPr>
    </w:p>
    <w:p w14:paraId="4D1A342B" w14:textId="77777777" w:rsidR="0092529D" w:rsidRDefault="0092529D">
      <w:pPr>
        <w:spacing w:after="0" w:line="360" w:lineRule="auto"/>
        <w:rPr>
          <w:rFonts w:ascii="Times New Roman" w:eastAsia="Times New Roman" w:hAnsi="Times New Roman" w:cs="Times New Roman"/>
          <w:b/>
          <w:sz w:val="24"/>
          <w:szCs w:val="24"/>
        </w:rPr>
      </w:pPr>
    </w:p>
    <w:p w14:paraId="01502E0A" w14:textId="77777777" w:rsidR="0092529D" w:rsidRDefault="0092529D">
      <w:pPr>
        <w:spacing w:after="0" w:line="360" w:lineRule="auto"/>
        <w:rPr>
          <w:rFonts w:ascii="Times New Roman" w:eastAsia="Times New Roman" w:hAnsi="Times New Roman" w:cs="Times New Roman"/>
          <w:b/>
          <w:sz w:val="24"/>
          <w:szCs w:val="24"/>
        </w:rPr>
      </w:pPr>
    </w:p>
    <w:p w14:paraId="7C02F5FE" w14:textId="77777777" w:rsidR="0092529D" w:rsidRDefault="0092529D">
      <w:pPr>
        <w:spacing w:after="0" w:line="360" w:lineRule="auto"/>
        <w:rPr>
          <w:rFonts w:ascii="Times New Roman" w:eastAsia="Times New Roman" w:hAnsi="Times New Roman" w:cs="Times New Roman"/>
          <w:b/>
          <w:sz w:val="24"/>
          <w:szCs w:val="24"/>
        </w:rPr>
      </w:pPr>
    </w:p>
    <w:p w14:paraId="18A4129B" w14:textId="77777777" w:rsidR="0092529D" w:rsidRDefault="0092529D">
      <w:pPr>
        <w:spacing w:after="0" w:line="360" w:lineRule="auto"/>
        <w:rPr>
          <w:rFonts w:ascii="Times New Roman" w:eastAsia="Times New Roman" w:hAnsi="Times New Roman" w:cs="Times New Roman"/>
          <w:b/>
          <w:sz w:val="24"/>
          <w:szCs w:val="24"/>
        </w:rPr>
      </w:pPr>
    </w:p>
    <w:p w14:paraId="696A7097" w14:textId="77777777" w:rsidR="0092529D" w:rsidRDefault="0092529D">
      <w:pPr>
        <w:spacing w:after="0" w:line="360" w:lineRule="auto"/>
        <w:rPr>
          <w:rFonts w:ascii="Times New Roman" w:eastAsia="Times New Roman" w:hAnsi="Times New Roman" w:cs="Times New Roman"/>
          <w:b/>
          <w:sz w:val="24"/>
          <w:szCs w:val="24"/>
        </w:rPr>
      </w:pPr>
    </w:p>
    <w:p w14:paraId="336E381C" w14:textId="77777777" w:rsidR="0092529D" w:rsidRDefault="0092529D">
      <w:pPr>
        <w:spacing w:after="0" w:line="360" w:lineRule="auto"/>
        <w:rPr>
          <w:rFonts w:ascii="Times New Roman" w:eastAsia="Times New Roman" w:hAnsi="Times New Roman" w:cs="Times New Roman"/>
          <w:b/>
          <w:sz w:val="24"/>
          <w:szCs w:val="24"/>
        </w:rPr>
      </w:pPr>
    </w:p>
    <w:p w14:paraId="266B4930" w14:textId="77777777" w:rsidR="0092529D" w:rsidRDefault="0092529D">
      <w:pPr>
        <w:spacing w:after="0" w:line="360" w:lineRule="auto"/>
        <w:rPr>
          <w:rFonts w:ascii="Times New Roman" w:eastAsia="Times New Roman" w:hAnsi="Times New Roman" w:cs="Times New Roman"/>
          <w:b/>
          <w:sz w:val="24"/>
          <w:szCs w:val="24"/>
        </w:rPr>
      </w:pPr>
    </w:p>
    <w:p w14:paraId="7CE3870F" w14:textId="77777777" w:rsidR="0092529D" w:rsidRDefault="002953E0">
      <w:pPr>
        <w:pStyle w:val="Heading1"/>
        <w:spacing w:before="0" w:after="239" w:line="360" w:lineRule="auto"/>
        <w:ind w:left="9" w:right="5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ACKNOLEDGEMENT</w:t>
      </w:r>
    </w:p>
    <w:p w14:paraId="3FC1355F"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 express my profound gratitude to the Almighty God for granting me the strength, wisdom, and perseverance to undertake this research project.</w:t>
      </w:r>
    </w:p>
    <w:p w14:paraId="72295F24"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 am practically grateful to my brilliant supervisor who saw it all to the finish line Mr. Imam R. A. for his invaluable contributions, assistance, constructive criticism, resourceful ideas and meticulous review. This research is a result of his meticulous and unwavering pursuit of perfection. May God richly bless him and his descendants.</w:t>
      </w:r>
    </w:p>
    <w:p w14:paraId="3833DBEB"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 would like to thank the Head Of Department Of Business Administration, Mr. ALAKOSO </w:t>
      </w:r>
      <w:proofErr w:type="gramStart"/>
      <w:r>
        <w:rPr>
          <w:rFonts w:ascii="Times New Roman" w:eastAsia="Times New Roman" w:hAnsi="Times New Roman" w:cs="Times New Roman"/>
          <w:b w:val="0"/>
          <w:sz w:val="24"/>
          <w:szCs w:val="24"/>
        </w:rPr>
        <w:t>I  K</w:t>
      </w:r>
      <w:proofErr w:type="gramEnd"/>
      <w:r>
        <w:rPr>
          <w:rFonts w:ascii="Times New Roman" w:eastAsia="Times New Roman" w:hAnsi="Times New Roman" w:cs="Times New Roman"/>
          <w:b w:val="0"/>
          <w:sz w:val="24"/>
          <w:szCs w:val="24"/>
        </w:rPr>
        <w:t xml:space="preserve"> for his guidance I also appreciate all the lecturers in the department </w:t>
      </w:r>
    </w:p>
    <w:p w14:paraId="38889951"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A special thank you to </w:t>
      </w:r>
      <w:proofErr w:type="spellStart"/>
      <w:r>
        <w:rPr>
          <w:rFonts w:ascii="Times New Roman" w:eastAsia="Times New Roman" w:hAnsi="Times New Roman" w:cs="Times New Roman"/>
          <w:b w:val="0"/>
          <w:sz w:val="24"/>
          <w:szCs w:val="24"/>
        </w:rPr>
        <w:t>Mrs</w:t>
      </w:r>
      <w:proofErr w:type="spellEnd"/>
      <w:r>
        <w:rPr>
          <w:rFonts w:ascii="Times New Roman" w:eastAsia="Times New Roman" w:hAnsi="Times New Roman" w:cs="Times New Roman"/>
          <w:b w:val="0"/>
          <w:sz w:val="24"/>
          <w:szCs w:val="24"/>
        </w:rPr>
        <w:t xml:space="preserve"> Chinyere </w:t>
      </w:r>
      <w:proofErr w:type="spellStart"/>
      <w:r>
        <w:rPr>
          <w:rFonts w:ascii="Times New Roman" w:eastAsia="Times New Roman" w:hAnsi="Times New Roman" w:cs="Times New Roman"/>
          <w:b w:val="0"/>
          <w:sz w:val="24"/>
          <w:szCs w:val="24"/>
        </w:rPr>
        <w:t>Abiazie</w:t>
      </w:r>
      <w:proofErr w:type="spellEnd"/>
      <w:r>
        <w:rPr>
          <w:rFonts w:ascii="Times New Roman" w:eastAsia="Times New Roman" w:hAnsi="Times New Roman" w:cs="Times New Roman"/>
          <w:b w:val="0"/>
          <w:sz w:val="24"/>
          <w:szCs w:val="24"/>
        </w:rPr>
        <w:t xml:space="preserve">. the assistant director of the NNPC </w:t>
      </w:r>
      <w:proofErr w:type="spellStart"/>
      <w:r>
        <w:rPr>
          <w:rFonts w:ascii="Times New Roman" w:eastAsia="Times New Roman" w:hAnsi="Times New Roman" w:cs="Times New Roman"/>
          <w:b w:val="0"/>
          <w:sz w:val="24"/>
          <w:szCs w:val="24"/>
        </w:rPr>
        <w:t>Sangotedo</w:t>
      </w:r>
      <w:proofErr w:type="spellEnd"/>
      <w:r>
        <w:rPr>
          <w:rFonts w:ascii="Times New Roman" w:eastAsia="Times New Roman" w:hAnsi="Times New Roman" w:cs="Times New Roman"/>
          <w:b w:val="0"/>
          <w:sz w:val="24"/>
          <w:szCs w:val="24"/>
        </w:rPr>
        <w:t xml:space="preserve"> Eti-Osa branch, who took it upon herself to make sure I got all the necessary information and shared my questionnaire on my behalf due to my health predicament </w:t>
      </w:r>
      <w:proofErr w:type="spellStart"/>
      <w:r>
        <w:rPr>
          <w:rFonts w:ascii="Times New Roman" w:eastAsia="Times New Roman" w:hAnsi="Times New Roman" w:cs="Times New Roman"/>
          <w:b w:val="0"/>
          <w:sz w:val="24"/>
          <w:szCs w:val="24"/>
        </w:rPr>
        <w:t>im</w:t>
      </w:r>
      <w:proofErr w:type="spellEnd"/>
      <w:r>
        <w:rPr>
          <w:rFonts w:ascii="Times New Roman" w:eastAsia="Times New Roman" w:hAnsi="Times New Roman" w:cs="Times New Roman"/>
          <w:b w:val="0"/>
          <w:sz w:val="24"/>
          <w:szCs w:val="24"/>
        </w:rPr>
        <w:t xml:space="preserve"> forever grateful to her.</w:t>
      </w:r>
    </w:p>
    <w:p w14:paraId="6B6E952F"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b w:val="0"/>
          <w:sz w:val="24"/>
          <w:szCs w:val="24"/>
        </w:rPr>
        <w:t>Im</w:t>
      </w:r>
      <w:proofErr w:type="spellEnd"/>
      <w:r>
        <w:rPr>
          <w:rFonts w:ascii="Times New Roman" w:eastAsia="Times New Roman" w:hAnsi="Times New Roman" w:cs="Times New Roman"/>
          <w:b w:val="0"/>
          <w:sz w:val="24"/>
          <w:szCs w:val="24"/>
        </w:rPr>
        <w:t xml:space="preserve">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14:paraId="0C5E2756"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 would like to appreciate my cousin Mrs. </w:t>
      </w:r>
      <w:proofErr w:type="spellStart"/>
      <w:r>
        <w:rPr>
          <w:rFonts w:ascii="Times New Roman" w:eastAsia="Times New Roman" w:hAnsi="Times New Roman" w:cs="Times New Roman"/>
          <w:b w:val="0"/>
          <w:sz w:val="24"/>
          <w:szCs w:val="24"/>
        </w:rPr>
        <w:t>Nwanya</w:t>
      </w:r>
      <w:proofErr w:type="spellEnd"/>
      <w:r>
        <w:rPr>
          <w:rFonts w:ascii="Times New Roman" w:eastAsia="Times New Roman" w:hAnsi="Times New Roman" w:cs="Times New Roman"/>
          <w:b w:val="0"/>
          <w:sz w:val="24"/>
          <w:szCs w:val="24"/>
        </w:rPr>
        <w:t xml:space="preserve"> Tochukwu Immaculate and my uncle Mr.  </w:t>
      </w:r>
      <w:proofErr w:type="spellStart"/>
      <w:r>
        <w:rPr>
          <w:rFonts w:ascii="Times New Roman" w:eastAsia="Times New Roman" w:hAnsi="Times New Roman" w:cs="Times New Roman"/>
          <w:b w:val="0"/>
          <w:sz w:val="24"/>
          <w:szCs w:val="24"/>
        </w:rPr>
        <w:t>Iroham</w:t>
      </w:r>
      <w:proofErr w:type="spellEnd"/>
      <w:r>
        <w:rPr>
          <w:rFonts w:ascii="Times New Roman" w:eastAsia="Times New Roman" w:hAnsi="Times New Roman" w:cs="Times New Roman"/>
          <w:b w:val="0"/>
          <w:sz w:val="24"/>
          <w:szCs w:val="24"/>
        </w:rPr>
        <w:t xml:space="preserve"> Kenneth Onyebuchi for their huge support in making sure the research project was a huge success.</w:t>
      </w:r>
    </w:p>
    <w:p w14:paraId="1317BA14"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 would also like to thank my parents Kanu Samuel and Kanu Gladys for their motivation, love, and financial support during this journey.</w:t>
      </w:r>
    </w:p>
    <w:p w14:paraId="104A4EB6" w14:textId="77777777" w:rsidR="0092529D" w:rsidRDefault="002953E0">
      <w:pPr>
        <w:pStyle w:val="Heading1"/>
        <w:spacing w:before="0" w:after="239" w:line="360" w:lineRule="auto"/>
        <w:ind w:left="9" w:right="517"/>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lastRenderedPageBreak/>
        <w:t>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Pr>
          <w:rFonts w:ascii="Times New Roman" w:eastAsia="Times New Roman" w:hAnsi="Times New Roman" w:cs="Times New Roman"/>
          <w:sz w:val="24"/>
          <w:szCs w:val="24"/>
        </w:rPr>
        <w:t>.</w:t>
      </w:r>
    </w:p>
    <w:p w14:paraId="0DBA4D80" w14:textId="77777777" w:rsidR="0092529D" w:rsidRDefault="0092529D">
      <w:pPr>
        <w:spacing w:after="0" w:line="360" w:lineRule="auto"/>
        <w:rPr>
          <w:rFonts w:ascii="Times New Roman" w:eastAsia="Times New Roman" w:hAnsi="Times New Roman" w:cs="Times New Roman"/>
          <w:b/>
          <w:sz w:val="24"/>
          <w:szCs w:val="24"/>
        </w:rPr>
      </w:pPr>
    </w:p>
    <w:p w14:paraId="3F3BCF83" w14:textId="77777777" w:rsidR="0092529D" w:rsidRDefault="0092529D">
      <w:pPr>
        <w:spacing w:after="0" w:line="360" w:lineRule="auto"/>
        <w:rPr>
          <w:rFonts w:ascii="Times New Roman" w:eastAsia="Times New Roman" w:hAnsi="Times New Roman" w:cs="Times New Roman"/>
          <w:b/>
          <w:sz w:val="24"/>
          <w:szCs w:val="24"/>
        </w:rPr>
      </w:pPr>
    </w:p>
    <w:p w14:paraId="7494AE47" w14:textId="77777777" w:rsidR="0092529D" w:rsidRDefault="0092529D">
      <w:pPr>
        <w:spacing w:after="0" w:line="360" w:lineRule="auto"/>
        <w:rPr>
          <w:rFonts w:ascii="Times New Roman" w:eastAsia="Times New Roman" w:hAnsi="Times New Roman" w:cs="Times New Roman"/>
          <w:b/>
          <w:sz w:val="24"/>
          <w:szCs w:val="24"/>
        </w:rPr>
      </w:pPr>
    </w:p>
    <w:p w14:paraId="06EEC3E5" w14:textId="77777777" w:rsidR="0092529D" w:rsidRDefault="0092529D">
      <w:pPr>
        <w:spacing w:after="0" w:line="360" w:lineRule="auto"/>
        <w:rPr>
          <w:rFonts w:ascii="Times New Roman" w:eastAsia="Times New Roman" w:hAnsi="Times New Roman" w:cs="Times New Roman"/>
          <w:b/>
          <w:sz w:val="24"/>
          <w:szCs w:val="24"/>
        </w:rPr>
      </w:pPr>
    </w:p>
    <w:p w14:paraId="10DDE377" w14:textId="77777777" w:rsidR="0092529D" w:rsidRDefault="0092529D">
      <w:pPr>
        <w:spacing w:after="0" w:line="360" w:lineRule="auto"/>
        <w:rPr>
          <w:rFonts w:ascii="Times New Roman" w:eastAsia="Times New Roman" w:hAnsi="Times New Roman" w:cs="Times New Roman"/>
          <w:b/>
          <w:sz w:val="24"/>
          <w:szCs w:val="24"/>
        </w:rPr>
      </w:pPr>
    </w:p>
    <w:p w14:paraId="2B6BF358" w14:textId="77777777" w:rsidR="0092529D" w:rsidRDefault="0092529D">
      <w:pPr>
        <w:spacing w:after="0" w:line="360" w:lineRule="auto"/>
        <w:rPr>
          <w:rFonts w:ascii="Times New Roman" w:eastAsia="Times New Roman" w:hAnsi="Times New Roman" w:cs="Times New Roman"/>
          <w:b/>
          <w:sz w:val="24"/>
          <w:szCs w:val="24"/>
        </w:rPr>
      </w:pPr>
    </w:p>
    <w:p w14:paraId="676349C3" w14:textId="77777777" w:rsidR="0092529D" w:rsidRDefault="0092529D">
      <w:pPr>
        <w:spacing w:after="0" w:line="360" w:lineRule="auto"/>
        <w:rPr>
          <w:rFonts w:ascii="Times New Roman" w:eastAsia="Times New Roman" w:hAnsi="Times New Roman" w:cs="Times New Roman"/>
          <w:b/>
          <w:sz w:val="24"/>
          <w:szCs w:val="24"/>
        </w:rPr>
      </w:pPr>
    </w:p>
    <w:p w14:paraId="6711B307" w14:textId="77777777" w:rsidR="0092529D" w:rsidRDefault="0092529D">
      <w:pPr>
        <w:spacing w:after="0" w:line="360" w:lineRule="auto"/>
        <w:rPr>
          <w:rFonts w:ascii="Times New Roman" w:eastAsia="Times New Roman" w:hAnsi="Times New Roman" w:cs="Times New Roman"/>
          <w:b/>
          <w:sz w:val="24"/>
          <w:szCs w:val="24"/>
        </w:rPr>
      </w:pPr>
    </w:p>
    <w:p w14:paraId="2D0DF0AE" w14:textId="77777777" w:rsidR="0092529D" w:rsidRDefault="0092529D">
      <w:pPr>
        <w:spacing w:after="0" w:line="360" w:lineRule="auto"/>
        <w:rPr>
          <w:rFonts w:ascii="Times New Roman" w:eastAsia="Times New Roman" w:hAnsi="Times New Roman" w:cs="Times New Roman"/>
          <w:b/>
          <w:sz w:val="24"/>
          <w:szCs w:val="24"/>
        </w:rPr>
      </w:pPr>
    </w:p>
    <w:p w14:paraId="0AD71496" w14:textId="77777777" w:rsidR="0092529D" w:rsidRDefault="0092529D">
      <w:pPr>
        <w:spacing w:after="0" w:line="360" w:lineRule="auto"/>
        <w:rPr>
          <w:rFonts w:ascii="Times New Roman" w:eastAsia="Times New Roman" w:hAnsi="Times New Roman" w:cs="Times New Roman"/>
          <w:b/>
          <w:sz w:val="24"/>
          <w:szCs w:val="24"/>
        </w:rPr>
      </w:pPr>
    </w:p>
    <w:p w14:paraId="783D7C01" w14:textId="77777777" w:rsidR="0092529D" w:rsidRDefault="0092529D">
      <w:pPr>
        <w:spacing w:after="0" w:line="360" w:lineRule="auto"/>
        <w:rPr>
          <w:rFonts w:ascii="Times New Roman" w:eastAsia="Times New Roman" w:hAnsi="Times New Roman" w:cs="Times New Roman"/>
          <w:b/>
          <w:sz w:val="24"/>
          <w:szCs w:val="24"/>
        </w:rPr>
      </w:pPr>
    </w:p>
    <w:p w14:paraId="69CB376F" w14:textId="77777777" w:rsidR="0092529D" w:rsidRDefault="0092529D">
      <w:pPr>
        <w:spacing w:after="0" w:line="360" w:lineRule="auto"/>
        <w:rPr>
          <w:rFonts w:ascii="Times New Roman" w:eastAsia="Times New Roman" w:hAnsi="Times New Roman" w:cs="Times New Roman"/>
          <w:b/>
          <w:sz w:val="24"/>
          <w:szCs w:val="24"/>
        </w:rPr>
      </w:pPr>
    </w:p>
    <w:p w14:paraId="341A8DF1" w14:textId="77777777" w:rsidR="0092529D" w:rsidRDefault="0092529D">
      <w:pPr>
        <w:spacing w:after="0" w:line="360" w:lineRule="auto"/>
        <w:rPr>
          <w:rFonts w:ascii="Times New Roman" w:eastAsia="Times New Roman" w:hAnsi="Times New Roman" w:cs="Times New Roman"/>
          <w:b/>
          <w:sz w:val="24"/>
          <w:szCs w:val="24"/>
        </w:rPr>
      </w:pPr>
    </w:p>
    <w:p w14:paraId="79C4309D" w14:textId="77777777" w:rsidR="0092529D" w:rsidRDefault="0092529D">
      <w:pPr>
        <w:spacing w:after="0" w:line="360" w:lineRule="auto"/>
        <w:rPr>
          <w:rFonts w:ascii="Times New Roman" w:eastAsia="Times New Roman" w:hAnsi="Times New Roman" w:cs="Times New Roman"/>
          <w:b/>
          <w:sz w:val="24"/>
          <w:szCs w:val="24"/>
        </w:rPr>
      </w:pPr>
    </w:p>
    <w:p w14:paraId="7689DD9C" w14:textId="77777777" w:rsidR="0092529D" w:rsidRDefault="0092529D">
      <w:pPr>
        <w:spacing w:after="0" w:line="360" w:lineRule="auto"/>
        <w:rPr>
          <w:rFonts w:ascii="Times New Roman" w:eastAsia="Times New Roman" w:hAnsi="Times New Roman" w:cs="Times New Roman"/>
          <w:b/>
          <w:sz w:val="24"/>
          <w:szCs w:val="24"/>
        </w:rPr>
      </w:pPr>
    </w:p>
    <w:p w14:paraId="22079D23" w14:textId="77777777" w:rsidR="0092529D" w:rsidRDefault="0092529D">
      <w:pPr>
        <w:spacing w:after="0" w:line="360" w:lineRule="auto"/>
        <w:rPr>
          <w:rFonts w:ascii="Times New Roman" w:eastAsia="Times New Roman" w:hAnsi="Times New Roman" w:cs="Times New Roman"/>
          <w:b/>
          <w:sz w:val="24"/>
          <w:szCs w:val="24"/>
        </w:rPr>
      </w:pPr>
    </w:p>
    <w:p w14:paraId="19241E1C" w14:textId="77777777" w:rsidR="0092529D" w:rsidRDefault="0092529D">
      <w:pPr>
        <w:spacing w:after="0" w:line="360" w:lineRule="auto"/>
        <w:rPr>
          <w:rFonts w:ascii="Times New Roman" w:eastAsia="Times New Roman" w:hAnsi="Times New Roman" w:cs="Times New Roman"/>
          <w:b/>
          <w:sz w:val="24"/>
          <w:szCs w:val="24"/>
        </w:rPr>
      </w:pPr>
    </w:p>
    <w:p w14:paraId="19A3DC36" w14:textId="77777777" w:rsidR="0092529D" w:rsidRDefault="0092529D">
      <w:pPr>
        <w:spacing w:after="0" w:line="360" w:lineRule="auto"/>
        <w:rPr>
          <w:rFonts w:ascii="Times New Roman" w:eastAsia="Times New Roman" w:hAnsi="Times New Roman" w:cs="Times New Roman"/>
          <w:b/>
          <w:sz w:val="24"/>
          <w:szCs w:val="24"/>
        </w:rPr>
      </w:pPr>
    </w:p>
    <w:p w14:paraId="3E43B465" w14:textId="77777777" w:rsidR="0092529D" w:rsidRDefault="0092529D">
      <w:pPr>
        <w:spacing w:after="0" w:line="360" w:lineRule="auto"/>
        <w:rPr>
          <w:rFonts w:ascii="Times New Roman" w:eastAsia="Times New Roman" w:hAnsi="Times New Roman" w:cs="Times New Roman"/>
          <w:b/>
          <w:sz w:val="24"/>
          <w:szCs w:val="24"/>
        </w:rPr>
      </w:pPr>
    </w:p>
    <w:p w14:paraId="466C6A0C" w14:textId="77777777" w:rsidR="0092529D" w:rsidRDefault="0092529D">
      <w:pPr>
        <w:spacing w:after="0" w:line="360" w:lineRule="auto"/>
        <w:rPr>
          <w:rFonts w:ascii="Times New Roman" w:eastAsia="Times New Roman" w:hAnsi="Times New Roman" w:cs="Times New Roman"/>
          <w:b/>
          <w:sz w:val="24"/>
          <w:szCs w:val="24"/>
        </w:rPr>
      </w:pPr>
    </w:p>
    <w:p w14:paraId="482D22A7" w14:textId="77777777" w:rsidR="0092529D" w:rsidRDefault="0092529D">
      <w:pPr>
        <w:spacing w:after="0" w:line="360" w:lineRule="auto"/>
        <w:rPr>
          <w:rFonts w:ascii="Times New Roman" w:eastAsia="Times New Roman" w:hAnsi="Times New Roman" w:cs="Times New Roman"/>
          <w:b/>
          <w:sz w:val="24"/>
          <w:szCs w:val="24"/>
        </w:rPr>
      </w:pPr>
    </w:p>
    <w:p w14:paraId="069747C6" w14:textId="77777777" w:rsidR="0092529D" w:rsidRDefault="0092529D">
      <w:pPr>
        <w:spacing w:after="0" w:line="360" w:lineRule="auto"/>
        <w:rPr>
          <w:rFonts w:ascii="Times New Roman" w:eastAsia="Times New Roman" w:hAnsi="Times New Roman" w:cs="Times New Roman"/>
          <w:b/>
          <w:sz w:val="24"/>
          <w:szCs w:val="24"/>
        </w:rPr>
      </w:pPr>
    </w:p>
    <w:p w14:paraId="74A92801" w14:textId="77777777" w:rsidR="0092529D" w:rsidRDefault="0092529D">
      <w:pPr>
        <w:spacing w:after="0" w:line="360" w:lineRule="auto"/>
        <w:rPr>
          <w:rFonts w:ascii="Times New Roman" w:eastAsia="Times New Roman" w:hAnsi="Times New Roman" w:cs="Times New Roman"/>
          <w:b/>
          <w:sz w:val="24"/>
          <w:szCs w:val="24"/>
        </w:rPr>
      </w:pPr>
    </w:p>
    <w:p w14:paraId="3283D71C" w14:textId="77777777" w:rsidR="009C3495" w:rsidRDefault="009C3495">
      <w:pPr>
        <w:spacing w:after="445" w:line="265" w:lineRule="auto"/>
        <w:ind w:left="120" w:right="116" w:hanging="10"/>
        <w:jc w:val="center"/>
        <w:rPr>
          <w:rFonts w:ascii="Times New Roman" w:eastAsia="Times New Roman" w:hAnsi="Times New Roman" w:cs="Times New Roman"/>
          <w:b/>
          <w:sz w:val="24"/>
          <w:szCs w:val="24"/>
        </w:rPr>
      </w:pPr>
    </w:p>
    <w:p w14:paraId="616AA292" w14:textId="77777777" w:rsidR="009C3495" w:rsidRDefault="009C3495">
      <w:pPr>
        <w:spacing w:after="445" w:line="265" w:lineRule="auto"/>
        <w:ind w:left="120" w:right="116" w:hanging="10"/>
        <w:jc w:val="center"/>
        <w:rPr>
          <w:rFonts w:ascii="Times New Roman" w:eastAsia="Times New Roman" w:hAnsi="Times New Roman" w:cs="Times New Roman"/>
          <w:b/>
          <w:sz w:val="24"/>
          <w:szCs w:val="24"/>
        </w:rPr>
      </w:pPr>
    </w:p>
    <w:p w14:paraId="1870AD98" w14:textId="52EB9613" w:rsidR="0092529D" w:rsidRDefault="002953E0">
      <w:pPr>
        <w:spacing w:after="445" w:line="265" w:lineRule="auto"/>
        <w:ind w:left="120" w:right="116"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OF CONTENTS</w:t>
      </w:r>
    </w:p>
    <w:p w14:paraId="35C0642E" w14:textId="77777777" w:rsidR="0092529D" w:rsidRDefault="002953E0">
      <w:pPr>
        <w:pStyle w:val="Heading2"/>
        <w:tabs>
          <w:tab w:val="center" w:pos="1440"/>
          <w:tab w:val="center" w:pos="2161"/>
          <w:tab w:val="center" w:pos="2881"/>
          <w:tab w:val="center" w:pos="3601"/>
          <w:tab w:val="center" w:pos="4321"/>
          <w:tab w:val="center" w:pos="5041"/>
          <w:tab w:val="center" w:pos="5761"/>
          <w:tab w:val="center" w:pos="6482"/>
          <w:tab w:val="center" w:pos="7202"/>
          <w:tab w:val="center" w:pos="8167"/>
        </w:tabs>
        <w:spacing w:before="40" w:after="449" w:line="480" w:lineRule="auto"/>
        <w:rPr>
          <w:rFonts w:ascii="Times New Roman" w:eastAsia="Times New Roman" w:hAnsi="Times New Roman" w:cs="Times New Roman"/>
          <w:color w:val="1F1F1F"/>
          <w:sz w:val="24"/>
          <w:szCs w:val="24"/>
          <w:highlight w:val="white"/>
        </w:rPr>
      </w:pPr>
      <w:proofErr w:type="gramStart"/>
      <w:r>
        <w:rPr>
          <w:rFonts w:ascii="Times New Roman" w:eastAsia="Times New Roman" w:hAnsi="Times New Roman" w:cs="Times New Roman"/>
          <w:color w:val="1F1F1F"/>
          <w:sz w:val="24"/>
          <w:szCs w:val="24"/>
          <w:highlight w:val="white"/>
        </w:rPr>
        <w:t xml:space="preserve">Content  </w:t>
      </w:r>
      <w:r>
        <w:rPr>
          <w:rFonts w:ascii="Times New Roman" w:eastAsia="Times New Roman" w:hAnsi="Times New Roman" w:cs="Times New Roman"/>
          <w:color w:val="1F1F1F"/>
          <w:sz w:val="24"/>
          <w:szCs w:val="24"/>
          <w:highlight w:val="white"/>
        </w:rPr>
        <w:tab/>
      </w:r>
      <w:proofErr w:type="gramEnd"/>
      <w:r>
        <w:rPr>
          <w:rFonts w:ascii="Times New Roman" w:eastAsia="Times New Roman" w:hAnsi="Times New Roman" w:cs="Times New Roman"/>
          <w:color w:val="1F1F1F"/>
          <w:sz w:val="24"/>
          <w:szCs w:val="24"/>
          <w:highlight w:val="white"/>
        </w:rPr>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Page </w:t>
      </w:r>
    </w:p>
    <w:p w14:paraId="30D008E3" w14:textId="77777777" w:rsidR="0092529D" w:rsidRDefault="002953E0">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
    <w:p w14:paraId="37F1AD94" w14:textId="77777777" w:rsidR="0092529D" w:rsidRDefault="002953E0">
      <w:pPr>
        <w:tabs>
          <w:tab w:val="center" w:pos="1440"/>
          <w:tab w:val="center" w:pos="2161"/>
          <w:tab w:val="center" w:pos="2881"/>
          <w:tab w:val="center" w:pos="3601"/>
          <w:tab w:val="center" w:pos="4321"/>
          <w:tab w:val="center" w:pos="5041"/>
          <w:tab w:val="center" w:pos="5761"/>
          <w:tab w:val="center" w:pos="6482"/>
          <w:tab w:val="center" w:pos="7202"/>
          <w:tab w:val="center" w:pos="7988"/>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ii </w:t>
      </w:r>
    </w:p>
    <w:p w14:paraId="4D9CDAAF" w14:textId="77777777" w:rsidR="0092529D" w:rsidRDefault="002953E0">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iii</w:t>
      </w:r>
    </w:p>
    <w:p w14:paraId="157E5633" w14:textId="77777777" w:rsidR="0092529D" w:rsidRDefault="002953E0">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iv</w:t>
      </w:r>
    </w:p>
    <w:p w14:paraId="2ABDA836" w14:textId="77777777" w:rsidR="0092529D" w:rsidRDefault="002953E0">
      <w:pPr>
        <w:spacing w:after="0" w:line="651"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                                                                                                     v</w:t>
      </w:r>
    </w:p>
    <w:p w14:paraId="48EAF69C" w14:textId="77777777" w:rsidR="0092529D" w:rsidRDefault="002953E0">
      <w:pPr>
        <w:spacing w:after="0" w:line="651"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w:t>
      </w:r>
    </w:p>
    <w:p w14:paraId="79039416" w14:textId="77777777" w:rsidR="0092529D" w:rsidRDefault="002953E0">
      <w:pPr>
        <w:tabs>
          <w:tab w:val="center" w:pos="2161"/>
          <w:tab w:val="center" w:pos="2881"/>
          <w:tab w:val="center" w:pos="3601"/>
          <w:tab w:val="center" w:pos="4321"/>
          <w:tab w:val="center" w:pos="5041"/>
          <w:tab w:val="center" w:pos="5761"/>
          <w:tab w:val="center" w:pos="6482"/>
          <w:tab w:val="center" w:pos="7202"/>
          <w:tab w:val="center" w:pos="8015"/>
        </w:tabs>
        <w:spacing w:after="462"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vii</w:t>
      </w:r>
    </w:p>
    <w:p w14:paraId="195512E5" w14:textId="77777777" w:rsidR="0092529D" w:rsidRDefault="002953E0">
      <w:pPr>
        <w:pStyle w:val="Heading1"/>
        <w:spacing w:before="0" w:after="239" w:line="360" w:lineRule="auto"/>
        <w:ind w:left="9" w:right="5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INTRODUCTION </w:t>
      </w:r>
    </w:p>
    <w:p w14:paraId="6FC29B41" w14:textId="77777777" w:rsidR="0092529D" w:rsidRDefault="002953E0">
      <w:pPr>
        <w:tabs>
          <w:tab w:val="center" w:pos="1917"/>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Background to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 </w:t>
      </w:r>
    </w:p>
    <w:p w14:paraId="17CAF212" w14:textId="77777777" w:rsidR="0092529D" w:rsidRDefault="002953E0">
      <w:pPr>
        <w:tabs>
          <w:tab w:val="center" w:pos="1766"/>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proofErr w:type="gramStart"/>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Statement of Problem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5 </w:t>
      </w:r>
    </w:p>
    <w:p w14:paraId="5FB54DEA" w14:textId="77777777" w:rsidR="0092529D" w:rsidRDefault="002953E0">
      <w:pPr>
        <w:tabs>
          <w:tab w:val="center" w:pos="1804"/>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proofErr w:type="gramStart"/>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Objective of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14:paraId="497AFEBF" w14:textId="77777777" w:rsidR="0092529D" w:rsidRDefault="002953E0">
      <w:pPr>
        <w:tabs>
          <w:tab w:val="center" w:pos="1669"/>
          <w:tab w:val="center" w:pos="2881"/>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Research Questions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14:paraId="0E8BBF14"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Research Hypotheses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14:paraId="222E2601"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Operationalization of Variable                                                                       7</w:t>
      </w:r>
    </w:p>
    <w:p w14:paraId="5F74AFA1"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    Variable Identification                                                                                  8</w:t>
      </w:r>
    </w:p>
    <w:p w14:paraId="1A82A754"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Functional </w:t>
      </w:r>
      <w:proofErr w:type="spellStart"/>
      <w:r>
        <w:rPr>
          <w:rFonts w:ascii="Times New Roman" w:eastAsia="Times New Roman" w:hAnsi="Times New Roman" w:cs="Times New Roman"/>
          <w:sz w:val="24"/>
          <w:szCs w:val="24"/>
        </w:rPr>
        <w:t>Realationship</w:t>
      </w:r>
      <w:proofErr w:type="spellEnd"/>
      <w:r>
        <w:rPr>
          <w:rFonts w:ascii="Times New Roman" w:eastAsia="Times New Roman" w:hAnsi="Times New Roman" w:cs="Times New Roman"/>
          <w:sz w:val="24"/>
          <w:szCs w:val="24"/>
        </w:rPr>
        <w:t xml:space="preserve">                                                                             8</w:t>
      </w:r>
    </w:p>
    <w:p w14:paraId="215A1450"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    Regression Model                                                                                         9</w:t>
      </w:r>
    </w:p>
    <w:p w14:paraId="17CA0FE4" w14:textId="77777777" w:rsidR="0092529D" w:rsidRDefault="002953E0">
      <w:pPr>
        <w:tabs>
          <w:tab w:val="center" w:pos="1484"/>
          <w:tab w:val="center" w:pos="2881"/>
          <w:tab w:val="center" w:pos="3601"/>
          <w:tab w:val="center" w:pos="4321"/>
          <w:tab w:val="center" w:pos="5041"/>
          <w:tab w:val="center" w:pos="5761"/>
          <w:tab w:val="center" w:pos="6482"/>
          <w:tab w:val="center" w:pos="7202"/>
          <w:tab w:val="center" w:pos="7982"/>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r>
        <w:rPr>
          <w:rFonts w:ascii="Times New Roman" w:eastAsia="Times New Roman" w:hAnsi="Times New Roman" w:cs="Times New Roman"/>
          <w:sz w:val="24"/>
          <w:szCs w:val="24"/>
        </w:rPr>
        <w:tab/>
        <w:t xml:space="preserve"> Scope of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9</w:t>
      </w:r>
    </w:p>
    <w:p w14:paraId="3DD0549A" w14:textId="77777777" w:rsidR="0092529D" w:rsidRDefault="002953E0">
      <w:pPr>
        <w:tabs>
          <w:tab w:val="center" w:pos="1970"/>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Significance of the Study</w:t>
      </w:r>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10</w:t>
      </w:r>
    </w:p>
    <w:p w14:paraId="7C4A6950" w14:textId="77777777" w:rsidR="0092529D" w:rsidRDefault="002953E0">
      <w:pPr>
        <w:tabs>
          <w:tab w:val="center" w:pos="2451"/>
          <w:tab w:val="center" w:pos="5041"/>
          <w:tab w:val="center" w:pos="5761"/>
          <w:tab w:val="center" w:pos="6482"/>
          <w:tab w:val="center" w:pos="7202"/>
          <w:tab w:val="center" w:pos="7982"/>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1.9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Operational Definition of the Terms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11</w:t>
      </w:r>
    </w:p>
    <w:p w14:paraId="4DB72C4E" w14:textId="77777777" w:rsidR="0092529D" w:rsidRDefault="002953E0">
      <w:pPr>
        <w:pStyle w:val="Heading2"/>
        <w:tabs>
          <w:tab w:val="center" w:pos="5041"/>
        </w:tabs>
        <w:spacing w:before="40" w:after="247" w:line="480" w:lineRule="auto"/>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 xml:space="preserve">CHAPTER TWO: </w:t>
      </w:r>
      <w:proofErr w:type="gramStart"/>
      <w:r>
        <w:rPr>
          <w:rFonts w:ascii="Times New Roman" w:eastAsia="Times New Roman" w:hAnsi="Times New Roman" w:cs="Times New Roman"/>
          <w:color w:val="1F1F1F"/>
          <w:sz w:val="24"/>
          <w:szCs w:val="24"/>
          <w:highlight w:val="white"/>
        </w:rPr>
        <w:t>REVIEW  OF</w:t>
      </w:r>
      <w:proofErr w:type="gramEnd"/>
      <w:r>
        <w:rPr>
          <w:rFonts w:ascii="Times New Roman" w:eastAsia="Times New Roman" w:hAnsi="Times New Roman" w:cs="Times New Roman"/>
          <w:color w:val="1F1F1F"/>
          <w:sz w:val="24"/>
          <w:szCs w:val="24"/>
          <w:highlight w:val="white"/>
        </w:rPr>
        <w:t xml:space="preserve"> LITERATURE</w:t>
      </w:r>
      <w:r>
        <w:rPr>
          <w:rFonts w:ascii="Times New Roman" w:eastAsia="Times New Roman" w:hAnsi="Times New Roman" w:cs="Times New Roman"/>
          <w:color w:val="1F1F1F"/>
          <w:sz w:val="24"/>
          <w:szCs w:val="24"/>
          <w:highlight w:val="white"/>
        </w:rPr>
        <w:tab/>
        <w:t xml:space="preserve"> </w:t>
      </w:r>
    </w:p>
    <w:p w14:paraId="072B8B20" w14:textId="77777777" w:rsidR="0092529D" w:rsidRDefault="002953E0">
      <w:pPr>
        <w:tabs>
          <w:tab w:val="center" w:pos="1622"/>
          <w:tab w:val="center" w:pos="2881"/>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Conceptual Review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13 </w:t>
      </w:r>
    </w:p>
    <w:p w14:paraId="2C84F57C"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2.1.1  </w:t>
      </w:r>
      <w:proofErr w:type="spellStart"/>
      <w:r>
        <w:rPr>
          <w:rFonts w:ascii="Times New Roman" w:eastAsia="Times New Roman" w:hAnsi="Times New Roman" w:cs="Times New Roman"/>
          <w:sz w:val="24"/>
          <w:szCs w:val="24"/>
        </w:rPr>
        <w:t>Organisational</w:t>
      </w:r>
      <w:proofErr w:type="spellEnd"/>
      <w:proofErr w:type="gramEnd"/>
      <w:r>
        <w:rPr>
          <w:rFonts w:ascii="Times New Roman" w:eastAsia="Times New Roman" w:hAnsi="Times New Roman" w:cs="Times New Roman"/>
          <w:sz w:val="24"/>
          <w:szCs w:val="24"/>
        </w:rPr>
        <w:t xml:space="preserve">  Performance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13 </w:t>
      </w:r>
    </w:p>
    <w:p w14:paraId="03CA6BFE"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2.1.1.1  Operational</w:t>
      </w:r>
      <w:proofErr w:type="gramEnd"/>
      <w:r>
        <w:rPr>
          <w:rFonts w:ascii="Times New Roman" w:eastAsia="Times New Roman" w:hAnsi="Times New Roman" w:cs="Times New Roman"/>
          <w:sz w:val="24"/>
          <w:szCs w:val="24"/>
        </w:rPr>
        <w:t xml:space="preserve"> Efficiency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14 </w:t>
      </w:r>
    </w:p>
    <w:p w14:paraId="079DAFDE" w14:textId="77777777" w:rsidR="0092529D" w:rsidRDefault="002953E0">
      <w:pPr>
        <w:tabs>
          <w:tab w:val="center" w:pos="4321"/>
          <w:tab w:val="center" w:pos="5041"/>
          <w:tab w:val="center" w:pos="5761"/>
          <w:tab w:val="center" w:pos="6482"/>
          <w:tab w:val="center" w:pos="7202"/>
          <w:tab w:val="center" w:pos="8042"/>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2.1.1.2  Strategy</w:t>
      </w:r>
      <w:proofErr w:type="gramEnd"/>
      <w:r>
        <w:rPr>
          <w:rFonts w:ascii="Times New Roman" w:eastAsia="Times New Roman" w:hAnsi="Times New Roman" w:cs="Times New Roman"/>
          <w:sz w:val="24"/>
          <w:szCs w:val="24"/>
        </w:rPr>
        <w:t xml:space="preserve"> Implementation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14 </w:t>
      </w:r>
    </w:p>
    <w:p w14:paraId="47707ACA" w14:textId="77777777" w:rsidR="0092529D" w:rsidRDefault="002953E0">
      <w:pPr>
        <w:spacing w:after="258" w:line="259" w:lineRule="auto"/>
        <w:ind w:left="9"/>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2.1.1.3  Market</w:t>
      </w:r>
      <w:proofErr w:type="gramEnd"/>
      <w:r>
        <w:rPr>
          <w:rFonts w:ascii="Times New Roman" w:eastAsia="Times New Roman" w:hAnsi="Times New Roman" w:cs="Times New Roman"/>
          <w:sz w:val="24"/>
          <w:szCs w:val="24"/>
        </w:rPr>
        <w:t xml:space="preserve"> Competitiveness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15 </w:t>
      </w:r>
      <w:r>
        <w:rPr>
          <w:rFonts w:ascii="Times New Roman" w:eastAsia="Times New Roman" w:hAnsi="Times New Roman" w:cs="Times New Roman"/>
          <w:color w:val="252525"/>
          <w:sz w:val="24"/>
          <w:szCs w:val="24"/>
        </w:rPr>
        <w:t xml:space="preserve"> </w:t>
      </w:r>
    </w:p>
    <w:p w14:paraId="4123787D" w14:textId="77777777" w:rsidR="0092529D" w:rsidRDefault="002953E0">
      <w:pPr>
        <w:spacing w:after="258" w:line="259" w:lineRule="auto"/>
        <w:ind w:left="9"/>
        <w:rPr>
          <w:rFonts w:ascii="Times New Roman" w:eastAsia="Times New Roman" w:hAnsi="Times New Roman" w:cs="Times New Roman"/>
          <w:sz w:val="24"/>
          <w:szCs w:val="24"/>
        </w:rPr>
      </w:pPr>
      <w:proofErr w:type="gramStart"/>
      <w:r>
        <w:rPr>
          <w:rFonts w:ascii="Times New Roman" w:eastAsia="Times New Roman" w:hAnsi="Times New Roman" w:cs="Times New Roman"/>
          <w:color w:val="252525"/>
          <w:sz w:val="24"/>
          <w:szCs w:val="24"/>
        </w:rPr>
        <w:t xml:space="preserve">2.1.2  </w:t>
      </w:r>
      <w:proofErr w:type="spellStart"/>
      <w:r>
        <w:rPr>
          <w:rFonts w:ascii="Times New Roman" w:eastAsia="Times New Roman" w:hAnsi="Times New Roman" w:cs="Times New Roman"/>
          <w:sz w:val="24"/>
          <w:szCs w:val="24"/>
        </w:rPr>
        <w:t>Organisational</w:t>
      </w:r>
      <w:proofErr w:type="spellEnd"/>
      <w:proofErr w:type="gramEnd"/>
      <w:r>
        <w:rPr>
          <w:rFonts w:ascii="Times New Roman" w:eastAsia="Times New Roman" w:hAnsi="Times New Roman" w:cs="Times New Roman"/>
          <w:sz w:val="24"/>
          <w:szCs w:val="24"/>
        </w:rPr>
        <w:t xml:space="preserve"> Change Management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16</w:t>
      </w:r>
    </w:p>
    <w:p w14:paraId="08D23CD7"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2.1.2.1  Training</w:t>
      </w:r>
      <w:proofErr w:type="gramEnd"/>
      <w:r>
        <w:rPr>
          <w:rFonts w:ascii="Times New Roman" w:eastAsia="Times New Roman" w:hAnsi="Times New Roman" w:cs="Times New Roman"/>
          <w:sz w:val="24"/>
          <w:szCs w:val="24"/>
        </w:rPr>
        <w:t xml:space="preserve"> Programs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17 </w:t>
      </w:r>
    </w:p>
    <w:p w14:paraId="0474A707"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2.1.2.2  Adapting</w:t>
      </w:r>
      <w:proofErr w:type="gramEnd"/>
      <w:r>
        <w:rPr>
          <w:rFonts w:ascii="Times New Roman" w:eastAsia="Times New Roman" w:hAnsi="Times New Roman" w:cs="Times New Roman"/>
          <w:sz w:val="24"/>
          <w:szCs w:val="24"/>
        </w:rPr>
        <w:t xml:space="preserve"> to the Technological Changes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18 </w:t>
      </w:r>
    </w:p>
    <w:p w14:paraId="0A385D63"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2.1.2.3  Employee</w:t>
      </w:r>
      <w:proofErr w:type="gramEnd"/>
      <w:r>
        <w:rPr>
          <w:rFonts w:ascii="Times New Roman" w:eastAsia="Times New Roman" w:hAnsi="Times New Roman" w:cs="Times New Roman"/>
          <w:sz w:val="24"/>
          <w:szCs w:val="24"/>
        </w:rPr>
        <w:t xml:space="preserve"> Welfare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19 </w:t>
      </w:r>
    </w:p>
    <w:p w14:paraId="2F634807" w14:textId="77777777" w:rsidR="0092529D" w:rsidRDefault="002953E0">
      <w:pPr>
        <w:tabs>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proofErr w:type="gramStart"/>
      <w:r>
        <w:rPr>
          <w:rFonts w:ascii="Times New Roman" w:eastAsia="Times New Roman" w:hAnsi="Times New Roman" w:cs="Times New Roman"/>
          <w:color w:val="252525"/>
          <w:sz w:val="24"/>
          <w:szCs w:val="24"/>
        </w:rPr>
        <w:t xml:space="preserve">2.1.3  </w:t>
      </w:r>
      <w:r>
        <w:rPr>
          <w:rFonts w:ascii="Times New Roman" w:eastAsia="Times New Roman" w:hAnsi="Times New Roman" w:cs="Times New Roman"/>
          <w:sz w:val="24"/>
          <w:szCs w:val="24"/>
        </w:rPr>
        <w:t>Dimensions</w:t>
      </w:r>
      <w:proofErr w:type="gram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Change Management </w:t>
      </w:r>
      <w:r>
        <w:rPr>
          <w:rFonts w:ascii="Times New Roman" w:eastAsia="Times New Roman" w:hAnsi="Times New Roman" w:cs="Times New Roman"/>
          <w:sz w:val="24"/>
          <w:szCs w:val="24"/>
        </w:rPr>
        <w:tab/>
        <w:t xml:space="preserve">     19 </w:t>
      </w:r>
    </w:p>
    <w:p w14:paraId="0ECEFCB4"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2.1.4  The</w:t>
      </w:r>
      <w:proofErr w:type="gramEnd"/>
      <w:r>
        <w:rPr>
          <w:rFonts w:ascii="Times New Roman" w:eastAsia="Times New Roman" w:hAnsi="Times New Roman" w:cs="Times New Roman"/>
          <w:sz w:val="24"/>
          <w:szCs w:val="24"/>
        </w:rPr>
        <w:t xml:space="preserve"> Relationship between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Change Management and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21</w:t>
      </w:r>
    </w:p>
    <w:p w14:paraId="35C135CC"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Performances</w:t>
      </w:r>
    </w:p>
    <w:p w14:paraId="5039939F" w14:textId="77777777" w:rsidR="0092529D" w:rsidRDefault="002953E0">
      <w:pPr>
        <w:tabs>
          <w:tab w:val="center" w:pos="184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Empirical Review</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22</w:t>
      </w:r>
      <w:proofErr w:type="gramEnd"/>
      <w:r>
        <w:rPr>
          <w:rFonts w:ascii="Times New Roman" w:eastAsia="Times New Roman" w:hAnsi="Times New Roman" w:cs="Times New Roman"/>
          <w:sz w:val="24"/>
          <w:szCs w:val="24"/>
        </w:rPr>
        <w:t xml:space="preserve"> </w:t>
      </w:r>
    </w:p>
    <w:p w14:paraId="4BE123A9" w14:textId="77777777" w:rsidR="0092529D" w:rsidRDefault="002953E0">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2.2.1  Training</w:t>
      </w:r>
      <w:proofErr w:type="gramEnd"/>
      <w:r>
        <w:rPr>
          <w:rFonts w:ascii="Times New Roman" w:eastAsia="Times New Roman" w:hAnsi="Times New Roman" w:cs="Times New Roman"/>
          <w:sz w:val="24"/>
          <w:szCs w:val="24"/>
        </w:rPr>
        <w:t xml:space="preserve"> Programs and Operational Efficiency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 </w:t>
      </w:r>
    </w:p>
    <w:p w14:paraId="1721EFA0" w14:textId="77777777" w:rsidR="0092529D" w:rsidRDefault="002953E0">
      <w:pPr>
        <w:tabs>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sz w:val="24"/>
          <w:szCs w:val="24"/>
        </w:rPr>
        <w:t>2.2.2  Adaptation</w:t>
      </w:r>
      <w:proofErr w:type="gramEnd"/>
      <w:r>
        <w:rPr>
          <w:rFonts w:ascii="Times New Roman" w:eastAsia="Times New Roman" w:hAnsi="Times New Roman" w:cs="Times New Roman"/>
          <w:sz w:val="24"/>
          <w:szCs w:val="24"/>
        </w:rPr>
        <w:t xml:space="preserve"> to Technological Changes and Strategy Implementation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w:t>
      </w:r>
    </w:p>
    <w:p w14:paraId="0BF28FD1" w14:textId="77777777" w:rsidR="0092529D" w:rsidRDefault="002953E0">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2.2.3  Employee</w:t>
      </w:r>
      <w:proofErr w:type="gramEnd"/>
      <w:r>
        <w:rPr>
          <w:rFonts w:ascii="Times New Roman" w:eastAsia="Times New Roman" w:hAnsi="Times New Roman" w:cs="Times New Roman"/>
          <w:sz w:val="24"/>
          <w:szCs w:val="24"/>
        </w:rPr>
        <w:t xml:space="preserve"> Welfare and Market Competitiveness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 </w:t>
      </w:r>
    </w:p>
    <w:p w14:paraId="7383EB5C" w14:textId="77777777" w:rsidR="0092529D" w:rsidRDefault="002953E0">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2.2.4 Change Management and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Performance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25</w:t>
      </w:r>
      <w:proofErr w:type="gramEnd"/>
      <w:r>
        <w:rPr>
          <w:rFonts w:ascii="Times New Roman" w:eastAsia="Times New Roman" w:hAnsi="Times New Roman" w:cs="Times New Roman"/>
          <w:sz w:val="24"/>
          <w:szCs w:val="24"/>
        </w:rPr>
        <w:t xml:space="preserve"> </w:t>
      </w:r>
    </w:p>
    <w:p w14:paraId="26E92F98" w14:textId="77777777" w:rsidR="0092529D" w:rsidRDefault="002953E0">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Theoretical Review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26</w:t>
      </w:r>
    </w:p>
    <w:p w14:paraId="5AD3A7C5" w14:textId="77777777" w:rsidR="0092529D" w:rsidRDefault="002953E0">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2.3.1    Kotter’s Change Model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27</w:t>
      </w:r>
      <w:proofErr w:type="gramEnd"/>
      <w:r>
        <w:rPr>
          <w:rFonts w:ascii="Times New Roman" w:eastAsia="Times New Roman" w:hAnsi="Times New Roman" w:cs="Times New Roman"/>
          <w:sz w:val="24"/>
          <w:szCs w:val="24"/>
        </w:rPr>
        <w:t xml:space="preserve"> </w:t>
      </w:r>
    </w:p>
    <w:p w14:paraId="04D80A56" w14:textId="77777777" w:rsidR="0092529D" w:rsidRDefault="002953E0">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2.3.2     Lewin’s Change Management Model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27 </w:t>
      </w:r>
    </w:p>
    <w:p w14:paraId="6F112994"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Theoretical Framework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14:paraId="007516A5"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       Human Resource Management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14:paraId="26F25F6E"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2.4.2        Management Change Process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14:paraId="3B43CE3D"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2.4.3        Level of Participation for Employees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33 </w:t>
      </w:r>
    </w:p>
    <w:p w14:paraId="334BBFE2"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Gaps in Literature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33 </w:t>
      </w:r>
    </w:p>
    <w:p w14:paraId="7C0D086E"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       Summary and Gaps in Literature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34 </w:t>
      </w:r>
    </w:p>
    <w:p w14:paraId="1B09612B"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2.5.1.2       Table of Literature Review</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36 </w:t>
      </w:r>
    </w:p>
    <w:p w14:paraId="51E1762D"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Conceptual Model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40</w:t>
      </w:r>
    </w:p>
    <w:p w14:paraId="517F8818" w14:textId="77777777" w:rsidR="0092529D" w:rsidRDefault="0092529D">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
    <w:p w14:paraId="2494E234" w14:textId="77777777" w:rsidR="0092529D" w:rsidRDefault="002953E0">
      <w:pPr>
        <w:pStyle w:val="Heading2"/>
        <w:spacing w:before="40" w:after="241" w:line="480" w:lineRule="auto"/>
        <w:ind w:left="9" w:right="517"/>
        <w:jc w:val="both"/>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 xml:space="preserve">CHAPTER THREE:  METHODOLOGY </w:t>
      </w:r>
    </w:p>
    <w:p w14:paraId="7EB6A46D" w14:textId="77777777" w:rsidR="0092529D" w:rsidRDefault="002953E0">
      <w:pPr>
        <w:tabs>
          <w:tab w:val="center" w:pos="1312"/>
          <w:tab w:val="center" w:pos="2161"/>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Introduction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14:paraId="3FCEEB00" w14:textId="77777777" w:rsidR="0092529D" w:rsidRDefault="002953E0">
      <w:pPr>
        <w:tabs>
          <w:tab w:val="center" w:pos="1528"/>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Research Design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14:paraId="001A2D28" w14:textId="77777777" w:rsidR="0092529D" w:rsidRDefault="002953E0">
      <w:pPr>
        <w:tabs>
          <w:tab w:val="center" w:pos="185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Population of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14:paraId="0742F5F5" w14:textId="77777777" w:rsidR="0092529D" w:rsidRDefault="002953E0">
      <w:pPr>
        <w:tabs>
          <w:tab w:val="center" w:pos="1348"/>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 xml:space="preserve"> Sample </w:t>
      </w:r>
      <w:proofErr w:type="gramStart"/>
      <w:r>
        <w:rPr>
          <w:rFonts w:ascii="Times New Roman" w:eastAsia="Times New Roman" w:hAnsi="Times New Roman" w:cs="Times New Roman"/>
          <w:sz w:val="24"/>
          <w:szCs w:val="24"/>
        </w:rPr>
        <w:t xml:space="preserve">Frame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w:t>
      </w:r>
    </w:p>
    <w:p w14:paraId="2EE261BE" w14:textId="77777777" w:rsidR="0092529D" w:rsidRDefault="002953E0">
      <w:pPr>
        <w:tabs>
          <w:tab w:val="center" w:pos="176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Sampling Size Determination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42 </w:t>
      </w:r>
    </w:p>
    <w:p w14:paraId="3DCC7E8C" w14:textId="77777777" w:rsidR="0092529D" w:rsidRDefault="002953E0">
      <w:pPr>
        <w:tabs>
          <w:tab w:val="center" w:pos="170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t xml:space="preserve">Method of Data Collection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42 </w:t>
      </w:r>
    </w:p>
    <w:p w14:paraId="691F84DB" w14:textId="77777777" w:rsidR="0092529D" w:rsidRDefault="002953E0">
      <w:pPr>
        <w:tabs>
          <w:tab w:val="center" w:pos="2262"/>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Research Instrument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43 </w:t>
      </w:r>
    </w:p>
    <w:p w14:paraId="7938AC5B" w14:textId="77777777" w:rsidR="0092529D" w:rsidRDefault="002953E0">
      <w:pPr>
        <w:tabs>
          <w:tab w:val="center" w:pos="2405"/>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Pilot Study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w:t>
      </w:r>
    </w:p>
    <w:p w14:paraId="0E39275B" w14:textId="77777777" w:rsidR="0092529D" w:rsidRDefault="002953E0">
      <w:pPr>
        <w:tabs>
          <w:tab w:val="center" w:pos="2405"/>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3.7.1      Validity of the Research Instrument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44</w:t>
      </w:r>
      <w:proofErr w:type="gramEnd"/>
      <w:r>
        <w:rPr>
          <w:rFonts w:ascii="Times New Roman" w:eastAsia="Times New Roman" w:hAnsi="Times New Roman" w:cs="Times New Roman"/>
          <w:sz w:val="24"/>
          <w:szCs w:val="24"/>
        </w:rPr>
        <w:t xml:space="preserve"> </w:t>
      </w:r>
    </w:p>
    <w:p w14:paraId="41A7911F" w14:textId="77777777" w:rsidR="0092529D" w:rsidRDefault="002953E0">
      <w:pPr>
        <w:tabs>
          <w:tab w:val="center" w:pos="2002"/>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4"/>
        </w:rPr>
        <w:tab/>
        <w:t xml:space="preserve"> Techniques for Data </w:t>
      </w:r>
      <w:proofErr w:type="gramStart"/>
      <w:r>
        <w:rPr>
          <w:rFonts w:ascii="Times New Roman" w:eastAsia="Times New Roman" w:hAnsi="Times New Roman" w:cs="Times New Roman"/>
          <w:sz w:val="24"/>
          <w:szCs w:val="24"/>
        </w:rPr>
        <w:t xml:space="preserve">Analysis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w:t>
      </w:r>
    </w:p>
    <w:p w14:paraId="54771B8A"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3.9      </w:t>
      </w:r>
      <w:r>
        <w:rPr>
          <w:rFonts w:ascii="Times New Roman" w:eastAsia="Times New Roman" w:hAnsi="Times New Roman" w:cs="Times New Roman"/>
          <w:sz w:val="24"/>
          <w:szCs w:val="24"/>
        </w:rPr>
        <w:tab/>
        <w:t xml:space="preserve">Justification of Method of Data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 </w:t>
      </w:r>
    </w:p>
    <w:p w14:paraId="78686FB2"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3.1o     </w:t>
      </w:r>
      <w:proofErr w:type="gramStart"/>
      <w:r>
        <w:rPr>
          <w:rFonts w:ascii="Times New Roman" w:eastAsia="Times New Roman" w:hAnsi="Times New Roman" w:cs="Times New Roman"/>
          <w:sz w:val="24"/>
          <w:szCs w:val="24"/>
        </w:rPr>
        <w:t>Conceptual  Model</w:t>
      </w:r>
      <w:proofErr w:type="gramEnd"/>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45 </w:t>
      </w:r>
    </w:p>
    <w:p w14:paraId="5991F573"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3.11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Model Specification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45 </w:t>
      </w:r>
    </w:p>
    <w:p w14:paraId="4F822B4C"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3.12  </w:t>
      </w:r>
      <w:r>
        <w:rPr>
          <w:rFonts w:ascii="Times New Roman" w:eastAsia="Times New Roman" w:hAnsi="Times New Roman" w:cs="Times New Roman"/>
          <w:sz w:val="24"/>
          <w:szCs w:val="24"/>
        </w:rPr>
        <w:tab/>
      </w:r>
      <w:proofErr w:type="spellStart"/>
      <w:proofErr w:type="gramEnd"/>
      <w:r>
        <w:rPr>
          <w:rFonts w:ascii="Times New Roman" w:eastAsia="Times New Roman" w:hAnsi="Times New Roman" w:cs="Times New Roman"/>
          <w:sz w:val="24"/>
          <w:szCs w:val="24"/>
        </w:rPr>
        <w:t>Apriori</w:t>
      </w:r>
      <w:proofErr w:type="spellEnd"/>
      <w:r>
        <w:rPr>
          <w:rFonts w:ascii="Times New Roman" w:eastAsia="Times New Roman" w:hAnsi="Times New Roman" w:cs="Times New Roman"/>
          <w:sz w:val="24"/>
          <w:szCs w:val="24"/>
        </w:rPr>
        <w:t xml:space="preserve"> Expectations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46 </w:t>
      </w:r>
    </w:p>
    <w:p w14:paraId="4FC3D960"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3.13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Ethical Comsideration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46 </w:t>
      </w:r>
    </w:p>
    <w:p w14:paraId="27771EC1" w14:textId="77777777" w:rsidR="0092529D" w:rsidRDefault="0092529D">
      <w:pPr>
        <w:spacing w:after="246" w:line="265" w:lineRule="auto"/>
        <w:ind w:right="517"/>
        <w:rPr>
          <w:rFonts w:ascii="Times New Roman" w:eastAsia="Times New Roman" w:hAnsi="Times New Roman" w:cs="Times New Roman"/>
          <w:b/>
          <w:sz w:val="24"/>
          <w:szCs w:val="24"/>
        </w:rPr>
      </w:pPr>
    </w:p>
    <w:p w14:paraId="1FE394A7" w14:textId="77777777" w:rsidR="0092529D" w:rsidRDefault="002953E0">
      <w:pPr>
        <w:spacing w:after="246" w:line="265" w:lineRule="auto"/>
        <w:ind w:left="9" w:right="517" w:hanging="1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CHAPTER FOUR:  DATA PRESENTATION, ANALYSIS, INTERPRETATIONS, </w:t>
      </w:r>
      <w:proofErr w:type="gramStart"/>
      <w:r>
        <w:rPr>
          <w:rFonts w:ascii="Times New Roman" w:eastAsia="Times New Roman" w:hAnsi="Times New Roman" w:cs="Times New Roman"/>
          <w:b/>
          <w:sz w:val="24"/>
          <w:szCs w:val="24"/>
        </w:rPr>
        <w:t xml:space="preserve">AND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DISCUSSION</w:t>
      </w:r>
      <w:proofErr w:type="gramEnd"/>
      <w:r>
        <w:rPr>
          <w:rFonts w:ascii="Times New Roman" w:eastAsia="Times New Roman" w:hAnsi="Times New Roman" w:cs="Times New Roman"/>
          <w:b/>
          <w:sz w:val="24"/>
          <w:szCs w:val="24"/>
        </w:rPr>
        <w:t xml:space="preserve"> OF FINDINGS</w:t>
      </w:r>
      <w:r>
        <w:rPr>
          <w:rFonts w:ascii="Times New Roman" w:eastAsia="Times New Roman" w:hAnsi="Times New Roman" w:cs="Times New Roman"/>
          <w:sz w:val="24"/>
          <w:szCs w:val="24"/>
        </w:rPr>
        <w:t xml:space="preserve"> </w:t>
      </w:r>
    </w:p>
    <w:p w14:paraId="78CA8988" w14:textId="77777777" w:rsidR="0092529D" w:rsidRDefault="002953E0">
      <w:pPr>
        <w:tabs>
          <w:tab w:val="center" w:pos="1312"/>
          <w:tab w:val="center" w:pos="468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Data Presentation and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48</w:t>
      </w:r>
    </w:p>
    <w:p w14:paraId="0D0B0F76"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4.1.1  Response</w:t>
      </w:r>
      <w:proofErr w:type="gramEnd"/>
      <w:r>
        <w:rPr>
          <w:rFonts w:ascii="Times New Roman" w:eastAsia="Times New Roman" w:hAnsi="Times New Roman" w:cs="Times New Roman"/>
          <w:sz w:val="24"/>
          <w:szCs w:val="24"/>
        </w:rPr>
        <w:t xml:space="preserve"> Rate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48</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p>
    <w:p w14:paraId="7C5CC874"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4.1.2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Data Treatment Results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49 </w:t>
      </w:r>
    </w:p>
    <w:p w14:paraId="0E82F8E3"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 xml:space="preserve"> Descriptive Analysis of Variables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51 </w:t>
      </w:r>
    </w:p>
    <w:p w14:paraId="5192E1EC"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4.2 1</w:t>
      </w:r>
      <w:r>
        <w:rPr>
          <w:rFonts w:ascii="Times New Roman" w:eastAsia="Times New Roman" w:hAnsi="Times New Roman" w:cs="Times New Roman"/>
          <w:sz w:val="24"/>
          <w:szCs w:val="24"/>
        </w:rPr>
        <w:tab/>
        <w:t xml:space="preserve"> Restatement of Research Objective and Research Question </w:t>
      </w:r>
      <w:proofErr w:type="gramStart"/>
      <w:r>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52 </w:t>
      </w:r>
    </w:p>
    <w:p w14:paraId="0AF20330"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4.2 2</w:t>
      </w:r>
      <w:r>
        <w:rPr>
          <w:rFonts w:ascii="Times New Roman" w:eastAsia="Times New Roman" w:hAnsi="Times New Roman" w:cs="Times New Roman"/>
          <w:sz w:val="24"/>
          <w:szCs w:val="24"/>
        </w:rPr>
        <w:tab/>
        <w:t xml:space="preserve"> Restatement of Research Objective and Research Question </w:t>
      </w:r>
      <w:proofErr w:type="gramStart"/>
      <w:r>
        <w:rPr>
          <w:rFonts w:ascii="Times New Roman" w:eastAsia="Times New Roman" w:hAnsi="Times New Roman" w:cs="Times New Roman"/>
          <w:sz w:val="24"/>
          <w:szCs w:val="24"/>
        </w:rPr>
        <w:t xml:space="preserve">Two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57\</w:t>
      </w:r>
    </w:p>
    <w:p w14:paraId="017103DC"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4.2 3</w:t>
      </w:r>
      <w:r>
        <w:rPr>
          <w:rFonts w:ascii="Times New Roman" w:eastAsia="Times New Roman" w:hAnsi="Times New Roman" w:cs="Times New Roman"/>
          <w:sz w:val="24"/>
          <w:szCs w:val="24"/>
        </w:rPr>
        <w:tab/>
        <w:t xml:space="preserve"> Restatement of Research Objective and Research Question Three </w:t>
      </w:r>
      <w:r>
        <w:rPr>
          <w:rFonts w:ascii="Times New Roman" w:eastAsia="Times New Roman" w:hAnsi="Times New Roman" w:cs="Times New Roman"/>
          <w:sz w:val="24"/>
          <w:szCs w:val="24"/>
        </w:rPr>
        <w:tab/>
        <w:t xml:space="preserve">           62</w:t>
      </w:r>
    </w:p>
    <w:p w14:paraId="67ADC3F8"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4.2 4</w:t>
      </w:r>
      <w:r>
        <w:rPr>
          <w:rFonts w:ascii="Times New Roman" w:eastAsia="Times New Roman" w:hAnsi="Times New Roman" w:cs="Times New Roman"/>
          <w:sz w:val="24"/>
          <w:szCs w:val="24"/>
        </w:rPr>
        <w:tab/>
        <w:t xml:space="preserve"> Restatement of Research Objective and Research Question Four</w:t>
      </w:r>
      <w:r>
        <w:rPr>
          <w:rFonts w:ascii="Times New Roman" w:eastAsia="Times New Roman" w:hAnsi="Times New Roman" w:cs="Times New Roman"/>
          <w:sz w:val="24"/>
          <w:szCs w:val="24"/>
        </w:rPr>
        <w:tab/>
        <w:t xml:space="preserve">           67</w:t>
      </w:r>
    </w:p>
    <w:p w14:paraId="1043F204" w14:textId="77777777" w:rsidR="0092529D" w:rsidRDefault="0092529D">
      <w:pPr>
        <w:spacing w:after="450" w:line="259" w:lineRule="auto"/>
        <w:ind w:left="9"/>
        <w:rPr>
          <w:rFonts w:ascii="Times New Roman" w:eastAsia="Times New Roman" w:hAnsi="Times New Roman" w:cs="Times New Roman"/>
          <w:sz w:val="24"/>
          <w:szCs w:val="24"/>
        </w:rPr>
      </w:pPr>
    </w:p>
    <w:p w14:paraId="19A83821" w14:textId="77777777" w:rsidR="0092529D" w:rsidRDefault="002953E0">
      <w:pPr>
        <w:pStyle w:val="Heading2"/>
        <w:tabs>
          <w:tab w:val="center" w:pos="8642"/>
        </w:tabs>
        <w:spacing w:before="40" w:after="247" w:line="480" w:lineRule="auto"/>
        <w:rPr>
          <w:rFonts w:ascii="Times New Roman" w:eastAsia="Times New Roman" w:hAnsi="Times New Roman" w:cs="Times New Roman"/>
          <w:color w:val="1F1F1F"/>
          <w:sz w:val="24"/>
          <w:szCs w:val="24"/>
          <w:highlight w:val="white"/>
        </w:rPr>
      </w:pPr>
      <w:bookmarkStart w:id="1" w:name="_heading=h.5s6zm1rv9orr" w:colFirst="0" w:colLast="0"/>
      <w:bookmarkEnd w:id="1"/>
      <w:r>
        <w:rPr>
          <w:rFonts w:ascii="Times New Roman" w:eastAsia="Times New Roman" w:hAnsi="Times New Roman" w:cs="Times New Roman"/>
          <w:color w:val="1F1F1F"/>
          <w:sz w:val="24"/>
          <w:szCs w:val="24"/>
          <w:highlight w:val="white"/>
        </w:rPr>
        <w:t xml:space="preserve">CHAPTER FIVE: SUMMARY, CONCLUSION AND RECOMMENDATION </w:t>
      </w:r>
      <w:r>
        <w:rPr>
          <w:rFonts w:ascii="Times New Roman" w:eastAsia="Times New Roman" w:hAnsi="Times New Roman" w:cs="Times New Roman"/>
          <w:color w:val="1F1F1F"/>
          <w:sz w:val="24"/>
          <w:szCs w:val="24"/>
          <w:highlight w:val="white"/>
        </w:rPr>
        <w:tab/>
        <w:t xml:space="preserve"> </w:t>
      </w:r>
    </w:p>
    <w:p w14:paraId="657E1810" w14:textId="77777777" w:rsidR="0092529D" w:rsidRDefault="002953E0">
      <w:pPr>
        <w:tabs>
          <w:tab w:val="center" w:pos="1188"/>
          <w:tab w:val="center" w:pos="2161"/>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Summary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72 </w:t>
      </w:r>
    </w:p>
    <w:p w14:paraId="316E01FE" w14:textId="77777777" w:rsidR="0092529D" w:rsidRDefault="002953E0">
      <w:pPr>
        <w:tabs>
          <w:tab w:val="center" w:pos="1764"/>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ab/>
        <w:t xml:space="preserve">Summary of the Findings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72</w:t>
      </w:r>
    </w:p>
    <w:p w14:paraId="644F417E" w14:textId="77777777" w:rsidR="0092529D" w:rsidRDefault="002953E0">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5.3.  </w:t>
      </w:r>
      <w:r>
        <w:rPr>
          <w:rFonts w:ascii="Times New Roman" w:eastAsia="Times New Roman" w:hAnsi="Times New Roman" w:cs="Times New Roman"/>
          <w:sz w:val="24"/>
          <w:szCs w:val="24"/>
        </w:rPr>
        <w:tab/>
        <w:t xml:space="preserve">Implication of Findings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73</w:t>
      </w:r>
      <w:proofErr w:type="gramEnd"/>
      <w:r>
        <w:rPr>
          <w:rFonts w:ascii="Times New Roman" w:eastAsia="Times New Roman" w:hAnsi="Times New Roman" w:cs="Times New Roman"/>
          <w:sz w:val="24"/>
          <w:szCs w:val="24"/>
        </w:rPr>
        <w:t xml:space="preserve"> </w:t>
      </w:r>
    </w:p>
    <w:p w14:paraId="4F905EE8" w14:textId="77777777" w:rsidR="0092529D" w:rsidRDefault="002953E0">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5.3.1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Practitioners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w:t>
      </w:r>
    </w:p>
    <w:p w14:paraId="7095C5D7" w14:textId="77777777" w:rsidR="0092529D" w:rsidRDefault="002953E0">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5.3.2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Academic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 </w:t>
      </w:r>
    </w:p>
    <w:p w14:paraId="3CD3C7F6" w14:textId="77777777" w:rsidR="0092529D" w:rsidRDefault="002953E0">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5.3.3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Managers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14:paraId="23AAEFC7" w14:textId="77777777" w:rsidR="0092529D" w:rsidRDefault="002953E0">
      <w:pPr>
        <w:tabs>
          <w:tab w:val="center" w:pos="1566"/>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Conclusion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14:paraId="6FBD5CBD" w14:textId="77777777" w:rsidR="0092529D" w:rsidRDefault="002953E0">
      <w:pPr>
        <w:tabs>
          <w:tab w:val="center" w:pos="2189"/>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14:paraId="4E9BA862" w14:textId="77777777" w:rsidR="0092529D" w:rsidRDefault="002953E0">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proofErr w:type="gramStart"/>
      <w:r>
        <w:rPr>
          <w:rFonts w:ascii="Times New Roman" w:eastAsia="Times New Roman" w:hAnsi="Times New Roman" w:cs="Times New Roman"/>
          <w:sz w:val="24"/>
          <w:szCs w:val="24"/>
        </w:rPr>
        <w:t xml:space="preserve">Recommendation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75 </w:t>
      </w:r>
    </w:p>
    <w:p w14:paraId="44979CD4" w14:textId="77777777" w:rsidR="0092529D" w:rsidRDefault="002953E0">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       Limitation of the Study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75 </w:t>
      </w:r>
    </w:p>
    <w:p w14:paraId="07685A12" w14:textId="77777777" w:rsidR="0092529D" w:rsidRDefault="002953E0">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Suggestions for Further Studies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76 </w:t>
      </w:r>
    </w:p>
    <w:p w14:paraId="49540AFA" w14:textId="77777777" w:rsidR="0092529D" w:rsidRDefault="002953E0">
      <w:pPr>
        <w:tabs>
          <w:tab w:val="center" w:pos="1251"/>
          <w:tab w:val="center" w:pos="2161"/>
          <w:tab w:val="center" w:pos="2881"/>
          <w:tab w:val="center" w:pos="3601"/>
          <w:tab w:val="center" w:pos="4321"/>
          <w:tab w:val="center" w:pos="5041"/>
          <w:tab w:val="center" w:pos="5761"/>
          <w:tab w:val="center" w:pos="6482"/>
          <w:tab w:val="center" w:pos="7202"/>
          <w:tab w:val="center" w:pos="7922"/>
          <w:tab w:val="right" w:pos="9029"/>
        </w:tabs>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References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14:paraId="3835F9A1" w14:textId="77777777" w:rsidR="0092529D" w:rsidRDefault="002953E0">
      <w:pPr>
        <w:tabs>
          <w:tab w:val="center" w:pos="1251"/>
          <w:tab w:val="center" w:pos="2161"/>
          <w:tab w:val="center" w:pos="2881"/>
          <w:tab w:val="center" w:pos="3601"/>
          <w:tab w:val="center" w:pos="4321"/>
          <w:tab w:val="center" w:pos="5041"/>
          <w:tab w:val="center" w:pos="5761"/>
          <w:tab w:val="center" w:pos="6482"/>
          <w:tab w:val="center" w:pos="7202"/>
          <w:tab w:val="center" w:pos="7922"/>
          <w:tab w:val="right" w:pos="9029"/>
        </w:tabs>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Appendix</w:t>
      </w:r>
    </w:p>
    <w:p w14:paraId="09B6630B" w14:textId="77777777" w:rsidR="0092529D" w:rsidRDefault="0092529D">
      <w:pPr>
        <w:pStyle w:val="Heading1"/>
        <w:spacing w:before="0" w:after="239" w:line="360" w:lineRule="auto"/>
        <w:ind w:left="9" w:right="517"/>
        <w:jc w:val="center"/>
        <w:rPr>
          <w:rFonts w:ascii="Times New Roman" w:eastAsia="Times New Roman" w:hAnsi="Times New Roman" w:cs="Times New Roman"/>
          <w:sz w:val="24"/>
          <w:szCs w:val="24"/>
        </w:rPr>
      </w:pPr>
      <w:bookmarkStart w:id="2" w:name="_heading=h.hcmnurjppzhq" w:colFirst="0" w:colLast="0"/>
      <w:bookmarkEnd w:id="2"/>
    </w:p>
    <w:p w14:paraId="35025066" w14:textId="77777777" w:rsidR="0092529D" w:rsidRDefault="0092529D">
      <w:pPr>
        <w:spacing w:after="0" w:line="360" w:lineRule="auto"/>
        <w:rPr>
          <w:rFonts w:ascii="Times New Roman" w:eastAsia="Times New Roman" w:hAnsi="Times New Roman" w:cs="Times New Roman"/>
          <w:b/>
          <w:sz w:val="24"/>
          <w:szCs w:val="24"/>
        </w:rPr>
      </w:pPr>
    </w:p>
    <w:p w14:paraId="34D323C2" w14:textId="77777777" w:rsidR="0092529D" w:rsidRDefault="0092529D">
      <w:pPr>
        <w:spacing w:after="0" w:line="360" w:lineRule="auto"/>
        <w:rPr>
          <w:rFonts w:ascii="Times New Roman" w:eastAsia="Times New Roman" w:hAnsi="Times New Roman" w:cs="Times New Roman"/>
          <w:b/>
          <w:sz w:val="24"/>
          <w:szCs w:val="24"/>
        </w:rPr>
      </w:pPr>
    </w:p>
    <w:p w14:paraId="230FA6FD" w14:textId="77777777" w:rsidR="0092529D" w:rsidRDefault="0092529D">
      <w:pPr>
        <w:spacing w:after="0" w:line="360" w:lineRule="auto"/>
        <w:rPr>
          <w:rFonts w:ascii="Times New Roman" w:eastAsia="Times New Roman" w:hAnsi="Times New Roman" w:cs="Times New Roman"/>
          <w:b/>
          <w:sz w:val="24"/>
          <w:szCs w:val="24"/>
        </w:rPr>
      </w:pPr>
    </w:p>
    <w:p w14:paraId="2A8605C3" w14:textId="77777777" w:rsidR="0092529D" w:rsidRDefault="0092529D">
      <w:pPr>
        <w:spacing w:after="0" w:line="360" w:lineRule="auto"/>
        <w:rPr>
          <w:rFonts w:ascii="Times New Roman" w:eastAsia="Times New Roman" w:hAnsi="Times New Roman" w:cs="Times New Roman"/>
          <w:b/>
          <w:sz w:val="24"/>
          <w:szCs w:val="24"/>
        </w:rPr>
      </w:pPr>
    </w:p>
    <w:p w14:paraId="7297D91C" w14:textId="77777777" w:rsidR="0092529D" w:rsidRDefault="0092529D">
      <w:pPr>
        <w:spacing w:after="0" w:line="360" w:lineRule="auto"/>
        <w:rPr>
          <w:rFonts w:ascii="Times New Roman" w:eastAsia="Times New Roman" w:hAnsi="Times New Roman" w:cs="Times New Roman"/>
          <w:b/>
          <w:sz w:val="24"/>
          <w:szCs w:val="24"/>
        </w:rPr>
      </w:pPr>
    </w:p>
    <w:p w14:paraId="46710E1E" w14:textId="77777777" w:rsidR="0092529D" w:rsidRDefault="0092529D">
      <w:pPr>
        <w:spacing w:after="0" w:line="360" w:lineRule="auto"/>
        <w:rPr>
          <w:rFonts w:ascii="Times New Roman" w:eastAsia="Times New Roman" w:hAnsi="Times New Roman" w:cs="Times New Roman"/>
          <w:b/>
          <w:sz w:val="24"/>
          <w:szCs w:val="24"/>
        </w:rPr>
      </w:pPr>
    </w:p>
    <w:p w14:paraId="7A3773FB" w14:textId="77777777" w:rsidR="0092529D" w:rsidRDefault="0092529D">
      <w:pPr>
        <w:spacing w:after="0" w:line="360" w:lineRule="auto"/>
        <w:rPr>
          <w:rFonts w:ascii="Times New Roman" w:eastAsia="Times New Roman" w:hAnsi="Times New Roman" w:cs="Times New Roman"/>
          <w:b/>
          <w:sz w:val="24"/>
          <w:szCs w:val="24"/>
        </w:rPr>
      </w:pPr>
    </w:p>
    <w:p w14:paraId="3C695148" w14:textId="77777777" w:rsidR="0092529D" w:rsidRDefault="0092529D">
      <w:pPr>
        <w:spacing w:after="0" w:line="360" w:lineRule="auto"/>
        <w:rPr>
          <w:rFonts w:ascii="Times New Roman" w:eastAsia="Times New Roman" w:hAnsi="Times New Roman" w:cs="Times New Roman"/>
          <w:b/>
          <w:sz w:val="24"/>
          <w:szCs w:val="24"/>
        </w:rPr>
      </w:pPr>
    </w:p>
    <w:p w14:paraId="2F5FFC9E" w14:textId="77777777" w:rsidR="0092529D" w:rsidRDefault="0092529D">
      <w:pPr>
        <w:spacing w:after="0" w:line="360" w:lineRule="auto"/>
        <w:rPr>
          <w:rFonts w:ascii="Times New Roman" w:eastAsia="Times New Roman" w:hAnsi="Times New Roman" w:cs="Times New Roman"/>
          <w:b/>
          <w:sz w:val="24"/>
          <w:szCs w:val="24"/>
        </w:rPr>
      </w:pPr>
    </w:p>
    <w:p w14:paraId="106AFB7D" w14:textId="77777777" w:rsidR="0092529D" w:rsidRDefault="0092529D">
      <w:pPr>
        <w:spacing w:after="0" w:line="360" w:lineRule="auto"/>
        <w:rPr>
          <w:rFonts w:ascii="Times New Roman" w:eastAsia="Times New Roman" w:hAnsi="Times New Roman" w:cs="Times New Roman"/>
          <w:b/>
          <w:sz w:val="24"/>
          <w:szCs w:val="24"/>
        </w:rPr>
      </w:pPr>
    </w:p>
    <w:p w14:paraId="733EA5D3" w14:textId="77777777" w:rsidR="0092529D" w:rsidRDefault="0092529D">
      <w:pPr>
        <w:spacing w:after="0" w:line="360" w:lineRule="auto"/>
        <w:rPr>
          <w:rFonts w:ascii="Times New Roman" w:eastAsia="Times New Roman" w:hAnsi="Times New Roman" w:cs="Times New Roman"/>
          <w:b/>
          <w:sz w:val="24"/>
          <w:szCs w:val="24"/>
        </w:rPr>
      </w:pPr>
    </w:p>
    <w:p w14:paraId="456C916E" w14:textId="77777777" w:rsidR="0092529D" w:rsidRDefault="0092529D">
      <w:pPr>
        <w:spacing w:after="0" w:line="360" w:lineRule="auto"/>
        <w:rPr>
          <w:rFonts w:ascii="Times New Roman" w:eastAsia="Times New Roman" w:hAnsi="Times New Roman" w:cs="Times New Roman"/>
          <w:b/>
          <w:sz w:val="24"/>
          <w:szCs w:val="24"/>
        </w:rPr>
      </w:pPr>
    </w:p>
    <w:p w14:paraId="7113F383" w14:textId="77777777" w:rsidR="0092529D" w:rsidRDefault="0092529D">
      <w:pPr>
        <w:spacing w:after="0" w:line="360" w:lineRule="auto"/>
        <w:rPr>
          <w:rFonts w:ascii="Times New Roman" w:eastAsia="Times New Roman" w:hAnsi="Times New Roman" w:cs="Times New Roman"/>
          <w:b/>
          <w:sz w:val="24"/>
          <w:szCs w:val="24"/>
        </w:rPr>
      </w:pPr>
    </w:p>
    <w:p w14:paraId="2571DE87" w14:textId="77777777" w:rsidR="0092529D" w:rsidRDefault="0092529D">
      <w:pPr>
        <w:spacing w:after="0" w:line="360" w:lineRule="auto"/>
        <w:rPr>
          <w:rFonts w:ascii="Times New Roman" w:eastAsia="Times New Roman" w:hAnsi="Times New Roman" w:cs="Times New Roman"/>
          <w:b/>
          <w:sz w:val="24"/>
          <w:szCs w:val="24"/>
        </w:rPr>
      </w:pPr>
    </w:p>
    <w:p w14:paraId="774EEF3C" w14:textId="77777777" w:rsidR="009C3495" w:rsidRDefault="009C3495">
      <w:pPr>
        <w:spacing w:after="0" w:line="336" w:lineRule="auto"/>
        <w:jc w:val="center"/>
        <w:rPr>
          <w:rFonts w:ascii="Times New Roman" w:eastAsia="Times New Roman" w:hAnsi="Times New Roman" w:cs="Times New Roman"/>
          <w:b/>
          <w:sz w:val="24"/>
          <w:szCs w:val="24"/>
        </w:rPr>
      </w:pPr>
    </w:p>
    <w:p w14:paraId="2DB5AB02" w14:textId="3AFC2CC9" w:rsidR="0092529D" w:rsidRDefault="002953E0">
      <w:pPr>
        <w:spacing w:after="0" w:line="33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2D6E292B" w14:textId="77777777" w:rsidR="0092529D" w:rsidRDefault="0092529D">
      <w:pPr>
        <w:spacing w:after="0" w:line="336" w:lineRule="auto"/>
        <w:jc w:val="center"/>
        <w:rPr>
          <w:rFonts w:ascii="Times New Roman" w:eastAsia="Times New Roman" w:hAnsi="Times New Roman" w:cs="Times New Roman"/>
          <w:b/>
          <w:sz w:val="24"/>
          <w:szCs w:val="24"/>
        </w:rPr>
      </w:pPr>
    </w:p>
    <w:p w14:paraId="762E2E5C" w14:textId="77777777" w:rsidR="0092529D" w:rsidRDefault="002953E0">
      <w:pPr>
        <w:spacing w:after="0" w:line="312"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objective of the study was to assess the impact of knowledge management on the performance of </w:t>
      </w:r>
      <w:proofErr w:type="gramStart"/>
      <w:r>
        <w:rPr>
          <w:rFonts w:ascii="Times New Roman" w:eastAsia="Times New Roman" w:hAnsi="Times New Roman" w:cs="Times New Roman"/>
          <w:i/>
          <w:sz w:val="24"/>
          <w:szCs w:val="24"/>
        </w:rPr>
        <w:t>FEMTECH  ICT</w:t>
      </w:r>
      <w:proofErr w:type="gramEnd"/>
      <w:r>
        <w:rPr>
          <w:rFonts w:ascii="Times New Roman" w:eastAsia="Times New Roman" w:hAnsi="Times New Roman" w:cs="Times New Roman"/>
          <w:i/>
          <w:sz w:val="24"/>
          <w:szCs w:val="24"/>
        </w:rPr>
        <w:t xml:space="preserve"> company, Ilorin. The work reviewed the concept of knowledge management, learning organizations, innovation and firm performance. The sample for the study consisted of twenty-three (23) permanents staff of </w:t>
      </w:r>
      <w:proofErr w:type="gramStart"/>
      <w:r>
        <w:rPr>
          <w:rFonts w:ascii="Times New Roman" w:eastAsia="Times New Roman" w:hAnsi="Times New Roman" w:cs="Times New Roman"/>
          <w:i/>
          <w:sz w:val="24"/>
          <w:szCs w:val="24"/>
        </w:rPr>
        <w:t>FEMTECH  ICT</w:t>
      </w:r>
      <w:proofErr w:type="gramEnd"/>
      <w:r>
        <w:rPr>
          <w:rFonts w:ascii="Times New Roman" w:eastAsia="Times New Roman" w:hAnsi="Times New Roman" w:cs="Times New Roman"/>
          <w:i/>
          <w:sz w:val="24"/>
          <w:szCs w:val="24"/>
        </w:rPr>
        <w:t xml:space="preserve"> company, Ilorin. The statistical technique used in the analysis is correlation coefficient analysis. The result of the research showed that knowledge management has led to organizational learning and innovation, while learning and innovation improved </w:t>
      </w:r>
      <w:proofErr w:type="spellStart"/>
      <w:r>
        <w:rPr>
          <w:rFonts w:ascii="Times New Roman" w:eastAsia="Times New Roman" w:hAnsi="Times New Roman" w:cs="Times New Roman"/>
          <w:i/>
          <w:sz w:val="24"/>
          <w:szCs w:val="24"/>
        </w:rPr>
        <w:t>Femtech’s</w:t>
      </w:r>
      <w:proofErr w:type="spellEnd"/>
      <w:r>
        <w:rPr>
          <w:rFonts w:ascii="Times New Roman" w:eastAsia="Times New Roman" w:hAnsi="Times New Roman" w:cs="Times New Roman"/>
          <w:i/>
          <w:sz w:val="24"/>
          <w:szCs w:val="24"/>
        </w:rPr>
        <w:t xml:space="preserve"> efficiency and increased </w:t>
      </w:r>
      <w:proofErr w:type="spellStart"/>
      <w:r>
        <w:rPr>
          <w:rFonts w:ascii="Times New Roman" w:eastAsia="Times New Roman" w:hAnsi="Times New Roman" w:cs="Times New Roman"/>
          <w:i/>
          <w:sz w:val="24"/>
          <w:szCs w:val="24"/>
        </w:rPr>
        <w:t>Femtech’s</w:t>
      </w:r>
      <w:proofErr w:type="spellEnd"/>
      <w:r>
        <w:rPr>
          <w:rFonts w:ascii="Times New Roman" w:eastAsia="Times New Roman" w:hAnsi="Times New Roman" w:cs="Times New Roman"/>
          <w:i/>
          <w:sz w:val="24"/>
          <w:szCs w:val="24"/>
        </w:rPr>
        <w:t xml:space="preserve"> market share. It was recommended among others that a conducive learning environment should be created in </w:t>
      </w:r>
      <w:proofErr w:type="spellStart"/>
      <w:r>
        <w:rPr>
          <w:rFonts w:ascii="Times New Roman" w:eastAsia="Times New Roman" w:hAnsi="Times New Roman" w:cs="Times New Roman"/>
          <w:i/>
          <w:sz w:val="24"/>
          <w:szCs w:val="24"/>
        </w:rPr>
        <w:t>Femtech</w:t>
      </w:r>
      <w:proofErr w:type="spellEnd"/>
      <w:r>
        <w:rPr>
          <w:rFonts w:ascii="Times New Roman" w:eastAsia="Times New Roman" w:hAnsi="Times New Roman" w:cs="Times New Roman"/>
          <w:i/>
          <w:sz w:val="24"/>
          <w:szCs w:val="24"/>
        </w:rPr>
        <w:t xml:space="preserve"> ICT company so as to enable employees create novel ideas that will enhance the company’s efficiency and increase its market share. </w:t>
      </w:r>
    </w:p>
    <w:p w14:paraId="64B57429" w14:textId="77777777" w:rsidR="0092529D" w:rsidRDefault="002953E0">
      <w:pPr>
        <w:spacing w:after="0" w:line="312"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Knowledge Management, Learning, Innovation, Market Share and Efficiency            </w:t>
      </w:r>
    </w:p>
    <w:p w14:paraId="203622BC" w14:textId="77777777" w:rsidR="0092529D" w:rsidRDefault="0092529D">
      <w:pPr>
        <w:spacing w:after="0" w:line="336" w:lineRule="auto"/>
        <w:rPr>
          <w:rFonts w:ascii="Times New Roman" w:eastAsia="Times New Roman" w:hAnsi="Times New Roman" w:cs="Times New Roman"/>
          <w:sz w:val="24"/>
          <w:szCs w:val="24"/>
        </w:rPr>
      </w:pPr>
    </w:p>
    <w:p w14:paraId="57DF57F8" w14:textId="77777777" w:rsidR="0092529D" w:rsidRDefault="0092529D">
      <w:pPr>
        <w:spacing w:after="0" w:line="336" w:lineRule="auto"/>
        <w:jc w:val="center"/>
        <w:rPr>
          <w:rFonts w:ascii="Times New Roman" w:eastAsia="Times New Roman" w:hAnsi="Times New Roman" w:cs="Times New Roman"/>
          <w:b/>
          <w:sz w:val="24"/>
          <w:szCs w:val="24"/>
        </w:rPr>
      </w:pPr>
    </w:p>
    <w:p w14:paraId="2E3E9E7C" w14:textId="77777777" w:rsidR="0092529D" w:rsidRDefault="0092529D">
      <w:pPr>
        <w:spacing w:after="0" w:line="336" w:lineRule="auto"/>
        <w:jc w:val="center"/>
        <w:rPr>
          <w:rFonts w:ascii="Times New Roman" w:eastAsia="Times New Roman" w:hAnsi="Times New Roman" w:cs="Times New Roman"/>
          <w:b/>
          <w:sz w:val="24"/>
          <w:szCs w:val="24"/>
        </w:rPr>
      </w:pPr>
    </w:p>
    <w:p w14:paraId="3352C946" w14:textId="77777777" w:rsidR="0092529D" w:rsidRDefault="0092529D">
      <w:pPr>
        <w:spacing w:after="0" w:line="336" w:lineRule="auto"/>
        <w:jc w:val="center"/>
        <w:rPr>
          <w:rFonts w:ascii="Times New Roman" w:eastAsia="Times New Roman" w:hAnsi="Times New Roman" w:cs="Times New Roman"/>
          <w:b/>
          <w:sz w:val="24"/>
          <w:szCs w:val="24"/>
        </w:rPr>
      </w:pPr>
    </w:p>
    <w:p w14:paraId="0A004E30" w14:textId="77777777" w:rsidR="0092529D" w:rsidRDefault="0092529D">
      <w:pPr>
        <w:spacing w:after="0" w:line="336" w:lineRule="auto"/>
        <w:jc w:val="center"/>
        <w:rPr>
          <w:rFonts w:ascii="Times New Roman" w:eastAsia="Times New Roman" w:hAnsi="Times New Roman" w:cs="Times New Roman"/>
          <w:b/>
          <w:sz w:val="24"/>
          <w:szCs w:val="24"/>
        </w:rPr>
      </w:pPr>
    </w:p>
    <w:p w14:paraId="48C42D0D" w14:textId="77777777" w:rsidR="0092529D" w:rsidRDefault="0092529D">
      <w:pPr>
        <w:spacing w:after="0" w:line="336" w:lineRule="auto"/>
        <w:jc w:val="center"/>
        <w:rPr>
          <w:rFonts w:ascii="Times New Roman" w:eastAsia="Times New Roman" w:hAnsi="Times New Roman" w:cs="Times New Roman"/>
          <w:b/>
          <w:sz w:val="24"/>
          <w:szCs w:val="24"/>
        </w:rPr>
      </w:pPr>
    </w:p>
    <w:p w14:paraId="29012C9B" w14:textId="77777777" w:rsidR="0092529D" w:rsidRDefault="0092529D">
      <w:pPr>
        <w:spacing w:after="0" w:line="336" w:lineRule="auto"/>
        <w:jc w:val="center"/>
        <w:rPr>
          <w:rFonts w:ascii="Times New Roman" w:eastAsia="Times New Roman" w:hAnsi="Times New Roman" w:cs="Times New Roman"/>
          <w:b/>
          <w:sz w:val="24"/>
          <w:szCs w:val="24"/>
        </w:rPr>
      </w:pPr>
    </w:p>
    <w:p w14:paraId="2D190AD4" w14:textId="77777777" w:rsidR="0092529D" w:rsidRDefault="0092529D">
      <w:pPr>
        <w:spacing w:after="0" w:line="336" w:lineRule="auto"/>
        <w:jc w:val="center"/>
        <w:rPr>
          <w:rFonts w:ascii="Times New Roman" w:eastAsia="Times New Roman" w:hAnsi="Times New Roman" w:cs="Times New Roman"/>
          <w:b/>
          <w:sz w:val="24"/>
          <w:szCs w:val="24"/>
        </w:rPr>
      </w:pPr>
    </w:p>
    <w:p w14:paraId="34C13CA9" w14:textId="77777777" w:rsidR="0092529D" w:rsidRDefault="0092529D">
      <w:pPr>
        <w:spacing w:after="0" w:line="336" w:lineRule="auto"/>
        <w:jc w:val="center"/>
        <w:rPr>
          <w:rFonts w:ascii="Times New Roman" w:eastAsia="Times New Roman" w:hAnsi="Times New Roman" w:cs="Times New Roman"/>
          <w:b/>
          <w:sz w:val="24"/>
          <w:szCs w:val="24"/>
        </w:rPr>
      </w:pPr>
    </w:p>
    <w:p w14:paraId="7440EA78" w14:textId="77777777" w:rsidR="0092529D" w:rsidRDefault="0092529D">
      <w:pPr>
        <w:spacing w:after="0" w:line="336" w:lineRule="auto"/>
        <w:jc w:val="center"/>
        <w:rPr>
          <w:rFonts w:ascii="Times New Roman" w:eastAsia="Times New Roman" w:hAnsi="Times New Roman" w:cs="Times New Roman"/>
          <w:b/>
          <w:sz w:val="24"/>
          <w:szCs w:val="24"/>
        </w:rPr>
      </w:pPr>
    </w:p>
    <w:p w14:paraId="796FFDF1" w14:textId="77777777" w:rsidR="0092529D" w:rsidRDefault="0092529D">
      <w:pPr>
        <w:spacing w:after="0" w:line="336" w:lineRule="auto"/>
        <w:jc w:val="center"/>
        <w:rPr>
          <w:rFonts w:ascii="Times New Roman" w:eastAsia="Times New Roman" w:hAnsi="Times New Roman" w:cs="Times New Roman"/>
          <w:b/>
          <w:sz w:val="24"/>
          <w:szCs w:val="24"/>
        </w:rPr>
      </w:pPr>
    </w:p>
    <w:p w14:paraId="586E0C99" w14:textId="77777777" w:rsidR="0092529D" w:rsidRDefault="0092529D">
      <w:pPr>
        <w:spacing w:after="0" w:line="336" w:lineRule="auto"/>
        <w:jc w:val="center"/>
        <w:rPr>
          <w:rFonts w:ascii="Times New Roman" w:eastAsia="Times New Roman" w:hAnsi="Times New Roman" w:cs="Times New Roman"/>
          <w:b/>
          <w:sz w:val="24"/>
          <w:szCs w:val="24"/>
        </w:rPr>
      </w:pPr>
    </w:p>
    <w:p w14:paraId="10E621C7" w14:textId="77777777" w:rsidR="0092529D" w:rsidRDefault="0092529D">
      <w:pPr>
        <w:spacing w:after="0" w:line="336" w:lineRule="auto"/>
        <w:jc w:val="center"/>
        <w:rPr>
          <w:rFonts w:ascii="Times New Roman" w:eastAsia="Times New Roman" w:hAnsi="Times New Roman" w:cs="Times New Roman"/>
          <w:b/>
          <w:sz w:val="24"/>
          <w:szCs w:val="24"/>
        </w:rPr>
      </w:pPr>
    </w:p>
    <w:p w14:paraId="67AA7AC0" w14:textId="77777777" w:rsidR="0092529D" w:rsidRDefault="0092529D">
      <w:pPr>
        <w:spacing w:after="0" w:line="336" w:lineRule="auto"/>
        <w:jc w:val="center"/>
        <w:rPr>
          <w:rFonts w:ascii="Times New Roman" w:eastAsia="Times New Roman" w:hAnsi="Times New Roman" w:cs="Times New Roman"/>
          <w:b/>
          <w:sz w:val="24"/>
          <w:szCs w:val="24"/>
        </w:rPr>
      </w:pPr>
    </w:p>
    <w:p w14:paraId="1233FF14" w14:textId="77777777" w:rsidR="0092529D" w:rsidRDefault="0092529D">
      <w:pPr>
        <w:spacing w:after="0" w:line="336" w:lineRule="auto"/>
        <w:jc w:val="center"/>
        <w:rPr>
          <w:rFonts w:ascii="Times New Roman" w:eastAsia="Times New Roman" w:hAnsi="Times New Roman" w:cs="Times New Roman"/>
          <w:b/>
          <w:sz w:val="24"/>
          <w:szCs w:val="24"/>
        </w:rPr>
      </w:pPr>
    </w:p>
    <w:p w14:paraId="6FCD683F" w14:textId="77777777" w:rsidR="0092529D" w:rsidRDefault="0092529D">
      <w:pPr>
        <w:spacing w:after="0" w:line="336" w:lineRule="auto"/>
        <w:jc w:val="center"/>
        <w:rPr>
          <w:rFonts w:ascii="Times New Roman" w:eastAsia="Times New Roman" w:hAnsi="Times New Roman" w:cs="Times New Roman"/>
          <w:b/>
          <w:sz w:val="24"/>
          <w:szCs w:val="24"/>
        </w:rPr>
      </w:pPr>
    </w:p>
    <w:p w14:paraId="36252BC1" w14:textId="77777777" w:rsidR="0092529D" w:rsidRDefault="0092529D">
      <w:pPr>
        <w:spacing w:after="0" w:line="336" w:lineRule="auto"/>
        <w:jc w:val="center"/>
        <w:rPr>
          <w:rFonts w:ascii="Times New Roman" w:eastAsia="Times New Roman" w:hAnsi="Times New Roman" w:cs="Times New Roman"/>
          <w:b/>
          <w:sz w:val="24"/>
          <w:szCs w:val="24"/>
        </w:rPr>
      </w:pPr>
    </w:p>
    <w:p w14:paraId="4B0C501F" w14:textId="77777777" w:rsidR="0092529D" w:rsidRDefault="0092529D">
      <w:pPr>
        <w:spacing w:after="0" w:line="336" w:lineRule="auto"/>
        <w:jc w:val="center"/>
        <w:rPr>
          <w:rFonts w:ascii="Times New Roman" w:eastAsia="Times New Roman" w:hAnsi="Times New Roman" w:cs="Times New Roman"/>
          <w:b/>
          <w:sz w:val="24"/>
          <w:szCs w:val="24"/>
        </w:rPr>
      </w:pPr>
    </w:p>
    <w:p w14:paraId="326A9A44" w14:textId="77777777" w:rsidR="0092529D" w:rsidRDefault="002953E0">
      <w:pPr>
        <w:rPr>
          <w:rFonts w:ascii="Times New Roman" w:eastAsia="Times New Roman" w:hAnsi="Times New Roman" w:cs="Times New Roman"/>
          <w:b/>
          <w:sz w:val="24"/>
          <w:szCs w:val="24"/>
        </w:rPr>
      </w:pPr>
      <w:r>
        <w:br w:type="page"/>
      </w:r>
    </w:p>
    <w:p w14:paraId="3EACF6D9" w14:textId="77777777" w:rsidR="0092529D" w:rsidRDefault="002953E0">
      <w:pPr>
        <w:tabs>
          <w:tab w:val="left" w:pos="4056"/>
          <w:tab w:val="center" w:pos="5625"/>
        </w:tabs>
        <w:spacing w:after="0" w:line="480" w:lineRule="auto"/>
        <w:jc w:val="center"/>
        <w:rPr>
          <w:b/>
          <w:color w:val="000000"/>
          <w:sz w:val="28"/>
          <w:szCs w:val="28"/>
        </w:rPr>
      </w:pPr>
      <w:r>
        <w:rPr>
          <w:b/>
          <w:color w:val="000000"/>
          <w:sz w:val="28"/>
          <w:szCs w:val="28"/>
        </w:rPr>
        <w:lastRenderedPageBreak/>
        <w:t>CHAPTER ONE</w:t>
      </w:r>
    </w:p>
    <w:p w14:paraId="0C86BC00" w14:textId="77777777" w:rsidR="0092529D" w:rsidRDefault="002953E0">
      <w:pPr>
        <w:spacing w:after="0" w:line="480" w:lineRule="auto"/>
        <w:jc w:val="center"/>
        <w:rPr>
          <w:b/>
          <w:color w:val="000000"/>
          <w:sz w:val="28"/>
          <w:szCs w:val="28"/>
        </w:rPr>
      </w:pPr>
      <w:r>
        <w:rPr>
          <w:b/>
          <w:color w:val="000000"/>
          <w:sz w:val="28"/>
          <w:szCs w:val="28"/>
        </w:rPr>
        <w:t>INTRODUCTION</w:t>
      </w:r>
    </w:p>
    <w:p w14:paraId="27E70552" w14:textId="77777777" w:rsidR="0092529D" w:rsidRDefault="002953E0">
      <w:pPr>
        <w:spacing w:after="0" w:line="480" w:lineRule="auto"/>
        <w:rPr>
          <w:b/>
          <w:color w:val="000000"/>
          <w:sz w:val="28"/>
          <w:szCs w:val="28"/>
        </w:rPr>
      </w:pPr>
      <w:r>
        <w:rPr>
          <w:b/>
          <w:color w:val="000000"/>
          <w:sz w:val="28"/>
          <w:szCs w:val="28"/>
        </w:rPr>
        <w:t>1.1</w:t>
      </w:r>
      <w:r>
        <w:rPr>
          <w:b/>
          <w:color w:val="000000"/>
          <w:sz w:val="28"/>
          <w:szCs w:val="28"/>
        </w:rPr>
        <w:tab/>
        <w:t>Background to the study</w:t>
      </w:r>
    </w:p>
    <w:p w14:paraId="64C3F2E7" w14:textId="77777777" w:rsidR="0092529D" w:rsidRDefault="002953E0">
      <w:pPr>
        <w:spacing w:after="0" w:line="480" w:lineRule="auto"/>
        <w:ind w:firstLine="420"/>
        <w:jc w:val="both"/>
        <w:rPr>
          <w:color w:val="000000"/>
          <w:sz w:val="28"/>
          <w:szCs w:val="28"/>
        </w:rPr>
      </w:pPr>
      <w:r>
        <w:rPr>
          <w:color w:val="000000"/>
          <w:sz w:val="28"/>
          <w:szCs w:val="28"/>
        </w:rPr>
        <w:tab/>
        <w:t xml:space="preserve">Knowledge Management defines a systematic, explicit and deliberated building processes required to manage knowledge, the purpose of which is to maximize an enterprise’s knowledge-related effectiveness and create values (Bixler, &amp; </w:t>
      </w:r>
      <w:proofErr w:type="spellStart"/>
      <w:r>
        <w:rPr>
          <w:color w:val="000000"/>
          <w:sz w:val="28"/>
          <w:szCs w:val="28"/>
        </w:rPr>
        <w:t>Stankosky</w:t>
      </w:r>
      <w:proofErr w:type="spellEnd"/>
      <w:r>
        <w:rPr>
          <w:color w:val="000000"/>
          <w:sz w:val="28"/>
          <w:szCs w:val="28"/>
        </w:rPr>
        <w:t>, 2005).</w:t>
      </w:r>
      <w:r>
        <w:rPr>
          <w:color w:val="000000"/>
          <w:sz w:val="28"/>
          <w:szCs w:val="28"/>
        </w:rPr>
        <w:tab/>
      </w:r>
    </w:p>
    <w:p w14:paraId="4C4A7922" w14:textId="77777777" w:rsidR="0092529D" w:rsidRDefault="002953E0">
      <w:pPr>
        <w:spacing w:after="0" w:line="480" w:lineRule="auto"/>
        <w:ind w:firstLine="420"/>
        <w:jc w:val="both"/>
        <w:rPr>
          <w:color w:val="000000"/>
          <w:sz w:val="28"/>
          <w:szCs w:val="28"/>
        </w:rPr>
      </w:pPr>
      <w:r>
        <w:rPr>
          <w:color w:val="000000"/>
          <w:sz w:val="28"/>
          <w:szCs w:val="28"/>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w:t>
      </w:r>
      <w:r>
        <w:rPr>
          <w:color w:val="000000"/>
          <w:sz w:val="28"/>
          <w:szCs w:val="28"/>
        </w:rPr>
        <w:lastRenderedPageBreak/>
        <w:t>that IT operators should develop and implement strategic knowledge management policy proficient to providing appropriate organizational knowledge that satisfies changing customers’ needs and preferences.</w:t>
      </w:r>
    </w:p>
    <w:p w14:paraId="6015F8CC" w14:textId="77777777" w:rsidR="0092529D" w:rsidRDefault="002953E0">
      <w:pPr>
        <w:spacing w:after="0" w:line="480" w:lineRule="auto"/>
        <w:ind w:firstLine="420"/>
        <w:jc w:val="both"/>
        <w:rPr>
          <w:color w:val="000000"/>
          <w:sz w:val="28"/>
          <w:szCs w:val="28"/>
        </w:rPr>
      </w:pPr>
      <w:r>
        <w:rPr>
          <w:color w:val="000000"/>
          <w:sz w:val="28"/>
          <w:szCs w:val="28"/>
        </w:rPr>
        <w:tab/>
        <w:t xml:space="preserve">For many companies, the time of rapid technological change is also the time of incessant struggle for maintaining a competitive advantage. It is obvious that knowledge is slowly becoming the most important factor of production, next to </w:t>
      </w:r>
      <w:proofErr w:type="spellStart"/>
      <w:r>
        <w:rPr>
          <w:color w:val="000000"/>
          <w:sz w:val="28"/>
          <w:szCs w:val="28"/>
        </w:rPr>
        <w:t>labour</w:t>
      </w:r>
      <w:proofErr w:type="spellEnd"/>
      <w:r>
        <w:rPr>
          <w:color w:val="000000"/>
          <w:sz w:val="28"/>
          <w:szCs w:val="28"/>
        </w:rPr>
        <w:t xml:space="preserve">, land and capital. Even though some forms of intellectual capital are transferable, internal knowledge is not easily copied. This means that the knowledge anchored in employees’ minds can get lost if they decide to leave the </w:t>
      </w:r>
      <w:proofErr w:type="spellStart"/>
      <w:r>
        <w:rPr>
          <w:color w:val="000000"/>
          <w:sz w:val="28"/>
          <w:szCs w:val="28"/>
        </w:rPr>
        <w:t>organisation</w:t>
      </w:r>
      <w:proofErr w:type="spellEnd"/>
      <w:r>
        <w:rPr>
          <w:color w:val="000000"/>
          <w:sz w:val="28"/>
          <w:szCs w:val="28"/>
        </w:rPr>
        <w:t xml:space="preserve">. Therefore, the key objective of management is to improve the processes of acquisition, integration and usage of knowledge, which is exactly what knowledge management (KM) is all about. KM is a process that through creating, accumulating, </w:t>
      </w:r>
      <w:proofErr w:type="spellStart"/>
      <w:r>
        <w:rPr>
          <w:color w:val="000000"/>
          <w:sz w:val="28"/>
          <w:szCs w:val="28"/>
        </w:rPr>
        <w:t>organising</w:t>
      </w:r>
      <w:proofErr w:type="spellEnd"/>
      <w:r>
        <w:rPr>
          <w:color w:val="000000"/>
          <w:sz w:val="28"/>
          <w:szCs w:val="28"/>
        </w:rPr>
        <w:t xml:space="preserve"> and </w:t>
      </w:r>
      <w:proofErr w:type="spellStart"/>
      <w:r>
        <w:rPr>
          <w:color w:val="000000"/>
          <w:sz w:val="28"/>
          <w:szCs w:val="28"/>
        </w:rPr>
        <w:t>utilising</w:t>
      </w:r>
      <w:proofErr w:type="spellEnd"/>
      <w:r>
        <w:rPr>
          <w:color w:val="000000"/>
          <w:sz w:val="28"/>
          <w:szCs w:val="28"/>
        </w:rPr>
        <w:t xml:space="preserve"> knowledge helps achieve objectives and enhance </w:t>
      </w:r>
      <w:proofErr w:type="spellStart"/>
      <w:r>
        <w:rPr>
          <w:color w:val="000000"/>
          <w:sz w:val="28"/>
          <w:szCs w:val="28"/>
        </w:rPr>
        <w:t>organisational</w:t>
      </w:r>
      <w:proofErr w:type="spellEnd"/>
      <w:r>
        <w:rPr>
          <w:color w:val="000000"/>
          <w:sz w:val="28"/>
          <w:szCs w:val="28"/>
        </w:rPr>
        <w:t xml:space="preserve"> performance. KM also consists </w:t>
      </w:r>
      <w:proofErr w:type="gramStart"/>
      <w:r>
        <w:rPr>
          <w:color w:val="000000"/>
          <w:sz w:val="28"/>
          <w:szCs w:val="28"/>
        </w:rPr>
        <w:t>of  strategy</w:t>
      </w:r>
      <w:proofErr w:type="gramEnd"/>
      <w:r>
        <w:rPr>
          <w:color w:val="000000"/>
          <w:sz w:val="28"/>
          <w:szCs w:val="28"/>
        </w:rPr>
        <w:t xml:space="preserve">, cultural values and workflow. In order to </w:t>
      </w:r>
      <w:proofErr w:type="spellStart"/>
      <w:r>
        <w:rPr>
          <w:color w:val="000000"/>
          <w:sz w:val="28"/>
          <w:szCs w:val="28"/>
        </w:rPr>
        <w:t>maximise</w:t>
      </w:r>
      <w:proofErr w:type="spellEnd"/>
      <w:r>
        <w:rPr>
          <w:color w:val="000000"/>
          <w:sz w:val="28"/>
          <w:szCs w:val="28"/>
        </w:rPr>
        <w:t xml:space="preserve"> its value a change </w:t>
      </w:r>
      <w:proofErr w:type="spellStart"/>
      <w:r>
        <w:rPr>
          <w:color w:val="000000"/>
          <w:sz w:val="28"/>
          <w:szCs w:val="28"/>
        </w:rPr>
        <w:t>instrategies</w:t>
      </w:r>
      <w:proofErr w:type="spellEnd"/>
      <w:r>
        <w:rPr>
          <w:color w:val="000000"/>
          <w:sz w:val="28"/>
          <w:szCs w:val="28"/>
        </w:rPr>
        <w:t xml:space="preserve">, processes, </w:t>
      </w:r>
      <w:proofErr w:type="spellStart"/>
      <w:r>
        <w:rPr>
          <w:color w:val="000000"/>
          <w:sz w:val="28"/>
          <w:szCs w:val="28"/>
        </w:rPr>
        <w:t>organisational</w:t>
      </w:r>
      <w:proofErr w:type="spellEnd"/>
      <w:r>
        <w:rPr>
          <w:color w:val="000000"/>
          <w:sz w:val="28"/>
          <w:szCs w:val="28"/>
        </w:rPr>
        <w:t xml:space="preserve"> structures and technologies needs to be made.</w:t>
      </w:r>
    </w:p>
    <w:p w14:paraId="45F69615" w14:textId="77777777" w:rsidR="0092529D" w:rsidRDefault="002953E0">
      <w:pPr>
        <w:spacing w:after="0" w:line="480" w:lineRule="auto"/>
        <w:ind w:firstLine="720"/>
        <w:jc w:val="both"/>
        <w:rPr>
          <w:color w:val="000000"/>
          <w:sz w:val="28"/>
          <w:szCs w:val="28"/>
        </w:rPr>
      </w:pPr>
      <w:r>
        <w:rPr>
          <w:color w:val="000000"/>
          <w:sz w:val="28"/>
          <w:szCs w:val="28"/>
        </w:rPr>
        <w:lastRenderedPageBreak/>
        <w:t xml:space="preserve">In the </w:t>
      </w:r>
      <w:proofErr w:type="gramStart"/>
      <w:r>
        <w:rPr>
          <w:color w:val="000000"/>
          <w:sz w:val="28"/>
          <w:szCs w:val="28"/>
        </w:rPr>
        <w:t>present day</w:t>
      </w:r>
      <w:proofErr w:type="gramEnd"/>
      <w:r>
        <w:rPr>
          <w:color w:val="000000"/>
          <w:sz w:val="28"/>
          <w:szCs w:val="28"/>
        </w:rPr>
        <w:t xml:space="preserve">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w:t>
      </w:r>
      <w:proofErr w:type="spellStart"/>
      <w:r>
        <w:rPr>
          <w:color w:val="000000"/>
          <w:sz w:val="28"/>
          <w:szCs w:val="28"/>
        </w:rPr>
        <w:t>anorganization</w:t>
      </w:r>
      <w:proofErr w:type="spellEnd"/>
      <w:r>
        <w:rPr>
          <w:color w:val="000000"/>
          <w:sz w:val="28"/>
          <w:szCs w:val="28"/>
        </w:rPr>
        <w:t xml:space="preserve">. Consequently, there is a need for proper management of knowledge. Knowledge </w:t>
      </w:r>
      <w:proofErr w:type="gramStart"/>
      <w:r>
        <w:rPr>
          <w:color w:val="000000"/>
          <w:sz w:val="28"/>
          <w:szCs w:val="28"/>
        </w:rPr>
        <w:t>Management(</w:t>
      </w:r>
      <w:proofErr w:type="gramEnd"/>
      <w:r>
        <w:rPr>
          <w:color w:val="000000"/>
          <w:sz w:val="28"/>
          <w:szCs w:val="28"/>
        </w:rPr>
        <w: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p>
    <w:p w14:paraId="1FE873A8" w14:textId="77777777" w:rsidR="0092529D" w:rsidRDefault="002953E0">
      <w:pPr>
        <w:spacing w:after="0" w:line="480" w:lineRule="auto"/>
        <w:jc w:val="both"/>
        <w:rPr>
          <w:b/>
          <w:color w:val="000000"/>
          <w:sz w:val="28"/>
          <w:szCs w:val="28"/>
        </w:rPr>
      </w:pPr>
      <w:r>
        <w:rPr>
          <w:b/>
          <w:color w:val="000000"/>
          <w:sz w:val="28"/>
          <w:szCs w:val="28"/>
        </w:rPr>
        <w:t>1.2</w:t>
      </w:r>
      <w:r>
        <w:rPr>
          <w:b/>
          <w:color w:val="000000"/>
          <w:sz w:val="28"/>
          <w:szCs w:val="28"/>
        </w:rPr>
        <w:tab/>
        <w:t>Statements of the problem</w:t>
      </w:r>
    </w:p>
    <w:p w14:paraId="33A9A735" w14:textId="77777777" w:rsidR="0092529D" w:rsidRDefault="002953E0">
      <w:pPr>
        <w:spacing w:after="0" w:line="480" w:lineRule="auto"/>
        <w:jc w:val="both"/>
        <w:rPr>
          <w:color w:val="000000"/>
          <w:sz w:val="28"/>
          <w:szCs w:val="28"/>
        </w:rPr>
      </w:pPr>
      <w:r>
        <w:rPr>
          <w:color w:val="000000"/>
          <w:sz w:val="28"/>
          <w:szCs w:val="28"/>
        </w:rPr>
        <w:tab/>
        <w:t>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p>
    <w:p w14:paraId="0E80786B" w14:textId="77777777" w:rsidR="0092529D" w:rsidRDefault="002953E0">
      <w:pPr>
        <w:spacing w:after="0" w:line="480" w:lineRule="auto"/>
        <w:jc w:val="both"/>
        <w:rPr>
          <w:color w:val="000000"/>
          <w:sz w:val="28"/>
          <w:szCs w:val="28"/>
        </w:rPr>
      </w:pPr>
      <w:r>
        <w:rPr>
          <w:color w:val="000000"/>
          <w:sz w:val="28"/>
          <w:szCs w:val="28"/>
        </w:rPr>
        <w:lastRenderedPageBreak/>
        <w:tab/>
        <w:t xml:space="preserve">Investing in Knowledge is an expensive venture most serious minded and </w:t>
      </w:r>
      <w:proofErr w:type="gramStart"/>
      <w:r>
        <w:rPr>
          <w:color w:val="000000"/>
          <w:sz w:val="28"/>
          <w:szCs w:val="28"/>
        </w:rPr>
        <w:t>business oriented</w:t>
      </w:r>
      <w:proofErr w:type="gramEnd"/>
      <w:r>
        <w:rPr>
          <w:color w:val="000000"/>
          <w:sz w:val="28"/>
          <w:szCs w:val="28"/>
        </w:rPr>
        <w:t xml:space="preserve">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p>
    <w:p w14:paraId="71986461" w14:textId="77777777" w:rsidR="0092529D" w:rsidRDefault="002953E0">
      <w:pPr>
        <w:spacing w:after="0" w:line="480" w:lineRule="auto"/>
        <w:jc w:val="both"/>
        <w:rPr>
          <w:color w:val="000000"/>
          <w:sz w:val="28"/>
          <w:szCs w:val="28"/>
        </w:rPr>
      </w:pPr>
      <w:r>
        <w:rPr>
          <w:color w:val="000000"/>
          <w:sz w:val="28"/>
          <w:szCs w:val="28"/>
        </w:rPr>
        <w:tab/>
        <w:t>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p>
    <w:p w14:paraId="7E4FD053" w14:textId="77777777" w:rsidR="0092529D" w:rsidRDefault="002953E0">
      <w:pPr>
        <w:spacing w:after="0" w:line="480" w:lineRule="auto"/>
        <w:jc w:val="both"/>
        <w:rPr>
          <w:color w:val="000000"/>
          <w:sz w:val="28"/>
          <w:szCs w:val="28"/>
        </w:rPr>
      </w:pPr>
      <w:r>
        <w:rPr>
          <w:color w:val="000000"/>
          <w:sz w:val="28"/>
          <w:szCs w:val="28"/>
        </w:rPr>
        <w:tab/>
        <w:t xml:space="preserve">However, the researchers mentioned above did not work on impact of knowledge management on organizational performance. The gap intended to </w:t>
      </w:r>
      <w:r>
        <w:rPr>
          <w:color w:val="000000"/>
          <w:sz w:val="28"/>
          <w:szCs w:val="28"/>
        </w:rPr>
        <w:lastRenderedPageBreak/>
        <w:t>be filled by this research work is to examine the impact of knowledge management on the performance of information technology companies.</w:t>
      </w:r>
    </w:p>
    <w:p w14:paraId="56F8005B" w14:textId="77777777" w:rsidR="0092529D" w:rsidRDefault="002953E0">
      <w:pPr>
        <w:rPr>
          <w:b/>
          <w:color w:val="000000"/>
          <w:sz w:val="28"/>
          <w:szCs w:val="28"/>
        </w:rPr>
      </w:pPr>
      <w:r>
        <w:br w:type="page"/>
      </w:r>
    </w:p>
    <w:p w14:paraId="033274CF" w14:textId="77777777" w:rsidR="0092529D" w:rsidRDefault="002953E0">
      <w:pPr>
        <w:spacing w:after="0" w:line="480" w:lineRule="auto"/>
        <w:jc w:val="both"/>
        <w:rPr>
          <w:b/>
          <w:color w:val="000000"/>
          <w:sz w:val="28"/>
          <w:szCs w:val="28"/>
        </w:rPr>
      </w:pPr>
      <w:r>
        <w:rPr>
          <w:b/>
          <w:color w:val="000000"/>
          <w:sz w:val="28"/>
          <w:szCs w:val="28"/>
        </w:rPr>
        <w:lastRenderedPageBreak/>
        <w:t>1.3</w:t>
      </w:r>
      <w:r>
        <w:rPr>
          <w:b/>
          <w:color w:val="000000"/>
          <w:sz w:val="28"/>
          <w:szCs w:val="28"/>
        </w:rPr>
        <w:tab/>
        <w:t>Research Questions</w:t>
      </w:r>
    </w:p>
    <w:p w14:paraId="41B7E332" w14:textId="77777777" w:rsidR="0092529D" w:rsidRDefault="002953E0">
      <w:pPr>
        <w:spacing w:after="0" w:line="480" w:lineRule="auto"/>
        <w:jc w:val="both"/>
        <w:rPr>
          <w:color w:val="000000"/>
          <w:sz w:val="28"/>
          <w:szCs w:val="28"/>
        </w:rPr>
      </w:pPr>
      <w:r>
        <w:rPr>
          <w:color w:val="000000"/>
          <w:sz w:val="28"/>
          <w:szCs w:val="28"/>
        </w:rPr>
        <w:t>1.</w:t>
      </w:r>
      <w:r>
        <w:rPr>
          <w:color w:val="000000"/>
          <w:sz w:val="28"/>
          <w:szCs w:val="28"/>
        </w:rPr>
        <w:tab/>
        <w:t>What is the impact of learning on efficiency IT companies in Nigeria?</w:t>
      </w:r>
    </w:p>
    <w:p w14:paraId="4693BF45" w14:textId="77777777" w:rsidR="0092529D" w:rsidRDefault="002953E0">
      <w:pPr>
        <w:spacing w:after="0" w:line="480" w:lineRule="auto"/>
        <w:jc w:val="both"/>
        <w:rPr>
          <w:color w:val="000000"/>
          <w:sz w:val="28"/>
          <w:szCs w:val="28"/>
        </w:rPr>
      </w:pPr>
      <w:r>
        <w:rPr>
          <w:color w:val="000000"/>
          <w:sz w:val="28"/>
          <w:szCs w:val="28"/>
        </w:rPr>
        <w:t>2.</w:t>
      </w:r>
      <w:r>
        <w:rPr>
          <w:color w:val="000000"/>
          <w:sz w:val="28"/>
          <w:szCs w:val="28"/>
        </w:rPr>
        <w:tab/>
        <w:t xml:space="preserve">How has innovation </w:t>
      </w:r>
      <w:proofErr w:type="gramStart"/>
      <w:r>
        <w:rPr>
          <w:color w:val="000000"/>
          <w:sz w:val="28"/>
          <w:szCs w:val="28"/>
        </w:rPr>
        <w:t>affect</w:t>
      </w:r>
      <w:proofErr w:type="gramEnd"/>
      <w:r>
        <w:rPr>
          <w:color w:val="000000"/>
          <w:sz w:val="28"/>
          <w:szCs w:val="28"/>
        </w:rPr>
        <w:t xml:space="preserve"> market share of IT companies in Nigeria?</w:t>
      </w:r>
    </w:p>
    <w:p w14:paraId="2D1D9D33" w14:textId="77777777" w:rsidR="0092529D" w:rsidRDefault="002953E0">
      <w:pPr>
        <w:spacing w:after="0" w:line="480" w:lineRule="auto"/>
        <w:jc w:val="both"/>
        <w:rPr>
          <w:color w:val="000000"/>
          <w:sz w:val="28"/>
          <w:szCs w:val="28"/>
        </w:rPr>
      </w:pPr>
      <w:r>
        <w:rPr>
          <w:color w:val="000000"/>
          <w:sz w:val="28"/>
          <w:szCs w:val="28"/>
        </w:rPr>
        <w:t>3.</w:t>
      </w:r>
      <w:r>
        <w:rPr>
          <w:color w:val="000000"/>
          <w:sz w:val="28"/>
          <w:szCs w:val="28"/>
        </w:rPr>
        <w:tab/>
        <w:t xml:space="preserve">What is the relationship between knowledge management and performance of IT </w:t>
      </w:r>
      <w:r>
        <w:rPr>
          <w:color w:val="000000"/>
          <w:sz w:val="28"/>
          <w:szCs w:val="28"/>
        </w:rPr>
        <w:tab/>
        <w:t>companies?</w:t>
      </w:r>
    </w:p>
    <w:p w14:paraId="64246CEA" w14:textId="77777777" w:rsidR="0092529D" w:rsidRDefault="002953E0">
      <w:pPr>
        <w:spacing w:after="0" w:line="480" w:lineRule="auto"/>
        <w:jc w:val="both"/>
        <w:rPr>
          <w:color w:val="000000"/>
          <w:sz w:val="28"/>
          <w:szCs w:val="28"/>
        </w:rPr>
      </w:pPr>
      <w:r>
        <w:rPr>
          <w:b/>
          <w:color w:val="000000"/>
          <w:sz w:val="28"/>
          <w:szCs w:val="28"/>
        </w:rPr>
        <w:t>1.4</w:t>
      </w:r>
      <w:r>
        <w:rPr>
          <w:b/>
          <w:color w:val="000000"/>
          <w:sz w:val="28"/>
          <w:szCs w:val="28"/>
        </w:rPr>
        <w:tab/>
        <w:t>Objectives of the study</w:t>
      </w:r>
    </w:p>
    <w:p w14:paraId="64734078" w14:textId="77777777" w:rsidR="0092529D" w:rsidRDefault="002953E0">
      <w:pPr>
        <w:spacing w:after="0" w:line="480" w:lineRule="auto"/>
        <w:jc w:val="both"/>
        <w:rPr>
          <w:color w:val="000000"/>
          <w:sz w:val="28"/>
          <w:szCs w:val="28"/>
        </w:rPr>
      </w:pPr>
      <w:r>
        <w:rPr>
          <w:color w:val="000000"/>
          <w:sz w:val="28"/>
          <w:szCs w:val="28"/>
        </w:rPr>
        <w:tab/>
        <w:t>The main objectives of this study are to examine the impact of knowledge management on organizational performance. However, the specific objectives are to:</w:t>
      </w:r>
    </w:p>
    <w:p w14:paraId="347D3847" w14:textId="77777777" w:rsidR="0092529D" w:rsidRDefault="002953E0">
      <w:pPr>
        <w:spacing w:after="0" w:line="480" w:lineRule="auto"/>
        <w:jc w:val="both"/>
        <w:rPr>
          <w:color w:val="000000"/>
          <w:sz w:val="28"/>
          <w:szCs w:val="28"/>
        </w:rPr>
      </w:pPr>
      <w:r>
        <w:rPr>
          <w:color w:val="000000"/>
          <w:sz w:val="28"/>
          <w:szCs w:val="28"/>
        </w:rPr>
        <w:t>1.</w:t>
      </w:r>
      <w:r>
        <w:rPr>
          <w:color w:val="000000"/>
          <w:sz w:val="28"/>
          <w:szCs w:val="28"/>
        </w:rPr>
        <w:tab/>
        <w:t>Examine the impact of learning on efficiency of IT companies in Nigeria.</w:t>
      </w:r>
    </w:p>
    <w:p w14:paraId="42E4B8DC" w14:textId="77777777" w:rsidR="0092529D" w:rsidRDefault="002953E0">
      <w:pPr>
        <w:spacing w:after="0" w:line="480" w:lineRule="auto"/>
        <w:jc w:val="both"/>
        <w:rPr>
          <w:color w:val="000000"/>
          <w:sz w:val="28"/>
          <w:szCs w:val="28"/>
        </w:rPr>
      </w:pPr>
      <w:r>
        <w:rPr>
          <w:color w:val="000000"/>
          <w:sz w:val="28"/>
          <w:szCs w:val="28"/>
        </w:rPr>
        <w:t>2.</w:t>
      </w:r>
      <w:r>
        <w:rPr>
          <w:color w:val="000000"/>
          <w:sz w:val="28"/>
          <w:szCs w:val="28"/>
        </w:rPr>
        <w:tab/>
        <w:t xml:space="preserve">Determine whether innovation has effect on market share of IT companies in </w:t>
      </w:r>
      <w:r>
        <w:rPr>
          <w:color w:val="000000"/>
          <w:sz w:val="28"/>
          <w:szCs w:val="28"/>
        </w:rPr>
        <w:tab/>
        <w:t>Nigeria</w:t>
      </w:r>
    </w:p>
    <w:p w14:paraId="5B94AB2F" w14:textId="77777777" w:rsidR="0092529D" w:rsidRDefault="002953E0">
      <w:pPr>
        <w:spacing w:after="0" w:line="480" w:lineRule="auto"/>
        <w:jc w:val="both"/>
        <w:rPr>
          <w:color w:val="000000"/>
          <w:sz w:val="28"/>
          <w:szCs w:val="28"/>
        </w:rPr>
      </w:pPr>
      <w:r>
        <w:rPr>
          <w:color w:val="000000"/>
          <w:sz w:val="28"/>
          <w:szCs w:val="28"/>
        </w:rPr>
        <w:t>3.</w:t>
      </w:r>
      <w:r>
        <w:rPr>
          <w:color w:val="000000"/>
          <w:sz w:val="28"/>
          <w:szCs w:val="28"/>
        </w:rPr>
        <w:tab/>
        <w:t xml:space="preserve">Assess the relationship between knowledge management and performance of IT </w:t>
      </w:r>
      <w:r>
        <w:rPr>
          <w:color w:val="000000"/>
          <w:sz w:val="28"/>
          <w:szCs w:val="28"/>
        </w:rPr>
        <w:tab/>
        <w:t>companies in Nigeria.</w:t>
      </w:r>
    </w:p>
    <w:p w14:paraId="71780D0D" w14:textId="77777777" w:rsidR="0092529D" w:rsidRDefault="002953E0">
      <w:pPr>
        <w:spacing w:after="0" w:line="480" w:lineRule="auto"/>
        <w:jc w:val="both"/>
        <w:rPr>
          <w:color w:val="000000"/>
          <w:sz w:val="28"/>
          <w:szCs w:val="28"/>
        </w:rPr>
      </w:pPr>
      <w:r>
        <w:rPr>
          <w:b/>
          <w:color w:val="000000"/>
          <w:sz w:val="28"/>
          <w:szCs w:val="28"/>
        </w:rPr>
        <w:t>1.5</w:t>
      </w:r>
      <w:r>
        <w:rPr>
          <w:b/>
          <w:color w:val="000000"/>
          <w:sz w:val="28"/>
          <w:szCs w:val="28"/>
        </w:rPr>
        <w:tab/>
        <w:t>Research Hypotheses</w:t>
      </w:r>
    </w:p>
    <w:p w14:paraId="2599A9E7" w14:textId="77777777" w:rsidR="0092529D" w:rsidRDefault="002953E0">
      <w:pPr>
        <w:spacing w:after="0" w:line="480" w:lineRule="auto"/>
        <w:jc w:val="both"/>
        <w:rPr>
          <w:color w:val="000000"/>
          <w:sz w:val="28"/>
          <w:szCs w:val="28"/>
        </w:rPr>
      </w:pPr>
      <w:r>
        <w:rPr>
          <w:color w:val="000000"/>
          <w:sz w:val="28"/>
          <w:szCs w:val="28"/>
        </w:rPr>
        <w:t>Ho</w:t>
      </w:r>
      <w:r>
        <w:rPr>
          <w:color w:val="000000"/>
          <w:sz w:val="28"/>
          <w:szCs w:val="28"/>
          <w:vertAlign w:val="subscript"/>
        </w:rPr>
        <w:t>1</w:t>
      </w:r>
      <w:r>
        <w:rPr>
          <w:color w:val="000000"/>
          <w:sz w:val="28"/>
          <w:szCs w:val="28"/>
        </w:rPr>
        <w:t>:</w:t>
      </w:r>
      <w:r>
        <w:rPr>
          <w:color w:val="000000"/>
          <w:sz w:val="28"/>
          <w:szCs w:val="28"/>
        </w:rPr>
        <w:tab/>
        <w:t>Learning does not have impact on efficiency of IT companies in Nigeria</w:t>
      </w:r>
    </w:p>
    <w:p w14:paraId="1317D844" w14:textId="77777777" w:rsidR="0092529D" w:rsidRDefault="002953E0">
      <w:pPr>
        <w:spacing w:after="0" w:line="480" w:lineRule="auto"/>
        <w:jc w:val="both"/>
        <w:rPr>
          <w:color w:val="000000"/>
          <w:sz w:val="28"/>
          <w:szCs w:val="28"/>
        </w:rPr>
      </w:pPr>
      <w:r>
        <w:rPr>
          <w:color w:val="000000"/>
          <w:sz w:val="28"/>
          <w:szCs w:val="28"/>
        </w:rPr>
        <w:t>Ho</w:t>
      </w:r>
      <w:r>
        <w:rPr>
          <w:color w:val="000000"/>
          <w:sz w:val="28"/>
          <w:szCs w:val="28"/>
          <w:vertAlign w:val="subscript"/>
        </w:rPr>
        <w:t>2</w:t>
      </w:r>
      <w:r>
        <w:rPr>
          <w:color w:val="000000"/>
          <w:sz w:val="28"/>
          <w:szCs w:val="28"/>
        </w:rPr>
        <w:t>:</w:t>
      </w:r>
      <w:r>
        <w:rPr>
          <w:color w:val="000000"/>
          <w:sz w:val="28"/>
          <w:szCs w:val="28"/>
        </w:rPr>
        <w:tab/>
        <w:t>Innovation has no effect on market share of IT companies in Nigeria</w:t>
      </w:r>
    </w:p>
    <w:p w14:paraId="14D057E9" w14:textId="77777777" w:rsidR="0092529D" w:rsidRDefault="002953E0">
      <w:pPr>
        <w:spacing w:after="0" w:line="480" w:lineRule="auto"/>
        <w:jc w:val="both"/>
        <w:rPr>
          <w:color w:val="000000"/>
          <w:sz w:val="28"/>
          <w:szCs w:val="28"/>
        </w:rPr>
      </w:pPr>
      <w:r>
        <w:rPr>
          <w:color w:val="000000"/>
          <w:sz w:val="28"/>
          <w:szCs w:val="28"/>
        </w:rPr>
        <w:lastRenderedPageBreak/>
        <w:t>Ho</w:t>
      </w:r>
      <w:r>
        <w:rPr>
          <w:color w:val="000000"/>
          <w:sz w:val="28"/>
          <w:szCs w:val="28"/>
          <w:vertAlign w:val="subscript"/>
        </w:rPr>
        <w:t>3</w:t>
      </w:r>
      <w:r>
        <w:rPr>
          <w:color w:val="000000"/>
          <w:sz w:val="28"/>
          <w:szCs w:val="28"/>
        </w:rPr>
        <w:t>:</w:t>
      </w:r>
      <w:r>
        <w:rPr>
          <w:color w:val="000000"/>
          <w:sz w:val="28"/>
          <w:szCs w:val="28"/>
        </w:rPr>
        <w:tab/>
        <w:t xml:space="preserve">There is no relationship between knowledge management and performance of IT </w:t>
      </w:r>
      <w:r>
        <w:rPr>
          <w:color w:val="000000"/>
          <w:sz w:val="28"/>
          <w:szCs w:val="28"/>
        </w:rPr>
        <w:tab/>
        <w:t>companies.</w:t>
      </w:r>
    </w:p>
    <w:p w14:paraId="17C949C2" w14:textId="77777777" w:rsidR="0092529D" w:rsidRDefault="002953E0">
      <w:pPr>
        <w:spacing w:after="0" w:line="480" w:lineRule="auto"/>
        <w:jc w:val="both"/>
        <w:rPr>
          <w:b/>
          <w:color w:val="000000"/>
          <w:sz w:val="28"/>
          <w:szCs w:val="28"/>
        </w:rPr>
      </w:pPr>
      <w:r>
        <w:rPr>
          <w:b/>
          <w:color w:val="000000"/>
          <w:sz w:val="28"/>
          <w:szCs w:val="28"/>
        </w:rPr>
        <w:t>1.6</w:t>
      </w:r>
      <w:r>
        <w:rPr>
          <w:b/>
          <w:color w:val="000000"/>
          <w:sz w:val="28"/>
          <w:szCs w:val="28"/>
        </w:rPr>
        <w:tab/>
        <w:t>Significance of the study</w:t>
      </w:r>
    </w:p>
    <w:p w14:paraId="201F4F3A" w14:textId="77777777" w:rsidR="0092529D" w:rsidRDefault="002953E0">
      <w:pPr>
        <w:spacing w:after="0" w:line="480" w:lineRule="auto"/>
        <w:jc w:val="both"/>
        <w:rPr>
          <w:color w:val="000000"/>
          <w:sz w:val="28"/>
          <w:szCs w:val="28"/>
        </w:rPr>
      </w:pPr>
      <w:r>
        <w:rPr>
          <w:color w:val="000000"/>
          <w:sz w:val="28"/>
          <w:szCs w:val="28"/>
        </w:rPr>
        <w:tab/>
        <w:t>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p>
    <w:p w14:paraId="6C2F1CF0" w14:textId="77777777" w:rsidR="0092529D" w:rsidRDefault="002953E0">
      <w:pPr>
        <w:spacing w:after="0" w:line="480" w:lineRule="auto"/>
        <w:rPr>
          <w:color w:val="000000"/>
          <w:sz w:val="28"/>
          <w:szCs w:val="28"/>
        </w:rPr>
      </w:pPr>
      <w:r>
        <w:rPr>
          <w:color w:val="000000"/>
          <w:sz w:val="28"/>
          <w:szCs w:val="28"/>
        </w:rPr>
        <w:tab/>
        <w:t>Finally, the result of the study will be useful to policy makers in commerce and industries and may also benefit other students and scholars of business who may use the findings for academic purpose.</w:t>
      </w:r>
    </w:p>
    <w:p w14:paraId="66761E38" w14:textId="77777777" w:rsidR="0092529D" w:rsidRDefault="002953E0">
      <w:pPr>
        <w:spacing w:after="0" w:line="480" w:lineRule="auto"/>
        <w:rPr>
          <w:b/>
          <w:color w:val="000000"/>
          <w:sz w:val="28"/>
          <w:szCs w:val="28"/>
        </w:rPr>
      </w:pPr>
      <w:r>
        <w:rPr>
          <w:b/>
          <w:color w:val="000000"/>
          <w:sz w:val="28"/>
          <w:szCs w:val="28"/>
        </w:rPr>
        <w:t>1.7</w:t>
      </w:r>
      <w:r>
        <w:rPr>
          <w:b/>
          <w:color w:val="000000"/>
          <w:sz w:val="28"/>
          <w:szCs w:val="28"/>
        </w:rPr>
        <w:tab/>
        <w:t>Scope of the study</w:t>
      </w:r>
    </w:p>
    <w:p w14:paraId="5C722E12" w14:textId="77777777" w:rsidR="0092529D" w:rsidRDefault="002953E0">
      <w:pPr>
        <w:spacing w:after="0" w:line="480" w:lineRule="auto"/>
        <w:jc w:val="both"/>
        <w:rPr>
          <w:color w:val="000000"/>
          <w:sz w:val="28"/>
          <w:szCs w:val="28"/>
        </w:rPr>
      </w:pPr>
      <w:r>
        <w:rPr>
          <w:color w:val="000000"/>
          <w:sz w:val="28"/>
          <w:szCs w:val="28"/>
        </w:rPr>
        <w:tab/>
        <w:t>The study is restricted to the investigation of the impact of knowledge management on organizational performance with focus on information technology companies in Nigeria.</w:t>
      </w:r>
    </w:p>
    <w:p w14:paraId="235E5FAD" w14:textId="77777777" w:rsidR="0092529D" w:rsidRDefault="002953E0">
      <w:pPr>
        <w:spacing w:after="0" w:line="480" w:lineRule="auto"/>
        <w:jc w:val="both"/>
        <w:rPr>
          <w:color w:val="000000"/>
          <w:sz w:val="28"/>
          <w:szCs w:val="28"/>
        </w:rPr>
      </w:pPr>
      <w:r>
        <w:rPr>
          <w:b/>
          <w:color w:val="000000"/>
          <w:sz w:val="28"/>
          <w:szCs w:val="28"/>
        </w:rPr>
        <w:t>Financial constraint</w:t>
      </w:r>
      <w:r>
        <w:rPr>
          <w:color w:val="000000"/>
          <w:sz w:val="28"/>
          <w:szCs w:val="28"/>
        </w:rPr>
        <w:t>- Insufficient fund tends to impede the efficiency of the researcher in sourcing for the relevant materials, literature or information and in the process of data collection (internet, questionnaire and interview).</w:t>
      </w:r>
    </w:p>
    <w:p w14:paraId="76894257" w14:textId="77777777" w:rsidR="0092529D" w:rsidRDefault="002953E0">
      <w:pPr>
        <w:spacing w:after="0" w:line="480" w:lineRule="auto"/>
        <w:jc w:val="both"/>
        <w:rPr>
          <w:color w:val="000000"/>
          <w:sz w:val="28"/>
          <w:szCs w:val="28"/>
        </w:rPr>
      </w:pPr>
      <w:r>
        <w:rPr>
          <w:b/>
          <w:color w:val="000000"/>
          <w:sz w:val="28"/>
          <w:szCs w:val="28"/>
        </w:rPr>
        <w:lastRenderedPageBreak/>
        <w:t>Time constraint</w:t>
      </w:r>
      <w:r>
        <w:rPr>
          <w:color w:val="000000"/>
          <w:sz w:val="28"/>
          <w:szCs w:val="28"/>
        </w:rPr>
        <w:t>- The researcher will simultaneously engage in this study with other academic work. This consequently will cut down on the time devoted for the research work.</w:t>
      </w:r>
    </w:p>
    <w:p w14:paraId="0AC30349" w14:textId="77777777" w:rsidR="0092529D" w:rsidRDefault="002953E0">
      <w:pPr>
        <w:spacing w:after="0" w:line="480" w:lineRule="auto"/>
        <w:jc w:val="both"/>
        <w:rPr>
          <w:b/>
          <w:color w:val="000000"/>
          <w:sz w:val="28"/>
          <w:szCs w:val="28"/>
        </w:rPr>
      </w:pPr>
      <w:r>
        <w:rPr>
          <w:b/>
          <w:color w:val="000000"/>
          <w:sz w:val="28"/>
          <w:szCs w:val="28"/>
        </w:rPr>
        <w:t>1.8</w:t>
      </w:r>
      <w:r>
        <w:rPr>
          <w:b/>
          <w:color w:val="000000"/>
          <w:sz w:val="28"/>
          <w:szCs w:val="28"/>
        </w:rPr>
        <w:tab/>
        <w:t>Definition of terms</w:t>
      </w:r>
    </w:p>
    <w:p w14:paraId="7661CEC6" w14:textId="77777777" w:rsidR="0092529D" w:rsidRDefault="002953E0">
      <w:pPr>
        <w:spacing w:after="0" w:line="480" w:lineRule="auto"/>
        <w:jc w:val="both"/>
        <w:rPr>
          <w:color w:val="000000"/>
          <w:sz w:val="28"/>
          <w:szCs w:val="28"/>
        </w:rPr>
      </w:pPr>
      <w:r>
        <w:rPr>
          <w:b/>
          <w:color w:val="000000"/>
          <w:sz w:val="28"/>
          <w:szCs w:val="28"/>
        </w:rPr>
        <w:t xml:space="preserve">INFORMATION TECHNOLOGY: </w:t>
      </w:r>
      <w:r>
        <w:rPr>
          <w:color w:val="000000"/>
          <w:sz w:val="28"/>
          <w:szCs w:val="28"/>
        </w:rPr>
        <w:t>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p>
    <w:p w14:paraId="2146782B" w14:textId="77777777" w:rsidR="0092529D" w:rsidRDefault="002953E0">
      <w:pPr>
        <w:spacing w:after="0" w:line="480" w:lineRule="auto"/>
        <w:jc w:val="both"/>
        <w:rPr>
          <w:color w:val="000000"/>
          <w:sz w:val="28"/>
          <w:szCs w:val="28"/>
        </w:rPr>
      </w:pPr>
      <w:r>
        <w:rPr>
          <w:b/>
          <w:color w:val="000000"/>
          <w:sz w:val="28"/>
          <w:szCs w:val="28"/>
        </w:rPr>
        <w:t>LEARNING</w:t>
      </w:r>
      <w:r>
        <w:rPr>
          <w:color w:val="000000"/>
          <w:sz w:val="28"/>
          <w:szCs w:val="28"/>
        </w:rPr>
        <w:t xml:space="preserve">: The acquisition of knowledge or skills through study, experience, or being taught. </w:t>
      </w:r>
      <w:proofErr w:type="gramStart"/>
      <w:r>
        <w:rPr>
          <w:color w:val="000000"/>
          <w:sz w:val="28"/>
          <w:szCs w:val="28"/>
        </w:rPr>
        <w:t>Also</w:t>
      </w:r>
      <w:proofErr w:type="gramEnd"/>
      <w:r>
        <w:rPr>
          <w:color w:val="000000"/>
          <w:sz w:val="28"/>
          <w:szCs w:val="28"/>
        </w:rPr>
        <w:t xml:space="preserve"> a preference for something or tendency to do something.</w:t>
      </w:r>
    </w:p>
    <w:p w14:paraId="277CD560" w14:textId="77777777" w:rsidR="0092529D" w:rsidRDefault="002953E0">
      <w:pPr>
        <w:spacing w:after="0" w:line="480" w:lineRule="auto"/>
        <w:jc w:val="both"/>
        <w:rPr>
          <w:color w:val="000000"/>
          <w:sz w:val="28"/>
          <w:szCs w:val="28"/>
        </w:rPr>
      </w:pPr>
      <w:r>
        <w:rPr>
          <w:b/>
          <w:color w:val="000000"/>
          <w:sz w:val="28"/>
          <w:szCs w:val="28"/>
        </w:rPr>
        <w:t>MARKET SHARE</w:t>
      </w:r>
      <w:r>
        <w:rPr>
          <w:color w:val="000000"/>
          <w:sz w:val="28"/>
          <w:szCs w:val="28"/>
        </w:rPr>
        <w:t>: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p>
    <w:p w14:paraId="7B128FD9" w14:textId="77777777" w:rsidR="0092529D" w:rsidRDefault="002953E0">
      <w:pPr>
        <w:spacing w:after="0" w:line="480" w:lineRule="auto"/>
        <w:jc w:val="both"/>
        <w:rPr>
          <w:color w:val="000000"/>
          <w:sz w:val="28"/>
          <w:szCs w:val="28"/>
        </w:rPr>
      </w:pPr>
      <w:proofErr w:type="gramStart"/>
      <w:r>
        <w:rPr>
          <w:b/>
          <w:color w:val="000000"/>
          <w:sz w:val="28"/>
          <w:szCs w:val="28"/>
        </w:rPr>
        <w:lastRenderedPageBreak/>
        <w:t>KNOWLEDGE  MANAGEMENT</w:t>
      </w:r>
      <w:proofErr w:type="gramEnd"/>
      <w:r>
        <w:rPr>
          <w:b/>
          <w:color w:val="000000"/>
          <w:sz w:val="28"/>
          <w:szCs w:val="28"/>
        </w:rPr>
        <w:t xml:space="preserve">: </w:t>
      </w:r>
      <w:r>
        <w:rPr>
          <w:color w:val="000000"/>
          <w:sz w:val="28"/>
          <w:szCs w:val="28"/>
        </w:rPr>
        <w:t>Efficient handling of information and resources within a commercial organization. More so is the process of creating, sharing, using and managing the </w:t>
      </w:r>
      <w:hyperlink r:id="rId8">
        <w:r>
          <w:rPr>
            <w:color w:val="000000"/>
            <w:sz w:val="28"/>
            <w:szCs w:val="28"/>
          </w:rPr>
          <w:t>knowledge</w:t>
        </w:r>
      </w:hyperlink>
      <w:r>
        <w:rPr>
          <w:color w:val="000000"/>
          <w:sz w:val="28"/>
          <w:szCs w:val="28"/>
        </w:rPr>
        <w:t> and information of an organization</w:t>
      </w:r>
    </w:p>
    <w:p w14:paraId="12257F15" w14:textId="77777777" w:rsidR="0092529D" w:rsidRDefault="002953E0">
      <w:pPr>
        <w:spacing w:after="0" w:line="480" w:lineRule="auto"/>
        <w:jc w:val="both"/>
        <w:rPr>
          <w:color w:val="000000"/>
          <w:sz w:val="28"/>
          <w:szCs w:val="28"/>
        </w:rPr>
      </w:pPr>
      <w:r>
        <w:rPr>
          <w:b/>
          <w:color w:val="000000"/>
          <w:sz w:val="28"/>
          <w:szCs w:val="28"/>
        </w:rPr>
        <w:t>ORGANIZATIONAL</w:t>
      </w:r>
      <w:r>
        <w:rPr>
          <w:color w:val="000000"/>
          <w:sz w:val="28"/>
          <w:szCs w:val="28"/>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w:t>
      </w:r>
      <w:proofErr w:type="spellStart"/>
      <w:r>
        <w:rPr>
          <w:color w:val="000000"/>
          <w:sz w:val="28"/>
          <w:szCs w:val="28"/>
        </w:rPr>
        <w:t>e.t.c</w:t>
      </w:r>
      <w:proofErr w:type="spellEnd"/>
      <w:r>
        <w:rPr>
          <w:color w:val="000000"/>
          <w:sz w:val="28"/>
          <w:szCs w:val="28"/>
        </w:rPr>
        <w:t>.</w:t>
      </w:r>
    </w:p>
    <w:p w14:paraId="4388F6DC" w14:textId="77777777" w:rsidR="0092529D" w:rsidRDefault="002953E0">
      <w:pPr>
        <w:spacing w:line="480" w:lineRule="auto"/>
        <w:jc w:val="both"/>
        <w:rPr>
          <w:color w:val="000000"/>
          <w:sz w:val="28"/>
          <w:szCs w:val="28"/>
        </w:rPr>
      </w:pPr>
      <w:r>
        <w:rPr>
          <w:b/>
          <w:color w:val="000000"/>
          <w:sz w:val="28"/>
          <w:szCs w:val="28"/>
        </w:rPr>
        <w:t>EFFICIENCY</w:t>
      </w:r>
      <w:r>
        <w:rPr>
          <w:color w:val="000000"/>
          <w:sz w:val="28"/>
          <w:szCs w:val="28"/>
        </w:rPr>
        <w:t>: The comparison of what is actually produced or performed with what can be achieved with the same consumption of resources (money, time, labor, etc.). It is an important factor in determination of productivity.</w:t>
      </w:r>
    </w:p>
    <w:p w14:paraId="78733288" w14:textId="77777777" w:rsidR="0092529D" w:rsidRDefault="002953E0">
      <w:pPr>
        <w:spacing w:line="480" w:lineRule="auto"/>
        <w:jc w:val="both"/>
        <w:rPr>
          <w:color w:val="000000"/>
          <w:sz w:val="28"/>
          <w:szCs w:val="28"/>
        </w:rPr>
      </w:pPr>
      <w:r>
        <w:rPr>
          <w:b/>
          <w:color w:val="000000"/>
          <w:sz w:val="28"/>
          <w:szCs w:val="28"/>
        </w:rPr>
        <w:t xml:space="preserve">INNOVATION: </w:t>
      </w:r>
      <w:r>
        <w:rPr>
          <w:color w:val="000000"/>
          <w:sz w:val="28"/>
          <w:szCs w:val="28"/>
        </w:rPr>
        <w:t>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p>
    <w:p w14:paraId="766678B9" w14:textId="77777777" w:rsidR="0092529D" w:rsidRDefault="002953E0">
      <w:pPr>
        <w:rPr>
          <w:b/>
          <w:color w:val="000000"/>
          <w:sz w:val="28"/>
          <w:szCs w:val="28"/>
        </w:rPr>
      </w:pPr>
      <w:r>
        <w:lastRenderedPageBreak/>
        <w:br w:type="page"/>
      </w:r>
    </w:p>
    <w:p w14:paraId="54325202" w14:textId="77777777" w:rsidR="0092529D" w:rsidRDefault="002953E0">
      <w:pPr>
        <w:spacing w:after="0" w:line="480" w:lineRule="auto"/>
        <w:jc w:val="center"/>
        <w:rPr>
          <w:b/>
          <w:color w:val="000000"/>
          <w:sz w:val="28"/>
          <w:szCs w:val="28"/>
        </w:rPr>
      </w:pPr>
      <w:r>
        <w:rPr>
          <w:b/>
          <w:color w:val="000000"/>
          <w:sz w:val="28"/>
          <w:szCs w:val="28"/>
        </w:rPr>
        <w:lastRenderedPageBreak/>
        <w:t>CHAPTER TWO</w:t>
      </w:r>
    </w:p>
    <w:p w14:paraId="2980F9DC" w14:textId="77777777" w:rsidR="0092529D" w:rsidRDefault="002953E0">
      <w:pPr>
        <w:spacing w:after="0" w:line="480" w:lineRule="auto"/>
        <w:jc w:val="center"/>
        <w:rPr>
          <w:b/>
          <w:color w:val="000000"/>
          <w:sz w:val="28"/>
          <w:szCs w:val="28"/>
        </w:rPr>
      </w:pPr>
      <w:r>
        <w:rPr>
          <w:b/>
          <w:color w:val="000000"/>
          <w:sz w:val="28"/>
          <w:szCs w:val="28"/>
        </w:rPr>
        <w:t>LITERATURE REVIEW</w:t>
      </w:r>
    </w:p>
    <w:p w14:paraId="53FE2C4F" w14:textId="77777777" w:rsidR="0092529D" w:rsidRDefault="002953E0">
      <w:pPr>
        <w:spacing w:after="0" w:line="480" w:lineRule="auto"/>
        <w:jc w:val="both"/>
        <w:rPr>
          <w:b/>
          <w:color w:val="000000"/>
          <w:sz w:val="28"/>
          <w:szCs w:val="28"/>
        </w:rPr>
      </w:pPr>
      <w:r>
        <w:rPr>
          <w:b/>
          <w:color w:val="000000"/>
          <w:sz w:val="28"/>
          <w:szCs w:val="28"/>
        </w:rPr>
        <w:t>2.1</w:t>
      </w:r>
      <w:r>
        <w:rPr>
          <w:b/>
          <w:color w:val="000000"/>
          <w:sz w:val="28"/>
          <w:szCs w:val="28"/>
        </w:rPr>
        <w:tab/>
        <w:t>Introduction</w:t>
      </w:r>
    </w:p>
    <w:p w14:paraId="58F6C62A" w14:textId="77777777" w:rsidR="0092529D" w:rsidRDefault="002953E0">
      <w:pPr>
        <w:spacing w:after="0" w:line="480" w:lineRule="auto"/>
        <w:jc w:val="both"/>
        <w:rPr>
          <w:color w:val="000000"/>
          <w:sz w:val="28"/>
          <w:szCs w:val="28"/>
        </w:rPr>
      </w:pPr>
      <w:r>
        <w:rPr>
          <w:color w:val="000000"/>
          <w:sz w:val="28"/>
          <w:szCs w:val="28"/>
        </w:rPr>
        <w:tab/>
        <w:t>This chapter focuses on conceptual review of related concepts, theoretical analysis and empirical review of past studies, as well as gap to be filled by the researcher.</w:t>
      </w:r>
    </w:p>
    <w:p w14:paraId="0E1D0F94" w14:textId="77777777" w:rsidR="0092529D" w:rsidRDefault="002953E0">
      <w:pPr>
        <w:spacing w:after="0" w:line="480" w:lineRule="auto"/>
        <w:jc w:val="both"/>
        <w:rPr>
          <w:b/>
          <w:color w:val="000000"/>
          <w:sz w:val="28"/>
          <w:szCs w:val="28"/>
        </w:rPr>
      </w:pPr>
      <w:r>
        <w:rPr>
          <w:b/>
          <w:color w:val="000000"/>
          <w:sz w:val="28"/>
          <w:szCs w:val="28"/>
        </w:rPr>
        <w:t>2.2</w:t>
      </w:r>
      <w:r>
        <w:rPr>
          <w:b/>
          <w:color w:val="000000"/>
          <w:sz w:val="28"/>
          <w:szCs w:val="28"/>
        </w:rPr>
        <w:tab/>
        <w:t>Conceptual Review</w:t>
      </w:r>
    </w:p>
    <w:p w14:paraId="0BEB5DD6" w14:textId="77777777" w:rsidR="0092529D" w:rsidRDefault="002953E0">
      <w:pPr>
        <w:spacing w:after="0" w:line="480" w:lineRule="auto"/>
        <w:jc w:val="both"/>
        <w:rPr>
          <w:b/>
          <w:color w:val="000000"/>
          <w:sz w:val="28"/>
          <w:szCs w:val="28"/>
        </w:rPr>
      </w:pPr>
      <w:r>
        <w:rPr>
          <w:b/>
          <w:color w:val="000000"/>
          <w:sz w:val="28"/>
          <w:szCs w:val="28"/>
        </w:rPr>
        <w:t>2.2.1</w:t>
      </w:r>
      <w:r>
        <w:rPr>
          <w:b/>
          <w:color w:val="000000"/>
          <w:sz w:val="28"/>
          <w:szCs w:val="28"/>
        </w:rPr>
        <w:tab/>
        <w:t>Concept of Knowledge Management</w:t>
      </w:r>
    </w:p>
    <w:p w14:paraId="5F7B8FA4" w14:textId="77777777" w:rsidR="0092529D" w:rsidRDefault="002953E0">
      <w:pPr>
        <w:spacing w:after="0" w:line="480" w:lineRule="auto"/>
        <w:jc w:val="both"/>
        <w:rPr>
          <w:color w:val="000000"/>
          <w:sz w:val="28"/>
          <w:szCs w:val="28"/>
        </w:rPr>
      </w:pPr>
      <w:r>
        <w:rPr>
          <w:color w:val="000000"/>
          <w:sz w:val="28"/>
          <w:szCs w:val="28"/>
        </w:rPr>
        <w:tab/>
        <w:t xml:space="preserve">According to Scarborough et al (1999) knowledge management is a process of creating, acquiring, capturing, sharing and using knowledge, wherever it resides, to enhance learning and performance in </w:t>
      </w:r>
      <w:proofErr w:type="spellStart"/>
      <w:r>
        <w:rPr>
          <w:color w:val="000000"/>
          <w:sz w:val="28"/>
          <w:szCs w:val="28"/>
        </w:rPr>
        <w:t>organisations</w:t>
      </w:r>
      <w:proofErr w:type="spellEnd"/>
      <w:r>
        <w:rPr>
          <w:color w:val="000000"/>
          <w:sz w:val="28"/>
          <w:szCs w:val="28"/>
        </w:rPr>
        <w:t xml:space="preserve">. Chong et al (2000) concur with Scarborough et.al (1999) and define knowledge management as the ability to identify, </w:t>
      </w:r>
      <w:proofErr w:type="spellStart"/>
      <w:r>
        <w:rPr>
          <w:color w:val="000000"/>
          <w:sz w:val="28"/>
          <w:szCs w:val="28"/>
        </w:rPr>
        <w:t>utilise</w:t>
      </w:r>
      <w:proofErr w:type="spellEnd"/>
      <w:r>
        <w:rPr>
          <w:color w:val="000000"/>
          <w:sz w:val="28"/>
          <w:szCs w:val="28"/>
        </w:rPr>
        <w:t>,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p>
    <w:p w14:paraId="2242698F" w14:textId="77777777" w:rsidR="0092529D" w:rsidRDefault="002953E0">
      <w:pPr>
        <w:spacing w:after="0" w:line="480" w:lineRule="auto"/>
        <w:jc w:val="both"/>
        <w:rPr>
          <w:color w:val="000000"/>
          <w:sz w:val="28"/>
          <w:szCs w:val="28"/>
        </w:rPr>
      </w:pPr>
      <w:r>
        <w:rPr>
          <w:color w:val="000000"/>
          <w:sz w:val="28"/>
          <w:szCs w:val="28"/>
        </w:rPr>
        <w:lastRenderedPageBreak/>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w:t>
      </w:r>
      <w:proofErr w:type="spellStart"/>
      <w:r>
        <w:rPr>
          <w:color w:val="000000"/>
          <w:sz w:val="28"/>
          <w:szCs w:val="28"/>
        </w:rPr>
        <w:t>behaviour</w:t>
      </w:r>
      <w:proofErr w:type="spellEnd"/>
      <w:r>
        <w:rPr>
          <w:color w:val="000000"/>
          <w:sz w:val="28"/>
          <w:szCs w:val="28"/>
        </w:rPr>
        <w:t xml:space="preserve"> changes that should reflect new knowledge and insights. Knowledge management systems can therefore be regarded as the technological vehicle that facilitates sharing and transmission of knowledge for dissemination.</w:t>
      </w:r>
    </w:p>
    <w:p w14:paraId="68D86AC3" w14:textId="77777777" w:rsidR="0092529D" w:rsidRDefault="002953E0">
      <w:pPr>
        <w:spacing w:after="0" w:line="480" w:lineRule="auto"/>
        <w:jc w:val="both"/>
        <w:rPr>
          <w:b/>
          <w:color w:val="000000"/>
          <w:sz w:val="28"/>
          <w:szCs w:val="28"/>
        </w:rPr>
      </w:pPr>
      <w:r>
        <w:rPr>
          <w:b/>
          <w:color w:val="000000"/>
          <w:sz w:val="28"/>
          <w:szCs w:val="28"/>
        </w:rPr>
        <w:t>2.2.2</w:t>
      </w:r>
      <w:r>
        <w:rPr>
          <w:b/>
          <w:color w:val="000000"/>
          <w:sz w:val="28"/>
          <w:szCs w:val="28"/>
        </w:rPr>
        <w:tab/>
        <w:t>Managing Knowledge at the Individual Level</w:t>
      </w:r>
    </w:p>
    <w:p w14:paraId="5184B68C" w14:textId="77777777" w:rsidR="0092529D" w:rsidRDefault="002953E0">
      <w:pPr>
        <w:spacing w:after="0" w:line="480" w:lineRule="auto"/>
        <w:jc w:val="both"/>
        <w:rPr>
          <w:color w:val="000000"/>
          <w:sz w:val="28"/>
          <w:szCs w:val="28"/>
        </w:rPr>
      </w:pPr>
      <w:r>
        <w:rPr>
          <w:color w:val="000000"/>
          <w:sz w:val="28"/>
          <w:szCs w:val="28"/>
        </w:rPr>
        <w:tab/>
        <w:t>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p>
    <w:p w14:paraId="6B5BEE6D" w14:textId="77777777" w:rsidR="0092529D" w:rsidRDefault="002953E0">
      <w:pPr>
        <w:spacing w:after="0" w:line="480" w:lineRule="auto"/>
        <w:jc w:val="both"/>
        <w:rPr>
          <w:color w:val="000000"/>
          <w:sz w:val="28"/>
          <w:szCs w:val="28"/>
        </w:rPr>
      </w:pPr>
      <w:r>
        <w:rPr>
          <w:color w:val="000000"/>
          <w:sz w:val="28"/>
          <w:szCs w:val="28"/>
        </w:rPr>
        <w:tab/>
        <w:t xml:space="preserve">Majority of the literature on knowledge management considers knowledge as some form of organizational content and knowledge management as a process involving various activities with the knowledge (Alavi &amp; Leidner, </w:t>
      </w:r>
      <w:r>
        <w:rPr>
          <w:color w:val="000000"/>
          <w:sz w:val="28"/>
          <w:szCs w:val="28"/>
        </w:rPr>
        <w:lastRenderedPageBreak/>
        <w:t>2001). Though the exact number and label for each of these processes are conceptualized slightly differently by different authors, they are all based on the processes of creating, sharing, storing, retrieving and using knowledge (</w:t>
      </w:r>
      <w:proofErr w:type="spellStart"/>
      <w:r>
        <w:rPr>
          <w:color w:val="000000"/>
          <w:sz w:val="28"/>
          <w:szCs w:val="28"/>
        </w:rPr>
        <w:t>Alavi&amp;Leidner</w:t>
      </w:r>
      <w:proofErr w:type="spellEnd"/>
      <w:r>
        <w:rPr>
          <w:color w:val="000000"/>
          <w:sz w:val="28"/>
          <w:szCs w:val="28"/>
        </w:rPr>
        <w:t xml:space="preserve">, 2001). </w:t>
      </w:r>
    </w:p>
    <w:p w14:paraId="40D6B612" w14:textId="77777777" w:rsidR="0092529D" w:rsidRDefault="002953E0">
      <w:pPr>
        <w:spacing w:after="0" w:line="480" w:lineRule="auto"/>
        <w:jc w:val="both"/>
        <w:rPr>
          <w:b/>
          <w:color w:val="000000"/>
          <w:sz w:val="28"/>
          <w:szCs w:val="28"/>
        </w:rPr>
      </w:pPr>
      <w:r>
        <w:rPr>
          <w:b/>
          <w:color w:val="000000"/>
          <w:sz w:val="28"/>
          <w:szCs w:val="28"/>
        </w:rPr>
        <w:t>2.2.3</w:t>
      </w:r>
      <w:r>
        <w:rPr>
          <w:b/>
          <w:color w:val="000000"/>
          <w:sz w:val="28"/>
          <w:szCs w:val="28"/>
        </w:rPr>
        <w:tab/>
        <w:t>Importance of Knowledge Management</w:t>
      </w:r>
    </w:p>
    <w:p w14:paraId="0813AEBA" w14:textId="77777777" w:rsidR="0092529D" w:rsidRDefault="002953E0">
      <w:pPr>
        <w:spacing w:after="0" w:line="480" w:lineRule="auto"/>
        <w:jc w:val="both"/>
        <w:rPr>
          <w:color w:val="000000"/>
          <w:sz w:val="28"/>
          <w:szCs w:val="28"/>
        </w:rPr>
      </w:pPr>
      <w:r>
        <w:rPr>
          <w:color w:val="000000"/>
          <w:sz w:val="28"/>
          <w:szCs w:val="28"/>
        </w:rPr>
        <w:tab/>
        <w:t xml:space="preserve">Importance of knowledge management Ibrahim and Reid (2009) postulate that, knowledge management is critical for </w:t>
      </w:r>
      <w:proofErr w:type="spellStart"/>
      <w:r>
        <w:rPr>
          <w:color w:val="000000"/>
          <w:sz w:val="28"/>
          <w:szCs w:val="28"/>
        </w:rPr>
        <w:t>organisations</w:t>
      </w:r>
      <w:proofErr w:type="spellEnd"/>
      <w:r>
        <w:rPr>
          <w:color w:val="000000"/>
          <w:sz w:val="28"/>
          <w:szCs w:val="28"/>
        </w:rPr>
        <w:t xml:space="preserve"> to create a sustainable competitive advantage. </w:t>
      </w:r>
      <w:proofErr w:type="spellStart"/>
      <w:r>
        <w:rPr>
          <w:color w:val="000000"/>
          <w:sz w:val="28"/>
          <w:szCs w:val="28"/>
        </w:rPr>
        <w:t>Moreso</w:t>
      </w:r>
      <w:proofErr w:type="spellEnd"/>
      <w:r>
        <w:rPr>
          <w:color w:val="000000"/>
          <w:sz w:val="28"/>
          <w:szCs w:val="28"/>
        </w:rPr>
        <w:t xml:space="preserve">, knowledge management initiatives help to improve business processes. </w:t>
      </w:r>
      <w:proofErr w:type="spellStart"/>
      <w:r>
        <w:rPr>
          <w:color w:val="000000"/>
          <w:sz w:val="28"/>
          <w:szCs w:val="28"/>
        </w:rPr>
        <w:t>Organisations</w:t>
      </w:r>
      <w:proofErr w:type="spellEnd"/>
      <w:r>
        <w:rPr>
          <w:color w:val="000000"/>
          <w:sz w:val="28"/>
          <w:szCs w:val="28"/>
        </w:rPr>
        <w:t xml:space="preserve"> can reduce business processing time simply because they can share best practices. Business processes can also improve through conversations and discussions that can generate valuable knowledge for forecast saving and cost reduction. </w:t>
      </w:r>
    </w:p>
    <w:p w14:paraId="7622D568" w14:textId="77777777" w:rsidR="0092529D" w:rsidRDefault="002953E0">
      <w:pPr>
        <w:spacing w:after="0" w:line="480" w:lineRule="auto"/>
        <w:jc w:val="both"/>
        <w:rPr>
          <w:color w:val="000000"/>
          <w:sz w:val="28"/>
          <w:szCs w:val="28"/>
        </w:rPr>
      </w:pPr>
      <w:r>
        <w:rPr>
          <w:color w:val="000000"/>
          <w:sz w:val="28"/>
          <w:szCs w:val="28"/>
        </w:rPr>
        <w:tab/>
        <w:t xml:space="preserve">In line with the above sentiments, </w:t>
      </w:r>
      <w:proofErr w:type="gramStart"/>
      <w:r>
        <w:rPr>
          <w:color w:val="000000"/>
          <w:sz w:val="28"/>
          <w:szCs w:val="28"/>
        </w:rPr>
        <w:t>a research</w:t>
      </w:r>
      <w:proofErr w:type="gramEnd"/>
      <w:r>
        <w:rPr>
          <w:color w:val="000000"/>
          <w:sz w:val="28"/>
          <w:szCs w:val="28"/>
        </w:rPr>
        <w:t xml:space="preserve"> by Ibrahim and Reid (2009) indicate that knowledge management practices improve organization’s operational activities in a variety of ways, such as reducing the design cycle time, lead time, cost, reducing time product-to-market and improving the quality of the product. For </w:t>
      </w:r>
      <w:proofErr w:type="gramStart"/>
      <w:r>
        <w:rPr>
          <w:color w:val="000000"/>
          <w:sz w:val="28"/>
          <w:szCs w:val="28"/>
        </w:rPr>
        <w:t>instance</w:t>
      </w:r>
      <w:proofErr w:type="gramEnd"/>
      <w:r>
        <w:rPr>
          <w:color w:val="000000"/>
          <w:sz w:val="28"/>
          <w:szCs w:val="28"/>
        </w:rPr>
        <w:t xml:space="preserve"> at the UK car manufacturing industry, the design time was massively reduced from 120 hours to 8 hours through the utilization of the </w:t>
      </w:r>
      <w:r>
        <w:rPr>
          <w:color w:val="000000"/>
          <w:sz w:val="28"/>
          <w:szCs w:val="28"/>
        </w:rPr>
        <w:lastRenderedPageBreak/>
        <w:t xml:space="preserve">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p>
    <w:p w14:paraId="3161EDB2" w14:textId="77777777" w:rsidR="0092529D" w:rsidRDefault="002953E0">
      <w:pPr>
        <w:spacing w:after="0" w:line="480" w:lineRule="auto"/>
        <w:jc w:val="both"/>
        <w:rPr>
          <w:color w:val="000000"/>
          <w:sz w:val="28"/>
          <w:szCs w:val="28"/>
        </w:rPr>
      </w:pPr>
      <w:r>
        <w:rPr>
          <w:color w:val="000000"/>
          <w:sz w:val="28"/>
          <w:szCs w:val="28"/>
        </w:rPr>
        <w:tab/>
        <w:t xml:space="preserve">Knowledge management helps in the improvement of </w:t>
      </w:r>
      <w:proofErr w:type="spellStart"/>
      <w:r>
        <w:rPr>
          <w:color w:val="000000"/>
          <w:sz w:val="28"/>
          <w:szCs w:val="28"/>
        </w:rPr>
        <w:t>organisational</w:t>
      </w:r>
      <w:proofErr w:type="spellEnd"/>
      <w:r>
        <w:rPr>
          <w:color w:val="000000"/>
          <w:sz w:val="28"/>
          <w:szCs w:val="28"/>
        </w:rPr>
        <w:t xml:space="preserve"> culture. Ibrahim and Reid (ibid) argue that previous surveys have revealed that social and cultural issues were the main obstacles to the success of knowledge management practices. Organizational culture can change towards a knowledge sharing culture </w:t>
      </w:r>
      <w:proofErr w:type="gramStart"/>
      <w:r>
        <w:rPr>
          <w:color w:val="000000"/>
          <w:sz w:val="28"/>
          <w:szCs w:val="28"/>
        </w:rPr>
        <w:t>where  employees</w:t>
      </w:r>
      <w:proofErr w:type="gramEnd"/>
      <w:r>
        <w:rPr>
          <w:color w:val="000000"/>
          <w:sz w:val="28"/>
          <w:szCs w:val="28"/>
        </w:rPr>
        <w:t xml:space="preserve"> are driven to generate and share knowledge for the purpose of </w:t>
      </w:r>
      <w:proofErr w:type="spellStart"/>
      <w:r>
        <w:rPr>
          <w:color w:val="000000"/>
          <w:sz w:val="28"/>
          <w:szCs w:val="28"/>
        </w:rPr>
        <w:t>organisational</w:t>
      </w:r>
      <w:proofErr w:type="spellEnd"/>
      <w:r>
        <w:rPr>
          <w:color w:val="000000"/>
          <w:sz w:val="28"/>
          <w:szCs w:val="28"/>
        </w:rPr>
        <w:t xml:space="preserve"> improvement. Employees are motivated to share their knowledge because they feel more valued for their intellectual capabilities and skills when they can see their contribution towards improvements in the organization. </w:t>
      </w:r>
    </w:p>
    <w:p w14:paraId="14E88355" w14:textId="77777777" w:rsidR="0092529D" w:rsidRDefault="002953E0">
      <w:pPr>
        <w:spacing w:after="0" w:line="480" w:lineRule="auto"/>
        <w:jc w:val="both"/>
        <w:rPr>
          <w:color w:val="000000"/>
          <w:sz w:val="28"/>
          <w:szCs w:val="28"/>
        </w:rPr>
      </w:pPr>
      <w:r>
        <w:rPr>
          <w:color w:val="000000"/>
          <w:sz w:val="28"/>
          <w:szCs w:val="28"/>
        </w:rPr>
        <w:tab/>
      </w:r>
      <w:proofErr w:type="gramStart"/>
      <w:r>
        <w:rPr>
          <w:color w:val="000000"/>
          <w:sz w:val="28"/>
          <w:szCs w:val="28"/>
        </w:rPr>
        <w:t>A research</w:t>
      </w:r>
      <w:proofErr w:type="gramEnd"/>
      <w:r>
        <w:rPr>
          <w:color w:val="000000"/>
          <w:sz w:val="28"/>
          <w:szCs w:val="28"/>
        </w:rPr>
        <w:t xml:space="preserve"> carried out by Khalifa and Liu (2003) showed that culture is an important knowledge management infrastructural capability. It shapes the behavior of organizational members through driving the norms and practices </w:t>
      </w:r>
      <w:r>
        <w:rPr>
          <w:color w:val="000000"/>
          <w:sz w:val="28"/>
          <w:szCs w:val="28"/>
        </w:rPr>
        <w:lastRenderedPageBreak/>
        <w:t xml:space="preserve">within the firm. Appropriate norms and values motivate knowledge sharing and collaboration. </w:t>
      </w:r>
    </w:p>
    <w:p w14:paraId="37031A2A" w14:textId="77777777" w:rsidR="0092529D" w:rsidRDefault="002953E0">
      <w:pPr>
        <w:spacing w:after="0" w:line="480" w:lineRule="auto"/>
        <w:jc w:val="both"/>
        <w:rPr>
          <w:color w:val="000000"/>
          <w:sz w:val="28"/>
          <w:szCs w:val="28"/>
        </w:rPr>
      </w:pPr>
      <w:r>
        <w:rPr>
          <w:color w:val="000000"/>
          <w:sz w:val="28"/>
          <w:szCs w:val="28"/>
        </w:rPr>
        <w:tab/>
        <w:t>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p>
    <w:p w14:paraId="0D0F7F46" w14:textId="77777777" w:rsidR="0092529D" w:rsidRDefault="002953E0">
      <w:pPr>
        <w:spacing w:after="0" w:line="480" w:lineRule="auto"/>
        <w:jc w:val="both"/>
        <w:rPr>
          <w:b/>
          <w:color w:val="000000"/>
          <w:sz w:val="28"/>
          <w:szCs w:val="28"/>
        </w:rPr>
      </w:pPr>
      <w:r>
        <w:rPr>
          <w:b/>
          <w:color w:val="000000"/>
          <w:sz w:val="28"/>
          <w:szCs w:val="28"/>
        </w:rPr>
        <w:t>2.2.4</w:t>
      </w:r>
      <w:r>
        <w:rPr>
          <w:b/>
          <w:color w:val="000000"/>
          <w:sz w:val="28"/>
          <w:szCs w:val="28"/>
        </w:rPr>
        <w:tab/>
        <w:t xml:space="preserve">Challenges of knowledge management </w:t>
      </w:r>
    </w:p>
    <w:p w14:paraId="269254E2" w14:textId="77777777" w:rsidR="0092529D" w:rsidRDefault="002953E0">
      <w:pPr>
        <w:spacing w:after="0" w:line="480" w:lineRule="auto"/>
        <w:jc w:val="both"/>
        <w:rPr>
          <w:color w:val="000000"/>
          <w:sz w:val="28"/>
          <w:szCs w:val="28"/>
        </w:rPr>
      </w:pPr>
      <w:r>
        <w:rPr>
          <w:color w:val="000000"/>
          <w:sz w:val="28"/>
          <w:szCs w:val="28"/>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p>
    <w:p w14:paraId="56CF1B45" w14:textId="77777777" w:rsidR="0092529D" w:rsidRDefault="002953E0">
      <w:pPr>
        <w:spacing w:after="0" w:line="480" w:lineRule="auto"/>
        <w:jc w:val="both"/>
        <w:rPr>
          <w:color w:val="000000"/>
          <w:sz w:val="28"/>
          <w:szCs w:val="28"/>
        </w:rPr>
      </w:pPr>
      <w:r>
        <w:rPr>
          <w:color w:val="000000"/>
          <w:sz w:val="28"/>
          <w:szCs w:val="28"/>
        </w:rPr>
        <w:lastRenderedPageBreak/>
        <w:tab/>
        <w:t xml:space="preserve">Furthermore, creation of knowledge groups may be viewed as too expensive to undertake (Argote and Ingram, 2000). </w:t>
      </w:r>
      <w:proofErr w:type="spellStart"/>
      <w:r>
        <w:rPr>
          <w:color w:val="000000"/>
          <w:sz w:val="28"/>
          <w:szCs w:val="28"/>
        </w:rPr>
        <w:t>Moreso</w:t>
      </w:r>
      <w:proofErr w:type="spellEnd"/>
      <w:r>
        <w:rPr>
          <w:color w:val="000000"/>
          <w:sz w:val="28"/>
          <w:szCs w:val="28"/>
        </w:rPr>
        <w:t xml:space="preserve">, knowledge sharing takes time and because of this, experts in certain fields may not be willing to participate in knowledge sharing as some </w:t>
      </w:r>
      <w:proofErr w:type="spellStart"/>
      <w:r>
        <w:rPr>
          <w:color w:val="000000"/>
          <w:sz w:val="28"/>
          <w:szCs w:val="28"/>
        </w:rPr>
        <w:t>organisations</w:t>
      </w:r>
      <w:proofErr w:type="spellEnd"/>
      <w:r>
        <w:rPr>
          <w:color w:val="000000"/>
          <w:sz w:val="28"/>
          <w:szCs w:val="28"/>
        </w:rPr>
        <w:t xml:space="preserve"> do not reward them. To override the above obstacles Argote and Ingram (ibid), noted that systems should accommodate feedback from the employees and reward brilliant contributions.</w:t>
      </w:r>
    </w:p>
    <w:p w14:paraId="6256169B" w14:textId="77777777" w:rsidR="0092529D" w:rsidRDefault="0092529D">
      <w:pPr>
        <w:spacing w:after="0" w:line="480" w:lineRule="auto"/>
        <w:jc w:val="both"/>
        <w:rPr>
          <w:b/>
          <w:color w:val="000000"/>
          <w:sz w:val="28"/>
          <w:szCs w:val="28"/>
        </w:rPr>
      </w:pPr>
    </w:p>
    <w:p w14:paraId="1BAE31C5" w14:textId="77777777" w:rsidR="0092529D" w:rsidRDefault="002953E0">
      <w:pPr>
        <w:spacing w:after="0" w:line="480" w:lineRule="auto"/>
        <w:jc w:val="both"/>
        <w:rPr>
          <w:b/>
          <w:color w:val="000000"/>
          <w:sz w:val="28"/>
          <w:szCs w:val="28"/>
        </w:rPr>
      </w:pPr>
      <w:r>
        <w:rPr>
          <w:b/>
          <w:color w:val="000000"/>
          <w:sz w:val="28"/>
          <w:szCs w:val="28"/>
        </w:rPr>
        <w:t>2.2.5</w:t>
      </w:r>
      <w:r>
        <w:rPr>
          <w:b/>
          <w:color w:val="000000"/>
          <w:sz w:val="28"/>
          <w:szCs w:val="28"/>
        </w:rPr>
        <w:tab/>
        <w:t xml:space="preserve">Learning Organizations </w:t>
      </w:r>
    </w:p>
    <w:p w14:paraId="04B816E8" w14:textId="77777777" w:rsidR="0092529D" w:rsidRDefault="002953E0">
      <w:pPr>
        <w:spacing w:after="0" w:line="480" w:lineRule="auto"/>
        <w:jc w:val="both"/>
        <w:rPr>
          <w:color w:val="000000"/>
          <w:sz w:val="28"/>
          <w:szCs w:val="28"/>
        </w:rPr>
      </w:pPr>
      <w:r>
        <w:rPr>
          <w:color w:val="000000"/>
          <w:sz w:val="28"/>
          <w:szCs w:val="28"/>
        </w:rPr>
        <w:tab/>
        <w:t>Learning organizations are present through various environments and represent different styles of organizational culture. A learning organization is an organization capable of working with and through circumstances with dynamic knowledge management practices (Al-</w:t>
      </w:r>
      <w:proofErr w:type="spellStart"/>
      <w:r>
        <w:rPr>
          <w:color w:val="000000"/>
          <w:sz w:val="28"/>
          <w:szCs w:val="28"/>
        </w:rPr>
        <w:t>adaileh</w:t>
      </w:r>
      <w:proofErr w:type="spellEnd"/>
      <w:r>
        <w:rPr>
          <w:color w:val="000000"/>
          <w:sz w:val="28"/>
          <w:szCs w:val="28"/>
        </w:rPr>
        <w:t xml:space="preserve"> et al., 2012). Learning organizations also have a capability of capturing trend-specific information as a method of anticipating the need to adapt (Santos-</w:t>
      </w:r>
      <w:proofErr w:type="spellStart"/>
      <w:r>
        <w:rPr>
          <w:color w:val="000000"/>
          <w:sz w:val="28"/>
          <w:szCs w:val="28"/>
        </w:rPr>
        <w:t>Vijande</w:t>
      </w:r>
      <w:proofErr w:type="spellEnd"/>
      <w:r>
        <w:rPr>
          <w:color w:val="000000"/>
          <w:sz w:val="28"/>
          <w:szCs w:val="28"/>
        </w:rPr>
        <w:t xml:space="preserve">, Lopez-Sanchez, &amp;Trespalacios, 2012). Within a learning organization, knowledge can occur in several venues and within varying levels of the workforce. </w:t>
      </w:r>
    </w:p>
    <w:p w14:paraId="25536892" w14:textId="77777777" w:rsidR="0092529D" w:rsidRDefault="002953E0">
      <w:pPr>
        <w:spacing w:after="0" w:line="480" w:lineRule="auto"/>
        <w:jc w:val="both"/>
        <w:rPr>
          <w:color w:val="000000"/>
          <w:sz w:val="28"/>
          <w:szCs w:val="28"/>
        </w:rPr>
      </w:pPr>
      <w:r>
        <w:rPr>
          <w:color w:val="000000"/>
          <w:sz w:val="28"/>
          <w:szCs w:val="28"/>
        </w:rPr>
        <w:lastRenderedPageBreak/>
        <w:tab/>
        <w:t>Organizational learning requires time for effective knowledge management maturity (</w:t>
      </w:r>
      <w:proofErr w:type="spellStart"/>
      <w:r>
        <w:rPr>
          <w:color w:val="000000"/>
          <w:sz w:val="28"/>
          <w:szCs w:val="28"/>
        </w:rPr>
        <w:t>Argote&amp;Miron-Spektor</w:t>
      </w:r>
      <w:proofErr w:type="spellEnd"/>
      <w:r>
        <w:rPr>
          <w:color w:val="000000"/>
          <w:sz w:val="28"/>
          <w:szCs w:val="28"/>
        </w:rPr>
        <w:t xml:space="preserve">, 2011). Military units represent learning organizations due to their inspiring leadership and development of followers (Di </w:t>
      </w:r>
      <w:proofErr w:type="spellStart"/>
      <w:r>
        <w:rPr>
          <w:color w:val="000000"/>
          <w:sz w:val="28"/>
          <w:szCs w:val="28"/>
        </w:rPr>
        <w:t>Schiena</w:t>
      </w:r>
      <w:proofErr w:type="spellEnd"/>
      <w:r>
        <w:rPr>
          <w:color w:val="000000"/>
          <w:sz w:val="28"/>
          <w:szCs w:val="28"/>
        </w:rPr>
        <w:t xml:space="preserve">, </w:t>
      </w:r>
      <w:proofErr w:type="spellStart"/>
      <w:r>
        <w:rPr>
          <w:color w:val="000000"/>
          <w:sz w:val="28"/>
          <w:szCs w:val="28"/>
        </w:rPr>
        <w:t>Letens</w:t>
      </w:r>
      <w:proofErr w:type="spellEnd"/>
      <w:r>
        <w:rPr>
          <w:color w:val="000000"/>
          <w:sz w:val="28"/>
          <w:szCs w:val="28"/>
        </w:rPr>
        <w:t>, Van Aken, &amp; Farris, 2013). While military units do not normally have Project Management Offices (PMOs), PMOs are present as part of many successful organizations.</w:t>
      </w:r>
    </w:p>
    <w:p w14:paraId="0BDF7BEA" w14:textId="77777777" w:rsidR="0092529D" w:rsidRDefault="002953E0">
      <w:pPr>
        <w:spacing w:after="0" w:line="480" w:lineRule="auto"/>
        <w:jc w:val="both"/>
        <w:rPr>
          <w:b/>
          <w:color w:val="000000"/>
          <w:sz w:val="28"/>
          <w:szCs w:val="28"/>
        </w:rPr>
      </w:pPr>
      <w:r>
        <w:rPr>
          <w:b/>
          <w:color w:val="000000"/>
          <w:sz w:val="28"/>
          <w:szCs w:val="28"/>
        </w:rPr>
        <w:t>2.2.6</w:t>
      </w:r>
      <w:r>
        <w:rPr>
          <w:b/>
          <w:color w:val="000000"/>
          <w:sz w:val="28"/>
          <w:szCs w:val="28"/>
        </w:rPr>
        <w:tab/>
        <w:t>Innovation</w:t>
      </w:r>
    </w:p>
    <w:p w14:paraId="17A16F71" w14:textId="77777777" w:rsidR="0092529D" w:rsidRDefault="002953E0">
      <w:pPr>
        <w:spacing w:after="0" w:line="480" w:lineRule="auto"/>
        <w:jc w:val="both"/>
        <w:rPr>
          <w:color w:val="000000"/>
          <w:sz w:val="28"/>
          <w:szCs w:val="28"/>
        </w:rPr>
      </w:pPr>
      <w:r>
        <w:rPr>
          <w:color w:val="000000"/>
          <w:sz w:val="28"/>
          <w:szCs w:val="28"/>
        </w:rPr>
        <w:tab/>
        <w:t>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w:t>
      </w:r>
      <w:proofErr w:type="spellStart"/>
      <w:r>
        <w:rPr>
          <w:color w:val="000000"/>
          <w:sz w:val="28"/>
          <w:szCs w:val="28"/>
        </w:rPr>
        <w:t>Moldogaziev</w:t>
      </w:r>
      <w:proofErr w:type="spellEnd"/>
      <w:r>
        <w:rPr>
          <w:color w:val="000000"/>
          <w:sz w:val="28"/>
          <w:szCs w:val="28"/>
        </w:rPr>
        <w:t xml:space="preserve">, 2013). </w:t>
      </w:r>
      <w:proofErr w:type="spellStart"/>
      <w:r>
        <w:rPr>
          <w:color w:val="000000"/>
          <w:sz w:val="28"/>
          <w:szCs w:val="28"/>
        </w:rPr>
        <w:t>Damanpour</w:t>
      </w:r>
      <w:proofErr w:type="spellEnd"/>
      <w:r>
        <w:rPr>
          <w:color w:val="000000"/>
          <w:sz w:val="28"/>
          <w:szCs w:val="28"/>
        </w:rPr>
        <w:t xml:space="preserve"> and Aravind (2012) explored managerial innovations noting business and practitioner-based innovation was gaining popularity over research and development while facilitating organizational culture changes and </w:t>
      </w:r>
      <w:r>
        <w:rPr>
          <w:color w:val="000000"/>
          <w:sz w:val="28"/>
          <w:szCs w:val="28"/>
        </w:rPr>
        <w:lastRenderedPageBreak/>
        <w:t>reinforcing the need for performance sustainment through continuous innovation.</w:t>
      </w:r>
    </w:p>
    <w:p w14:paraId="273CF4B4" w14:textId="77777777" w:rsidR="0092529D" w:rsidRDefault="002953E0">
      <w:pPr>
        <w:spacing w:after="0" w:line="480" w:lineRule="auto"/>
        <w:jc w:val="both"/>
        <w:rPr>
          <w:b/>
          <w:color w:val="000000"/>
          <w:sz w:val="28"/>
          <w:szCs w:val="28"/>
        </w:rPr>
      </w:pPr>
      <w:r>
        <w:rPr>
          <w:b/>
          <w:color w:val="000000"/>
          <w:sz w:val="28"/>
          <w:szCs w:val="28"/>
        </w:rPr>
        <w:t>2.2.7</w:t>
      </w:r>
      <w:r>
        <w:rPr>
          <w:b/>
          <w:color w:val="000000"/>
          <w:sz w:val="28"/>
          <w:szCs w:val="28"/>
        </w:rPr>
        <w:tab/>
        <w:t xml:space="preserve">Innovation Culture </w:t>
      </w:r>
    </w:p>
    <w:p w14:paraId="68846F23" w14:textId="77777777" w:rsidR="0092529D" w:rsidRDefault="002953E0">
      <w:pPr>
        <w:spacing w:after="0" w:line="480" w:lineRule="auto"/>
        <w:jc w:val="both"/>
        <w:rPr>
          <w:color w:val="000000"/>
          <w:sz w:val="28"/>
          <w:szCs w:val="28"/>
        </w:rPr>
      </w:pPr>
      <w:r>
        <w:rPr>
          <w:color w:val="000000"/>
          <w:sz w:val="28"/>
          <w:szCs w:val="28"/>
        </w:rPr>
        <w:tab/>
        <w:t xml:space="preserve">Barriers to knowledge management can be individual or organizational (Hong et al., 2011). Hong et al. (2011) cited four individual barriers: </w:t>
      </w:r>
    </w:p>
    <w:p w14:paraId="3BA87213" w14:textId="77777777" w:rsidR="0092529D" w:rsidRDefault="002953E0">
      <w:pPr>
        <w:spacing w:after="0" w:line="480" w:lineRule="auto"/>
        <w:jc w:val="both"/>
        <w:rPr>
          <w:color w:val="000000"/>
          <w:sz w:val="28"/>
          <w:szCs w:val="28"/>
        </w:rPr>
      </w:pPr>
      <w:r>
        <w:rPr>
          <w:color w:val="000000"/>
          <w:sz w:val="28"/>
          <w:szCs w:val="28"/>
        </w:rPr>
        <w:t xml:space="preserve">(a) </w:t>
      </w:r>
      <w:r>
        <w:rPr>
          <w:color w:val="000000"/>
          <w:sz w:val="28"/>
          <w:szCs w:val="28"/>
        </w:rPr>
        <w:tab/>
        <w:t xml:space="preserve">Internal resistance, </w:t>
      </w:r>
    </w:p>
    <w:p w14:paraId="482D0D02" w14:textId="77777777" w:rsidR="0092529D" w:rsidRDefault="002953E0">
      <w:pPr>
        <w:spacing w:after="0" w:line="480" w:lineRule="auto"/>
        <w:jc w:val="both"/>
        <w:rPr>
          <w:color w:val="000000"/>
          <w:sz w:val="28"/>
          <w:szCs w:val="28"/>
        </w:rPr>
      </w:pPr>
      <w:r>
        <w:rPr>
          <w:color w:val="000000"/>
          <w:sz w:val="28"/>
          <w:szCs w:val="28"/>
        </w:rPr>
        <w:t xml:space="preserve">(b) </w:t>
      </w:r>
      <w:r>
        <w:rPr>
          <w:color w:val="000000"/>
          <w:sz w:val="28"/>
          <w:szCs w:val="28"/>
        </w:rPr>
        <w:tab/>
        <w:t xml:space="preserve">Trust, </w:t>
      </w:r>
    </w:p>
    <w:p w14:paraId="0358D1DC" w14:textId="77777777" w:rsidR="0092529D" w:rsidRDefault="002953E0">
      <w:pPr>
        <w:spacing w:after="0" w:line="480" w:lineRule="auto"/>
        <w:jc w:val="both"/>
        <w:rPr>
          <w:color w:val="000000"/>
          <w:sz w:val="28"/>
          <w:szCs w:val="28"/>
        </w:rPr>
      </w:pPr>
      <w:r>
        <w:rPr>
          <w:color w:val="000000"/>
          <w:sz w:val="28"/>
          <w:szCs w:val="28"/>
        </w:rPr>
        <w:t xml:space="preserve">(c) </w:t>
      </w:r>
      <w:r>
        <w:rPr>
          <w:color w:val="000000"/>
          <w:sz w:val="28"/>
          <w:szCs w:val="28"/>
        </w:rPr>
        <w:tab/>
        <w:t xml:space="preserve">Motivation, and </w:t>
      </w:r>
    </w:p>
    <w:p w14:paraId="01778705" w14:textId="77777777" w:rsidR="0092529D" w:rsidRDefault="002953E0">
      <w:pPr>
        <w:spacing w:after="0" w:line="480" w:lineRule="auto"/>
        <w:jc w:val="both"/>
        <w:rPr>
          <w:color w:val="000000"/>
          <w:sz w:val="28"/>
          <w:szCs w:val="28"/>
        </w:rPr>
      </w:pPr>
      <w:r>
        <w:rPr>
          <w:color w:val="000000"/>
          <w:sz w:val="28"/>
          <w:szCs w:val="28"/>
        </w:rPr>
        <w:t xml:space="preserve">(d) </w:t>
      </w:r>
      <w:r>
        <w:rPr>
          <w:color w:val="000000"/>
          <w:sz w:val="28"/>
          <w:szCs w:val="28"/>
        </w:rPr>
        <w:tab/>
        <w:t xml:space="preserve">a gap in awareness and knowledge within communities of practice of a financial </w:t>
      </w:r>
      <w:r>
        <w:rPr>
          <w:color w:val="000000"/>
          <w:sz w:val="28"/>
          <w:szCs w:val="28"/>
        </w:rPr>
        <w:tab/>
        <w:t xml:space="preserve">company. </w:t>
      </w:r>
    </w:p>
    <w:p w14:paraId="618370BA" w14:textId="77777777" w:rsidR="0092529D" w:rsidRDefault="002953E0">
      <w:pPr>
        <w:spacing w:after="0" w:line="480" w:lineRule="auto"/>
        <w:jc w:val="both"/>
        <w:rPr>
          <w:color w:val="000000"/>
          <w:sz w:val="28"/>
          <w:szCs w:val="28"/>
        </w:rPr>
      </w:pPr>
      <w:r>
        <w:rPr>
          <w:color w:val="000000"/>
          <w:sz w:val="28"/>
          <w:szCs w:val="28"/>
        </w:rPr>
        <w:t xml:space="preserve">Hong et al. (2011) also cited four organizational barriers: </w:t>
      </w:r>
    </w:p>
    <w:p w14:paraId="0A888C55" w14:textId="77777777" w:rsidR="0092529D" w:rsidRDefault="002953E0">
      <w:pPr>
        <w:spacing w:after="0" w:line="480" w:lineRule="auto"/>
        <w:jc w:val="both"/>
        <w:rPr>
          <w:color w:val="000000"/>
          <w:sz w:val="28"/>
          <w:szCs w:val="28"/>
        </w:rPr>
      </w:pPr>
      <w:r>
        <w:rPr>
          <w:color w:val="000000"/>
          <w:sz w:val="28"/>
          <w:szCs w:val="28"/>
        </w:rPr>
        <w:t xml:space="preserve">(a) Language, </w:t>
      </w:r>
    </w:p>
    <w:p w14:paraId="337C4204" w14:textId="77777777" w:rsidR="0092529D" w:rsidRDefault="002953E0">
      <w:pPr>
        <w:spacing w:after="0" w:line="480" w:lineRule="auto"/>
        <w:jc w:val="both"/>
        <w:rPr>
          <w:color w:val="000000"/>
          <w:sz w:val="28"/>
          <w:szCs w:val="28"/>
        </w:rPr>
      </w:pPr>
      <w:r>
        <w:rPr>
          <w:color w:val="000000"/>
          <w:sz w:val="28"/>
          <w:szCs w:val="28"/>
        </w:rPr>
        <w:t xml:space="preserve">(b) Conflict avoidance, </w:t>
      </w:r>
    </w:p>
    <w:p w14:paraId="40FD6294" w14:textId="77777777" w:rsidR="0092529D" w:rsidRDefault="002953E0">
      <w:pPr>
        <w:spacing w:after="0" w:line="480" w:lineRule="auto"/>
        <w:jc w:val="both"/>
        <w:rPr>
          <w:color w:val="000000"/>
          <w:sz w:val="28"/>
          <w:szCs w:val="28"/>
        </w:rPr>
      </w:pPr>
      <w:r>
        <w:rPr>
          <w:color w:val="000000"/>
          <w:sz w:val="28"/>
          <w:szCs w:val="28"/>
        </w:rPr>
        <w:t xml:space="preserve">(c) Bureaucracy, and </w:t>
      </w:r>
    </w:p>
    <w:p w14:paraId="53BB9A69" w14:textId="77777777" w:rsidR="0092529D" w:rsidRDefault="002953E0">
      <w:pPr>
        <w:spacing w:after="0" w:line="480" w:lineRule="auto"/>
        <w:jc w:val="both"/>
        <w:rPr>
          <w:color w:val="000000"/>
          <w:sz w:val="28"/>
          <w:szCs w:val="28"/>
        </w:rPr>
      </w:pPr>
      <w:r>
        <w:rPr>
          <w:color w:val="000000"/>
          <w:sz w:val="28"/>
          <w:szCs w:val="28"/>
        </w:rPr>
        <w:t xml:space="preserve">(d) Distance in their study of knowledge sharing barriers. </w:t>
      </w:r>
    </w:p>
    <w:p w14:paraId="5F1F9565" w14:textId="77777777" w:rsidR="0092529D" w:rsidRDefault="002953E0">
      <w:pPr>
        <w:spacing w:after="0" w:line="480" w:lineRule="auto"/>
        <w:jc w:val="both"/>
        <w:rPr>
          <w:color w:val="000000"/>
          <w:sz w:val="28"/>
          <w:szCs w:val="28"/>
        </w:rPr>
      </w:pPr>
      <w:r>
        <w:rPr>
          <w:color w:val="000000"/>
          <w:sz w:val="28"/>
          <w:szCs w:val="28"/>
        </w:rPr>
        <w:t xml:space="preserve">Barrier examination and identification of knowledge gaps of an organization are two areas that leaders must address in ensuring knowledge management supports innovation and corporate culture. </w:t>
      </w:r>
    </w:p>
    <w:p w14:paraId="59B32911" w14:textId="77777777" w:rsidR="0092529D" w:rsidRDefault="002953E0">
      <w:pPr>
        <w:spacing w:after="0" w:line="480" w:lineRule="auto"/>
        <w:jc w:val="both"/>
        <w:rPr>
          <w:color w:val="000000"/>
          <w:sz w:val="28"/>
          <w:szCs w:val="28"/>
        </w:rPr>
      </w:pPr>
      <w:r>
        <w:rPr>
          <w:color w:val="000000"/>
          <w:sz w:val="28"/>
          <w:szCs w:val="28"/>
        </w:rPr>
        <w:lastRenderedPageBreak/>
        <w:tab/>
        <w:t xml:space="preserve">Two frequently examined barriers to organizational knowledge management are trust (Cumberland &amp;Githens, 2012; Lin, Wu, &amp; Yen, 2012) and corporate culture (Musa &amp; Ismail, 2011; </w:t>
      </w:r>
      <w:proofErr w:type="spellStart"/>
      <w:r>
        <w:rPr>
          <w:color w:val="000000"/>
          <w:sz w:val="28"/>
          <w:szCs w:val="28"/>
        </w:rPr>
        <w:t>Suppiah&amp;Sandhu</w:t>
      </w:r>
      <w:proofErr w:type="spellEnd"/>
      <w:r>
        <w:rPr>
          <w:color w:val="000000"/>
          <w:sz w:val="28"/>
          <w:szCs w:val="28"/>
        </w:rPr>
        <w:t>,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w:t>
      </w:r>
      <w:proofErr w:type="spellStart"/>
      <w:r>
        <w:rPr>
          <w:color w:val="000000"/>
          <w:sz w:val="28"/>
          <w:szCs w:val="28"/>
        </w:rPr>
        <w:t>Urgal</w:t>
      </w:r>
      <w:proofErr w:type="spellEnd"/>
      <w:r>
        <w:rPr>
          <w:color w:val="000000"/>
          <w:sz w:val="28"/>
          <w:szCs w:val="28"/>
        </w:rPr>
        <w:t>, Quintas, &amp;Arevalo-Tome, 2013).</w:t>
      </w:r>
    </w:p>
    <w:p w14:paraId="493B6829" w14:textId="77777777" w:rsidR="0092529D" w:rsidRDefault="002953E0">
      <w:pPr>
        <w:spacing w:after="0" w:line="480" w:lineRule="auto"/>
        <w:jc w:val="both"/>
        <w:rPr>
          <w:b/>
          <w:color w:val="000000"/>
          <w:sz w:val="28"/>
          <w:szCs w:val="28"/>
        </w:rPr>
      </w:pPr>
      <w:r>
        <w:rPr>
          <w:b/>
          <w:color w:val="000000"/>
          <w:sz w:val="28"/>
          <w:szCs w:val="28"/>
        </w:rPr>
        <w:t>2.2.8</w:t>
      </w:r>
      <w:r>
        <w:rPr>
          <w:b/>
          <w:color w:val="000000"/>
          <w:sz w:val="28"/>
          <w:szCs w:val="28"/>
        </w:rPr>
        <w:tab/>
        <w:t xml:space="preserve">Firm Performance  </w:t>
      </w:r>
    </w:p>
    <w:p w14:paraId="0717D7D2" w14:textId="77777777" w:rsidR="0092529D" w:rsidRDefault="002953E0">
      <w:pPr>
        <w:spacing w:after="0" w:line="480" w:lineRule="auto"/>
        <w:jc w:val="both"/>
        <w:rPr>
          <w:color w:val="000000"/>
          <w:sz w:val="28"/>
          <w:szCs w:val="28"/>
        </w:rPr>
      </w:pPr>
      <w:r>
        <w:rPr>
          <w:color w:val="000000"/>
          <w:sz w:val="28"/>
          <w:szCs w:val="28"/>
        </w:rPr>
        <w:t xml:space="preserve">Firm performance is an organization’s ability to </w:t>
      </w:r>
    </w:p>
    <w:p w14:paraId="38BF4E7C" w14:textId="77777777" w:rsidR="0092529D" w:rsidRDefault="002953E0">
      <w:pPr>
        <w:spacing w:after="0" w:line="480" w:lineRule="auto"/>
        <w:jc w:val="both"/>
        <w:rPr>
          <w:color w:val="000000"/>
          <w:sz w:val="28"/>
          <w:szCs w:val="28"/>
        </w:rPr>
      </w:pPr>
      <w:r>
        <w:rPr>
          <w:color w:val="000000"/>
          <w:sz w:val="28"/>
          <w:szCs w:val="28"/>
        </w:rPr>
        <w:t xml:space="preserve">(a) </w:t>
      </w:r>
      <w:r>
        <w:rPr>
          <w:color w:val="000000"/>
          <w:sz w:val="28"/>
          <w:szCs w:val="28"/>
        </w:rPr>
        <w:tab/>
        <w:t xml:space="preserve">Increase market share, </w:t>
      </w:r>
    </w:p>
    <w:p w14:paraId="1E32B18F" w14:textId="77777777" w:rsidR="0092529D" w:rsidRDefault="002953E0">
      <w:pPr>
        <w:spacing w:after="0" w:line="480" w:lineRule="auto"/>
        <w:jc w:val="both"/>
        <w:rPr>
          <w:color w:val="000000"/>
          <w:sz w:val="28"/>
          <w:szCs w:val="28"/>
        </w:rPr>
      </w:pPr>
      <w:r>
        <w:rPr>
          <w:color w:val="000000"/>
          <w:sz w:val="28"/>
          <w:szCs w:val="28"/>
        </w:rPr>
        <w:t xml:space="preserve">(b) </w:t>
      </w:r>
      <w:r>
        <w:rPr>
          <w:color w:val="000000"/>
          <w:sz w:val="28"/>
          <w:szCs w:val="28"/>
        </w:rPr>
        <w:tab/>
        <w:t xml:space="preserve">Operate efficiently, and </w:t>
      </w:r>
    </w:p>
    <w:p w14:paraId="19D26B81" w14:textId="77777777" w:rsidR="0092529D" w:rsidRDefault="002953E0">
      <w:pPr>
        <w:spacing w:after="0" w:line="480" w:lineRule="auto"/>
        <w:jc w:val="both"/>
        <w:rPr>
          <w:color w:val="000000"/>
          <w:sz w:val="28"/>
          <w:szCs w:val="28"/>
        </w:rPr>
      </w:pPr>
      <w:r>
        <w:rPr>
          <w:color w:val="000000"/>
          <w:sz w:val="28"/>
          <w:szCs w:val="28"/>
        </w:rPr>
        <w:t xml:space="preserve">(c) </w:t>
      </w:r>
      <w:r>
        <w:rPr>
          <w:color w:val="000000"/>
          <w:sz w:val="28"/>
          <w:szCs w:val="28"/>
        </w:rPr>
        <w:tab/>
        <w:t xml:space="preserve">Improve services, products, or sales, innovative practices, and overall profit shares (Chang &amp; Chuang, 2011; Wang &amp; Wang, 2012; </w:t>
      </w:r>
      <w:proofErr w:type="spellStart"/>
      <w:r>
        <w:rPr>
          <w:color w:val="000000"/>
          <w:sz w:val="28"/>
          <w:szCs w:val="28"/>
        </w:rPr>
        <w:t>Damanpour&amp;Aravind</w:t>
      </w:r>
      <w:proofErr w:type="spellEnd"/>
      <w:r>
        <w:rPr>
          <w:color w:val="000000"/>
          <w:sz w:val="28"/>
          <w:szCs w:val="28"/>
        </w:rPr>
        <w:t xml:space="preserve">, 2012). Tacit knowledge held by employees is the firm’s human capital of knowledge management (Cohen &amp; Olsen, 2015). In contrast, </w:t>
      </w:r>
      <w:r>
        <w:rPr>
          <w:color w:val="000000"/>
          <w:sz w:val="28"/>
          <w:szCs w:val="28"/>
        </w:rPr>
        <w:lastRenderedPageBreak/>
        <w:t xml:space="preserve">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p>
    <w:p w14:paraId="38730250" w14:textId="77777777" w:rsidR="0092529D" w:rsidRDefault="002953E0">
      <w:pPr>
        <w:spacing w:after="0" w:line="480" w:lineRule="auto"/>
        <w:jc w:val="both"/>
        <w:rPr>
          <w:color w:val="000000"/>
          <w:sz w:val="28"/>
          <w:szCs w:val="28"/>
        </w:rPr>
      </w:pPr>
      <w:r>
        <w:rPr>
          <w:color w:val="000000"/>
          <w:sz w:val="28"/>
          <w:szCs w:val="28"/>
        </w:rPr>
        <w:tab/>
        <w:t xml:space="preserve">Wang and Wang (2012) conducted a study regarding knowledge sharing, innovation, and firm performance. Conclusions gained were statistically </w:t>
      </w:r>
      <w:proofErr w:type="spellStart"/>
      <w:r>
        <w:rPr>
          <w:color w:val="000000"/>
          <w:sz w:val="28"/>
          <w:szCs w:val="28"/>
        </w:rPr>
        <w:t>significantrelationships</w:t>
      </w:r>
      <w:proofErr w:type="spellEnd"/>
      <w:r>
        <w:rPr>
          <w:color w:val="000000"/>
          <w:sz w:val="28"/>
          <w:szCs w:val="28"/>
        </w:rPr>
        <w:t xml:space="preserve">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p>
    <w:p w14:paraId="2F2C97B9" w14:textId="77777777" w:rsidR="0092529D" w:rsidRDefault="002953E0">
      <w:pPr>
        <w:spacing w:after="0" w:line="480" w:lineRule="auto"/>
        <w:jc w:val="both"/>
        <w:rPr>
          <w:color w:val="000000"/>
          <w:sz w:val="28"/>
          <w:szCs w:val="28"/>
        </w:rPr>
      </w:pPr>
      <w:r>
        <w:rPr>
          <w:color w:val="000000"/>
          <w:sz w:val="28"/>
          <w:szCs w:val="28"/>
        </w:rPr>
        <w:t xml:space="preserve">Management’s use of innovative practices, combined with knowledge management practices, can support organizational growth. Innovation is a </w:t>
      </w:r>
      <w:r>
        <w:rPr>
          <w:color w:val="000000"/>
          <w:sz w:val="28"/>
          <w:szCs w:val="28"/>
        </w:rPr>
        <w:lastRenderedPageBreak/>
        <w:t xml:space="preserve">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w:t>
      </w:r>
      <w:proofErr w:type="spellStart"/>
      <w:r>
        <w:rPr>
          <w:color w:val="000000"/>
          <w:sz w:val="28"/>
          <w:szCs w:val="28"/>
        </w:rPr>
        <w:t>Sabherwal</w:t>
      </w:r>
      <w:proofErr w:type="spellEnd"/>
      <w:r>
        <w:rPr>
          <w:color w:val="000000"/>
          <w:sz w:val="28"/>
          <w:szCs w:val="28"/>
        </w:rPr>
        <w:t xml:space="preserve">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p>
    <w:p w14:paraId="5CC553D2" w14:textId="77777777" w:rsidR="0092529D" w:rsidRDefault="002953E0">
      <w:pPr>
        <w:spacing w:after="0" w:line="480" w:lineRule="auto"/>
        <w:jc w:val="both"/>
        <w:rPr>
          <w:b/>
          <w:color w:val="000000"/>
          <w:sz w:val="28"/>
          <w:szCs w:val="28"/>
        </w:rPr>
      </w:pPr>
      <w:r>
        <w:rPr>
          <w:b/>
          <w:color w:val="000000"/>
          <w:sz w:val="28"/>
          <w:szCs w:val="28"/>
        </w:rPr>
        <w:t>2.3</w:t>
      </w:r>
      <w:r>
        <w:rPr>
          <w:b/>
          <w:color w:val="000000"/>
          <w:sz w:val="28"/>
          <w:szCs w:val="28"/>
        </w:rPr>
        <w:tab/>
        <w:t>Theoretical Framework</w:t>
      </w:r>
    </w:p>
    <w:p w14:paraId="192D814C" w14:textId="77777777" w:rsidR="0092529D" w:rsidRDefault="002953E0">
      <w:pPr>
        <w:spacing w:after="0" w:line="480" w:lineRule="auto"/>
        <w:jc w:val="both"/>
        <w:rPr>
          <w:b/>
          <w:color w:val="000000"/>
          <w:sz w:val="28"/>
          <w:szCs w:val="28"/>
        </w:rPr>
      </w:pPr>
      <w:r>
        <w:rPr>
          <w:b/>
          <w:color w:val="000000"/>
          <w:sz w:val="28"/>
          <w:szCs w:val="28"/>
        </w:rPr>
        <w:t>2.3.1</w:t>
      </w:r>
      <w:r>
        <w:rPr>
          <w:b/>
          <w:color w:val="000000"/>
          <w:sz w:val="28"/>
          <w:szCs w:val="28"/>
        </w:rPr>
        <w:tab/>
      </w:r>
      <w:proofErr w:type="spellStart"/>
      <w:r>
        <w:rPr>
          <w:b/>
          <w:color w:val="000000"/>
          <w:sz w:val="28"/>
          <w:szCs w:val="28"/>
        </w:rPr>
        <w:t>Organisational</w:t>
      </w:r>
      <w:proofErr w:type="spellEnd"/>
      <w:r>
        <w:rPr>
          <w:b/>
          <w:color w:val="000000"/>
          <w:sz w:val="28"/>
          <w:szCs w:val="28"/>
        </w:rPr>
        <w:t xml:space="preserve"> Learning Theory</w:t>
      </w:r>
    </w:p>
    <w:p w14:paraId="01C60A91" w14:textId="77777777" w:rsidR="0092529D" w:rsidRDefault="002953E0">
      <w:pPr>
        <w:spacing w:after="0" w:line="480" w:lineRule="auto"/>
        <w:jc w:val="both"/>
        <w:rPr>
          <w:color w:val="000000"/>
          <w:sz w:val="28"/>
          <w:szCs w:val="28"/>
        </w:rPr>
      </w:pPr>
      <w:r>
        <w:rPr>
          <w:color w:val="000000"/>
          <w:sz w:val="28"/>
          <w:szCs w:val="28"/>
        </w:rPr>
        <w:tab/>
      </w:r>
      <w:proofErr w:type="spellStart"/>
      <w:r>
        <w:rPr>
          <w:color w:val="000000"/>
          <w:sz w:val="28"/>
          <w:szCs w:val="28"/>
        </w:rPr>
        <w:t>Argrys</w:t>
      </w:r>
      <w:proofErr w:type="spellEnd"/>
      <w:r>
        <w:rPr>
          <w:color w:val="000000"/>
          <w:sz w:val="28"/>
          <w:szCs w:val="28"/>
        </w:rPr>
        <w:t xml:space="preserve"> and Schon (1996) identify three levels of learning which may be present in the organization:</w:t>
      </w:r>
    </w:p>
    <w:p w14:paraId="25901ADE" w14:textId="77777777" w:rsidR="0092529D" w:rsidRDefault="002953E0">
      <w:pPr>
        <w:spacing w:after="0" w:line="480" w:lineRule="auto"/>
        <w:jc w:val="center"/>
        <w:rPr>
          <w:color w:val="000000"/>
          <w:sz w:val="28"/>
          <w:szCs w:val="28"/>
        </w:rPr>
      </w:pPr>
      <w:r>
        <w:rPr>
          <w:noProof/>
          <w:color w:val="000000"/>
          <w:sz w:val="28"/>
          <w:szCs w:val="28"/>
        </w:rPr>
        <w:drawing>
          <wp:inline distT="0" distB="0" distL="114300" distR="114300" wp14:anchorId="1E38175B" wp14:editId="68E4C7B6">
            <wp:extent cx="3781425" cy="1238250"/>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781425" cy="1238250"/>
                    </a:xfrm>
                    <a:prstGeom prst="rect">
                      <a:avLst/>
                    </a:prstGeom>
                    <a:ln/>
                  </pic:spPr>
                </pic:pic>
              </a:graphicData>
            </a:graphic>
          </wp:inline>
        </w:drawing>
      </w:r>
    </w:p>
    <w:p w14:paraId="2463875A" w14:textId="77777777" w:rsidR="0092529D" w:rsidRDefault="002953E0">
      <w:pPr>
        <w:numPr>
          <w:ilvl w:val="0"/>
          <w:numId w:val="1"/>
        </w:numPr>
        <w:spacing w:after="0" w:line="480" w:lineRule="auto"/>
        <w:jc w:val="both"/>
        <w:rPr>
          <w:color w:val="000000"/>
          <w:sz w:val="28"/>
          <w:szCs w:val="28"/>
        </w:rPr>
      </w:pPr>
      <w:r>
        <w:rPr>
          <w:b/>
          <w:color w:val="000000"/>
          <w:sz w:val="28"/>
          <w:szCs w:val="28"/>
        </w:rPr>
        <w:lastRenderedPageBreak/>
        <w:t>Single loop learning</w:t>
      </w:r>
      <w:r>
        <w:rPr>
          <w:color w:val="000000"/>
          <w:sz w:val="28"/>
          <w:szCs w:val="28"/>
        </w:rPr>
        <w:t xml:space="preserve">: Consists of one feedback loop when strategy is modified in response to an unexpected result (error correction). </w:t>
      </w:r>
      <w:proofErr w:type="gramStart"/>
      <w:r>
        <w:rPr>
          <w:color w:val="000000"/>
          <w:sz w:val="28"/>
          <w:szCs w:val="28"/>
        </w:rPr>
        <w:t>E.g.</w:t>
      </w:r>
      <w:proofErr w:type="gramEnd"/>
      <w:r>
        <w:rPr>
          <w:color w:val="000000"/>
          <w:sz w:val="28"/>
          <w:szCs w:val="28"/>
        </w:rPr>
        <w:t xml:space="preserve"> when sales are down, marketing managers inquire into the cause, and tweak the strategy to try to bring sales back on track.</w:t>
      </w:r>
    </w:p>
    <w:p w14:paraId="194C43DE" w14:textId="77777777" w:rsidR="0092529D" w:rsidRDefault="002953E0">
      <w:pPr>
        <w:numPr>
          <w:ilvl w:val="0"/>
          <w:numId w:val="1"/>
        </w:numPr>
        <w:spacing w:after="0" w:line="480" w:lineRule="auto"/>
        <w:jc w:val="both"/>
        <w:rPr>
          <w:color w:val="000000"/>
          <w:sz w:val="28"/>
          <w:szCs w:val="28"/>
        </w:rPr>
      </w:pPr>
      <w:r>
        <w:rPr>
          <w:b/>
          <w:color w:val="000000"/>
          <w:sz w:val="28"/>
          <w:szCs w:val="28"/>
        </w:rPr>
        <w:t>Double loop learning</w:t>
      </w:r>
      <w:r>
        <w:rPr>
          <w:color w:val="000000"/>
          <w:sz w:val="28"/>
          <w:szCs w:val="28"/>
        </w:rPr>
        <w:t>: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p>
    <w:p w14:paraId="1DD449A8" w14:textId="77777777" w:rsidR="0092529D" w:rsidRDefault="002953E0">
      <w:pPr>
        <w:numPr>
          <w:ilvl w:val="0"/>
          <w:numId w:val="1"/>
        </w:numPr>
        <w:spacing w:after="0" w:line="480" w:lineRule="auto"/>
        <w:jc w:val="both"/>
        <w:rPr>
          <w:color w:val="000000"/>
          <w:sz w:val="28"/>
          <w:szCs w:val="28"/>
        </w:rPr>
      </w:pPr>
      <w:proofErr w:type="spellStart"/>
      <w:r>
        <w:rPr>
          <w:b/>
          <w:color w:val="000000"/>
          <w:sz w:val="28"/>
          <w:szCs w:val="28"/>
        </w:rPr>
        <w:t>Deuterolearning</w:t>
      </w:r>
      <w:proofErr w:type="spellEnd"/>
      <w:r>
        <w:rPr>
          <w:color w:val="000000"/>
          <w:sz w:val="28"/>
          <w:szCs w:val="28"/>
        </w:rPr>
        <w:t xml:space="preserve">: Learning about improving the learning system itself. This is composed of structural and behavioral components which determine how learning takes place. Essentially </w:t>
      </w:r>
      <w:proofErr w:type="spellStart"/>
      <w:r>
        <w:rPr>
          <w:color w:val="000000"/>
          <w:sz w:val="28"/>
          <w:szCs w:val="28"/>
        </w:rPr>
        <w:t>deuterolearning</w:t>
      </w:r>
      <w:proofErr w:type="spellEnd"/>
      <w:r>
        <w:rPr>
          <w:color w:val="000000"/>
          <w:sz w:val="28"/>
          <w:szCs w:val="28"/>
        </w:rPr>
        <w:t xml:space="preserve"> is therefore "learning how to learn."</w:t>
      </w:r>
    </w:p>
    <w:p w14:paraId="741A79BC" w14:textId="77777777" w:rsidR="0092529D" w:rsidRDefault="002953E0">
      <w:pPr>
        <w:spacing w:after="0" w:line="480" w:lineRule="auto"/>
        <w:jc w:val="both"/>
        <w:rPr>
          <w:color w:val="000000"/>
          <w:sz w:val="28"/>
          <w:szCs w:val="28"/>
        </w:rPr>
      </w:pPr>
      <w:r>
        <w:rPr>
          <w:color w:val="000000"/>
          <w:sz w:val="28"/>
          <w:szCs w:val="28"/>
        </w:rPr>
        <w:tab/>
        <w:t>This can be closely linked to Senge's concept of </w:t>
      </w:r>
      <w:hyperlink r:id="rId10">
        <w:r>
          <w:rPr>
            <w:color w:val="000000"/>
            <w:sz w:val="28"/>
            <w:szCs w:val="28"/>
          </w:rPr>
          <w:t>the learning organization</w:t>
        </w:r>
      </w:hyperlink>
      <w:r>
        <w:rPr>
          <w:color w:val="000000"/>
          <w:sz w:val="28"/>
          <w:szCs w:val="28"/>
        </w:rPr>
        <w:t>, particularly in regards to improving learning processes and understanding/modifying mental models.</w:t>
      </w:r>
    </w:p>
    <w:p w14:paraId="36BD1AFB" w14:textId="77777777" w:rsidR="0092529D" w:rsidRDefault="002953E0">
      <w:pPr>
        <w:spacing w:after="0" w:line="480" w:lineRule="auto"/>
        <w:jc w:val="both"/>
        <w:rPr>
          <w:color w:val="000000"/>
          <w:sz w:val="28"/>
          <w:szCs w:val="28"/>
        </w:rPr>
      </w:pPr>
      <w:r>
        <w:rPr>
          <w:color w:val="000000"/>
          <w:sz w:val="28"/>
          <w:szCs w:val="28"/>
        </w:rPr>
        <w:tab/>
        <w:t xml:space="preserve">Effective learning must therefore include all three, continuously improving the organization at all levels. However, while any organization will </w:t>
      </w:r>
      <w:r>
        <w:rPr>
          <w:color w:val="000000"/>
          <w:sz w:val="28"/>
          <w:szCs w:val="28"/>
        </w:rPr>
        <w:lastRenderedPageBreak/>
        <w:t xml:space="preserve">employ single loop learning, double loop and particularly </w:t>
      </w:r>
      <w:proofErr w:type="spellStart"/>
      <w:r>
        <w:rPr>
          <w:color w:val="000000"/>
          <w:sz w:val="28"/>
          <w:szCs w:val="28"/>
        </w:rPr>
        <w:t>deuterolearning</w:t>
      </w:r>
      <w:proofErr w:type="spellEnd"/>
      <w:r>
        <w:rPr>
          <w:color w:val="000000"/>
          <w:sz w:val="28"/>
          <w:szCs w:val="28"/>
        </w:rPr>
        <w:t xml:space="preserve"> are a far greater challenge.</w:t>
      </w:r>
    </w:p>
    <w:p w14:paraId="0FC0E86D" w14:textId="77777777" w:rsidR="0092529D" w:rsidRDefault="002953E0">
      <w:pPr>
        <w:spacing w:after="0" w:line="480" w:lineRule="auto"/>
        <w:jc w:val="both"/>
        <w:rPr>
          <w:b/>
          <w:color w:val="000000"/>
          <w:sz w:val="28"/>
          <w:szCs w:val="28"/>
        </w:rPr>
      </w:pPr>
      <w:r>
        <w:rPr>
          <w:b/>
          <w:color w:val="000000"/>
          <w:sz w:val="28"/>
          <w:szCs w:val="28"/>
        </w:rPr>
        <w:t>2.3.2</w:t>
      </w:r>
      <w:r>
        <w:rPr>
          <w:b/>
          <w:color w:val="000000"/>
          <w:sz w:val="28"/>
          <w:szCs w:val="28"/>
        </w:rPr>
        <w:tab/>
        <w:t>Diffusion of Innovation Theory</w:t>
      </w:r>
    </w:p>
    <w:p w14:paraId="76A15DE2" w14:textId="77777777" w:rsidR="0092529D" w:rsidRDefault="002953E0">
      <w:pPr>
        <w:spacing w:after="0" w:line="480" w:lineRule="auto"/>
        <w:jc w:val="both"/>
        <w:rPr>
          <w:color w:val="000000"/>
          <w:sz w:val="28"/>
          <w:szCs w:val="28"/>
        </w:rPr>
      </w:pPr>
      <w:r>
        <w:rPr>
          <w:color w:val="000000"/>
          <w:sz w:val="28"/>
          <w:szCs w:val="28"/>
        </w:rPr>
        <w:tab/>
        <w:t>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p>
    <w:p w14:paraId="279BA176" w14:textId="77777777" w:rsidR="0092529D" w:rsidRDefault="002953E0">
      <w:pPr>
        <w:spacing w:after="0" w:line="480" w:lineRule="auto"/>
        <w:jc w:val="center"/>
        <w:rPr>
          <w:b/>
          <w:color w:val="000000"/>
          <w:sz w:val="28"/>
          <w:szCs w:val="28"/>
        </w:rPr>
      </w:pPr>
      <w:r>
        <w:rPr>
          <w:b/>
          <w:noProof/>
          <w:color w:val="000000"/>
          <w:sz w:val="28"/>
          <w:szCs w:val="28"/>
        </w:rPr>
        <w:drawing>
          <wp:inline distT="0" distB="0" distL="114300" distR="114300" wp14:anchorId="2BCE802A" wp14:editId="2C178614">
            <wp:extent cx="4638675" cy="1228725"/>
            <wp:effectExtent l="0" t="0" r="0" b="0"/>
            <wp:docPr id="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4638675" cy="1228725"/>
                    </a:xfrm>
                    <a:prstGeom prst="rect">
                      <a:avLst/>
                    </a:prstGeom>
                    <a:ln/>
                  </pic:spPr>
                </pic:pic>
              </a:graphicData>
            </a:graphic>
          </wp:inline>
        </w:drawing>
      </w:r>
    </w:p>
    <w:p w14:paraId="188DF72C" w14:textId="77777777" w:rsidR="0092529D" w:rsidRDefault="002953E0">
      <w:pPr>
        <w:numPr>
          <w:ilvl w:val="0"/>
          <w:numId w:val="2"/>
        </w:numPr>
        <w:spacing w:after="0" w:line="480" w:lineRule="auto"/>
        <w:jc w:val="both"/>
        <w:rPr>
          <w:color w:val="000000"/>
          <w:sz w:val="28"/>
          <w:szCs w:val="28"/>
        </w:rPr>
      </w:pPr>
      <w:r>
        <w:rPr>
          <w:color w:val="000000"/>
          <w:sz w:val="28"/>
          <w:szCs w:val="28"/>
        </w:rPr>
        <w:t>Innovations – an idea, practice, or object perceived as new by an individual. It can also be an impulse to do something new or bring some social change</w:t>
      </w:r>
    </w:p>
    <w:p w14:paraId="19501B85" w14:textId="77777777" w:rsidR="0092529D" w:rsidRDefault="002953E0">
      <w:pPr>
        <w:numPr>
          <w:ilvl w:val="0"/>
          <w:numId w:val="2"/>
        </w:numPr>
        <w:spacing w:after="0" w:line="480" w:lineRule="auto"/>
        <w:jc w:val="both"/>
        <w:rPr>
          <w:color w:val="000000"/>
          <w:sz w:val="28"/>
          <w:szCs w:val="28"/>
        </w:rPr>
      </w:pPr>
      <w:r>
        <w:rPr>
          <w:color w:val="000000"/>
          <w:sz w:val="28"/>
          <w:szCs w:val="28"/>
        </w:rPr>
        <w:lastRenderedPageBreak/>
        <w:t xml:space="preserve">Communication Channel – The communication channels take the messages from one individual to another. It is through the channel of communication the Innovations spreads across the people. It can take any form like word of mouth, SMS, any sort of literary form </w:t>
      </w:r>
      <w:proofErr w:type="spellStart"/>
      <w:r>
        <w:rPr>
          <w:color w:val="000000"/>
          <w:sz w:val="28"/>
          <w:szCs w:val="28"/>
        </w:rPr>
        <w:t>etc</w:t>
      </w:r>
      <w:proofErr w:type="spellEnd"/>
    </w:p>
    <w:p w14:paraId="313C6A33" w14:textId="77777777" w:rsidR="0092529D" w:rsidRDefault="002953E0">
      <w:pPr>
        <w:numPr>
          <w:ilvl w:val="0"/>
          <w:numId w:val="2"/>
        </w:numPr>
        <w:spacing w:after="0" w:line="480" w:lineRule="auto"/>
        <w:jc w:val="both"/>
        <w:rPr>
          <w:color w:val="000000"/>
          <w:sz w:val="28"/>
          <w:szCs w:val="28"/>
        </w:rPr>
      </w:pPr>
      <w:r>
        <w:rPr>
          <w:color w:val="000000"/>
          <w:sz w:val="28"/>
          <w:szCs w:val="28"/>
        </w:rPr>
        <w:t>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p>
    <w:p w14:paraId="75C2F8CC" w14:textId="77777777" w:rsidR="0092529D" w:rsidRDefault="002953E0">
      <w:pPr>
        <w:numPr>
          <w:ilvl w:val="0"/>
          <w:numId w:val="2"/>
        </w:numPr>
        <w:spacing w:after="0" w:line="480" w:lineRule="auto"/>
        <w:jc w:val="both"/>
        <w:rPr>
          <w:color w:val="000000"/>
          <w:sz w:val="28"/>
          <w:szCs w:val="28"/>
        </w:rPr>
      </w:pPr>
      <w:r>
        <w:rPr>
          <w:color w:val="000000"/>
          <w:sz w:val="28"/>
          <w:szCs w:val="28"/>
        </w:rPr>
        <w:t xml:space="preserve">Social System – Interrelated network group joint together to solve the problems for a common goal. Social system refers to all kinds of components which construct the society like religion, institutions, groups of people </w:t>
      </w:r>
      <w:proofErr w:type="spellStart"/>
      <w:r>
        <w:rPr>
          <w:color w:val="000000"/>
          <w:sz w:val="28"/>
          <w:szCs w:val="28"/>
        </w:rPr>
        <w:t>etc</w:t>
      </w:r>
      <w:proofErr w:type="spellEnd"/>
    </w:p>
    <w:p w14:paraId="53CF94E2" w14:textId="77777777" w:rsidR="0092529D" w:rsidRDefault="002953E0">
      <w:pPr>
        <w:spacing w:after="0" w:line="480" w:lineRule="auto"/>
        <w:jc w:val="both"/>
        <w:rPr>
          <w:b/>
          <w:color w:val="000000"/>
          <w:sz w:val="28"/>
          <w:szCs w:val="28"/>
        </w:rPr>
      </w:pPr>
      <w:r>
        <w:rPr>
          <w:b/>
          <w:color w:val="000000"/>
          <w:sz w:val="28"/>
          <w:szCs w:val="28"/>
        </w:rPr>
        <w:t>2.3.3</w:t>
      </w:r>
      <w:r>
        <w:rPr>
          <w:b/>
          <w:color w:val="000000"/>
          <w:sz w:val="28"/>
          <w:szCs w:val="28"/>
        </w:rPr>
        <w:tab/>
        <w:t>Goal Orientation Theory</w:t>
      </w:r>
    </w:p>
    <w:p w14:paraId="5D8F75CC" w14:textId="77777777" w:rsidR="0092529D" w:rsidRDefault="002953E0">
      <w:pPr>
        <w:spacing w:after="0" w:line="480" w:lineRule="auto"/>
        <w:jc w:val="both"/>
        <w:rPr>
          <w:color w:val="000000"/>
          <w:sz w:val="28"/>
          <w:szCs w:val="28"/>
        </w:rPr>
      </w:pPr>
      <w:r>
        <w:rPr>
          <w:b/>
          <w:color w:val="000000"/>
          <w:sz w:val="28"/>
          <w:szCs w:val="28"/>
        </w:rPr>
        <w:tab/>
      </w:r>
      <w:r>
        <w:rPr>
          <w:color w:val="000000"/>
          <w:sz w:val="28"/>
          <w:szCs w:val="28"/>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w:t>
      </w:r>
      <w:r>
        <w:rPr>
          <w:color w:val="000000"/>
          <w:sz w:val="28"/>
          <w:szCs w:val="28"/>
        </w:rPr>
        <w:lastRenderedPageBreak/>
        <w:t>failures, goal orientation theory examines the reasons why students engage in their academic work. (Melissa Hurst, 2002)</w:t>
      </w:r>
    </w:p>
    <w:p w14:paraId="63A6E8D3" w14:textId="77777777" w:rsidR="0092529D" w:rsidRDefault="002953E0">
      <w:pPr>
        <w:spacing w:after="0" w:line="480" w:lineRule="auto"/>
        <w:jc w:val="both"/>
        <w:rPr>
          <w:color w:val="000000"/>
          <w:sz w:val="28"/>
          <w:szCs w:val="28"/>
        </w:rPr>
      </w:pPr>
      <w:r>
        <w:rPr>
          <w:color w:val="000000"/>
          <w:sz w:val="28"/>
          <w:szCs w:val="28"/>
        </w:rPr>
        <w:tab/>
        <w:t>Organizational Learning Theory is adopted for this study because it encompasses all the key areas of knowledge management and organizational performance. It covers areas of learning, innovation, and performance.</w:t>
      </w:r>
    </w:p>
    <w:p w14:paraId="153EDF11" w14:textId="77777777" w:rsidR="0092529D" w:rsidRDefault="002953E0">
      <w:pPr>
        <w:spacing w:after="0" w:line="480" w:lineRule="auto"/>
        <w:jc w:val="both"/>
        <w:rPr>
          <w:b/>
          <w:color w:val="000000"/>
          <w:sz w:val="28"/>
          <w:szCs w:val="28"/>
        </w:rPr>
      </w:pPr>
      <w:r>
        <w:rPr>
          <w:b/>
          <w:color w:val="000000"/>
          <w:sz w:val="28"/>
          <w:szCs w:val="28"/>
        </w:rPr>
        <w:t>2.4</w:t>
      </w:r>
      <w:r>
        <w:rPr>
          <w:b/>
          <w:color w:val="000000"/>
          <w:sz w:val="28"/>
          <w:szCs w:val="28"/>
        </w:rPr>
        <w:tab/>
        <w:t>Empirical Review</w:t>
      </w:r>
    </w:p>
    <w:p w14:paraId="28003EAF" w14:textId="77777777" w:rsidR="0092529D" w:rsidRDefault="002953E0">
      <w:pPr>
        <w:spacing w:after="0" w:line="480" w:lineRule="auto"/>
        <w:jc w:val="both"/>
        <w:rPr>
          <w:color w:val="000000"/>
          <w:sz w:val="28"/>
          <w:szCs w:val="28"/>
        </w:rPr>
      </w:pPr>
      <w:r>
        <w:rPr>
          <w:color w:val="000000"/>
          <w:sz w:val="28"/>
          <w:szCs w:val="28"/>
        </w:rPr>
        <w:tab/>
        <w:t>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p>
    <w:p w14:paraId="2C717932" w14:textId="77777777" w:rsidR="0092529D" w:rsidRDefault="002953E0">
      <w:pPr>
        <w:spacing w:after="0" w:line="480" w:lineRule="auto"/>
        <w:jc w:val="both"/>
        <w:rPr>
          <w:color w:val="000000"/>
          <w:sz w:val="28"/>
          <w:szCs w:val="28"/>
        </w:rPr>
      </w:pPr>
      <w:r>
        <w:rPr>
          <w:color w:val="000000"/>
          <w:sz w:val="28"/>
          <w:szCs w:val="28"/>
        </w:rPr>
        <w:tab/>
        <w:t>Rashid et al. (2003) showed that entrepreneurial and competitive cultures perform better than consensual and bureaucratic cultures. The latter were more inward looking and closed than the former, which is more innovative and risk taking (2003).</w:t>
      </w:r>
    </w:p>
    <w:p w14:paraId="184340CB" w14:textId="77777777" w:rsidR="0092529D" w:rsidRDefault="002953E0">
      <w:pPr>
        <w:spacing w:after="0" w:line="480" w:lineRule="auto"/>
        <w:jc w:val="both"/>
        <w:rPr>
          <w:color w:val="000000"/>
          <w:sz w:val="28"/>
          <w:szCs w:val="28"/>
        </w:rPr>
      </w:pPr>
      <w:r>
        <w:rPr>
          <w:color w:val="000000"/>
          <w:sz w:val="28"/>
          <w:szCs w:val="28"/>
        </w:rPr>
        <w:tab/>
        <w:t xml:space="preserve">Tanriverdi (2005) argues that knowledge management capability creates and effectively allows organizations through IT to enhance cross-unit capability </w:t>
      </w:r>
      <w:r>
        <w:rPr>
          <w:color w:val="000000"/>
          <w:sz w:val="28"/>
          <w:szCs w:val="28"/>
        </w:rPr>
        <w:lastRenderedPageBreak/>
        <w:t xml:space="preserve">of the firm. Synergies between product, customer, and managerial knowledge resources directly impact organizational performance. </w:t>
      </w:r>
    </w:p>
    <w:p w14:paraId="6719661D" w14:textId="77777777" w:rsidR="0092529D" w:rsidRDefault="0092529D">
      <w:pPr>
        <w:spacing w:after="0" w:line="480" w:lineRule="auto"/>
        <w:rPr>
          <w:b/>
          <w:color w:val="000000"/>
          <w:sz w:val="28"/>
          <w:szCs w:val="28"/>
        </w:rPr>
      </w:pPr>
    </w:p>
    <w:p w14:paraId="546F537B" w14:textId="77777777" w:rsidR="0092529D" w:rsidRDefault="0092529D">
      <w:pPr>
        <w:spacing w:after="0" w:line="480" w:lineRule="auto"/>
        <w:jc w:val="center"/>
        <w:rPr>
          <w:b/>
          <w:color w:val="000000"/>
          <w:sz w:val="28"/>
          <w:szCs w:val="28"/>
        </w:rPr>
      </w:pPr>
    </w:p>
    <w:p w14:paraId="4DE27391" w14:textId="77777777" w:rsidR="0092529D" w:rsidRDefault="002953E0">
      <w:pPr>
        <w:jc w:val="center"/>
        <w:rPr>
          <w:b/>
          <w:color w:val="000000"/>
          <w:sz w:val="28"/>
          <w:szCs w:val="28"/>
        </w:rPr>
      </w:pPr>
      <w:r>
        <w:rPr>
          <w:b/>
          <w:color w:val="000000"/>
          <w:sz w:val="28"/>
          <w:szCs w:val="28"/>
        </w:rPr>
        <w:t>CHAPTER THREE</w:t>
      </w:r>
    </w:p>
    <w:p w14:paraId="0378725F" w14:textId="77777777" w:rsidR="0092529D" w:rsidRDefault="002953E0">
      <w:pPr>
        <w:spacing w:after="0" w:line="480" w:lineRule="auto"/>
        <w:jc w:val="center"/>
        <w:rPr>
          <w:b/>
          <w:color w:val="000000"/>
          <w:sz w:val="28"/>
          <w:szCs w:val="28"/>
        </w:rPr>
      </w:pPr>
      <w:r>
        <w:rPr>
          <w:b/>
          <w:color w:val="000000"/>
          <w:sz w:val="28"/>
          <w:szCs w:val="28"/>
        </w:rPr>
        <w:t>METHODOLOGY</w:t>
      </w:r>
    </w:p>
    <w:p w14:paraId="3EC8612E" w14:textId="77777777" w:rsidR="0092529D" w:rsidRDefault="002953E0">
      <w:pPr>
        <w:spacing w:after="0" w:line="480" w:lineRule="auto"/>
        <w:jc w:val="both"/>
        <w:rPr>
          <w:b/>
          <w:color w:val="000000"/>
          <w:sz w:val="28"/>
          <w:szCs w:val="28"/>
        </w:rPr>
      </w:pPr>
      <w:r>
        <w:rPr>
          <w:b/>
          <w:color w:val="000000"/>
          <w:sz w:val="28"/>
          <w:szCs w:val="28"/>
        </w:rPr>
        <w:t xml:space="preserve">3.1 </w:t>
      </w:r>
      <w:r>
        <w:rPr>
          <w:b/>
          <w:color w:val="000000"/>
          <w:sz w:val="28"/>
          <w:szCs w:val="28"/>
        </w:rPr>
        <w:tab/>
        <w:t xml:space="preserve">Introduction </w:t>
      </w:r>
    </w:p>
    <w:p w14:paraId="2845042B" w14:textId="77777777" w:rsidR="0092529D" w:rsidRDefault="002953E0">
      <w:pPr>
        <w:spacing w:after="0" w:line="480" w:lineRule="auto"/>
        <w:jc w:val="both"/>
        <w:rPr>
          <w:color w:val="000000"/>
          <w:sz w:val="28"/>
          <w:szCs w:val="28"/>
        </w:rPr>
      </w:pPr>
      <w:r>
        <w:rPr>
          <w:color w:val="000000"/>
          <w:sz w:val="28"/>
          <w:szCs w:val="28"/>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p>
    <w:p w14:paraId="7ABDB305" w14:textId="77777777" w:rsidR="0092529D" w:rsidRDefault="002953E0">
      <w:pPr>
        <w:spacing w:after="0" w:line="480" w:lineRule="auto"/>
        <w:jc w:val="both"/>
        <w:rPr>
          <w:color w:val="000000"/>
          <w:sz w:val="28"/>
          <w:szCs w:val="28"/>
        </w:rPr>
      </w:pPr>
      <w:r>
        <w:rPr>
          <w:color w:val="000000"/>
          <w:sz w:val="28"/>
          <w:szCs w:val="28"/>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p>
    <w:p w14:paraId="5A89B901" w14:textId="77777777" w:rsidR="0092529D" w:rsidRDefault="002953E0">
      <w:pPr>
        <w:spacing w:after="0" w:line="480" w:lineRule="auto"/>
        <w:jc w:val="both"/>
        <w:rPr>
          <w:color w:val="000000"/>
          <w:sz w:val="28"/>
          <w:szCs w:val="28"/>
        </w:rPr>
      </w:pPr>
      <w:r>
        <w:rPr>
          <w:color w:val="000000"/>
          <w:sz w:val="28"/>
          <w:szCs w:val="28"/>
        </w:rPr>
        <w:lastRenderedPageBreak/>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p>
    <w:p w14:paraId="708B54AB" w14:textId="77777777" w:rsidR="0092529D" w:rsidRDefault="002953E0">
      <w:pPr>
        <w:spacing w:after="0" w:line="480" w:lineRule="auto"/>
        <w:jc w:val="both"/>
        <w:rPr>
          <w:color w:val="000000"/>
          <w:sz w:val="28"/>
          <w:szCs w:val="28"/>
        </w:rPr>
      </w:pPr>
      <w:r>
        <w:rPr>
          <w:color w:val="000000"/>
          <w:sz w:val="28"/>
          <w:szCs w:val="28"/>
        </w:rPr>
        <w:tab/>
        <w:t xml:space="preserve">It was also the intention from the outset to apply methodological </w:t>
      </w:r>
      <w:proofErr w:type="spellStart"/>
      <w:r>
        <w:rPr>
          <w:color w:val="000000"/>
          <w:sz w:val="28"/>
          <w:szCs w:val="28"/>
        </w:rPr>
        <w:t>rigour</w:t>
      </w:r>
      <w:proofErr w:type="spellEnd"/>
      <w:r>
        <w:rPr>
          <w:color w:val="000000"/>
          <w:sz w:val="28"/>
          <w:szCs w:val="28"/>
        </w:rPr>
        <w:t xml:space="preserve">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p>
    <w:p w14:paraId="2C3C273F" w14:textId="77777777" w:rsidR="0092529D" w:rsidRDefault="002953E0">
      <w:pPr>
        <w:spacing w:after="0" w:line="480" w:lineRule="auto"/>
        <w:jc w:val="both"/>
        <w:rPr>
          <w:color w:val="000000"/>
          <w:sz w:val="28"/>
          <w:szCs w:val="28"/>
        </w:rPr>
      </w:pPr>
      <w:r>
        <w:rPr>
          <w:b/>
          <w:color w:val="000000"/>
          <w:sz w:val="28"/>
          <w:szCs w:val="28"/>
        </w:rPr>
        <w:t xml:space="preserve">3.2 </w:t>
      </w:r>
      <w:r>
        <w:rPr>
          <w:b/>
          <w:color w:val="000000"/>
          <w:sz w:val="28"/>
          <w:szCs w:val="28"/>
        </w:rPr>
        <w:tab/>
        <w:t>Research Design</w:t>
      </w:r>
    </w:p>
    <w:p w14:paraId="1ABA70EF" w14:textId="77777777" w:rsidR="0092529D" w:rsidRDefault="002953E0">
      <w:pPr>
        <w:spacing w:after="0" w:line="480" w:lineRule="auto"/>
        <w:jc w:val="both"/>
        <w:rPr>
          <w:color w:val="000000"/>
          <w:sz w:val="28"/>
          <w:szCs w:val="28"/>
        </w:rPr>
      </w:pPr>
      <w:r>
        <w:rPr>
          <w:color w:val="000000"/>
          <w:sz w:val="28"/>
          <w:szCs w:val="28"/>
        </w:rPr>
        <w:lastRenderedPageBreak/>
        <w:tab/>
        <w:t>Parahoo (1997) describe a research design as a plan that describe how, when, and where data are to be collected and analyzed.</w:t>
      </w:r>
    </w:p>
    <w:p w14:paraId="7D8B3A84" w14:textId="77777777" w:rsidR="0092529D" w:rsidRDefault="002953E0">
      <w:pPr>
        <w:spacing w:after="0" w:line="480" w:lineRule="auto"/>
        <w:jc w:val="both"/>
        <w:rPr>
          <w:color w:val="000000"/>
          <w:sz w:val="28"/>
          <w:szCs w:val="28"/>
        </w:rPr>
      </w:pPr>
      <w:r>
        <w:rPr>
          <w:color w:val="000000"/>
          <w:sz w:val="28"/>
          <w:szCs w:val="28"/>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p>
    <w:p w14:paraId="6150D4E9" w14:textId="77777777" w:rsidR="0092529D" w:rsidRDefault="002953E0">
      <w:pPr>
        <w:spacing w:after="0" w:line="480" w:lineRule="auto"/>
        <w:jc w:val="both"/>
        <w:rPr>
          <w:b/>
          <w:color w:val="000000"/>
          <w:sz w:val="28"/>
          <w:szCs w:val="28"/>
        </w:rPr>
      </w:pPr>
      <w:r>
        <w:rPr>
          <w:b/>
          <w:color w:val="000000"/>
          <w:sz w:val="28"/>
          <w:szCs w:val="28"/>
        </w:rPr>
        <w:t>3.3</w:t>
      </w:r>
      <w:r>
        <w:rPr>
          <w:b/>
          <w:color w:val="000000"/>
          <w:sz w:val="28"/>
          <w:szCs w:val="28"/>
        </w:rPr>
        <w:tab/>
        <w:t xml:space="preserve">Population of the study </w:t>
      </w:r>
    </w:p>
    <w:p w14:paraId="7504CB54" w14:textId="77777777" w:rsidR="0092529D" w:rsidRDefault="002953E0">
      <w:pPr>
        <w:spacing w:after="0" w:line="480" w:lineRule="auto"/>
        <w:jc w:val="both"/>
        <w:rPr>
          <w:color w:val="000000"/>
          <w:sz w:val="28"/>
          <w:szCs w:val="28"/>
        </w:rPr>
      </w:pPr>
      <w:r>
        <w:rPr>
          <w:color w:val="000000"/>
          <w:sz w:val="28"/>
          <w:szCs w:val="28"/>
        </w:rPr>
        <w:tab/>
        <w:t>A population is made up of all considered element or subject relating to phenomenon of interest to the researcher (</w:t>
      </w:r>
      <w:proofErr w:type="spellStart"/>
      <w:r>
        <w:rPr>
          <w:color w:val="000000"/>
          <w:sz w:val="28"/>
          <w:szCs w:val="28"/>
        </w:rPr>
        <w:t>Asiaka</w:t>
      </w:r>
      <w:proofErr w:type="spellEnd"/>
      <w:r>
        <w:rPr>
          <w:color w:val="000000"/>
          <w:sz w:val="28"/>
          <w:szCs w:val="28"/>
        </w:rPr>
        <w:t>. 2000). This research is using FEMTECH ICT, Ilorin as a case study. This research is targeting permanent staff of FEMTECH ICT, Ilorin as respondent. The total population of permanent staff of FEMTECH ICT, Ilorin is 23</w:t>
      </w:r>
    </w:p>
    <w:p w14:paraId="53F949CE" w14:textId="77777777" w:rsidR="0092529D" w:rsidRDefault="002953E0">
      <w:pPr>
        <w:spacing w:after="0" w:line="480" w:lineRule="auto"/>
        <w:jc w:val="both"/>
        <w:rPr>
          <w:b/>
          <w:color w:val="000000"/>
          <w:sz w:val="28"/>
          <w:szCs w:val="28"/>
        </w:rPr>
      </w:pPr>
      <w:r>
        <w:rPr>
          <w:b/>
          <w:color w:val="000000"/>
          <w:sz w:val="28"/>
          <w:szCs w:val="28"/>
        </w:rPr>
        <w:t>3.4</w:t>
      </w:r>
      <w:r>
        <w:rPr>
          <w:b/>
          <w:color w:val="000000"/>
          <w:sz w:val="28"/>
          <w:szCs w:val="28"/>
        </w:rPr>
        <w:tab/>
        <w:t xml:space="preserve">Sample size and sampling techniques </w:t>
      </w:r>
    </w:p>
    <w:p w14:paraId="1D913A15" w14:textId="77777777" w:rsidR="0092529D" w:rsidRDefault="002953E0">
      <w:pPr>
        <w:spacing w:after="0" w:line="480" w:lineRule="auto"/>
        <w:jc w:val="both"/>
        <w:rPr>
          <w:color w:val="000000"/>
          <w:sz w:val="28"/>
          <w:szCs w:val="28"/>
        </w:rPr>
      </w:pPr>
      <w:r>
        <w:rPr>
          <w:color w:val="000000"/>
          <w:sz w:val="28"/>
          <w:szCs w:val="28"/>
        </w:rPr>
        <w:tab/>
        <w:t xml:space="preserve">According to Wimmer and Dominick (2007) sample size is a subset of the population that is, the representative of the entire population. The scope of this </w:t>
      </w:r>
      <w:r>
        <w:rPr>
          <w:color w:val="000000"/>
          <w:sz w:val="28"/>
          <w:szCs w:val="28"/>
        </w:rPr>
        <w:lastRenderedPageBreak/>
        <w:t>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p>
    <w:p w14:paraId="676DEDBA" w14:textId="77777777" w:rsidR="0092529D" w:rsidRDefault="002953E0">
      <w:pPr>
        <w:spacing w:after="0" w:line="480" w:lineRule="auto"/>
        <w:jc w:val="both"/>
        <w:rPr>
          <w:b/>
          <w:color w:val="000000"/>
          <w:sz w:val="28"/>
          <w:szCs w:val="28"/>
        </w:rPr>
      </w:pPr>
      <w:r>
        <w:rPr>
          <w:b/>
          <w:color w:val="000000"/>
          <w:sz w:val="28"/>
          <w:szCs w:val="28"/>
        </w:rPr>
        <w:t>3.5</w:t>
      </w:r>
      <w:r>
        <w:rPr>
          <w:b/>
          <w:color w:val="000000"/>
          <w:sz w:val="28"/>
          <w:szCs w:val="28"/>
        </w:rPr>
        <w:tab/>
        <w:t>Method of data collection</w:t>
      </w:r>
    </w:p>
    <w:p w14:paraId="7F45D7F3" w14:textId="77777777" w:rsidR="0092529D" w:rsidRDefault="002953E0">
      <w:pPr>
        <w:spacing w:after="0" w:line="480" w:lineRule="auto"/>
        <w:jc w:val="both"/>
        <w:rPr>
          <w:color w:val="000000"/>
          <w:sz w:val="28"/>
          <w:szCs w:val="28"/>
        </w:rPr>
      </w:pPr>
      <w:r>
        <w:rPr>
          <w:color w:val="000000"/>
          <w:sz w:val="28"/>
          <w:szCs w:val="28"/>
        </w:rPr>
        <w:t>This research work used both primary and secondary sources for detail information</w:t>
      </w:r>
    </w:p>
    <w:p w14:paraId="357A8E3F" w14:textId="77777777" w:rsidR="0092529D" w:rsidRDefault="002953E0">
      <w:pPr>
        <w:numPr>
          <w:ilvl w:val="0"/>
          <w:numId w:val="3"/>
        </w:numPr>
        <w:spacing w:after="0" w:line="480" w:lineRule="auto"/>
        <w:jc w:val="both"/>
        <w:rPr>
          <w:color w:val="000000"/>
          <w:sz w:val="28"/>
          <w:szCs w:val="28"/>
        </w:rPr>
      </w:pPr>
      <w:r>
        <w:rPr>
          <w:color w:val="000000"/>
          <w:sz w:val="28"/>
          <w:szCs w:val="28"/>
        </w:rPr>
        <w:t>Primary Source</w:t>
      </w:r>
    </w:p>
    <w:p w14:paraId="39AFE23A" w14:textId="77777777" w:rsidR="0092529D" w:rsidRDefault="002953E0">
      <w:pPr>
        <w:numPr>
          <w:ilvl w:val="0"/>
          <w:numId w:val="3"/>
        </w:numPr>
        <w:spacing w:after="0" w:line="480" w:lineRule="auto"/>
        <w:jc w:val="both"/>
        <w:rPr>
          <w:color w:val="000000"/>
          <w:sz w:val="28"/>
          <w:szCs w:val="28"/>
        </w:rPr>
      </w:pPr>
      <w:r>
        <w:rPr>
          <w:color w:val="000000"/>
          <w:sz w:val="28"/>
          <w:szCs w:val="28"/>
        </w:rPr>
        <w:t>Secondary Source</w:t>
      </w:r>
    </w:p>
    <w:p w14:paraId="2B868EA8" w14:textId="77777777" w:rsidR="0092529D" w:rsidRDefault="002953E0">
      <w:pPr>
        <w:spacing w:after="0" w:line="480" w:lineRule="auto"/>
        <w:jc w:val="both"/>
        <w:rPr>
          <w:color w:val="000000"/>
          <w:sz w:val="28"/>
          <w:szCs w:val="28"/>
        </w:rPr>
      </w:pPr>
      <w:r>
        <w:rPr>
          <w:color w:val="000000"/>
          <w:sz w:val="28"/>
          <w:szCs w:val="28"/>
        </w:rPr>
        <w:t>The primary source collected for the purpose of this work is from the use of observation experimented, survey, subjective estimation and personal interview.</w:t>
      </w:r>
    </w:p>
    <w:p w14:paraId="641B96B9" w14:textId="77777777" w:rsidR="0092529D" w:rsidRDefault="002953E0">
      <w:pPr>
        <w:spacing w:after="0" w:line="480" w:lineRule="auto"/>
        <w:jc w:val="both"/>
        <w:rPr>
          <w:color w:val="000000"/>
          <w:sz w:val="28"/>
          <w:szCs w:val="28"/>
        </w:rPr>
      </w:pPr>
      <w:r>
        <w:rPr>
          <w:color w:val="000000"/>
          <w:sz w:val="28"/>
          <w:szCs w:val="28"/>
        </w:rPr>
        <w:t xml:space="preserve">The secondary sources </w:t>
      </w:r>
      <w:proofErr w:type="gramStart"/>
      <w:r>
        <w:rPr>
          <w:color w:val="000000"/>
          <w:sz w:val="28"/>
          <w:szCs w:val="28"/>
        </w:rPr>
        <w:t>has</w:t>
      </w:r>
      <w:proofErr w:type="gramEnd"/>
      <w:r>
        <w:rPr>
          <w:color w:val="000000"/>
          <w:sz w:val="28"/>
          <w:szCs w:val="28"/>
        </w:rPr>
        <w:t xml:space="preserve">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w:t>
      </w:r>
      <w:proofErr w:type="spellStart"/>
      <w:r>
        <w:rPr>
          <w:color w:val="000000"/>
          <w:sz w:val="28"/>
          <w:szCs w:val="28"/>
        </w:rPr>
        <w:t>e.t.c</w:t>
      </w:r>
      <w:proofErr w:type="spellEnd"/>
      <w:r>
        <w:rPr>
          <w:color w:val="000000"/>
          <w:sz w:val="28"/>
          <w:szCs w:val="28"/>
        </w:rPr>
        <w:t>.</w:t>
      </w:r>
    </w:p>
    <w:p w14:paraId="1172334B" w14:textId="77777777" w:rsidR="0092529D" w:rsidRDefault="002953E0">
      <w:pPr>
        <w:spacing w:after="0" w:line="480" w:lineRule="auto"/>
        <w:jc w:val="both"/>
        <w:rPr>
          <w:b/>
          <w:color w:val="000000"/>
          <w:sz w:val="28"/>
          <w:szCs w:val="28"/>
        </w:rPr>
      </w:pPr>
      <w:r>
        <w:rPr>
          <w:b/>
          <w:color w:val="000000"/>
          <w:sz w:val="28"/>
          <w:szCs w:val="28"/>
        </w:rPr>
        <w:lastRenderedPageBreak/>
        <w:t>3.6</w:t>
      </w:r>
      <w:r>
        <w:rPr>
          <w:b/>
          <w:color w:val="000000"/>
          <w:sz w:val="28"/>
          <w:szCs w:val="28"/>
        </w:rPr>
        <w:tab/>
        <w:t>Instruments of data collection</w:t>
      </w:r>
    </w:p>
    <w:p w14:paraId="65266FED" w14:textId="77777777" w:rsidR="0092529D" w:rsidRDefault="002953E0">
      <w:pPr>
        <w:spacing w:after="0" w:line="480" w:lineRule="auto"/>
        <w:jc w:val="both"/>
        <w:rPr>
          <w:color w:val="000000"/>
          <w:sz w:val="28"/>
          <w:szCs w:val="28"/>
        </w:rPr>
      </w:pPr>
      <w:r>
        <w:rPr>
          <w:color w:val="000000"/>
          <w:sz w:val="28"/>
          <w:szCs w:val="28"/>
        </w:rPr>
        <w:t>Numerous research tools were used by the researcher to gather the data used in this project work, some of the tools are discussed below;</w:t>
      </w:r>
    </w:p>
    <w:p w14:paraId="0EA0D355" w14:textId="77777777" w:rsidR="0092529D" w:rsidRDefault="002953E0">
      <w:pPr>
        <w:spacing w:after="0" w:line="480" w:lineRule="auto"/>
        <w:jc w:val="both"/>
        <w:rPr>
          <w:color w:val="000000"/>
          <w:sz w:val="28"/>
          <w:szCs w:val="28"/>
        </w:rPr>
      </w:pPr>
      <w:r>
        <w:rPr>
          <w:b/>
          <w:i/>
          <w:color w:val="000000"/>
          <w:sz w:val="28"/>
          <w:szCs w:val="28"/>
        </w:rPr>
        <w:t>Interview</w:t>
      </w:r>
      <w:r>
        <w:rPr>
          <w:color w:val="000000"/>
          <w:sz w:val="28"/>
          <w:szCs w:val="28"/>
        </w:rPr>
        <w:t xml:space="preserve">: This is the process by which the information that could not be collected accurately through questionnaires is been collected through interview, interview was conducted with most of the staffs in </w:t>
      </w:r>
      <w:proofErr w:type="spellStart"/>
      <w:r>
        <w:rPr>
          <w:color w:val="000000"/>
          <w:sz w:val="28"/>
          <w:szCs w:val="28"/>
        </w:rPr>
        <w:t>Femtech</w:t>
      </w:r>
      <w:proofErr w:type="spellEnd"/>
      <w:r>
        <w:rPr>
          <w:color w:val="000000"/>
          <w:sz w:val="28"/>
          <w:szCs w:val="28"/>
        </w:rPr>
        <w:t xml:space="preserve"> IT. During the interview, information collected includes the general structure of </w:t>
      </w:r>
      <w:proofErr w:type="spellStart"/>
      <w:r>
        <w:rPr>
          <w:color w:val="000000"/>
          <w:sz w:val="28"/>
          <w:szCs w:val="28"/>
        </w:rPr>
        <w:t>Femtech</w:t>
      </w:r>
      <w:proofErr w:type="spellEnd"/>
      <w:r>
        <w:rPr>
          <w:color w:val="000000"/>
          <w:sz w:val="28"/>
          <w:szCs w:val="28"/>
        </w:rPr>
        <w:t xml:space="preserve"> IT Ilorin.</w:t>
      </w:r>
    </w:p>
    <w:p w14:paraId="4AD81D80" w14:textId="77777777" w:rsidR="0092529D" w:rsidRDefault="002953E0">
      <w:pPr>
        <w:spacing w:after="0" w:line="480" w:lineRule="auto"/>
        <w:jc w:val="both"/>
        <w:rPr>
          <w:color w:val="000000"/>
          <w:sz w:val="28"/>
          <w:szCs w:val="28"/>
        </w:rPr>
      </w:pPr>
      <w:r>
        <w:rPr>
          <w:b/>
          <w:i/>
          <w:color w:val="000000"/>
          <w:sz w:val="28"/>
          <w:szCs w:val="28"/>
        </w:rPr>
        <w:t>Questionnaire</w:t>
      </w:r>
      <w:r>
        <w:rPr>
          <w:color w:val="000000"/>
          <w:sz w:val="28"/>
          <w:szCs w:val="28"/>
        </w:rPr>
        <w:t xml:space="preserve">: The questionnaire were distributed personally to the staff of </w:t>
      </w:r>
      <w:proofErr w:type="gramStart"/>
      <w:r>
        <w:rPr>
          <w:color w:val="000000"/>
          <w:sz w:val="28"/>
          <w:szCs w:val="28"/>
        </w:rPr>
        <w:t>Accountancy  department</w:t>
      </w:r>
      <w:proofErr w:type="gramEnd"/>
      <w:r>
        <w:rPr>
          <w:color w:val="000000"/>
          <w:sz w:val="28"/>
          <w:szCs w:val="28"/>
        </w:rPr>
        <w:t xml:space="preserve"> and monitored accordingly which from the single size of this project. The administrations of the questionnaire were limited to the </w:t>
      </w:r>
      <w:proofErr w:type="spellStart"/>
      <w:r>
        <w:rPr>
          <w:color w:val="000000"/>
          <w:sz w:val="28"/>
          <w:szCs w:val="28"/>
        </w:rPr>
        <w:t>Femtech</w:t>
      </w:r>
      <w:proofErr w:type="spellEnd"/>
      <w:r>
        <w:rPr>
          <w:color w:val="000000"/>
          <w:sz w:val="28"/>
          <w:szCs w:val="28"/>
        </w:rPr>
        <w:t xml:space="preserve"> IT, Ilorin and particular attention, was placed to the finance department of the organization due to the nature of the study, positive result was received from the staff of the finance department and information collected made the writing of this project easier.</w:t>
      </w:r>
    </w:p>
    <w:p w14:paraId="5FF08520" w14:textId="77777777" w:rsidR="0092529D" w:rsidRDefault="002953E0">
      <w:pPr>
        <w:spacing w:after="0" w:line="480" w:lineRule="auto"/>
        <w:jc w:val="both"/>
        <w:rPr>
          <w:color w:val="000000"/>
          <w:sz w:val="28"/>
          <w:szCs w:val="28"/>
        </w:rPr>
      </w:pPr>
      <w:r>
        <w:rPr>
          <w:b/>
          <w:i/>
          <w:color w:val="000000"/>
          <w:sz w:val="28"/>
          <w:szCs w:val="28"/>
        </w:rPr>
        <w:t>Personal Observation:</w:t>
      </w:r>
      <w:r>
        <w:rPr>
          <w:i/>
          <w:color w:val="000000"/>
          <w:sz w:val="28"/>
          <w:szCs w:val="28"/>
        </w:rPr>
        <w:t xml:space="preserve"> </w:t>
      </w:r>
      <w:r>
        <w:rPr>
          <w:color w:val="000000"/>
          <w:sz w:val="28"/>
          <w:szCs w:val="28"/>
        </w:rPr>
        <w:t>The researcher made personal observation of the company financial statement and noting carefully activities of the financial controller.</w:t>
      </w:r>
    </w:p>
    <w:p w14:paraId="292FFD5C" w14:textId="77777777" w:rsidR="0092529D" w:rsidRDefault="002953E0">
      <w:pPr>
        <w:spacing w:after="0" w:line="480" w:lineRule="auto"/>
        <w:jc w:val="both"/>
        <w:rPr>
          <w:b/>
          <w:color w:val="000000"/>
          <w:sz w:val="28"/>
          <w:szCs w:val="28"/>
        </w:rPr>
      </w:pPr>
      <w:r>
        <w:rPr>
          <w:b/>
          <w:color w:val="000000"/>
          <w:sz w:val="28"/>
          <w:szCs w:val="28"/>
        </w:rPr>
        <w:lastRenderedPageBreak/>
        <w:t>3.7</w:t>
      </w:r>
      <w:r>
        <w:rPr>
          <w:b/>
          <w:color w:val="000000"/>
          <w:sz w:val="28"/>
          <w:szCs w:val="28"/>
        </w:rPr>
        <w:tab/>
        <w:t xml:space="preserve">Method of data analysis </w:t>
      </w:r>
    </w:p>
    <w:p w14:paraId="31177901" w14:textId="77777777" w:rsidR="0092529D" w:rsidRDefault="002953E0">
      <w:pPr>
        <w:spacing w:after="0" w:line="480" w:lineRule="auto"/>
        <w:jc w:val="both"/>
        <w:rPr>
          <w:color w:val="000000"/>
          <w:sz w:val="28"/>
          <w:szCs w:val="28"/>
        </w:rPr>
      </w:pPr>
      <w:r>
        <w:rPr>
          <w:color w:val="000000"/>
          <w:sz w:val="28"/>
          <w:szCs w:val="28"/>
        </w:rPr>
        <w:t xml:space="preserve">  </w:t>
      </w:r>
      <w:r>
        <w:rPr>
          <w:color w:val="000000"/>
          <w:sz w:val="28"/>
          <w:szCs w:val="28"/>
        </w:rPr>
        <w:tab/>
        <w:t xml:space="preserve">The data collected was </w:t>
      </w:r>
      <w:proofErr w:type="spellStart"/>
      <w:r>
        <w:rPr>
          <w:color w:val="000000"/>
          <w:sz w:val="28"/>
          <w:szCs w:val="28"/>
        </w:rPr>
        <w:t>analysed</w:t>
      </w:r>
      <w:proofErr w:type="spellEnd"/>
      <w:r>
        <w:rPr>
          <w:color w:val="000000"/>
          <w:sz w:val="28"/>
          <w:szCs w:val="28"/>
        </w:rPr>
        <w:t xml:space="preserve">. To make the analysis of data easier, figure </w:t>
      </w:r>
      <w:proofErr w:type="gramStart"/>
      <w:r>
        <w:rPr>
          <w:color w:val="000000"/>
          <w:sz w:val="28"/>
          <w:szCs w:val="28"/>
        </w:rPr>
        <w:t>were</w:t>
      </w:r>
      <w:proofErr w:type="gramEnd"/>
      <w:r>
        <w:rPr>
          <w:color w:val="000000"/>
          <w:sz w:val="28"/>
          <w:szCs w:val="28"/>
        </w:rPr>
        <w:t xml:space="preserve"> converted into the table and percentage, in order word, this research project will be largely quantitatively in nature. Data presentation will be sown respectively in the next chapter.</w:t>
      </w:r>
    </w:p>
    <w:p w14:paraId="6C89F93F" w14:textId="77777777" w:rsidR="0092529D" w:rsidRDefault="002953E0">
      <w:pPr>
        <w:spacing w:after="0" w:line="480" w:lineRule="auto"/>
        <w:jc w:val="both"/>
        <w:rPr>
          <w:color w:val="000000"/>
          <w:sz w:val="28"/>
          <w:szCs w:val="28"/>
        </w:rPr>
      </w:pPr>
      <w:r>
        <w:rPr>
          <w:color w:val="000000"/>
          <w:sz w:val="28"/>
          <w:szCs w:val="28"/>
        </w:rPr>
        <w:tab/>
        <w:t>No. Of respondent</w:t>
      </w:r>
      <w:r>
        <w:rPr>
          <w:color w:val="000000"/>
          <w:sz w:val="28"/>
          <w:szCs w:val="28"/>
        </w:rPr>
        <w:tab/>
        <w:t xml:space="preserve">         X</w:t>
      </w:r>
      <w:r>
        <w:rPr>
          <w:color w:val="000000"/>
          <w:sz w:val="28"/>
          <w:szCs w:val="28"/>
        </w:rPr>
        <w:tab/>
        <w:t xml:space="preserve">      Percentage (100%)</w:t>
      </w:r>
      <w:r>
        <w:rPr>
          <w:noProof/>
        </w:rPr>
        <mc:AlternateContent>
          <mc:Choice Requires="wps">
            <w:drawing>
              <wp:anchor distT="0" distB="0" distL="114300" distR="114300" simplePos="0" relativeHeight="251657216" behindDoc="0" locked="0" layoutInCell="1" hidden="0" allowOverlap="1" wp14:anchorId="1D7F774C" wp14:editId="3E1063C5">
                <wp:simplePos x="0" y="0"/>
                <wp:positionH relativeFrom="column">
                  <wp:posOffset>482600</wp:posOffset>
                </wp:positionH>
                <wp:positionV relativeFrom="paragraph">
                  <wp:posOffset>292100</wp:posOffset>
                </wp:positionV>
                <wp:extent cx="0" cy="12700"/>
                <wp:effectExtent l="0" t="0" r="0" b="0"/>
                <wp:wrapNone/>
                <wp:docPr id="34" name="Freeform: Shape 34"/>
                <wp:cNvGraphicFramePr/>
                <a:graphic xmlns:a="http://schemas.openxmlformats.org/drawingml/2006/main">
                  <a:graphicData uri="http://schemas.microsoft.com/office/word/2010/wordprocessingShape">
                    <wps:wsp>
                      <wps:cNvSpPr/>
                      <wps:spPr>
                        <a:xfrm>
                          <a:off x="4623053" y="3780000"/>
                          <a:ext cx="1445895" cy="0"/>
                        </a:xfrm>
                        <a:custGeom>
                          <a:avLst/>
                          <a:gdLst/>
                          <a:ahLst/>
                          <a:cxnLst/>
                          <a:rect l="l" t="t" r="r" b="b"/>
                          <a:pathLst>
                            <a:path w="1445895" h="1" extrusionOk="0">
                              <a:moveTo>
                                <a:pt x="0" y="0"/>
                              </a:moveTo>
                              <a:lnTo>
                                <a:pt x="14458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482600</wp:posOffset>
                </wp:positionH>
                <wp:positionV relativeFrom="paragraph">
                  <wp:posOffset>292100</wp:posOffset>
                </wp:positionV>
                <wp:extent cx="0" cy="12700"/>
                <wp:effectExtent b="0" l="0" r="0" t="0"/>
                <wp:wrapNone/>
                <wp:docPr id="34"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042BD695" w14:textId="77777777" w:rsidR="0092529D" w:rsidRDefault="002953E0">
      <w:pPr>
        <w:spacing w:after="0" w:line="480" w:lineRule="auto"/>
        <w:jc w:val="both"/>
        <w:rPr>
          <w:color w:val="000000"/>
          <w:sz w:val="28"/>
          <w:szCs w:val="28"/>
        </w:rPr>
      </w:pPr>
      <w:r>
        <w:rPr>
          <w:color w:val="000000"/>
          <w:sz w:val="28"/>
          <w:szCs w:val="28"/>
        </w:rPr>
        <w:tab/>
        <w:t>Total Population</w:t>
      </w:r>
    </w:p>
    <w:p w14:paraId="20D3CCCD" w14:textId="77777777" w:rsidR="0092529D" w:rsidRDefault="002953E0">
      <w:pPr>
        <w:rPr>
          <w:b/>
          <w:color w:val="000000"/>
          <w:sz w:val="28"/>
          <w:szCs w:val="28"/>
        </w:rPr>
      </w:pPr>
      <w:r>
        <w:br w:type="page"/>
      </w:r>
    </w:p>
    <w:p w14:paraId="78649090" w14:textId="77777777" w:rsidR="0092529D" w:rsidRDefault="002953E0">
      <w:pPr>
        <w:spacing w:after="0" w:line="480" w:lineRule="auto"/>
        <w:jc w:val="center"/>
        <w:rPr>
          <w:b/>
          <w:color w:val="000000"/>
          <w:sz w:val="28"/>
          <w:szCs w:val="28"/>
        </w:rPr>
      </w:pPr>
      <w:r>
        <w:rPr>
          <w:b/>
          <w:color w:val="000000"/>
          <w:sz w:val="28"/>
          <w:szCs w:val="28"/>
        </w:rPr>
        <w:lastRenderedPageBreak/>
        <w:t>CHAPTER FOUR</w:t>
      </w:r>
    </w:p>
    <w:p w14:paraId="450AD814" w14:textId="77777777" w:rsidR="0092529D" w:rsidRDefault="002953E0">
      <w:pPr>
        <w:spacing w:after="0" w:line="480" w:lineRule="auto"/>
        <w:jc w:val="center"/>
        <w:rPr>
          <w:b/>
          <w:color w:val="000000"/>
          <w:sz w:val="28"/>
          <w:szCs w:val="28"/>
        </w:rPr>
      </w:pPr>
      <w:r>
        <w:rPr>
          <w:b/>
          <w:color w:val="000000"/>
          <w:sz w:val="28"/>
          <w:szCs w:val="28"/>
        </w:rPr>
        <w:t>DATA PRESENTATION, ANALYSIS AND INTERPRETATION</w:t>
      </w:r>
    </w:p>
    <w:p w14:paraId="4C10432B" w14:textId="77777777" w:rsidR="0092529D" w:rsidRDefault="002953E0">
      <w:pPr>
        <w:spacing w:after="0" w:line="480" w:lineRule="auto"/>
        <w:jc w:val="both"/>
        <w:rPr>
          <w:b/>
          <w:color w:val="000000"/>
          <w:sz w:val="28"/>
          <w:szCs w:val="28"/>
        </w:rPr>
      </w:pPr>
      <w:r>
        <w:rPr>
          <w:b/>
          <w:color w:val="000000"/>
          <w:sz w:val="28"/>
          <w:szCs w:val="28"/>
        </w:rPr>
        <w:t>4.1</w:t>
      </w:r>
      <w:r>
        <w:rPr>
          <w:b/>
          <w:color w:val="000000"/>
          <w:sz w:val="28"/>
          <w:szCs w:val="28"/>
        </w:rPr>
        <w:tab/>
        <w:t>Introduction</w:t>
      </w:r>
    </w:p>
    <w:p w14:paraId="26EDA289" w14:textId="77777777" w:rsidR="0092529D" w:rsidRDefault="002953E0">
      <w:pPr>
        <w:spacing w:after="0" w:line="480" w:lineRule="auto"/>
        <w:jc w:val="both"/>
        <w:rPr>
          <w:color w:val="000000"/>
          <w:sz w:val="28"/>
          <w:szCs w:val="28"/>
        </w:rPr>
      </w:pPr>
      <w:r>
        <w:rPr>
          <w:color w:val="000000"/>
          <w:sz w:val="28"/>
          <w:szCs w:val="28"/>
        </w:rPr>
        <w:tab/>
        <w:t>This chapter focuses on data presentation, analysis, interpretation and hypothesis testing. The various questions in the questionnaire were analyzed using simple percentage and the hypotheses were tested using Pearson correlation coefficient.</w:t>
      </w:r>
    </w:p>
    <w:p w14:paraId="05813A6A" w14:textId="77777777" w:rsidR="0092529D" w:rsidRDefault="002953E0">
      <w:pPr>
        <w:spacing w:after="0" w:line="240" w:lineRule="auto"/>
        <w:jc w:val="both"/>
        <w:rPr>
          <w:b/>
          <w:color w:val="000000"/>
          <w:sz w:val="28"/>
          <w:szCs w:val="28"/>
        </w:rPr>
      </w:pPr>
      <w:r>
        <w:rPr>
          <w:b/>
          <w:color w:val="000000"/>
          <w:sz w:val="28"/>
          <w:szCs w:val="28"/>
        </w:rPr>
        <w:t>4.2</w:t>
      </w:r>
      <w:r>
        <w:rPr>
          <w:b/>
          <w:color w:val="000000"/>
          <w:sz w:val="28"/>
          <w:szCs w:val="28"/>
        </w:rPr>
        <w:tab/>
        <w:t>Presentation of Data</w:t>
      </w:r>
    </w:p>
    <w:p w14:paraId="49AAA36A" w14:textId="77777777" w:rsidR="0092529D" w:rsidRDefault="002953E0">
      <w:pPr>
        <w:spacing w:after="0" w:line="240" w:lineRule="auto"/>
        <w:jc w:val="both"/>
        <w:rPr>
          <w:b/>
          <w:color w:val="000000"/>
          <w:sz w:val="28"/>
          <w:szCs w:val="28"/>
        </w:rPr>
      </w:pPr>
      <w:r>
        <w:rPr>
          <w:b/>
          <w:color w:val="000000"/>
          <w:sz w:val="28"/>
          <w:szCs w:val="28"/>
        </w:rPr>
        <w:t>4.2.1 Gender</w:t>
      </w:r>
    </w:p>
    <w:tbl>
      <w:tblPr>
        <w:tblStyle w:val="afff8"/>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6"/>
        <w:gridCol w:w="3088"/>
        <w:gridCol w:w="3091"/>
      </w:tblGrid>
      <w:tr w:rsidR="0092529D" w14:paraId="776A85EC" w14:textId="77777777">
        <w:tc>
          <w:tcPr>
            <w:tcW w:w="3066" w:type="dxa"/>
          </w:tcPr>
          <w:p w14:paraId="324BE81C" w14:textId="77777777" w:rsidR="0092529D" w:rsidRDefault="002953E0">
            <w:pPr>
              <w:jc w:val="both"/>
              <w:rPr>
                <w:b/>
                <w:color w:val="000000"/>
                <w:sz w:val="28"/>
                <w:szCs w:val="28"/>
              </w:rPr>
            </w:pPr>
            <w:r>
              <w:rPr>
                <w:b/>
                <w:color w:val="000000"/>
                <w:sz w:val="28"/>
                <w:szCs w:val="28"/>
              </w:rPr>
              <w:t>Gender</w:t>
            </w:r>
          </w:p>
        </w:tc>
        <w:tc>
          <w:tcPr>
            <w:tcW w:w="3088" w:type="dxa"/>
          </w:tcPr>
          <w:p w14:paraId="25144268" w14:textId="77777777" w:rsidR="0092529D" w:rsidRDefault="002953E0">
            <w:pPr>
              <w:jc w:val="both"/>
              <w:rPr>
                <w:b/>
                <w:color w:val="000000"/>
                <w:sz w:val="28"/>
                <w:szCs w:val="28"/>
              </w:rPr>
            </w:pPr>
            <w:r>
              <w:rPr>
                <w:b/>
                <w:color w:val="000000"/>
                <w:sz w:val="28"/>
                <w:szCs w:val="28"/>
              </w:rPr>
              <w:t>Frequency</w:t>
            </w:r>
          </w:p>
        </w:tc>
        <w:tc>
          <w:tcPr>
            <w:tcW w:w="3091" w:type="dxa"/>
          </w:tcPr>
          <w:p w14:paraId="15444728" w14:textId="77777777" w:rsidR="0092529D" w:rsidRDefault="002953E0">
            <w:pPr>
              <w:jc w:val="both"/>
              <w:rPr>
                <w:b/>
                <w:color w:val="000000"/>
                <w:sz w:val="28"/>
                <w:szCs w:val="28"/>
              </w:rPr>
            </w:pPr>
            <w:r>
              <w:rPr>
                <w:b/>
                <w:color w:val="000000"/>
                <w:sz w:val="28"/>
                <w:szCs w:val="28"/>
              </w:rPr>
              <w:t>Percentage %</w:t>
            </w:r>
          </w:p>
        </w:tc>
      </w:tr>
      <w:tr w:rsidR="0092529D" w14:paraId="4ADAB222" w14:textId="77777777">
        <w:tc>
          <w:tcPr>
            <w:tcW w:w="3066" w:type="dxa"/>
          </w:tcPr>
          <w:p w14:paraId="4CA09802" w14:textId="77777777" w:rsidR="0092529D" w:rsidRDefault="002953E0">
            <w:pPr>
              <w:jc w:val="both"/>
              <w:rPr>
                <w:color w:val="000000"/>
                <w:sz w:val="28"/>
                <w:szCs w:val="28"/>
              </w:rPr>
            </w:pPr>
            <w:r>
              <w:rPr>
                <w:color w:val="000000"/>
                <w:sz w:val="28"/>
                <w:szCs w:val="28"/>
              </w:rPr>
              <w:t>Male</w:t>
            </w:r>
          </w:p>
        </w:tc>
        <w:tc>
          <w:tcPr>
            <w:tcW w:w="3088" w:type="dxa"/>
          </w:tcPr>
          <w:p w14:paraId="47F46682" w14:textId="77777777" w:rsidR="0092529D" w:rsidRDefault="002953E0">
            <w:pPr>
              <w:jc w:val="both"/>
              <w:rPr>
                <w:color w:val="000000"/>
                <w:sz w:val="28"/>
                <w:szCs w:val="28"/>
              </w:rPr>
            </w:pPr>
            <w:r>
              <w:rPr>
                <w:color w:val="000000"/>
                <w:sz w:val="28"/>
                <w:szCs w:val="28"/>
              </w:rPr>
              <w:t>18</w:t>
            </w:r>
          </w:p>
        </w:tc>
        <w:tc>
          <w:tcPr>
            <w:tcW w:w="3091" w:type="dxa"/>
          </w:tcPr>
          <w:p w14:paraId="060D64A5" w14:textId="77777777" w:rsidR="0092529D" w:rsidRDefault="002953E0">
            <w:pPr>
              <w:jc w:val="both"/>
              <w:rPr>
                <w:color w:val="000000"/>
                <w:sz w:val="28"/>
                <w:szCs w:val="28"/>
              </w:rPr>
            </w:pPr>
            <w:r>
              <w:rPr>
                <w:color w:val="000000"/>
                <w:sz w:val="28"/>
                <w:szCs w:val="28"/>
              </w:rPr>
              <w:t>78.26%</w:t>
            </w:r>
          </w:p>
        </w:tc>
      </w:tr>
      <w:tr w:rsidR="0092529D" w14:paraId="6372A4C7" w14:textId="77777777">
        <w:tc>
          <w:tcPr>
            <w:tcW w:w="3066" w:type="dxa"/>
          </w:tcPr>
          <w:p w14:paraId="42F091ED" w14:textId="77777777" w:rsidR="0092529D" w:rsidRDefault="002953E0">
            <w:pPr>
              <w:jc w:val="both"/>
              <w:rPr>
                <w:color w:val="000000"/>
                <w:sz w:val="28"/>
                <w:szCs w:val="28"/>
              </w:rPr>
            </w:pPr>
            <w:r>
              <w:rPr>
                <w:color w:val="000000"/>
                <w:sz w:val="28"/>
                <w:szCs w:val="28"/>
              </w:rPr>
              <w:t>Female</w:t>
            </w:r>
          </w:p>
        </w:tc>
        <w:tc>
          <w:tcPr>
            <w:tcW w:w="3088" w:type="dxa"/>
          </w:tcPr>
          <w:p w14:paraId="221B0731" w14:textId="77777777" w:rsidR="0092529D" w:rsidRDefault="002953E0">
            <w:pPr>
              <w:jc w:val="both"/>
              <w:rPr>
                <w:color w:val="000000"/>
                <w:sz w:val="28"/>
                <w:szCs w:val="28"/>
              </w:rPr>
            </w:pPr>
            <w:r>
              <w:rPr>
                <w:color w:val="000000"/>
                <w:sz w:val="28"/>
                <w:szCs w:val="28"/>
              </w:rPr>
              <w:t>5</w:t>
            </w:r>
          </w:p>
        </w:tc>
        <w:tc>
          <w:tcPr>
            <w:tcW w:w="3091" w:type="dxa"/>
          </w:tcPr>
          <w:p w14:paraId="01EFB154" w14:textId="77777777" w:rsidR="0092529D" w:rsidRDefault="002953E0">
            <w:pPr>
              <w:jc w:val="both"/>
              <w:rPr>
                <w:color w:val="000000"/>
                <w:sz w:val="28"/>
                <w:szCs w:val="28"/>
              </w:rPr>
            </w:pPr>
            <w:r>
              <w:rPr>
                <w:color w:val="000000"/>
                <w:sz w:val="28"/>
                <w:szCs w:val="28"/>
              </w:rPr>
              <w:t>21.74%</w:t>
            </w:r>
          </w:p>
        </w:tc>
      </w:tr>
      <w:tr w:rsidR="0092529D" w14:paraId="1C6D8E65" w14:textId="77777777">
        <w:tc>
          <w:tcPr>
            <w:tcW w:w="3066" w:type="dxa"/>
          </w:tcPr>
          <w:p w14:paraId="40284827" w14:textId="77777777" w:rsidR="0092529D" w:rsidRDefault="002953E0">
            <w:pPr>
              <w:jc w:val="both"/>
              <w:rPr>
                <w:b/>
                <w:color w:val="000000"/>
                <w:sz w:val="28"/>
                <w:szCs w:val="28"/>
              </w:rPr>
            </w:pPr>
            <w:r>
              <w:rPr>
                <w:b/>
                <w:color w:val="000000"/>
                <w:sz w:val="28"/>
                <w:szCs w:val="28"/>
              </w:rPr>
              <w:t>Total</w:t>
            </w:r>
          </w:p>
        </w:tc>
        <w:tc>
          <w:tcPr>
            <w:tcW w:w="3088" w:type="dxa"/>
          </w:tcPr>
          <w:p w14:paraId="6464D330" w14:textId="77777777" w:rsidR="0092529D" w:rsidRDefault="002953E0">
            <w:pPr>
              <w:jc w:val="both"/>
              <w:rPr>
                <w:b/>
                <w:color w:val="000000"/>
                <w:sz w:val="28"/>
                <w:szCs w:val="28"/>
              </w:rPr>
            </w:pPr>
            <w:r>
              <w:rPr>
                <w:b/>
                <w:color w:val="000000"/>
                <w:sz w:val="28"/>
                <w:szCs w:val="28"/>
              </w:rPr>
              <w:t>23</w:t>
            </w:r>
          </w:p>
        </w:tc>
        <w:tc>
          <w:tcPr>
            <w:tcW w:w="3091" w:type="dxa"/>
          </w:tcPr>
          <w:p w14:paraId="0B06BC2C" w14:textId="77777777" w:rsidR="0092529D" w:rsidRDefault="002953E0">
            <w:pPr>
              <w:jc w:val="both"/>
              <w:rPr>
                <w:b/>
                <w:color w:val="000000"/>
                <w:sz w:val="28"/>
                <w:szCs w:val="28"/>
              </w:rPr>
            </w:pPr>
            <w:r>
              <w:rPr>
                <w:b/>
                <w:color w:val="000000"/>
                <w:sz w:val="28"/>
                <w:szCs w:val="28"/>
              </w:rPr>
              <w:t>100%</w:t>
            </w:r>
          </w:p>
        </w:tc>
      </w:tr>
    </w:tbl>
    <w:p w14:paraId="31FC8B30"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407489C1" w14:textId="77777777" w:rsidR="0092529D" w:rsidRDefault="002953E0">
      <w:pPr>
        <w:spacing w:after="0" w:line="480" w:lineRule="auto"/>
        <w:jc w:val="both"/>
        <w:rPr>
          <w:color w:val="000000"/>
          <w:sz w:val="28"/>
          <w:szCs w:val="28"/>
        </w:rPr>
      </w:pPr>
      <w:r>
        <w:rPr>
          <w:color w:val="000000"/>
          <w:sz w:val="28"/>
          <w:szCs w:val="28"/>
        </w:rPr>
        <w:t>The above table indicated that 18 (78.26%) respondents were male while 5 (21.74%) were female. Therefore, more of respondents were male.</w:t>
      </w:r>
    </w:p>
    <w:p w14:paraId="51D5785F" w14:textId="77777777" w:rsidR="0092529D" w:rsidRDefault="002953E0">
      <w:pPr>
        <w:spacing w:after="0" w:line="240" w:lineRule="auto"/>
        <w:jc w:val="both"/>
        <w:rPr>
          <w:b/>
          <w:color w:val="000000"/>
          <w:sz w:val="28"/>
          <w:szCs w:val="28"/>
        </w:rPr>
      </w:pPr>
      <w:r>
        <w:rPr>
          <w:b/>
          <w:color w:val="000000"/>
          <w:sz w:val="28"/>
          <w:szCs w:val="28"/>
        </w:rPr>
        <w:t>4.2.2 Marital Status</w:t>
      </w:r>
    </w:p>
    <w:tbl>
      <w:tblPr>
        <w:tblStyle w:val="afff9"/>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3086"/>
        <w:gridCol w:w="3088"/>
      </w:tblGrid>
      <w:tr w:rsidR="0092529D" w14:paraId="27424864" w14:textId="77777777">
        <w:tc>
          <w:tcPr>
            <w:tcW w:w="3071" w:type="dxa"/>
          </w:tcPr>
          <w:p w14:paraId="0577A464" w14:textId="77777777" w:rsidR="0092529D" w:rsidRDefault="002953E0">
            <w:pPr>
              <w:jc w:val="both"/>
              <w:rPr>
                <w:b/>
                <w:color w:val="000000"/>
                <w:sz w:val="28"/>
                <w:szCs w:val="28"/>
              </w:rPr>
            </w:pPr>
            <w:r>
              <w:rPr>
                <w:b/>
                <w:color w:val="000000"/>
                <w:sz w:val="28"/>
                <w:szCs w:val="28"/>
              </w:rPr>
              <w:t>Marital Status</w:t>
            </w:r>
          </w:p>
        </w:tc>
        <w:tc>
          <w:tcPr>
            <w:tcW w:w="3086" w:type="dxa"/>
          </w:tcPr>
          <w:p w14:paraId="59EA3591" w14:textId="77777777" w:rsidR="0092529D" w:rsidRDefault="002953E0">
            <w:pPr>
              <w:jc w:val="both"/>
              <w:rPr>
                <w:b/>
                <w:color w:val="000000"/>
                <w:sz w:val="28"/>
                <w:szCs w:val="28"/>
              </w:rPr>
            </w:pPr>
            <w:r>
              <w:rPr>
                <w:b/>
                <w:color w:val="000000"/>
                <w:sz w:val="28"/>
                <w:szCs w:val="28"/>
              </w:rPr>
              <w:t>Frequency</w:t>
            </w:r>
          </w:p>
        </w:tc>
        <w:tc>
          <w:tcPr>
            <w:tcW w:w="3088" w:type="dxa"/>
          </w:tcPr>
          <w:p w14:paraId="0915E015" w14:textId="77777777" w:rsidR="0092529D" w:rsidRDefault="002953E0">
            <w:pPr>
              <w:jc w:val="both"/>
              <w:rPr>
                <w:b/>
                <w:color w:val="000000"/>
                <w:sz w:val="28"/>
                <w:szCs w:val="28"/>
              </w:rPr>
            </w:pPr>
            <w:r>
              <w:rPr>
                <w:b/>
                <w:color w:val="000000"/>
                <w:sz w:val="28"/>
                <w:szCs w:val="28"/>
              </w:rPr>
              <w:t>Percentage %</w:t>
            </w:r>
          </w:p>
        </w:tc>
      </w:tr>
      <w:tr w:rsidR="0092529D" w14:paraId="536A6A04" w14:textId="77777777">
        <w:tc>
          <w:tcPr>
            <w:tcW w:w="3071" w:type="dxa"/>
          </w:tcPr>
          <w:p w14:paraId="34DFF819" w14:textId="77777777" w:rsidR="0092529D" w:rsidRDefault="002953E0">
            <w:pPr>
              <w:jc w:val="both"/>
              <w:rPr>
                <w:color w:val="000000"/>
                <w:sz w:val="28"/>
                <w:szCs w:val="28"/>
              </w:rPr>
            </w:pPr>
            <w:r>
              <w:rPr>
                <w:color w:val="000000"/>
                <w:sz w:val="28"/>
                <w:szCs w:val="28"/>
              </w:rPr>
              <w:t>Single</w:t>
            </w:r>
          </w:p>
        </w:tc>
        <w:tc>
          <w:tcPr>
            <w:tcW w:w="3086" w:type="dxa"/>
          </w:tcPr>
          <w:p w14:paraId="0F3DB3C6" w14:textId="77777777" w:rsidR="0092529D" w:rsidRDefault="002953E0">
            <w:pPr>
              <w:jc w:val="both"/>
              <w:rPr>
                <w:color w:val="000000"/>
                <w:sz w:val="28"/>
                <w:szCs w:val="28"/>
              </w:rPr>
            </w:pPr>
            <w:r>
              <w:rPr>
                <w:color w:val="000000"/>
                <w:sz w:val="28"/>
                <w:szCs w:val="28"/>
              </w:rPr>
              <w:t>20</w:t>
            </w:r>
          </w:p>
        </w:tc>
        <w:tc>
          <w:tcPr>
            <w:tcW w:w="3088" w:type="dxa"/>
          </w:tcPr>
          <w:p w14:paraId="4D265A7E" w14:textId="77777777" w:rsidR="0092529D" w:rsidRDefault="002953E0">
            <w:pPr>
              <w:jc w:val="both"/>
              <w:rPr>
                <w:color w:val="000000"/>
                <w:sz w:val="28"/>
                <w:szCs w:val="28"/>
              </w:rPr>
            </w:pPr>
            <w:r>
              <w:rPr>
                <w:color w:val="000000"/>
                <w:sz w:val="28"/>
                <w:szCs w:val="28"/>
              </w:rPr>
              <w:t>87%</w:t>
            </w:r>
          </w:p>
        </w:tc>
      </w:tr>
      <w:tr w:rsidR="0092529D" w14:paraId="0849952A" w14:textId="77777777">
        <w:tc>
          <w:tcPr>
            <w:tcW w:w="3071" w:type="dxa"/>
          </w:tcPr>
          <w:p w14:paraId="3471F7EA" w14:textId="77777777" w:rsidR="0092529D" w:rsidRDefault="002953E0">
            <w:pPr>
              <w:jc w:val="both"/>
              <w:rPr>
                <w:color w:val="000000"/>
                <w:sz w:val="28"/>
                <w:szCs w:val="28"/>
              </w:rPr>
            </w:pPr>
            <w:r>
              <w:rPr>
                <w:color w:val="000000"/>
                <w:sz w:val="28"/>
                <w:szCs w:val="28"/>
              </w:rPr>
              <w:t>Married</w:t>
            </w:r>
          </w:p>
        </w:tc>
        <w:tc>
          <w:tcPr>
            <w:tcW w:w="3086" w:type="dxa"/>
          </w:tcPr>
          <w:p w14:paraId="1340AB65" w14:textId="77777777" w:rsidR="0092529D" w:rsidRDefault="002953E0">
            <w:pPr>
              <w:jc w:val="both"/>
              <w:rPr>
                <w:color w:val="000000"/>
                <w:sz w:val="28"/>
                <w:szCs w:val="28"/>
              </w:rPr>
            </w:pPr>
            <w:r>
              <w:rPr>
                <w:color w:val="000000"/>
                <w:sz w:val="28"/>
                <w:szCs w:val="28"/>
              </w:rPr>
              <w:t>3</w:t>
            </w:r>
          </w:p>
        </w:tc>
        <w:tc>
          <w:tcPr>
            <w:tcW w:w="3088" w:type="dxa"/>
          </w:tcPr>
          <w:p w14:paraId="32FBFDEF" w14:textId="77777777" w:rsidR="0092529D" w:rsidRDefault="002953E0">
            <w:pPr>
              <w:jc w:val="both"/>
              <w:rPr>
                <w:color w:val="000000"/>
                <w:sz w:val="28"/>
                <w:szCs w:val="28"/>
              </w:rPr>
            </w:pPr>
            <w:r>
              <w:rPr>
                <w:color w:val="000000"/>
                <w:sz w:val="28"/>
                <w:szCs w:val="28"/>
              </w:rPr>
              <w:t>13%</w:t>
            </w:r>
          </w:p>
        </w:tc>
      </w:tr>
      <w:tr w:rsidR="0092529D" w14:paraId="3DA015DE" w14:textId="77777777">
        <w:tc>
          <w:tcPr>
            <w:tcW w:w="3071" w:type="dxa"/>
          </w:tcPr>
          <w:p w14:paraId="09EC2FD9" w14:textId="77777777" w:rsidR="0092529D" w:rsidRDefault="002953E0">
            <w:pPr>
              <w:jc w:val="both"/>
              <w:rPr>
                <w:color w:val="000000"/>
                <w:sz w:val="28"/>
                <w:szCs w:val="28"/>
              </w:rPr>
            </w:pPr>
            <w:r>
              <w:rPr>
                <w:color w:val="000000"/>
                <w:sz w:val="28"/>
                <w:szCs w:val="28"/>
              </w:rPr>
              <w:t>Divorced</w:t>
            </w:r>
          </w:p>
        </w:tc>
        <w:tc>
          <w:tcPr>
            <w:tcW w:w="3086" w:type="dxa"/>
          </w:tcPr>
          <w:p w14:paraId="44F4452A" w14:textId="77777777" w:rsidR="0092529D" w:rsidRDefault="002953E0">
            <w:pPr>
              <w:jc w:val="both"/>
              <w:rPr>
                <w:color w:val="000000"/>
                <w:sz w:val="28"/>
                <w:szCs w:val="28"/>
              </w:rPr>
            </w:pPr>
            <w:r>
              <w:rPr>
                <w:color w:val="000000"/>
                <w:sz w:val="28"/>
                <w:szCs w:val="28"/>
              </w:rPr>
              <w:t>0</w:t>
            </w:r>
          </w:p>
        </w:tc>
        <w:tc>
          <w:tcPr>
            <w:tcW w:w="3088" w:type="dxa"/>
          </w:tcPr>
          <w:p w14:paraId="6A0E31F9" w14:textId="77777777" w:rsidR="0092529D" w:rsidRDefault="002953E0">
            <w:pPr>
              <w:jc w:val="both"/>
              <w:rPr>
                <w:color w:val="000000"/>
                <w:sz w:val="28"/>
                <w:szCs w:val="28"/>
              </w:rPr>
            </w:pPr>
            <w:r>
              <w:rPr>
                <w:color w:val="000000"/>
                <w:sz w:val="28"/>
                <w:szCs w:val="28"/>
              </w:rPr>
              <w:t>0%</w:t>
            </w:r>
          </w:p>
        </w:tc>
      </w:tr>
      <w:tr w:rsidR="0092529D" w14:paraId="0C44064C" w14:textId="77777777">
        <w:tc>
          <w:tcPr>
            <w:tcW w:w="3071" w:type="dxa"/>
          </w:tcPr>
          <w:p w14:paraId="4173BB84" w14:textId="77777777" w:rsidR="0092529D" w:rsidRDefault="002953E0">
            <w:pPr>
              <w:jc w:val="both"/>
              <w:rPr>
                <w:color w:val="000000"/>
                <w:sz w:val="28"/>
                <w:szCs w:val="28"/>
              </w:rPr>
            </w:pPr>
            <w:r>
              <w:rPr>
                <w:color w:val="000000"/>
                <w:sz w:val="28"/>
                <w:szCs w:val="28"/>
              </w:rPr>
              <w:t>Widow</w:t>
            </w:r>
          </w:p>
        </w:tc>
        <w:tc>
          <w:tcPr>
            <w:tcW w:w="3086" w:type="dxa"/>
          </w:tcPr>
          <w:p w14:paraId="0FED96F1" w14:textId="77777777" w:rsidR="0092529D" w:rsidRDefault="002953E0">
            <w:pPr>
              <w:jc w:val="both"/>
              <w:rPr>
                <w:color w:val="000000"/>
                <w:sz w:val="28"/>
                <w:szCs w:val="28"/>
              </w:rPr>
            </w:pPr>
            <w:r>
              <w:rPr>
                <w:color w:val="000000"/>
                <w:sz w:val="28"/>
                <w:szCs w:val="28"/>
              </w:rPr>
              <w:t>0</w:t>
            </w:r>
          </w:p>
        </w:tc>
        <w:tc>
          <w:tcPr>
            <w:tcW w:w="3088" w:type="dxa"/>
          </w:tcPr>
          <w:p w14:paraId="28C442D1" w14:textId="77777777" w:rsidR="0092529D" w:rsidRDefault="002953E0">
            <w:pPr>
              <w:jc w:val="both"/>
              <w:rPr>
                <w:color w:val="000000"/>
                <w:sz w:val="28"/>
                <w:szCs w:val="28"/>
              </w:rPr>
            </w:pPr>
            <w:r>
              <w:rPr>
                <w:color w:val="000000"/>
                <w:sz w:val="28"/>
                <w:szCs w:val="28"/>
              </w:rPr>
              <w:t>0%</w:t>
            </w:r>
          </w:p>
        </w:tc>
      </w:tr>
      <w:tr w:rsidR="0092529D" w14:paraId="29C7A8BD" w14:textId="77777777">
        <w:tc>
          <w:tcPr>
            <w:tcW w:w="3071" w:type="dxa"/>
          </w:tcPr>
          <w:p w14:paraId="28B25832" w14:textId="77777777" w:rsidR="0092529D" w:rsidRDefault="002953E0">
            <w:pPr>
              <w:jc w:val="both"/>
              <w:rPr>
                <w:b/>
                <w:color w:val="000000"/>
                <w:sz w:val="28"/>
                <w:szCs w:val="28"/>
              </w:rPr>
            </w:pPr>
            <w:r>
              <w:rPr>
                <w:b/>
                <w:color w:val="000000"/>
                <w:sz w:val="28"/>
                <w:szCs w:val="28"/>
              </w:rPr>
              <w:t>Total</w:t>
            </w:r>
          </w:p>
        </w:tc>
        <w:tc>
          <w:tcPr>
            <w:tcW w:w="3086" w:type="dxa"/>
          </w:tcPr>
          <w:p w14:paraId="5CEE2DAF" w14:textId="77777777" w:rsidR="0092529D" w:rsidRDefault="002953E0">
            <w:pPr>
              <w:jc w:val="both"/>
              <w:rPr>
                <w:b/>
                <w:color w:val="000000"/>
                <w:sz w:val="28"/>
                <w:szCs w:val="28"/>
              </w:rPr>
            </w:pPr>
            <w:r>
              <w:rPr>
                <w:b/>
                <w:color w:val="000000"/>
                <w:sz w:val="28"/>
                <w:szCs w:val="28"/>
              </w:rPr>
              <w:t>23</w:t>
            </w:r>
          </w:p>
        </w:tc>
        <w:tc>
          <w:tcPr>
            <w:tcW w:w="3088" w:type="dxa"/>
          </w:tcPr>
          <w:p w14:paraId="385B8344" w14:textId="77777777" w:rsidR="0092529D" w:rsidRDefault="002953E0">
            <w:pPr>
              <w:jc w:val="both"/>
              <w:rPr>
                <w:b/>
                <w:color w:val="000000"/>
                <w:sz w:val="28"/>
                <w:szCs w:val="28"/>
              </w:rPr>
            </w:pPr>
            <w:r>
              <w:rPr>
                <w:b/>
                <w:color w:val="000000"/>
                <w:sz w:val="28"/>
                <w:szCs w:val="28"/>
              </w:rPr>
              <w:t>100%</w:t>
            </w:r>
          </w:p>
        </w:tc>
      </w:tr>
    </w:tbl>
    <w:p w14:paraId="6BA116C0"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1DF2B784" w14:textId="77777777" w:rsidR="0092529D" w:rsidRDefault="002953E0">
      <w:pPr>
        <w:spacing w:after="0" w:line="480" w:lineRule="auto"/>
        <w:jc w:val="both"/>
        <w:rPr>
          <w:color w:val="000000"/>
          <w:sz w:val="28"/>
          <w:szCs w:val="28"/>
        </w:rPr>
      </w:pPr>
      <w:r>
        <w:rPr>
          <w:color w:val="000000"/>
          <w:sz w:val="28"/>
          <w:szCs w:val="28"/>
        </w:rPr>
        <w:t>From table 4.2.2 above, it shows that majority of the respondents are single which constitute 20(87%). While married respondents are 3(13%)</w:t>
      </w:r>
    </w:p>
    <w:p w14:paraId="03770EDC" w14:textId="77777777" w:rsidR="0092529D" w:rsidRDefault="002953E0">
      <w:pPr>
        <w:rPr>
          <w:b/>
          <w:color w:val="000000"/>
          <w:sz w:val="28"/>
          <w:szCs w:val="28"/>
        </w:rPr>
      </w:pPr>
      <w:r>
        <w:lastRenderedPageBreak/>
        <w:br w:type="page"/>
      </w:r>
    </w:p>
    <w:p w14:paraId="0981C17A" w14:textId="77777777" w:rsidR="0092529D" w:rsidRDefault="002953E0">
      <w:pPr>
        <w:spacing w:after="0" w:line="480" w:lineRule="auto"/>
        <w:jc w:val="both"/>
        <w:rPr>
          <w:b/>
          <w:color w:val="000000"/>
          <w:sz w:val="28"/>
          <w:szCs w:val="28"/>
        </w:rPr>
      </w:pPr>
      <w:r>
        <w:rPr>
          <w:b/>
          <w:color w:val="000000"/>
          <w:sz w:val="28"/>
          <w:szCs w:val="28"/>
        </w:rPr>
        <w:lastRenderedPageBreak/>
        <w:t>4.2.3 Age</w:t>
      </w:r>
    </w:p>
    <w:tbl>
      <w:tblPr>
        <w:tblStyle w:val="afffa"/>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3093"/>
        <w:gridCol w:w="3095"/>
      </w:tblGrid>
      <w:tr w:rsidR="0092529D" w14:paraId="0E741458" w14:textId="77777777">
        <w:tc>
          <w:tcPr>
            <w:tcW w:w="3057" w:type="dxa"/>
          </w:tcPr>
          <w:p w14:paraId="51E81799" w14:textId="77777777" w:rsidR="0092529D" w:rsidRDefault="002953E0">
            <w:pPr>
              <w:jc w:val="both"/>
              <w:rPr>
                <w:b/>
                <w:color w:val="000000"/>
                <w:sz w:val="28"/>
                <w:szCs w:val="28"/>
              </w:rPr>
            </w:pPr>
            <w:r>
              <w:rPr>
                <w:b/>
                <w:color w:val="000000"/>
                <w:sz w:val="28"/>
                <w:szCs w:val="28"/>
              </w:rPr>
              <w:t>Age</w:t>
            </w:r>
          </w:p>
        </w:tc>
        <w:tc>
          <w:tcPr>
            <w:tcW w:w="3093" w:type="dxa"/>
          </w:tcPr>
          <w:p w14:paraId="4FDE1DDA" w14:textId="77777777" w:rsidR="0092529D" w:rsidRDefault="002953E0">
            <w:pPr>
              <w:jc w:val="both"/>
              <w:rPr>
                <w:b/>
                <w:color w:val="000000"/>
                <w:sz w:val="28"/>
                <w:szCs w:val="28"/>
              </w:rPr>
            </w:pPr>
            <w:r>
              <w:rPr>
                <w:b/>
                <w:color w:val="000000"/>
                <w:sz w:val="28"/>
                <w:szCs w:val="28"/>
              </w:rPr>
              <w:t>Frequency</w:t>
            </w:r>
          </w:p>
        </w:tc>
        <w:tc>
          <w:tcPr>
            <w:tcW w:w="3095" w:type="dxa"/>
          </w:tcPr>
          <w:p w14:paraId="172C02CC" w14:textId="77777777" w:rsidR="0092529D" w:rsidRDefault="002953E0">
            <w:pPr>
              <w:jc w:val="both"/>
              <w:rPr>
                <w:b/>
                <w:color w:val="000000"/>
                <w:sz w:val="28"/>
                <w:szCs w:val="28"/>
              </w:rPr>
            </w:pPr>
            <w:r>
              <w:rPr>
                <w:b/>
                <w:color w:val="000000"/>
                <w:sz w:val="28"/>
                <w:szCs w:val="28"/>
              </w:rPr>
              <w:t>Percentage %</w:t>
            </w:r>
          </w:p>
        </w:tc>
      </w:tr>
      <w:tr w:rsidR="0092529D" w14:paraId="12A65B60" w14:textId="77777777">
        <w:tc>
          <w:tcPr>
            <w:tcW w:w="3057" w:type="dxa"/>
          </w:tcPr>
          <w:p w14:paraId="163D2B58" w14:textId="77777777" w:rsidR="0092529D" w:rsidRDefault="002953E0">
            <w:pPr>
              <w:jc w:val="both"/>
              <w:rPr>
                <w:color w:val="000000"/>
                <w:sz w:val="28"/>
                <w:szCs w:val="28"/>
              </w:rPr>
            </w:pPr>
            <w:r>
              <w:rPr>
                <w:color w:val="000000"/>
                <w:sz w:val="28"/>
                <w:szCs w:val="28"/>
              </w:rPr>
              <w:t xml:space="preserve">20 – 25 </w:t>
            </w:r>
            <w:proofErr w:type="spellStart"/>
            <w:r>
              <w:rPr>
                <w:color w:val="000000"/>
                <w:sz w:val="28"/>
                <w:szCs w:val="28"/>
              </w:rPr>
              <w:t>yrs</w:t>
            </w:r>
            <w:proofErr w:type="spellEnd"/>
          </w:p>
        </w:tc>
        <w:tc>
          <w:tcPr>
            <w:tcW w:w="3093" w:type="dxa"/>
          </w:tcPr>
          <w:p w14:paraId="43B48B5C" w14:textId="77777777" w:rsidR="0092529D" w:rsidRDefault="002953E0">
            <w:pPr>
              <w:jc w:val="both"/>
              <w:rPr>
                <w:color w:val="000000"/>
                <w:sz w:val="28"/>
                <w:szCs w:val="28"/>
              </w:rPr>
            </w:pPr>
            <w:r>
              <w:rPr>
                <w:color w:val="000000"/>
                <w:sz w:val="28"/>
                <w:szCs w:val="28"/>
              </w:rPr>
              <w:t>10</w:t>
            </w:r>
          </w:p>
        </w:tc>
        <w:tc>
          <w:tcPr>
            <w:tcW w:w="3095" w:type="dxa"/>
          </w:tcPr>
          <w:p w14:paraId="005331B3" w14:textId="77777777" w:rsidR="0092529D" w:rsidRDefault="002953E0">
            <w:pPr>
              <w:jc w:val="both"/>
              <w:rPr>
                <w:color w:val="000000"/>
                <w:sz w:val="28"/>
                <w:szCs w:val="28"/>
              </w:rPr>
            </w:pPr>
            <w:r>
              <w:rPr>
                <w:color w:val="000000"/>
                <w:sz w:val="28"/>
                <w:szCs w:val="28"/>
              </w:rPr>
              <w:t>43.5%</w:t>
            </w:r>
          </w:p>
        </w:tc>
      </w:tr>
      <w:tr w:rsidR="0092529D" w14:paraId="5F8D8850" w14:textId="77777777">
        <w:tc>
          <w:tcPr>
            <w:tcW w:w="3057" w:type="dxa"/>
          </w:tcPr>
          <w:p w14:paraId="130C1FF6" w14:textId="77777777" w:rsidR="0092529D" w:rsidRDefault="002953E0">
            <w:pPr>
              <w:jc w:val="both"/>
              <w:rPr>
                <w:color w:val="000000"/>
                <w:sz w:val="28"/>
                <w:szCs w:val="28"/>
              </w:rPr>
            </w:pPr>
            <w:r>
              <w:rPr>
                <w:color w:val="000000"/>
                <w:sz w:val="28"/>
                <w:szCs w:val="28"/>
              </w:rPr>
              <w:t xml:space="preserve">26 – 35 </w:t>
            </w:r>
            <w:proofErr w:type="spellStart"/>
            <w:r>
              <w:rPr>
                <w:color w:val="000000"/>
                <w:sz w:val="28"/>
                <w:szCs w:val="28"/>
              </w:rPr>
              <w:t>yrs</w:t>
            </w:r>
            <w:proofErr w:type="spellEnd"/>
          </w:p>
        </w:tc>
        <w:tc>
          <w:tcPr>
            <w:tcW w:w="3093" w:type="dxa"/>
          </w:tcPr>
          <w:p w14:paraId="5332D70C" w14:textId="77777777" w:rsidR="0092529D" w:rsidRDefault="002953E0">
            <w:pPr>
              <w:jc w:val="both"/>
              <w:rPr>
                <w:color w:val="000000"/>
                <w:sz w:val="28"/>
                <w:szCs w:val="28"/>
              </w:rPr>
            </w:pPr>
            <w:r>
              <w:rPr>
                <w:color w:val="000000"/>
                <w:sz w:val="28"/>
                <w:szCs w:val="28"/>
              </w:rPr>
              <w:t>7</w:t>
            </w:r>
          </w:p>
        </w:tc>
        <w:tc>
          <w:tcPr>
            <w:tcW w:w="3095" w:type="dxa"/>
          </w:tcPr>
          <w:p w14:paraId="6070B99C" w14:textId="77777777" w:rsidR="0092529D" w:rsidRDefault="002953E0">
            <w:pPr>
              <w:jc w:val="both"/>
              <w:rPr>
                <w:color w:val="000000"/>
                <w:sz w:val="28"/>
                <w:szCs w:val="28"/>
              </w:rPr>
            </w:pPr>
            <w:r>
              <w:rPr>
                <w:color w:val="000000"/>
                <w:sz w:val="28"/>
                <w:szCs w:val="28"/>
              </w:rPr>
              <w:t>30.4%</w:t>
            </w:r>
          </w:p>
        </w:tc>
      </w:tr>
      <w:tr w:rsidR="0092529D" w14:paraId="168084CA" w14:textId="77777777">
        <w:tc>
          <w:tcPr>
            <w:tcW w:w="3057" w:type="dxa"/>
          </w:tcPr>
          <w:p w14:paraId="53B33B74" w14:textId="77777777" w:rsidR="0092529D" w:rsidRDefault="002953E0">
            <w:pPr>
              <w:jc w:val="both"/>
              <w:rPr>
                <w:color w:val="000000"/>
                <w:sz w:val="28"/>
                <w:szCs w:val="28"/>
              </w:rPr>
            </w:pPr>
            <w:r>
              <w:rPr>
                <w:color w:val="000000"/>
                <w:sz w:val="28"/>
                <w:szCs w:val="28"/>
              </w:rPr>
              <w:t>36 and above</w:t>
            </w:r>
          </w:p>
        </w:tc>
        <w:tc>
          <w:tcPr>
            <w:tcW w:w="3093" w:type="dxa"/>
          </w:tcPr>
          <w:p w14:paraId="1DFCBB8B" w14:textId="77777777" w:rsidR="0092529D" w:rsidRDefault="002953E0">
            <w:pPr>
              <w:jc w:val="both"/>
              <w:rPr>
                <w:color w:val="000000"/>
                <w:sz w:val="28"/>
                <w:szCs w:val="28"/>
              </w:rPr>
            </w:pPr>
            <w:r>
              <w:rPr>
                <w:color w:val="000000"/>
                <w:sz w:val="28"/>
                <w:szCs w:val="28"/>
              </w:rPr>
              <w:t>6</w:t>
            </w:r>
          </w:p>
        </w:tc>
        <w:tc>
          <w:tcPr>
            <w:tcW w:w="3095" w:type="dxa"/>
          </w:tcPr>
          <w:p w14:paraId="03B37447" w14:textId="77777777" w:rsidR="0092529D" w:rsidRDefault="002953E0">
            <w:pPr>
              <w:jc w:val="both"/>
              <w:rPr>
                <w:color w:val="000000"/>
                <w:sz w:val="28"/>
                <w:szCs w:val="28"/>
              </w:rPr>
            </w:pPr>
            <w:r>
              <w:rPr>
                <w:color w:val="000000"/>
                <w:sz w:val="28"/>
                <w:szCs w:val="28"/>
              </w:rPr>
              <w:t>26.1%</w:t>
            </w:r>
          </w:p>
        </w:tc>
      </w:tr>
      <w:tr w:rsidR="0092529D" w14:paraId="7DBC8CE4" w14:textId="77777777">
        <w:tc>
          <w:tcPr>
            <w:tcW w:w="3057" w:type="dxa"/>
          </w:tcPr>
          <w:p w14:paraId="5B72E750" w14:textId="77777777" w:rsidR="0092529D" w:rsidRDefault="002953E0">
            <w:pPr>
              <w:jc w:val="both"/>
              <w:rPr>
                <w:b/>
                <w:color w:val="000000"/>
                <w:sz w:val="28"/>
                <w:szCs w:val="28"/>
              </w:rPr>
            </w:pPr>
            <w:r>
              <w:rPr>
                <w:b/>
                <w:color w:val="000000"/>
                <w:sz w:val="28"/>
                <w:szCs w:val="28"/>
              </w:rPr>
              <w:t>Total</w:t>
            </w:r>
          </w:p>
        </w:tc>
        <w:tc>
          <w:tcPr>
            <w:tcW w:w="3093" w:type="dxa"/>
          </w:tcPr>
          <w:p w14:paraId="6220CF29" w14:textId="77777777" w:rsidR="0092529D" w:rsidRDefault="002953E0">
            <w:pPr>
              <w:jc w:val="both"/>
              <w:rPr>
                <w:b/>
                <w:color w:val="000000"/>
                <w:sz w:val="28"/>
                <w:szCs w:val="28"/>
              </w:rPr>
            </w:pPr>
            <w:r>
              <w:rPr>
                <w:b/>
                <w:color w:val="000000"/>
                <w:sz w:val="28"/>
                <w:szCs w:val="28"/>
              </w:rPr>
              <w:t>23</w:t>
            </w:r>
          </w:p>
        </w:tc>
        <w:tc>
          <w:tcPr>
            <w:tcW w:w="3095" w:type="dxa"/>
          </w:tcPr>
          <w:p w14:paraId="1FB855B4" w14:textId="77777777" w:rsidR="0092529D" w:rsidRDefault="002953E0">
            <w:pPr>
              <w:jc w:val="both"/>
              <w:rPr>
                <w:b/>
                <w:color w:val="000000"/>
                <w:sz w:val="28"/>
                <w:szCs w:val="28"/>
              </w:rPr>
            </w:pPr>
            <w:r>
              <w:rPr>
                <w:b/>
                <w:color w:val="000000"/>
                <w:sz w:val="28"/>
                <w:szCs w:val="28"/>
              </w:rPr>
              <w:t>100%</w:t>
            </w:r>
          </w:p>
        </w:tc>
      </w:tr>
    </w:tbl>
    <w:p w14:paraId="4575F100"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58AB75AC" w14:textId="77777777" w:rsidR="0092529D" w:rsidRDefault="002953E0">
      <w:pPr>
        <w:spacing w:after="0" w:line="480" w:lineRule="auto"/>
        <w:jc w:val="both"/>
        <w:rPr>
          <w:color w:val="000000"/>
          <w:sz w:val="28"/>
          <w:szCs w:val="28"/>
        </w:rPr>
      </w:pPr>
      <w:r>
        <w:rPr>
          <w:color w:val="000000"/>
          <w:sz w:val="28"/>
          <w:szCs w:val="28"/>
        </w:rPr>
        <w:tab/>
        <w:t xml:space="preserve">From the above table, 10 (43.5%) falls between the age of 20-25 years, also 7 (30.4%) were between the age of 26-35 years, while 6 (26.1%) falls between the age of 36 and above. Therefore, the majority of the respondents were 20-25 </w:t>
      </w:r>
      <w:proofErr w:type="gramStart"/>
      <w:r>
        <w:rPr>
          <w:color w:val="000000"/>
          <w:sz w:val="28"/>
          <w:szCs w:val="28"/>
        </w:rPr>
        <w:t>years..</w:t>
      </w:r>
      <w:proofErr w:type="gramEnd"/>
    </w:p>
    <w:p w14:paraId="44CE3E2C" w14:textId="77777777" w:rsidR="0092529D" w:rsidRDefault="002953E0">
      <w:pPr>
        <w:spacing w:after="0" w:line="240" w:lineRule="auto"/>
        <w:jc w:val="both"/>
        <w:rPr>
          <w:b/>
          <w:color w:val="000000"/>
          <w:sz w:val="28"/>
          <w:szCs w:val="28"/>
        </w:rPr>
      </w:pPr>
      <w:r>
        <w:rPr>
          <w:b/>
          <w:color w:val="000000"/>
          <w:sz w:val="28"/>
          <w:szCs w:val="28"/>
        </w:rPr>
        <w:t>4.2.4</w:t>
      </w:r>
      <w:r>
        <w:rPr>
          <w:b/>
          <w:color w:val="000000"/>
          <w:sz w:val="28"/>
          <w:szCs w:val="28"/>
        </w:rPr>
        <w:tab/>
        <w:t>Educational Qualification</w:t>
      </w:r>
    </w:p>
    <w:tbl>
      <w:tblPr>
        <w:tblStyle w:val="afffb"/>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3074"/>
        <w:gridCol w:w="3077"/>
      </w:tblGrid>
      <w:tr w:rsidR="0092529D" w14:paraId="4FC9CD86" w14:textId="77777777">
        <w:tc>
          <w:tcPr>
            <w:tcW w:w="3094" w:type="dxa"/>
          </w:tcPr>
          <w:p w14:paraId="3733ED09" w14:textId="77777777" w:rsidR="0092529D" w:rsidRDefault="002953E0">
            <w:pPr>
              <w:jc w:val="both"/>
              <w:rPr>
                <w:b/>
                <w:color w:val="000000"/>
                <w:sz w:val="28"/>
                <w:szCs w:val="28"/>
              </w:rPr>
            </w:pPr>
            <w:r>
              <w:rPr>
                <w:b/>
                <w:color w:val="000000"/>
                <w:sz w:val="28"/>
                <w:szCs w:val="28"/>
              </w:rPr>
              <w:t>Qualification</w:t>
            </w:r>
          </w:p>
        </w:tc>
        <w:tc>
          <w:tcPr>
            <w:tcW w:w="3074" w:type="dxa"/>
          </w:tcPr>
          <w:p w14:paraId="5E193DF2" w14:textId="77777777" w:rsidR="0092529D" w:rsidRDefault="002953E0">
            <w:pPr>
              <w:jc w:val="both"/>
              <w:rPr>
                <w:b/>
                <w:color w:val="000000"/>
                <w:sz w:val="28"/>
                <w:szCs w:val="28"/>
              </w:rPr>
            </w:pPr>
            <w:r>
              <w:rPr>
                <w:b/>
                <w:color w:val="000000"/>
                <w:sz w:val="28"/>
                <w:szCs w:val="28"/>
              </w:rPr>
              <w:t>Frequency</w:t>
            </w:r>
          </w:p>
        </w:tc>
        <w:tc>
          <w:tcPr>
            <w:tcW w:w="3077" w:type="dxa"/>
          </w:tcPr>
          <w:p w14:paraId="096A584A" w14:textId="77777777" w:rsidR="0092529D" w:rsidRDefault="002953E0">
            <w:pPr>
              <w:jc w:val="both"/>
              <w:rPr>
                <w:b/>
                <w:color w:val="000000"/>
                <w:sz w:val="28"/>
                <w:szCs w:val="28"/>
              </w:rPr>
            </w:pPr>
            <w:r>
              <w:rPr>
                <w:b/>
                <w:color w:val="000000"/>
                <w:sz w:val="28"/>
                <w:szCs w:val="28"/>
              </w:rPr>
              <w:t>Percentage %</w:t>
            </w:r>
          </w:p>
        </w:tc>
      </w:tr>
      <w:tr w:rsidR="0092529D" w14:paraId="665C59DC" w14:textId="77777777">
        <w:tc>
          <w:tcPr>
            <w:tcW w:w="3094" w:type="dxa"/>
          </w:tcPr>
          <w:p w14:paraId="0BDE61D4" w14:textId="77777777" w:rsidR="0092529D" w:rsidRDefault="002953E0">
            <w:pPr>
              <w:jc w:val="both"/>
              <w:rPr>
                <w:color w:val="000000"/>
                <w:sz w:val="28"/>
                <w:szCs w:val="28"/>
              </w:rPr>
            </w:pPr>
            <w:r>
              <w:rPr>
                <w:color w:val="000000"/>
                <w:sz w:val="28"/>
                <w:szCs w:val="28"/>
              </w:rPr>
              <w:t>ND</w:t>
            </w:r>
          </w:p>
        </w:tc>
        <w:tc>
          <w:tcPr>
            <w:tcW w:w="3074" w:type="dxa"/>
          </w:tcPr>
          <w:p w14:paraId="6D5BB4D1" w14:textId="77777777" w:rsidR="0092529D" w:rsidRDefault="002953E0">
            <w:pPr>
              <w:jc w:val="both"/>
              <w:rPr>
                <w:color w:val="000000"/>
                <w:sz w:val="28"/>
                <w:szCs w:val="28"/>
              </w:rPr>
            </w:pPr>
            <w:r>
              <w:rPr>
                <w:color w:val="000000"/>
                <w:sz w:val="28"/>
                <w:szCs w:val="28"/>
              </w:rPr>
              <w:t>12</w:t>
            </w:r>
          </w:p>
        </w:tc>
        <w:tc>
          <w:tcPr>
            <w:tcW w:w="3077" w:type="dxa"/>
          </w:tcPr>
          <w:p w14:paraId="7234959B" w14:textId="77777777" w:rsidR="0092529D" w:rsidRDefault="002953E0">
            <w:pPr>
              <w:jc w:val="both"/>
              <w:rPr>
                <w:color w:val="000000"/>
                <w:sz w:val="28"/>
                <w:szCs w:val="28"/>
              </w:rPr>
            </w:pPr>
            <w:r>
              <w:rPr>
                <w:color w:val="000000"/>
                <w:sz w:val="28"/>
                <w:szCs w:val="28"/>
              </w:rPr>
              <w:t>52.2%</w:t>
            </w:r>
          </w:p>
        </w:tc>
      </w:tr>
      <w:tr w:rsidR="0092529D" w14:paraId="45E687BB" w14:textId="77777777">
        <w:tc>
          <w:tcPr>
            <w:tcW w:w="3094" w:type="dxa"/>
          </w:tcPr>
          <w:p w14:paraId="7FF0452E" w14:textId="77777777" w:rsidR="0092529D" w:rsidRDefault="002953E0">
            <w:pPr>
              <w:jc w:val="both"/>
              <w:rPr>
                <w:color w:val="000000"/>
                <w:sz w:val="28"/>
                <w:szCs w:val="28"/>
              </w:rPr>
            </w:pPr>
            <w:r>
              <w:rPr>
                <w:color w:val="000000"/>
                <w:sz w:val="28"/>
                <w:szCs w:val="28"/>
              </w:rPr>
              <w:t>HND/BSC</w:t>
            </w:r>
          </w:p>
        </w:tc>
        <w:tc>
          <w:tcPr>
            <w:tcW w:w="3074" w:type="dxa"/>
          </w:tcPr>
          <w:p w14:paraId="3F9AE401" w14:textId="77777777" w:rsidR="0092529D" w:rsidRDefault="002953E0">
            <w:pPr>
              <w:jc w:val="both"/>
              <w:rPr>
                <w:color w:val="000000"/>
                <w:sz w:val="28"/>
                <w:szCs w:val="28"/>
              </w:rPr>
            </w:pPr>
            <w:r>
              <w:rPr>
                <w:color w:val="000000"/>
                <w:sz w:val="28"/>
                <w:szCs w:val="28"/>
              </w:rPr>
              <w:t>8</w:t>
            </w:r>
          </w:p>
        </w:tc>
        <w:tc>
          <w:tcPr>
            <w:tcW w:w="3077" w:type="dxa"/>
          </w:tcPr>
          <w:p w14:paraId="3429E297" w14:textId="77777777" w:rsidR="0092529D" w:rsidRDefault="002953E0">
            <w:pPr>
              <w:jc w:val="both"/>
              <w:rPr>
                <w:color w:val="000000"/>
                <w:sz w:val="28"/>
                <w:szCs w:val="28"/>
              </w:rPr>
            </w:pPr>
            <w:r>
              <w:rPr>
                <w:color w:val="000000"/>
                <w:sz w:val="28"/>
                <w:szCs w:val="28"/>
              </w:rPr>
              <w:t>34.8%</w:t>
            </w:r>
          </w:p>
        </w:tc>
      </w:tr>
      <w:tr w:rsidR="0092529D" w14:paraId="1BF5C72F" w14:textId="77777777">
        <w:tc>
          <w:tcPr>
            <w:tcW w:w="3094" w:type="dxa"/>
          </w:tcPr>
          <w:p w14:paraId="37F1F8B6" w14:textId="77777777" w:rsidR="0092529D" w:rsidRDefault="002953E0">
            <w:pPr>
              <w:jc w:val="both"/>
              <w:rPr>
                <w:color w:val="000000"/>
                <w:sz w:val="28"/>
                <w:szCs w:val="28"/>
              </w:rPr>
            </w:pPr>
            <w:r>
              <w:rPr>
                <w:color w:val="000000"/>
                <w:sz w:val="28"/>
                <w:szCs w:val="28"/>
              </w:rPr>
              <w:t>MBA/MSC</w:t>
            </w:r>
          </w:p>
        </w:tc>
        <w:tc>
          <w:tcPr>
            <w:tcW w:w="3074" w:type="dxa"/>
          </w:tcPr>
          <w:p w14:paraId="58DF278C" w14:textId="77777777" w:rsidR="0092529D" w:rsidRDefault="002953E0">
            <w:pPr>
              <w:jc w:val="both"/>
              <w:rPr>
                <w:color w:val="000000"/>
                <w:sz w:val="28"/>
                <w:szCs w:val="28"/>
              </w:rPr>
            </w:pPr>
            <w:r>
              <w:rPr>
                <w:color w:val="000000"/>
                <w:sz w:val="28"/>
                <w:szCs w:val="28"/>
              </w:rPr>
              <w:t>3</w:t>
            </w:r>
          </w:p>
        </w:tc>
        <w:tc>
          <w:tcPr>
            <w:tcW w:w="3077" w:type="dxa"/>
          </w:tcPr>
          <w:p w14:paraId="03FD0001" w14:textId="77777777" w:rsidR="0092529D" w:rsidRDefault="002953E0">
            <w:pPr>
              <w:jc w:val="both"/>
              <w:rPr>
                <w:color w:val="000000"/>
                <w:sz w:val="28"/>
                <w:szCs w:val="28"/>
              </w:rPr>
            </w:pPr>
            <w:r>
              <w:rPr>
                <w:color w:val="000000"/>
                <w:sz w:val="28"/>
                <w:szCs w:val="28"/>
              </w:rPr>
              <w:t>13.0%</w:t>
            </w:r>
          </w:p>
        </w:tc>
      </w:tr>
      <w:tr w:rsidR="0092529D" w14:paraId="3A9F2D59" w14:textId="77777777">
        <w:tc>
          <w:tcPr>
            <w:tcW w:w="3094" w:type="dxa"/>
          </w:tcPr>
          <w:p w14:paraId="3EE71EFB" w14:textId="77777777" w:rsidR="0092529D" w:rsidRDefault="002953E0">
            <w:pPr>
              <w:jc w:val="both"/>
              <w:rPr>
                <w:color w:val="000000"/>
                <w:sz w:val="28"/>
                <w:szCs w:val="28"/>
              </w:rPr>
            </w:pPr>
            <w:proofErr w:type="spellStart"/>
            <w:proofErr w:type="gramStart"/>
            <w:r>
              <w:rPr>
                <w:color w:val="000000"/>
                <w:sz w:val="28"/>
                <w:szCs w:val="28"/>
              </w:rPr>
              <w:t>Ph.D</w:t>
            </w:r>
            <w:proofErr w:type="spellEnd"/>
            <w:proofErr w:type="gramEnd"/>
          </w:p>
        </w:tc>
        <w:tc>
          <w:tcPr>
            <w:tcW w:w="3074" w:type="dxa"/>
          </w:tcPr>
          <w:p w14:paraId="439C52E8" w14:textId="77777777" w:rsidR="0092529D" w:rsidRDefault="002953E0">
            <w:pPr>
              <w:jc w:val="both"/>
              <w:rPr>
                <w:color w:val="000000"/>
                <w:sz w:val="28"/>
                <w:szCs w:val="28"/>
              </w:rPr>
            </w:pPr>
            <w:r>
              <w:rPr>
                <w:color w:val="000000"/>
                <w:sz w:val="28"/>
                <w:szCs w:val="28"/>
              </w:rPr>
              <w:t>0</w:t>
            </w:r>
          </w:p>
        </w:tc>
        <w:tc>
          <w:tcPr>
            <w:tcW w:w="3077" w:type="dxa"/>
          </w:tcPr>
          <w:p w14:paraId="5F25724F" w14:textId="77777777" w:rsidR="0092529D" w:rsidRDefault="002953E0">
            <w:pPr>
              <w:jc w:val="both"/>
              <w:rPr>
                <w:color w:val="000000"/>
                <w:sz w:val="28"/>
                <w:szCs w:val="28"/>
              </w:rPr>
            </w:pPr>
            <w:r>
              <w:rPr>
                <w:color w:val="000000"/>
                <w:sz w:val="28"/>
                <w:szCs w:val="28"/>
              </w:rPr>
              <w:t>0%</w:t>
            </w:r>
          </w:p>
        </w:tc>
      </w:tr>
      <w:tr w:rsidR="0092529D" w14:paraId="05D9A90F" w14:textId="77777777">
        <w:tc>
          <w:tcPr>
            <w:tcW w:w="3094" w:type="dxa"/>
          </w:tcPr>
          <w:p w14:paraId="079B7159" w14:textId="77777777" w:rsidR="0092529D" w:rsidRDefault="002953E0">
            <w:pPr>
              <w:jc w:val="both"/>
              <w:rPr>
                <w:b/>
                <w:color w:val="000000"/>
                <w:sz w:val="28"/>
                <w:szCs w:val="28"/>
              </w:rPr>
            </w:pPr>
            <w:r>
              <w:rPr>
                <w:b/>
                <w:color w:val="000000"/>
                <w:sz w:val="28"/>
                <w:szCs w:val="28"/>
              </w:rPr>
              <w:t>Total</w:t>
            </w:r>
          </w:p>
        </w:tc>
        <w:tc>
          <w:tcPr>
            <w:tcW w:w="3074" w:type="dxa"/>
          </w:tcPr>
          <w:p w14:paraId="715817C7" w14:textId="77777777" w:rsidR="0092529D" w:rsidRDefault="002953E0">
            <w:pPr>
              <w:jc w:val="both"/>
              <w:rPr>
                <w:b/>
                <w:color w:val="000000"/>
                <w:sz w:val="28"/>
                <w:szCs w:val="28"/>
              </w:rPr>
            </w:pPr>
            <w:r>
              <w:rPr>
                <w:b/>
                <w:color w:val="000000"/>
                <w:sz w:val="28"/>
                <w:szCs w:val="28"/>
              </w:rPr>
              <w:t>23</w:t>
            </w:r>
          </w:p>
        </w:tc>
        <w:tc>
          <w:tcPr>
            <w:tcW w:w="3077" w:type="dxa"/>
          </w:tcPr>
          <w:p w14:paraId="5B953330" w14:textId="77777777" w:rsidR="0092529D" w:rsidRDefault="002953E0">
            <w:pPr>
              <w:jc w:val="both"/>
              <w:rPr>
                <w:b/>
                <w:color w:val="000000"/>
                <w:sz w:val="28"/>
                <w:szCs w:val="28"/>
              </w:rPr>
            </w:pPr>
            <w:r>
              <w:rPr>
                <w:b/>
                <w:color w:val="000000"/>
                <w:sz w:val="28"/>
                <w:szCs w:val="28"/>
              </w:rPr>
              <w:t>100%</w:t>
            </w:r>
          </w:p>
        </w:tc>
      </w:tr>
    </w:tbl>
    <w:p w14:paraId="0A375827"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083D9063" w14:textId="77777777" w:rsidR="0092529D" w:rsidRDefault="002953E0">
      <w:pPr>
        <w:spacing w:after="0" w:line="480" w:lineRule="auto"/>
        <w:jc w:val="both"/>
        <w:rPr>
          <w:color w:val="000000"/>
          <w:sz w:val="28"/>
          <w:szCs w:val="28"/>
        </w:rPr>
      </w:pPr>
      <w:r>
        <w:rPr>
          <w:color w:val="000000"/>
          <w:sz w:val="28"/>
          <w:szCs w:val="28"/>
        </w:rPr>
        <w:tab/>
        <w:t>The table above shows that majority of the respondents are National Diploma Holder which constitute 12 (52.2%). While HND/BSC Holder respondents consist of 8(34.8%) and MBA/MSC Holder respondents consist of 3 (13.0%)</w:t>
      </w:r>
    </w:p>
    <w:p w14:paraId="3CD8CCA1" w14:textId="77777777" w:rsidR="0092529D" w:rsidRDefault="002953E0">
      <w:pPr>
        <w:spacing w:after="0" w:line="240" w:lineRule="auto"/>
        <w:jc w:val="both"/>
        <w:rPr>
          <w:b/>
          <w:color w:val="000000"/>
          <w:sz w:val="28"/>
          <w:szCs w:val="28"/>
        </w:rPr>
      </w:pPr>
      <w:r>
        <w:rPr>
          <w:b/>
          <w:color w:val="000000"/>
          <w:sz w:val="28"/>
          <w:szCs w:val="28"/>
        </w:rPr>
        <w:t>4.2.5 Working Experience</w:t>
      </w:r>
    </w:p>
    <w:tbl>
      <w:tblPr>
        <w:tblStyle w:val="afffc"/>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4"/>
        <w:gridCol w:w="3079"/>
        <w:gridCol w:w="3082"/>
      </w:tblGrid>
      <w:tr w:rsidR="0092529D" w14:paraId="1E0A6EEE" w14:textId="77777777">
        <w:tc>
          <w:tcPr>
            <w:tcW w:w="3084" w:type="dxa"/>
          </w:tcPr>
          <w:p w14:paraId="642F0BD6" w14:textId="77777777" w:rsidR="0092529D" w:rsidRDefault="002953E0">
            <w:pPr>
              <w:jc w:val="both"/>
              <w:rPr>
                <w:b/>
                <w:color w:val="000000"/>
                <w:sz w:val="28"/>
                <w:szCs w:val="28"/>
              </w:rPr>
            </w:pPr>
            <w:r>
              <w:rPr>
                <w:b/>
                <w:color w:val="000000"/>
                <w:sz w:val="28"/>
                <w:szCs w:val="28"/>
              </w:rPr>
              <w:t>Experience</w:t>
            </w:r>
          </w:p>
        </w:tc>
        <w:tc>
          <w:tcPr>
            <w:tcW w:w="3079" w:type="dxa"/>
          </w:tcPr>
          <w:p w14:paraId="7BE5F84A" w14:textId="77777777" w:rsidR="0092529D" w:rsidRDefault="002953E0">
            <w:pPr>
              <w:jc w:val="both"/>
              <w:rPr>
                <w:b/>
                <w:color w:val="000000"/>
                <w:sz w:val="28"/>
                <w:szCs w:val="28"/>
              </w:rPr>
            </w:pPr>
            <w:r>
              <w:rPr>
                <w:b/>
                <w:color w:val="000000"/>
                <w:sz w:val="28"/>
                <w:szCs w:val="28"/>
              </w:rPr>
              <w:t>Frequency</w:t>
            </w:r>
          </w:p>
        </w:tc>
        <w:tc>
          <w:tcPr>
            <w:tcW w:w="3082" w:type="dxa"/>
          </w:tcPr>
          <w:p w14:paraId="40733022" w14:textId="77777777" w:rsidR="0092529D" w:rsidRDefault="002953E0">
            <w:pPr>
              <w:jc w:val="both"/>
              <w:rPr>
                <w:b/>
                <w:color w:val="000000"/>
                <w:sz w:val="28"/>
                <w:szCs w:val="28"/>
              </w:rPr>
            </w:pPr>
            <w:r>
              <w:rPr>
                <w:b/>
                <w:color w:val="000000"/>
                <w:sz w:val="28"/>
                <w:szCs w:val="28"/>
              </w:rPr>
              <w:t>Percentage %</w:t>
            </w:r>
          </w:p>
        </w:tc>
      </w:tr>
      <w:tr w:rsidR="0092529D" w14:paraId="31BF346F" w14:textId="77777777">
        <w:tc>
          <w:tcPr>
            <w:tcW w:w="3084" w:type="dxa"/>
          </w:tcPr>
          <w:p w14:paraId="114E6D7E" w14:textId="77777777" w:rsidR="0092529D" w:rsidRDefault="002953E0">
            <w:pPr>
              <w:jc w:val="both"/>
              <w:rPr>
                <w:color w:val="000000"/>
                <w:sz w:val="28"/>
                <w:szCs w:val="28"/>
              </w:rPr>
            </w:pPr>
            <w:r>
              <w:rPr>
                <w:color w:val="000000"/>
                <w:sz w:val="28"/>
                <w:szCs w:val="28"/>
              </w:rPr>
              <w:t xml:space="preserve">1 – 3 </w:t>
            </w:r>
            <w:proofErr w:type="spellStart"/>
            <w:r>
              <w:rPr>
                <w:color w:val="000000"/>
                <w:sz w:val="28"/>
                <w:szCs w:val="28"/>
              </w:rPr>
              <w:t>yrs</w:t>
            </w:r>
            <w:proofErr w:type="spellEnd"/>
          </w:p>
        </w:tc>
        <w:tc>
          <w:tcPr>
            <w:tcW w:w="3079" w:type="dxa"/>
          </w:tcPr>
          <w:p w14:paraId="08CB23C3" w14:textId="77777777" w:rsidR="0092529D" w:rsidRDefault="002953E0">
            <w:pPr>
              <w:jc w:val="both"/>
              <w:rPr>
                <w:color w:val="000000"/>
                <w:sz w:val="28"/>
                <w:szCs w:val="28"/>
              </w:rPr>
            </w:pPr>
            <w:r>
              <w:rPr>
                <w:color w:val="000000"/>
                <w:sz w:val="28"/>
                <w:szCs w:val="28"/>
              </w:rPr>
              <w:t>16</w:t>
            </w:r>
          </w:p>
        </w:tc>
        <w:tc>
          <w:tcPr>
            <w:tcW w:w="3082" w:type="dxa"/>
          </w:tcPr>
          <w:p w14:paraId="7427B106" w14:textId="77777777" w:rsidR="0092529D" w:rsidRDefault="002953E0">
            <w:pPr>
              <w:jc w:val="both"/>
              <w:rPr>
                <w:color w:val="000000"/>
                <w:sz w:val="28"/>
                <w:szCs w:val="28"/>
              </w:rPr>
            </w:pPr>
            <w:r>
              <w:rPr>
                <w:color w:val="000000"/>
                <w:sz w:val="28"/>
                <w:szCs w:val="28"/>
              </w:rPr>
              <w:t>69.6%</w:t>
            </w:r>
          </w:p>
        </w:tc>
      </w:tr>
      <w:tr w:rsidR="0092529D" w14:paraId="5871C713" w14:textId="77777777">
        <w:tc>
          <w:tcPr>
            <w:tcW w:w="3084" w:type="dxa"/>
          </w:tcPr>
          <w:p w14:paraId="0F4B468B" w14:textId="77777777" w:rsidR="0092529D" w:rsidRDefault="002953E0">
            <w:pPr>
              <w:jc w:val="both"/>
              <w:rPr>
                <w:color w:val="000000"/>
                <w:sz w:val="28"/>
                <w:szCs w:val="28"/>
              </w:rPr>
            </w:pPr>
            <w:r>
              <w:rPr>
                <w:color w:val="000000"/>
                <w:sz w:val="28"/>
                <w:szCs w:val="28"/>
              </w:rPr>
              <w:t xml:space="preserve">4 – 7 </w:t>
            </w:r>
            <w:proofErr w:type="spellStart"/>
            <w:r>
              <w:rPr>
                <w:color w:val="000000"/>
                <w:sz w:val="28"/>
                <w:szCs w:val="28"/>
              </w:rPr>
              <w:t>yrs</w:t>
            </w:r>
            <w:proofErr w:type="spellEnd"/>
          </w:p>
        </w:tc>
        <w:tc>
          <w:tcPr>
            <w:tcW w:w="3079" w:type="dxa"/>
          </w:tcPr>
          <w:p w14:paraId="55DDE928" w14:textId="77777777" w:rsidR="0092529D" w:rsidRDefault="002953E0">
            <w:pPr>
              <w:jc w:val="both"/>
              <w:rPr>
                <w:color w:val="000000"/>
                <w:sz w:val="28"/>
                <w:szCs w:val="28"/>
              </w:rPr>
            </w:pPr>
            <w:r>
              <w:rPr>
                <w:color w:val="000000"/>
                <w:sz w:val="28"/>
                <w:szCs w:val="28"/>
              </w:rPr>
              <w:t>5</w:t>
            </w:r>
          </w:p>
        </w:tc>
        <w:tc>
          <w:tcPr>
            <w:tcW w:w="3082" w:type="dxa"/>
          </w:tcPr>
          <w:p w14:paraId="3D46993E" w14:textId="77777777" w:rsidR="0092529D" w:rsidRDefault="002953E0">
            <w:pPr>
              <w:jc w:val="both"/>
              <w:rPr>
                <w:color w:val="000000"/>
                <w:sz w:val="28"/>
                <w:szCs w:val="28"/>
              </w:rPr>
            </w:pPr>
            <w:r>
              <w:rPr>
                <w:color w:val="000000"/>
                <w:sz w:val="28"/>
                <w:szCs w:val="28"/>
              </w:rPr>
              <w:t>21.7%</w:t>
            </w:r>
          </w:p>
        </w:tc>
      </w:tr>
      <w:tr w:rsidR="0092529D" w14:paraId="65DB0326" w14:textId="77777777">
        <w:tc>
          <w:tcPr>
            <w:tcW w:w="3084" w:type="dxa"/>
          </w:tcPr>
          <w:p w14:paraId="1FEEFECB" w14:textId="77777777" w:rsidR="0092529D" w:rsidRDefault="002953E0">
            <w:pPr>
              <w:jc w:val="both"/>
              <w:rPr>
                <w:color w:val="000000"/>
                <w:sz w:val="28"/>
                <w:szCs w:val="28"/>
              </w:rPr>
            </w:pPr>
            <w:r>
              <w:rPr>
                <w:color w:val="000000"/>
                <w:sz w:val="28"/>
                <w:szCs w:val="28"/>
              </w:rPr>
              <w:lastRenderedPageBreak/>
              <w:t>8 and above</w:t>
            </w:r>
          </w:p>
        </w:tc>
        <w:tc>
          <w:tcPr>
            <w:tcW w:w="3079" w:type="dxa"/>
          </w:tcPr>
          <w:p w14:paraId="2EB171E3" w14:textId="77777777" w:rsidR="0092529D" w:rsidRDefault="002953E0">
            <w:pPr>
              <w:jc w:val="both"/>
              <w:rPr>
                <w:color w:val="000000"/>
                <w:sz w:val="28"/>
                <w:szCs w:val="28"/>
              </w:rPr>
            </w:pPr>
            <w:r>
              <w:rPr>
                <w:color w:val="000000"/>
                <w:sz w:val="28"/>
                <w:szCs w:val="28"/>
              </w:rPr>
              <w:t>2</w:t>
            </w:r>
          </w:p>
        </w:tc>
        <w:tc>
          <w:tcPr>
            <w:tcW w:w="3082" w:type="dxa"/>
          </w:tcPr>
          <w:p w14:paraId="686AD785" w14:textId="77777777" w:rsidR="0092529D" w:rsidRDefault="002953E0">
            <w:pPr>
              <w:jc w:val="both"/>
              <w:rPr>
                <w:color w:val="000000"/>
                <w:sz w:val="28"/>
                <w:szCs w:val="28"/>
              </w:rPr>
            </w:pPr>
            <w:r>
              <w:rPr>
                <w:color w:val="000000"/>
                <w:sz w:val="28"/>
                <w:szCs w:val="28"/>
              </w:rPr>
              <w:t>8.7%</w:t>
            </w:r>
          </w:p>
        </w:tc>
      </w:tr>
      <w:tr w:rsidR="0092529D" w14:paraId="20B414EB" w14:textId="77777777">
        <w:tc>
          <w:tcPr>
            <w:tcW w:w="3084" w:type="dxa"/>
          </w:tcPr>
          <w:p w14:paraId="1E14AFFC" w14:textId="77777777" w:rsidR="0092529D" w:rsidRDefault="002953E0">
            <w:pPr>
              <w:jc w:val="both"/>
              <w:rPr>
                <w:b/>
                <w:color w:val="000000"/>
                <w:sz w:val="28"/>
                <w:szCs w:val="28"/>
              </w:rPr>
            </w:pPr>
            <w:r>
              <w:rPr>
                <w:b/>
                <w:color w:val="000000"/>
                <w:sz w:val="28"/>
                <w:szCs w:val="28"/>
              </w:rPr>
              <w:t>Total</w:t>
            </w:r>
          </w:p>
        </w:tc>
        <w:tc>
          <w:tcPr>
            <w:tcW w:w="3079" w:type="dxa"/>
          </w:tcPr>
          <w:p w14:paraId="1AB00E99" w14:textId="77777777" w:rsidR="0092529D" w:rsidRDefault="002953E0">
            <w:pPr>
              <w:jc w:val="both"/>
              <w:rPr>
                <w:b/>
                <w:color w:val="000000"/>
                <w:sz w:val="28"/>
                <w:szCs w:val="28"/>
              </w:rPr>
            </w:pPr>
            <w:r>
              <w:rPr>
                <w:b/>
                <w:color w:val="000000"/>
                <w:sz w:val="28"/>
                <w:szCs w:val="28"/>
              </w:rPr>
              <w:t>23</w:t>
            </w:r>
          </w:p>
        </w:tc>
        <w:tc>
          <w:tcPr>
            <w:tcW w:w="3082" w:type="dxa"/>
          </w:tcPr>
          <w:p w14:paraId="6F2CB1F6" w14:textId="77777777" w:rsidR="0092529D" w:rsidRDefault="002953E0">
            <w:pPr>
              <w:jc w:val="both"/>
              <w:rPr>
                <w:b/>
                <w:color w:val="000000"/>
                <w:sz w:val="28"/>
                <w:szCs w:val="28"/>
              </w:rPr>
            </w:pPr>
            <w:r>
              <w:rPr>
                <w:b/>
                <w:color w:val="000000"/>
                <w:sz w:val="28"/>
                <w:szCs w:val="28"/>
              </w:rPr>
              <w:t>100%</w:t>
            </w:r>
          </w:p>
        </w:tc>
      </w:tr>
    </w:tbl>
    <w:p w14:paraId="37933A3D"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262DF8D9" w14:textId="77777777" w:rsidR="0092529D" w:rsidRDefault="002953E0">
      <w:pPr>
        <w:spacing w:after="0" w:line="480" w:lineRule="auto"/>
        <w:jc w:val="both"/>
        <w:rPr>
          <w:color w:val="000000"/>
          <w:sz w:val="28"/>
          <w:szCs w:val="28"/>
        </w:rPr>
      </w:pPr>
      <w:r>
        <w:rPr>
          <w:color w:val="000000"/>
          <w:sz w:val="28"/>
          <w:szCs w:val="28"/>
        </w:rPr>
        <w:tab/>
        <w:t xml:space="preserve">Table 4.2.5 above shows that majority of the respondents have worked for </w:t>
      </w:r>
      <w:proofErr w:type="spellStart"/>
      <w:r>
        <w:rPr>
          <w:color w:val="000000"/>
          <w:sz w:val="28"/>
          <w:szCs w:val="28"/>
        </w:rPr>
        <w:t>Femtech</w:t>
      </w:r>
      <w:proofErr w:type="spellEnd"/>
      <w:r>
        <w:rPr>
          <w:color w:val="000000"/>
          <w:sz w:val="28"/>
          <w:szCs w:val="28"/>
        </w:rPr>
        <w:t xml:space="preserve"> ICT for 1 – 3 years which constitute 16 (69.6%).</w:t>
      </w:r>
    </w:p>
    <w:p w14:paraId="4CB069A2" w14:textId="77777777" w:rsidR="0092529D" w:rsidRDefault="002953E0">
      <w:pPr>
        <w:spacing w:after="0" w:line="480" w:lineRule="auto"/>
        <w:jc w:val="both"/>
        <w:rPr>
          <w:color w:val="000000"/>
          <w:sz w:val="28"/>
          <w:szCs w:val="28"/>
        </w:rPr>
      </w:pPr>
      <w:proofErr w:type="gramStart"/>
      <w:r>
        <w:rPr>
          <w:color w:val="000000"/>
          <w:sz w:val="28"/>
          <w:szCs w:val="28"/>
        </w:rPr>
        <w:t xml:space="preserve">4.2.6  </w:t>
      </w:r>
      <w:r>
        <w:rPr>
          <w:color w:val="000000"/>
          <w:sz w:val="28"/>
          <w:szCs w:val="28"/>
        </w:rPr>
        <w:tab/>
      </w:r>
      <w:proofErr w:type="gramEnd"/>
      <w:r>
        <w:rPr>
          <w:color w:val="000000"/>
          <w:sz w:val="28"/>
          <w:szCs w:val="28"/>
        </w:rPr>
        <w:t>Knowledge Management is an important tool in Organization Performance.</w:t>
      </w:r>
    </w:p>
    <w:tbl>
      <w:tblPr>
        <w:tblStyle w:val="afffd"/>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065202EB" w14:textId="77777777">
        <w:tc>
          <w:tcPr>
            <w:tcW w:w="3078" w:type="dxa"/>
          </w:tcPr>
          <w:p w14:paraId="26D14CA9" w14:textId="77777777" w:rsidR="0092529D" w:rsidRDefault="002953E0">
            <w:pPr>
              <w:jc w:val="both"/>
              <w:rPr>
                <w:b/>
                <w:color w:val="000000"/>
                <w:sz w:val="28"/>
                <w:szCs w:val="28"/>
              </w:rPr>
            </w:pPr>
            <w:r>
              <w:rPr>
                <w:b/>
                <w:color w:val="000000"/>
                <w:sz w:val="28"/>
                <w:szCs w:val="28"/>
              </w:rPr>
              <w:t>Responses</w:t>
            </w:r>
          </w:p>
        </w:tc>
        <w:tc>
          <w:tcPr>
            <w:tcW w:w="3082" w:type="dxa"/>
          </w:tcPr>
          <w:p w14:paraId="4676BCF2" w14:textId="77777777" w:rsidR="0092529D" w:rsidRDefault="002953E0">
            <w:pPr>
              <w:jc w:val="both"/>
              <w:rPr>
                <w:b/>
                <w:color w:val="000000"/>
                <w:sz w:val="28"/>
                <w:szCs w:val="28"/>
              </w:rPr>
            </w:pPr>
            <w:r>
              <w:rPr>
                <w:b/>
                <w:color w:val="000000"/>
                <w:sz w:val="28"/>
                <w:szCs w:val="28"/>
              </w:rPr>
              <w:t>Frequency</w:t>
            </w:r>
          </w:p>
        </w:tc>
        <w:tc>
          <w:tcPr>
            <w:tcW w:w="3085" w:type="dxa"/>
          </w:tcPr>
          <w:p w14:paraId="543B69AD" w14:textId="77777777" w:rsidR="0092529D" w:rsidRDefault="002953E0">
            <w:pPr>
              <w:jc w:val="both"/>
              <w:rPr>
                <w:b/>
                <w:color w:val="000000"/>
                <w:sz w:val="28"/>
                <w:szCs w:val="28"/>
              </w:rPr>
            </w:pPr>
            <w:r>
              <w:rPr>
                <w:b/>
                <w:color w:val="000000"/>
                <w:sz w:val="28"/>
                <w:szCs w:val="28"/>
              </w:rPr>
              <w:t>Percentage %</w:t>
            </w:r>
          </w:p>
        </w:tc>
      </w:tr>
      <w:tr w:rsidR="0092529D" w14:paraId="13CE55C7" w14:textId="77777777">
        <w:tc>
          <w:tcPr>
            <w:tcW w:w="3078" w:type="dxa"/>
          </w:tcPr>
          <w:p w14:paraId="1346A885" w14:textId="77777777" w:rsidR="0092529D" w:rsidRDefault="002953E0">
            <w:pPr>
              <w:jc w:val="both"/>
              <w:rPr>
                <w:color w:val="000000"/>
                <w:sz w:val="28"/>
                <w:szCs w:val="28"/>
              </w:rPr>
            </w:pPr>
            <w:r>
              <w:rPr>
                <w:color w:val="000000"/>
                <w:sz w:val="28"/>
                <w:szCs w:val="28"/>
              </w:rPr>
              <w:t>Strongly Agree</w:t>
            </w:r>
          </w:p>
        </w:tc>
        <w:tc>
          <w:tcPr>
            <w:tcW w:w="3082" w:type="dxa"/>
          </w:tcPr>
          <w:p w14:paraId="18BBC42B" w14:textId="77777777" w:rsidR="0092529D" w:rsidRDefault="002953E0">
            <w:pPr>
              <w:jc w:val="both"/>
              <w:rPr>
                <w:color w:val="000000"/>
                <w:sz w:val="28"/>
                <w:szCs w:val="28"/>
              </w:rPr>
            </w:pPr>
            <w:r>
              <w:rPr>
                <w:color w:val="000000"/>
                <w:sz w:val="28"/>
                <w:szCs w:val="28"/>
              </w:rPr>
              <w:t>23</w:t>
            </w:r>
          </w:p>
        </w:tc>
        <w:tc>
          <w:tcPr>
            <w:tcW w:w="3085" w:type="dxa"/>
          </w:tcPr>
          <w:p w14:paraId="766174E4" w14:textId="77777777" w:rsidR="0092529D" w:rsidRDefault="002953E0">
            <w:pPr>
              <w:jc w:val="both"/>
              <w:rPr>
                <w:color w:val="000000"/>
                <w:sz w:val="28"/>
                <w:szCs w:val="28"/>
              </w:rPr>
            </w:pPr>
            <w:r>
              <w:rPr>
                <w:color w:val="000000"/>
                <w:sz w:val="28"/>
                <w:szCs w:val="28"/>
              </w:rPr>
              <w:t>100%</w:t>
            </w:r>
          </w:p>
        </w:tc>
      </w:tr>
      <w:tr w:rsidR="0092529D" w14:paraId="4A6713A4" w14:textId="77777777">
        <w:tc>
          <w:tcPr>
            <w:tcW w:w="3078" w:type="dxa"/>
          </w:tcPr>
          <w:p w14:paraId="6DBD6C03" w14:textId="77777777" w:rsidR="0092529D" w:rsidRDefault="002953E0">
            <w:pPr>
              <w:jc w:val="both"/>
              <w:rPr>
                <w:color w:val="000000"/>
                <w:sz w:val="28"/>
                <w:szCs w:val="28"/>
              </w:rPr>
            </w:pPr>
            <w:r>
              <w:rPr>
                <w:color w:val="000000"/>
                <w:sz w:val="28"/>
                <w:szCs w:val="28"/>
              </w:rPr>
              <w:t>Agree</w:t>
            </w:r>
          </w:p>
        </w:tc>
        <w:tc>
          <w:tcPr>
            <w:tcW w:w="3082" w:type="dxa"/>
          </w:tcPr>
          <w:p w14:paraId="16E59C30" w14:textId="77777777" w:rsidR="0092529D" w:rsidRDefault="002953E0">
            <w:pPr>
              <w:jc w:val="both"/>
              <w:rPr>
                <w:color w:val="000000"/>
                <w:sz w:val="28"/>
                <w:szCs w:val="28"/>
              </w:rPr>
            </w:pPr>
            <w:r>
              <w:rPr>
                <w:color w:val="000000"/>
                <w:sz w:val="28"/>
                <w:szCs w:val="28"/>
              </w:rPr>
              <w:t>0</w:t>
            </w:r>
          </w:p>
        </w:tc>
        <w:tc>
          <w:tcPr>
            <w:tcW w:w="3085" w:type="dxa"/>
          </w:tcPr>
          <w:p w14:paraId="01A5A2E6" w14:textId="77777777" w:rsidR="0092529D" w:rsidRDefault="002953E0">
            <w:pPr>
              <w:jc w:val="both"/>
              <w:rPr>
                <w:color w:val="000000"/>
                <w:sz w:val="28"/>
                <w:szCs w:val="28"/>
              </w:rPr>
            </w:pPr>
            <w:r>
              <w:rPr>
                <w:color w:val="000000"/>
                <w:sz w:val="28"/>
                <w:szCs w:val="28"/>
              </w:rPr>
              <w:t>0</w:t>
            </w:r>
          </w:p>
        </w:tc>
      </w:tr>
      <w:tr w:rsidR="0092529D" w14:paraId="2B11D854" w14:textId="77777777">
        <w:tc>
          <w:tcPr>
            <w:tcW w:w="3078" w:type="dxa"/>
          </w:tcPr>
          <w:p w14:paraId="6F695C5C" w14:textId="77777777" w:rsidR="0092529D" w:rsidRDefault="002953E0">
            <w:pPr>
              <w:jc w:val="both"/>
              <w:rPr>
                <w:color w:val="000000"/>
                <w:sz w:val="28"/>
                <w:szCs w:val="28"/>
              </w:rPr>
            </w:pPr>
            <w:r>
              <w:rPr>
                <w:color w:val="000000"/>
                <w:sz w:val="28"/>
                <w:szCs w:val="28"/>
              </w:rPr>
              <w:t>Disagree</w:t>
            </w:r>
          </w:p>
        </w:tc>
        <w:tc>
          <w:tcPr>
            <w:tcW w:w="3082" w:type="dxa"/>
          </w:tcPr>
          <w:p w14:paraId="38091C4D" w14:textId="77777777" w:rsidR="0092529D" w:rsidRDefault="002953E0">
            <w:pPr>
              <w:jc w:val="both"/>
              <w:rPr>
                <w:color w:val="000000"/>
                <w:sz w:val="28"/>
                <w:szCs w:val="28"/>
              </w:rPr>
            </w:pPr>
            <w:r>
              <w:rPr>
                <w:color w:val="000000"/>
                <w:sz w:val="28"/>
                <w:szCs w:val="28"/>
              </w:rPr>
              <w:t>0</w:t>
            </w:r>
          </w:p>
        </w:tc>
        <w:tc>
          <w:tcPr>
            <w:tcW w:w="3085" w:type="dxa"/>
          </w:tcPr>
          <w:p w14:paraId="508F7895" w14:textId="77777777" w:rsidR="0092529D" w:rsidRDefault="002953E0">
            <w:pPr>
              <w:jc w:val="both"/>
              <w:rPr>
                <w:color w:val="000000"/>
                <w:sz w:val="28"/>
                <w:szCs w:val="28"/>
              </w:rPr>
            </w:pPr>
            <w:r>
              <w:rPr>
                <w:color w:val="000000"/>
                <w:sz w:val="28"/>
                <w:szCs w:val="28"/>
              </w:rPr>
              <w:t>0</w:t>
            </w:r>
          </w:p>
        </w:tc>
      </w:tr>
      <w:tr w:rsidR="0092529D" w14:paraId="436BD392" w14:textId="77777777">
        <w:tc>
          <w:tcPr>
            <w:tcW w:w="3078" w:type="dxa"/>
          </w:tcPr>
          <w:p w14:paraId="66A4CD14" w14:textId="77777777" w:rsidR="0092529D" w:rsidRDefault="002953E0">
            <w:pPr>
              <w:jc w:val="both"/>
              <w:rPr>
                <w:color w:val="000000"/>
                <w:sz w:val="28"/>
                <w:szCs w:val="28"/>
              </w:rPr>
            </w:pPr>
            <w:r>
              <w:rPr>
                <w:color w:val="000000"/>
                <w:sz w:val="28"/>
                <w:szCs w:val="28"/>
              </w:rPr>
              <w:t>Strongly Disagree</w:t>
            </w:r>
          </w:p>
        </w:tc>
        <w:tc>
          <w:tcPr>
            <w:tcW w:w="3082" w:type="dxa"/>
          </w:tcPr>
          <w:p w14:paraId="5B5C6BCE" w14:textId="77777777" w:rsidR="0092529D" w:rsidRDefault="002953E0">
            <w:pPr>
              <w:jc w:val="both"/>
              <w:rPr>
                <w:color w:val="000000"/>
                <w:sz w:val="28"/>
                <w:szCs w:val="28"/>
              </w:rPr>
            </w:pPr>
            <w:r>
              <w:rPr>
                <w:color w:val="000000"/>
                <w:sz w:val="28"/>
                <w:szCs w:val="28"/>
              </w:rPr>
              <w:t>0</w:t>
            </w:r>
          </w:p>
        </w:tc>
        <w:tc>
          <w:tcPr>
            <w:tcW w:w="3085" w:type="dxa"/>
          </w:tcPr>
          <w:p w14:paraId="03A09B20" w14:textId="77777777" w:rsidR="0092529D" w:rsidRDefault="002953E0">
            <w:pPr>
              <w:jc w:val="both"/>
              <w:rPr>
                <w:color w:val="000000"/>
                <w:sz w:val="28"/>
                <w:szCs w:val="28"/>
              </w:rPr>
            </w:pPr>
            <w:r>
              <w:rPr>
                <w:color w:val="000000"/>
                <w:sz w:val="28"/>
                <w:szCs w:val="28"/>
              </w:rPr>
              <w:t>0</w:t>
            </w:r>
          </w:p>
        </w:tc>
      </w:tr>
      <w:tr w:rsidR="0092529D" w14:paraId="2F6171DD" w14:textId="77777777">
        <w:tc>
          <w:tcPr>
            <w:tcW w:w="3078" w:type="dxa"/>
          </w:tcPr>
          <w:p w14:paraId="1AA063AE" w14:textId="77777777" w:rsidR="0092529D" w:rsidRDefault="002953E0">
            <w:pPr>
              <w:jc w:val="both"/>
              <w:rPr>
                <w:b/>
                <w:color w:val="000000"/>
                <w:sz w:val="28"/>
                <w:szCs w:val="28"/>
              </w:rPr>
            </w:pPr>
            <w:r>
              <w:rPr>
                <w:b/>
                <w:color w:val="000000"/>
                <w:sz w:val="28"/>
                <w:szCs w:val="28"/>
              </w:rPr>
              <w:t>Total</w:t>
            </w:r>
          </w:p>
        </w:tc>
        <w:tc>
          <w:tcPr>
            <w:tcW w:w="3082" w:type="dxa"/>
          </w:tcPr>
          <w:p w14:paraId="161CC34F" w14:textId="77777777" w:rsidR="0092529D" w:rsidRDefault="002953E0">
            <w:pPr>
              <w:jc w:val="both"/>
              <w:rPr>
                <w:b/>
                <w:color w:val="000000"/>
                <w:sz w:val="28"/>
                <w:szCs w:val="28"/>
              </w:rPr>
            </w:pPr>
            <w:r>
              <w:rPr>
                <w:b/>
                <w:color w:val="000000"/>
                <w:sz w:val="28"/>
                <w:szCs w:val="28"/>
              </w:rPr>
              <w:t>23</w:t>
            </w:r>
          </w:p>
        </w:tc>
        <w:tc>
          <w:tcPr>
            <w:tcW w:w="3085" w:type="dxa"/>
          </w:tcPr>
          <w:p w14:paraId="687D70E8" w14:textId="77777777" w:rsidR="0092529D" w:rsidRDefault="002953E0">
            <w:pPr>
              <w:jc w:val="both"/>
              <w:rPr>
                <w:b/>
                <w:color w:val="000000"/>
                <w:sz w:val="28"/>
                <w:szCs w:val="28"/>
              </w:rPr>
            </w:pPr>
            <w:r>
              <w:rPr>
                <w:b/>
                <w:color w:val="000000"/>
                <w:sz w:val="28"/>
                <w:szCs w:val="28"/>
              </w:rPr>
              <w:t>100</w:t>
            </w:r>
          </w:p>
        </w:tc>
      </w:tr>
    </w:tbl>
    <w:p w14:paraId="4859EF3F"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D3C140F" w14:textId="77777777" w:rsidR="0092529D" w:rsidRDefault="002953E0">
      <w:pPr>
        <w:spacing w:after="0" w:line="480" w:lineRule="auto"/>
        <w:jc w:val="both"/>
        <w:rPr>
          <w:color w:val="000000"/>
          <w:sz w:val="28"/>
          <w:szCs w:val="28"/>
        </w:rPr>
      </w:pPr>
      <w:r>
        <w:rPr>
          <w:color w:val="000000"/>
          <w:sz w:val="28"/>
          <w:szCs w:val="28"/>
        </w:rPr>
        <w:tab/>
        <w:t>From the table above, all the respondent strongly agreed to the statement.</w:t>
      </w:r>
    </w:p>
    <w:p w14:paraId="44DA6AED" w14:textId="77777777" w:rsidR="0092529D" w:rsidRDefault="002953E0">
      <w:pPr>
        <w:spacing w:after="0" w:line="240" w:lineRule="auto"/>
        <w:jc w:val="both"/>
        <w:rPr>
          <w:color w:val="000000"/>
          <w:sz w:val="28"/>
          <w:szCs w:val="28"/>
        </w:rPr>
      </w:pPr>
      <w:proofErr w:type="gramStart"/>
      <w:r>
        <w:rPr>
          <w:color w:val="000000"/>
          <w:sz w:val="28"/>
          <w:szCs w:val="28"/>
        </w:rPr>
        <w:t xml:space="preserve">4.2.7  </w:t>
      </w:r>
      <w:r>
        <w:rPr>
          <w:color w:val="000000"/>
          <w:sz w:val="28"/>
          <w:szCs w:val="28"/>
        </w:rPr>
        <w:tab/>
      </w:r>
      <w:proofErr w:type="gramEnd"/>
      <w:r>
        <w:rPr>
          <w:color w:val="000000"/>
          <w:sz w:val="28"/>
          <w:szCs w:val="28"/>
        </w:rPr>
        <w:t>Information Technology increases Innovation Culture of an Organization.</w:t>
      </w:r>
    </w:p>
    <w:tbl>
      <w:tblPr>
        <w:tblStyle w:val="afffe"/>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26BC5B45" w14:textId="77777777">
        <w:tc>
          <w:tcPr>
            <w:tcW w:w="3078" w:type="dxa"/>
          </w:tcPr>
          <w:p w14:paraId="0A44DA05" w14:textId="77777777" w:rsidR="0092529D" w:rsidRDefault="002953E0">
            <w:pPr>
              <w:jc w:val="both"/>
              <w:rPr>
                <w:b/>
                <w:color w:val="000000"/>
                <w:sz w:val="28"/>
                <w:szCs w:val="28"/>
              </w:rPr>
            </w:pPr>
            <w:r>
              <w:rPr>
                <w:b/>
                <w:color w:val="000000"/>
                <w:sz w:val="28"/>
                <w:szCs w:val="28"/>
              </w:rPr>
              <w:t>Responses</w:t>
            </w:r>
          </w:p>
        </w:tc>
        <w:tc>
          <w:tcPr>
            <w:tcW w:w="3082" w:type="dxa"/>
          </w:tcPr>
          <w:p w14:paraId="0E6CB614" w14:textId="77777777" w:rsidR="0092529D" w:rsidRDefault="002953E0">
            <w:pPr>
              <w:jc w:val="both"/>
              <w:rPr>
                <w:b/>
                <w:color w:val="000000"/>
                <w:sz w:val="28"/>
                <w:szCs w:val="28"/>
              </w:rPr>
            </w:pPr>
            <w:r>
              <w:rPr>
                <w:b/>
                <w:color w:val="000000"/>
                <w:sz w:val="28"/>
                <w:szCs w:val="28"/>
              </w:rPr>
              <w:t>Frequency</w:t>
            </w:r>
          </w:p>
        </w:tc>
        <w:tc>
          <w:tcPr>
            <w:tcW w:w="3085" w:type="dxa"/>
          </w:tcPr>
          <w:p w14:paraId="7B91E2F2" w14:textId="77777777" w:rsidR="0092529D" w:rsidRDefault="002953E0">
            <w:pPr>
              <w:jc w:val="both"/>
              <w:rPr>
                <w:b/>
                <w:color w:val="000000"/>
                <w:sz w:val="28"/>
                <w:szCs w:val="28"/>
              </w:rPr>
            </w:pPr>
            <w:r>
              <w:rPr>
                <w:b/>
                <w:color w:val="000000"/>
                <w:sz w:val="28"/>
                <w:szCs w:val="28"/>
              </w:rPr>
              <w:t>Percentage %</w:t>
            </w:r>
          </w:p>
        </w:tc>
      </w:tr>
      <w:tr w:rsidR="0092529D" w14:paraId="34278F5F" w14:textId="77777777">
        <w:tc>
          <w:tcPr>
            <w:tcW w:w="3078" w:type="dxa"/>
          </w:tcPr>
          <w:p w14:paraId="23063B90" w14:textId="77777777" w:rsidR="0092529D" w:rsidRDefault="002953E0">
            <w:pPr>
              <w:jc w:val="both"/>
              <w:rPr>
                <w:color w:val="000000"/>
                <w:sz w:val="28"/>
                <w:szCs w:val="28"/>
              </w:rPr>
            </w:pPr>
            <w:r>
              <w:rPr>
                <w:color w:val="000000"/>
                <w:sz w:val="28"/>
                <w:szCs w:val="28"/>
              </w:rPr>
              <w:t>Strongly Agree</w:t>
            </w:r>
          </w:p>
        </w:tc>
        <w:tc>
          <w:tcPr>
            <w:tcW w:w="3082" w:type="dxa"/>
          </w:tcPr>
          <w:p w14:paraId="4127C074" w14:textId="77777777" w:rsidR="0092529D" w:rsidRDefault="002953E0">
            <w:pPr>
              <w:jc w:val="both"/>
              <w:rPr>
                <w:color w:val="000000"/>
                <w:sz w:val="28"/>
                <w:szCs w:val="28"/>
              </w:rPr>
            </w:pPr>
            <w:r>
              <w:rPr>
                <w:color w:val="000000"/>
                <w:sz w:val="28"/>
                <w:szCs w:val="28"/>
              </w:rPr>
              <w:t>17</w:t>
            </w:r>
          </w:p>
        </w:tc>
        <w:tc>
          <w:tcPr>
            <w:tcW w:w="3085" w:type="dxa"/>
          </w:tcPr>
          <w:p w14:paraId="2D0F0460" w14:textId="77777777" w:rsidR="0092529D" w:rsidRDefault="002953E0">
            <w:pPr>
              <w:jc w:val="both"/>
              <w:rPr>
                <w:color w:val="000000"/>
                <w:sz w:val="28"/>
                <w:szCs w:val="28"/>
              </w:rPr>
            </w:pPr>
            <w:r>
              <w:rPr>
                <w:color w:val="000000"/>
                <w:sz w:val="28"/>
                <w:szCs w:val="28"/>
              </w:rPr>
              <w:t>73.91%</w:t>
            </w:r>
          </w:p>
        </w:tc>
      </w:tr>
      <w:tr w:rsidR="0092529D" w14:paraId="419ED5E6" w14:textId="77777777">
        <w:tc>
          <w:tcPr>
            <w:tcW w:w="3078" w:type="dxa"/>
          </w:tcPr>
          <w:p w14:paraId="6CB407B3" w14:textId="77777777" w:rsidR="0092529D" w:rsidRDefault="002953E0">
            <w:pPr>
              <w:jc w:val="both"/>
              <w:rPr>
                <w:color w:val="000000"/>
                <w:sz w:val="28"/>
                <w:szCs w:val="28"/>
              </w:rPr>
            </w:pPr>
            <w:r>
              <w:rPr>
                <w:color w:val="000000"/>
                <w:sz w:val="28"/>
                <w:szCs w:val="28"/>
              </w:rPr>
              <w:t>Agree</w:t>
            </w:r>
          </w:p>
        </w:tc>
        <w:tc>
          <w:tcPr>
            <w:tcW w:w="3082" w:type="dxa"/>
          </w:tcPr>
          <w:p w14:paraId="51985636" w14:textId="77777777" w:rsidR="0092529D" w:rsidRDefault="002953E0">
            <w:pPr>
              <w:jc w:val="both"/>
              <w:rPr>
                <w:color w:val="000000"/>
                <w:sz w:val="28"/>
                <w:szCs w:val="28"/>
              </w:rPr>
            </w:pPr>
            <w:r>
              <w:rPr>
                <w:color w:val="000000"/>
                <w:sz w:val="28"/>
                <w:szCs w:val="28"/>
              </w:rPr>
              <w:t>6</w:t>
            </w:r>
          </w:p>
        </w:tc>
        <w:tc>
          <w:tcPr>
            <w:tcW w:w="3085" w:type="dxa"/>
          </w:tcPr>
          <w:p w14:paraId="5C303CF1" w14:textId="77777777" w:rsidR="0092529D" w:rsidRDefault="002953E0">
            <w:pPr>
              <w:jc w:val="both"/>
              <w:rPr>
                <w:color w:val="000000"/>
                <w:sz w:val="28"/>
                <w:szCs w:val="28"/>
              </w:rPr>
            </w:pPr>
            <w:r>
              <w:rPr>
                <w:color w:val="000000"/>
                <w:sz w:val="28"/>
                <w:szCs w:val="28"/>
              </w:rPr>
              <w:t>26.9%</w:t>
            </w:r>
          </w:p>
        </w:tc>
      </w:tr>
      <w:tr w:rsidR="0092529D" w14:paraId="773EDB7A" w14:textId="77777777">
        <w:tc>
          <w:tcPr>
            <w:tcW w:w="3078" w:type="dxa"/>
          </w:tcPr>
          <w:p w14:paraId="0580A50F" w14:textId="77777777" w:rsidR="0092529D" w:rsidRDefault="002953E0">
            <w:pPr>
              <w:jc w:val="both"/>
              <w:rPr>
                <w:color w:val="000000"/>
                <w:sz w:val="28"/>
                <w:szCs w:val="28"/>
              </w:rPr>
            </w:pPr>
            <w:r>
              <w:rPr>
                <w:color w:val="000000"/>
                <w:sz w:val="28"/>
                <w:szCs w:val="28"/>
              </w:rPr>
              <w:t>Disagree</w:t>
            </w:r>
          </w:p>
        </w:tc>
        <w:tc>
          <w:tcPr>
            <w:tcW w:w="3082" w:type="dxa"/>
          </w:tcPr>
          <w:p w14:paraId="3348F562" w14:textId="77777777" w:rsidR="0092529D" w:rsidRDefault="002953E0">
            <w:pPr>
              <w:jc w:val="both"/>
              <w:rPr>
                <w:color w:val="000000"/>
                <w:sz w:val="28"/>
                <w:szCs w:val="28"/>
              </w:rPr>
            </w:pPr>
            <w:r>
              <w:rPr>
                <w:color w:val="000000"/>
                <w:sz w:val="28"/>
                <w:szCs w:val="28"/>
              </w:rPr>
              <w:t>0</w:t>
            </w:r>
          </w:p>
        </w:tc>
        <w:tc>
          <w:tcPr>
            <w:tcW w:w="3085" w:type="dxa"/>
          </w:tcPr>
          <w:p w14:paraId="10FA8EA4" w14:textId="77777777" w:rsidR="0092529D" w:rsidRDefault="0092529D">
            <w:pPr>
              <w:jc w:val="both"/>
              <w:rPr>
                <w:color w:val="000000"/>
                <w:sz w:val="28"/>
                <w:szCs w:val="28"/>
              </w:rPr>
            </w:pPr>
          </w:p>
        </w:tc>
      </w:tr>
      <w:tr w:rsidR="0092529D" w14:paraId="216C2845" w14:textId="77777777">
        <w:tc>
          <w:tcPr>
            <w:tcW w:w="3078" w:type="dxa"/>
          </w:tcPr>
          <w:p w14:paraId="4176D679" w14:textId="77777777" w:rsidR="0092529D" w:rsidRDefault="002953E0">
            <w:pPr>
              <w:jc w:val="both"/>
              <w:rPr>
                <w:color w:val="000000"/>
                <w:sz w:val="28"/>
                <w:szCs w:val="28"/>
              </w:rPr>
            </w:pPr>
            <w:r>
              <w:rPr>
                <w:color w:val="000000"/>
                <w:sz w:val="28"/>
                <w:szCs w:val="28"/>
              </w:rPr>
              <w:t>Strongly Disagree</w:t>
            </w:r>
          </w:p>
        </w:tc>
        <w:tc>
          <w:tcPr>
            <w:tcW w:w="3082" w:type="dxa"/>
          </w:tcPr>
          <w:p w14:paraId="070EC33E" w14:textId="77777777" w:rsidR="0092529D" w:rsidRDefault="002953E0">
            <w:pPr>
              <w:jc w:val="both"/>
              <w:rPr>
                <w:color w:val="000000"/>
                <w:sz w:val="28"/>
                <w:szCs w:val="28"/>
              </w:rPr>
            </w:pPr>
            <w:r>
              <w:rPr>
                <w:color w:val="000000"/>
                <w:sz w:val="28"/>
                <w:szCs w:val="28"/>
              </w:rPr>
              <w:t>0</w:t>
            </w:r>
          </w:p>
        </w:tc>
        <w:tc>
          <w:tcPr>
            <w:tcW w:w="3085" w:type="dxa"/>
          </w:tcPr>
          <w:p w14:paraId="5C64C87C" w14:textId="77777777" w:rsidR="0092529D" w:rsidRDefault="002953E0">
            <w:pPr>
              <w:jc w:val="both"/>
              <w:rPr>
                <w:color w:val="000000"/>
                <w:sz w:val="28"/>
                <w:szCs w:val="28"/>
              </w:rPr>
            </w:pPr>
            <w:r>
              <w:rPr>
                <w:color w:val="000000"/>
                <w:sz w:val="28"/>
                <w:szCs w:val="28"/>
              </w:rPr>
              <w:t>0</w:t>
            </w:r>
          </w:p>
        </w:tc>
      </w:tr>
      <w:tr w:rsidR="0092529D" w14:paraId="7E6B80A0" w14:textId="77777777">
        <w:tc>
          <w:tcPr>
            <w:tcW w:w="3078" w:type="dxa"/>
          </w:tcPr>
          <w:p w14:paraId="4D51B622" w14:textId="77777777" w:rsidR="0092529D" w:rsidRDefault="002953E0">
            <w:pPr>
              <w:jc w:val="both"/>
              <w:rPr>
                <w:b/>
                <w:color w:val="000000"/>
                <w:sz w:val="28"/>
                <w:szCs w:val="28"/>
              </w:rPr>
            </w:pPr>
            <w:r>
              <w:rPr>
                <w:b/>
                <w:color w:val="000000"/>
                <w:sz w:val="28"/>
                <w:szCs w:val="28"/>
              </w:rPr>
              <w:t>Total</w:t>
            </w:r>
          </w:p>
        </w:tc>
        <w:tc>
          <w:tcPr>
            <w:tcW w:w="3082" w:type="dxa"/>
          </w:tcPr>
          <w:p w14:paraId="52C512BD" w14:textId="77777777" w:rsidR="0092529D" w:rsidRDefault="002953E0">
            <w:pPr>
              <w:jc w:val="both"/>
              <w:rPr>
                <w:b/>
                <w:color w:val="000000"/>
                <w:sz w:val="28"/>
                <w:szCs w:val="28"/>
              </w:rPr>
            </w:pPr>
            <w:r>
              <w:rPr>
                <w:b/>
                <w:color w:val="000000"/>
                <w:sz w:val="28"/>
                <w:szCs w:val="28"/>
              </w:rPr>
              <w:t>23</w:t>
            </w:r>
          </w:p>
        </w:tc>
        <w:tc>
          <w:tcPr>
            <w:tcW w:w="3085" w:type="dxa"/>
          </w:tcPr>
          <w:p w14:paraId="6D6CB513" w14:textId="77777777" w:rsidR="0092529D" w:rsidRDefault="002953E0">
            <w:pPr>
              <w:jc w:val="both"/>
              <w:rPr>
                <w:b/>
                <w:color w:val="000000"/>
                <w:sz w:val="28"/>
                <w:szCs w:val="28"/>
              </w:rPr>
            </w:pPr>
            <w:r>
              <w:rPr>
                <w:b/>
                <w:color w:val="000000"/>
                <w:sz w:val="28"/>
                <w:szCs w:val="28"/>
              </w:rPr>
              <w:t>100%</w:t>
            </w:r>
          </w:p>
        </w:tc>
      </w:tr>
    </w:tbl>
    <w:p w14:paraId="7D327B86"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14B9B832"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17(73.91%)</w:t>
      </w:r>
    </w:p>
    <w:p w14:paraId="33DC1B06" w14:textId="77777777" w:rsidR="0092529D" w:rsidRDefault="002953E0">
      <w:pPr>
        <w:spacing w:after="0" w:line="360" w:lineRule="auto"/>
        <w:jc w:val="both"/>
        <w:rPr>
          <w:b/>
          <w:color w:val="000000"/>
          <w:sz w:val="28"/>
          <w:szCs w:val="28"/>
        </w:rPr>
      </w:pPr>
      <w:proofErr w:type="gramStart"/>
      <w:r>
        <w:rPr>
          <w:b/>
          <w:color w:val="000000"/>
          <w:sz w:val="28"/>
          <w:szCs w:val="28"/>
        </w:rPr>
        <w:t xml:space="preserve">4.2.8  </w:t>
      </w:r>
      <w:r>
        <w:rPr>
          <w:b/>
          <w:color w:val="000000"/>
          <w:sz w:val="28"/>
          <w:szCs w:val="28"/>
        </w:rPr>
        <w:tab/>
      </w:r>
      <w:proofErr w:type="gramEnd"/>
      <w:r>
        <w:rPr>
          <w:b/>
          <w:color w:val="000000"/>
          <w:sz w:val="28"/>
          <w:szCs w:val="28"/>
        </w:rPr>
        <w:t>Information Technology increases learning capacity of an organization</w:t>
      </w:r>
    </w:p>
    <w:tbl>
      <w:tblPr>
        <w:tblStyle w:val="affff"/>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671C5732" w14:textId="77777777">
        <w:tc>
          <w:tcPr>
            <w:tcW w:w="3078" w:type="dxa"/>
          </w:tcPr>
          <w:p w14:paraId="1E058C40" w14:textId="77777777" w:rsidR="0092529D" w:rsidRDefault="002953E0">
            <w:pPr>
              <w:jc w:val="both"/>
              <w:rPr>
                <w:b/>
                <w:color w:val="000000"/>
                <w:sz w:val="28"/>
                <w:szCs w:val="28"/>
              </w:rPr>
            </w:pPr>
            <w:r>
              <w:rPr>
                <w:b/>
                <w:color w:val="000000"/>
                <w:sz w:val="28"/>
                <w:szCs w:val="28"/>
              </w:rPr>
              <w:lastRenderedPageBreak/>
              <w:t>Responses</w:t>
            </w:r>
          </w:p>
        </w:tc>
        <w:tc>
          <w:tcPr>
            <w:tcW w:w="3082" w:type="dxa"/>
          </w:tcPr>
          <w:p w14:paraId="55E22946" w14:textId="77777777" w:rsidR="0092529D" w:rsidRDefault="002953E0">
            <w:pPr>
              <w:jc w:val="both"/>
              <w:rPr>
                <w:b/>
                <w:color w:val="000000"/>
                <w:sz w:val="28"/>
                <w:szCs w:val="28"/>
              </w:rPr>
            </w:pPr>
            <w:r>
              <w:rPr>
                <w:b/>
                <w:color w:val="000000"/>
                <w:sz w:val="28"/>
                <w:szCs w:val="28"/>
              </w:rPr>
              <w:t>Frequency</w:t>
            </w:r>
          </w:p>
        </w:tc>
        <w:tc>
          <w:tcPr>
            <w:tcW w:w="3085" w:type="dxa"/>
          </w:tcPr>
          <w:p w14:paraId="60563AD8" w14:textId="77777777" w:rsidR="0092529D" w:rsidRDefault="002953E0">
            <w:pPr>
              <w:jc w:val="both"/>
              <w:rPr>
                <w:b/>
                <w:color w:val="000000"/>
                <w:sz w:val="28"/>
                <w:szCs w:val="28"/>
              </w:rPr>
            </w:pPr>
            <w:r>
              <w:rPr>
                <w:b/>
                <w:color w:val="000000"/>
                <w:sz w:val="28"/>
                <w:szCs w:val="28"/>
              </w:rPr>
              <w:t>Percentage %</w:t>
            </w:r>
          </w:p>
        </w:tc>
      </w:tr>
      <w:tr w:rsidR="0092529D" w14:paraId="7DC375A8" w14:textId="77777777">
        <w:tc>
          <w:tcPr>
            <w:tcW w:w="3078" w:type="dxa"/>
          </w:tcPr>
          <w:p w14:paraId="4549F421" w14:textId="77777777" w:rsidR="0092529D" w:rsidRDefault="002953E0">
            <w:pPr>
              <w:jc w:val="both"/>
              <w:rPr>
                <w:color w:val="000000"/>
                <w:sz w:val="28"/>
                <w:szCs w:val="28"/>
              </w:rPr>
            </w:pPr>
            <w:r>
              <w:rPr>
                <w:color w:val="000000"/>
                <w:sz w:val="28"/>
                <w:szCs w:val="28"/>
              </w:rPr>
              <w:t>Strongly Agree</w:t>
            </w:r>
          </w:p>
        </w:tc>
        <w:tc>
          <w:tcPr>
            <w:tcW w:w="3082" w:type="dxa"/>
          </w:tcPr>
          <w:p w14:paraId="41275D18" w14:textId="77777777" w:rsidR="0092529D" w:rsidRDefault="002953E0">
            <w:pPr>
              <w:jc w:val="both"/>
              <w:rPr>
                <w:color w:val="000000"/>
                <w:sz w:val="28"/>
                <w:szCs w:val="28"/>
              </w:rPr>
            </w:pPr>
            <w:r>
              <w:rPr>
                <w:color w:val="000000"/>
                <w:sz w:val="28"/>
                <w:szCs w:val="28"/>
              </w:rPr>
              <w:t>13</w:t>
            </w:r>
          </w:p>
        </w:tc>
        <w:tc>
          <w:tcPr>
            <w:tcW w:w="3085" w:type="dxa"/>
          </w:tcPr>
          <w:p w14:paraId="1E2B4A05" w14:textId="77777777" w:rsidR="0092529D" w:rsidRDefault="002953E0">
            <w:pPr>
              <w:jc w:val="both"/>
              <w:rPr>
                <w:color w:val="000000"/>
                <w:sz w:val="28"/>
                <w:szCs w:val="28"/>
              </w:rPr>
            </w:pPr>
            <w:r>
              <w:rPr>
                <w:color w:val="000000"/>
                <w:sz w:val="28"/>
                <w:szCs w:val="28"/>
              </w:rPr>
              <w:t>56.52%</w:t>
            </w:r>
          </w:p>
        </w:tc>
      </w:tr>
      <w:tr w:rsidR="0092529D" w14:paraId="46F66144" w14:textId="77777777">
        <w:tc>
          <w:tcPr>
            <w:tcW w:w="3078" w:type="dxa"/>
          </w:tcPr>
          <w:p w14:paraId="4E85B80C" w14:textId="77777777" w:rsidR="0092529D" w:rsidRDefault="002953E0">
            <w:pPr>
              <w:jc w:val="both"/>
              <w:rPr>
                <w:color w:val="000000"/>
                <w:sz w:val="28"/>
                <w:szCs w:val="28"/>
              </w:rPr>
            </w:pPr>
            <w:r>
              <w:rPr>
                <w:color w:val="000000"/>
                <w:sz w:val="28"/>
                <w:szCs w:val="28"/>
              </w:rPr>
              <w:t>Agree</w:t>
            </w:r>
          </w:p>
        </w:tc>
        <w:tc>
          <w:tcPr>
            <w:tcW w:w="3082" w:type="dxa"/>
          </w:tcPr>
          <w:p w14:paraId="7AF294AC" w14:textId="77777777" w:rsidR="0092529D" w:rsidRDefault="002953E0">
            <w:pPr>
              <w:jc w:val="both"/>
              <w:rPr>
                <w:color w:val="000000"/>
                <w:sz w:val="28"/>
                <w:szCs w:val="28"/>
              </w:rPr>
            </w:pPr>
            <w:r>
              <w:rPr>
                <w:color w:val="000000"/>
                <w:sz w:val="28"/>
                <w:szCs w:val="28"/>
              </w:rPr>
              <w:t>10</w:t>
            </w:r>
          </w:p>
        </w:tc>
        <w:tc>
          <w:tcPr>
            <w:tcW w:w="3085" w:type="dxa"/>
          </w:tcPr>
          <w:p w14:paraId="473E9567" w14:textId="77777777" w:rsidR="0092529D" w:rsidRDefault="002953E0">
            <w:pPr>
              <w:jc w:val="both"/>
              <w:rPr>
                <w:color w:val="000000"/>
                <w:sz w:val="28"/>
                <w:szCs w:val="28"/>
              </w:rPr>
            </w:pPr>
            <w:r>
              <w:rPr>
                <w:color w:val="000000"/>
                <w:sz w:val="28"/>
                <w:szCs w:val="28"/>
              </w:rPr>
              <w:t>43.48%</w:t>
            </w:r>
          </w:p>
        </w:tc>
      </w:tr>
      <w:tr w:rsidR="0092529D" w14:paraId="321F882C" w14:textId="77777777">
        <w:tc>
          <w:tcPr>
            <w:tcW w:w="3078" w:type="dxa"/>
          </w:tcPr>
          <w:p w14:paraId="74FE472A" w14:textId="77777777" w:rsidR="0092529D" w:rsidRDefault="002953E0">
            <w:pPr>
              <w:jc w:val="both"/>
              <w:rPr>
                <w:color w:val="000000"/>
                <w:sz w:val="28"/>
                <w:szCs w:val="28"/>
              </w:rPr>
            </w:pPr>
            <w:r>
              <w:rPr>
                <w:color w:val="000000"/>
                <w:sz w:val="28"/>
                <w:szCs w:val="28"/>
              </w:rPr>
              <w:t>Disagree</w:t>
            </w:r>
          </w:p>
        </w:tc>
        <w:tc>
          <w:tcPr>
            <w:tcW w:w="3082" w:type="dxa"/>
          </w:tcPr>
          <w:p w14:paraId="59FD11D0" w14:textId="77777777" w:rsidR="0092529D" w:rsidRDefault="002953E0">
            <w:pPr>
              <w:jc w:val="both"/>
              <w:rPr>
                <w:color w:val="000000"/>
                <w:sz w:val="28"/>
                <w:szCs w:val="28"/>
              </w:rPr>
            </w:pPr>
            <w:r>
              <w:rPr>
                <w:color w:val="000000"/>
                <w:sz w:val="28"/>
                <w:szCs w:val="28"/>
              </w:rPr>
              <w:t>0</w:t>
            </w:r>
          </w:p>
        </w:tc>
        <w:tc>
          <w:tcPr>
            <w:tcW w:w="3085" w:type="dxa"/>
          </w:tcPr>
          <w:p w14:paraId="5CA146A1" w14:textId="77777777" w:rsidR="0092529D" w:rsidRDefault="002953E0">
            <w:pPr>
              <w:jc w:val="both"/>
              <w:rPr>
                <w:color w:val="000000"/>
                <w:sz w:val="28"/>
                <w:szCs w:val="28"/>
              </w:rPr>
            </w:pPr>
            <w:r>
              <w:rPr>
                <w:color w:val="000000"/>
                <w:sz w:val="28"/>
                <w:szCs w:val="28"/>
              </w:rPr>
              <w:t>0</w:t>
            </w:r>
          </w:p>
        </w:tc>
      </w:tr>
      <w:tr w:rsidR="0092529D" w14:paraId="447D92EA" w14:textId="77777777">
        <w:tc>
          <w:tcPr>
            <w:tcW w:w="3078" w:type="dxa"/>
          </w:tcPr>
          <w:p w14:paraId="7EB7D938" w14:textId="77777777" w:rsidR="0092529D" w:rsidRDefault="002953E0">
            <w:pPr>
              <w:jc w:val="both"/>
              <w:rPr>
                <w:color w:val="000000"/>
                <w:sz w:val="28"/>
                <w:szCs w:val="28"/>
              </w:rPr>
            </w:pPr>
            <w:r>
              <w:rPr>
                <w:color w:val="000000"/>
                <w:sz w:val="28"/>
                <w:szCs w:val="28"/>
              </w:rPr>
              <w:t>Strongly Disagree</w:t>
            </w:r>
          </w:p>
        </w:tc>
        <w:tc>
          <w:tcPr>
            <w:tcW w:w="3082" w:type="dxa"/>
          </w:tcPr>
          <w:p w14:paraId="6E15465B" w14:textId="77777777" w:rsidR="0092529D" w:rsidRDefault="002953E0">
            <w:pPr>
              <w:jc w:val="both"/>
              <w:rPr>
                <w:color w:val="000000"/>
                <w:sz w:val="28"/>
                <w:szCs w:val="28"/>
              </w:rPr>
            </w:pPr>
            <w:r>
              <w:rPr>
                <w:color w:val="000000"/>
                <w:sz w:val="28"/>
                <w:szCs w:val="28"/>
              </w:rPr>
              <w:t>0</w:t>
            </w:r>
          </w:p>
        </w:tc>
        <w:tc>
          <w:tcPr>
            <w:tcW w:w="3085" w:type="dxa"/>
          </w:tcPr>
          <w:p w14:paraId="41390B91" w14:textId="77777777" w:rsidR="0092529D" w:rsidRDefault="002953E0">
            <w:pPr>
              <w:jc w:val="both"/>
              <w:rPr>
                <w:color w:val="000000"/>
                <w:sz w:val="28"/>
                <w:szCs w:val="28"/>
              </w:rPr>
            </w:pPr>
            <w:r>
              <w:rPr>
                <w:color w:val="000000"/>
                <w:sz w:val="28"/>
                <w:szCs w:val="28"/>
              </w:rPr>
              <w:t>0</w:t>
            </w:r>
          </w:p>
        </w:tc>
      </w:tr>
      <w:tr w:rsidR="0092529D" w14:paraId="6EAD1E82" w14:textId="77777777">
        <w:tc>
          <w:tcPr>
            <w:tcW w:w="3078" w:type="dxa"/>
          </w:tcPr>
          <w:p w14:paraId="207A01A9" w14:textId="77777777" w:rsidR="0092529D" w:rsidRDefault="002953E0">
            <w:pPr>
              <w:jc w:val="both"/>
              <w:rPr>
                <w:b/>
                <w:color w:val="000000"/>
                <w:sz w:val="28"/>
                <w:szCs w:val="28"/>
              </w:rPr>
            </w:pPr>
            <w:r>
              <w:rPr>
                <w:b/>
                <w:color w:val="000000"/>
                <w:sz w:val="28"/>
                <w:szCs w:val="28"/>
              </w:rPr>
              <w:t>Total</w:t>
            </w:r>
          </w:p>
        </w:tc>
        <w:tc>
          <w:tcPr>
            <w:tcW w:w="3082" w:type="dxa"/>
          </w:tcPr>
          <w:p w14:paraId="039E8465" w14:textId="77777777" w:rsidR="0092529D" w:rsidRDefault="002953E0">
            <w:pPr>
              <w:jc w:val="both"/>
              <w:rPr>
                <w:b/>
                <w:color w:val="000000"/>
                <w:sz w:val="28"/>
                <w:szCs w:val="28"/>
              </w:rPr>
            </w:pPr>
            <w:r>
              <w:rPr>
                <w:b/>
                <w:color w:val="000000"/>
                <w:sz w:val="28"/>
                <w:szCs w:val="28"/>
              </w:rPr>
              <w:t>23</w:t>
            </w:r>
          </w:p>
        </w:tc>
        <w:tc>
          <w:tcPr>
            <w:tcW w:w="3085" w:type="dxa"/>
          </w:tcPr>
          <w:p w14:paraId="7349BB8E" w14:textId="77777777" w:rsidR="0092529D" w:rsidRDefault="002953E0">
            <w:pPr>
              <w:jc w:val="both"/>
              <w:rPr>
                <w:b/>
                <w:color w:val="000000"/>
                <w:sz w:val="28"/>
                <w:szCs w:val="28"/>
              </w:rPr>
            </w:pPr>
            <w:r>
              <w:rPr>
                <w:b/>
                <w:color w:val="000000"/>
                <w:sz w:val="28"/>
                <w:szCs w:val="28"/>
              </w:rPr>
              <w:t>100</w:t>
            </w:r>
          </w:p>
        </w:tc>
      </w:tr>
    </w:tbl>
    <w:p w14:paraId="02785F09"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5EE28ED8"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13(56.52%)</w:t>
      </w:r>
    </w:p>
    <w:p w14:paraId="348EE59D" w14:textId="77777777" w:rsidR="0092529D" w:rsidRDefault="002953E0">
      <w:pPr>
        <w:spacing w:after="0" w:line="240" w:lineRule="auto"/>
        <w:jc w:val="both"/>
        <w:rPr>
          <w:b/>
          <w:color w:val="000000"/>
          <w:sz w:val="28"/>
          <w:szCs w:val="28"/>
        </w:rPr>
      </w:pPr>
      <w:r>
        <w:rPr>
          <w:b/>
          <w:color w:val="000000"/>
          <w:sz w:val="28"/>
          <w:szCs w:val="28"/>
        </w:rPr>
        <w:t>4.2.9 Training and development is a veritable tool for organizational learning</w:t>
      </w:r>
    </w:p>
    <w:tbl>
      <w:tblPr>
        <w:tblStyle w:val="affff0"/>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59365859" w14:textId="77777777">
        <w:tc>
          <w:tcPr>
            <w:tcW w:w="3078" w:type="dxa"/>
          </w:tcPr>
          <w:p w14:paraId="690B8D27" w14:textId="77777777" w:rsidR="0092529D" w:rsidRDefault="002953E0">
            <w:pPr>
              <w:jc w:val="both"/>
              <w:rPr>
                <w:b/>
                <w:color w:val="000000"/>
                <w:sz w:val="28"/>
                <w:szCs w:val="28"/>
              </w:rPr>
            </w:pPr>
            <w:r>
              <w:rPr>
                <w:b/>
                <w:color w:val="000000"/>
                <w:sz w:val="28"/>
                <w:szCs w:val="28"/>
              </w:rPr>
              <w:t>Responses</w:t>
            </w:r>
          </w:p>
        </w:tc>
        <w:tc>
          <w:tcPr>
            <w:tcW w:w="3082" w:type="dxa"/>
          </w:tcPr>
          <w:p w14:paraId="7B32F831" w14:textId="77777777" w:rsidR="0092529D" w:rsidRDefault="002953E0">
            <w:pPr>
              <w:jc w:val="both"/>
              <w:rPr>
                <w:b/>
                <w:color w:val="000000"/>
                <w:sz w:val="28"/>
                <w:szCs w:val="28"/>
              </w:rPr>
            </w:pPr>
            <w:r>
              <w:rPr>
                <w:b/>
                <w:color w:val="000000"/>
                <w:sz w:val="28"/>
                <w:szCs w:val="28"/>
              </w:rPr>
              <w:t>Frequency</w:t>
            </w:r>
          </w:p>
        </w:tc>
        <w:tc>
          <w:tcPr>
            <w:tcW w:w="3085" w:type="dxa"/>
          </w:tcPr>
          <w:p w14:paraId="6D6866A2" w14:textId="77777777" w:rsidR="0092529D" w:rsidRDefault="002953E0">
            <w:pPr>
              <w:jc w:val="both"/>
              <w:rPr>
                <w:b/>
                <w:color w:val="000000"/>
                <w:sz w:val="28"/>
                <w:szCs w:val="28"/>
              </w:rPr>
            </w:pPr>
            <w:r>
              <w:rPr>
                <w:b/>
                <w:color w:val="000000"/>
                <w:sz w:val="28"/>
                <w:szCs w:val="28"/>
              </w:rPr>
              <w:t>Percentage %</w:t>
            </w:r>
          </w:p>
        </w:tc>
      </w:tr>
      <w:tr w:rsidR="0092529D" w14:paraId="7199B590" w14:textId="77777777">
        <w:tc>
          <w:tcPr>
            <w:tcW w:w="3078" w:type="dxa"/>
          </w:tcPr>
          <w:p w14:paraId="14E84625" w14:textId="77777777" w:rsidR="0092529D" w:rsidRDefault="002953E0">
            <w:pPr>
              <w:jc w:val="both"/>
              <w:rPr>
                <w:color w:val="000000"/>
                <w:sz w:val="28"/>
                <w:szCs w:val="28"/>
              </w:rPr>
            </w:pPr>
            <w:r>
              <w:rPr>
                <w:color w:val="000000"/>
                <w:sz w:val="28"/>
                <w:szCs w:val="28"/>
              </w:rPr>
              <w:t>Strongly Agree</w:t>
            </w:r>
          </w:p>
        </w:tc>
        <w:tc>
          <w:tcPr>
            <w:tcW w:w="3082" w:type="dxa"/>
          </w:tcPr>
          <w:p w14:paraId="2DD7BDED" w14:textId="77777777" w:rsidR="0092529D" w:rsidRDefault="002953E0">
            <w:pPr>
              <w:jc w:val="both"/>
              <w:rPr>
                <w:color w:val="000000"/>
                <w:sz w:val="28"/>
                <w:szCs w:val="28"/>
              </w:rPr>
            </w:pPr>
            <w:r>
              <w:rPr>
                <w:color w:val="000000"/>
                <w:sz w:val="28"/>
                <w:szCs w:val="28"/>
              </w:rPr>
              <w:t>18</w:t>
            </w:r>
          </w:p>
        </w:tc>
        <w:tc>
          <w:tcPr>
            <w:tcW w:w="3085" w:type="dxa"/>
          </w:tcPr>
          <w:p w14:paraId="489E07B0" w14:textId="77777777" w:rsidR="0092529D" w:rsidRDefault="002953E0">
            <w:pPr>
              <w:jc w:val="both"/>
              <w:rPr>
                <w:color w:val="000000"/>
                <w:sz w:val="28"/>
                <w:szCs w:val="28"/>
              </w:rPr>
            </w:pPr>
            <w:r>
              <w:rPr>
                <w:color w:val="000000"/>
                <w:sz w:val="28"/>
                <w:szCs w:val="28"/>
              </w:rPr>
              <w:t>78.3%</w:t>
            </w:r>
          </w:p>
        </w:tc>
      </w:tr>
      <w:tr w:rsidR="0092529D" w14:paraId="0E25A827" w14:textId="77777777">
        <w:tc>
          <w:tcPr>
            <w:tcW w:w="3078" w:type="dxa"/>
          </w:tcPr>
          <w:p w14:paraId="30D75238" w14:textId="77777777" w:rsidR="0092529D" w:rsidRDefault="002953E0">
            <w:pPr>
              <w:jc w:val="both"/>
              <w:rPr>
                <w:color w:val="000000"/>
                <w:sz w:val="28"/>
                <w:szCs w:val="28"/>
              </w:rPr>
            </w:pPr>
            <w:r>
              <w:rPr>
                <w:color w:val="000000"/>
                <w:sz w:val="28"/>
                <w:szCs w:val="28"/>
              </w:rPr>
              <w:t>Agree</w:t>
            </w:r>
          </w:p>
        </w:tc>
        <w:tc>
          <w:tcPr>
            <w:tcW w:w="3082" w:type="dxa"/>
          </w:tcPr>
          <w:p w14:paraId="4F7A0064" w14:textId="77777777" w:rsidR="0092529D" w:rsidRDefault="002953E0">
            <w:pPr>
              <w:jc w:val="both"/>
              <w:rPr>
                <w:color w:val="000000"/>
                <w:sz w:val="28"/>
                <w:szCs w:val="28"/>
              </w:rPr>
            </w:pPr>
            <w:r>
              <w:rPr>
                <w:color w:val="000000"/>
                <w:sz w:val="28"/>
                <w:szCs w:val="28"/>
              </w:rPr>
              <w:t>5</w:t>
            </w:r>
          </w:p>
        </w:tc>
        <w:tc>
          <w:tcPr>
            <w:tcW w:w="3085" w:type="dxa"/>
          </w:tcPr>
          <w:p w14:paraId="166DD233" w14:textId="77777777" w:rsidR="0092529D" w:rsidRDefault="002953E0">
            <w:pPr>
              <w:jc w:val="both"/>
              <w:rPr>
                <w:color w:val="000000"/>
                <w:sz w:val="28"/>
                <w:szCs w:val="28"/>
              </w:rPr>
            </w:pPr>
            <w:r>
              <w:rPr>
                <w:color w:val="000000"/>
                <w:sz w:val="28"/>
                <w:szCs w:val="28"/>
              </w:rPr>
              <w:t>21.7%</w:t>
            </w:r>
          </w:p>
        </w:tc>
      </w:tr>
      <w:tr w:rsidR="0092529D" w14:paraId="4960F4EC" w14:textId="77777777">
        <w:tc>
          <w:tcPr>
            <w:tcW w:w="3078" w:type="dxa"/>
          </w:tcPr>
          <w:p w14:paraId="55B0876E" w14:textId="77777777" w:rsidR="0092529D" w:rsidRDefault="002953E0">
            <w:pPr>
              <w:jc w:val="both"/>
              <w:rPr>
                <w:color w:val="000000"/>
                <w:sz w:val="28"/>
                <w:szCs w:val="28"/>
              </w:rPr>
            </w:pPr>
            <w:r>
              <w:rPr>
                <w:color w:val="000000"/>
                <w:sz w:val="28"/>
                <w:szCs w:val="28"/>
              </w:rPr>
              <w:t>Disagree</w:t>
            </w:r>
          </w:p>
        </w:tc>
        <w:tc>
          <w:tcPr>
            <w:tcW w:w="3082" w:type="dxa"/>
          </w:tcPr>
          <w:p w14:paraId="704867B1" w14:textId="77777777" w:rsidR="0092529D" w:rsidRDefault="002953E0">
            <w:pPr>
              <w:jc w:val="both"/>
              <w:rPr>
                <w:color w:val="000000"/>
                <w:sz w:val="28"/>
                <w:szCs w:val="28"/>
              </w:rPr>
            </w:pPr>
            <w:r>
              <w:rPr>
                <w:color w:val="000000"/>
                <w:sz w:val="28"/>
                <w:szCs w:val="28"/>
              </w:rPr>
              <w:t>0</w:t>
            </w:r>
          </w:p>
        </w:tc>
        <w:tc>
          <w:tcPr>
            <w:tcW w:w="3085" w:type="dxa"/>
          </w:tcPr>
          <w:p w14:paraId="24BEDE40" w14:textId="77777777" w:rsidR="0092529D" w:rsidRDefault="002953E0">
            <w:pPr>
              <w:jc w:val="both"/>
              <w:rPr>
                <w:color w:val="000000"/>
                <w:sz w:val="28"/>
                <w:szCs w:val="28"/>
              </w:rPr>
            </w:pPr>
            <w:r>
              <w:rPr>
                <w:color w:val="000000"/>
                <w:sz w:val="28"/>
                <w:szCs w:val="28"/>
              </w:rPr>
              <w:t>0</w:t>
            </w:r>
          </w:p>
        </w:tc>
      </w:tr>
      <w:tr w:rsidR="0092529D" w14:paraId="60C2C936" w14:textId="77777777">
        <w:tc>
          <w:tcPr>
            <w:tcW w:w="3078" w:type="dxa"/>
          </w:tcPr>
          <w:p w14:paraId="27A0DA00" w14:textId="77777777" w:rsidR="0092529D" w:rsidRDefault="002953E0">
            <w:pPr>
              <w:jc w:val="both"/>
              <w:rPr>
                <w:color w:val="000000"/>
                <w:sz w:val="28"/>
                <w:szCs w:val="28"/>
              </w:rPr>
            </w:pPr>
            <w:r>
              <w:rPr>
                <w:color w:val="000000"/>
                <w:sz w:val="28"/>
                <w:szCs w:val="28"/>
              </w:rPr>
              <w:t>Strongly Disagree</w:t>
            </w:r>
          </w:p>
        </w:tc>
        <w:tc>
          <w:tcPr>
            <w:tcW w:w="3082" w:type="dxa"/>
          </w:tcPr>
          <w:p w14:paraId="60D80ACA" w14:textId="77777777" w:rsidR="0092529D" w:rsidRDefault="002953E0">
            <w:pPr>
              <w:jc w:val="both"/>
              <w:rPr>
                <w:color w:val="000000"/>
                <w:sz w:val="28"/>
                <w:szCs w:val="28"/>
              </w:rPr>
            </w:pPr>
            <w:r>
              <w:rPr>
                <w:color w:val="000000"/>
                <w:sz w:val="28"/>
                <w:szCs w:val="28"/>
              </w:rPr>
              <w:t>0</w:t>
            </w:r>
          </w:p>
        </w:tc>
        <w:tc>
          <w:tcPr>
            <w:tcW w:w="3085" w:type="dxa"/>
          </w:tcPr>
          <w:p w14:paraId="5B22CA96" w14:textId="77777777" w:rsidR="0092529D" w:rsidRDefault="002953E0">
            <w:pPr>
              <w:jc w:val="both"/>
              <w:rPr>
                <w:color w:val="000000"/>
                <w:sz w:val="28"/>
                <w:szCs w:val="28"/>
              </w:rPr>
            </w:pPr>
            <w:r>
              <w:rPr>
                <w:color w:val="000000"/>
                <w:sz w:val="28"/>
                <w:szCs w:val="28"/>
              </w:rPr>
              <w:t>0</w:t>
            </w:r>
          </w:p>
        </w:tc>
      </w:tr>
      <w:tr w:rsidR="0092529D" w14:paraId="6A1B5E14" w14:textId="77777777">
        <w:tc>
          <w:tcPr>
            <w:tcW w:w="3078" w:type="dxa"/>
          </w:tcPr>
          <w:p w14:paraId="2BAE0BF6" w14:textId="77777777" w:rsidR="0092529D" w:rsidRDefault="002953E0">
            <w:pPr>
              <w:jc w:val="both"/>
              <w:rPr>
                <w:b/>
                <w:color w:val="000000"/>
                <w:sz w:val="28"/>
                <w:szCs w:val="28"/>
              </w:rPr>
            </w:pPr>
            <w:r>
              <w:rPr>
                <w:b/>
                <w:color w:val="000000"/>
                <w:sz w:val="28"/>
                <w:szCs w:val="28"/>
              </w:rPr>
              <w:t>Total</w:t>
            </w:r>
          </w:p>
        </w:tc>
        <w:tc>
          <w:tcPr>
            <w:tcW w:w="3082" w:type="dxa"/>
          </w:tcPr>
          <w:p w14:paraId="4F0DB30F" w14:textId="77777777" w:rsidR="0092529D" w:rsidRDefault="002953E0">
            <w:pPr>
              <w:jc w:val="both"/>
              <w:rPr>
                <w:b/>
                <w:color w:val="000000"/>
                <w:sz w:val="28"/>
                <w:szCs w:val="28"/>
              </w:rPr>
            </w:pPr>
            <w:r>
              <w:rPr>
                <w:b/>
                <w:color w:val="000000"/>
                <w:sz w:val="28"/>
                <w:szCs w:val="28"/>
              </w:rPr>
              <w:t>23</w:t>
            </w:r>
          </w:p>
        </w:tc>
        <w:tc>
          <w:tcPr>
            <w:tcW w:w="3085" w:type="dxa"/>
          </w:tcPr>
          <w:p w14:paraId="5B9B265B" w14:textId="77777777" w:rsidR="0092529D" w:rsidRDefault="002953E0">
            <w:pPr>
              <w:jc w:val="both"/>
              <w:rPr>
                <w:b/>
                <w:color w:val="000000"/>
                <w:sz w:val="28"/>
                <w:szCs w:val="28"/>
              </w:rPr>
            </w:pPr>
            <w:r>
              <w:rPr>
                <w:b/>
                <w:color w:val="000000"/>
                <w:sz w:val="28"/>
                <w:szCs w:val="28"/>
              </w:rPr>
              <w:t>100</w:t>
            </w:r>
          </w:p>
        </w:tc>
      </w:tr>
    </w:tbl>
    <w:p w14:paraId="36F50A1F"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71920D78"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respondents strongly agreed with the statement which constitute 18 (78.3%) While 5(21.7%) respondents are agree.</w:t>
      </w:r>
    </w:p>
    <w:p w14:paraId="0B1B9601" w14:textId="77777777" w:rsidR="0092529D" w:rsidRDefault="002953E0">
      <w:pPr>
        <w:spacing w:after="0" w:line="240" w:lineRule="auto"/>
        <w:jc w:val="both"/>
        <w:rPr>
          <w:b/>
          <w:color w:val="000000"/>
          <w:sz w:val="28"/>
          <w:szCs w:val="28"/>
        </w:rPr>
      </w:pPr>
      <w:proofErr w:type="gramStart"/>
      <w:r>
        <w:rPr>
          <w:b/>
          <w:color w:val="000000"/>
          <w:sz w:val="28"/>
          <w:szCs w:val="28"/>
        </w:rPr>
        <w:t>4.2.10  Acquisition</w:t>
      </w:r>
      <w:proofErr w:type="gramEnd"/>
      <w:r>
        <w:rPr>
          <w:b/>
          <w:color w:val="000000"/>
          <w:sz w:val="28"/>
          <w:szCs w:val="28"/>
        </w:rPr>
        <w:t xml:space="preserve"> of new knowledge can lead to increase market share</w:t>
      </w:r>
    </w:p>
    <w:tbl>
      <w:tblPr>
        <w:tblStyle w:val="affff1"/>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52F73896" w14:textId="77777777">
        <w:tc>
          <w:tcPr>
            <w:tcW w:w="3078" w:type="dxa"/>
          </w:tcPr>
          <w:p w14:paraId="3C565CEF" w14:textId="77777777" w:rsidR="0092529D" w:rsidRDefault="002953E0">
            <w:pPr>
              <w:jc w:val="both"/>
              <w:rPr>
                <w:b/>
                <w:color w:val="000000"/>
                <w:sz w:val="28"/>
                <w:szCs w:val="28"/>
              </w:rPr>
            </w:pPr>
            <w:r>
              <w:rPr>
                <w:b/>
                <w:color w:val="000000"/>
                <w:sz w:val="28"/>
                <w:szCs w:val="28"/>
              </w:rPr>
              <w:t>Responses</w:t>
            </w:r>
          </w:p>
        </w:tc>
        <w:tc>
          <w:tcPr>
            <w:tcW w:w="3082" w:type="dxa"/>
          </w:tcPr>
          <w:p w14:paraId="58381BFB" w14:textId="77777777" w:rsidR="0092529D" w:rsidRDefault="002953E0">
            <w:pPr>
              <w:jc w:val="both"/>
              <w:rPr>
                <w:b/>
                <w:color w:val="000000"/>
                <w:sz w:val="28"/>
                <w:szCs w:val="28"/>
              </w:rPr>
            </w:pPr>
            <w:r>
              <w:rPr>
                <w:b/>
                <w:color w:val="000000"/>
                <w:sz w:val="28"/>
                <w:szCs w:val="28"/>
              </w:rPr>
              <w:t>Frequency</w:t>
            </w:r>
          </w:p>
        </w:tc>
        <w:tc>
          <w:tcPr>
            <w:tcW w:w="3085" w:type="dxa"/>
          </w:tcPr>
          <w:p w14:paraId="7B96603F" w14:textId="77777777" w:rsidR="0092529D" w:rsidRDefault="002953E0">
            <w:pPr>
              <w:jc w:val="both"/>
              <w:rPr>
                <w:b/>
                <w:color w:val="000000"/>
                <w:sz w:val="28"/>
                <w:szCs w:val="28"/>
              </w:rPr>
            </w:pPr>
            <w:r>
              <w:rPr>
                <w:b/>
                <w:color w:val="000000"/>
                <w:sz w:val="28"/>
                <w:szCs w:val="28"/>
              </w:rPr>
              <w:t>Percentage %</w:t>
            </w:r>
          </w:p>
        </w:tc>
      </w:tr>
      <w:tr w:rsidR="0092529D" w14:paraId="3CD0698E" w14:textId="77777777">
        <w:tc>
          <w:tcPr>
            <w:tcW w:w="3078" w:type="dxa"/>
          </w:tcPr>
          <w:p w14:paraId="7142BB50" w14:textId="77777777" w:rsidR="0092529D" w:rsidRDefault="002953E0">
            <w:pPr>
              <w:jc w:val="both"/>
              <w:rPr>
                <w:color w:val="000000"/>
                <w:sz w:val="28"/>
                <w:szCs w:val="28"/>
              </w:rPr>
            </w:pPr>
            <w:r>
              <w:rPr>
                <w:color w:val="000000"/>
                <w:sz w:val="28"/>
                <w:szCs w:val="28"/>
              </w:rPr>
              <w:t>Strongly Agree</w:t>
            </w:r>
          </w:p>
        </w:tc>
        <w:tc>
          <w:tcPr>
            <w:tcW w:w="3082" w:type="dxa"/>
          </w:tcPr>
          <w:p w14:paraId="2818F0B0" w14:textId="77777777" w:rsidR="0092529D" w:rsidRDefault="002953E0">
            <w:pPr>
              <w:jc w:val="both"/>
              <w:rPr>
                <w:color w:val="000000"/>
                <w:sz w:val="28"/>
                <w:szCs w:val="28"/>
              </w:rPr>
            </w:pPr>
            <w:r>
              <w:rPr>
                <w:color w:val="000000"/>
                <w:sz w:val="28"/>
                <w:szCs w:val="28"/>
              </w:rPr>
              <w:t>15</w:t>
            </w:r>
          </w:p>
        </w:tc>
        <w:tc>
          <w:tcPr>
            <w:tcW w:w="3085" w:type="dxa"/>
          </w:tcPr>
          <w:p w14:paraId="5FD656E5" w14:textId="77777777" w:rsidR="0092529D" w:rsidRDefault="002953E0">
            <w:pPr>
              <w:jc w:val="both"/>
              <w:rPr>
                <w:color w:val="000000"/>
                <w:sz w:val="28"/>
                <w:szCs w:val="28"/>
              </w:rPr>
            </w:pPr>
            <w:r>
              <w:rPr>
                <w:color w:val="000000"/>
                <w:sz w:val="28"/>
                <w:szCs w:val="28"/>
              </w:rPr>
              <w:t>65.2</w:t>
            </w:r>
          </w:p>
        </w:tc>
      </w:tr>
      <w:tr w:rsidR="0092529D" w14:paraId="342229E3" w14:textId="77777777">
        <w:tc>
          <w:tcPr>
            <w:tcW w:w="3078" w:type="dxa"/>
          </w:tcPr>
          <w:p w14:paraId="226E48AD" w14:textId="77777777" w:rsidR="0092529D" w:rsidRDefault="002953E0">
            <w:pPr>
              <w:jc w:val="both"/>
              <w:rPr>
                <w:color w:val="000000"/>
                <w:sz w:val="28"/>
                <w:szCs w:val="28"/>
              </w:rPr>
            </w:pPr>
            <w:r>
              <w:rPr>
                <w:color w:val="000000"/>
                <w:sz w:val="28"/>
                <w:szCs w:val="28"/>
              </w:rPr>
              <w:t>Agree</w:t>
            </w:r>
          </w:p>
        </w:tc>
        <w:tc>
          <w:tcPr>
            <w:tcW w:w="3082" w:type="dxa"/>
          </w:tcPr>
          <w:p w14:paraId="7BE6D163" w14:textId="77777777" w:rsidR="0092529D" w:rsidRDefault="002953E0">
            <w:pPr>
              <w:jc w:val="both"/>
              <w:rPr>
                <w:color w:val="000000"/>
                <w:sz w:val="28"/>
                <w:szCs w:val="28"/>
              </w:rPr>
            </w:pPr>
            <w:r>
              <w:rPr>
                <w:color w:val="000000"/>
                <w:sz w:val="28"/>
                <w:szCs w:val="28"/>
              </w:rPr>
              <w:t>5</w:t>
            </w:r>
          </w:p>
        </w:tc>
        <w:tc>
          <w:tcPr>
            <w:tcW w:w="3085" w:type="dxa"/>
          </w:tcPr>
          <w:p w14:paraId="60FBBA2D" w14:textId="77777777" w:rsidR="0092529D" w:rsidRDefault="002953E0">
            <w:pPr>
              <w:jc w:val="both"/>
              <w:rPr>
                <w:color w:val="000000"/>
                <w:sz w:val="28"/>
                <w:szCs w:val="28"/>
              </w:rPr>
            </w:pPr>
            <w:r>
              <w:rPr>
                <w:color w:val="000000"/>
                <w:sz w:val="28"/>
                <w:szCs w:val="28"/>
              </w:rPr>
              <w:t>21.8</w:t>
            </w:r>
          </w:p>
        </w:tc>
      </w:tr>
      <w:tr w:rsidR="0092529D" w14:paraId="32AEB269" w14:textId="77777777">
        <w:tc>
          <w:tcPr>
            <w:tcW w:w="3078" w:type="dxa"/>
          </w:tcPr>
          <w:p w14:paraId="1DADC5A1" w14:textId="77777777" w:rsidR="0092529D" w:rsidRDefault="002953E0">
            <w:pPr>
              <w:jc w:val="both"/>
              <w:rPr>
                <w:color w:val="000000"/>
                <w:sz w:val="28"/>
                <w:szCs w:val="28"/>
              </w:rPr>
            </w:pPr>
            <w:r>
              <w:rPr>
                <w:color w:val="000000"/>
                <w:sz w:val="28"/>
                <w:szCs w:val="28"/>
              </w:rPr>
              <w:t>Disagree</w:t>
            </w:r>
          </w:p>
        </w:tc>
        <w:tc>
          <w:tcPr>
            <w:tcW w:w="3082" w:type="dxa"/>
          </w:tcPr>
          <w:p w14:paraId="2E837500" w14:textId="77777777" w:rsidR="0092529D" w:rsidRDefault="002953E0">
            <w:pPr>
              <w:jc w:val="both"/>
              <w:rPr>
                <w:color w:val="000000"/>
                <w:sz w:val="28"/>
                <w:szCs w:val="28"/>
              </w:rPr>
            </w:pPr>
            <w:r>
              <w:rPr>
                <w:color w:val="000000"/>
                <w:sz w:val="28"/>
                <w:szCs w:val="28"/>
              </w:rPr>
              <w:t>3</w:t>
            </w:r>
          </w:p>
        </w:tc>
        <w:tc>
          <w:tcPr>
            <w:tcW w:w="3085" w:type="dxa"/>
          </w:tcPr>
          <w:p w14:paraId="042C4DBB" w14:textId="77777777" w:rsidR="0092529D" w:rsidRDefault="002953E0">
            <w:pPr>
              <w:jc w:val="both"/>
              <w:rPr>
                <w:color w:val="000000"/>
                <w:sz w:val="28"/>
                <w:szCs w:val="28"/>
              </w:rPr>
            </w:pPr>
            <w:r>
              <w:rPr>
                <w:color w:val="000000"/>
                <w:sz w:val="28"/>
                <w:szCs w:val="28"/>
              </w:rPr>
              <w:t>13</w:t>
            </w:r>
          </w:p>
        </w:tc>
      </w:tr>
      <w:tr w:rsidR="0092529D" w14:paraId="245F154B" w14:textId="77777777">
        <w:tc>
          <w:tcPr>
            <w:tcW w:w="3078" w:type="dxa"/>
          </w:tcPr>
          <w:p w14:paraId="72FF37D0" w14:textId="77777777" w:rsidR="0092529D" w:rsidRDefault="002953E0">
            <w:pPr>
              <w:jc w:val="both"/>
              <w:rPr>
                <w:color w:val="000000"/>
                <w:sz w:val="28"/>
                <w:szCs w:val="28"/>
              </w:rPr>
            </w:pPr>
            <w:r>
              <w:rPr>
                <w:color w:val="000000"/>
                <w:sz w:val="28"/>
                <w:szCs w:val="28"/>
              </w:rPr>
              <w:t>Strongly Disagree</w:t>
            </w:r>
          </w:p>
        </w:tc>
        <w:tc>
          <w:tcPr>
            <w:tcW w:w="3082" w:type="dxa"/>
          </w:tcPr>
          <w:p w14:paraId="440D2651" w14:textId="77777777" w:rsidR="0092529D" w:rsidRDefault="002953E0">
            <w:pPr>
              <w:jc w:val="both"/>
              <w:rPr>
                <w:color w:val="000000"/>
                <w:sz w:val="28"/>
                <w:szCs w:val="28"/>
              </w:rPr>
            </w:pPr>
            <w:r>
              <w:rPr>
                <w:color w:val="000000"/>
                <w:sz w:val="28"/>
                <w:szCs w:val="28"/>
              </w:rPr>
              <w:t>0</w:t>
            </w:r>
          </w:p>
        </w:tc>
        <w:tc>
          <w:tcPr>
            <w:tcW w:w="3085" w:type="dxa"/>
          </w:tcPr>
          <w:p w14:paraId="4783BFBA" w14:textId="77777777" w:rsidR="0092529D" w:rsidRDefault="002953E0">
            <w:pPr>
              <w:jc w:val="both"/>
              <w:rPr>
                <w:color w:val="000000"/>
                <w:sz w:val="28"/>
                <w:szCs w:val="28"/>
              </w:rPr>
            </w:pPr>
            <w:r>
              <w:rPr>
                <w:color w:val="000000"/>
                <w:sz w:val="28"/>
                <w:szCs w:val="28"/>
              </w:rPr>
              <w:t>0</w:t>
            </w:r>
          </w:p>
        </w:tc>
      </w:tr>
      <w:tr w:rsidR="0092529D" w14:paraId="3A5E932F" w14:textId="77777777">
        <w:tc>
          <w:tcPr>
            <w:tcW w:w="3078" w:type="dxa"/>
          </w:tcPr>
          <w:p w14:paraId="6EC0A61A" w14:textId="77777777" w:rsidR="0092529D" w:rsidRDefault="002953E0">
            <w:pPr>
              <w:jc w:val="both"/>
              <w:rPr>
                <w:b/>
                <w:color w:val="000000"/>
                <w:sz w:val="28"/>
                <w:szCs w:val="28"/>
              </w:rPr>
            </w:pPr>
            <w:r>
              <w:rPr>
                <w:b/>
                <w:color w:val="000000"/>
                <w:sz w:val="28"/>
                <w:szCs w:val="28"/>
              </w:rPr>
              <w:t>Total</w:t>
            </w:r>
          </w:p>
        </w:tc>
        <w:tc>
          <w:tcPr>
            <w:tcW w:w="3082" w:type="dxa"/>
          </w:tcPr>
          <w:p w14:paraId="6FB114B3" w14:textId="77777777" w:rsidR="0092529D" w:rsidRDefault="002953E0">
            <w:pPr>
              <w:jc w:val="both"/>
              <w:rPr>
                <w:b/>
                <w:color w:val="000000"/>
                <w:sz w:val="28"/>
                <w:szCs w:val="28"/>
              </w:rPr>
            </w:pPr>
            <w:r>
              <w:rPr>
                <w:b/>
                <w:color w:val="000000"/>
                <w:sz w:val="28"/>
                <w:szCs w:val="28"/>
              </w:rPr>
              <w:t>23</w:t>
            </w:r>
          </w:p>
        </w:tc>
        <w:tc>
          <w:tcPr>
            <w:tcW w:w="3085" w:type="dxa"/>
          </w:tcPr>
          <w:p w14:paraId="77740E89" w14:textId="77777777" w:rsidR="0092529D" w:rsidRDefault="002953E0">
            <w:pPr>
              <w:jc w:val="both"/>
              <w:rPr>
                <w:b/>
                <w:color w:val="000000"/>
                <w:sz w:val="28"/>
                <w:szCs w:val="28"/>
              </w:rPr>
            </w:pPr>
            <w:r>
              <w:rPr>
                <w:b/>
                <w:color w:val="000000"/>
                <w:sz w:val="28"/>
                <w:szCs w:val="28"/>
              </w:rPr>
              <w:t>100</w:t>
            </w:r>
          </w:p>
        </w:tc>
      </w:tr>
    </w:tbl>
    <w:p w14:paraId="59413DD3"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6EDB9FE" w14:textId="77777777" w:rsidR="0092529D" w:rsidRDefault="002953E0">
      <w:pPr>
        <w:spacing w:after="0" w:line="480" w:lineRule="auto"/>
        <w:jc w:val="both"/>
        <w:rPr>
          <w:color w:val="000000"/>
          <w:sz w:val="28"/>
          <w:szCs w:val="28"/>
        </w:rPr>
      </w:pPr>
      <w:r>
        <w:rPr>
          <w:color w:val="000000"/>
          <w:sz w:val="28"/>
          <w:szCs w:val="28"/>
        </w:rPr>
        <w:lastRenderedPageBreak/>
        <w:tab/>
        <w:t>From the above table, it shows that majority of respondent strongly agreed with the statement which constitute 15 (65.2%)</w:t>
      </w:r>
    </w:p>
    <w:p w14:paraId="59052628" w14:textId="77777777" w:rsidR="0092529D" w:rsidRDefault="002953E0">
      <w:pPr>
        <w:spacing w:after="0" w:line="480" w:lineRule="auto"/>
        <w:jc w:val="both"/>
        <w:rPr>
          <w:b/>
          <w:color w:val="000000"/>
          <w:sz w:val="28"/>
          <w:szCs w:val="28"/>
        </w:rPr>
      </w:pPr>
      <w:r>
        <w:rPr>
          <w:b/>
          <w:color w:val="000000"/>
          <w:sz w:val="28"/>
          <w:szCs w:val="28"/>
        </w:rPr>
        <w:t>4.2.11   Learning new technologies can lead to organizational efficiency</w:t>
      </w:r>
    </w:p>
    <w:tbl>
      <w:tblPr>
        <w:tblStyle w:val="affff2"/>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7636750E" w14:textId="77777777">
        <w:tc>
          <w:tcPr>
            <w:tcW w:w="3078" w:type="dxa"/>
          </w:tcPr>
          <w:p w14:paraId="3595A10D" w14:textId="77777777" w:rsidR="0092529D" w:rsidRDefault="002953E0">
            <w:pPr>
              <w:jc w:val="both"/>
              <w:rPr>
                <w:b/>
                <w:color w:val="000000"/>
                <w:sz w:val="28"/>
                <w:szCs w:val="28"/>
              </w:rPr>
            </w:pPr>
            <w:r>
              <w:rPr>
                <w:b/>
                <w:color w:val="000000"/>
                <w:sz w:val="28"/>
                <w:szCs w:val="28"/>
              </w:rPr>
              <w:t>Responses</w:t>
            </w:r>
          </w:p>
        </w:tc>
        <w:tc>
          <w:tcPr>
            <w:tcW w:w="3082" w:type="dxa"/>
          </w:tcPr>
          <w:p w14:paraId="4850455E" w14:textId="77777777" w:rsidR="0092529D" w:rsidRDefault="002953E0">
            <w:pPr>
              <w:jc w:val="both"/>
              <w:rPr>
                <w:b/>
                <w:color w:val="000000"/>
                <w:sz w:val="28"/>
                <w:szCs w:val="28"/>
              </w:rPr>
            </w:pPr>
            <w:r>
              <w:rPr>
                <w:b/>
                <w:color w:val="000000"/>
                <w:sz w:val="28"/>
                <w:szCs w:val="28"/>
              </w:rPr>
              <w:t>Frequency</w:t>
            </w:r>
          </w:p>
        </w:tc>
        <w:tc>
          <w:tcPr>
            <w:tcW w:w="3085" w:type="dxa"/>
          </w:tcPr>
          <w:p w14:paraId="4A81F23A" w14:textId="77777777" w:rsidR="0092529D" w:rsidRDefault="002953E0">
            <w:pPr>
              <w:jc w:val="both"/>
              <w:rPr>
                <w:b/>
                <w:color w:val="000000"/>
                <w:sz w:val="28"/>
                <w:szCs w:val="28"/>
              </w:rPr>
            </w:pPr>
            <w:r>
              <w:rPr>
                <w:b/>
                <w:color w:val="000000"/>
                <w:sz w:val="28"/>
                <w:szCs w:val="28"/>
              </w:rPr>
              <w:t>Percentage %</w:t>
            </w:r>
          </w:p>
        </w:tc>
      </w:tr>
      <w:tr w:rsidR="0092529D" w14:paraId="02B52ED0" w14:textId="77777777">
        <w:tc>
          <w:tcPr>
            <w:tcW w:w="3078" w:type="dxa"/>
          </w:tcPr>
          <w:p w14:paraId="2235A00F" w14:textId="77777777" w:rsidR="0092529D" w:rsidRDefault="002953E0">
            <w:pPr>
              <w:jc w:val="both"/>
              <w:rPr>
                <w:color w:val="000000"/>
                <w:sz w:val="28"/>
                <w:szCs w:val="28"/>
              </w:rPr>
            </w:pPr>
            <w:r>
              <w:rPr>
                <w:color w:val="000000"/>
                <w:sz w:val="28"/>
                <w:szCs w:val="28"/>
              </w:rPr>
              <w:t>Strongly Agree</w:t>
            </w:r>
          </w:p>
        </w:tc>
        <w:tc>
          <w:tcPr>
            <w:tcW w:w="3082" w:type="dxa"/>
          </w:tcPr>
          <w:p w14:paraId="7E4A3098" w14:textId="77777777" w:rsidR="0092529D" w:rsidRDefault="002953E0">
            <w:pPr>
              <w:jc w:val="both"/>
              <w:rPr>
                <w:color w:val="000000"/>
                <w:sz w:val="28"/>
                <w:szCs w:val="28"/>
              </w:rPr>
            </w:pPr>
            <w:r>
              <w:rPr>
                <w:color w:val="000000"/>
                <w:sz w:val="28"/>
                <w:szCs w:val="28"/>
              </w:rPr>
              <w:t>16</w:t>
            </w:r>
          </w:p>
        </w:tc>
        <w:tc>
          <w:tcPr>
            <w:tcW w:w="3085" w:type="dxa"/>
          </w:tcPr>
          <w:p w14:paraId="7F372C8E" w14:textId="77777777" w:rsidR="0092529D" w:rsidRDefault="002953E0">
            <w:pPr>
              <w:jc w:val="both"/>
              <w:rPr>
                <w:color w:val="000000"/>
                <w:sz w:val="28"/>
                <w:szCs w:val="28"/>
              </w:rPr>
            </w:pPr>
            <w:r>
              <w:rPr>
                <w:color w:val="000000"/>
                <w:sz w:val="28"/>
                <w:szCs w:val="28"/>
              </w:rPr>
              <w:t>69.6</w:t>
            </w:r>
          </w:p>
        </w:tc>
      </w:tr>
      <w:tr w:rsidR="0092529D" w14:paraId="59AD05AA" w14:textId="77777777">
        <w:tc>
          <w:tcPr>
            <w:tcW w:w="3078" w:type="dxa"/>
          </w:tcPr>
          <w:p w14:paraId="7BD19256" w14:textId="77777777" w:rsidR="0092529D" w:rsidRDefault="002953E0">
            <w:pPr>
              <w:jc w:val="both"/>
              <w:rPr>
                <w:color w:val="000000"/>
                <w:sz w:val="28"/>
                <w:szCs w:val="28"/>
              </w:rPr>
            </w:pPr>
            <w:r>
              <w:rPr>
                <w:color w:val="000000"/>
                <w:sz w:val="28"/>
                <w:szCs w:val="28"/>
              </w:rPr>
              <w:t>Agree</w:t>
            </w:r>
          </w:p>
        </w:tc>
        <w:tc>
          <w:tcPr>
            <w:tcW w:w="3082" w:type="dxa"/>
          </w:tcPr>
          <w:p w14:paraId="31E7F6F7" w14:textId="77777777" w:rsidR="0092529D" w:rsidRDefault="002953E0">
            <w:pPr>
              <w:jc w:val="both"/>
              <w:rPr>
                <w:color w:val="000000"/>
                <w:sz w:val="28"/>
                <w:szCs w:val="28"/>
              </w:rPr>
            </w:pPr>
            <w:r>
              <w:rPr>
                <w:color w:val="000000"/>
                <w:sz w:val="28"/>
                <w:szCs w:val="28"/>
              </w:rPr>
              <w:t>6</w:t>
            </w:r>
          </w:p>
        </w:tc>
        <w:tc>
          <w:tcPr>
            <w:tcW w:w="3085" w:type="dxa"/>
          </w:tcPr>
          <w:p w14:paraId="2AFA26BE" w14:textId="77777777" w:rsidR="0092529D" w:rsidRDefault="002953E0">
            <w:pPr>
              <w:jc w:val="both"/>
              <w:rPr>
                <w:color w:val="000000"/>
                <w:sz w:val="28"/>
                <w:szCs w:val="28"/>
              </w:rPr>
            </w:pPr>
            <w:r>
              <w:rPr>
                <w:color w:val="000000"/>
                <w:sz w:val="28"/>
                <w:szCs w:val="28"/>
              </w:rPr>
              <w:t>26.1</w:t>
            </w:r>
          </w:p>
        </w:tc>
      </w:tr>
      <w:tr w:rsidR="0092529D" w14:paraId="5AF3AB2D" w14:textId="77777777">
        <w:tc>
          <w:tcPr>
            <w:tcW w:w="3078" w:type="dxa"/>
          </w:tcPr>
          <w:p w14:paraId="5DBF1EE7" w14:textId="77777777" w:rsidR="0092529D" w:rsidRDefault="002953E0">
            <w:pPr>
              <w:jc w:val="both"/>
              <w:rPr>
                <w:color w:val="000000"/>
                <w:sz w:val="28"/>
                <w:szCs w:val="28"/>
              </w:rPr>
            </w:pPr>
            <w:r>
              <w:rPr>
                <w:color w:val="000000"/>
                <w:sz w:val="28"/>
                <w:szCs w:val="28"/>
              </w:rPr>
              <w:t>Disagree</w:t>
            </w:r>
          </w:p>
        </w:tc>
        <w:tc>
          <w:tcPr>
            <w:tcW w:w="3082" w:type="dxa"/>
          </w:tcPr>
          <w:p w14:paraId="08115D16" w14:textId="77777777" w:rsidR="0092529D" w:rsidRDefault="002953E0">
            <w:pPr>
              <w:jc w:val="both"/>
              <w:rPr>
                <w:color w:val="000000"/>
                <w:sz w:val="28"/>
                <w:szCs w:val="28"/>
              </w:rPr>
            </w:pPr>
            <w:r>
              <w:rPr>
                <w:color w:val="000000"/>
                <w:sz w:val="28"/>
                <w:szCs w:val="28"/>
              </w:rPr>
              <w:t>1</w:t>
            </w:r>
          </w:p>
        </w:tc>
        <w:tc>
          <w:tcPr>
            <w:tcW w:w="3085" w:type="dxa"/>
          </w:tcPr>
          <w:p w14:paraId="1D2CCE51" w14:textId="77777777" w:rsidR="0092529D" w:rsidRDefault="002953E0">
            <w:pPr>
              <w:jc w:val="both"/>
              <w:rPr>
                <w:color w:val="000000"/>
                <w:sz w:val="28"/>
                <w:szCs w:val="28"/>
              </w:rPr>
            </w:pPr>
            <w:r>
              <w:rPr>
                <w:color w:val="000000"/>
                <w:sz w:val="28"/>
                <w:szCs w:val="28"/>
              </w:rPr>
              <w:t>4.3</w:t>
            </w:r>
          </w:p>
        </w:tc>
      </w:tr>
      <w:tr w:rsidR="0092529D" w14:paraId="0BC20ECE" w14:textId="77777777">
        <w:tc>
          <w:tcPr>
            <w:tcW w:w="3078" w:type="dxa"/>
          </w:tcPr>
          <w:p w14:paraId="50FACE90" w14:textId="77777777" w:rsidR="0092529D" w:rsidRDefault="002953E0">
            <w:pPr>
              <w:jc w:val="both"/>
              <w:rPr>
                <w:color w:val="000000"/>
                <w:sz w:val="28"/>
                <w:szCs w:val="28"/>
              </w:rPr>
            </w:pPr>
            <w:r>
              <w:rPr>
                <w:color w:val="000000"/>
                <w:sz w:val="28"/>
                <w:szCs w:val="28"/>
              </w:rPr>
              <w:t>Strongly Disagree</w:t>
            </w:r>
          </w:p>
        </w:tc>
        <w:tc>
          <w:tcPr>
            <w:tcW w:w="3082" w:type="dxa"/>
          </w:tcPr>
          <w:p w14:paraId="40D355C3" w14:textId="77777777" w:rsidR="0092529D" w:rsidRDefault="002953E0">
            <w:pPr>
              <w:jc w:val="both"/>
              <w:rPr>
                <w:color w:val="000000"/>
                <w:sz w:val="28"/>
                <w:szCs w:val="28"/>
              </w:rPr>
            </w:pPr>
            <w:r>
              <w:rPr>
                <w:color w:val="000000"/>
                <w:sz w:val="28"/>
                <w:szCs w:val="28"/>
              </w:rPr>
              <w:t>0</w:t>
            </w:r>
          </w:p>
        </w:tc>
        <w:tc>
          <w:tcPr>
            <w:tcW w:w="3085" w:type="dxa"/>
          </w:tcPr>
          <w:p w14:paraId="068DDF74" w14:textId="77777777" w:rsidR="0092529D" w:rsidRDefault="002953E0">
            <w:pPr>
              <w:jc w:val="both"/>
              <w:rPr>
                <w:color w:val="000000"/>
                <w:sz w:val="28"/>
                <w:szCs w:val="28"/>
              </w:rPr>
            </w:pPr>
            <w:r>
              <w:rPr>
                <w:color w:val="000000"/>
                <w:sz w:val="28"/>
                <w:szCs w:val="28"/>
              </w:rPr>
              <w:t>0</w:t>
            </w:r>
          </w:p>
        </w:tc>
      </w:tr>
      <w:tr w:rsidR="0092529D" w14:paraId="2023C45B" w14:textId="77777777">
        <w:tc>
          <w:tcPr>
            <w:tcW w:w="3078" w:type="dxa"/>
          </w:tcPr>
          <w:p w14:paraId="2EBEA803" w14:textId="77777777" w:rsidR="0092529D" w:rsidRDefault="002953E0">
            <w:pPr>
              <w:jc w:val="both"/>
              <w:rPr>
                <w:b/>
                <w:color w:val="000000"/>
                <w:sz w:val="28"/>
                <w:szCs w:val="28"/>
              </w:rPr>
            </w:pPr>
            <w:r>
              <w:rPr>
                <w:b/>
                <w:color w:val="000000"/>
                <w:sz w:val="28"/>
                <w:szCs w:val="28"/>
              </w:rPr>
              <w:t>Total</w:t>
            </w:r>
          </w:p>
        </w:tc>
        <w:tc>
          <w:tcPr>
            <w:tcW w:w="3082" w:type="dxa"/>
          </w:tcPr>
          <w:p w14:paraId="63405740" w14:textId="77777777" w:rsidR="0092529D" w:rsidRDefault="002953E0">
            <w:pPr>
              <w:jc w:val="both"/>
              <w:rPr>
                <w:b/>
                <w:color w:val="000000"/>
                <w:sz w:val="28"/>
                <w:szCs w:val="28"/>
              </w:rPr>
            </w:pPr>
            <w:r>
              <w:rPr>
                <w:b/>
                <w:color w:val="000000"/>
                <w:sz w:val="28"/>
                <w:szCs w:val="28"/>
              </w:rPr>
              <w:t>23</w:t>
            </w:r>
          </w:p>
        </w:tc>
        <w:tc>
          <w:tcPr>
            <w:tcW w:w="3085" w:type="dxa"/>
          </w:tcPr>
          <w:p w14:paraId="36601C20" w14:textId="77777777" w:rsidR="0092529D" w:rsidRDefault="002953E0">
            <w:pPr>
              <w:jc w:val="both"/>
              <w:rPr>
                <w:b/>
                <w:color w:val="000000"/>
                <w:sz w:val="28"/>
                <w:szCs w:val="28"/>
              </w:rPr>
            </w:pPr>
            <w:r>
              <w:rPr>
                <w:b/>
                <w:color w:val="000000"/>
                <w:sz w:val="28"/>
                <w:szCs w:val="28"/>
              </w:rPr>
              <w:t>100</w:t>
            </w:r>
          </w:p>
        </w:tc>
      </w:tr>
    </w:tbl>
    <w:p w14:paraId="17308A8A"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C3F7B71"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16 (69.6%)</w:t>
      </w:r>
    </w:p>
    <w:p w14:paraId="6A6F7770" w14:textId="77777777" w:rsidR="0092529D" w:rsidRDefault="002953E0">
      <w:pPr>
        <w:spacing w:after="0" w:line="480" w:lineRule="auto"/>
        <w:jc w:val="both"/>
        <w:rPr>
          <w:b/>
          <w:color w:val="000000"/>
          <w:sz w:val="28"/>
          <w:szCs w:val="28"/>
        </w:rPr>
      </w:pPr>
      <w:r>
        <w:rPr>
          <w:b/>
          <w:color w:val="000000"/>
          <w:sz w:val="28"/>
          <w:szCs w:val="28"/>
        </w:rPr>
        <w:t>4.2.12 Innovation Culture is a key factor for organizational efficiency</w:t>
      </w:r>
    </w:p>
    <w:tbl>
      <w:tblPr>
        <w:tblStyle w:val="affff3"/>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054CDFA1" w14:textId="77777777">
        <w:tc>
          <w:tcPr>
            <w:tcW w:w="3078" w:type="dxa"/>
          </w:tcPr>
          <w:p w14:paraId="5145F846" w14:textId="77777777" w:rsidR="0092529D" w:rsidRDefault="002953E0">
            <w:pPr>
              <w:jc w:val="both"/>
              <w:rPr>
                <w:b/>
                <w:color w:val="000000"/>
                <w:sz w:val="28"/>
                <w:szCs w:val="28"/>
              </w:rPr>
            </w:pPr>
            <w:r>
              <w:rPr>
                <w:b/>
                <w:color w:val="000000"/>
                <w:sz w:val="28"/>
                <w:szCs w:val="28"/>
              </w:rPr>
              <w:t>Responses</w:t>
            </w:r>
          </w:p>
        </w:tc>
        <w:tc>
          <w:tcPr>
            <w:tcW w:w="3082" w:type="dxa"/>
          </w:tcPr>
          <w:p w14:paraId="0452878D" w14:textId="77777777" w:rsidR="0092529D" w:rsidRDefault="002953E0">
            <w:pPr>
              <w:jc w:val="both"/>
              <w:rPr>
                <w:b/>
                <w:color w:val="000000"/>
                <w:sz w:val="28"/>
                <w:szCs w:val="28"/>
              </w:rPr>
            </w:pPr>
            <w:r>
              <w:rPr>
                <w:b/>
                <w:color w:val="000000"/>
                <w:sz w:val="28"/>
                <w:szCs w:val="28"/>
              </w:rPr>
              <w:t>Frequency</w:t>
            </w:r>
          </w:p>
        </w:tc>
        <w:tc>
          <w:tcPr>
            <w:tcW w:w="3085" w:type="dxa"/>
          </w:tcPr>
          <w:p w14:paraId="6D26D1D6" w14:textId="77777777" w:rsidR="0092529D" w:rsidRDefault="002953E0">
            <w:pPr>
              <w:jc w:val="both"/>
              <w:rPr>
                <w:b/>
                <w:color w:val="000000"/>
                <w:sz w:val="28"/>
                <w:szCs w:val="28"/>
              </w:rPr>
            </w:pPr>
            <w:r>
              <w:rPr>
                <w:b/>
                <w:color w:val="000000"/>
                <w:sz w:val="28"/>
                <w:szCs w:val="28"/>
              </w:rPr>
              <w:t>Percentage %</w:t>
            </w:r>
          </w:p>
        </w:tc>
      </w:tr>
      <w:tr w:rsidR="0092529D" w14:paraId="26B0783C" w14:textId="77777777">
        <w:tc>
          <w:tcPr>
            <w:tcW w:w="3078" w:type="dxa"/>
          </w:tcPr>
          <w:p w14:paraId="712BD1B7" w14:textId="77777777" w:rsidR="0092529D" w:rsidRDefault="002953E0">
            <w:pPr>
              <w:jc w:val="both"/>
              <w:rPr>
                <w:color w:val="000000"/>
                <w:sz w:val="28"/>
                <w:szCs w:val="28"/>
              </w:rPr>
            </w:pPr>
            <w:r>
              <w:rPr>
                <w:color w:val="000000"/>
                <w:sz w:val="28"/>
                <w:szCs w:val="28"/>
              </w:rPr>
              <w:t>Strongly Agree</w:t>
            </w:r>
          </w:p>
        </w:tc>
        <w:tc>
          <w:tcPr>
            <w:tcW w:w="3082" w:type="dxa"/>
          </w:tcPr>
          <w:p w14:paraId="39195C75" w14:textId="77777777" w:rsidR="0092529D" w:rsidRDefault="002953E0">
            <w:pPr>
              <w:jc w:val="both"/>
              <w:rPr>
                <w:color w:val="000000"/>
                <w:sz w:val="28"/>
                <w:szCs w:val="28"/>
              </w:rPr>
            </w:pPr>
            <w:r>
              <w:rPr>
                <w:color w:val="000000"/>
                <w:sz w:val="28"/>
                <w:szCs w:val="28"/>
              </w:rPr>
              <w:t>20</w:t>
            </w:r>
          </w:p>
        </w:tc>
        <w:tc>
          <w:tcPr>
            <w:tcW w:w="3085" w:type="dxa"/>
          </w:tcPr>
          <w:p w14:paraId="1CFCBB77" w14:textId="77777777" w:rsidR="0092529D" w:rsidRDefault="002953E0">
            <w:pPr>
              <w:jc w:val="both"/>
              <w:rPr>
                <w:color w:val="000000"/>
                <w:sz w:val="28"/>
                <w:szCs w:val="28"/>
              </w:rPr>
            </w:pPr>
            <w:r>
              <w:rPr>
                <w:color w:val="000000"/>
                <w:sz w:val="28"/>
                <w:szCs w:val="28"/>
              </w:rPr>
              <w:t>86.96</w:t>
            </w:r>
          </w:p>
        </w:tc>
      </w:tr>
      <w:tr w:rsidR="0092529D" w14:paraId="2E15C00D" w14:textId="77777777">
        <w:tc>
          <w:tcPr>
            <w:tcW w:w="3078" w:type="dxa"/>
          </w:tcPr>
          <w:p w14:paraId="5B014B85" w14:textId="77777777" w:rsidR="0092529D" w:rsidRDefault="002953E0">
            <w:pPr>
              <w:jc w:val="both"/>
              <w:rPr>
                <w:color w:val="000000"/>
                <w:sz w:val="28"/>
                <w:szCs w:val="28"/>
              </w:rPr>
            </w:pPr>
            <w:r>
              <w:rPr>
                <w:color w:val="000000"/>
                <w:sz w:val="28"/>
                <w:szCs w:val="28"/>
              </w:rPr>
              <w:t>Agree</w:t>
            </w:r>
          </w:p>
        </w:tc>
        <w:tc>
          <w:tcPr>
            <w:tcW w:w="3082" w:type="dxa"/>
          </w:tcPr>
          <w:p w14:paraId="5BBB1038" w14:textId="77777777" w:rsidR="0092529D" w:rsidRDefault="002953E0">
            <w:pPr>
              <w:jc w:val="both"/>
              <w:rPr>
                <w:color w:val="000000"/>
                <w:sz w:val="28"/>
                <w:szCs w:val="28"/>
              </w:rPr>
            </w:pPr>
            <w:r>
              <w:rPr>
                <w:color w:val="000000"/>
                <w:sz w:val="28"/>
                <w:szCs w:val="28"/>
              </w:rPr>
              <w:t>3</w:t>
            </w:r>
          </w:p>
        </w:tc>
        <w:tc>
          <w:tcPr>
            <w:tcW w:w="3085" w:type="dxa"/>
          </w:tcPr>
          <w:p w14:paraId="326A2B8E" w14:textId="77777777" w:rsidR="0092529D" w:rsidRDefault="002953E0">
            <w:pPr>
              <w:jc w:val="both"/>
              <w:rPr>
                <w:color w:val="000000"/>
                <w:sz w:val="28"/>
                <w:szCs w:val="28"/>
              </w:rPr>
            </w:pPr>
            <w:r>
              <w:rPr>
                <w:color w:val="000000"/>
                <w:sz w:val="28"/>
                <w:szCs w:val="28"/>
              </w:rPr>
              <w:t>13.04</w:t>
            </w:r>
          </w:p>
        </w:tc>
      </w:tr>
      <w:tr w:rsidR="0092529D" w14:paraId="5B7E0DD7" w14:textId="77777777">
        <w:tc>
          <w:tcPr>
            <w:tcW w:w="3078" w:type="dxa"/>
          </w:tcPr>
          <w:p w14:paraId="137587EB" w14:textId="77777777" w:rsidR="0092529D" w:rsidRDefault="002953E0">
            <w:pPr>
              <w:jc w:val="both"/>
              <w:rPr>
                <w:color w:val="000000"/>
                <w:sz w:val="28"/>
                <w:szCs w:val="28"/>
              </w:rPr>
            </w:pPr>
            <w:r>
              <w:rPr>
                <w:color w:val="000000"/>
                <w:sz w:val="28"/>
                <w:szCs w:val="28"/>
              </w:rPr>
              <w:t>Disagree</w:t>
            </w:r>
          </w:p>
        </w:tc>
        <w:tc>
          <w:tcPr>
            <w:tcW w:w="3082" w:type="dxa"/>
          </w:tcPr>
          <w:p w14:paraId="1EEC0A01" w14:textId="77777777" w:rsidR="0092529D" w:rsidRDefault="002953E0">
            <w:pPr>
              <w:jc w:val="both"/>
              <w:rPr>
                <w:color w:val="000000"/>
                <w:sz w:val="28"/>
                <w:szCs w:val="28"/>
              </w:rPr>
            </w:pPr>
            <w:r>
              <w:rPr>
                <w:color w:val="000000"/>
                <w:sz w:val="28"/>
                <w:szCs w:val="28"/>
              </w:rPr>
              <w:t>0</w:t>
            </w:r>
          </w:p>
        </w:tc>
        <w:tc>
          <w:tcPr>
            <w:tcW w:w="3085" w:type="dxa"/>
          </w:tcPr>
          <w:p w14:paraId="604894B7" w14:textId="77777777" w:rsidR="0092529D" w:rsidRDefault="002953E0">
            <w:pPr>
              <w:jc w:val="both"/>
              <w:rPr>
                <w:color w:val="000000"/>
                <w:sz w:val="28"/>
                <w:szCs w:val="28"/>
              </w:rPr>
            </w:pPr>
            <w:r>
              <w:rPr>
                <w:color w:val="000000"/>
                <w:sz w:val="28"/>
                <w:szCs w:val="28"/>
              </w:rPr>
              <w:t>0</w:t>
            </w:r>
          </w:p>
        </w:tc>
      </w:tr>
      <w:tr w:rsidR="0092529D" w14:paraId="632943FC" w14:textId="77777777">
        <w:tc>
          <w:tcPr>
            <w:tcW w:w="3078" w:type="dxa"/>
          </w:tcPr>
          <w:p w14:paraId="0DE5D763" w14:textId="77777777" w:rsidR="0092529D" w:rsidRDefault="002953E0">
            <w:pPr>
              <w:jc w:val="both"/>
              <w:rPr>
                <w:color w:val="000000"/>
                <w:sz w:val="28"/>
                <w:szCs w:val="28"/>
              </w:rPr>
            </w:pPr>
            <w:r>
              <w:rPr>
                <w:color w:val="000000"/>
                <w:sz w:val="28"/>
                <w:szCs w:val="28"/>
              </w:rPr>
              <w:t>Strongly Disagree</w:t>
            </w:r>
          </w:p>
        </w:tc>
        <w:tc>
          <w:tcPr>
            <w:tcW w:w="3082" w:type="dxa"/>
          </w:tcPr>
          <w:p w14:paraId="4584A21E" w14:textId="77777777" w:rsidR="0092529D" w:rsidRDefault="002953E0">
            <w:pPr>
              <w:jc w:val="both"/>
              <w:rPr>
                <w:color w:val="000000"/>
                <w:sz w:val="28"/>
                <w:szCs w:val="28"/>
              </w:rPr>
            </w:pPr>
            <w:r>
              <w:rPr>
                <w:color w:val="000000"/>
                <w:sz w:val="28"/>
                <w:szCs w:val="28"/>
              </w:rPr>
              <w:t>0</w:t>
            </w:r>
          </w:p>
        </w:tc>
        <w:tc>
          <w:tcPr>
            <w:tcW w:w="3085" w:type="dxa"/>
          </w:tcPr>
          <w:p w14:paraId="0C4C38BC" w14:textId="77777777" w:rsidR="0092529D" w:rsidRDefault="002953E0">
            <w:pPr>
              <w:jc w:val="both"/>
              <w:rPr>
                <w:color w:val="000000"/>
                <w:sz w:val="28"/>
                <w:szCs w:val="28"/>
              </w:rPr>
            </w:pPr>
            <w:r>
              <w:rPr>
                <w:color w:val="000000"/>
                <w:sz w:val="28"/>
                <w:szCs w:val="28"/>
              </w:rPr>
              <w:t>0</w:t>
            </w:r>
          </w:p>
        </w:tc>
      </w:tr>
      <w:tr w:rsidR="0092529D" w14:paraId="4E94A27E" w14:textId="77777777">
        <w:tc>
          <w:tcPr>
            <w:tcW w:w="3078" w:type="dxa"/>
          </w:tcPr>
          <w:p w14:paraId="41220386" w14:textId="77777777" w:rsidR="0092529D" w:rsidRDefault="002953E0">
            <w:pPr>
              <w:jc w:val="both"/>
              <w:rPr>
                <w:b/>
                <w:color w:val="000000"/>
                <w:sz w:val="28"/>
                <w:szCs w:val="28"/>
              </w:rPr>
            </w:pPr>
            <w:r>
              <w:rPr>
                <w:b/>
                <w:color w:val="000000"/>
                <w:sz w:val="28"/>
                <w:szCs w:val="28"/>
              </w:rPr>
              <w:t>Total</w:t>
            </w:r>
          </w:p>
        </w:tc>
        <w:tc>
          <w:tcPr>
            <w:tcW w:w="3082" w:type="dxa"/>
          </w:tcPr>
          <w:p w14:paraId="50EDF183" w14:textId="77777777" w:rsidR="0092529D" w:rsidRDefault="002953E0">
            <w:pPr>
              <w:jc w:val="both"/>
              <w:rPr>
                <w:b/>
                <w:color w:val="000000"/>
                <w:sz w:val="28"/>
                <w:szCs w:val="28"/>
              </w:rPr>
            </w:pPr>
            <w:r>
              <w:rPr>
                <w:b/>
                <w:color w:val="000000"/>
                <w:sz w:val="28"/>
                <w:szCs w:val="28"/>
              </w:rPr>
              <w:t>23</w:t>
            </w:r>
          </w:p>
        </w:tc>
        <w:tc>
          <w:tcPr>
            <w:tcW w:w="3085" w:type="dxa"/>
          </w:tcPr>
          <w:p w14:paraId="53571384" w14:textId="77777777" w:rsidR="0092529D" w:rsidRDefault="002953E0">
            <w:pPr>
              <w:jc w:val="both"/>
              <w:rPr>
                <w:b/>
                <w:color w:val="000000"/>
                <w:sz w:val="28"/>
                <w:szCs w:val="28"/>
              </w:rPr>
            </w:pPr>
            <w:r>
              <w:rPr>
                <w:b/>
                <w:color w:val="000000"/>
                <w:sz w:val="28"/>
                <w:szCs w:val="28"/>
              </w:rPr>
              <w:t>100</w:t>
            </w:r>
          </w:p>
        </w:tc>
      </w:tr>
    </w:tbl>
    <w:p w14:paraId="372A990F"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783EB3C1"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20 (86.96%)</w:t>
      </w:r>
    </w:p>
    <w:p w14:paraId="1882F51E" w14:textId="77777777" w:rsidR="0092529D" w:rsidRDefault="002953E0">
      <w:pPr>
        <w:spacing w:after="0" w:line="240" w:lineRule="auto"/>
        <w:jc w:val="both"/>
        <w:rPr>
          <w:b/>
          <w:color w:val="000000"/>
          <w:sz w:val="28"/>
          <w:szCs w:val="28"/>
        </w:rPr>
      </w:pPr>
      <w:r>
        <w:rPr>
          <w:b/>
          <w:color w:val="000000"/>
          <w:sz w:val="28"/>
          <w:szCs w:val="28"/>
        </w:rPr>
        <w:t xml:space="preserve">4.2.13 Organizational Learning has impact on efficiency of </w:t>
      </w:r>
      <w:proofErr w:type="spellStart"/>
      <w:r>
        <w:rPr>
          <w:b/>
          <w:color w:val="000000"/>
          <w:sz w:val="28"/>
          <w:szCs w:val="28"/>
        </w:rPr>
        <w:t>Femtech</w:t>
      </w:r>
      <w:proofErr w:type="spellEnd"/>
      <w:r>
        <w:rPr>
          <w:b/>
          <w:color w:val="000000"/>
          <w:sz w:val="28"/>
          <w:szCs w:val="28"/>
        </w:rPr>
        <w:t xml:space="preserve"> ICT company</w:t>
      </w:r>
    </w:p>
    <w:tbl>
      <w:tblPr>
        <w:tblStyle w:val="affff4"/>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2028CBA1" w14:textId="77777777">
        <w:tc>
          <w:tcPr>
            <w:tcW w:w="3078" w:type="dxa"/>
          </w:tcPr>
          <w:p w14:paraId="73023911" w14:textId="77777777" w:rsidR="0092529D" w:rsidRDefault="002953E0">
            <w:pPr>
              <w:jc w:val="both"/>
              <w:rPr>
                <w:b/>
                <w:color w:val="000000"/>
                <w:sz w:val="28"/>
                <w:szCs w:val="28"/>
              </w:rPr>
            </w:pPr>
            <w:r>
              <w:rPr>
                <w:b/>
                <w:color w:val="000000"/>
                <w:sz w:val="28"/>
                <w:szCs w:val="28"/>
              </w:rPr>
              <w:t>Responses</w:t>
            </w:r>
          </w:p>
        </w:tc>
        <w:tc>
          <w:tcPr>
            <w:tcW w:w="3082" w:type="dxa"/>
          </w:tcPr>
          <w:p w14:paraId="375431B8" w14:textId="77777777" w:rsidR="0092529D" w:rsidRDefault="002953E0">
            <w:pPr>
              <w:jc w:val="both"/>
              <w:rPr>
                <w:b/>
                <w:color w:val="000000"/>
                <w:sz w:val="28"/>
                <w:szCs w:val="28"/>
              </w:rPr>
            </w:pPr>
            <w:r>
              <w:rPr>
                <w:b/>
                <w:color w:val="000000"/>
                <w:sz w:val="28"/>
                <w:szCs w:val="28"/>
              </w:rPr>
              <w:t>Frequency</w:t>
            </w:r>
          </w:p>
        </w:tc>
        <w:tc>
          <w:tcPr>
            <w:tcW w:w="3085" w:type="dxa"/>
          </w:tcPr>
          <w:p w14:paraId="34043317" w14:textId="77777777" w:rsidR="0092529D" w:rsidRDefault="002953E0">
            <w:pPr>
              <w:jc w:val="both"/>
              <w:rPr>
                <w:b/>
                <w:color w:val="000000"/>
                <w:sz w:val="28"/>
                <w:szCs w:val="28"/>
              </w:rPr>
            </w:pPr>
            <w:r>
              <w:rPr>
                <w:b/>
                <w:color w:val="000000"/>
                <w:sz w:val="28"/>
                <w:szCs w:val="28"/>
              </w:rPr>
              <w:t>Percentage %</w:t>
            </w:r>
          </w:p>
        </w:tc>
      </w:tr>
      <w:tr w:rsidR="0092529D" w14:paraId="606CE03F" w14:textId="77777777">
        <w:tc>
          <w:tcPr>
            <w:tcW w:w="3078" w:type="dxa"/>
          </w:tcPr>
          <w:p w14:paraId="5818A3E6" w14:textId="77777777" w:rsidR="0092529D" w:rsidRDefault="002953E0">
            <w:pPr>
              <w:jc w:val="both"/>
              <w:rPr>
                <w:color w:val="000000"/>
                <w:sz w:val="28"/>
                <w:szCs w:val="28"/>
              </w:rPr>
            </w:pPr>
            <w:r>
              <w:rPr>
                <w:color w:val="000000"/>
                <w:sz w:val="28"/>
                <w:szCs w:val="28"/>
              </w:rPr>
              <w:t>Strongly Agree</w:t>
            </w:r>
          </w:p>
        </w:tc>
        <w:tc>
          <w:tcPr>
            <w:tcW w:w="3082" w:type="dxa"/>
          </w:tcPr>
          <w:p w14:paraId="4454822D" w14:textId="77777777" w:rsidR="0092529D" w:rsidRDefault="002953E0">
            <w:pPr>
              <w:jc w:val="both"/>
              <w:rPr>
                <w:color w:val="000000"/>
                <w:sz w:val="28"/>
                <w:szCs w:val="28"/>
              </w:rPr>
            </w:pPr>
            <w:r>
              <w:rPr>
                <w:color w:val="000000"/>
                <w:sz w:val="28"/>
                <w:szCs w:val="28"/>
              </w:rPr>
              <w:t>20</w:t>
            </w:r>
          </w:p>
        </w:tc>
        <w:tc>
          <w:tcPr>
            <w:tcW w:w="3085" w:type="dxa"/>
          </w:tcPr>
          <w:p w14:paraId="7912C718" w14:textId="77777777" w:rsidR="0092529D" w:rsidRDefault="002953E0">
            <w:pPr>
              <w:jc w:val="both"/>
              <w:rPr>
                <w:color w:val="000000"/>
                <w:sz w:val="28"/>
                <w:szCs w:val="28"/>
              </w:rPr>
            </w:pPr>
            <w:r>
              <w:rPr>
                <w:color w:val="000000"/>
                <w:sz w:val="28"/>
                <w:szCs w:val="28"/>
              </w:rPr>
              <w:t>86.96</w:t>
            </w:r>
          </w:p>
        </w:tc>
      </w:tr>
      <w:tr w:rsidR="0092529D" w14:paraId="7E3DBDC4" w14:textId="77777777">
        <w:tc>
          <w:tcPr>
            <w:tcW w:w="3078" w:type="dxa"/>
          </w:tcPr>
          <w:p w14:paraId="4BE3CCE5" w14:textId="77777777" w:rsidR="0092529D" w:rsidRDefault="002953E0">
            <w:pPr>
              <w:jc w:val="both"/>
              <w:rPr>
                <w:color w:val="000000"/>
                <w:sz w:val="28"/>
                <w:szCs w:val="28"/>
              </w:rPr>
            </w:pPr>
            <w:r>
              <w:rPr>
                <w:color w:val="000000"/>
                <w:sz w:val="28"/>
                <w:szCs w:val="28"/>
              </w:rPr>
              <w:t>Agree</w:t>
            </w:r>
          </w:p>
        </w:tc>
        <w:tc>
          <w:tcPr>
            <w:tcW w:w="3082" w:type="dxa"/>
          </w:tcPr>
          <w:p w14:paraId="7D383844" w14:textId="77777777" w:rsidR="0092529D" w:rsidRDefault="002953E0">
            <w:pPr>
              <w:jc w:val="both"/>
              <w:rPr>
                <w:color w:val="000000"/>
                <w:sz w:val="28"/>
                <w:szCs w:val="28"/>
              </w:rPr>
            </w:pPr>
            <w:r>
              <w:rPr>
                <w:color w:val="000000"/>
                <w:sz w:val="28"/>
                <w:szCs w:val="28"/>
              </w:rPr>
              <w:t>3</w:t>
            </w:r>
          </w:p>
        </w:tc>
        <w:tc>
          <w:tcPr>
            <w:tcW w:w="3085" w:type="dxa"/>
          </w:tcPr>
          <w:p w14:paraId="70D3890D" w14:textId="77777777" w:rsidR="0092529D" w:rsidRDefault="002953E0">
            <w:pPr>
              <w:jc w:val="both"/>
              <w:rPr>
                <w:color w:val="000000"/>
                <w:sz w:val="28"/>
                <w:szCs w:val="28"/>
              </w:rPr>
            </w:pPr>
            <w:r>
              <w:rPr>
                <w:color w:val="000000"/>
                <w:sz w:val="28"/>
                <w:szCs w:val="28"/>
              </w:rPr>
              <w:t>13.04</w:t>
            </w:r>
          </w:p>
        </w:tc>
      </w:tr>
      <w:tr w:rsidR="0092529D" w14:paraId="286C2B10" w14:textId="77777777">
        <w:tc>
          <w:tcPr>
            <w:tcW w:w="3078" w:type="dxa"/>
          </w:tcPr>
          <w:p w14:paraId="21A606C2" w14:textId="77777777" w:rsidR="0092529D" w:rsidRDefault="002953E0">
            <w:pPr>
              <w:jc w:val="both"/>
              <w:rPr>
                <w:color w:val="000000"/>
                <w:sz w:val="28"/>
                <w:szCs w:val="28"/>
              </w:rPr>
            </w:pPr>
            <w:r>
              <w:rPr>
                <w:color w:val="000000"/>
                <w:sz w:val="28"/>
                <w:szCs w:val="28"/>
              </w:rPr>
              <w:t>Disagree</w:t>
            </w:r>
          </w:p>
        </w:tc>
        <w:tc>
          <w:tcPr>
            <w:tcW w:w="3082" w:type="dxa"/>
          </w:tcPr>
          <w:p w14:paraId="795E125F" w14:textId="77777777" w:rsidR="0092529D" w:rsidRDefault="002953E0">
            <w:pPr>
              <w:jc w:val="both"/>
              <w:rPr>
                <w:color w:val="000000"/>
                <w:sz w:val="28"/>
                <w:szCs w:val="28"/>
              </w:rPr>
            </w:pPr>
            <w:r>
              <w:rPr>
                <w:color w:val="000000"/>
                <w:sz w:val="28"/>
                <w:szCs w:val="28"/>
              </w:rPr>
              <w:t>0</w:t>
            </w:r>
          </w:p>
        </w:tc>
        <w:tc>
          <w:tcPr>
            <w:tcW w:w="3085" w:type="dxa"/>
          </w:tcPr>
          <w:p w14:paraId="28F3B4CF" w14:textId="77777777" w:rsidR="0092529D" w:rsidRDefault="002953E0">
            <w:pPr>
              <w:jc w:val="both"/>
              <w:rPr>
                <w:color w:val="000000"/>
                <w:sz w:val="28"/>
                <w:szCs w:val="28"/>
              </w:rPr>
            </w:pPr>
            <w:r>
              <w:rPr>
                <w:color w:val="000000"/>
                <w:sz w:val="28"/>
                <w:szCs w:val="28"/>
              </w:rPr>
              <w:t>0</w:t>
            </w:r>
          </w:p>
        </w:tc>
      </w:tr>
      <w:tr w:rsidR="0092529D" w14:paraId="3CE2D9C9" w14:textId="77777777">
        <w:tc>
          <w:tcPr>
            <w:tcW w:w="3078" w:type="dxa"/>
          </w:tcPr>
          <w:p w14:paraId="58BCD1B0" w14:textId="77777777" w:rsidR="0092529D" w:rsidRDefault="002953E0">
            <w:pPr>
              <w:jc w:val="both"/>
              <w:rPr>
                <w:color w:val="000000"/>
                <w:sz w:val="28"/>
                <w:szCs w:val="28"/>
              </w:rPr>
            </w:pPr>
            <w:r>
              <w:rPr>
                <w:color w:val="000000"/>
                <w:sz w:val="28"/>
                <w:szCs w:val="28"/>
              </w:rPr>
              <w:lastRenderedPageBreak/>
              <w:t>Strongly Disagree</w:t>
            </w:r>
          </w:p>
        </w:tc>
        <w:tc>
          <w:tcPr>
            <w:tcW w:w="3082" w:type="dxa"/>
          </w:tcPr>
          <w:p w14:paraId="5EC534B6" w14:textId="77777777" w:rsidR="0092529D" w:rsidRDefault="002953E0">
            <w:pPr>
              <w:jc w:val="both"/>
              <w:rPr>
                <w:color w:val="000000"/>
                <w:sz w:val="28"/>
                <w:szCs w:val="28"/>
              </w:rPr>
            </w:pPr>
            <w:r>
              <w:rPr>
                <w:color w:val="000000"/>
                <w:sz w:val="28"/>
                <w:szCs w:val="28"/>
              </w:rPr>
              <w:t>0</w:t>
            </w:r>
          </w:p>
        </w:tc>
        <w:tc>
          <w:tcPr>
            <w:tcW w:w="3085" w:type="dxa"/>
          </w:tcPr>
          <w:p w14:paraId="4E8419E9" w14:textId="77777777" w:rsidR="0092529D" w:rsidRDefault="002953E0">
            <w:pPr>
              <w:jc w:val="both"/>
              <w:rPr>
                <w:color w:val="000000"/>
                <w:sz w:val="28"/>
                <w:szCs w:val="28"/>
              </w:rPr>
            </w:pPr>
            <w:r>
              <w:rPr>
                <w:color w:val="000000"/>
                <w:sz w:val="28"/>
                <w:szCs w:val="28"/>
              </w:rPr>
              <w:t>0</w:t>
            </w:r>
          </w:p>
        </w:tc>
      </w:tr>
      <w:tr w:rsidR="0092529D" w14:paraId="430C1E69" w14:textId="77777777">
        <w:tc>
          <w:tcPr>
            <w:tcW w:w="3078" w:type="dxa"/>
          </w:tcPr>
          <w:p w14:paraId="65C9BB33" w14:textId="77777777" w:rsidR="0092529D" w:rsidRDefault="002953E0">
            <w:pPr>
              <w:jc w:val="both"/>
              <w:rPr>
                <w:b/>
                <w:color w:val="000000"/>
                <w:sz w:val="28"/>
                <w:szCs w:val="28"/>
              </w:rPr>
            </w:pPr>
            <w:r>
              <w:rPr>
                <w:b/>
                <w:color w:val="000000"/>
                <w:sz w:val="28"/>
                <w:szCs w:val="28"/>
              </w:rPr>
              <w:t>Total</w:t>
            </w:r>
          </w:p>
        </w:tc>
        <w:tc>
          <w:tcPr>
            <w:tcW w:w="3082" w:type="dxa"/>
          </w:tcPr>
          <w:p w14:paraId="071F82CD" w14:textId="77777777" w:rsidR="0092529D" w:rsidRDefault="002953E0">
            <w:pPr>
              <w:jc w:val="both"/>
              <w:rPr>
                <w:b/>
                <w:color w:val="000000"/>
                <w:sz w:val="28"/>
                <w:szCs w:val="28"/>
              </w:rPr>
            </w:pPr>
            <w:r>
              <w:rPr>
                <w:b/>
                <w:color w:val="000000"/>
                <w:sz w:val="28"/>
                <w:szCs w:val="28"/>
              </w:rPr>
              <w:t>23</w:t>
            </w:r>
          </w:p>
        </w:tc>
        <w:tc>
          <w:tcPr>
            <w:tcW w:w="3085" w:type="dxa"/>
          </w:tcPr>
          <w:p w14:paraId="5EE99BD5" w14:textId="77777777" w:rsidR="0092529D" w:rsidRDefault="002953E0">
            <w:pPr>
              <w:jc w:val="both"/>
              <w:rPr>
                <w:b/>
                <w:color w:val="000000"/>
                <w:sz w:val="28"/>
                <w:szCs w:val="28"/>
              </w:rPr>
            </w:pPr>
            <w:r>
              <w:rPr>
                <w:b/>
                <w:color w:val="000000"/>
                <w:sz w:val="28"/>
                <w:szCs w:val="28"/>
              </w:rPr>
              <w:t>100</w:t>
            </w:r>
          </w:p>
        </w:tc>
      </w:tr>
    </w:tbl>
    <w:p w14:paraId="42F7686D"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286E05F9"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20 (86.96%)</w:t>
      </w:r>
    </w:p>
    <w:p w14:paraId="1FE7FC46" w14:textId="77777777" w:rsidR="0092529D" w:rsidRDefault="002953E0">
      <w:pPr>
        <w:spacing w:after="0" w:line="240" w:lineRule="auto"/>
        <w:jc w:val="both"/>
        <w:rPr>
          <w:color w:val="000000"/>
          <w:sz w:val="28"/>
          <w:szCs w:val="28"/>
        </w:rPr>
      </w:pPr>
      <w:r>
        <w:rPr>
          <w:color w:val="000000"/>
          <w:sz w:val="28"/>
          <w:szCs w:val="28"/>
        </w:rPr>
        <w:t xml:space="preserve">4.2.14 </w:t>
      </w:r>
      <w:r>
        <w:rPr>
          <w:color w:val="000000"/>
          <w:sz w:val="28"/>
          <w:szCs w:val="28"/>
        </w:rPr>
        <w:tab/>
        <w:t xml:space="preserve"> Innovation has increased market share of </w:t>
      </w:r>
      <w:proofErr w:type="spellStart"/>
      <w:r>
        <w:rPr>
          <w:color w:val="000000"/>
          <w:sz w:val="28"/>
          <w:szCs w:val="28"/>
        </w:rPr>
        <w:t>Femtech</w:t>
      </w:r>
      <w:proofErr w:type="spellEnd"/>
      <w:r>
        <w:rPr>
          <w:color w:val="000000"/>
          <w:sz w:val="28"/>
          <w:szCs w:val="28"/>
        </w:rPr>
        <w:t xml:space="preserve"> ICT company</w:t>
      </w:r>
    </w:p>
    <w:tbl>
      <w:tblPr>
        <w:tblStyle w:val="affff5"/>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087EFB8C" w14:textId="77777777">
        <w:tc>
          <w:tcPr>
            <w:tcW w:w="3078" w:type="dxa"/>
          </w:tcPr>
          <w:p w14:paraId="21C5C29A" w14:textId="77777777" w:rsidR="0092529D" w:rsidRDefault="002953E0">
            <w:pPr>
              <w:jc w:val="both"/>
              <w:rPr>
                <w:b/>
                <w:color w:val="000000"/>
                <w:sz w:val="28"/>
                <w:szCs w:val="28"/>
              </w:rPr>
            </w:pPr>
            <w:r>
              <w:rPr>
                <w:b/>
                <w:color w:val="000000"/>
                <w:sz w:val="28"/>
                <w:szCs w:val="28"/>
              </w:rPr>
              <w:t>Responses</w:t>
            </w:r>
          </w:p>
        </w:tc>
        <w:tc>
          <w:tcPr>
            <w:tcW w:w="3082" w:type="dxa"/>
          </w:tcPr>
          <w:p w14:paraId="3AC75820" w14:textId="77777777" w:rsidR="0092529D" w:rsidRDefault="002953E0">
            <w:pPr>
              <w:jc w:val="both"/>
              <w:rPr>
                <w:b/>
                <w:color w:val="000000"/>
                <w:sz w:val="28"/>
                <w:szCs w:val="28"/>
              </w:rPr>
            </w:pPr>
            <w:r>
              <w:rPr>
                <w:b/>
                <w:color w:val="000000"/>
                <w:sz w:val="28"/>
                <w:szCs w:val="28"/>
              </w:rPr>
              <w:t>Frequency</w:t>
            </w:r>
          </w:p>
        </w:tc>
        <w:tc>
          <w:tcPr>
            <w:tcW w:w="3085" w:type="dxa"/>
          </w:tcPr>
          <w:p w14:paraId="0C8C96B9" w14:textId="77777777" w:rsidR="0092529D" w:rsidRDefault="002953E0">
            <w:pPr>
              <w:jc w:val="both"/>
              <w:rPr>
                <w:b/>
                <w:color w:val="000000"/>
                <w:sz w:val="28"/>
                <w:szCs w:val="28"/>
              </w:rPr>
            </w:pPr>
            <w:r>
              <w:rPr>
                <w:b/>
                <w:color w:val="000000"/>
                <w:sz w:val="28"/>
                <w:szCs w:val="28"/>
              </w:rPr>
              <w:t>Percentage %</w:t>
            </w:r>
          </w:p>
        </w:tc>
      </w:tr>
      <w:tr w:rsidR="0092529D" w14:paraId="091B9A99" w14:textId="77777777">
        <w:tc>
          <w:tcPr>
            <w:tcW w:w="3078" w:type="dxa"/>
          </w:tcPr>
          <w:p w14:paraId="0A84D027" w14:textId="77777777" w:rsidR="0092529D" w:rsidRDefault="002953E0">
            <w:pPr>
              <w:jc w:val="both"/>
              <w:rPr>
                <w:color w:val="000000"/>
                <w:sz w:val="28"/>
                <w:szCs w:val="28"/>
              </w:rPr>
            </w:pPr>
            <w:r>
              <w:rPr>
                <w:color w:val="000000"/>
                <w:sz w:val="28"/>
                <w:szCs w:val="28"/>
              </w:rPr>
              <w:t>Strongly Agree</w:t>
            </w:r>
          </w:p>
        </w:tc>
        <w:tc>
          <w:tcPr>
            <w:tcW w:w="3082" w:type="dxa"/>
          </w:tcPr>
          <w:p w14:paraId="243214AD" w14:textId="77777777" w:rsidR="0092529D" w:rsidRDefault="002953E0">
            <w:pPr>
              <w:jc w:val="both"/>
              <w:rPr>
                <w:color w:val="000000"/>
                <w:sz w:val="28"/>
                <w:szCs w:val="28"/>
              </w:rPr>
            </w:pPr>
            <w:r>
              <w:rPr>
                <w:color w:val="000000"/>
                <w:sz w:val="28"/>
                <w:szCs w:val="28"/>
              </w:rPr>
              <w:t>20</w:t>
            </w:r>
          </w:p>
        </w:tc>
        <w:tc>
          <w:tcPr>
            <w:tcW w:w="3085" w:type="dxa"/>
          </w:tcPr>
          <w:p w14:paraId="305006A4" w14:textId="77777777" w:rsidR="0092529D" w:rsidRDefault="002953E0">
            <w:pPr>
              <w:jc w:val="both"/>
              <w:rPr>
                <w:color w:val="000000"/>
                <w:sz w:val="28"/>
                <w:szCs w:val="28"/>
              </w:rPr>
            </w:pPr>
            <w:r>
              <w:rPr>
                <w:color w:val="000000"/>
                <w:sz w:val="28"/>
                <w:szCs w:val="28"/>
              </w:rPr>
              <w:t>86.96</w:t>
            </w:r>
          </w:p>
        </w:tc>
      </w:tr>
      <w:tr w:rsidR="0092529D" w14:paraId="0D5D1400" w14:textId="77777777">
        <w:tc>
          <w:tcPr>
            <w:tcW w:w="3078" w:type="dxa"/>
          </w:tcPr>
          <w:p w14:paraId="03068AF8" w14:textId="77777777" w:rsidR="0092529D" w:rsidRDefault="002953E0">
            <w:pPr>
              <w:jc w:val="both"/>
              <w:rPr>
                <w:color w:val="000000"/>
                <w:sz w:val="28"/>
                <w:szCs w:val="28"/>
              </w:rPr>
            </w:pPr>
            <w:r>
              <w:rPr>
                <w:color w:val="000000"/>
                <w:sz w:val="28"/>
                <w:szCs w:val="28"/>
              </w:rPr>
              <w:t>Agree</w:t>
            </w:r>
          </w:p>
        </w:tc>
        <w:tc>
          <w:tcPr>
            <w:tcW w:w="3082" w:type="dxa"/>
          </w:tcPr>
          <w:p w14:paraId="2D0E0617" w14:textId="77777777" w:rsidR="0092529D" w:rsidRDefault="002953E0">
            <w:pPr>
              <w:jc w:val="both"/>
              <w:rPr>
                <w:color w:val="000000"/>
                <w:sz w:val="28"/>
                <w:szCs w:val="28"/>
              </w:rPr>
            </w:pPr>
            <w:r>
              <w:rPr>
                <w:color w:val="000000"/>
                <w:sz w:val="28"/>
                <w:szCs w:val="28"/>
              </w:rPr>
              <w:t>3</w:t>
            </w:r>
          </w:p>
        </w:tc>
        <w:tc>
          <w:tcPr>
            <w:tcW w:w="3085" w:type="dxa"/>
          </w:tcPr>
          <w:p w14:paraId="0E0C6A77" w14:textId="77777777" w:rsidR="0092529D" w:rsidRDefault="002953E0">
            <w:pPr>
              <w:jc w:val="both"/>
              <w:rPr>
                <w:color w:val="000000"/>
                <w:sz w:val="28"/>
                <w:szCs w:val="28"/>
              </w:rPr>
            </w:pPr>
            <w:r>
              <w:rPr>
                <w:color w:val="000000"/>
                <w:sz w:val="28"/>
                <w:szCs w:val="28"/>
              </w:rPr>
              <w:t>13.04</w:t>
            </w:r>
          </w:p>
        </w:tc>
      </w:tr>
      <w:tr w:rsidR="0092529D" w14:paraId="57A13139" w14:textId="77777777">
        <w:tc>
          <w:tcPr>
            <w:tcW w:w="3078" w:type="dxa"/>
          </w:tcPr>
          <w:p w14:paraId="46D50364" w14:textId="77777777" w:rsidR="0092529D" w:rsidRDefault="002953E0">
            <w:pPr>
              <w:jc w:val="both"/>
              <w:rPr>
                <w:color w:val="000000"/>
                <w:sz w:val="28"/>
                <w:szCs w:val="28"/>
              </w:rPr>
            </w:pPr>
            <w:r>
              <w:rPr>
                <w:color w:val="000000"/>
                <w:sz w:val="28"/>
                <w:szCs w:val="28"/>
              </w:rPr>
              <w:t>Disagree</w:t>
            </w:r>
          </w:p>
        </w:tc>
        <w:tc>
          <w:tcPr>
            <w:tcW w:w="3082" w:type="dxa"/>
          </w:tcPr>
          <w:p w14:paraId="74EFE06D" w14:textId="77777777" w:rsidR="0092529D" w:rsidRDefault="002953E0">
            <w:pPr>
              <w:jc w:val="both"/>
              <w:rPr>
                <w:color w:val="000000"/>
                <w:sz w:val="28"/>
                <w:szCs w:val="28"/>
              </w:rPr>
            </w:pPr>
            <w:r>
              <w:rPr>
                <w:color w:val="000000"/>
                <w:sz w:val="28"/>
                <w:szCs w:val="28"/>
              </w:rPr>
              <w:t>0</w:t>
            </w:r>
          </w:p>
        </w:tc>
        <w:tc>
          <w:tcPr>
            <w:tcW w:w="3085" w:type="dxa"/>
          </w:tcPr>
          <w:p w14:paraId="3181B248" w14:textId="77777777" w:rsidR="0092529D" w:rsidRDefault="002953E0">
            <w:pPr>
              <w:jc w:val="both"/>
              <w:rPr>
                <w:color w:val="000000"/>
                <w:sz w:val="28"/>
                <w:szCs w:val="28"/>
              </w:rPr>
            </w:pPr>
            <w:r>
              <w:rPr>
                <w:color w:val="000000"/>
                <w:sz w:val="28"/>
                <w:szCs w:val="28"/>
              </w:rPr>
              <w:t>0</w:t>
            </w:r>
          </w:p>
        </w:tc>
      </w:tr>
      <w:tr w:rsidR="0092529D" w14:paraId="47838730" w14:textId="77777777">
        <w:tc>
          <w:tcPr>
            <w:tcW w:w="3078" w:type="dxa"/>
          </w:tcPr>
          <w:p w14:paraId="5DEA32F8" w14:textId="77777777" w:rsidR="0092529D" w:rsidRDefault="002953E0">
            <w:pPr>
              <w:jc w:val="both"/>
              <w:rPr>
                <w:color w:val="000000"/>
                <w:sz w:val="28"/>
                <w:szCs w:val="28"/>
              </w:rPr>
            </w:pPr>
            <w:r>
              <w:rPr>
                <w:color w:val="000000"/>
                <w:sz w:val="28"/>
                <w:szCs w:val="28"/>
              </w:rPr>
              <w:t>Strongly Disagree</w:t>
            </w:r>
          </w:p>
        </w:tc>
        <w:tc>
          <w:tcPr>
            <w:tcW w:w="3082" w:type="dxa"/>
          </w:tcPr>
          <w:p w14:paraId="7CB23712" w14:textId="77777777" w:rsidR="0092529D" w:rsidRDefault="002953E0">
            <w:pPr>
              <w:jc w:val="both"/>
              <w:rPr>
                <w:color w:val="000000"/>
                <w:sz w:val="28"/>
                <w:szCs w:val="28"/>
              </w:rPr>
            </w:pPr>
            <w:r>
              <w:rPr>
                <w:color w:val="000000"/>
                <w:sz w:val="28"/>
                <w:szCs w:val="28"/>
              </w:rPr>
              <w:t>0</w:t>
            </w:r>
          </w:p>
        </w:tc>
        <w:tc>
          <w:tcPr>
            <w:tcW w:w="3085" w:type="dxa"/>
          </w:tcPr>
          <w:p w14:paraId="5BF7ABB8" w14:textId="77777777" w:rsidR="0092529D" w:rsidRDefault="002953E0">
            <w:pPr>
              <w:jc w:val="both"/>
              <w:rPr>
                <w:color w:val="000000"/>
                <w:sz w:val="28"/>
                <w:szCs w:val="28"/>
              </w:rPr>
            </w:pPr>
            <w:r>
              <w:rPr>
                <w:color w:val="000000"/>
                <w:sz w:val="28"/>
                <w:szCs w:val="28"/>
              </w:rPr>
              <w:t>0</w:t>
            </w:r>
          </w:p>
        </w:tc>
      </w:tr>
      <w:tr w:rsidR="0092529D" w14:paraId="179A476F" w14:textId="77777777">
        <w:tc>
          <w:tcPr>
            <w:tcW w:w="3078" w:type="dxa"/>
          </w:tcPr>
          <w:p w14:paraId="1BE61202" w14:textId="77777777" w:rsidR="0092529D" w:rsidRDefault="002953E0">
            <w:pPr>
              <w:jc w:val="both"/>
              <w:rPr>
                <w:b/>
                <w:color w:val="000000"/>
                <w:sz w:val="28"/>
                <w:szCs w:val="28"/>
              </w:rPr>
            </w:pPr>
            <w:r>
              <w:rPr>
                <w:b/>
                <w:color w:val="000000"/>
                <w:sz w:val="28"/>
                <w:szCs w:val="28"/>
              </w:rPr>
              <w:t>Total</w:t>
            </w:r>
          </w:p>
        </w:tc>
        <w:tc>
          <w:tcPr>
            <w:tcW w:w="3082" w:type="dxa"/>
          </w:tcPr>
          <w:p w14:paraId="644D9AD6" w14:textId="77777777" w:rsidR="0092529D" w:rsidRDefault="002953E0">
            <w:pPr>
              <w:jc w:val="both"/>
              <w:rPr>
                <w:b/>
                <w:color w:val="000000"/>
                <w:sz w:val="28"/>
                <w:szCs w:val="28"/>
              </w:rPr>
            </w:pPr>
            <w:r>
              <w:rPr>
                <w:b/>
                <w:color w:val="000000"/>
                <w:sz w:val="28"/>
                <w:szCs w:val="28"/>
              </w:rPr>
              <w:t>23</w:t>
            </w:r>
          </w:p>
        </w:tc>
        <w:tc>
          <w:tcPr>
            <w:tcW w:w="3085" w:type="dxa"/>
          </w:tcPr>
          <w:p w14:paraId="1039E1DB" w14:textId="77777777" w:rsidR="0092529D" w:rsidRDefault="002953E0">
            <w:pPr>
              <w:jc w:val="both"/>
              <w:rPr>
                <w:b/>
                <w:color w:val="000000"/>
                <w:sz w:val="28"/>
                <w:szCs w:val="28"/>
              </w:rPr>
            </w:pPr>
            <w:r>
              <w:rPr>
                <w:b/>
                <w:color w:val="000000"/>
                <w:sz w:val="28"/>
                <w:szCs w:val="28"/>
              </w:rPr>
              <w:t>100</w:t>
            </w:r>
          </w:p>
        </w:tc>
      </w:tr>
    </w:tbl>
    <w:p w14:paraId="14B31BA2"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637D312"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20 (86.96%)</w:t>
      </w:r>
    </w:p>
    <w:p w14:paraId="16A91C61" w14:textId="77777777" w:rsidR="0092529D" w:rsidRDefault="0092529D">
      <w:pPr>
        <w:spacing w:after="0" w:line="480" w:lineRule="auto"/>
        <w:jc w:val="both"/>
        <w:rPr>
          <w:color w:val="000000"/>
          <w:sz w:val="28"/>
          <w:szCs w:val="28"/>
        </w:rPr>
      </w:pPr>
    </w:p>
    <w:p w14:paraId="70B2699C" w14:textId="77777777" w:rsidR="0092529D" w:rsidRDefault="002953E0">
      <w:pPr>
        <w:spacing w:after="0" w:line="240" w:lineRule="auto"/>
        <w:jc w:val="both"/>
        <w:rPr>
          <w:b/>
          <w:color w:val="000000"/>
          <w:sz w:val="28"/>
          <w:szCs w:val="28"/>
        </w:rPr>
      </w:pPr>
      <w:proofErr w:type="gramStart"/>
      <w:r>
        <w:rPr>
          <w:b/>
          <w:color w:val="000000"/>
          <w:sz w:val="28"/>
          <w:szCs w:val="28"/>
        </w:rPr>
        <w:t>4.2.15  Innovation</w:t>
      </w:r>
      <w:proofErr w:type="gramEnd"/>
      <w:r>
        <w:rPr>
          <w:b/>
          <w:color w:val="000000"/>
          <w:sz w:val="28"/>
          <w:szCs w:val="28"/>
        </w:rPr>
        <w:t xml:space="preserve"> has increased efficiency of </w:t>
      </w:r>
      <w:proofErr w:type="spellStart"/>
      <w:r>
        <w:rPr>
          <w:b/>
          <w:color w:val="000000"/>
          <w:sz w:val="28"/>
          <w:szCs w:val="28"/>
        </w:rPr>
        <w:t>Femtech</w:t>
      </w:r>
      <w:proofErr w:type="spellEnd"/>
      <w:r>
        <w:rPr>
          <w:b/>
          <w:color w:val="000000"/>
          <w:sz w:val="28"/>
          <w:szCs w:val="28"/>
        </w:rPr>
        <w:t xml:space="preserve"> ICT Company</w:t>
      </w:r>
    </w:p>
    <w:tbl>
      <w:tblPr>
        <w:tblStyle w:val="affff6"/>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30945950" w14:textId="77777777">
        <w:tc>
          <w:tcPr>
            <w:tcW w:w="3078" w:type="dxa"/>
          </w:tcPr>
          <w:p w14:paraId="078A849B" w14:textId="77777777" w:rsidR="0092529D" w:rsidRDefault="002953E0">
            <w:pPr>
              <w:jc w:val="both"/>
              <w:rPr>
                <w:b/>
                <w:color w:val="000000"/>
                <w:sz w:val="28"/>
                <w:szCs w:val="28"/>
              </w:rPr>
            </w:pPr>
            <w:r>
              <w:rPr>
                <w:b/>
                <w:color w:val="000000"/>
                <w:sz w:val="28"/>
                <w:szCs w:val="28"/>
              </w:rPr>
              <w:t>Responses</w:t>
            </w:r>
          </w:p>
        </w:tc>
        <w:tc>
          <w:tcPr>
            <w:tcW w:w="3082" w:type="dxa"/>
          </w:tcPr>
          <w:p w14:paraId="680DD665" w14:textId="77777777" w:rsidR="0092529D" w:rsidRDefault="002953E0">
            <w:pPr>
              <w:jc w:val="both"/>
              <w:rPr>
                <w:b/>
                <w:color w:val="000000"/>
                <w:sz w:val="28"/>
                <w:szCs w:val="28"/>
              </w:rPr>
            </w:pPr>
            <w:r>
              <w:rPr>
                <w:b/>
                <w:color w:val="000000"/>
                <w:sz w:val="28"/>
                <w:szCs w:val="28"/>
              </w:rPr>
              <w:t>Frequency</w:t>
            </w:r>
          </w:p>
        </w:tc>
        <w:tc>
          <w:tcPr>
            <w:tcW w:w="3085" w:type="dxa"/>
          </w:tcPr>
          <w:p w14:paraId="75E6C159" w14:textId="77777777" w:rsidR="0092529D" w:rsidRDefault="002953E0">
            <w:pPr>
              <w:jc w:val="both"/>
              <w:rPr>
                <w:b/>
                <w:color w:val="000000"/>
                <w:sz w:val="28"/>
                <w:szCs w:val="28"/>
              </w:rPr>
            </w:pPr>
            <w:r>
              <w:rPr>
                <w:b/>
                <w:color w:val="000000"/>
                <w:sz w:val="28"/>
                <w:szCs w:val="28"/>
              </w:rPr>
              <w:t>Percentage %</w:t>
            </w:r>
          </w:p>
        </w:tc>
      </w:tr>
      <w:tr w:rsidR="0092529D" w14:paraId="05089D9B" w14:textId="77777777">
        <w:tc>
          <w:tcPr>
            <w:tcW w:w="3078" w:type="dxa"/>
          </w:tcPr>
          <w:p w14:paraId="46330DC8" w14:textId="77777777" w:rsidR="0092529D" w:rsidRDefault="002953E0">
            <w:pPr>
              <w:jc w:val="both"/>
              <w:rPr>
                <w:color w:val="000000"/>
                <w:sz w:val="28"/>
                <w:szCs w:val="28"/>
              </w:rPr>
            </w:pPr>
            <w:r>
              <w:rPr>
                <w:color w:val="000000"/>
                <w:sz w:val="28"/>
                <w:szCs w:val="28"/>
              </w:rPr>
              <w:t>Strongly Agree</w:t>
            </w:r>
          </w:p>
        </w:tc>
        <w:tc>
          <w:tcPr>
            <w:tcW w:w="3082" w:type="dxa"/>
          </w:tcPr>
          <w:p w14:paraId="2FA48295" w14:textId="77777777" w:rsidR="0092529D" w:rsidRDefault="002953E0">
            <w:pPr>
              <w:jc w:val="both"/>
              <w:rPr>
                <w:color w:val="000000"/>
                <w:sz w:val="28"/>
                <w:szCs w:val="28"/>
              </w:rPr>
            </w:pPr>
            <w:r>
              <w:rPr>
                <w:color w:val="000000"/>
                <w:sz w:val="28"/>
                <w:szCs w:val="28"/>
              </w:rPr>
              <w:t>21</w:t>
            </w:r>
          </w:p>
        </w:tc>
        <w:tc>
          <w:tcPr>
            <w:tcW w:w="3085" w:type="dxa"/>
          </w:tcPr>
          <w:p w14:paraId="55324833" w14:textId="77777777" w:rsidR="0092529D" w:rsidRDefault="002953E0">
            <w:pPr>
              <w:jc w:val="both"/>
              <w:rPr>
                <w:color w:val="000000"/>
                <w:sz w:val="28"/>
                <w:szCs w:val="28"/>
              </w:rPr>
            </w:pPr>
            <w:r>
              <w:rPr>
                <w:color w:val="000000"/>
                <w:sz w:val="28"/>
                <w:szCs w:val="28"/>
              </w:rPr>
              <w:t>91.30</w:t>
            </w:r>
          </w:p>
        </w:tc>
      </w:tr>
      <w:tr w:rsidR="0092529D" w14:paraId="7A918544" w14:textId="77777777">
        <w:tc>
          <w:tcPr>
            <w:tcW w:w="3078" w:type="dxa"/>
          </w:tcPr>
          <w:p w14:paraId="3692E4F4" w14:textId="77777777" w:rsidR="0092529D" w:rsidRDefault="002953E0">
            <w:pPr>
              <w:jc w:val="both"/>
              <w:rPr>
                <w:color w:val="000000"/>
                <w:sz w:val="28"/>
                <w:szCs w:val="28"/>
              </w:rPr>
            </w:pPr>
            <w:r>
              <w:rPr>
                <w:color w:val="000000"/>
                <w:sz w:val="28"/>
                <w:szCs w:val="28"/>
              </w:rPr>
              <w:t>Agree</w:t>
            </w:r>
          </w:p>
        </w:tc>
        <w:tc>
          <w:tcPr>
            <w:tcW w:w="3082" w:type="dxa"/>
          </w:tcPr>
          <w:p w14:paraId="3C662D79" w14:textId="77777777" w:rsidR="0092529D" w:rsidRDefault="002953E0">
            <w:pPr>
              <w:jc w:val="both"/>
              <w:rPr>
                <w:color w:val="000000"/>
                <w:sz w:val="28"/>
                <w:szCs w:val="28"/>
              </w:rPr>
            </w:pPr>
            <w:r>
              <w:rPr>
                <w:color w:val="000000"/>
                <w:sz w:val="28"/>
                <w:szCs w:val="28"/>
              </w:rPr>
              <w:t>2</w:t>
            </w:r>
          </w:p>
        </w:tc>
        <w:tc>
          <w:tcPr>
            <w:tcW w:w="3085" w:type="dxa"/>
          </w:tcPr>
          <w:p w14:paraId="36EB43B7" w14:textId="77777777" w:rsidR="0092529D" w:rsidRDefault="002953E0">
            <w:pPr>
              <w:jc w:val="both"/>
              <w:rPr>
                <w:color w:val="000000"/>
                <w:sz w:val="28"/>
                <w:szCs w:val="28"/>
              </w:rPr>
            </w:pPr>
            <w:r>
              <w:rPr>
                <w:color w:val="000000"/>
                <w:sz w:val="28"/>
                <w:szCs w:val="28"/>
              </w:rPr>
              <w:t>8.70</w:t>
            </w:r>
          </w:p>
        </w:tc>
      </w:tr>
      <w:tr w:rsidR="0092529D" w14:paraId="695A1916" w14:textId="77777777">
        <w:tc>
          <w:tcPr>
            <w:tcW w:w="3078" w:type="dxa"/>
          </w:tcPr>
          <w:p w14:paraId="3BB26DFA" w14:textId="77777777" w:rsidR="0092529D" w:rsidRDefault="002953E0">
            <w:pPr>
              <w:jc w:val="both"/>
              <w:rPr>
                <w:color w:val="000000"/>
                <w:sz w:val="28"/>
                <w:szCs w:val="28"/>
              </w:rPr>
            </w:pPr>
            <w:r>
              <w:rPr>
                <w:color w:val="000000"/>
                <w:sz w:val="28"/>
                <w:szCs w:val="28"/>
              </w:rPr>
              <w:t>Disagree</w:t>
            </w:r>
          </w:p>
        </w:tc>
        <w:tc>
          <w:tcPr>
            <w:tcW w:w="3082" w:type="dxa"/>
          </w:tcPr>
          <w:p w14:paraId="4731D56E" w14:textId="77777777" w:rsidR="0092529D" w:rsidRDefault="002953E0">
            <w:pPr>
              <w:jc w:val="both"/>
              <w:rPr>
                <w:color w:val="000000"/>
                <w:sz w:val="28"/>
                <w:szCs w:val="28"/>
              </w:rPr>
            </w:pPr>
            <w:r>
              <w:rPr>
                <w:color w:val="000000"/>
                <w:sz w:val="28"/>
                <w:szCs w:val="28"/>
              </w:rPr>
              <w:t>0</w:t>
            </w:r>
          </w:p>
        </w:tc>
        <w:tc>
          <w:tcPr>
            <w:tcW w:w="3085" w:type="dxa"/>
          </w:tcPr>
          <w:p w14:paraId="5DD5ACFC" w14:textId="77777777" w:rsidR="0092529D" w:rsidRDefault="002953E0">
            <w:pPr>
              <w:jc w:val="both"/>
              <w:rPr>
                <w:color w:val="000000"/>
                <w:sz w:val="28"/>
                <w:szCs w:val="28"/>
              </w:rPr>
            </w:pPr>
            <w:r>
              <w:rPr>
                <w:color w:val="000000"/>
                <w:sz w:val="28"/>
                <w:szCs w:val="28"/>
              </w:rPr>
              <w:t>0</w:t>
            </w:r>
          </w:p>
        </w:tc>
      </w:tr>
      <w:tr w:rsidR="0092529D" w14:paraId="6E76800B" w14:textId="77777777">
        <w:tc>
          <w:tcPr>
            <w:tcW w:w="3078" w:type="dxa"/>
          </w:tcPr>
          <w:p w14:paraId="40813D27" w14:textId="77777777" w:rsidR="0092529D" w:rsidRDefault="002953E0">
            <w:pPr>
              <w:jc w:val="both"/>
              <w:rPr>
                <w:color w:val="000000"/>
                <w:sz w:val="28"/>
                <w:szCs w:val="28"/>
              </w:rPr>
            </w:pPr>
            <w:r>
              <w:rPr>
                <w:color w:val="000000"/>
                <w:sz w:val="28"/>
                <w:szCs w:val="28"/>
              </w:rPr>
              <w:t>Strongly Disagree</w:t>
            </w:r>
          </w:p>
        </w:tc>
        <w:tc>
          <w:tcPr>
            <w:tcW w:w="3082" w:type="dxa"/>
          </w:tcPr>
          <w:p w14:paraId="3913EB0B" w14:textId="77777777" w:rsidR="0092529D" w:rsidRDefault="002953E0">
            <w:pPr>
              <w:jc w:val="both"/>
              <w:rPr>
                <w:color w:val="000000"/>
                <w:sz w:val="28"/>
                <w:szCs w:val="28"/>
              </w:rPr>
            </w:pPr>
            <w:r>
              <w:rPr>
                <w:color w:val="000000"/>
                <w:sz w:val="28"/>
                <w:szCs w:val="28"/>
              </w:rPr>
              <w:t>0</w:t>
            </w:r>
          </w:p>
        </w:tc>
        <w:tc>
          <w:tcPr>
            <w:tcW w:w="3085" w:type="dxa"/>
          </w:tcPr>
          <w:p w14:paraId="4C2CD1B9" w14:textId="77777777" w:rsidR="0092529D" w:rsidRDefault="002953E0">
            <w:pPr>
              <w:jc w:val="both"/>
              <w:rPr>
                <w:color w:val="000000"/>
                <w:sz w:val="28"/>
                <w:szCs w:val="28"/>
              </w:rPr>
            </w:pPr>
            <w:r>
              <w:rPr>
                <w:color w:val="000000"/>
                <w:sz w:val="28"/>
                <w:szCs w:val="28"/>
              </w:rPr>
              <w:t>0</w:t>
            </w:r>
          </w:p>
        </w:tc>
      </w:tr>
      <w:tr w:rsidR="0092529D" w14:paraId="00A48048" w14:textId="77777777">
        <w:tc>
          <w:tcPr>
            <w:tcW w:w="3078" w:type="dxa"/>
          </w:tcPr>
          <w:p w14:paraId="531B1E08" w14:textId="77777777" w:rsidR="0092529D" w:rsidRDefault="002953E0">
            <w:pPr>
              <w:jc w:val="both"/>
              <w:rPr>
                <w:b/>
                <w:color w:val="000000"/>
                <w:sz w:val="28"/>
                <w:szCs w:val="28"/>
              </w:rPr>
            </w:pPr>
            <w:r>
              <w:rPr>
                <w:b/>
                <w:color w:val="000000"/>
                <w:sz w:val="28"/>
                <w:szCs w:val="28"/>
              </w:rPr>
              <w:t>Total</w:t>
            </w:r>
          </w:p>
        </w:tc>
        <w:tc>
          <w:tcPr>
            <w:tcW w:w="3082" w:type="dxa"/>
          </w:tcPr>
          <w:p w14:paraId="525BF272" w14:textId="77777777" w:rsidR="0092529D" w:rsidRDefault="002953E0">
            <w:pPr>
              <w:jc w:val="both"/>
              <w:rPr>
                <w:b/>
                <w:color w:val="000000"/>
                <w:sz w:val="28"/>
                <w:szCs w:val="28"/>
              </w:rPr>
            </w:pPr>
            <w:r>
              <w:rPr>
                <w:b/>
                <w:color w:val="000000"/>
                <w:sz w:val="28"/>
                <w:szCs w:val="28"/>
              </w:rPr>
              <w:t>23</w:t>
            </w:r>
          </w:p>
        </w:tc>
        <w:tc>
          <w:tcPr>
            <w:tcW w:w="3085" w:type="dxa"/>
          </w:tcPr>
          <w:p w14:paraId="2C70DB94" w14:textId="77777777" w:rsidR="0092529D" w:rsidRDefault="002953E0">
            <w:pPr>
              <w:jc w:val="both"/>
              <w:rPr>
                <w:b/>
                <w:color w:val="000000"/>
                <w:sz w:val="28"/>
                <w:szCs w:val="28"/>
              </w:rPr>
            </w:pPr>
            <w:r>
              <w:rPr>
                <w:b/>
                <w:color w:val="000000"/>
                <w:sz w:val="28"/>
                <w:szCs w:val="28"/>
              </w:rPr>
              <w:t>100</w:t>
            </w:r>
          </w:p>
        </w:tc>
      </w:tr>
    </w:tbl>
    <w:p w14:paraId="41D9F085"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60ECF828"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21 (91.30%)</w:t>
      </w:r>
    </w:p>
    <w:p w14:paraId="7DF8F3AA" w14:textId="77777777" w:rsidR="0092529D" w:rsidRDefault="002953E0">
      <w:pPr>
        <w:spacing w:after="0" w:line="240" w:lineRule="auto"/>
        <w:jc w:val="both"/>
        <w:rPr>
          <w:color w:val="000000"/>
          <w:sz w:val="28"/>
          <w:szCs w:val="28"/>
        </w:rPr>
      </w:pPr>
      <w:proofErr w:type="gramStart"/>
      <w:r>
        <w:rPr>
          <w:color w:val="000000"/>
          <w:sz w:val="28"/>
          <w:szCs w:val="28"/>
        </w:rPr>
        <w:t>4.2.16  Knowledge</w:t>
      </w:r>
      <w:proofErr w:type="gramEnd"/>
      <w:r>
        <w:rPr>
          <w:color w:val="000000"/>
          <w:sz w:val="28"/>
          <w:szCs w:val="28"/>
        </w:rPr>
        <w:t xml:space="preserve"> management has strong relationship with performance of </w:t>
      </w:r>
      <w:proofErr w:type="spellStart"/>
      <w:r>
        <w:rPr>
          <w:color w:val="000000"/>
          <w:sz w:val="28"/>
          <w:szCs w:val="28"/>
        </w:rPr>
        <w:t>Femtech</w:t>
      </w:r>
      <w:proofErr w:type="spellEnd"/>
      <w:r>
        <w:rPr>
          <w:color w:val="000000"/>
          <w:sz w:val="28"/>
          <w:szCs w:val="28"/>
        </w:rPr>
        <w:t xml:space="preserve"> ICT Company</w:t>
      </w:r>
    </w:p>
    <w:tbl>
      <w:tblPr>
        <w:tblStyle w:val="affff7"/>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44D89D46" w14:textId="77777777">
        <w:tc>
          <w:tcPr>
            <w:tcW w:w="3078" w:type="dxa"/>
          </w:tcPr>
          <w:p w14:paraId="52A8B87E" w14:textId="77777777" w:rsidR="0092529D" w:rsidRDefault="002953E0">
            <w:pPr>
              <w:jc w:val="both"/>
              <w:rPr>
                <w:b/>
                <w:color w:val="000000"/>
                <w:sz w:val="28"/>
                <w:szCs w:val="28"/>
              </w:rPr>
            </w:pPr>
            <w:r>
              <w:rPr>
                <w:b/>
                <w:color w:val="000000"/>
                <w:sz w:val="28"/>
                <w:szCs w:val="28"/>
              </w:rPr>
              <w:t>Responses</w:t>
            </w:r>
          </w:p>
        </w:tc>
        <w:tc>
          <w:tcPr>
            <w:tcW w:w="3082" w:type="dxa"/>
          </w:tcPr>
          <w:p w14:paraId="2DBA9DCE" w14:textId="77777777" w:rsidR="0092529D" w:rsidRDefault="002953E0">
            <w:pPr>
              <w:jc w:val="both"/>
              <w:rPr>
                <w:b/>
                <w:color w:val="000000"/>
                <w:sz w:val="28"/>
                <w:szCs w:val="28"/>
              </w:rPr>
            </w:pPr>
            <w:r>
              <w:rPr>
                <w:b/>
                <w:color w:val="000000"/>
                <w:sz w:val="28"/>
                <w:szCs w:val="28"/>
              </w:rPr>
              <w:t>Frequency</w:t>
            </w:r>
          </w:p>
        </w:tc>
        <w:tc>
          <w:tcPr>
            <w:tcW w:w="3085" w:type="dxa"/>
          </w:tcPr>
          <w:p w14:paraId="6B44AE1E" w14:textId="77777777" w:rsidR="0092529D" w:rsidRDefault="002953E0">
            <w:pPr>
              <w:jc w:val="both"/>
              <w:rPr>
                <w:b/>
                <w:color w:val="000000"/>
                <w:sz w:val="28"/>
                <w:szCs w:val="28"/>
              </w:rPr>
            </w:pPr>
            <w:r>
              <w:rPr>
                <w:b/>
                <w:color w:val="000000"/>
                <w:sz w:val="28"/>
                <w:szCs w:val="28"/>
              </w:rPr>
              <w:t>Percentage %</w:t>
            </w:r>
          </w:p>
        </w:tc>
      </w:tr>
      <w:tr w:rsidR="0092529D" w14:paraId="6DDE67C9" w14:textId="77777777">
        <w:tc>
          <w:tcPr>
            <w:tcW w:w="3078" w:type="dxa"/>
          </w:tcPr>
          <w:p w14:paraId="45166151" w14:textId="77777777" w:rsidR="0092529D" w:rsidRDefault="002953E0">
            <w:pPr>
              <w:jc w:val="both"/>
              <w:rPr>
                <w:color w:val="000000"/>
                <w:sz w:val="28"/>
                <w:szCs w:val="28"/>
              </w:rPr>
            </w:pPr>
            <w:r>
              <w:rPr>
                <w:color w:val="000000"/>
                <w:sz w:val="28"/>
                <w:szCs w:val="28"/>
              </w:rPr>
              <w:lastRenderedPageBreak/>
              <w:t>Strongly Agree</w:t>
            </w:r>
          </w:p>
        </w:tc>
        <w:tc>
          <w:tcPr>
            <w:tcW w:w="3082" w:type="dxa"/>
          </w:tcPr>
          <w:p w14:paraId="06A046EE" w14:textId="77777777" w:rsidR="0092529D" w:rsidRDefault="002953E0">
            <w:pPr>
              <w:jc w:val="both"/>
              <w:rPr>
                <w:color w:val="000000"/>
                <w:sz w:val="28"/>
                <w:szCs w:val="28"/>
              </w:rPr>
            </w:pPr>
            <w:r>
              <w:rPr>
                <w:color w:val="000000"/>
                <w:sz w:val="28"/>
                <w:szCs w:val="28"/>
              </w:rPr>
              <w:t>14</w:t>
            </w:r>
          </w:p>
        </w:tc>
        <w:tc>
          <w:tcPr>
            <w:tcW w:w="3085" w:type="dxa"/>
          </w:tcPr>
          <w:p w14:paraId="4DCDDE85" w14:textId="77777777" w:rsidR="0092529D" w:rsidRDefault="002953E0">
            <w:pPr>
              <w:jc w:val="both"/>
              <w:rPr>
                <w:color w:val="000000"/>
                <w:sz w:val="28"/>
                <w:szCs w:val="28"/>
              </w:rPr>
            </w:pPr>
            <w:r>
              <w:rPr>
                <w:color w:val="000000"/>
                <w:sz w:val="28"/>
                <w:szCs w:val="28"/>
              </w:rPr>
              <w:t>60.9</w:t>
            </w:r>
          </w:p>
        </w:tc>
      </w:tr>
      <w:tr w:rsidR="0092529D" w14:paraId="251D3CE2" w14:textId="77777777">
        <w:tc>
          <w:tcPr>
            <w:tcW w:w="3078" w:type="dxa"/>
          </w:tcPr>
          <w:p w14:paraId="08407133" w14:textId="77777777" w:rsidR="0092529D" w:rsidRDefault="002953E0">
            <w:pPr>
              <w:jc w:val="both"/>
              <w:rPr>
                <w:color w:val="000000"/>
                <w:sz w:val="28"/>
                <w:szCs w:val="28"/>
              </w:rPr>
            </w:pPr>
            <w:r>
              <w:rPr>
                <w:color w:val="000000"/>
                <w:sz w:val="28"/>
                <w:szCs w:val="28"/>
              </w:rPr>
              <w:t>Agree</w:t>
            </w:r>
          </w:p>
        </w:tc>
        <w:tc>
          <w:tcPr>
            <w:tcW w:w="3082" w:type="dxa"/>
          </w:tcPr>
          <w:p w14:paraId="2B4369A6" w14:textId="77777777" w:rsidR="0092529D" w:rsidRDefault="002953E0">
            <w:pPr>
              <w:jc w:val="both"/>
              <w:rPr>
                <w:color w:val="000000"/>
                <w:sz w:val="28"/>
                <w:szCs w:val="28"/>
              </w:rPr>
            </w:pPr>
            <w:r>
              <w:rPr>
                <w:color w:val="000000"/>
                <w:sz w:val="28"/>
                <w:szCs w:val="28"/>
              </w:rPr>
              <w:t>6</w:t>
            </w:r>
          </w:p>
        </w:tc>
        <w:tc>
          <w:tcPr>
            <w:tcW w:w="3085" w:type="dxa"/>
          </w:tcPr>
          <w:p w14:paraId="5438E104" w14:textId="77777777" w:rsidR="0092529D" w:rsidRDefault="002953E0">
            <w:pPr>
              <w:jc w:val="both"/>
              <w:rPr>
                <w:color w:val="000000"/>
                <w:sz w:val="28"/>
                <w:szCs w:val="28"/>
              </w:rPr>
            </w:pPr>
            <w:r>
              <w:rPr>
                <w:color w:val="000000"/>
                <w:sz w:val="28"/>
                <w:szCs w:val="28"/>
              </w:rPr>
              <w:t>26.1</w:t>
            </w:r>
          </w:p>
        </w:tc>
      </w:tr>
      <w:tr w:rsidR="0092529D" w14:paraId="3C071ECA" w14:textId="77777777">
        <w:tc>
          <w:tcPr>
            <w:tcW w:w="3078" w:type="dxa"/>
          </w:tcPr>
          <w:p w14:paraId="6DB56930" w14:textId="77777777" w:rsidR="0092529D" w:rsidRDefault="002953E0">
            <w:pPr>
              <w:jc w:val="both"/>
              <w:rPr>
                <w:color w:val="000000"/>
                <w:sz w:val="28"/>
                <w:szCs w:val="28"/>
              </w:rPr>
            </w:pPr>
            <w:r>
              <w:rPr>
                <w:color w:val="000000"/>
                <w:sz w:val="28"/>
                <w:szCs w:val="28"/>
              </w:rPr>
              <w:t>Disagree</w:t>
            </w:r>
          </w:p>
        </w:tc>
        <w:tc>
          <w:tcPr>
            <w:tcW w:w="3082" w:type="dxa"/>
          </w:tcPr>
          <w:p w14:paraId="63915464" w14:textId="77777777" w:rsidR="0092529D" w:rsidRDefault="002953E0">
            <w:pPr>
              <w:jc w:val="both"/>
              <w:rPr>
                <w:color w:val="000000"/>
                <w:sz w:val="28"/>
                <w:szCs w:val="28"/>
              </w:rPr>
            </w:pPr>
            <w:r>
              <w:rPr>
                <w:color w:val="000000"/>
                <w:sz w:val="28"/>
                <w:szCs w:val="28"/>
              </w:rPr>
              <w:t>3</w:t>
            </w:r>
          </w:p>
        </w:tc>
        <w:tc>
          <w:tcPr>
            <w:tcW w:w="3085" w:type="dxa"/>
          </w:tcPr>
          <w:p w14:paraId="595F6734" w14:textId="77777777" w:rsidR="0092529D" w:rsidRDefault="002953E0">
            <w:pPr>
              <w:jc w:val="both"/>
              <w:rPr>
                <w:color w:val="000000"/>
                <w:sz w:val="28"/>
                <w:szCs w:val="28"/>
              </w:rPr>
            </w:pPr>
            <w:r>
              <w:rPr>
                <w:color w:val="000000"/>
                <w:sz w:val="28"/>
                <w:szCs w:val="28"/>
              </w:rPr>
              <w:t>13</w:t>
            </w:r>
          </w:p>
        </w:tc>
      </w:tr>
      <w:tr w:rsidR="0092529D" w14:paraId="0A9B3C47" w14:textId="77777777">
        <w:tc>
          <w:tcPr>
            <w:tcW w:w="3078" w:type="dxa"/>
          </w:tcPr>
          <w:p w14:paraId="7835109C" w14:textId="77777777" w:rsidR="0092529D" w:rsidRDefault="002953E0">
            <w:pPr>
              <w:jc w:val="both"/>
              <w:rPr>
                <w:color w:val="000000"/>
                <w:sz w:val="28"/>
                <w:szCs w:val="28"/>
              </w:rPr>
            </w:pPr>
            <w:r>
              <w:rPr>
                <w:color w:val="000000"/>
                <w:sz w:val="28"/>
                <w:szCs w:val="28"/>
              </w:rPr>
              <w:t>Strongly Disagree</w:t>
            </w:r>
          </w:p>
        </w:tc>
        <w:tc>
          <w:tcPr>
            <w:tcW w:w="3082" w:type="dxa"/>
          </w:tcPr>
          <w:p w14:paraId="26CB19B9" w14:textId="77777777" w:rsidR="0092529D" w:rsidRDefault="002953E0">
            <w:pPr>
              <w:jc w:val="both"/>
              <w:rPr>
                <w:color w:val="000000"/>
                <w:sz w:val="28"/>
                <w:szCs w:val="28"/>
              </w:rPr>
            </w:pPr>
            <w:r>
              <w:rPr>
                <w:color w:val="000000"/>
                <w:sz w:val="28"/>
                <w:szCs w:val="28"/>
              </w:rPr>
              <w:t>0</w:t>
            </w:r>
          </w:p>
        </w:tc>
        <w:tc>
          <w:tcPr>
            <w:tcW w:w="3085" w:type="dxa"/>
          </w:tcPr>
          <w:p w14:paraId="58A69B28" w14:textId="77777777" w:rsidR="0092529D" w:rsidRDefault="002953E0">
            <w:pPr>
              <w:jc w:val="both"/>
              <w:rPr>
                <w:color w:val="000000"/>
                <w:sz w:val="28"/>
                <w:szCs w:val="28"/>
              </w:rPr>
            </w:pPr>
            <w:r>
              <w:rPr>
                <w:color w:val="000000"/>
                <w:sz w:val="28"/>
                <w:szCs w:val="28"/>
              </w:rPr>
              <w:t>0</w:t>
            </w:r>
          </w:p>
        </w:tc>
      </w:tr>
      <w:tr w:rsidR="0092529D" w14:paraId="72817297" w14:textId="77777777">
        <w:tc>
          <w:tcPr>
            <w:tcW w:w="3078" w:type="dxa"/>
          </w:tcPr>
          <w:p w14:paraId="0064351B" w14:textId="77777777" w:rsidR="0092529D" w:rsidRDefault="002953E0">
            <w:pPr>
              <w:jc w:val="both"/>
              <w:rPr>
                <w:b/>
                <w:color w:val="000000"/>
                <w:sz w:val="28"/>
                <w:szCs w:val="28"/>
              </w:rPr>
            </w:pPr>
            <w:r>
              <w:rPr>
                <w:b/>
                <w:color w:val="000000"/>
                <w:sz w:val="28"/>
                <w:szCs w:val="28"/>
              </w:rPr>
              <w:t>Total</w:t>
            </w:r>
          </w:p>
        </w:tc>
        <w:tc>
          <w:tcPr>
            <w:tcW w:w="3082" w:type="dxa"/>
          </w:tcPr>
          <w:p w14:paraId="1F5600F6" w14:textId="77777777" w:rsidR="0092529D" w:rsidRDefault="002953E0">
            <w:pPr>
              <w:jc w:val="both"/>
              <w:rPr>
                <w:b/>
                <w:color w:val="000000"/>
                <w:sz w:val="28"/>
                <w:szCs w:val="28"/>
              </w:rPr>
            </w:pPr>
            <w:r>
              <w:rPr>
                <w:b/>
                <w:color w:val="000000"/>
                <w:sz w:val="28"/>
                <w:szCs w:val="28"/>
              </w:rPr>
              <w:t>23</w:t>
            </w:r>
          </w:p>
        </w:tc>
        <w:tc>
          <w:tcPr>
            <w:tcW w:w="3085" w:type="dxa"/>
          </w:tcPr>
          <w:p w14:paraId="416FA107" w14:textId="77777777" w:rsidR="0092529D" w:rsidRDefault="002953E0">
            <w:pPr>
              <w:jc w:val="both"/>
              <w:rPr>
                <w:b/>
                <w:color w:val="000000"/>
                <w:sz w:val="28"/>
                <w:szCs w:val="28"/>
              </w:rPr>
            </w:pPr>
            <w:r>
              <w:rPr>
                <w:b/>
                <w:color w:val="000000"/>
                <w:sz w:val="28"/>
                <w:szCs w:val="28"/>
              </w:rPr>
              <w:t>100</w:t>
            </w:r>
          </w:p>
        </w:tc>
      </w:tr>
    </w:tbl>
    <w:p w14:paraId="6B15FE05"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45BEE6B3"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14 (60.9%)</w:t>
      </w:r>
    </w:p>
    <w:p w14:paraId="47A5359F" w14:textId="77777777" w:rsidR="0092529D" w:rsidRDefault="002953E0">
      <w:pPr>
        <w:spacing w:after="0" w:line="480" w:lineRule="auto"/>
        <w:jc w:val="both"/>
        <w:rPr>
          <w:b/>
          <w:color w:val="000000"/>
          <w:sz w:val="28"/>
          <w:szCs w:val="28"/>
        </w:rPr>
      </w:pPr>
      <w:r>
        <w:rPr>
          <w:b/>
          <w:color w:val="000000"/>
          <w:sz w:val="28"/>
          <w:szCs w:val="28"/>
        </w:rPr>
        <w:t>4.3</w:t>
      </w:r>
      <w:r>
        <w:rPr>
          <w:b/>
          <w:color w:val="000000"/>
          <w:sz w:val="28"/>
          <w:szCs w:val="28"/>
        </w:rPr>
        <w:tab/>
        <w:t>Testing of Hypothesis</w:t>
      </w:r>
    </w:p>
    <w:p w14:paraId="2806F160" w14:textId="77777777" w:rsidR="0092529D" w:rsidRDefault="002953E0">
      <w:pPr>
        <w:spacing w:after="0" w:line="240" w:lineRule="auto"/>
        <w:jc w:val="both"/>
        <w:rPr>
          <w:b/>
          <w:color w:val="000000"/>
          <w:sz w:val="28"/>
          <w:szCs w:val="28"/>
        </w:rPr>
      </w:pPr>
      <w:r>
        <w:rPr>
          <w:b/>
          <w:color w:val="000000"/>
          <w:sz w:val="28"/>
          <w:szCs w:val="28"/>
        </w:rPr>
        <w:t>Hypothesis testing One:</w:t>
      </w:r>
    </w:p>
    <w:p w14:paraId="2D66B6D5" w14:textId="77777777" w:rsidR="0092529D" w:rsidRDefault="002953E0">
      <w:pPr>
        <w:spacing w:after="0" w:line="240" w:lineRule="auto"/>
        <w:jc w:val="both"/>
        <w:rPr>
          <w:color w:val="000000"/>
          <w:sz w:val="28"/>
          <w:szCs w:val="28"/>
        </w:rPr>
      </w:pPr>
      <w:r>
        <w:rPr>
          <w:color w:val="000000"/>
          <w:sz w:val="28"/>
          <w:szCs w:val="28"/>
        </w:rPr>
        <w:t>Ho</w:t>
      </w:r>
      <w:r>
        <w:rPr>
          <w:color w:val="000000"/>
          <w:sz w:val="28"/>
          <w:szCs w:val="28"/>
          <w:vertAlign w:val="subscript"/>
        </w:rPr>
        <w:t>1</w:t>
      </w:r>
      <w:r>
        <w:rPr>
          <w:color w:val="000000"/>
          <w:sz w:val="28"/>
          <w:szCs w:val="28"/>
        </w:rPr>
        <w:t>:</w:t>
      </w:r>
      <w:r>
        <w:rPr>
          <w:color w:val="000000"/>
          <w:sz w:val="28"/>
          <w:szCs w:val="28"/>
        </w:rPr>
        <w:tab/>
        <w:t xml:space="preserve">Learning does not have impact on efficiency of </w:t>
      </w:r>
      <w:proofErr w:type="spellStart"/>
      <w:r>
        <w:rPr>
          <w:color w:val="000000"/>
          <w:sz w:val="28"/>
          <w:szCs w:val="28"/>
        </w:rPr>
        <w:t>Femtech</w:t>
      </w:r>
      <w:proofErr w:type="spellEnd"/>
      <w:r>
        <w:rPr>
          <w:color w:val="000000"/>
          <w:sz w:val="28"/>
          <w:szCs w:val="28"/>
        </w:rPr>
        <w:t xml:space="preserve"> ICT company</w:t>
      </w:r>
    </w:p>
    <w:p w14:paraId="5880E3BE" w14:textId="77777777" w:rsidR="0092529D" w:rsidRDefault="002953E0">
      <w:pPr>
        <w:spacing w:after="0" w:line="240" w:lineRule="auto"/>
        <w:jc w:val="both"/>
        <w:rPr>
          <w:b/>
          <w:color w:val="000000"/>
          <w:sz w:val="28"/>
          <w:szCs w:val="28"/>
        </w:rPr>
      </w:pPr>
      <w:r>
        <w:rPr>
          <w:b/>
          <w:color w:val="000000"/>
          <w:sz w:val="28"/>
          <w:szCs w:val="28"/>
        </w:rPr>
        <w:t>Table 4.3.1</w:t>
      </w:r>
    </w:p>
    <w:p w14:paraId="63ADCC1C" w14:textId="77777777" w:rsidR="0092529D" w:rsidRDefault="002953E0">
      <w:pPr>
        <w:spacing w:after="0" w:line="240" w:lineRule="auto"/>
        <w:jc w:val="both"/>
        <w:rPr>
          <w:color w:val="000000"/>
          <w:sz w:val="28"/>
          <w:szCs w:val="28"/>
        </w:rPr>
      </w:pPr>
      <w:r>
        <w:rPr>
          <w:color w:val="000000"/>
          <w:sz w:val="28"/>
          <w:szCs w:val="28"/>
        </w:rPr>
        <w:t>Pearson correlation coefficient</w:t>
      </w:r>
    </w:p>
    <w:tbl>
      <w:tblPr>
        <w:tblStyle w:val="affff8"/>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711"/>
        <w:gridCol w:w="1056"/>
        <w:gridCol w:w="1336"/>
        <w:gridCol w:w="1700"/>
        <w:gridCol w:w="1345"/>
      </w:tblGrid>
      <w:tr w:rsidR="0092529D" w14:paraId="47D3333A" w14:textId="77777777">
        <w:trPr>
          <w:trHeight w:val="575"/>
        </w:trPr>
        <w:tc>
          <w:tcPr>
            <w:tcW w:w="3097" w:type="dxa"/>
          </w:tcPr>
          <w:p w14:paraId="1D7C3114" w14:textId="77777777" w:rsidR="0092529D" w:rsidRDefault="002953E0">
            <w:pPr>
              <w:jc w:val="both"/>
              <w:rPr>
                <w:color w:val="000000"/>
                <w:sz w:val="28"/>
                <w:szCs w:val="28"/>
              </w:rPr>
            </w:pPr>
            <w:r>
              <w:rPr>
                <w:color w:val="000000"/>
                <w:sz w:val="28"/>
                <w:szCs w:val="28"/>
              </w:rPr>
              <w:t>Variable of interest</w:t>
            </w:r>
          </w:p>
        </w:tc>
        <w:tc>
          <w:tcPr>
            <w:tcW w:w="711" w:type="dxa"/>
          </w:tcPr>
          <w:p w14:paraId="40739D1D" w14:textId="77777777" w:rsidR="0092529D" w:rsidRDefault="002953E0">
            <w:pPr>
              <w:jc w:val="both"/>
              <w:rPr>
                <w:color w:val="000000"/>
                <w:sz w:val="28"/>
                <w:szCs w:val="28"/>
              </w:rPr>
            </w:pPr>
            <w:r>
              <w:rPr>
                <w:color w:val="000000"/>
                <w:sz w:val="28"/>
                <w:szCs w:val="28"/>
              </w:rPr>
              <w:t>N</w:t>
            </w:r>
          </w:p>
        </w:tc>
        <w:tc>
          <w:tcPr>
            <w:tcW w:w="1056" w:type="dxa"/>
          </w:tcPr>
          <w:p w14:paraId="2E5F3B00" w14:textId="77777777" w:rsidR="0092529D" w:rsidRDefault="002953E0">
            <w:pPr>
              <w:jc w:val="both"/>
              <w:rPr>
                <w:color w:val="000000"/>
                <w:sz w:val="28"/>
                <w:szCs w:val="28"/>
              </w:rPr>
            </w:pPr>
            <w:proofErr w:type="spellStart"/>
            <w:r>
              <w:rPr>
                <w:color w:val="000000"/>
                <w:sz w:val="28"/>
                <w:szCs w:val="28"/>
              </w:rPr>
              <w:t>r_value</w:t>
            </w:r>
            <w:proofErr w:type="spellEnd"/>
          </w:p>
        </w:tc>
        <w:tc>
          <w:tcPr>
            <w:tcW w:w="1336" w:type="dxa"/>
          </w:tcPr>
          <w:p w14:paraId="16674432" w14:textId="77777777" w:rsidR="0092529D" w:rsidRDefault="002953E0">
            <w:pPr>
              <w:jc w:val="both"/>
              <w:rPr>
                <w:color w:val="000000"/>
                <w:sz w:val="28"/>
                <w:szCs w:val="28"/>
              </w:rPr>
            </w:pPr>
            <w:proofErr w:type="gramStart"/>
            <w:r>
              <w:rPr>
                <w:color w:val="000000"/>
                <w:sz w:val="28"/>
                <w:szCs w:val="28"/>
              </w:rPr>
              <w:t>Sig.(</w:t>
            </w:r>
            <w:proofErr w:type="gramEnd"/>
            <w:r>
              <w:rPr>
                <w:color w:val="000000"/>
                <w:sz w:val="28"/>
                <w:szCs w:val="28"/>
              </w:rPr>
              <w:t>p value)</w:t>
            </w:r>
          </w:p>
        </w:tc>
        <w:tc>
          <w:tcPr>
            <w:tcW w:w="1700" w:type="dxa"/>
          </w:tcPr>
          <w:p w14:paraId="12AFF9CC" w14:textId="77777777" w:rsidR="0092529D" w:rsidRDefault="002953E0">
            <w:pPr>
              <w:jc w:val="both"/>
              <w:rPr>
                <w:color w:val="000000"/>
                <w:sz w:val="28"/>
                <w:szCs w:val="28"/>
              </w:rPr>
            </w:pPr>
            <w:r>
              <w:rPr>
                <w:color w:val="000000"/>
                <w:sz w:val="28"/>
                <w:szCs w:val="28"/>
              </w:rPr>
              <w:t>Significant level</w:t>
            </w:r>
          </w:p>
        </w:tc>
        <w:tc>
          <w:tcPr>
            <w:tcW w:w="1345" w:type="dxa"/>
          </w:tcPr>
          <w:p w14:paraId="040ED377" w14:textId="77777777" w:rsidR="0092529D" w:rsidRDefault="002953E0">
            <w:pPr>
              <w:jc w:val="both"/>
              <w:rPr>
                <w:color w:val="000000"/>
                <w:sz w:val="28"/>
                <w:szCs w:val="28"/>
              </w:rPr>
            </w:pPr>
            <w:r>
              <w:rPr>
                <w:color w:val="000000"/>
                <w:sz w:val="28"/>
                <w:szCs w:val="28"/>
              </w:rPr>
              <w:t>Decision</w:t>
            </w:r>
          </w:p>
        </w:tc>
      </w:tr>
      <w:tr w:rsidR="0092529D" w14:paraId="095CB1A5" w14:textId="77777777">
        <w:tc>
          <w:tcPr>
            <w:tcW w:w="3097" w:type="dxa"/>
          </w:tcPr>
          <w:p w14:paraId="0C611E5A" w14:textId="77777777" w:rsidR="0092529D" w:rsidRDefault="002953E0">
            <w:pPr>
              <w:jc w:val="both"/>
              <w:rPr>
                <w:color w:val="000000"/>
                <w:sz w:val="28"/>
                <w:szCs w:val="28"/>
              </w:rPr>
            </w:pPr>
            <w:r>
              <w:rPr>
                <w:color w:val="000000"/>
                <w:sz w:val="28"/>
                <w:szCs w:val="28"/>
              </w:rPr>
              <w:t xml:space="preserve">Learning does not have impact on efficiency of </w:t>
            </w:r>
            <w:proofErr w:type="spellStart"/>
            <w:r>
              <w:rPr>
                <w:color w:val="000000"/>
                <w:sz w:val="28"/>
                <w:szCs w:val="28"/>
              </w:rPr>
              <w:t>Femtech</w:t>
            </w:r>
            <w:proofErr w:type="spellEnd"/>
            <w:r>
              <w:rPr>
                <w:color w:val="000000"/>
                <w:sz w:val="28"/>
                <w:szCs w:val="28"/>
              </w:rPr>
              <w:t xml:space="preserve"> ICT company </w:t>
            </w:r>
          </w:p>
        </w:tc>
        <w:tc>
          <w:tcPr>
            <w:tcW w:w="711" w:type="dxa"/>
          </w:tcPr>
          <w:p w14:paraId="04D613DA" w14:textId="77777777" w:rsidR="0092529D" w:rsidRDefault="002953E0">
            <w:pPr>
              <w:jc w:val="both"/>
              <w:rPr>
                <w:color w:val="000000"/>
                <w:sz w:val="28"/>
                <w:szCs w:val="28"/>
              </w:rPr>
            </w:pPr>
            <w:r>
              <w:rPr>
                <w:color w:val="000000"/>
                <w:sz w:val="28"/>
                <w:szCs w:val="28"/>
              </w:rPr>
              <w:t>23</w:t>
            </w:r>
          </w:p>
        </w:tc>
        <w:tc>
          <w:tcPr>
            <w:tcW w:w="1056" w:type="dxa"/>
          </w:tcPr>
          <w:p w14:paraId="23C44BAB" w14:textId="77777777" w:rsidR="0092529D" w:rsidRDefault="002953E0">
            <w:pPr>
              <w:jc w:val="both"/>
              <w:rPr>
                <w:color w:val="000000"/>
                <w:sz w:val="28"/>
                <w:szCs w:val="28"/>
              </w:rPr>
            </w:pPr>
            <w:r>
              <w:rPr>
                <w:color w:val="000000"/>
                <w:sz w:val="28"/>
                <w:szCs w:val="28"/>
              </w:rPr>
              <w:t>0.786</w:t>
            </w:r>
          </w:p>
        </w:tc>
        <w:tc>
          <w:tcPr>
            <w:tcW w:w="1336" w:type="dxa"/>
          </w:tcPr>
          <w:p w14:paraId="3C979ED0" w14:textId="77777777" w:rsidR="0092529D" w:rsidRDefault="002953E0">
            <w:pPr>
              <w:jc w:val="both"/>
              <w:rPr>
                <w:color w:val="000000"/>
                <w:sz w:val="28"/>
                <w:szCs w:val="28"/>
              </w:rPr>
            </w:pPr>
            <w:r>
              <w:rPr>
                <w:color w:val="000000"/>
                <w:sz w:val="28"/>
                <w:szCs w:val="28"/>
              </w:rPr>
              <w:t>0.0075</w:t>
            </w:r>
          </w:p>
        </w:tc>
        <w:tc>
          <w:tcPr>
            <w:tcW w:w="1700" w:type="dxa"/>
          </w:tcPr>
          <w:p w14:paraId="1FB4542D" w14:textId="77777777" w:rsidR="0092529D" w:rsidRDefault="002953E0">
            <w:pPr>
              <w:jc w:val="both"/>
              <w:rPr>
                <w:color w:val="000000"/>
                <w:sz w:val="28"/>
                <w:szCs w:val="28"/>
              </w:rPr>
            </w:pPr>
            <w:r>
              <w:rPr>
                <w:color w:val="000000"/>
                <w:sz w:val="28"/>
                <w:szCs w:val="28"/>
              </w:rPr>
              <w:t>0.05</w:t>
            </w:r>
          </w:p>
        </w:tc>
        <w:tc>
          <w:tcPr>
            <w:tcW w:w="1345" w:type="dxa"/>
          </w:tcPr>
          <w:p w14:paraId="640E082E" w14:textId="77777777" w:rsidR="0092529D" w:rsidRDefault="002953E0">
            <w:pPr>
              <w:jc w:val="both"/>
              <w:rPr>
                <w:color w:val="000000"/>
                <w:sz w:val="28"/>
                <w:szCs w:val="28"/>
              </w:rPr>
            </w:pPr>
            <w:r>
              <w:rPr>
                <w:color w:val="000000"/>
                <w:sz w:val="28"/>
                <w:szCs w:val="28"/>
              </w:rPr>
              <w:t>Reject H</w:t>
            </w:r>
            <w:r>
              <w:rPr>
                <w:color w:val="000000"/>
                <w:sz w:val="28"/>
                <w:szCs w:val="28"/>
                <w:vertAlign w:val="subscript"/>
              </w:rPr>
              <w:t>o</w:t>
            </w:r>
            <w:r>
              <w:rPr>
                <w:color w:val="000000"/>
                <w:sz w:val="28"/>
                <w:szCs w:val="28"/>
              </w:rPr>
              <w:t xml:space="preserve"> </w:t>
            </w:r>
          </w:p>
        </w:tc>
      </w:tr>
    </w:tbl>
    <w:p w14:paraId="4417ADC1"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5B71A266" w14:textId="77777777" w:rsidR="0092529D" w:rsidRDefault="002953E0">
      <w:pPr>
        <w:spacing w:after="0" w:line="480" w:lineRule="auto"/>
        <w:jc w:val="both"/>
        <w:rPr>
          <w:color w:val="000000"/>
          <w:sz w:val="28"/>
          <w:szCs w:val="28"/>
        </w:rPr>
      </w:pPr>
      <w:r>
        <w:rPr>
          <w:b/>
          <w:color w:val="000000"/>
          <w:sz w:val="28"/>
          <w:szCs w:val="28"/>
        </w:rPr>
        <w:t>Decision rule:</w:t>
      </w:r>
      <w:r>
        <w:rPr>
          <w:color w:val="000000"/>
          <w:sz w:val="28"/>
          <w:szCs w:val="28"/>
        </w:rPr>
        <w:t xml:space="preserve"> Reject Ho if P-value &lt; than α – level = 5% = 0.05, accept if otherwise.</w:t>
      </w:r>
    </w:p>
    <w:p w14:paraId="3170025D" w14:textId="77777777" w:rsidR="0092529D" w:rsidRDefault="002953E0">
      <w:pPr>
        <w:spacing w:after="0" w:line="480" w:lineRule="auto"/>
        <w:jc w:val="both"/>
        <w:rPr>
          <w:color w:val="000000"/>
          <w:sz w:val="28"/>
          <w:szCs w:val="28"/>
        </w:rPr>
      </w:pPr>
      <w:r>
        <w:rPr>
          <w:b/>
          <w:color w:val="000000"/>
          <w:sz w:val="28"/>
          <w:szCs w:val="28"/>
        </w:rPr>
        <w:t>Decision:</w:t>
      </w:r>
      <w:r>
        <w:rPr>
          <w:color w:val="000000"/>
          <w:sz w:val="28"/>
          <w:szCs w:val="28"/>
        </w:rPr>
        <w:t xml:space="preserve"> Since, P-value (0.0075) &lt; α = 0.05, then, we hereby reject Ho </w:t>
      </w:r>
    </w:p>
    <w:p w14:paraId="3117856C" w14:textId="77777777" w:rsidR="0092529D" w:rsidRDefault="002953E0">
      <w:pPr>
        <w:spacing w:after="0" w:line="480" w:lineRule="auto"/>
        <w:jc w:val="both"/>
        <w:rPr>
          <w:b/>
          <w:color w:val="000000"/>
          <w:sz w:val="28"/>
          <w:szCs w:val="28"/>
        </w:rPr>
      </w:pPr>
      <w:r>
        <w:rPr>
          <w:b/>
          <w:color w:val="000000"/>
          <w:sz w:val="28"/>
          <w:szCs w:val="28"/>
        </w:rPr>
        <w:t xml:space="preserve">Interpretation: </w:t>
      </w:r>
      <w:r>
        <w:rPr>
          <w:color w:val="000000"/>
          <w:sz w:val="28"/>
          <w:szCs w:val="28"/>
        </w:rPr>
        <w:t xml:space="preserve"> The analysis revealed that, Learning has impact on efficiency of </w:t>
      </w:r>
      <w:proofErr w:type="spellStart"/>
      <w:r>
        <w:rPr>
          <w:color w:val="000000"/>
          <w:sz w:val="28"/>
          <w:szCs w:val="28"/>
        </w:rPr>
        <w:t>Femtech</w:t>
      </w:r>
      <w:proofErr w:type="spellEnd"/>
      <w:r>
        <w:rPr>
          <w:color w:val="000000"/>
          <w:sz w:val="28"/>
          <w:szCs w:val="28"/>
        </w:rPr>
        <w:t xml:space="preserve"> ICT company</w:t>
      </w:r>
    </w:p>
    <w:p w14:paraId="6E665FB1" w14:textId="77777777" w:rsidR="0092529D" w:rsidRDefault="002953E0">
      <w:pPr>
        <w:spacing w:after="0" w:line="480" w:lineRule="auto"/>
        <w:jc w:val="both"/>
        <w:rPr>
          <w:b/>
          <w:color w:val="000000"/>
          <w:sz w:val="28"/>
          <w:szCs w:val="28"/>
        </w:rPr>
      </w:pPr>
      <w:r>
        <w:rPr>
          <w:b/>
          <w:color w:val="000000"/>
          <w:sz w:val="28"/>
          <w:szCs w:val="28"/>
        </w:rPr>
        <w:t>Hypothesis testing Two</w:t>
      </w:r>
    </w:p>
    <w:p w14:paraId="6871F2DF" w14:textId="77777777" w:rsidR="0092529D" w:rsidRDefault="002953E0">
      <w:pPr>
        <w:spacing w:after="0" w:line="480" w:lineRule="auto"/>
        <w:jc w:val="both"/>
        <w:rPr>
          <w:color w:val="000000"/>
          <w:sz w:val="28"/>
          <w:szCs w:val="28"/>
        </w:rPr>
      </w:pPr>
      <w:r>
        <w:rPr>
          <w:color w:val="000000"/>
          <w:sz w:val="28"/>
          <w:szCs w:val="28"/>
        </w:rPr>
        <w:t>Ho</w:t>
      </w:r>
      <w:r>
        <w:rPr>
          <w:color w:val="000000"/>
          <w:sz w:val="28"/>
          <w:szCs w:val="28"/>
          <w:vertAlign w:val="subscript"/>
        </w:rPr>
        <w:t>2</w:t>
      </w:r>
      <w:r>
        <w:rPr>
          <w:color w:val="000000"/>
          <w:sz w:val="28"/>
          <w:szCs w:val="28"/>
        </w:rPr>
        <w:t>:</w:t>
      </w:r>
      <w:r>
        <w:rPr>
          <w:color w:val="000000"/>
          <w:sz w:val="28"/>
          <w:szCs w:val="28"/>
        </w:rPr>
        <w:tab/>
        <w:t xml:space="preserve">Innovation has no effect on market share of </w:t>
      </w:r>
      <w:proofErr w:type="spellStart"/>
      <w:r>
        <w:rPr>
          <w:color w:val="000000"/>
          <w:sz w:val="28"/>
          <w:szCs w:val="28"/>
        </w:rPr>
        <w:t>Femtech</w:t>
      </w:r>
      <w:proofErr w:type="spellEnd"/>
      <w:r>
        <w:rPr>
          <w:color w:val="000000"/>
          <w:sz w:val="28"/>
          <w:szCs w:val="28"/>
        </w:rPr>
        <w:t xml:space="preserve"> ICT company</w:t>
      </w:r>
    </w:p>
    <w:p w14:paraId="767F52AA" w14:textId="77777777" w:rsidR="0092529D" w:rsidRDefault="002953E0">
      <w:pPr>
        <w:spacing w:after="0" w:line="480" w:lineRule="auto"/>
        <w:jc w:val="both"/>
        <w:rPr>
          <w:b/>
          <w:color w:val="000000"/>
          <w:sz w:val="28"/>
          <w:szCs w:val="28"/>
        </w:rPr>
      </w:pPr>
      <w:r>
        <w:rPr>
          <w:b/>
          <w:color w:val="000000"/>
          <w:sz w:val="28"/>
          <w:szCs w:val="28"/>
        </w:rPr>
        <w:lastRenderedPageBreak/>
        <w:t>Table 4.3.2</w:t>
      </w:r>
    </w:p>
    <w:p w14:paraId="0D93350E" w14:textId="77777777" w:rsidR="0092529D" w:rsidRDefault="002953E0">
      <w:pPr>
        <w:spacing w:after="0" w:line="480" w:lineRule="auto"/>
        <w:jc w:val="both"/>
        <w:rPr>
          <w:color w:val="000000"/>
          <w:sz w:val="28"/>
          <w:szCs w:val="28"/>
        </w:rPr>
      </w:pPr>
      <w:r>
        <w:rPr>
          <w:color w:val="000000"/>
          <w:sz w:val="28"/>
          <w:szCs w:val="28"/>
        </w:rPr>
        <w:t xml:space="preserve"> Pearson correlation coefficient</w:t>
      </w:r>
    </w:p>
    <w:tbl>
      <w:tblPr>
        <w:tblStyle w:val="affff9"/>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711"/>
        <w:gridCol w:w="1056"/>
        <w:gridCol w:w="1341"/>
        <w:gridCol w:w="1699"/>
        <w:gridCol w:w="1344"/>
      </w:tblGrid>
      <w:tr w:rsidR="0092529D" w14:paraId="10082D31" w14:textId="77777777">
        <w:trPr>
          <w:trHeight w:val="575"/>
        </w:trPr>
        <w:tc>
          <w:tcPr>
            <w:tcW w:w="3094" w:type="dxa"/>
          </w:tcPr>
          <w:p w14:paraId="6366FFC6" w14:textId="77777777" w:rsidR="0092529D" w:rsidRDefault="002953E0">
            <w:pPr>
              <w:jc w:val="both"/>
              <w:rPr>
                <w:color w:val="000000"/>
                <w:sz w:val="28"/>
                <w:szCs w:val="28"/>
              </w:rPr>
            </w:pPr>
            <w:r>
              <w:rPr>
                <w:color w:val="000000"/>
                <w:sz w:val="28"/>
                <w:szCs w:val="28"/>
              </w:rPr>
              <w:t>Variable of interest</w:t>
            </w:r>
          </w:p>
        </w:tc>
        <w:tc>
          <w:tcPr>
            <w:tcW w:w="711" w:type="dxa"/>
          </w:tcPr>
          <w:p w14:paraId="016F36C9" w14:textId="77777777" w:rsidR="0092529D" w:rsidRDefault="002953E0">
            <w:pPr>
              <w:jc w:val="both"/>
              <w:rPr>
                <w:color w:val="000000"/>
                <w:sz w:val="28"/>
                <w:szCs w:val="28"/>
              </w:rPr>
            </w:pPr>
            <w:r>
              <w:rPr>
                <w:color w:val="000000"/>
                <w:sz w:val="28"/>
                <w:szCs w:val="28"/>
              </w:rPr>
              <w:t>N</w:t>
            </w:r>
          </w:p>
        </w:tc>
        <w:tc>
          <w:tcPr>
            <w:tcW w:w="1056" w:type="dxa"/>
          </w:tcPr>
          <w:p w14:paraId="2295670E" w14:textId="77777777" w:rsidR="0092529D" w:rsidRDefault="002953E0">
            <w:pPr>
              <w:jc w:val="both"/>
              <w:rPr>
                <w:color w:val="000000"/>
                <w:sz w:val="28"/>
                <w:szCs w:val="28"/>
              </w:rPr>
            </w:pPr>
            <w:proofErr w:type="spellStart"/>
            <w:r>
              <w:rPr>
                <w:color w:val="000000"/>
                <w:sz w:val="28"/>
                <w:szCs w:val="28"/>
              </w:rPr>
              <w:t>r_value</w:t>
            </w:r>
            <w:proofErr w:type="spellEnd"/>
          </w:p>
        </w:tc>
        <w:tc>
          <w:tcPr>
            <w:tcW w:w="1341" w:type="dxa"/>
          </w:tcPr>
          <w:p w14:paraId="589F5A1B" w14:textId="77777777" w:rsidR="0092529D" w:rsidRDefault="002953E0">
            <w:pPr>
              <w:jc w:val="both"/>
              <w:rPr>
                <w:color w:val="000000"/>
                <w:sz w:val="28"/>
                <w:szCs w:val="28"/>
              </w:rPr>
            </w:pPr>
            <w:r>
              <w:rPr>
                <w:color w:val="000000"/>
                <w:sz w:val="28"/>
                <w:szCs w:val="28"/>
              </w:rPr>
              <w:t>Sig. value</w:t>
            </w:r>
          </w:p>
        </w:tc>
        <w:tc>
          <w:tcPr>
            <w:tcW w:w="1699" w:type="dxa"/>
          </w:tcPr>
          <w:p w14:paraId="745090DD" w14:textId="77777777" w:rsidR="0092529D" w:rsidRDefault="002953E0">
            <w:pPr>
              <w:jc w:val="both"/>
              <w:rPr>
                <w:color w:val="000000"/>
                <w:sz w:val="28"/>
                <w:szCs w:val="28"/>
              </w:rPr>
            </w:pPr>
            <w:r>
              <w:rPr>
                <w:color w:val="000000"/>
                <w:sz w:val="28"/>
                <w:szCs w:val="28"/>
              </w:rPr>
              <w:t>Significant level</w:t>
            </w:r>
          </w:p>
        </w:tc>
        <w:tc>
          <w:tcPr>
            <w:tcW w:w="1344" w:type="dxa"/>
          </w:tcPr>
          <w:p w14:paraId="51D268B8" w14:textId="77777777" w:rsidR="0092529D" w:rsidRDefault="002953E0">
            <w:pPr>
              <w:jc w:val="both"/>
              <w:rPr>
                <w:color w:val="000000"/>
                <w:sz w:val="28"/>
                <w:szCs w:val="28"/>
              </w:rPr>
            </w:pPr>
            <w:r>
              <w:rPr>
                <w:color w:val="000000"/>
                <w:sz w:val="28"/>
                <w:szCs w:val="28"/>
              </w:rPr>
              <w:t>Decision</w:t>
            </w:r>
          </w:p>
        </w:tc>
      </w:tr>
      <w:tr w:rsidR="0092529D" w14:paraId="3F3EF474" w14:textId="77777777">
        <w:tc>
          <w:tcPr>
            <w:tcW w:w="3094" w:type="dxa"/>
          </w:tcPr>
          <w:p w14:paraId="24BA7C2E" w14:textId="77777777" w:rsidR="0092529D" w:rsidRDefault="002953E0">
            <w:pPr>
              <w:jc w:val="both"/>
              <w:rPr>
                <w:color w:val="000000"/>
                <w:sz w:val="28"/>
                <w:szCs w:val="28"/>
              </w:rPr>
            </w:pPr>
            <w:r>
              <w:rPr>
                <w:color w:val="000000"/>
                <w:sz w:val="28"/>
                <w:szCs w:val="28"/>
              </w:rPr>
              <w:t xml:space="preserve">Innovation has no effect on market share of </w:t>
            </w:r>
            <w:proofErr w:type="spellStart"/>
            <w:r>
              <w:rPr>
                <w:color w:val="000000"/>
                <w:sz w:val="28"/>
                <w:szCs w:val="28"/>
              </w:rPr>
              <w:t>Femtech</w:t>
            </w:r>
            <w:proofErr w:type="spellEnd"/>
            <w:r>
              <w:rPr>
                <w:color w:val="000000"/>
                <w:sz w:val="28"/>
                <w:szCs w:val="28"/>
              </w:rPr>
              <w:t xml:space="preserve"> ICT company </w:t>
            </w:r>
          </w:p>
        </w:tc>
        <w:tc>
          <w:tcPr>
            <w:tcW w:w="711" w:type="dxa"/>
          </w:tcPr>
          <w:p w14:paraId="213AC036" w14:textId="77777777" w:rsidR="0092529D" w:rsidRDefault="002953E0">
            <w:pPr>
              <w:jc w:val="both"/>
              <w:rPr>
                <w:color w:val="000000"/>
                <w:sz w:val="28"/>
                <w:szCs w:val="28"/>
              </w:rPr>
            </w:pPr>
            <w:r>
              <w:rPr>
                <w:color w:val="000000"/>
                <w:sz w:val="28"/>
                <w:szCs w:val="28"/>
              </w:rPr>
              <w:t>23</w:t>
            </w:r>
          </w:p>
        </w:tc>
        <w:tc>
          <w:tcPr>
            <w:tcW w:w="1056" w:type="dxa"/>
          </w:tcPr>
          <w:p w14:paraId="65ECA6BD" w14:textId="77777777" w:rsidR="0092529D" w:rsidRDefault="002953E0">
            <w:pPr>
              <w:jc w:val="both"/>
              <w:rPr>
                <w:color w:val="000000"/>
                <w:sz w:val="28"/>
                <w:szCs w:val="28"/>
              </w:rPr>
            </w:pPr>
            <w:r>
              <w:rPr>
                <w:color w:val="000000"/>
                <w:sz w:val="28"/>
                <w:szCs w:val="28"/>
              </w:rPr>
              <w:t>0.85</w:t>
            </w:r>
          </w:p>
        </w:tc>
        <w:tc>
          <w:tcPr>
            <w:tcW w:w="1341" w:type="dxa"/>
          </w:tcPr>
          <w:p w14:paraId="42C599AB" w14:textId="77777777" w:rsidR="0092529D" w:rsidRDefault="002953E0">
            <w:pPr>
              <w:jc w:val="both"/>
              <w:rPr>
                <w:color w:val="000000"/>
                <w:sz w:val="28"/>
                <w:szCs w:val="28"/>
              </w:rPr>
            </w:pPr>
            <w:r>
              <w:rPr>
                <w:color w:val="000000"/>
                <w:sz w:val="28"/>
                <w:szCs w:val="28"/>
              </w:rPr>
              <w:t>0.00072</w:t>
            </w:r>
          </w:p>
        </w:tc>
        <w:tc>
          <w:tcPr>
            <w:tcW w:w="1699" w:type="dxa"/>
          </w:tcPr>
          <w:p w14:paraId="31A51C60" w14:textId="77777777" w:rsidR="0092529D" w:rsidRDefault="002953E0">
            <w:pPr>
              <w:jc w:val="both"/>
              <w:rPr>
                <w:color w:val="000000"/>
                <w:sz w:val="28"/>
                <w:szCs w:val="28"/>
              </w:rPr>
            </w:pPr>
            <w:r>
              <w:rPr>
                <w:color w:val="000000"/>
                <w:sz w:val="28"/>
                <w:szCs w:val="28"/>
              </w:rPr>
              <w:t>0.05</w:t>
            </w:r>
          </w:p>
        </w:tc>
        <w:tc>
          <w:tcPr>
            <w:tcW w:w="1344" w:type="dxa"/>
          </w:tcPr>
          <w:p w14:paraId="263E4DE4" w14:textId="77777777" w:rsidR="0092529D" w:rsidRDefault="002953E0">
            <w:pPr>
              <w:jc w:val="both"/>
              <w:rPr>
                <w:color w:val="000000"/>
                <w:sz w:val="28"/>
                <w:szCs w:val="28"/>
              </w:rPr>
            </w:pPr>
            <w:r>
              <w:rPr>
                <w:color w:val="000000"/>
                <w:sz w:val="28"/>
                <w:szCs w:val="28"/>
              </w:rPr>
              <w:t>Reject H</w:t>
            </w:r>
            <w:r>
              <w:rPr>
                <w:color w:val="000000"/>
                <w:sz w:val="28"/>
                <w:szCs w:val="28"/>
                <w:vertAlign w:val="subscript"/>
              </w:rPr>
              <w:t>o</w:t>
            </w:r>
          </w:p>
        </w:tc>
      </w:tr>
    </w:tbl>
    <w:p w14:paraId="6D34CAB3"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1D511696" w14:textId="77777777" w:rsidR="0092529D" w:rsidRDefault="0092529D">
      <w:pPr>
        <w:spacing w:after="0" w:line="480" w:lineRule="auto"/>
        <w:jc w:val="both"/>
        <w:rPr>
          <w:b/>
          <w:color w:val="000000"/>
          <w:sz w:val="28"/>
          <w:szCs w:val="28"/>
        </w:rPr>
      </w:pPr>
    </w:p>
    <w:p w14:paraId="4ADC3F26" w14:textId="77777777" w:rsidR="0092529D" w:rsidRDefault="002953E0">
      <w:pPr>
        <w:spacing w:after="0" w:line="480" w:lineRule="auto"/>
        <w:jc w:val="both"/>
        <w:rPr>
          <w:color w:val="000000"/>
          <w:sz w:val="28"/>
          <w:szCs w:val="28"/>
        </w:rPr>
      </w:pPr>
      <w:r>
        <w:rPr>
          <w:b/>
          <w:color w:val="000000"/>
          <w:sz w:val="28"/>
          <w:szCs w:val="28"/>
        </w:rPr>
        <w:t xml:space="preserve">Decision rule; </w:t>
      </w:r>
      <w:r>
        <w:rPr>
          <w:color w:val="000000"/>
          <w:sz w:val="28"/>
          <w:szCs w:val="28"/>
        </w:rPr>
        <w:t>Reject Ho if P-value &lt; than α – level = 5% = 0.05, accept if otherwise.</w:t>
      </w:r>
    </w:p>
    <w:p w14:paraId="7E6F79A8" w14:textId="77777777" w:rsidR="0092529D" w:rsidRDefault="002953E0">
      <w:pPr>
        <w:spacing w:after="0" w:line="480" w:lineRule="auto"/>
        <w:jc w:val="both"/>
        <w:rPr>
          <w:color w:val="000000"/>
          <w:sz w:val="28"/>
          <w:szCs w:val="28"/>
        </w:rPr>
      </w:pPr>
      <w:r>
        <w:rPr>
          <w:b/>
          <w:color w:val="000000"/>
          <w:sz w:val="28"/>
          <w:szCs w:val="28"/>
        </w:rPr>
        <w:t xml:space="preserve">Decision: </w:t>
      </w:r>
      <w:r>
        <w:rPr>
          <w:color w:val="000000"/>
          <w:sz w:val="28"/>
          <w:szCs w:val="28"/>
        </w:rPr>
        <w:t xml:space="preserve">Since, P-value (0.00072) &lt; α = 0.05, then, we hereby reject Ho </w:t>
      </w:r>
    </w:p>
    <w:p w14:paraId="159B0E9B" w14:textId="77777777" w:rsidR="0092529D" w:rsidRDefault="002953E0">
      <w:pPr>
        <w:spacing w:after="0" w:line="480" w:lineRule="auto"/>
        <w:jc w:val="both"/>
        <w:rPr>
          <w:color w:val="000000"/>
          <w:sz w:val="28"/>
          <w:szCs w:val="28"/>
        </w:rPr>
      </w:pPr>
      <w:r>
        <w:rPr>
          <w:b/>
          <w:color w:val="000000"/>
          <w:sz w:val="28"/>
          <w:szCs w:val="28"/>
        </w:rPr>
        <w:t>Interpretation</w:t>
      </w:r>
    </w:p>
    <w:p w14:paraId="788C0B6D" w14:textId="77777777" w:rsidR="0092529D" w:rsidRDefault="002953E0">
      <w:pPr>
        <w:spacing w:after="0" w:line="480" w:lineRule="auto"/>
        <w:jc w:val="both"/>
        <w:rPr>
          <w:color w:val="000000"/>
          <w:sz w:val="28"/>
          <w:szCs w:val="28"/>
        </w:rPr>
      </w:pPr>
      <w:r>
        <w:rPr>
          <w:color w:val="000000"/>
          <w:sz w:val="28"/>
          <w:szCs w:val="28"/>
        </w:rPr>
        <w:t xml:space="preserve">The analysis revealed that, Innovation have effect on market share of </w:t>
      </w:r>
      <w:proofErr w:type="spellStart"/>
      <w:r>
        <w:rPr>
          <w:color w:val="000000"/>
          <w:sz w:val="28"/>
          <w:szCs w:val="28"/>
        </w:rPr>
        <w:t>Femtech</w:t>
      </w:r>
      <w:proofErr w:type="spellEnd"/>
      <w:r>
        <w:rPr>
          <w:color w:val="000000"/>
          <w:sz w:val="28"/>
          <w:szCs w:val="28"/>
        </w:rPr>
        <w:t xml:space="preserve"> ICT company</w:t>
      </w:r>
    </w:p>
    <w:p w14:paraId="2F9F3A80" w14:textId="77777777" w:rsidR="0092529D" w:rsidRDefault="002953E0">
      <w:pPr>
        <w:spacing w:after="0" w:line="480" w:lineRule="auto"/>
        <w:jc w:val="both"/>
        <w:rPr>
          <w:b/>
          <w:color w:val="000000"/>
          <w:sz w:val="28"/>
          <w:szCs w:val="28"/>
        </w:rPr>
      </w:pPr>
      <w:r>
        <w:rPr>
          <w:b/>
          <w:color w:val="000000"/>
          <w:sz w:val="28"/>
          <w:szCs w:val="28"/>
        </w:rPr>
        <w:t>Hypothesis testing Three</w:t>
      </w:r>
    </w:p>
    <w:p w14:paraId="0A941B8B" w14:textId="77777777" w:rsidR="0092529D" w:rsidRDefault="002953E0">
      <w:pPr>
        <w:spacing w:after="0" w:line="480" w:lineRule="auto"/>
        <w:jc w:val="both"/>
        <w:rPr>
          <w:color w:val="000000"/>
          <w:sz w:val="28"/>
          <w:szCs w:val="28"/>
        </w:rPr>
      </w:pPr>
      <w:r>
        <w:rPr>
          <w:color w:val="000000"/>
          <w:sz w:val="28"/>
          <w:szCs w:val="28"/>
        </w:rPr>
        <w:t>Ho</w:t>
      </w:r>
      <w:r>
        <w:rPr>
          <w:color w:val="000000"/>
          <w:sz w:val="28"/>
          <w:szCs w:val="28"/>
          <w:vertAlign w:val="subscript"/>
        </w:rPr>
        <w:t>3</w:t>
      </w:r>
      <w:r>
        <w:rPr>
          <w:color w:val="000000"/>
          <w:sz w:val="28"/>
          <w:szCs w:val="28"/>
        </w:rPr>
        <w:t>:</w:t>
      </w:r>
      <w:r>
        <w:rPr>
          <w:color w:val="000000"/>
          <w:sz w:val="28"/>
          <w:szCs w:val="28"/>
        </w:rPr>
        <w:tab/>
        <w:t xml:space="preserve">There is no relationship between knowledge management and performance of IT </w:t>
      </w:r>
      <w:r>
        <w:rPr>
          <w:color w:val="000000"/>
          <w:sz w:val="28"/>
          <w:szCs w:val="28"/>
        </w:rPr>
        <w:tab/>
        <w:t>companies.</w:t>
      </w:r>
    </w:p>
    <w:p w14:paraId="6EF14B35" w14:textId="77777777" w:rsidR="0092529D" w:rsidRDefault="002953E0">
      <w:pPr>
        <w:spacing w:after="0" w:line="480" w:lineRule="auto"/>
        <w:jc w:val="both"/>
        <w:rPr>
          <w:b/>
          <w:color w:val="000000"/>
          <w:sz w:val="28"/>
          <w:szCs w:val="28"/>
        </w:rPr>
      </w:pPr>
      <w:r>
        <w:rPr>
          <w:b/>
          <w:color w:val="000000"/>
          <w:sz w:val="28"/>
          <w:szCs w:val="28"/>
        </w:rPr>
        <w:t>Table 4.3.3</w:t>
      </w:r>
    </w:p>
    <w:p w14:paraId="39DF146F" w14:textId="77777777" w:rsidR="0092529D" w:rsidRDefault="002953E0">
      <w:pPr>
        <w:spacing w:after="0" w:line="480" w:lineRule="auto"/>
        <w:jc w:val="both"/>
        <w:rPr>
          <w:b/>
          <w:color w:val="000000"/>
          <w:sz w:val="28"/>
          <w:szCs w:val="28"/>
        </w:rPr>
      </w:pPr>
      <w:r>
        <w:rPr>
          <w:b/>
          <w:color w:val="000000"/>
          <w:sz w:val="28"/>
          <w:szCs w:val="28"/>
        </w:rPr>
        <w:t>Pearson correlation coefficient</w:t>
      </w:r>
    </w:p>
    <w:tbl>
      <w:tblPr>
        <w:tblStyle w:val="affffa"/>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3"/>
        <w:gridCol w:w="701"/>
        <w:gridCol w:w="1056"/>
        <w:gridCol w:w="1662"/>
        <w:gridCol w:w="1445"/>
        <w:gridCol w:w="1338"/>
      </w:tblGrid>
      <w:tr w:rsidR="0092529D" w14:paraId="42E160EB" w14:textId="77777777">
        <w:trPr>
          <w:trHeight w:val="575"/>
        </w:trPr>
        <w:tc>
          <w:tcPr>
            <w:tcW w:w="3043" w:type="dxa"/>
          </w:tcPr>
          <w:p w14:paraId="3E1FBA9E" w14:textId="77777777" w:rsidR="0092529D" w:rsidRDefault="002953E0">
            <w:pPr>
              <w:jc w:val="both"/>
              <w:rPr>
                <w:color w:val="000000"/>
                <w:sz w:val="28"/>
                <w:szCs w:val="28"/>
              </w:rPr>
            </w:pPr>
            <w:r>
              <w:rPr>
                <w:color w:val="000000"/>
                <w:sz w:val="28"/>
                <w:szCs w:val="28"/>
              </w:rPr>
              <w:t>Variable of interest</w:t>
            </w:r>
          </w:p>
        </w:tc>
        <w:tc>
          <w:tcPr>
            <w:tcW w:w="701" w:type="dxa"/>
          </w:tcPr>
          <w:p w14:paraId="6247267F" w14:textId="77777777" w:rsidR="0092529D" w:rsidRDefault="002953E0">
            <w:pPr>
              <w:jc w:val="both"/>
              <w:rPr>
                <w:color w:val="000000"/>
                <w:sz w:val="28"/>
                <w:szCs w:val="28"/>
              </w:rPr>
            </w:pPr>
            <w:r>
              <w:rPr>
                <w:color w:val="000000"/>
                <w:sz w:val="28"/>
                <w:szCs w:val="28"/>
              </w:rPr>
              <w:t>N</w:t>
            </w:r>
          </w:p>
        </w:tc>
        <w:tc>
          <w:tcPr>
            <w:tcW w:w="1056" w:type="dxa"/>
          </w:tcPr>
          <w:p w14:paraId="5E9CD3F1" w14:textId="77777777" w:rsidR="0092529D" w:rsidRDefault="002953E0">
            <w:pPr>
              <w:jc w:val="both"/>
              <w:rPr>
                <w:color w:val="000000"/>
                <w:sz w:val="28"/>
                <w:szCs w:val="28"/>
              </w:rPr>
            </w:pPr>
            <w:proofErr w:type="spellStart"/>
            <w:r>
              <w:rPr>
                <w:color w:val="000000"/>
                <w:sz w:val="28"/>
                <w:szCs w:val="28"/>
              </w:rPr>
              <w:t>r_value</w:t>
            </w:r>
            <w:proofErr w:type="spellEnd"/>
          </w:p>
        </w:tc>
        <w:tc>
          <w:tcPr>
            <w:tcW w:w="1662" w:type="dxa"/>
          </w:tcPr>
          <w:p w14:paraId="417B9D6A" w14:textId="77777777" w:rsidR="0092529D" w:rsidRDefault="002953E0">
            <w:pPr>
              <w:jc w:val="both"/>
              <w:rPr>
                <w:color w:val="000000"/>
                <w:sz w:val="28"/>
                <w:szCs w:val="28"/>
              </w:rPr>
            </w:pPr>
            <w:r>
              <w:rPr>
                <w:color w:val="000000"/>
                <w:sz w:val="28"/>
                <w:szCs w:val="28"/>
              </w:rPr>
              <w:t>Sig. value(p-value)</w:t>
            </w:r>
          </w:p>
        </w:tc>
        <w:tc>
          <w:tcPr>
            <w:tcW w:w="1445" w:type="dxa"/>
          </w:tcPr>
          <w:p w14:paraId="3E52D5AE" w14:textId="77777777" w:rsidR="0092529D" w:rsidRDefault="002953E0">
            <w:pPr>
              <w:jc w:val="both"/>
              <w:rPr>
                <w:color w:val="000000"/>
                <w:sz w:val="28"/>
                <w:szCs w:val="28"/>
              </w:rPr>
            </w:pPr>
            <w:r>
              <w:rPr>
                <w:color w:val="000000"/>
                <w:sz w:val="28"/>
                <w:szCs w:val="28"/>
              </w:rPr>
              <w:t>Significant level</w:t>
            </w:r>
          </w:p>
        </w:tc>
        <w:tc>
          <w:tcPr>
            <w:tcW w:w="1338" w:type="dxa"/>
          </w:tcPr>
          <w:p w14:paraId="0ADC5CD0" w14:textId="77777777" w:rsidR="0092529D" w:rsidRDefault="002953E0">
            <w:pPr>
              <w:jc w:val="both"/>
              <w:rPr>
                <w:color w:val="000000"/>
                <w:sz w:val="28"/>
                <w:szCs w:val="28"/>
              </w:rPr>
            </w:pPr>
            <w:r>
              <w:rPr>
                <w:color w:val="000000"/>
                <w:sz w:val="28"/>
                <w:szCs w:val="28"/>
              </w:rPr>
              <w:t>Decision</w:t>
            </w:r>
          </w:p>
        </w:tc>
      </w:tr>
      <w:tr w:rsidR="0092529D" w14:paraId="1974A8C6" w14:textId="77777777">
        <w:tc>
          <w:tcPr>
            <w:tcW w:w="3043" w:type="dxa"/>
          </w:tcPr>
          <w:p w14:paraId="5B4FEA8A" w14:textId="77777777" w:rsidR="0092529D" w:rsidRDefault="002953E0">
            <w:pPr>
              <w:rPr>
                <w:color w:val="000000"/>
                <w:sz w:val="28"/>
                <w:szCs w:val="28"/>
              </w:rPr>
            </w:pPr>
            <w:r>
              <w:rPr>
                <w:color w:val="000000"/>
                <w:sz w:val="28"/>
                <w:szCs w:val="28"/>
              </w:rPr>
              <w:lastRenderedPageBreak/>
              <w:t xml:space="preserve">There is no relationship between knowledge management and performance of IT </w:t>
            </w:r>
            <w:r>
              <w:rPr>
                <w:color w:val="000000"/>
                <w:sz w:val="28"/>
                <w:szCs w:val="28"/>
              </w:rPr>
              <w:tab/>
              <w:t>companies.</w:t>
            </w:r>
          </w:p>
        </w:tc>
        <w:tc>
          <w:tcPr>
            <w:tcW w:w="701" w:type="dxa"/>
          </w:tcPr>
          <w:p w14:paraId="23E5A1CD" w14:textId="77777777" w:rsidR="0092529D" w:rsidRDefault="002953E0">
            <w:pPr>
              <w:jc w:val="both"/>
              <w:rPr>
                <w:color w:val="000000"/>
                <w:sz w:val="28"/>
                <w:szCs w:val="28"/>
              </w:rPr>
            </w:pPr>
            <w:r>
              <w:rPr>
                <w:color w:val="000000"/>
                <w:sz w:val="28"/>
                <w:szCs w:val="28"/>
              </w:rPr>
              <w:t>23</w:t>
            </w:r>
          </w:p>
        </w:tc>
        <w:tc>
          <w:tcPr>
            <w:tcW w:w="1056" w:type="dxa"/>
          </w:tcPr>
          <w:p w14:paraId="3B7CFE01" w14:textId="77777777" w:rsidR="0092529D" w:rsidRDefault="002953E0">
            <w:pPr>
              <w:jc w:val="both"/>
              <w:rPr>
                <w:color w:val="000000"/>
                <w:sz w:val="28"/>
                <w:szCs w:val="28"/>
              </w:rPr>
            </w:pPr>
            <w:r>
              <w:rPr>
                <w:color w:val="000000"/>
                <w:sz w:val="28"/>
                <w:szCs w:val="28"/>
              </w:rPr>
              <w:t>0.8443</w:t>
            </w:r>
          </w:p>
        </w:tc>
        <w:tc>
          <w:tcPr>
            <w:tcW w:w="1662" w:type="dxa"/>
          </w:tcPr>
          <w:p w14:paraId="45293F9C" w14:textId="77777777" w:rsidR="0092529D" w:rsidRDefault="002953E0">
            <w:pPr>
              <w:jc w:val="both"/>
              <w:rPr>
                <w:color w:val="000000"/>
                <w:sz w:val="28"/>
                <w:szCs w:val="28"/>
              </w:rPr>
            </w:pPr>
            <w:r>
              <w:rPr>
                <w:color w:val="000000"/>
                <w:sz w:val="28"/>
                <w:szCs w:val="28"/>
              </w:rPr>
              <w:t>0.00041</w:t>
            </w:r>
          </w:p>
        </w:tc>
        <w:tc>
          <w:tcPr>
            <w:tcW w:w="1445" w:type="dxa"/>
          </w:tcPr>
          <w:p w14:paraId="5A7A15F1" w14:textId="77777777" w:rsidR="0092529D" w:rsidRDefault="002953E0">
            <w:pPr>
              <w:jc w:val="both"/>
              <w:rPr>
                <w:color w:val="000000"/>
                <w:sz w:val="28"/>
                <w:szCs w:val="28"/>
              </w:rPr>
            </w:pPr>
            <w:r>
              <w:rPr>
                <w:color w:val="000000"/>
                <w:sz w:val="28"/>
                <w:szCs w:val="28"/>
              </w:rPr>
              <w:t>0.05</w:t>
            </w:r>
          </w:p>
        </w:tc>
        <w:tc>
          <w:tcPr>
            <w:tcW w:w="1338" w:type="dxa"/>
          </w:tcPr>
          <w:p w14:paraId="18A8A954" w14:textId="77777777" w:rsidR="0092529D" w:rsidRDefault="002953E0">
            <w:pPr>
              <w:jc w:val="both"/>
              <w:rPr>
                <w:color w:val="000000"/>
                <w:sz w:val="28"/>
                <w:szCs w:val="28"/>
              </w:rPr>
            </w:pPr>
            <w:r>
              <w:rPr>
                <w:color w:val="000000"/>
                <w:sz w:val="28"/>
                <w:szCs w:val="28"/>
              </w:rPr>
              <w:t>Reject H</w:t>
            </w:r>
            <w:r>
              <w:rPr>
                <w:color w:val="000000"/>
                <w:sz w:val="28"/>
                <w:szCs w:val="28"/>
                <w:vertAlign w:val="subscript"/>
              </w:rPr>
              <w:t>o</w:t>
            </w:r>
            <w:r>
              <w:rPr>
                <w:color w:val="000000"/>
                <w:sz w:val="28"/>
                <w:szCs w:val="28"/>
              </w:rPr>
              <w:t xml:space="preserve"> </w:t>
            </w:r>
          </w:p>
        </w:tc>
      </w:tr>
    </w:tbl>
    <w:p w14:paraId="2B7B82AE"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C512361" w14:textId="77777777" w:rsidR="0092529D" w:rsidRDefault="002953E0">
      <w:pPr>
        <w:spacing w:after="0" w:line="480" w:lineRule="auto"/>
        <w:jc w:val="both"/>
        <w:rPr>
          <w:color w:val="000000"/>
          <w:sz w:val="28"/>
          <w:szCs w:val="28"/>
        </w:rPr>
      </w:pPr>
      <w:r>
        <w:rPr>
          <w:b/>
          <w:color w:val="000000"/>
          <w:sz w:val="28"/>
          <w:szCs w:val="28"/>
        </w:rPr>
        <w:t xml:space="preserve">Decision rule; </w:t>
      </w:r>
      <w:r>
        <w:rPr>
          <w:color w:val="000000"/>
          <w:sz w:val="28"/>
          <w:szCs w:val="28"/>
        </w:rPr>
        <w:t>Reject Ho if P-value &lt; than α – level = 5% = 0.05, accept if otherwise.</w:t>
      </w:r>
    </w:p>
    <w:p w14:paraId="0FC715BC" w14:textId="77777777" w:rsidR="0092529D" w:rsidRDefault="002953E0">
      <w:pPr>
        <w:spacing w:after="0" w:line="480" w:lineRule="auto"/>
        <w:jc w:val="both"/>
        <w:rPr>
          <w:color w:val="000000"/>
          <w:sz w:val="28"/>
          <w:szCs w:val="28"/>
        </w:rPr>
      </w:pPr>
      <w:r>
        <w:rPr>
          <w:b/>
          <w:color w:val="000000"/>
          <w:sz w:val="28"/>
          <w:szCs w:val="28"/>
        </w:rPr>
        <w:t xml:space="preserve">Decision: </w:t>
      </w:r>
      <w:r>
        <w:rPr>
          <w:color w:val="000000"/>
          <w:sz w:val="28"/>
          <w:szCs w:val="28"/>
        </w:rPr>
        <w:t xml:space="preserve">Since, P-value (0.00041) &lt; α = 0.05, then, we hereby reject Ho </w:t>
      </w:r>
    </w:p>
    <w:p w14:paraId="63998A70" w14:textId="77777777" w:rsidR="0092529D" w:rsidRDefault="002953E0">
      <w:pPr>
        <w:spacing w:after="0" w:line="480" w:lineRule="auto"/>
        <w:jc w:val="both"/>
        <w:rPr>
          <w:color w:val="000000"/>
          <w:sz w:val="28"/>
          <w:szCs w:val="28"/>
        </w:rPr>
      </w:pPr>
      <w:r>
        <w:rPr>
          <w:b/>
          <w:color w:val="000000"/>
          <w:sz w:val="28"/>
          <w:szCs w:val="28"/>
        </w:rPr>
        <w:t>Interpretation</w:t>
      </w:r>
      <w:r>
        <w:rPr>
          <w:color w:val="000000"/>
          <w:sz w:val="28"/>
          <w:szCs w:val="28"/>
        </w:rPr>
        <w:t xml:space="preserve">: The analysis revealed that, </w:t>
      </w:r>
      <w:proofErr w:type="gramStart"/>
      <w:r>
        <w:rPr>
          <w:color w:val="000000"/>
          <w:sz w:val="28"/>
          <w:szCs w:val="28"/>
        </w:rPr>
        <w:t>There</w:t>
      </w:r>
      <w:proofErr w:type="gramEnd"/>
      <w:r>
        <w:rPr>
          <w:color w:val="000000"/>
          <w:sz w:val="28"/>
          <w:szCs w:val="28"/>
        </w:rPr>
        <w:t xml:space="preserve"> is relationship between knowledge management and performance of IT </w:t>
      </w:r>
      <w:r>
        <w:rPr>
          <w:color w:val="000000"/>
          <w:sz w:val="28"/>
          <w:szCs w:val="28"/>
        </w:rPr>
        <w:tab/>
        <w:t>companies.</w:t>
      </w:r>
    </w:p>
    <w:p w14:paraId="1460CCEC" w14:textId="77777777" w:rsidR="0092529D" w:rsidRDefault="002953E0">
      <w:pPr>
        <w:spacing w:after="0" w:line="480" w:lineRule="auto"/>
        <w:jc w:val="both"/>
        <w:rPr>
          <w:b/>
          <w:color w:val="000000"/>
          <w:sz w:val="28"/>
          <w:szCs w:val="28"/>
        </w:rPr>
      </w:pPr>
      <w:r>
        <w:rPr>
          <w:b/>
          <w:color w:val="000000"/>
          <w:sz w:val="28"/>
          <w:szCs w:val="28"/>
        </w:rPr>
        <w:t>4.4</w:t>
      </w:r>
      <w:r>
        <w:rPr>
          <w:b/>
          <w:color w:val="000000"/>
          <w:sz w:val="28"/>
          <w:szCs w:val="28"/>
        </w:rPr>
        <w:tab/>
        <w:t>Findings</w:t>
      </w:r>
    </w:p>
    <w:p w14:paraId="60A2323B" w14:textId="77777777" w:rsidR="0092529D" w:rsidRDefault="002953E0">
      <w:pPr>
        <w:spacing w:after="0" w:line="480" w:lineRule="auto"/>
        <w:jc w:val="both"/>
        <w:rPr>
          <w:color w:val="000000"/>
          <w:sz w:val="28"/>
          <w:szCs w:val="28"/>
        </w:rPr>
      </w:pPr>
      <w:r>
        <w:rPr>
          <w:color w:val="000000"/>
          <w:sz w:val="28"/>
          <w:szCs w:val="28"/>
        </w:rPr>
        <w:tab/>
        <w:t>These are findings discovered as a result of the review of the literature, considering past research publications related to the research work.</w:t>
      </w:r>
    </w:p>
    <w:p w14:paraId="496DD9A0" w14:textId="77777777" w:rsidR="0092529D" w:rsidRDefault="002953E0">
      <w:pPr>
        <w:rPr>
          <w:b/>
          <w:color w:val="000000"/>
          <w:sz w:val="28"/>
          <w:szCs w:val="28"/>
        </w:rPr>
      </w:pPr>
      <w:r>
        <w:br w:type="page"/>
      </w:r>
    </w:p>
    <w:p w14:paraId="1642A0F3" w14:textId="77777777" w:rsidR="0092529D" w:rsidRDefault="002953E0">
      <w:pPr>
        <w:spacing w:after="0" w:line="480" w:lineRule="auto"/>
        <w:jc w:val="both"/>
        <w:rPr>
          <w:b/>
          <w:color w:val="000000"/>
          <w:sz w:val="28"/>
          <w:szCs w:val="28"/>
        </w:rPr>
      </w:pPr>
      <w:r>
        <w:rPr>
          <w:b/>
          <w:color w:val="000000"/>
          <w:sz w:val="28"/>
          <w:szCs w:val="28"/>
        </w:rPr>
        <w:lastRenderedPageBreak/>
        <w:t>Findings</w:t>
      </w:r>
    </w:p>
    <w:p w14:paraId="15254B3E" w14:textId="77777777" w:rsidR="0092529D" w:rsidRDefault="002953E0">
      <w:pPr>
        <w:spacing w:after="0" w:line="480" w:lineRule="auto"/>
        <w:jc w:val="both"/>
        <w:rPr>
          <w:color w:val="000000"/>
          <w:sz w:val="28"/>
          <w:szCs w:val="28"/>
        </w:rPr>
      </w:pPr>
      <w:r>
        <w:rPr>
          <w:color w:val="000000"/>
          <w:sz w:val="28"/>
          <w:szCs w:val="28"/>
        </w:rPr>
        <w:tab/>
        <w:t>Lee and Choi (2003) concluded that culture where knowledge sharing is encouraged is expected to influence many different aspects of organizational performance because of the imbedded relationship between the three.</w:t>
      </w:r>
    </w:p>
    <w:p w14:paraId="52C44F81" w14:textId="77777777" w:rsidR="0092529D" w:rsidRDefault="002953E0">
      <w:pPr>
        <w:spacing w:after="0" w:line="480" w:lineRule="auto"/>
        <w:jc w:val="both"/>
        <w:rPr>
          <w:color w:val="000000"/>
          <w:sz w:val="28"/>
          <w:szCs w:val="28"/>
        </w:rPr>
      </w:pPr>
      <w:r>
        <w:rPr>
          <w:color w:val="000000"/>
          <w:sz w:val="28"/>
          <w:szCs w:val="28"/>
        </w:rPr>
        <w:tab/>
        <w:t>Rashid et al. (2003) showed that entrepreneurial and competitive cultures perform better than consensual and bureaucratic cultures. The latter were more inward looking and closed than the former, which is more innovative and risk taking (2003).</w:t>
      </w:r>
    </w:p>
    <w:p w14:paraId="502AFABA" w14:textId="77777777" w:rsidR="0092529D" w:rsidRDefault="002953E0">
      <w:pPr>
        <w:spacing w:after="0" w:line="480" w:lineRule="auto"/>
        <w:jc w:val="both"/>
        <w:rPr>
          <w:color w:val="000000"/>
          <w:sz w:val="28"/>
          <w:szCs w:val="28"/>
        </w:rPr>
      </w:pPr>
      <w:r>
        <w:rPr>
          <w:color w:val="000000"/>
          <w:sz w:val="28"/>
          <w:szCs w:val="28"/>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p>
    <w:p w14:paraId="1BE19CDF" w14:textId="77777777" w:rsidR="0092529D" w:rsidRDefault="002953E0">
      <w:pPr>
        <w:spacing w:after="0" w:line="480" w:lineRule="auto"/>
        <w:jc w:val="both"/>
        <w:rPr>
          <w:b/>
          <w:color w:val="000000"/>
          <w:sz w:val="28"/>
          <w:szCs w:val="28"/>
        </w:rPr>
      </w:pPr>
      <w:r>
        <w:rPr>
          <w:b/>
          <w:color w:val="000000"/>
          <w:sz w:val="28"/>
          <w:szCs w:val="28"/>
        </w:rPr>
        <w:t>Theoretical Findings</w:t>
      </w:r>
    </w:p>
    <w:p w14:paraId="394BCEAF" w14:textId="77777777" w:rsidR="0092529D" w:rsidRDefault="002953E0">
      <w:pPr>
        <w:spacing w:after="0" w:line="480" w:lineRule="auto"/>
        <w:jc w:val="both"/>
        <w:rPr>
          <w:color w:val="000000"/>
          <w:sz w:val="28"/>
          <w:szCs w:val="28"/>
        </w:rPr>
      </w:pPr>
      <w:r>
        <w:rPr>
          <w:b/>
          <w:color w:val="000000"/>
          <w:sz w:val="28"/>
          <w:szCs w:val="28"/>
        </w:rPr>
        <w:t>Organizational Learning Theory</w:t>
      </w:r>
      <w:r>
        <w:rPr>
          <w:color w:val="000000"/>
          <w:sz w:val="28"/>
          <w:szCs w:val="28"/>
        </w:rPr>
        <w:t xml:space="preserve">: posits that Effective learning must include: Single loop learning (error correction), Double loop learning (Learning that results in a change in theory-in-use), and </w:t>
      </w:r>
      <w:proofErr w:type="spellStart"/>
      <w:r>
        <w:rPr>
          <w:color w:val="000000"/>
          <w:sz w:val="28"/>
          <w:szCs w:val="28"/>
        </w:rPr>
        <w:t>Deuterolearning</w:t>
      </w:r>
      <w:proofErr w:type="spellEnd"/>
      <w:r>
        <w:rPr>
          <w:color w:val="000000"/>
          <w:sz w:val="28"/>
          <w:szCs w:val="28"/>
        </w:rPr>
        <w:t xml:space="preserve"> (learning how to learn). This theory argues that learning continuously improve organization at all levels.</w:t>
      </w:r>
    </w:p>
    <w:p w14:paraId="2C44E7D7" w14:textId="77777777" w:rsidR="0092529D" w:rsidRDefault="002953E0">
      <w:pPr>
        <w:spacing w:after="0" w:line="480" w:lineRule="auto"/>
        <w:jc w:val="both"/>
        <w:rPr>
          <w:color w:val="000000"/>
          <w:sz w:val="28"/>
          <w:szCs w:val="28"/>
        </w:rPr>
      </w:pPr>
      <w:r>
        <w:rPr>
          <w:b/>
          <w:color w:val="000000"/>
          <w:sz w:val="28"/>
          <w:szCs w:val="28"/>
        </w:rPr>
        <w:lastRenderedPageBreak/>
        <w:t xml:space="preserve">Diffusion of Innovation Theory: </w:t>
      </w:r>
      <w:r>
        <w:rPr>
          <w:color w:val="000000"/>
          <w:sz w:val="28"/>
          <w:szCs w:val="28"/>
        </w:rPr>
        <w:t>The theory heavily relies on Human capital. According to the theory, innovations should be widely adopted in order to attain development and sustainability.</w:t>
      </w:r>
    </w:p>
    <w:p w14:paraId="6A7EFBE5" w14:textId="77777777" w:rsidR="0092529D" w:rsidRDefault="002953E0">
      <w:pPr>
        <w:spacing w:after="0" w:line="480" w:lineRule="auto"/>
        <w:jc w:val="both"/>
        <w:rPr>
          <w:color w:val="000000"/>
          <w:sz w:val="28"/>
          <w:szCs w:val="28"/>
        </w:rPr>
      </w:pPr>
      <w:r>
        <w:rPr>
          <w:b/>
          <w:color w:val="000000"/>
          <w:sz w:val="28"/>
          <w:szCs w:val="28"/>
        </w:rPr>
        <w:t xml:space="preserve">Goal Orientation Theory: </w:t>
      </w:r>
      <w:r>
        <w:rPr>
          <w:color w:val="000000"/>
          <w:sz w:val="28"/>
          <w:szCs w:val="28"/>
        </w:rPr>
        <w:t>Goal orientation theory is a social-cognitive theory of achievement motivation.</w:t>
      </w:r>
    </w:p>
    <w:p w14:paraId="24926366" w14:textId="77777777" w:rsidR="0092529D" w:rsidRDefault="0092529D">
      <w:pPr>
        <w:spacing w:after="0" w:line="480" w:lineRule="auto"/>
        <w:jc w:val="both"/>
        <w:rPr>
          <w:color w:val="000000"/>
          <w:sz w:val="28"/>
          <w:szCs w:val="28"/>
        </w:rPr>
      </w:pPr>
    </w:p>
    <w:p w14:paraId="1EFC066A" w14:textId="77777777" w:rsidR="0092529D" w:rsidRDefault="002953E0">
      <w:pPr>
        <w:rPr>
          <w:b/>
          <w:color w:val="000000"/>
          <w:sz w:val="28"/>
          <w:szCs w:val="28"/>
        </w:rPr>
      </w:pPr>
      <w:r>
        <w:br w:type="page"/>
      </w:r>
    </w:p>
    <w:p w14:paraId="458ED97D" w14:textId="77777777" w:rsidR="0092529D" w:rsidRDefault="002953E0">
      <w:pPr>
        <w:spacing w:after="0" w:line="480" w:lineRule="auto"/>
        <w:jc w:val="center"/>
        <w:rPr>
          <w:b/>
          <w:color w:val="000000"/>
          <w:sz w:val="28"/>
          <w:szCs w:val="28"/>
        </w:rPr>
      </w:pPr>
      <w:r>
        <w:rPr>
          <w:b/>
          <w:color w:val="000000"/>
          <w:sz w:val="28"/>
          <w:szCs w:val="28"/>
        </w:rPr>
        <w:lastRenderedPageBreak/>
        <w:t>CHAPTER FIVE</w:t>
      </w:r>
    </w:p>
    <w:p w14:paraId="143A671B" w14:textId="77777777" w:rsidR="0092529D" w:rsidRDefault="002953E0">
      <w:pPr>
        <w:spacing w:after="0" w:line="480" w:lineRule="auto"/>
        <w:jc w:val="center"/>
        <w:rPr>
          <w:b/>
          <w:color w:val="000000"/>
          <w:sz w:val="28"/>
          <w:szCs w:val="28"/>
        </w:rPr>
      </w:pPr>
      <w:r>
        <w:rPr>
          <w:b/>
          <w:color w:val="000000"/>
          <w:sz w:val="28"/>
          <w:szCs w:val="28"/>
        </w:rPr>
        <w:t>SUMMARY, CONCLUSION AND RECOMMENDATION</w:t>
      </w:r>
    </w:p>
    <w:p w14:paraId="1F92305B" w14:textId="77777777" w:rsidR="0092529D" w:rsidRDefault="002953E0">
      <w:pPr>
        <w:spacing w:after="0" w:line="480" w:lineRule="auto"/>
        <w:jc w:val="both"/>
        <w:rPr>
          <w:b/>
          <w:color w:val="000000"/>
          <w:sz w:val="28"/>
          <w:szCs w:val="28"/>
        </w:rPr>
      </w:pPr>
      <w:r>
        <w:rPr>
          <w:b/>
          <w:color w:val="000000"/>
          <w:sz w:val="28"/>
          <w:szCs w:val="28"/>
        </w:rPr>
        <w:t>5.1</w:t>
      </w:r>
      <w:r>
        <w:rPr>
          <w:b/>
          <w:color w:val="000000"/>
          <w:sz w:val="28"/>
          <w:szCs w:val="28"/>
        </w:rPr>
        <w:tab/>
        <w:t>Summary</w:t>
      </w:r>
    </w:p>
    <w:p w14:paraId="4655D9B7" w14:textId="77777777" w:rsidR="0092529D" w:rsidRDefault="002953E0">
      <w:pPr>
        <w:spacing w:after="0" w:line="480" w:lineRule="auto"/>
        <w:jc w:val="both"/>
        <w:rPr>
          <w:color w:val="000000"/>
          <w:sz w:val="28"/>
          <w:szCs w:val="28"/>
        </w:rPr>
      </w:pPr>
      <w:r>
        <w:rPr>
          <w:color w:val="000000"/>
          <w:sz w:val="28"/>
          <w:szCs w:val="28"/>
        </w:rPr>
        <w:tab/>
        <w:t>The research work started with chapter one in which the background to the study was given, specific statements of the problem made and research objectives, questions and hypothesis were clearly stated.</w:t>
      </w:r>
    </w:p>
    <w:p w14:paraId="668E2655" w14:textId="77777777" w:rsidR="0092529D" w:rsidRDefault="002953E0">
      <w:pPr>
        <w:spacing w:after="0" w:line="480" w:lineRule="auto"/>
        <w:jc w:val="both"/>
        <w:rPr>
          <w:color w:val="000000"/>
          <w:sz w:val="28"/>
          <w:szCs w:val="28"/>
        </w:rPr>
      </w:pPr>
      <w:r>
        <w:rPr>
          <w:color w:val="000000"/>
          <w:sz w:val="28"/>
          <w:szCs w:val="28"/>
        </w:rPr>
        <w:tab/>
        <w:t xml:space="preserve">The chapter two reviewed basic concepts that related to the research topic which include the knowledge management, organizational learning, innovation, market share and efficiency. </w:t>
      </w:r>
      <w:proofErr w:type="gramStart"/>
      <w:r>
        <w:rPr>
          <w:color w:val="000000"/>
          <w:sz w:val="28"/>
          <w:szCs w:val="28"/>
        </w:rPr>
        <w:t>Also</w:t>
      </w:r>
      <w:proofErr w:type="gramEnd"/>
      <w:r>
        <w:rPr>
          <w:color w:val="000000"/>
          <w:sz w:val="28"/>
          <w:szCs w:val="28"/>
        </w:rPr>
        <w:t xml:space="preserve"> the chapter consists of theoretical analysis of </w:t>
      </w:r>
      <w:proofErr w:type="spellStart"/>
      <w:r>
        <w:rPr>
          <w:color w:val="000000"/>
          <w:sz w:val="28"/>
          <w:szCs w:val="28"/>
        </w:rPr>
        <w:t>Organisational</w:t>
      </w:r>
      <w:proofErr w:type="spellEnd"/>
      <w:r>
        <w:rPr>
          <w:color w:val="000000"/>
          <w:sz w:val="28"/>
          <w:szCs w:val="28"/>
        </w:rPr>
        <w:t xml:space="preserve"> Learning, Diffusion of Innovation, Goal Orientation theories. Related works were reviewed under the empirical review section and the gap to filled by the research work was stated.</w:t>
      </w:r>
    </w:p>
    <w:p w14:paraId="76617772" w14:textId="77777777" w:rsidR="0092529D" w:rsidRDefault="002953E0">
      <w:pPr>
        <w:spacing w:after="0" w:line="480" w:lineRule="auto"/>
        <w:jc w:val="both"/>
        <w:rPr>
          <w:color w:val="000000"/>
          <w:sz w:val="28"/>
          <w:szCs w:val="28"/>
        </w:rPr>
      </w:pPr>
      <w:r>
        <w:rPr>
          <w:color w:val="000000"/>
          <w:sz w:val="28"/>
          <w:szCs w:val="28"/>
        </w:rPr>
        <w:tab/>
        <w:t xml:space="preserve">In chapter three of the work, the researcher adopted survey and case study method in which questionnaire was used in collecting data. Qualitative and quantitative research designs were adopted. Simple percentage and </w:t>
      </w:r>
      <w:proofErr w:type="spellStart"/>
      <w:r>
        <w:rPr>
          <w:color w:val="000000"/>
          <w:sz w:val="28"/>
          <w:szCs w:val="28"/>
        </w:rPr>
        <w:t>pearson</w:t>
      </w:r>
      <w:proofErr w:type="spellEnd"/>
      <w:r>
        <w:rPr>
          <w:color w:val="000000"/>
          <w:sz w:val="28"/>
          <w:szCs w:val="28"/>
        </w:rPr>
        <w:t xml:space="preserve"> correlation coefficient were used as method of data analysis. The researcher adhered strictly to ethical consideration by seeking permission from the management of the organization on data collection.</w:t>
      </w:r>
    </w:p>
    <w:p w14:paraId="14305830" w14:textId="77777777" w:rsidR="0092529D" w:rsidRDefault="0092529D">
      <w:pPr>
        <w:spacing w:after="0" w:line="480" w:lineRule="auto"/>
        <w:jc w:val="both"/>
        <w:rPr>
          <w:b/>
          <w:color w:val="000000"/>
          <w:sz w:val="28"/>
          <w:szCs w:val="28"/>
        </w:rPr>
      </w:pPr>
    </w:p>
    <w:p w14:paraId="1DB3E203" w14:textId="77777777" w:rsidR="0092529D" w:rsidRDefault="002953E0">
      <w:pPr>
        <w:spacing w:after="0" w:line="480" w:lineRule="auto"/>
        <w:jc w:val="both"/>
        <w:rPr>
          <w:b/>
          <w:color w:val="000000"/>
          <w:sz w:val="28"/>
          <w:szCs w:val="28"/>
        </w:rPr>
      </w:pPr>
      <w:r>
        <w:rPr>
          <w:b/>
          <w:color w:val="000000"/>
          <w:sz w:val="28"/>
          <w:szCs w:val="28"/>
        </w:rPr>
        <w:t>5.2</w:t>
      </w:r>
      <w:r>
        <w:rPr>
          <w:b/>
          <w:color w:val="000000"/>
          <w:sz w:val="28"/>
          <w:szCs w:val="28"/>
        </w:rPr>
        <w:tab/>
        <w:t>Conclusion</w:t>
      </w:r>
    </w:p>
    <w:p w14:paraId="18F245E3" w14:textId="77777777" w:rsidR="0092529D" w:rsidRDefault="002953E0">
      <w:pPr>
        <w:spacing w:after="0" w:line="480" w:lineRule="auto"/>
        <w:jc w:val="both"/>
        <w:rPr>
          <w:color w:val="000000"/>
          <w:sz w:val="28"/>
          <w:szCs w:val="28"/>
        </w:rPr>
      </w:pPr>
      <w:r>
        <w:rPr>
          <w:color w:val="000000"/>
          <w:sz w:val="28"/>
          <w:szCs w:val="28"/>
        </w:rPr>
        <w:tab/>
        <w:t xml:space="preserve">Having examined the relationship between knowledge management and organizational productivity using </w:t>
      </w:r>
      <w:proofErr w:type="spellStart"/>
      <w:r>
        <w:rPr>
          <w:color w:val="000000"/>
          <w:sz w:val="28"/>
          <w:szCs w:val="28"/>
        </w:rPr>
        <w:t>Femtech</w:t>
      </w:r>
      <w:proofErr w:type="spellEnd"/>
      <w:r>
        <w:rPr>
          <w:color w:val="000000"/>
          <w:sz w:val="28"/>
          <w:szCs w:val="28"/>
        </w:rPr>
        <w:t xml:space="preserve"> ICT Company as a case study, it was discovered from the results of the descriptive and </w:t>
      </w:r>
      <w:proofErr w:type="spellStart"/>
      <w:r>
        <w:rPr>
          <w:color w:val="000000"/>
          <w:sz w:val="28"/>
          <w:szCs w:val="28"/>
        </w:rPr>
        <w:t>pearson</w:t>
      </w:r>
      <w:proofErr w:type="spellEnd"/>
      <w:r>
        <w:rPr>
          <w:color w:val="000000"/>
          <w:sz w:val="28"/>
          <w:szCs w:val="28"/>
        </w:rPr>
        <w:t xml:space="preserve">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p>
    <w:p w14:paraId="216FE32B" w14:textId="77777777" w:rsidR="0092529D" w:rsidRDefault="002953E0">
      <w:pPr>
        <w:spacing w:after="0" w:line="480" w:lineRule="auto"/>
        <w:jc w:val="both"/>
        <w:rPr>
          <w:b/>
          <w:color w:val="000000"/>
          <w:sz w:val="28"/>
          <w:szCs w:val="28"/>
        </w:rPr>
      </w:pPr>
      <w:r>
        <w:rPr>
          <w:b/>
          <w:color w:val="000000"/>
          <w:sz w:val="28"/>
          <w:szCs w:val="28"/>
        </w:rPr>
        <w:t>5.3</w:t>
      </w:r>
      <w:r>
        <w:rPr>
          <w:b/>
          <w:color w:val="000000"/>
          <w:sz w:val="28"/>
          <w:szCs w:val="28"/>
        </w:rPr>
        <w:tab/>
        <w:t>Recommendations</w:t>
      </w:r>
    </w:p>
    <w:p w14:paraId="5C6AA9F5" w14:textId="77777777" w:rsidR="0092529D" w:rsidRDefault="002953E0">
      <w:pPr>
        <w:spacing w:after="0" w:line="480" w:lineRule="auto"/>
        <w:jc w:val="both"/>
        <w:rPr>
          <w:color w:val="000000"/>
          <w:sz w:val="28"/>
          <w:szCs w:val="28"/>
        </w:rPr>
      </w:pPr>
      <w:r>
        <w:rPr>
          <w:color w:val="000000"/>
          <w:sz w:val="28"/>
          <w:szCs w:val="28"/>
        </w:rPr>
        <w:t>The following recommendations are made:</w:t>
      </w:r>
    </w:p>
    <w:p w14:paraId="030704D5" w14:textId="77777777" w:rsidR="0092529D" w:rsidRDefault="002953E0">
      <w:pPr>
        <w:spacing w:after="0" w:line="480" w:lineRule="auto"/>
        <w:jc w:val="both"/>
        <w:rPr>
          <w:color w:val="000000"/>
          <w:sz w:val="28"/>
          <w:szCs w:val="28"/>
        </w:rPr>
      </w:pPr>
      <w:r>
        <w:rPr>
          <w:color w:val="000000"/>
          <w:sz w:val="28"/>
          <w:szCs w:val="28"/>
        </w:rPr>
        <w:tab/>
        <w:t xml:space="preserve"> In view of the established discovery that effective knowledge management leads to learning and innovation in an organization which translates into improve efficiency and increase market share of </w:t>
      </w:r>
      <w:proofErr w:type="spellStart"/>
      <w:r>
        <w:rPr>
          <w:color w:val="000000"/>
          <w:sz w:val="28"/>
          <w:szCs w:val="28"/>
        </w:rPr>
        <w:t>Femtech</w:t>
      </w:r>
      <w:proofErr w:type="spellEnd"/>
      <w:r>
        <w:rPr>
          <w:color w:val="000000"/>
          <w:sz w:val="28"/>
          <w:szCs w:val="28"/>
        </w:rPr>
        <w:t xml:space="preserve"> ICT company, the following recommendations are made:  </w:t>
      </w:r>
    </w:p>
    <w:p w14:paraId="3F511747" w14:textId="77777777" w:rsidR="0092529D" w:rsidRDefault="002953E0">
      <w:pPr>
        <w:spacing w:after="0" w:line="480" w:lineRule="auto"/>
        <w:jc w:val="both"/>
        <w:rPr>
          <w:color w:val="000000"/>
          <w:sz w:val="28"/>
          <w:szCs w:val="28"/>
        </w:rPr>
      </w:pPr>
      <w:proofErr w:type="spellStart"/>
      <w:r>
        <w:rPr>
          <w:color w:val="000000"/>
          <w:sz w:val="28"/>
          <w:szCs w:val="28"/>
        </w:rPr>
        <w:t>i</w:t>
      </w:r>
      <w:proofErr w:type="spellEnd"/>
      <w:r>
        <w:rPr>
          <w:color w:val="000000"/>
          <w:sz w:val="28"/>
          <w:szCs w:val="28"/>
        </w:rPr>
        <w:t xml:space="preserve">. Information technology companies should design effective </w:t>
      </w:r>
      <w:proofErr w:type="gramStart"/>
      <w:r>
        <w:rPr>
          <w:color w:val="000000"/>
          <w:sz w:val="28"/>
          <w:szCs w:val="28"/>
        </w:rPr>
        <w:t>knowledge  management</w:t>
      </w:r>
      <w:proofErr w:type="gramEnd"/>
      <w:r>
        <w:rPr>
          <w:color w:val="000000"/>
          <w:sz w:val="28"/>
          <w:szCs w:val="28"/>
        </w:rPr>
        <w:t xml:space="preserve"> that will enhance their efficiency and increase their market share </w:t>
      </w:r>
    </w:p>
    <w:p w14:paraId="24F6C59B" w14:textId="77777777" w:rsidR="0092529D" w:rsidRDefault="002953E0">
      <w:pPr>
        <w:spacing w:after="0" w:line="480" w:lineRule="auto"/>
        <w:jc w:val="both"/>
        <w:rPr>
          <w:color w:val="000000"/>
          <w:sz w:val="28"/>
          <w:szCs w:val="28"/>
        </w:rPr>
      </w:pPr>
      <w:r>
        <w:rPr>
          <w:color w:val="000000"/>
          <w:sz w:val="28"/>
          <w:szCs w:val="28"/>
        </w:rPr>
        <w:lastRenderedPageBreak/>
        <w:t>ii.</w:t>
      </w:r>
      <w:r>
        <w:rPr>
          <w:color w:val="000000"/>
          <w:sz w:val="28"/>
          <w:szCs w:val="28"/>
        </w:rPr>
        <w:tab/>
        <w:t xml:space="preserve">Information technology companies should imbibe organizational learning culture and innovative strategies that will enhance their efficiency and increase their </w:t>
      </w:r>
      <w:r>
        <w:rPr>
          <w:color w:val="000000"/>
          <w:sz w:val="28"/>
          <w:szCs w:val="28"/>
        </w:rPr>
        <w:tab/>
        <w:t xml:space="preserve">market share </w:t>
      </w:r>
    </w:p>
    <w:p w14:paraId="2A078860" w14:textId="77777777" w:rsidR="0092529D" w:rsidRDefault="002953E0">
      <w:pPr>
        <w:spacing w:after="0" w:line="480" w:lineRule="auto"/>
        <w:jc w:val="both"/>
        <w:rPr>
          <w:color w:val="000000"/>
          <w:sz w:val="28"/>
          <w:szCs w:val="28"/>
        </w:rPr>
      </w:pPr>
      <w:r>
        <w:rPr>
          <w:color w:val="000000"/>
          <w:sz w:val="28"/>
          <w:szCs w:val="28"/>
        </w:rPr>
        <w:t xml:space="preserve">iii. It is further recommended that a conducive learning environment that will encourage employees to be creative and innovative should be created in information technology companies so as to enable employees create novel ideas that will enhance the </w:t>
      </w:r>
      <w:proofErr w:type="gramStart"/>
      <w:r>
        <w:rPr>
          <w:color w:val="000000"/>
          <w:sz w:val="28"/>
          <w:szCs w:val="28"/>
        </w:rPr>
        <w:t>companies</w:t>
      </w:r>
      <w:proofErr w:type="gramEnd"/>
      <w:r>
        <w:rPr>
          <w:color w:val="000000"/>
          <w:sz w:val="28"/>
          <w:szCs w:val="28"/>
        </w:rPr>
        <w:t xml:space="preserve"> efficiency.</w:t>
      </w:r>
    </w:p>
    <w:p w14:paraId="7E07A622" w14:textId="77777777" w:rsidR="0092529D" w:rsidRDefault="0092529D">
      <w:pPr>
        <w:spacing w:line="480" w:lineRule="auto"/>
        <w:jc w:val="both"/>
        <w:rPr>
          <w:b/>
          <w:color w:val="000000"/>
          <w:sz w:val="28"/>
          <w:szCs w:val="28"/>
        </w:rPr>
      </w:pPr>
    </w:p>
    <w:p w14:paraId="067D6FB3" w14:textId="77777777" w:rsidR="0092529D" w:rsidRDefault="0092529D">
      <w:pPr>
        <w:spacing w:line="480" w:lineRule="auto"/>
        <w:jc w:val="both"/>
        <w:rPr>
          <w:b/>
          <w:color w:val="000000"/>
          <w:sz w:val="28"/>
          <w:szCs w:val="28"/>
        </w:rPr>
      </w:pPr>
    </w:p>
    <w:p w14:paraId="1532D78F" w14:textId="77777777" w:rsidR="0092529D" w:rsidRDefault="0092529D">
      <w:pPr>
        <w:spacing w:line="480" w:lineRule="auto"/>
        <w:jc w:val="both"/>
        <w:rPr>
          <w:b/>
          <w:color w:val="000000"/>
          <w:sz w:val="28"/>
          <w:szCs w:val="28"/>
        </w:rPr>
      </w:pPr>
    </w:p>
    <w:p w14:paraId="5A843EE5" w14:textId="77777777" w:rsidR="0092529D" w:rsidRDefault="002953E0">
      <w:pPr>
        <w:rPr>
          <w:b/>
          <w:color w:val="000000"/>
          <w:sz w:val="28"/>
          <w:szCs w:val="28"/>
        </w:rPr>
      </w:pPr>
      <w:r>
        <w:br w:type="page"/>
      </w:r>
    </w:p>
    <w:p w14:paraId="1E6DCF01" w14:textId="77777777" w:rsidR="0092529D" w:rsidRDefault="002953E0">
      <w:pPr>
        <w:spacing w:after="0" w:line="480" w:lineRule="auto"/>
        <w:jc w:val="center"/>
        <w:rPr>
          <w:b/>
          <w:color w:val="000000"/>
          <w:sz w:val="28"/>
          <w:szCs w:val="28"/>
        </w:rPr>
      </w:pPr>
      <w:r>
        <w:rPr>
          <w:b/>
          <w:color w:val="000000"/>
          <w:sz w:val="28"/>
          <w:szCs w:val="28"/>
        </w:rPr>
        <w:lastRenderedPageBreak/>
        <w:t>REFERENCES</w:t>
      </w:r>
    </w:p>
    <w:p w14:paraId="75AB1DD8" w14:textId="77777777" w:rsidR="0092529D" w:rsidRDefault="002953E0">
      <w:pPr>
        <w:spacing w:before="240" w:after="0" w:line="240" w:lineRule="auto"/>
        <w:ind w:left="720" w:hanging="720"/>
        <w:jc w:val="both"/>
        <w:rPr>
          <w:color w:val="000000"/>
          <w:sz w:val="28"/>
          <w:szCs w:val="28"/>
        </w:rPr>
      </w:pPr>
      <w:r>
        <w:rPr>
          <w:color w:val="000000"/>
          <w:sz w:val="28"/>
          <w:szCs w:val="28"/>
        </w:rPr>
        <w:t>Al-</w:t>
      </w:r>
      <w:proofErr w:type="spellStart"/>
      <w:r>
        <w:rPr>
          <w:color w:val="000000"/>
          <w:sz w:val="28"/>
          <w:szCs w:val="28"/>
        </w:rPr>
        <w:t>adaileh</w:t>
      </w:r>
      <w:proofErr w:type="spellEnd"/>
      <w:r>
        <w:rPr>
          <w:color w:val="000000"/>
          <w:sz w:val="28"/>
          <w:szCs w:val="28"/>
        </w:rPr>
        <w:t xml:space="preserve">, R. M., Dahou, K., &amp;Hacini, I. (2012). The impact of knowledge conversion processes on implementing a learning organization strategy. </w:t>
      </w:r>
      <w:proofErr w:type="gramStart"/>
      <w:r>
        <w:rPr>
          <w:color w:val="000000"/>
          <w:sz w:val="28"/>
          <w:szCs w:val="28"/>
        </w:rPr>
        <w:t>Learning  Organization</w:t>
      </w:r>
      <w:proofErr w:type="gramEnd"/>
      <w:r>
        <w:rPr>
          <w:color w:val="000000"/>
          <w:sz w:val="28"/>
          <w:szCs w:val="28"/>
        </w:rPr>
        <w:t xml:space="preserve">, 19, 482-496. </w:t>
      </w:r>
    </w:p>
    <w:p w14:paraId="40A4E86C" w14:textId="77777777" w:rsidR="0092529D" w:rsidRDefault="002953E0">
      <w:pPr>
        <w:spacing w:before="240" w:after="0" w:line="240" w:lineRule="auto"/>
        <w:ind w:left="720" w:hanging="720"/>
        <w:jc w:val="both"/>
        <w:rPr>
          <w:color w:val="000000"/>
          <w:sz w:val="28"/>
          <w:szCs w:val="28"/>
        </w:rPr>
      </w:pPr>
      <w:r>
        <w:rPr>
          <w:color w:val="000000"/>
          <w:sz w:val="28"/>
          <w:szCs w:val="28"/>
        </w:rPr>
        <w:t>Alegre, J., &amp;</w:t>
      </w:r>
      <w:proofErr w:type="spellStart"/>
      <w:r>
        <w:rPr>
          <w:color w:val="000000"/>
          <w:sz w:val="28"/>
          <w:szCs w:val="28"/>
        </w:rPr>
        <w:t>Chiva</w:t>
      </w:r>
      <w:proofErr w:type="spellEnd"/>
      <w:r>
        <w:rPr>
          <w:color w:val="000000"/>
          <w:sz w:val="28"/>
          <w:szCs w:val="28"/>
        </w:rPr>
        <w:t xml:space="preserve">, R. (2013). Linking entrepreneurial orientation and firm performance:  The role of organizational learning capability and innovation performance. Journal of Small Business Management, 52, </w:t>
      </w:r>
    </w:p>
    <w:p w14:paraId="117541F1" w14:textId="77777777" w:rsidR="0092529D" w:rsidRDefault="002953E0">
      <w:pPr>
        <w:spacing w:before="240" w:after="0" w:line="240" w:lineRule="auto"/>
        <w:ind w:left="720" w:hanging="720"/>
        <w:jc w:val="both"/>
        <w:rPr>
          <w:color w:val="000000"/>
          <w:sz w:val="28"/>
          <w:szCs w:val="28"/>
        </w:rPr>
      </w:pPr>
      <w:r>
        <w:rPr>
          <w:color w:val="000000"/>
          <w:sz w:val="28"/>
          <w:szCs w:val="28"/>
        </w:rPr>
        <w:t>Alegre, J., Sengupta, K., &amp;</w:t>
      </w:r>
      <w:proofErr w:type="spellStart"/>
      <w:r>
        <w:rPr>
          <w:color w:val="000000"/>
          <w:sz w:val="28"/>
          <w:szCs w:val="28"/>
        </w:rPr>
        <w:t>Lapiedra</w:t>
      </w:r>
      <w:proofErr w:type="spellEnd"/>
      <w:r>
        <w:rPr>
          <w:color w:val="000000"/>
          <w:sz w:val="28"/>
          <w:szCs w:val="28"/>
        </w:rPr>
        <w:t xml:space="preserve">, R. (2013). Knowledge management and innovation performance in high-tech SMEs industry. International Small Business </w:t>
      </w:r>
      <w:proofErr w:type="gramStart"/>
      <w:r>
        <w:rPr>
          <w:color w:val="000000"/>
          <w:sz w:val="28"/>
          <w:szCs w:val="28"/>
        </w:rPr>
        <w:t>Journal,  31</w:t>
      </w:r>
      <w:proofErr w:type="gramEnd"/>
      <w:r>
        <w:rPr>
          <w:color w:val="000000"/>
          <w:sz w:val="28"/>
          <w:szCs w:val="28"/>
        </w:rPr>
        <w:t xml:space="preserve">, 454-470. </w:t>
      </w:r>
    </w:p>
    <w:p w14:paraId="5A6F71B2" w14:textId="77777777" w:rsidR="0092529D" w:rsidRDefault="002953E0">
      <w:pPr>
        <w:spacing w:before="240" w:after="0" w:line="240" w:lineRule="auto"/>
        <w:ind w:left="720" w:hanging="720"/>
        <w:jc w:val="both"/>
        <w:rPr>
          <w:color w:val="000000"/>
          <w:sz w:val="28"/>
          <w:szCs w:val="28"/>
        </w:rPr>
      </w:pPr>
      <w:r>
        <w:rPr>
          <w:color w:val="000000"/>
          <w:sz w:val="28"/>
          <w:szCs w:val="28"/>
        </w:rPr>
        <w:t>Andreeva, T., &amp;</w:t>
      </w:r>
      <w:proofErr w:type="spellStart"/>
      <w:r>
        <w:rPr>
          <w:color w:val="000000"/>
          <w:sz w:val="28"/>
          <w:szCs w:val="28"/>
        </w:rPr>
        <w:t>Kianto</w:t>
      </w:r>
      <w:proofErr w:type="spellEnd"/>
      <w:r>
        <w:rPr>
          <w:color w:val="000000"/>
          <w:sz w:val="28"/>
          <w:szCs w:val="28"/>
        </w:rPr>
        <w:t xml:space="preserve">, A. (2012). Does knowledge management really matter? Linking knowledge management practices, competitiveness, and economic performance. Journal of Knowledge Management, 16, </w:t>
      </w:r>
    </w:p>
    <w:p w14:paraId="0069ADE2"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Argarwal</w:t>
      </w:r>
      <w:proofErr w:type="spellEnd"/>
      <w:r>
        <w:rPr>
          <w:color w:val="000000"/>
          <w:sz w:val="28"/>
          <w:szCs w:val="28"/>
        </w:rPr>
        <w:t xml:space="preserve">, U. A., Datta, S., Blake-Beard, S., &amp; Bhargava, S. (2012). Linking LMX, innovative work behavior and turnover intentions: The mediating role of work engagement. Career Development International, 17, 208-230. </w:t>
      </w:r>
    </w:p>
    <w:p w14:paraId="71406002"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Argote, L., &amp; Miron-Spektor, E. (2011). Organizational learning: From experience to knowledge. Organization Science, 22, 1123-1137. </w:t>
      </w:r>
    </w:p>
    <w:p w14:paraId="4DB033AC"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Barratt, M. J., Ferris, J. A., &amp;Lenton, S. (2014). Hidden populations, online purposive sampling, and external validity: Taking off the blindfold. Field Methods, 27, 3-21. </w:t>
      </w:r>
    </w:p>
    <w:p w14:paraId="7BBB3AF4"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Bharati, P., Zhang, W., &amp;Chaudhury, A. (2015). Better knowledge with social media? Exploring the roles of social capital and organizational knowledge management. Journal of Knowledge Management, 19, 456-475. </w:t>
      </w:r>
    </w:p>
    <w:p w14:paraId="58D18AF1"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Bhatnagar, J. (2012). Management of innovation: Role of psychological empowerment, working engagement, and turnover intention in the Indian context. </w:t>
      </w:r>
      <w:proofErr w:type="spellStart"/>
      <w:r>
        <w:rPr>
          <w:color w:val="000000"/>
          <w:sz w:val="28"/>
          <w:szCs w:val="28"/>
        </w:rPr>
        <w:t>InternationalJournal</w:t>
      </w:r>
      <w:proofErr w:type="spellEnd"/>
      <w:r>
        <w:rPr>
          <w:color w:val="000000"/>
          <w:sz w:val="28"/>
          <w:szCs w:val="28"/>
        </w:rPr>
        <w:t xml:space="preserve"> of Human Resource Management, 23, 928-951. </w:t>
      </w:r>
    </w:p>
    <w:p w14:paraId="79CC1364" w14:textId="77777777" w:rsidR="0092529D" w:rsidRDefault="002953E0">
      <w:pPr>
        <w:spacing w:before="240" w:after="0" w:line="240" w:lineRule="auto"/>
        <w:ind w:left="720" w:hanging="720"/>
        <w:jc w:val="both"/>
        <w:rPr>
          <w:color w:val="000000"/>
          <w:sz w:val="28"/>
          <w:szCs w:val="28"/>
        </w:rPr>
      </w:pPr>
      <w:r>
        <w:rPr>
          <w:color w:val="000000"/>
          <w:sz w:val="28"/>
          <w:szCs w:val="28"/>
        </w:rPr>
        <w:lastRenderedPageBreak/>
        <w:t xml:space="preserve">Blome, C., Schoenherr, T., &amp; Eckstein, D. (2014). The impact of knowledge transfer and complexity on supply chain flexibility: A knowledge-based view. International Journal of Production Economics, 147, 307-316. </w:t>
      </w:r>
    </w:p>
    <w:p w14:paraId="2510ED59"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Bloodgood, J. M., &amp; Chilton, M. A. (2012). Performance implications of matching adaption and innovation cognitive style with explicit and tacit knowledge resources. Knowledge Management Research &amp; Practice, 10, 106-117. </w:t>
      </w:r>
    </w:p>
    <w:p w14:paraId="156E394A"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Bryman, A., &amp; Bell, E. (2011). Business research methods (3rd ed.). New York, NY: Oxford University Press, Inc. </w:t>
      </w:r>
    </w:p>
    <w:p w14:paraId="40988A13"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Cacciatori, E., </w:t>
      </w:r>
      <w:proofErr w:type="spellStart"/>
      <w:r>
        <w:rPr>
          <w:color w:val="000000"/>
          <w:sz w:val="28"/>
          <w:szCs w:val="28"/>
        </w:rPr>
        <w:t>Tamoschus</w:t>
      </w:r>
      <w:proofErr w:type="spellEnd"/>
      <w:r>
        <w:rPr>
          <w:color w:val="000000"/>
          <w:sz w:val="28"/>
          <w:szCs w:val="28"/>
        </w:rPr>
        <w:t xml:space="preserve">, D., &amp;Grabher, G. (2012). Knowledge transfer across projects: Codification in creative, high-tech, and engineering </w:t>
      </w:r>
      <w:proofErr w:type="spellStart"/>
      <w:proofErr w:type="gramStart"/>
      <w:r>
        <w:rPr>
          <w:color w:val="000000"/>
          <w:sz w:val="28"/>
          <w:szCs w:val="28"/>
        </w:rPr>
        <w:t>industries.Management</w:t>
      </w:r>
      <w:proofErr w:type="spellEnd"/>
      <w:proofErr w:type="gramEnd"/>
      <w:r>
        <w:rPr>
          <w:color w:val="000000"/>
          <w:sz w:val="28"/>
          <w:szCs w:val="28"/>
        </w:rPr>
        <w:t xml:space="preserve"> Learning, 43, 309-331. </w:t>
      </w:r>
    </w:p>
    <w:p w14:paraId="36F5CB9A"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Cai, L., &amp; Zhu, Y. (2015). The challenges of data quality and data quality assessment in the big data era. Data Science Journal, 14, 1-10. </w:t>
      </w:r>
    </w:p>
    <w:p w14:paraId="0E909E7A"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Calantone</w:t>
      </w:r>
      <w:proofErr w:type="spellEnd"/>
      <w:r>
        <w:rPr>
          <w:color w:val="000000"/>
          <w:sz w:val="28"/>
          <w:szCs w:val="28"/>
        </w:rPr>
        <w:t xml:space="preserve">, R. J., </w:t>
      </w:r>
      <w:proofErr w:type="spellStart"/>
      <w:r>
        <w:rPr>
          <w:color w:val="000000"/>
          <w:sz w:val="28"/>
          <w:szCs w:val="28"/>
        </w:rPr>
        <w:t>Cavusgil</w:t>
      </w:r>
      <w:proofErr w:type="spellEnd"/>
      <w:r>
        <w:rPr>
          <w:color w:val="000000"/>
          <w:sz w:val="28"/>
          <w:szCs w:val="28"/>
        </w:rPr>
        <w:t xml:space="preserve">, S. T., &amp; Zhao, Y. (2002). Learning organization, firm innovation capability, and firm performance. Industrial Marketing Management, 31, 515-524.  </w:t>
      </w:r>
    </w:p>
    <w:p w14:paraId="5D1C6564"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Camison</w:t>
      </w:r>
      <w:proofErr w:type="spellEnd"/>
      <w:r>
        <w:rPr>
          <w:color w:val="000000"/>
          <w:sz w:val="28"/>
          <w:szCs w:val="28"/>
        </w:rPr>
        <w:t xml:space="preserve">, C., &amp;Villar-Lopez, A. (2014). Organizational innovation as an enabler of technological innovation capabilities and firm performance. Journal of Business Research, 67, 2891-2902. </w:t>
      </w:r>
    </w:p>
    <w:p w14:paraId="256A9A93"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Catney, P., Dobson, A., Hall, S. M., Hards, S., MacGregor, S., Robinson, Z., Ross, S. (2013). Community knowledge networks: An action-oriented approach to </w:t>
      </w:r>
      <w:proofErr w:type="gramStart"/>
      <w:r>
        <w:rPr>
          <w:color w:val="000000"/>
          <w:sz w:val="28"/>
          <w:szCs w:val="28"/>
        </w:rPr>
        <w:t>energy  research</w:t>
      </w:r>
      <w:proofErr w:type="gramEnd"/>
      <w:r>
        <w:rPr>
          <w:color w:val="000000"/>
          <w:sz w:val="28"/>
          <w:szCs w:val="28"/>
        </w:rPr>
        <w:t xml:space="preserve">. Local Environment: The International Journal of Justice and Sustainability, 18, 506-520. </w:t>
      </w:r>
    </w:p>
    <w:p w14:paraId="05B8CCCD"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Charness</w:t>
      </w:r>
      <w:proofErr w:type="spellEnd"/>
      <w:r>
        <w:rPr>
          <w:color w:val="000000"/>
          <w:sz w:val="28"/>
          <w:szCs w:val="28"/>
        </w:rPr>
        <w:t xml:space="preserve">, G., Gneezy, U., &amp; Kuhn, M. A. (2012). Experimental methods: Between subject and within-subject design. Journal of Economic Behavior and Organization, 81, 1-8. </w:t>
      </w:r>
    </w:p>
    <w:p w14:paraId="1D958E52"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Chen, Y-Y., &amp; Huang, H-L. (2012). Knowledge management fit and its implications for business performance: A profile deviation analysis. Knowledge-Based Systems, 27, 262-270. </w:t>
      </w:r>
    </w:p>
    <w:p w14:paraId="0D819BF6" w14:textId="77777777" w:rsidR="0092529D" w:rsidRDefault="002953E0">
      <w:pPr>
        <w:spacing w:before="240" w:after="0" w:line="240" w:lineRule="auto"/>
        <w:ind w:left="720" w:hanging="720"/>
        <w:jc w:val="both"/>
        <w:rPr>
          <w:color w:val="000000"/>
          <w:sz w:val="28"/>
          <w:szCs w:val="28"/>
        </w:rPr>
      </w:pPr>
      <w:r>
        <w:rPr>
          <w:color w:val="000000"/>
          <w:sz w:val="28"/>
          <w:szCs w:val="28"/>
        </w:rPr>
        <w:lastRenderedPageBreak/>
        <w:t xml:space="preserve">Choi, B., &amp; Lee, H. (2002). Knowledge management strategy and its link to knowledge creation process. Expert Systems with Applications, 23, 173-187. </w:t>
      </w:r>
    </w:p>
    <w:p w14:paraId="4048DA60"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Crespi, G., &amp; Zuniga, P. (2012). Innovation and productivity: Evidence from six Latin American countries. World Development, 40, 273-290.   </w:t>
      </w:r>
    </w:p>
    <w:p w14:paraId="45EE5C95"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Daghfous</w:t>
      </w:r>
      <w:proofErr w:type="spellEnd"/>
      <w:r>
        <w:rPr>
          <w:color w:val="000000"/>
          <w:sz w:val="28"/>
          <w:szCs w:val="28"/>
        </w:rPr>
        <w:t xml:space="preserve">, A., </w:t>
      </w:r>
      <w:proofErr w:type="spellStart"/>
      <w:r>
        <w:rPr>
          <w:color w:val="000000"/>
          <w:sz w:val="28"/>
          <w:szCs w:val="28"/>
        </w:rPr>
        <w:t>Belkhodja</w:t>
      </w:r>
      <w:proofErr w:type="spellEnd"/>
      <w:r>
        <w:rPr>
          <w:color w:val="000000"/>
          <w:sz w:val="28"/>
          <w:szCs w:val="28"/>
        </w:rPr>
        <w:t xml:space="preserve">, O., &amp; Angell, L. C. (2013). Understanding and managing knowledge loss. Journal of Knowledge Management, 17, 639-660. </w:t>
      </w:r>
    </w:p>
    <w:p w14:paraId="64629373"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Damanpour</w:t>
      </w:r>
      <w:proofErr w:type="spellEnd"/>
      <w:r>
        <w:rPr>
          <w:color w:val="000000"/>
          <w:sz w:val="28"/>
          <w:szCs w:val="28"/>
        </w:rPr>
        <w:t xml:space="preserve">, F., &amp;Aravind, D. (2012). Managerial innovation: Conceptions, processes, and antecedents. Management and Organization Review, 8, 423-454. </w:t>
      </w:r>
    </w:p>
    <w:p w14:paraId="34BF7C05"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Delen, D., Kuzey, D., &amp;Uyar, A. (2013). Measuring firm performance using financial ratios: A decision tree approach. Expert Systems with Applications, 40, 3970 3983. </w:t>
      </w:r>
    </w:p>
    <w:p w14:paraId="31058C1B"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Donate, M. J., &amp; de Pablo, J. D. S. (2015). The role of knowledge-oriented leadership in knowledge management practices and innovation. Journal of Business Research, 68, 360-370. </w:t>
      </w:r>
    </w:p>
    <w:p w14:paraId="3CDCBBCE" w14:textId="77777777" w:rsidR="0092529D" w:rsidRDefault="002953E0">
      <w:pPr>
        <w:spacing w:before="240" w:after="0" w:line="240" w:lineRule="auto"/>
        <w:ind w:left="720" w:hanging="720"/>
        <w:jc w:val="both"/>
        <w:rPr>
          <w:color w:val="000000"/>
          <w:sz w:val="28"/>
          <w:szCs w:val="28"/>
        </w:rPr>
      </w:pPr>
      <w:r>
        <w:rPr>
          <w:color w:val="000000"/>
          <w:sz w:val="28"/>
          <w:szCs w:val="28"/>
        </w:rPr>
        <w:t>Durst, S., &amp; Wilhelm, S. (2011). Knowledge management in practice: Insights into a medium</w:t>
      </w:r>
      <w:r>
        <w:rPr>
          <w:rFonts w:ascii="Cambria Math" w:eastAsia="Cambria Math" w:hAnsi="Cambria Math" w:cs="Cambria Math"/>
          <w:color w:val="000000"/>
          <w:sz w:val="28"/>
          <w:szCs w:val="28"/>
        </w:rPr>
        <w:t>‐</w:t>
      </w:r>
      <w:r>
        <w:rPr>
          <w:color w:val="000000"/>
          <w:sz w:val="28"/>
          <w:szCs w:val="28"/>
        </w:rPr>
        <w:t xml:space="preserve">sized enterprise's exposure to knowledge loss. Prometheus, 29, 23-38. </w:t>
      </w:r>
    </w:p>
    <w:p w14:paraId="7B1D9910"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Fan, X. (2013). “The test is reliable”; “The test is valid”: Language use, unconscious assumptions, and education research practice. Asia-Pacific Education Researcher, 22, 217–218. </w:t>
      </w:r>
    </w:p>
    <w:p w14:paraId="3985E2BD"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Ganco</w:t>
      </w:r>
      <w:proofErr w:type="spellEnd"/>
      <w:r>
        <w:rPr>
          <w:color w:val="000000"/>
          <w:sz w:val="28"/>
          <w:szCs w:val="28"/>
        </w:rPr>
        <w:t xml:space="preserve">, M. (2013). Cutting the Gordian knot: The effect of knowledge complexity on employee mobility and entrepreneurship. Strategic Management Journal, 34, 666 686. </w:t>
      </w:r>
    </w:p>
    <w:p w14:paraId="6058441A"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Hinterhuber</w:t>
      </w:r>
      <w:proofErr w:type="spellEnd"/>
      <w:r>
        <w:rPr>
          <w:color w:val="000000"/>
          <w:sz w:val="28"/>
          <w:szCs w:val="28"/>
        </w:rPr>
        <w:t>, A., &amp;</w:t>
      </w:r>
      <w:proofErr w:type="spellStart"/>
      <w:r>
        <w:rPr>
          <w:color w:val="000000"/>
          <w:sz w:val="28"/>
          <w:szCs w:val="28"/>
        </w:rPr>
        <w:t>Liozu</w:t>
      </w:r>
      <w:proofErr w:type="spellEnd"/>
      <w:r>
        <w:rPr>
          <w:color w:val="000000"/>
          <w:sz w:val="28"/>
          <w:szCs w:val="28"/>
        </w:rPr>
        <w:t xml:space="preserve">, S. M. (2014). Is innovation in pricing your next source of competitive advantage? Business Horizons, 57, 413-423.  </w:t>
      </w:r>
      <w:proofErr w:type="gramStart"/>
      <w:r>
        <w:rPr>
          <w:color w:val="000000"/>
          <w:sz w:val="28"/>
          <w:szCs w:val="28"/>
        </w:rPr>
        <w:t>doi:10.1016/j.bushor</w:t>
      </w:r>
      <w:proofErr w:type="gramEnd"/>
      <w:r>
        <w:rPr>
          <w:color w:val="000000"/>
          <w:sz w:val="28"/>
          <w:szCs w:val="28"/>
        </w:rPr>
        <w:t xml:space="preserve">.2014.01.002 </w:t>
      </w:r>
    </w:p>
    <w:p w14:paraId="35397250" w14:textId="77777777" w:rsidR="0092529D" w:rsidRDefault="002953E0">
      <w:pPr>
        <w:spacing w:before="240" w:after="0" w:line="240" w:lineRule="auto"/>
        <w:ind w:left="720" w:hanging="720"/>
        <w:jc w:val="both"/>
        <w:rPr>
          <w:color w:val="000000"/>
          <w:sz w:val="28"/>
          <w:szCs w:val="28"/>
        </w:rPr>
      </w:pPr>
      <w:r>
        <w:rPr>
          <w:color w:val="000000"/>
          <w:sz w:val="28"/>
          <w:szCs w:val="28"/>
        </w:rPr>
        <w:lastRenderedPageBreak/>
        <w:t xml:space="preserve">Hoch, J. E., &amp; Kozlowski, W. J. (2014). Leading virtual teams: Hierarchical </w:t>
      </w:r>
      <w:proofErr w:type="gramStart"/>
      <w:r>
        <w:rPr>
          <w:color w:val="000000"/>
          <w:sz w:val="28"/>
          <w:szCs w:val="28"/>
        </w:rPr>
        <w:t>leadership,  structural</w:t>
      </w:r>
      <w:proofErr w:type="gramEnd"/>
      <w:r>
        <w:rPr>
          <w:color w:val="000000"/>
          <w:sz w:val="28"/>
          <w:szCs w:val="28"/>
        </w:rPr>
        <w:t xml:space="preserve"> supports, and shared team leadership. Journal of Applied Psychology, 99, 390-403. doi:10.1037/a0030264 </w:t>
      </w:r>
    </w:p>
    <w:p w14:paraId="77E32ADF"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Hogan, S. J., &amp;Coote, L. V. (2014). Organizational culture, innovation, and </w:t>
      </w:r>
    </w:p>
    <w:p w14:paraId="60F0959C"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Hom, P.W., Mitchell, T.R., Lee, T.W., &amp;Griffeth, R.W. (2012). Reviewing employee turnover: Focusing on proximal withdrawal states and an expanded criterion. Psychological Bulletin, 138, 831-858. doi:10.1037/a0027983 </w:t>
      </w:r>
    </w:p>
    <w:p w14:paraId="08A87165"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Hong, D., Suh, E., &amp; Koo, C. (2011). Developing strategies for overcoming barriers to knowledge sharing based on conversational knowledge management: A case study of a financial company. Expert Systems with Applications, 38, 1441714427. </w:t>
      </w:r>
      <w:proofErr w:type="gramStart"/>
      <w:r>
        <w:rPr>
          <w:color w:val="000000"/>
          <w:sz w:val="28"/>
          <w:szCs w:val="28"/>
        </w:rPr>
        <w:t>doi:10.1016/j.eswa</w:t>
      </w:r>
      <w:proofErr w:type="gramEnd"/>
      <w:r>
        <w:rPr>
          <w:color w:val="000000"/>
          <w:sz w:val="28"/>
          <w:szCs w:val="28"/>
        </w:rPr>
        <w:t xml:space="preserve">.2011.04.072 </w:t>
      </w:r>
    </w:p>
    <w:p w14:paraId="4112DC80" w14:textId="77777777" w:rsidR="0092529D" w:rsidRDefault="002953E0">
      <w:pPr>
        <w:spacing w:before="240" w:after="0" w:line="240" w:lineRule="auto"/>
        <w:ind w:left="720" w:hanging="720"/>
        <w:jc w:val="both"/>
        <w:rPr>
          <w:color w:val="000000"/>
          <w:sz w:val="28"/>
          <w:szCs w:val="28"/>
        </w:rPr>
      </w:pPr>
      <w:r>
        <w:rPr>
          <w:color w:val="000000"/>
          <w:sz w:val="28"/>
          <w:szCs w:val="28"/>
        </w:rPr>
        <w:t>Hsu, I., &amp;</w:t>
      </w:r>
      <w:proofErr w:type="spellStart"/>
      <w:r>
        <w:rPr>
          <w:color w:val="000000"/>
          <w:sz w:val="28"/>
          <w:szCs w:val="28"/>
        </w:rPr>
        <w:t>Sabherwal</w:t>
      </w:r>
      <w:proofErr w:type="spellEnd"/>
      <w:r>
        <w:rPr>
          <w:color w:val="000000"/>
          <w:sz w:val="28"/>
          <w:szCs w:val="28"/>
        </w:rPr>
        <w:t xml:space="preserve">, R. (2012). Relationship between intellectual capital and knowledge management: An empirical investigation. Decision Sciences, 43, 489-524. </w:t>
      </w:r>
    </w:p>
    <w:p w14:paraId="0BA1E5CE"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Hung, K. P., &amp; Chou, C. (2013). The impact of open innovation on firm performance: The moderating effects of internal R&amp;D and environmental turbulence. </w:t>
      </w:r>
      <w:proofErr w:type="spellStart"/>
      <w:r>
        <w:rPr>
          <w:color w:val="000000"/>
          <w:sz w:val="28"/>
          <w:szCs w:val="28"/>
        </w:rPr>
        <w:t>Technovation</w:t>
      </w:r>
      <w:proofErr w:type="spellEnd"/>
      <w:r>
        <w:rPr>
          <w:color w:val="000000"/>
          <w:sz w:val="28"/>
          <w:szCs w:val="28"/>
        </w:rPr>
        <w:t xml:space="preserve">, 33, 368-380. </w:t>
      </w:r>
    </w:p>
    <w:p w14:paraId="5CF9D85D"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Hung, S-W., &amp; Cheng, M-J. (2013). Are you ready for knowledge sharing? An empirical study of virtual communities. Computers &amp; Education, 62, 8-17. </w:t>
      </w:r>
    </w:p>
    <w:p w14:paraId="77EE6164"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Jain, A. K., &amp; Moreno, A. (2015). Organizational learning, knowledge management practices, and firm’s performance. Learning Organization, 22, 14-39. </w:t>
      </w:r>
    </w:p>
    <w:p w14:paraId="0F1B31F7"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Jayasingam</w:t>
      </w:r>
      <w:proofErr w:type="spellEnd"/>
      <w:r>
        <w:rPr>
          <w:color w:val="000000"/>
          <w:sz w:val="28"/>
          <w:szCs w:val="28"/>
        </w:rPr>
        <w:t xml:space="preserve">, S., Ansari, M. A., Ramayah, T., &amp;Jantan, M. (2013). Knowledge management practices and performance: Are they truly linked? Knowledge Management Research &amp; Practice, 11, 255-264. </w:t>
      </w:r>
    </w:p>
    <w:p w14:paraId="2158954B"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Karkoulian</w:t>
      </w:r>
      <w:proofErr w:type="spellEnd"/>
      <w:r>
        <w:rPr>
          <w:color w:val="000000"/>
          <w:sz w:val="28"/>
          <w:szCs w:val="28"/>
        </w:rPr>
        <w:t xml:space="preserve">, S., </w:t>
      </w:r>
      <w:proofErr w:type="spellStart"/>
      <w:r>
        <w:rPr>
          <w:color w:val="000000"/>
          <w:sz w:val="28"/>
          <w:szCs w:val="28"/>
        </w:rPr>
        <w:t>Messarra</w:t>
      </w:r>
      <w:proofErr w:type="spellEnd"/>
      <w:r>
        <w:rPr>
          <w:color w:val="000000"/>
          <w:sz w:val="28"/>
          <w:szCs w:val="28"/>
        </w:rPr>
        <w:t xml:space="preserve">, L.C., &amp; McCarthy, R. (2013). The intriguing art of knowledge management and its relation to learning organizations.  Journal of Knowledge Management, 17, 511-526. </w:t>
      </w:r>
    </w:p>
    <w:p w14:paraId="5E641970" w14:textId="77777777" w:rsidR="0092529D" w:rsidRDefault="002953E0">
      <w:pPr>
        <w:spacing w:before="240" w:after="0" w:line="240" w:lineRule="auto"/>
        <w:ind w:left="720" w:hanging="720"/>
        <w:jc w:val="both"/>
        <w:rPr>
          <w:color w:val="000000"/>
          <w:sz w:val="28"/>
          <w:szCs w:val="28"/>
        </w:rPr>
      </w:pPr>
      <w:r>
        <w:rPr>
          <w:color w:val="000000"/>
          <w:sz w:val="28"/>
          <w:szCs w:val="28"/>
        </w:rPr>
        <w:lastRenderedPageBreak/>
        <w:t xml:space="preserve">Kessel, M., Kratzer, J., &amp; Schultz, C. (2012). Psychological safety, knowledge sharing, and creative performance in healthcare teams. Creativity and </w:t>
      </w:r>
      <w:proofErr w:type="gramStart"/>
      <w:r>
        <w:rPr>
          <w:color w:val="000000"/>
          <w:sz w:val="28"/>
          <w:szCs w:val="28"/>
        </w:rPr>
        <w:t>Innovation  Management</w:t>
      </w:r>
      <w:proofErr w:type="gramEnd"/>
      <w:r>
        <w:rPr>
          <w:color w:val="000000"/>
          <w:sz w:val="28"/>
          <w:szCs w:val="28"/>
        </w:rPr>
        <w:t xml:space="preserve">, 21(2), 147-157. </w:t>
      </w:r>
    </w:p>
    <w:p w14:paraId="4130CA8F"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Kwon, K., &amp; Rupp, D. E. (2013). High-performer and firm performance: The moderating role of human capital investment and firm reputation. Journal of Organizational Behavior, 34, 129-150. </w:t>
      </w:r>
    </w:p>
    <w:p w14:paraId="07D7A6DF"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Lee, H., &amp; Choi, B. (2003). Knowledge management enablers, processes, and organizational performance: An integrative view and empirical examination. Journal of Management Information Systems, 20, 179-228. </w:t>
      </w:r>
    </w:p>
    <w:p w14:paraId="77296118"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Technological distinctive competencies and organizational learning: Effects on organizational innovation to improve firm performance. Journal of Engineering and Technology Management, 29, 331-357. </w:t>
      </w:r>
    </w:p>
    <w:p w14:paraId="097EDCBE" w14:textId="77777777" w:rsidR="0092529D" w:rsidRDefault="0092529D">
      <w:pPr>
        <w:spacing w:after="0" w:line="480" w:lineRule="auto"/>
        <w:jc w:val="both"/>
        <w:rPr>
          <w:color w:val="000000"/>
          <w:sz w:val="28"/>
          <w:szCs w:val="28"/>
        </w:rPr>
      </w:pPr>
    </w:p>
    <w:p w14:paraId="62E724C9" w14:textId="77777777" w:rsidR="0092529D" w:rsidRDefault="0092529D">
      <w:pPr>
        <w:spacing w:after="0" w:line="480" w:lineRule="auto"/>
        <w:rPr>
          <w:color w:val="000000"/>
          <w:sz w:val="28"/>
          <w:szCs w:val="28"/>
        </w:rPr>
      </w:pPr>
    </w:p>
    <w:p w14:paraId="587B22F6" w14:textId="77777777" w:rsidR="0092529D" w:rsidRDefault="0092529D">
      <w:pPr>
        <w:spacing w:line="480" w:lineRule="auto"/>
        <w:rPr>
          <w:color w:val="000000"/>
          <w:sz w:val="28"/>
          <w:szCs w:val="28"/>
        </w:rPr>
      </w:pPr>
      <w:bookmarkStart w:id="3" w:name="_heading=h.gjdgxs" w:colFirst="0" w:colLast="0"/>
      <w:bookmarkEnd w:id="3"/>
    </w:p>
    <w:sectPr w:rsidR="0092529D">
      <w:footerReference w:type="default" r:id="rId13"/>
      <w:pgSz w:w="11909" w:h="16834"/>
      <w:pgMar w:top="1440" w:right="1440" w:bottom="2880" w:left="1440" w:header="720" w:footer="18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C71B" w14:textId="77777777" w:rsidR="00864A66" w:rsidRDefault="00864A66">
      <w:pPr>
        <w:spacing w:after="0" w:line="240" w:lineRule="auto"/>
      </w:pPr>
      <w:r>
        <w:separator/>
      </w:r>
    </w:p>
  </w:endnote>
  <w:endnote w:type="continuationSeparator" w:id="0">
    <w:p w14:paraId="41F637E9" w14:textId="77777777" w:rsidR="00864A66" w:rsidRDefault="0086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6382" w14:textId="77777777" w:rsidR="0092529D" w:rsidRDefault="002953E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C3495">
      <w:rPr>
        <w:noProof/>
        <w:color w:val="000000"/>
      </w:rPr>
      <w:t>1</w:t>
    </w:r>
    <w:r>
      <w:rPr>
        <w:color w:val="000000"/>
      </w:rPr>
      <w:fldChar w:fldCharType="end"/>
    </w:r>
  </w:p>
  <w:p w14:paraId="6CF23582" w14:textId="77777777" w:rsidR="0092529D" w:rsidRDefault="002953E0">
    <w:pPr>
      <w:pBdr>
        <w:top w:val="nil"/>
        <w:left w:val="nil"/>
        <w:bottom w:val="nil"/>
        <w:right w:val="nil"/>
        <w:between w:val="nil"/>
      </w:pBdr>
      <w:tabs>
        <w:tab w:val="center" w:pos="4680"/>
        <w:tab w:val="right" w:pos="9360"/>
        <w:tab w:val="left" w:pos="5055"/>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7A63" w14:textId="77777777" w:rsidR="00864A66" w:rsidRDefault="00864A66">
      <w:pPr>
        <w:spacing w:after="0" w:line="240" w:lineRule="auto"/>
      </w:pPr>
      <w:r>
        <w:separator/>
      </w:r>
    </w:p>
  </w:footnote>
  <w:footnote w:type="continuationSeparator" w:id="0">
    <w:p w14:paraId="001E1F4A" w14:textId="77777777" w:rsidR="00864A66" w:rsidRDefault="00864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41163"/>
    <w:multiLevelType w:val="multilevel"/>
    <w:tmpl w:val="807C9F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8024784"/>
    <w:multiLevelType w:val="multilevel"/>
    <w:tmpl w:val="D1FEA10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2A23DA"/>
    <w:multiLevelType w:val="multilevel"/>
    <w:tmpl w:val="2CB6D0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29D"/>
    <w:rsid w:val="002953E0"/>
    <w:rsid w:val="002D40C1"/>
    <w:rsid w:val="008347DA"/>
    <w:rsid w:val="00864A66"/>
    <w:rsid w:val="0092529D"/>
    <w:rsid w:val="009C3495"/>
    <w:rsid w:val="00F5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54886F66"/>
  <w15:docId w15:val="{DB636159-8738-4EA7-AEF5-513F15BA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B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73CB2"/>
    <w:rPr>
      <w:color w:val="0000FF" w:themeColor="hyperlink"/>
      <w:u w:val="single"/>
    </w:rPr>
  </w:style>
  <w:style w:type="table" w:styleId="TableGrid">
    <w:name w:val="Table Grid"/>
    <w:basedOn w:val="TableNormal"/>
    <w:uiPriority w:val="59"/>
    <w:rsid w:val="00C73C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73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CB2"/>
  </w:style>
  <w:style w:type="paragraph" w:styleId="Header">
    <w:name w:val="header"/>
    <w:basedOn w:val="Normal"/>
    <w:link w:val="HeaderChar"/>
    <w:uiPriority w:val="99"/>
    <w:semiHidden/>
    <w:unhideWhenUsed/>
    <w:rsid w:val="00C73C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3CB2"/>
  </w:style>
  <w:style w:type="paragraph" w:styleId="BalloonText">
    <w:name w:val="Balloon Text"/>
    <w:basedOn w:val="Normal"/>
    <w:link w:val="BalloonTextChar"/>
    <w:uiPriority w:val="99"/>
    <w:semiHidden/>
    <w:unhideWhenUsed/>
    <w:rsid w:val="00C73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CB2"/>
    <w:rPr>
      <w:rFonts w:ascii="Tahoma" w:hAnsi="Tahoma" w:cs="Tahoma"/>
      <w:sz w:val="16"/>
      <w:szCs w:val="16"/>
    </w:rPr>
  </w:style>
  <w:style w:type="paragraph" w:styleId="ListParagraph">
    <w:name w:val="List Paragraph"/>
    <w:basedOn w:val="Normal"/>
    <w:uiPriority w:val="34"/>
    <w:qFormat/>
    <w:rsid w:val="00D5580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n.wikipedia.org/wiki/Knowled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nowledge-management-tools.net/knowledge-creation.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nQ767WrddWKBEIcKgPU/6UOmw==">CgMxLjAyDmgucXRhMGNweGNrN2N3Mg5oLjVzNnptMXJ2OW9ycjIOaC5oY21udXJqcHB6aHEyCGguZ2pkZ3hzOAByITFUT0dpWDNlNEgxaTdjYnEzUlhGSExVUmdsYzVUNEIzUQ==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9094</Words>
  <Characters>51836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2025-06-03T19:08:00Z</dcterms:created>
  <dcterms:modified xsi:type="dcterms:W3CDTF">2025-06-03T19:08:00Z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