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918" w:rsidRDefault="00620D74">
      <w:pPr>
        <w:pStyle w:val="NoSpacing"/>
        <w:jc w:val="center"/>
        <w:rPr>
          <w:rFonts w:ascii="Times New Roman" w:hAnsi="Times New Roman" w:cs="Times New Roman"/>
          <w:b/>
          <w:sz w:val="24"/>
          <w:szCs w:val="24"/>
        </w:rPr>
      </w:pPr>
      <w:r>
        <w:rPr>
          <w:rFonts w:ascii="Times New Roman" w:hAnsi="Times New Roman" w:cs="Times New Roman"/>
          <w:b/>
          <w:sz w:val="24"/>
          <w:szCs w:val="24"/>
        </w:rPr>
        <w:t>EMPLOYEE MOBILITY AND ORGANIZATIONAL PRODUCTIVITY IN SELECTED BANKS IN LAGOS STATE, NIGERIA</w:t>
      </w:r>
    </w:p>
    <w:p w:rsidR="00762918" w:rsidRDefault="00762918">
      <w:pPr>
        <w:spacing w:line="240" w:lineRule="auto"/>
        <w:jc w:val="center"/>
        <w:rPr>
          <w:rFonts w:ascii="Times New Roman" w:hAnsi="Times New Roman" w:cs="Times New Roman"/>
          <w:b/>
          <w:bCs/>
          <w:sz w:val="24"/>
          <w:szCs w:val="24"/>
        </w:rPr>
      </w:pPr>
    </w:p>
    <w:p w:rsidR="00762918" w:rsidRDefault="00762918">
      <w:pPr>
        <w:spacing w:line="240" w:lineRule="auto"/>
        <w:jc w:val="center"/>
        <w:rPr>
          <w:rFonts w:ascii="Times New Roman" w:hAnsi="Times New Roman" w:cs="Times New Roman"/>
          <w:b/>
          <w:sz w:val="24"/>
          <w:szCs w:val="24"/>
        </w:rPr>
      </w:pPr>
    </w:p>
    <w:p w:rsidR="00762918" w:rsidRDefault="00762918">
      <w:pPr>
        <w:spacing w:line="240" w:lineRule="auto"/>
        <w:jc w:val="center"/>
        <w:rPr>
          <w:rFonts w:ascii="Times New Roman" w:hAnsi="Times New Roman" w:cs="Times New Roman"/>
          <w:b/>
          <w:sz w:val="24"/>
          <w:szCs w:val="24"/>
        </w:rPr>
      </w:pPr>
    </w:p>
    <w:p w:rsidR="00762918" w:rsidRDefault="00762918">
      <w:pPr>
        <w:spacing w:line="240" w:lineRule="auto"/>
        <w:jc w:val="center"/>
        <w:rPr>
          <w:rFonts w:ascii="Times New Roman" w:hAnsi="Times New Roman" w:cs="Times New Roman"/>
          <w:b/>
          <w:sz w:val="24"/>
          <w:szCs w:val="24"/>
        </w:rPr>
      </w:pPr>
    </w:p>
    <w:p w:rsidR="00762918" w:rsidRDefault="00762918">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1E1861" w:rsidRDefault="001E1861">
      <w:pPr>
        <w:spacing w:line="240" w:lineRule="auto"/>
        <w:jc w:val="center"/>
        <w:rPr>
          <w:rFonts w:ascii="Times New Roman" w:hAnsi="Times New Roman" w:cs="Times New Roman"/>
          <w:b/>
          <w:sz w:val="24"/>
          <w:szCs w:val="24"/>
        </w:rPr>
      </w:pPr>
    </w:p>
    <w:p w:rsidR="00762918" w:rsidRDefault="00620D74">
      <w:pPr>
        <w:pStyle w:val="Heading1"/>
        <w:jc w:val="center"/>
        <w:rPr>
          <w:rFonts w:ascii="Times New Roman" w:hAnsi="Times New Roman"/>
          <w:b/>
          <w:bCs/>
          <w:color w:val="auto"/>
          <w:sz w:val="24"/>
          <w:szCs w:val="24"/>
        </w:rPr>
      </w:pPr>
      <w:bookmarkStart w:id="0" w:name="_Toc104317945"/>
      <w:r>
        <w:rPr>
          <w:rFonts w:ascii="Times New Roman" w:hAnsi="Times New Roman"/>
          <w:b/>
          <w:bCs/>
          <w:color w:val="auto"/>
          <w:sz w:val="24"/>
          <w:szCs w:val="24"/>
        </w:rPr>
        <w:lastRenderedPageBreak/>
        <w:t>ABSTRACT</w:t>
      </w:r>
      <w:bookmarkEnd w:id="0"/>
    </w:p>
    <w:p w:rsidR="00762918" w:rsidRPr="001E1861" w:rsidRDefault="00620D74">
      <w:pPr>
        <w:spacing w:line="240" w:lineRule="auto"/>
        <w:rPr>
          <w:rFonts w:ascii="Times New Roman" w:hAnsi="Times New Roman" w:cs="Times New Roman"/>
          <w:i/>
          <w:sz w:val="24"/>
          <w:szCs w:val="24"/>
        </w:rPr>
      </w:pPr>
      <w:r w:rsidRPr="001E1861">
        <w:rPr>
          <w:rFonts w:ascii="Times New Roman" w:hAnsi="Times New Roman" w:cs="Times New Roman"/>
          <w:i/>
          <w:sz w:val="24"/>
          <w:szCs w:val="24"/>
        </w:rPr>
        <w:t xml:space="preserve">There are empirical evidence suggesting that employee mobility is increasing and that life-long careers in the same organization is becoming less common. This is reported to be caused by both increasing lay-offs and an increased demand for employees to acquire different work experiences, as such causing employee to leave an organization. Organization productivity on the other hand is severely affected by these movements made by the employee. This study investigated the effects of employee mobility on organizational performance of deposit money banks in Nigeria.  This study adopted a survey research design.  The target population for this study was the three bank (Guarantee Trust Bank, First Bank and United Bank for Africa) in Nigeria. The study collected primary data from the partakers through a structured Questionnaire. The primary data was obtained from the use of structured questionnaires. The population is 6700 employees of the selected banks in Lagos from which the study targeted one hundred and fifty (150) employees of the banks Nigeria based on their </w:t>
      </w:r>
      <w:r w:rsidRPr="001E1861">
        <w:rPr>
          <w:rFonts w:ascii="Times New Roman" w:hAnsi="Times New Roman" w:cs="Times New Roman"/>
          <w:bCs/>
          <w:i/>
          <w:sz w:val="24"/>
          <w:szCs w:val="24"/>
        </w:rPr>
        <w:t xml:space="preserve">size. </w:t>
      </w:r>
      <w:r w:rsidRPr="001E1861">
        <w:rPr>
          <w:rFonts w:ascii="Times New Roman" w:hAnsi="Times New Roman" w:cs="Times New Roman"/>
          <w:i/>
          <w:sz w:val="24"/>
          <w:szCs w:val="24"/>
        </w:rPr>
        <w:t>The sample size was restricted to one hundred and fifty (150) respondents using purposive sampling technique. Data were obtained using a well-structured questionnaire. Descriptive and inferential (regression) statistics were used for data analysis.</w:t>
      </w:r>
      <w:r w:rsidR="001E1861">
        <w:rPr>
          <w:rFonts w:ascii="Times New Roman" w:hAnsi="Times New Roman" w:cs="Times New Roman"/>
          <w:i/>
          <w:sz w:val="24"/>
          <w:szCs w:val="24"/>
        </w:rPr>
        <w:t xml:space="preserve"> </w:t>
      </w:r>
      <w:r w:rsidRPr="001E1861">
        <w:rPr>
          <w:rFonts w:ascii="Times New Roman" w:hAnsi="Times New Roman" w:cs="Times New Roman"/>
          <w:i/>
          <w:sz w:val="24"/>
          <w:szCs w:val="24"/>
        </w:rPr>
        <w:t>The findings revealed that employee mobility had significant effect on organizational performance of deposit money banks in Nigeria.</w:t>
      </w:r>
      <w:r w:rsidR="001E1861">
        <w:rPr>
          <w:rFonts w:ascii="Times New Roman" w:hAnsi="Times New Roman" w:cs="Times New Roman"/>
          <w:i/>
          <w:sz w:val="24"/>
          <w:szCs w:val="24"/>
        </w:rPr>
        <w:t xml:space="preserve"> </w:t>
      </w:r>
      <w:r w:rsidRPr="001E1861">
        <w:rPr>
          <w:rFonts w:ascii="Times New Roman" w:hAnsi="Times New Roman" w:cs="Times New Roman"/>
          <w:i/>
          <w:sz w:val="24"/>
          <w:szCs w:val="24"/>
        </w:rPr>
        <w:t>The study concluded that a significant relationship existed between employee mobility and organizational performance of banks in Nigeria. The study recommended that management of deposit money banks should ensure that employees are well compensated according to industry best practice.</w:t>
      </w:r>
    </w:p>
    <w:p w:rsidR="00762918" w:rsidRDefault="00620D74">
      <w:pPr>
        <w:autoSpaceDE w:val="0"/>
        <w:autoSpaceDN w:val="0"/>
        <w:adjustRightInd w:val="0"/>
        <w:spacing w:before="240" w:line="240" w:lineRule="auto"/>
        <w:ind w:left="1530" w:hanging="1530"/>
        <w:rPr>
          <w:rFonts w:ascii="Times New Roman" w:hAnsi="Times New Roman" w:cs="Times New Roman"/>
          <w:b/>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employee mobility, promotion, retention, work environment, performance   </w:t>
      </w:r>
    </w:p>
    <w:p w:rsidR="00762918" w:rsidRDefault="00620D74">
      <w:pPr>
        <w:autoSpaceDE w:val="0"/>
        <w:autoSpaceDN w:val="0"/>
        <w:adjustRightInd w:val="0"/>
        <w:spacing w:before="240" w:line="240" w:lineRule="auto"/>
        <w:rPr>
          <w:rFonts w:ascii="Times New Roman" w:hAnsi="Times New Roman" w:cs="Times New Roman"/>
          <w:sz w:val="24"/>
          <w:szCs w:val="24"/>
        </w:rPr>
      </w:pPr>
      <w:r>
        <w:rPr>
          <w:rFonts w:ascii="Times New Roman" w:hAnsi="Times New Roman" w:cs="Times New Roman"/>
          <w:b/>
          <w:sz w:val="24"/>
          <w:szCs w:val="24"/>
        </w:rPr>
        <w:t xml:space="preserve">Word Count: </w:t>
      </w:r>
      <w:r>
        <w:rPr>
          <w:rFonts w:ascii="Times New Roman" w:hAnsi="Times New Roman" w:cs="Times New Roman"/>
          <w:sz w:val="24"/>
          <w:szCs w:val="24"/>
        </w:rPr>
        <w:t xml:space="preserve">266 </w:t>
      </w:r>
    </w:p>
    <w:p w:rsidR="00762918" w:rsidRDefault="00762918">
      <w:pPr>
        <w:tabs>
          <w:tab w:val="left" w:pos="2472"/>
        </w:tabs>
        <w:spacing w:line="240" w:lineRule="auto"/>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620D74">
      <w:pPr>
        <w:spacing w:after="160" w:line="259" w:lineRule="auto"/>
        <w:jc w:val="left"/>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762918" w:rsidRDefault="00620D74">
      <w:pPr>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TABLE OF CONTENTS</w:t>
      </w:r>
    </w:p>
    <w:p w:rsidR="00762918" w:rsidRDefault="00620D74">
      <w:pPr>
        <w:rPr>
          <w:rFonts w:ascii="Times New Roman" w:hAnsi="Times New Roman" w:cs="Times New Roman"/>
          <w:sz w:val="24"/>
          <w:szCs w:val="24"/>
          <w:lang w:val="en-GB"/>
        </w:rPr>
      </w:pPr>
      <w:r>
        <w:rPr>
          <w:rFonts w:ascii="Times New Roman" w:hAnsi="Times New Roman" w:cs="Times New Roman"/>
          <w:sz w:val="24"/>
          <w:szCs w:val="24"/>
          <w:lang w:val="en-GB"/>
        </w:rPr>
        <w:t>CONTENTS                                                                                                                                       Page</w:t>
      </w:r>
    </w:p>
    <w:p w:rsidR="00762918" w:rsidRDefault="00620D74">
      <w:pPr>
        <w:pStyle w:val="TOC1"/>
        <w:tabs>
          <w:tab w:val="right" w:leader="dot" w:pos="9016"/>
        </w:tabs>
        <w:rPr>
          <w:rFonts w:eastAsia="SimSu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04317941" w:history="1">
        <w:r>
          <w:rPr>
            <w:rStyle w:val="Hyperlink"/>
            <w:rFonts w:ascii="Times New Roman" w:hAnsi="Times New Roman"/>
            <w:noProof/>
          </w:rPr>
          <w:t>DECLARATION</w:t>
        </w:r>
        <w:r>
          <w:rPr>
            <w:noProof/>
            <w:webHidden/>
          </w:rPr>
          <w:tab/>
        </w:r>
        <w:r>
          <w:rPr>
            <w:noProof/>
            <w:webHidden/>
          </w:rPr>
          <w:fldChar w:fldCharType="begin"/>
        </w:r>
        <w:r>
          <w:rPr>
            <w:noProof/>
            <w:webHidden/>
          </w:rPr>
          <w:instrText xml:space="preserve"> PAGEREF _Toc104317941 \h </w:instrText>
        </w:r>
        <w:r>
          <w:rPr>
            <w:noProof/>
            <w:webHidden/>
          </w:rPr>
        </w:r>
        <w:r>
          <w:rPr>
            <w:noProof/>
            <w:webHidden/>
          </w:rPr>
          <w:fldChar w:fldCharType="separate"/>
        </w:r>
        <w:r>
          <w:rPr>
            <w:noProof/>
            <w:webHidden/>
          </w:rPr>
          <w:t>i</w:t>
        </w:r>
        <w:r>
          <w:rPr>
            <w:noProof/>
            <w:webHidden/>
          </w:rPr>
          <w:fldChar w:fldCharType="end"/>
        </w:r>
      </w:hyperlink>
    </w:p>
    <w:p w:rsidR="00762918" w:rsidRDefault="00D45B15">
      <w:pPr>
        <w:pStyle w:val="TOC1"/>
        <w:tabs>
          <w:tab w:val="right" w:leader="dot" w:pos="9016"/>
        </w:tabs>
        <w:rPr>
          <w:rFonts w:eastAsia="SimSun"/>
        </w:rPr>
      </w:pPr>
      <w:hyperlink w:anchor="_Toc104317942" w:history="1">
        <w:r w:rsidR="00620D74">
          <w:rPr>
            <w:rStyle w:val="Hyperlink"/>
            <w:rFonts w:ascii="Times New Roman" w:hAnsi="Times New Roman"/>
            <w:noProof/>
          </w:rPr>
          <w:t>CERTIFICATION</w:t>
        </w:r>
        <w:r w:rsidR="00620D74">
          <w:rPr>
            <w:noProof/>
            <w:webHidden/>
          </w:rPr>
          <w:tab/>
        </w:r>
        <w:r w:rsidR="00620D74">
          <w:rPr>
            <w:noProof/>
            <w:webHidden/>
          </w:rPr>
          <w:fldChar w:fldCharType="begin"/>
        </w:r>
        <w:r w:rsidR="00620D74">
          <w:rPr>
            <w:noProof/>
            <w:webHidden/>
          </w:rPr>
          <w:instrText xml:space="preserve"> PAGEREF _Toc104317942 \h </w:instrText>
        </w:r>
        <w:r w:rsidR="00620D74">
          <w:rPr>
            <w:noProof/>
            <w:webHidden/>
          </w:rPr>
        </w:r>
        <w:r w:rsidR="00620D74">
          <w:rPr>
            <w:noProof/>
            <w:webHidden/>
          </w:rPr>
          <w:fldChar w:fldCharType="separate"/>
        </w:r>
        <w:r w:rsidR="00620D74">
          <w:rPr>
            <w:noProof/>
            <w:webHidden/>
          </w:rPr>
          <w:t>ii</w:t>
        </w:r>
        <w:r w:rsidR="00620D74">
          <w:rPr>
            <w:noProof/>
            <w:webHidden/>
          </w:rPr>
          <w:fldChar w:fldCharType="end"/>
        </w:r>
      </w:hyperlink>
    </w:p>
    <w:p w:rsidR="00762918" w:rsidRDefault="00D45B15">
      <w:pPr>
        <w:pStyle w:val="TOC1"/>
        <w:tabs>
          <w:tab w:val="right" w:leader="dot" w:pos="9016"/>
        </w:tabs>
        <w:rPr>
          <w:rFonts w:eastAsia="SimSun"/>
        </w:rPr>
      </w:pPr>
      <w:hyperlink w:anchor="_Toc104317943" w:history="1">
        <w:r w:rsidR="00620D74">
          <w:rPr>
            <w:rStyle w:val="Hyperlink"/>
            <w:rFonts w:ascii="Times New Roman" w:hAnsi="Times New Roman"/>
            <w:noProof/>
          </w:rPr>
          <w:t>DEDICATION</w:t>
        </w:r>
        <w:r w:rsidR="00620D74">
          <w:rPr>
            <w:noProof/>
            <w:webHidden/>
          </w:rPr>
          <w:tab/>
        </w:r>
        <w:r w:rsidR="00620D74">
          <w:rPr>
            <w:noProof/>
            <w:webHidden/>
          </w:rPr>
          <w:fldChar w:fldCharType="begin"/>
        </w:r>
        <w:r w:rsidR="00620D74">
          <w:rPr>
            <w:noProof/>
            <w:webHidden/>
          </w:rPr>
          <w:instrText xml:space="preserve"> PAGEREF _Toc104317943 \h </w:instrText>
        </w:r>
        <w:r w:rsidR="00620D74">
          <w:rPr>
            <w:noProof/>
            <w:webHidden/>
          </w:rPr>
        </w:r>
        <w:r w:rsidR="00620D74">
          <w:rPr>
            <w:noProof/>
            <w:webHidden/>
          </w:rPr>
          <w:fldChar w:fldCharType="separate"/>
        </w:r>
        <w:r w:rsidR="00620D74">
          <w:rPr>
            <w:noProof/>
            <w:webHidden/>
          </w:rPr>
          <w:t>iii</w:t>
        </w:r>
        <w:r w:rsidR="00620D74">
          <w:rPr>
            <w:noProof/>
            <w:webHidden/>
          </w:rPr>
          <w:fldChar w:fldCharType="end"/>
        </w:r>
      </w:hyperlink>
    </w:p>
    <w:p w:rsidR="00762918" w:rsidRDefault="00D45B15">
      <w:pPr>
        <w:pStyle w:val="TOC1"/>
        <w:tabs>
          <w:tab w:val="right" w:leader="dot" w:pos="9016"/>
        </w:tabs>
        <w:rPr>
          <w:rFonts w:eastAsia="SimSun"/>
        </w:rPr>
      </w:pPr>
      <w:hyperlink w:anchor="_Toc104317944" w:history="1">
        <w:r w:rsidR="00620D74">
          <w:rPr>
            <w:rStyle w:val="Hyperlink"/>
            <w:rFonts w:ascii="Times New Roman" w:hAnsi="Times New Roman"/>
            <w:noProof/>
          </w:rPr>
          <w:t>ACKNOWLEDGEMENTS</w:t>
        </w:r>
        <w:r w:rsidR="00620D74">
          <w:rPr>
            <w:noProof/>
            <w:webHidden/>
          </w:rPr>
          <w:tab/>
        </w:r>
        <w:r w:rsidR="00620D74">
          <w:rPr>
            <w:noProof/>
            <w:webHidden/>
          </w:rPr>
          <w:fldChar w:fldCharType="begin"/>
        </w:r>
        <w:r w:rsidR="00620D74">
          <w:rPr>
            <w:noProof/>
            <w:webHidden/>
          </w:rPr>
          <w:instrText xml:space="preserve"> PAGEREF _Toc104317944 \h </w:instrText>
        </w:r>
        <w:r w:rsidR="00620D74">
          <w:rPr>
            <w:noProof/>
            <w:webHidden/>
          </w:rPr>
        </w:r>
        <w:r w:rsidR="00620D74">
          <w:rPr>
            <w:noProof/>
            <w:webHidden/>
          </w:rPr>
          <w:fldChar w:fldCharType="separate"/>
        </w:r>
        <w:r w:rsidR="00620D74">
          <w:rPr>
            <w:noProof/>
            <w:webHidden/>
          </w:rPr>
          <w:t>iv</w:t>
        </w:r>
        <w:r w:rsidR="00620D74">
          <w:rPr>
            <w:noProof/>
            <w:webHidden/>
          </w:rPr>
          <w:fldChar w:fldCharType="end"/>
        </w:r>
      </w:hyperlink>
    </w:p>
    <w:p w:rsidR="00762918" w:rsidRDefault="00D45B15">
      <w:pPr>
        <w:pStyle w:val="TOC1"/>
        <w:tabs>
          <w:tab w:val="right" w:leader="dot" w:pos="9016"/>
        </w:tabs>
        <w:rPr>
          <w:rFonts w:eastAsia="SimSun"/>
        </w:rPr>
      </w:pPr>
      <w:hyperlink w:anchor="_Toc104317945" w:history="1">
        <w:r w:rsidR="00620D74">
          <w:rPr>
            <w:rStyle w:val="Hyperlink"/>
            <w:rFonts w:ascii="Times New Roman" w:hAnsi="Times New Roman"/>
            <w:noProof/>
          </w:rPr>
          <w:t>ABSTRACT</w:t>
        </w:r>
        <w:r w:rsidR="00620D74">
          <w:rPr>
            <w:noProof/>
            <w:webHidden/>
          </w:rPr>
          <w:tab/>
        </w:r>
        <w:r w:rsidR="00620D74">
          <w:rPr>
            <w:noProof/>
            <w:webHidden/>
          </w:rPr>
          <w:fldChar w:fldCharType="begin"/>
        </w:r>
        <w:r w:rsidR="00620D74">
          <w:rPr>
            <w:noProof/>
            <w:webHidden/>
          </w:rPr>
          <w:instrText xml:space="preserve"> PAGEREF _Toc104317945 \h </w:instrText>
        </w:r>
        <w:r w:rsidR="00620D74">
          <w:rPr>
            <w:noProof/>
            <w:webHidden/>
          </w:rPr>
        </w:r>
        <w:r w:rsidR="00620D74">
          <w:rPr>
            <w:noProof/>
            <w:webHidden/>
          </w:rPr>
          <w:fldChar w:fldCharType="separate"/>
        </w:r>
        <w:r w:rsidR="00620D74">
          <w:rPr>
            <w:noProof/>
            <w:webHidden/>
          </w:rPr>
          <w:t>5</w:t>
        </w:r>
        <w:r w:rsidR="00620D74">
          <w:rPr>
            <w:noProof/>
            <w:webHidden/>
          </w:rPr>
          <w:fldChar w:fldCharType="end"/>
        </w:r>
      </w:hyperlink>
    </w:p>
    <w:p w:rsidR="00762918" w:rsidRDefault="00D45B15">
      <w:pPr>
        <w:pStyle w:val="TOC1"/>
        <w:tabs>
          <w:tab w:val="right" w:leader="dot" w:pos="9016"/>
        </w:tabs>
        <w:rPr>
          <w:rFonts w:eastAsia="SimSun"/>
        </w:rPr>
      </w:pPr>
      <w:hyperlink w:anchor="_Toc104317946" w:history="1">
        <w:r w:rsidR="00620D74">
          <w:rPr>
            <w:rStyle w:val="Hyperlink"/>
            <w:rFonts w:ascii="Times New Roman" w:hAnsi="Times New Roman"/>
            <w:noProof/>
          </w:rPr>
          <w:t>CHAPTER ONE</w:t>
        </w:r>
        <w:r w:rsidR="00620D74">
          <w:rPr>
            <w:noProof/>
            <w:webHidden/>
          </w:rPr>
          <w:tab/>
        </w:r>
        <w:r w:rsidR="00620D74">
          <w:rPr>
            <w:noProof/>
            <w:webHidden/>
          </w:rPr>
          <w:fldChar w:fldCharType="begin"/>
        </w:r>
        <w:r w:rsidR="00620D74">
          <w:rPr>
            <w:noProof/>
            <w:webHidden/>
          </w:rPr>
          <w:instrText xml:space="preserve"> PAGEREF _Toc104317946 \h </w:instrText>
        </w:r>
        <w:r w:rsidR="00620D74">
          <w:rPr>
            <w:noProof/>
            <w:webHidden/>
          </w:rPr>
        </w:r>
        <w:r w:rsidR="00620D74">
          <w:rPr>
            <w:noProof/>
            <w:webHidden/>
          </w:rPr>
          <w:fldChar w:fldCharType="separate"/>
        </w:r>
        <w:r w:rsidR="00620D74">
          <w:rPr>
            <w:noProof/>
            <w:webHidden/>
          </w:rPr>
          <w:t>9</w:t>
        </w:r>
        <w:r w:rsidR="00620D74">
          <w:rPr>
            <w:noProof/>
            <w:webHidden/>
          </w:rPr>
          <w:fldChar w:fldCharType="end"/>
        </w:r>
      </w:hyperlink>
    </w:p>
    <w:p w:rsidR="00762918" w:rsidRDefault="00D45B15">
      <w:pPr>
        <w:pStyle w:val="TOC1"/>
        <w:tabs>
          <w:tab w:val="right" w:leader="dot" w:pos="9016"/>
        </w:tabs>
        <w:rPr>
          <w:rFonts w:eastAsia="SimSun"/>
        </w:rPr>
      </w:pPr>
      <w:hyperlink w:anchor="_Toc104317947" w:history="1">
        <w:r w:rsidR="00620D74">
          <w:rPr>
            <w:rStyle w:val="Hyperlink"/>
            <w:rFonts w:ascii="Times New Roman" w:hAnsi="Times New Roman"/>
            <w:noProof/>
          </w:rPr>
          <w:t>INTRODUCTION</w:t>
        </w:r>
        <w:r w:rsidR="00620D74">
          <w:rPr>
            <w:noProof/>
            <w:webHidden/>
          </w:rPr>
          <w:tab/>
        </w:r>
        <w:r w:rsidR="00620D74">
          <w:rPr>
            <w:noProof/>
            <w:webHidden/>
          </w:rPr>
          <w:fldChar w:fldCharType="begin"/>
        </w:r>
        <w:r w:rsidR="00620D74">
          <w:rPr>
            <w:noProof/>
            <w:webHidden/>
          </w:rPr>
          <w:instrText xml:space="preserve"> PAGEREF _Toc104317947 \h </w:instrText>
        </w:r>
        <w:r w:rsidR="00620D74">
          <w:rPr>
            <w:noProof/>
            <w:webHidden/>
          </w:rPr>
        </w:r>
        <w:r w:rsidR="00620D74">
          <w:rPr>
            <w:noProof/>
            <w:webHidden/>
          </w:rPr>
          <w:fldChar w:fldCharType="separate"/>
        </w:r>
        <w:r w:rsidR="00620D74">
          <w:rPr>
            <w:noProof/>
            <w:webHidden/>
          </w:rPr>
          <w:t>9</w:t>
        </w:r>
        <w:r w:rsidR="00620D74">
          <w:rPr>
            <w:noProof/>
            <w:webHidden/>
          </w:rPr>
          <w:fldChar w:fldCharType="end"/>
        </w:r>
      </w:hyperlink>
    </w:p>
    <w:p w:rsidR="00762918" w:rsidRDefault="00D45B15">
      <w:pPr>
        <w:pStyle w:val="TOC1"/>
        <w:tabs>
          <w:tab w:val="right" w:leader="dot" w:pos="9016"/>
        </w:tabs>
        <w:rPr>
          <w:rFonts w:eastAsia="SimSun"/>
        </w:rPr>
      </w:pPr>
      <w:hyperlink w:anchor="_Toc104317948" w:history="1">
        <w:r w:rsidR="00620D74">
          <w:rPr>
            <w:rStyle w:val="Hyperlink"/>
            <w:rFonts w:ascii="Times New Roman" w:hAnsi="Times New Roman"/>
            <w:noProof/>
          </w:rPr>
          <w:t>1.1 Background to the Study</w:t>
        </w:r>
        <w:r w:rsidR="00620D74">
          <w:rPr>
            <w:noProof/>
            <w:webHidden/>
          </w:rPr>
          <w:tab/>
        </w:r>
        <w:r w:rsidR="00620D74">
          <w:rPr>
            <w:noProof/>
            <w:webHidden/>
          </w:rPr>
          <w:fldChar w:fldCharType="begin"/>
        </w:r>
        <w:r w:rsidR="00620D74">
          <w:rPr>
            <w:noProof/>
            <w:webHidden/>
          </w:rPr>
          <w:instrText xml:space="preserve"> PAGEREF _Toc104317948 \h </w:instrText>
        </w:r>
        <w:r w:rsidR="00620D74">
          <w:rPr>
            <w:noProof/>
            <w:webHidden/>
          </w:rPr>
        </w:r>
        <w:r w:rsidR="00620D74">
          <w:rPr>
            <w:noProof/>
            <w:webHidden/>
          </w:rPr>
          <w:fldChar w:fldCharType="separate"/>
        </w:r>
        <w:r w:rsidR="00620D74">
          <w:rPr>
            <w:noProof/>
            <w:webHidden/>
          </w:rPr>
          <w:t>9</w:t>
        </w:r>
        <w:r w:rsidR="00620D74">
          <w:rPr>
            <w:noProof/>
            <w:webHidden/>
          </w:rPr>
          <w:fldChar w:fldCharType="end"/>
        </w:r>
      </w:hyperlink>
    </w:p>
    <w:p w:rsidR="00762918" w:rsidRDefault="00D45B15">
      <w:pPr>
        <w:pStyle w:val="TOC1"/>
        <w:tabs>
          <w:tab w:val="right" w:leader="dot" w:pos="9016"/>
        </w:tabs>
        <w:rPr>
          <w:rFonts w:eastAsia="SimSun"/>
        </w:rPr>
      </w:pPr>
      <w:hyperlink w:anchor="_Toc104317949" w:history="1">
        <w:r w:rsidR="00620D74">
          <w:rPr>
            <w:rStyle w:val="Hyperlink"/>
            <w:rFonts w:ascii="Times New Roman" w:hAnsi="Times New Roman"/>
            <w:noProof/>
          </w:rPr>
          <w:t>1.2 Statement of the Problem</w:t>
        </w:r>
        <w:r w:rsidR="00620D74">
          <w:rPr>
            <w:noProof/>
            <w:webHidden/>
          </w:rPr>
          <w:tab/>
        </w:r>
        <w:r w:rsidR="00620D74">
          <w:rPr>
            <w:noProof/>
            <w:webHidden/>
          </w:rPr>
          <w:fldChar w:fldCharType="begin"/>
        </w:r>
        <w:r w:rsidR="00620D74">
          <w:rPr>
            <w:noProof/>
            <w:webHidden/>
          </w:rPr>
          <w:instrText xml:space="preserve"> PAGEREF _Toc104317949 \h </w:instrText>
        </w:r>
        <w:r w:rsidR="00620D74">
          <w:rPr>
            <w:noProof/>
            <w:webHidden/>
          </w:rPr>
        </w:r>
        <w:r w:rsidR="00620D74">
          <w:rPr>
            <w:noProof/>
            <w:webHidden/>
          </w:rPr>
          <w:fldChar w:fldCharType="separate"/>
        </w:r>
        <w:r w:rsidR="00620D74">
          <w:rPr>
            <w:noProof/>
            <w:webHidden/>
          </w:rPr>
          <w:t>11</w:t>
        </w:r>
        <w:r w:rsidR="00620D74">
          <w:rPr>
            <w:noProof/>
            <w:webHidden/>
          </w:rPr>
          <w:fldChar w:fldCharType="end"/>
        </w:r>
      </w:hyperlink>
    </w:p>
    <w:p w:rsidR="00762918" w:rsidRDefault="00D45B15">
      <w:pPr>
        <w:pStyle w:val="TOC1"/>
        <w:tabs>
          <w:tab w:val="right" w:leader="dot" w:pos="9016"/>
        </w:tabs>
        <w:rPr>
          <w:rFonts w:eastAsia="SimSun"/>
        </w:rPr>
      </w:pPr>
      <w:hyperlink w:anchor="_Toc104317950" w:history="1">
        <w:r w:rsidR="00620D74">
          <w:rPr>
            <w:rStyle w:val="Hyperlink"/>
            <w:rFonts w:ascii="Times New Roman" w:hAnsi="Times New Roman"/>
            <w:noProof/>
          </w:rPr>
          <w:t>1.3 Objective of the Study</w:t>
        </w:r>
        <w:r w:rsidR="00620D74">
          <w:rPr>
            <w:noProof/>
            <w:webHidden/>
          </w:rPr>
          <w:tab/>
        </w:r>
        <w:r w:rsidR="00620D74">
          <w:rPr>
            <w:noProof/>
            <w:webHidden/>
          </w:rPr>
          <w:fldChar w:fldCharType="begin"/>
        </w:r>
        <w:r w:rsidR="00620D74">
          <w:rPr>
            <w:noProof/>
            <w:webHidden/>
          </w:rPr>
          <w:instrText xml:space="preserve"> PAGEREF _Toc104317950 \h </w:instrText>
        </w:r>
        <w:r w:rsidR="00620D74">
          <w:rPr>
            <w:noProof/>
            <w:webHidden/>
          </w:rPr>
        </w:r>
        <w:r w:rsidR="00620D74">
          <w:rPr>
            <w:noProof/>
            <w:webHidden/>
          </w:rPr>
          <w:fldChar w:fldCharType="separate"/>
        </w:r>
        <w:r w:rsidR="00620D74">
          <w:rPr>
            <w:noProof/>
            <w:webHidden/>
          </w:rPr>
          <w:t>12</w:t>
        </w:r>
        <w:r w:rsidR="00620D74">
          <w:rPr>
            <w:noProof/>
            <w:webHidden/>
          </w:rPr>
          <w:fldChar w:fldCharType="end"/>
        </w:r>
      </w:hyperlink>
    </w:p>
    <w:p w:rsidR="00762918" w:rsidRDefault="00D45B15">
      <w:pPr>
        <w:pStyle w:val="TOC1"/>
        <w:tabs>
          <w:tab w:val="right" w:leader="dot" w:pos="9016"/>
        </w:tabs>
        <w:rPr>
          <w:rFonts w:eastAsia="SimSun"/>
        </w:rPr>
      </w:pPr>
      <w:hyperlink w:anchor="_Toc104317951" w:history="1">
        <w:r w:rsidR="00620D74">
          <w:rPr>
            <w:rStyle w:val="Hyperlink"/>
            <w:rFonts w:ascii="Times New Roman" w:hAnsi="Times New Roman"/>
            <w:noProof/>
          </w:rPr>
          <w:t>1.4 Research Questions</w:t>
        </w:r>
        <w:r w:rsidR="00620D74">
          <w:rPr>
            <w:noProof/>
            <w:webHidden/>
          </w:rPr>
          <w:tab/>
        </w:r>
        <w:r w:rsidR="00620D74">
          <w:rPr>
            <w:noProof/>
            <w:webHidden/>
          </w:rPr>
          <w:fldChar w:fldCharType="begin"/>
        </w:r>
        <w:r w:rsidR="00620D74">
          <w:rPr>
            <w:noProof/>
            <w:webHidden/>
          </w:rPr>
          <w:instrText xml:space="preserve"> PAGEREF _Toc104317951 \h </w:instrText>
        </w:r>
        <w:r w:rsidR="00620D74">
          <w:rPr>
            <w:noProof/>
            <w:webHidden/>
          </w:rPr>
        </w:r>
        <w:r w:rsidR="00620D74">
          <w:rPr>
            <w:noProof/>
            <w:webHidden/>
          </w:rPr>
          <w:fldChar w:fldCharType="separate"/>
        </w:r>
        <w:r w:rsidR="00620D74">
          <w:rPr>
            <w:noProof/>
            <w:webHidden/>
          </w:rPr>
          <w:t>12</w:t>
        </w:r>
        <w:r w:rsidR="00620D74">
          <w:rPr>
            <w:noProof/>
            <w:webHidden/>
          </w:rPr>
          <w:fldChar w:fldCharType="end"/>
        </w:r>
      </w:hyperlink>
    </w:p>
    <w:p w:rsidR="00762918" w:rsidRDefault="00D45B15">
      <w:pPr>
        <w:pStyle w:val="TOC1"/>
        <w:tabs>
          <w:tab w:val="right" w:leader="dot" w:pos="9016"/>
        </w:tabs>
        <w:rPr>
          <w:rFonts w:eastAsia="SimSun"/>
        </w:rPr>
      </w:pPr>
      <w:hyperlink w:anchor="_Toc104317952" w:history="1">
        <w:r w:rsidR="00620D74">
          <w:rPr>
            <w:rStyle w:val="Hyperlink"/>
            <w:rFonts w:ascii="Times New Roman" w:hAnsi="Times New Roman"/>
            <w:noProof/>
          </w:rPr>
          <w:t>1.5 Research Hypotheses</w:t>
        </w:r>
        <w:r w:rsidR="00620D74">
          <w:rPr>
            <w:noProof/>
            <w:webHidden/>
          </w:rPr>
          <w:tab/>
        </w:r>
        <w:r w:rsidR="00620D74">
          <w:rPr>
            <w:noProof/>
            <w:webHidden/>
          </w:rPr>
          <w:fldChar w:fldCharType="begin"/>
        </w:r>
        <w:r w:rsidR="00620D74">
          <w:rPr>
            <w:noProof/>
            <w:webHidden/>
          </w:rPr>
          <w:instrText xml:space="preserve"> PAGEREF _Toc104317952 \h </w:instrText>
        </w:r>
        <w:r w:rsidR="00620D74">
          <w:rPr>
            <w:noProof/>
            <w:webHidden/>
          </w:rPr>
        </w:r>
        <w:r w:rsidR="00620D74">
          <w:rPr>
            <w:noProof/>
            <w:webHidden/>
          </w:rPr>
          <w:fldChar w:fldCharType="separate"/>
        </w:r>
        <w:r w:rsidR="00620D74">
          <w:rPr>
            <w:noProof/>
            <w:webHidden/>
          </w:rPr>
          <w:t>13</w:t>
        </w:r>
        <w:r w:rsidR="00620D74">
          <w:rPr>
            <w:noProof/>
            <w:webHidden/>
          </w:rPr>
          <w:fldChar w:fldCharType="end"/>
        </w:r>
      </w:hyperlink>
    </w:p>
    <w:p w:rsidR="00762918" w:rsidRDefault="00D45B15">
      <w:pPr>
        <w:pStyle w:val="TOC1"/>
        <w:tabs>
          <w:tab w:val="right" w:leader="dot" w:pos="9016"/>
        </w:tabs>
        <w:rPr>
          <w:rFonts w:eastAsia="SimSun"/>
        </w:rPr>
      </w:pPr>
      <w:hyperlink w:anchor="_Toc104317953" w:history="1">
        <w:r w:rsidR="00620D74">
          <w:rPr>
            <w:rStyle w:val="Hyperlink"/>
            <w:rFonts w:ascii="Times New Roman" w:hAnsi="Times New Roman"/>
            <w:noProof/>
          </w:rPr>
          <w:t>1.6 Operationalization of the Variables</w:t>
        </w:r>
        <w:r w:rsidR="00620D74">
          <w:rPr>
            <w:noProof/>
            <w:webHidden/>
          </w:rPr>
          <w:tab/>
        </w:r>
        <w:r w:rsidR="00620D74">
          <w:rPr>
            <w:noProof/>
            <w:webHidden/>
          </w:rPr>
          <w:fldChar w:fldCharType="begin"/>
        </w:r>
        <w:r w:rsidR="00620D74">
          <w:rPr>
            <w:noProof/>
            <w:webHidden/>
          </w:rPr>
          <w:instrText xml:space="preserve"> PAGEREF _Toc104317953 \h </w:instrText>
        </w:r>
        <w:r w:rsidR="00620D74">
          <w:rPr>
            <w:noProof/>
            <w:webHidden/>
          </w:rPr>
        </w:r>
        <w:r w:rsidR="00620D74">
          <w:rPr>
            <w:noProof/>
            <w:webHidden/>
          </w:rPr>
          <w:fldChar w:fldCharType="separate"/>
        </w:r>
        <w:r w:rsidR="00620D74">
          <w:rPr>
            <w:noProof/>
            <w:webHidden/>
          </w:rPr>
          <w:t>13</w:t>
        </w:r>
        <w:r w:rsidR="00620D74">
          <w:rPr>
            <w:noProof/>
            <w:webHidden/>
          </w:rPr>
          <w:fldChar w:fldCharType="end"/>
        </w:r>
      </w:hyperlink>
    </w:p>
    <w:p w:rsidR="00762918" w:rsidRDefault="00D45B15">
      <w:pPr>
        <w:pStyle w:val="TOC1"/>
        <w:tabs>
          <w:tab w:val="right" w:leader="dot" w:pos="9016"/>
        </w:tabs>
        <w:rPr>
          <w:rFonts w:eastAsia="SimSun"/>
        </w:rPr>
      </w:pPr>
      <w:hyperlink w:anchor="_Toc104317954" w:history="1">
        <w:r w:rsidR="00620D74">
          <w:rPr>
            <w:rStyle w:val="Hyperlink"/>
            <w:rFonts w:ascii="Times New Roman" w:hAnsi="Times New Roman"/>
            <w:noProof/>
          </w:rPr>
          <w:t>1.7 Scope of the Study</w:t>
        </w:r>
        <w:r w:rsidR="00620D74">
          <w:rPr>
            <w:noProof/>
            <w:webHidden/>
          </w:rPr>
          <w:tab/>
        </w:r>
        <w:r w:rsidR="00620D74">
          <w:rPr>
            <w:noProof/>
            <w:webHidden/>
          </w:rPr>
          <w:fldChar w:fldCharType="begin"/>
        </w:r>
        <w:r w:rsidR="00620D74">
          <w:rPr>
            <w:noProof/>
            <w:webHidden/>
          </w:rPr>
          <w:instrText xml:space="preserve"> PAGEREF _Toc104317954 \h </w:instrText>
        </w:r>
        <w:r w:rsidR="00620D74">
          <w:rPr>
            <w:noProof/>
            <w:webHidden/>
          </w:rPr>
        </w:r>
        <w:r w:rsidR="00620D74">
          <w:rPr>
            <w:noProof/>
            <w:webHidden/>
          </w:rPr>
          <w:fldChar w:fldCharType="separate"/>
        </w:r>
        <w:r w:rsidR="00620D74">
          <w:rPr>
            <w:noProof/>
            <w:webHidden/>
          </w:rPr>
          <w:t>14</w:t>
        </w:r>
        <w:r w:rsidR="00620D74">
          <w:rPr>
            <w:noProof/>
            <w:webHidden/>
          </w:rPr>
          <w:fldChar w:fldCharType="end"/>
        </w:r>
      </w:hyperlink>
    </w:p>
    <w:p w:rsidR="00762918" w:rsidRDefault="00D45B15">
      <w:pPr>
        <w:pStyle w:val="TOC1"/>
        <w:tabs>
          <w:tab w:val="right" w:leader="dot" w:pos="9016"/>
        </w:tabs>
        <w:rPr>
          <w:rFonts w:eastAsia="SimSun"/>
        </w:rPr>
      </w:pPr>
      <w:hyperlink w:anchor="_Toc104317955" w:history="1">
        <w:r w:rsidR="00620D74">
          <w:rPr>
            <w:rStyle w:val="Hyperlink"/>
            <w:rFonts w:ascii="Times New Roman" w:hAnsi="Times New Roman"/>
            <w:noProof/>
          </w:rPr>
          <w:t>1.8   Significance of the Study</w:t>
        </w:r>
        <w:r w:rsidR="00620D74">
          <w:rPr>
            <w:noProof/>
            <w:webHidden/>
          </w:rPr>
          <w:tab/>
        </w:r>
        <w:r w:rsidR="00620D74">
          <w:rPr>
            <w:noProof/>
            <w:webHidden/>
          </w:rPr>
          <w:fldChar w:fldCharType="begin"/>
        </w:r>
        <w:r w:rsidR="00620D74">
          <w:rPr>
            <w:noProof/>
            <w:webHidden/>
          </w:rPr>
          <w:instrText xml:space="preserve"> PAGEREF _Toc104317955 \h </w:instrText>
        </w:r>
        <w:r w:rsidR="00620D74">
          <w:rPr>
            <w:noProof/>
            <w:webHidden/>
          </w:rPr>
        </w:r>
        <w:r w:rsidR="00620D74">
          <w:rPr>
            <w:noProof/>
            <w:webHidden/>
          </w:rPr>
          <w:fldChar w:fldCharType="separate"/>
        </w:r>
        <w:r w:rsidR="00620D74">
          <w:rPr>
            <w:noProof/>
            <w:webHidden/>
          </w:rPr>
          <w:t>15</w:t>
        </w:r>
        <w:r w:rsidR="00620D74">
          <w:rPr>
            <w:noProof/>
            <w:webHidden/>
          </w:rPr>
          <w:fldChar w:fldCharType="end"/>
        </w:r>
      </w:hyperlink>
    </w:p>
    <w:p w:rsidR="00762918" w:rsidRDefault="00D45B15">
      <w:pPr>
        <w:pStyle w:val="TOC1"/>
        <w:tabs>
          <w:tab w:val="right" w:leader="dot" w:pos="9016"/>
        </w:tabs>
        <w:rPr>
          <w:rFonts w:eastAsia="SimSun"/>
        </w:rPr>
      </w:pPr>
      <w:hyperlink w:anchor="_Toc104317956" w:history="1">
        <w:r w:rsidR="00620D74">
          <w:rPr>
            <w:rStyle w:val="Hyperlink"/>
            <w:rFonts w:ascii="Times New Roman" w:hAnsi="Times New Roman"/>
            <w:noProof/>
          </w:rPr>
          <w:t>1.9 Definition of Operational Terms</w:t>
        </w:r>
        <w:r w:rsidR="00620D74">
          <w:rPr>
            <w:noProof/>
            <w:webHidden/>
          </w:rPr>
          <w:tab/>
        </w:r>
        <w:r w:rsidR="00620D74">
          <w:rPr>
            <w:noProof/>
            <w:webHidden/>
          </w:rPr>
          <w:fldChar w:fldCharType="begin"/>
        </w:r>
        <w:r w:rsidR="00620D74">
          <w:rPr>
            <w:noProof/>
            <w:webHidden/>
          </w:rPr>
          <w:instrText xml:space="preserve"> PAGEREF _Toc104317956 \h </w:instrText>
        </w:r>
        <w:r w:rsidR="00620D74">
          <w:rPr>
            <w:noProof/>
            <w:webHidden/>
          </w:rPr>
        </w:r>
        <w:r w:rsidR="00620D74">
          <w:rPr>
            <w:noProof/>
            <w:webHidden/>
          </w:rPr>
          <w:fldChar w:fldCharType="separate"/>
        </w:r>
        <w:r w:rsidR="00620D74">
          <w:rPr>
            <w:noProof/>
            <w:webHidden/>
          </w:rPr>
          <w:t>15</w:t>
        </w:r>
        <w:r w:rsidR="00620D74">
          <w:rPr>
            <w:noProof/>
            <w:webHidden/>
          </w:rPr>
          <w:fldChar w:fldCharType="end"/>
        </w:r>
      </w:hyperlink>
    </w:p>
    <w:p w:rsidR="00762918" w:rsidRDefault="00D45B15">
      <w:pPr>
        <w:pStyle w:val="TOC1"/>
        <w:tabs>
          <w:tab w:val="right" w:leader="dot" w:pos="9016"/>
        </w:tabs>
        <w:rPr>
          <w:rFonts w:eastAsia="SimSun"/>
        </w:rPr>
      </w:pPr>
      <w:hyperlink w:anchor="_Toc104317957" w:history="1">
        <w:r w:rsidR="00620D74">
          <w:rPr>
            <w:rStyle w:val="Hyperlink"/>
            <w:rFonts w:ascii="Times New Roman" w:hAnsi="Times New Roman"/>
            <w:noProof/>
          </w:rPr>
          <w:t>1.10 Historical Background of study Area</w:t>
        </w:r>
        <w:r w:rsidR="00620D74">
          <w:rPr>
            <w:noProof/>
            <w:webHidden/>
          </w:rPr>
          <w:tab/>
        </w:r>
        <w:r w:rsidR="00620D74">
          <w:rPr>
            <w:noProof/>
            <w:webHidden/>
          </w:rPr>
          <w:fldChar w:fldCharType="begin"/>
        </w:r>
        <w:r w:rsidR="00620D74">
          <w:rPr>
            <w:noProof/>
            <w:webHidden/>
          </w:rPr>
          <w:instrText xml:space="preserve"> PAGEREF _Toc104317957 \h </w:instrText>
        </w:r>
        <w:r w:rsidR="00620D74">
          <w:rPr>
            <w:noProof/>
            <w:webHidden/>
          </w:rPr>
        </w:r>
        <w:r w:rsidR="00620D74">
          <w:rPr>
            <w:noProof/>
            <w:webHidden/>
          </w:rPr>
          <w:fldChar w:fldCharType="separate"/>
        </w:r>
        <w:r w:rsidR="00620D74">
          <w:rPr>
            <w:noProof/>
            <w:webHidden/>
          </w:rPr>
          <w:t>16</w:t>
        </w:r>
        <w:r w:rsidR="00620D74">
          <w:rPr>
            <w:noProof/>
            <w:webHidden/>
          </w:rPr>
          <w:fldChar w:fldCharType="end"/>
        </w:r>
      </w:hyperlink>
    </w:p>
    <w:p w:rsidR="00762918" w:rsidRDefault="00D45B15">
      <w:pPr>
        <w:pStyle w:val="TOC1"/>
        <w:tabs>
          <w:tab w:val="right" w:leader="dot" w:pos="9016"/>
        </w:tabs>
        <w:rPr>
          <w:rFonts w:eastAsia="SimSun"/>
        </w:rPr>
      </w:pPr>
      <w:hyperlink w:anchor="_Toc104317958" w:history="1">
        <w:r w:rsidR="00620D74">
          <w:rPr>
            <w:rStyle w:val="Hyperlink"/>
            <w:rFonts w:ascii="Times New Roman" w:hAnsi="Times New Roman"/>
            <w:noProof/>
          </w:rPr>
          <w:t>CHAPTER TWO</w:t>
        </w:r>
        <w:r w:rsidR="00620D74">
          <w:rPr>
            <w:noProof/>
            <w:webHidden/>
          </w:rPr>
          <w:tab/>
        </w:r>
        <w:r w:rsidR="00620D74">
          <w:rPr>
            <w:noProof/>
            <w:webHidden/>
          </w:rPr>
          <w:fldChar w:fldCharType="begin"/>
        </w:r>
        <w:r w:rsidR="00620D74">
          <w:rPr>
            <w:noProof/>
            <w:webHidden/>
          </w:rPr>
          <w:instrText xml:space="preserve"> PAGEREF _Toc104317958 \h </w:instrText>
        </w:r>
        <w:r w:rsidR="00620D74">
          <w:rPr>
            <w:noProof/>
            <w:webHidden/>
          </w:rPr>
        </w:r>
        <w:r w:rsidR="00620D74">
          <w:rPr>
            <w:noProof/>
            <w:webHidden/>
          </w:rPr>
          <w:fldChar w:fldCharType="separate"/>
        </w:r>
        <w:r w:rsidR="00620D74">
          <w:rPr>
            <w:noProof/>
            <w:webHidden/>
          </w:rPr>
          <w:t>19</w:t>
        </w:r>
        <w:r w:rsidR="00620D74">
          <w:rPr>
            <w:noProof/>
            <w:webHidden/>
          </w:rPr>
          <w:fldChar w:fldCharType="end"/>
        </w:r>
      </w:hyperlink>
    </w:p>
    <w:p w:rsidR="00762918" w:rsidRDefault="00D45B15">
      <w:pPr>
        <w:pStyle w:val="TOC1"/>
        <w:tabs>
          <w:tab w:val="right" w:leader="dot" w:pos="9016"/>
        </w:tabs>
        <w:rPr>
          <w:rFonts w:eastAsia="SimSun"/>
        </w:rPr>
      </w:pPr>
      <w:hyperlink w:anchor="_Toc104317959" w:history="1">
        <w:r w:rsidR="00620D74">
          <w:rPr>
            <w:rStyle w:val="Hyperlink"/>
            <w:rFonts w:ascii="Times New Roman" w:hAnsi="Times New Roman"/>
            <w:noProof/>
          </w:rPr>
          <w:t>LITERATURE REVIEW</w:t>
        </w:r>
        <w:r w:rsidR="00620D74">
          <w:rPr>
            <w:noProof/>
            <w:webHidden/>
          </w:rPr>
          <w:tab/>
        </w:r>
        <w:r w:rsidR="00620D74">
          <w:rPr>
            <w:noProof/>
            <w:webHidden/>
          </w:rPr>
          <w:fldChar w:fldCharType="begin"/>
        </w:r>
        <w:r w:rsidR="00620D74">
          <w:rPr>
            <w:noProof/>
            <w:webHidden/>
          </w:rPr>
          <w:instrText xml:space="preserve"> PAGEREF _Toc104317959 \h </w:instrText>
        </w:r>
        <w:r w:rsidR="00620D74">
          <w:rPr>
            <w:noProof/>
            <w:webHidden/>
          </w:rPr>
        </w:r>
        <w:r w:rsidR="00620D74">
          <w:rPr>
            <w:noProof/>
            <w:webHidden/>
          </w:rPr>
          <w:fldChar w:fldCharType="separate"/>
        </w:r>
        <w:r w:rsidR="00620D74">
          <w:rPr>
            <w:noProof/>
            <w:webHidden/>
          </w:rPr>
          <w:t>19</w:t>
        </w:r>
        <w:r w:rsidR="00620D74">
          <w:rPr>
            <w:noProof/>
            <w:webHidden/>
          </w:rPr>
          <w:fldChar w:fldCharType="end"/>
        </w:r>
      </w:hyperlink>
    </w:p>
    <w:p w:rsidR="00762918" w:rsidRDefault="00D45B15">
      <w:pPr>
        <w:pStyle w:val="TOC1"/>
        <w:tabs>
          <w:tab w:val="right" w:leader="dot" w:pos="9016"/>
        </w:tabs>
        <w:rPr>
          <w:rFonts w:eastAsia="SimSun"/>
        </w:rPr>
      </w:pPr>
      <w:hyperlink w:anchor="_Toc104317960" w:history="1">
        <w:r w:rsidR="00620D74">
          <w:rPr>
            <w:rStyle w:val="Hyperlink"/>
            <w:rFonts w:ascii="Times New Roman" w:hAnsi="Times New Roman"/>
            <w:noProof/>
          </w:rPr>
          <w:t>2.1 Conceptual Review</w:t>
        </w:r>
        <w:r w:rsidR="00620D74">
          <w:rPr>
            <w:noProof/>
            <w:webHidden/>
          </w:rPr>
          <w:tab/>
        </w:r>
        <w:r w:rsidR="00620D74">
          <w:rPr>
            <w:noProof/>
            <w:webHidden/>
          </w:rPr>
          <w:fldChar w:fldCharType="begin"/>
        </w:r>
        <w:r w:rsidR="00620D74">
          <w:rPr>
            <w:noProof/>
            <w:webHidden/>
          </w:rPr>
          <w:instrText xml:space="preserve"> PAGEREF _Toc104317960 \h </w:instrText>
        </w:r>
        <w:r w:rsidR="00620D74">
          <w:rPr>
            <w:noProof/>
            <w:webHidden/>
          </w:rPr>
        </w:r>
        <w:r w:rsidR="00620D74">
          <w:rPr>
            <w:noProof/>
            <w:webHidden/>
          </w:rPr>
          <w:fldChar w:fldCharType="separate"/>
        </w:r>
        <w:r w:rsidR="00620D74">
          <w:rPr>
            <w:noProof/>
            <w:webHidden/>
          </w:rPr>
          <w:t>19</w:t>
        </w:r>
        <w:r w:rsidR="00620D74">
          <w:rPr>
            <w:noProof/>
            <w:webHidden/>
          </w:rPr>
          <w:fldChar w:fldCharType="end"/>
        </w:r>
      </w:hyperlink>
    </w:p>
    <w:p w:rsidR="00762918" w:rsidRDefault="00D45B15">
      <w:pPr>
        <w:pStyle w:val="TOC1"/>
        <w:tabs>
          <w:tab w:val="right" w:leader="dot" w:pos="9016"/>
        </w:tabs>
        <w:rPr>
          <w:rFonts w:eastAsia="SimSun"/>
        </w:rPr>
      </w:pPr>
      <w:hyperlink w:anchor="_Toc104317961" w:history="1">
        <w:r w:rsidR="00620D74">
          <w:rPr>
            <w:rStyle w:val="Hyperlink"/>
            <w:rFonts w:ascii="Times New Roman" w:hAnsi="Times New Roman"/>
            <w:noProof/>
          </w:rPr>
          <w:t>2.1.1 Employee Mobility</w:t>
        </w:r>
        <w:r w:rsidR="00620D74">
          <w:rPr>
            <w:noProof/>
            <w:webHidden/>
          </w:rPr>
          <w:tab/>
        </w:r>
        <w:r w:rsidR="00620D74">
          <w:rPr>
            <w:noProof/>
            <w:webHidden/>
          </w:rPr>
          <w:fldChar w:fldCharType="begin"/>
        </w:r>
        <w:r w:rsidR="00620D74">
          <w:rPr>
            <w:noProof/>
            <w:webHidden/>
          </w:rPr>
          <w:instrText xml:space="preserve"> PAGEREF _Toc104317961 \h </w:instrText>
        </w:r>
        <w:r w:rsidR="00620D74">
          <w:rPr>
            <w:noProof/>
            <w:webHidden/>
          </w:rPr>
        </w:r>
        <w:r w:rsidR="00620D74">
          <w:rPr>
            <w:noProof/>
            <w:webHidden/>
          </w:rPr>
          <w:fldChar w:fldCharType="separate"/>
        </w:r>
        <w:r w:rsidR="00620D74">
          <w:rPr>
            <w:noProof/>
            <w:webHidden/>
          </w:rPr>
          <w:t>19</w:t>
        </w:r>
        <w:r w:rsidR="00620D74">
          <w:rPr>
            <w:noProof/>
            <w:webHidden/>
          </w:rPr>
          <w:fldChar w:fldCharType="end"/>
        </w:r>
      </w:hyperlink>
    </w:p>
    <w:p w:rsidR="00762918" w:rsidRDefault="00D45B15">
      <w:pPr>
        <w:pStyle w:val="TOC1"/>
        <w:tabs>
          <w:tab w:val="right" w:leader="dot" w:pos="9016"/>
        </w:tabs>
        <w:rPr>
          <w:rFonts w:eastAsia="SimSun"/>
        </w:rPr>
      </w:pPr>
      <w:hyperlink w:anchor="_Toc104317962" w:history="1">
        <w:r w:rsidR="00620D74">
          <w:rPr>
            <w:rStyle w:val="Hyperlink"/>
            <w:rFonts w:ascii="Times New Roman" w:hAnsi="Times New Roman"/>
            <w:noProof/>
          </w:rPr>
          <w:t>2.1.1.2 Employee Promotion</w:t>
        </w:r>
        <w:r w:rsidR="00620D74">
          <w:rPr>
            <w:noProof/>
            <w:webHidden/>
          </w:rPr>
          <w:tab/>
        </w:r>
        <w:r w:rsidR="00620D74">
          <w:rPr>
            <w:noProof/>
            <w:webHidden/>
          </w:rPr>
          <w:fldChar w:fldCharType="begin"/>
        </w:r>
        <w:r w:rsidR="00620D74">
          <w:rPr>
            <w:noProof/>
            <w:webHidden/>
          </w:rPr>
          <w:instrText xml:space="preserve"> PAGEREF _Toc104317962 \h </w:instrText>
        </w:r>
        <w:r w:rsidR="00620D74">
          <w:rPr>
            <w:noProof/>
            <w:webHidden/>
          </w:rPr>
        </w:r>
        <w:r w:rsidR="00620D74">
          <w:rPr>
            <w:noProof/>
            <w:webHidden/>
          </w:rPr>
          <w:fldChar w:fldCharType="separate"/>
        </w:r>
        <w:r w:rsidR="00620D74">
          <w:rPr>
            <w:noProof/>
            <w:webHidden/>
          </w:rPr>
          <w:t>20</w:t>
        </w:r>
        <w:r w:rsidR="00620D74">
          <w:rPr>
            <w:noProof/>
            <w:webHidden/>
          </w:rPr>
          <w:fldChar w:fldCharType="end"/>
        </w:r>
      </w:hyperlink>
    </w:p>
    <w:p w:rsidR="00762918" w:rsidRDefault="00D45B15">
      <w:pPr>
        <w:pStyle w:val="TOC1"/>
        <w:tabs>
          <w:tab w:val="right" w:leader="dot" w:pos="9016"/>
        </w:tabs>
        <w:rPr>
          <w:rFonts w:eastAsia="SimSun"/>
        </w:rPr>
      </w:pPr>
      <w:hyperlink w:anchor="_Toc104317963" w:history="1">
        <w:r w:rsidR="00620D74">
          <w:rPr>
            <w:rStyle w:val="Hyperlink"/>
            <w:rFonts w:ascii="Times New Roman" w:hAnsi="Times New Roman"/>
            <w:noProof/>
          </w:rPr>
          <w:t>2.1.1.3 Working Environment</w:t>
        </w:r>
        <w:r w:rsidR="00620D74">
          <w:rPr>
            <w:noProof/>
            <w:webHidden/>
          </w:rPr>
          <w:tab/>
        </w:r>
        <w:r w:rsidR="00620D74">
          <w:rPr>
            <w:noProof/>
            <w:webHidden/>
          </w:rPr>
          <w:fldChar w:fldCharType="begin"/>
        </w:r>
        <w:r w:rsidR="00620D74">
          <w:rPr>
            <w:noProof/>
            <w:webHidden/>
          </w:rPr>
          <w:instrText xml:space="preserve"> PAGEREF _Toc104317963 \h </w:instrText>
        </w:r>
        <w:r w:rsidR="00620D74">
          <w:rPr>
            <w:noProof/>
            <w:webHidden/>
          </w:rPr>
        </w:r>
        <w:r w:rsidR="00620D74">
          <w:rPr>
            <w:noProof/>
            <w:webHidden/>
          </w:rPr>
          <w:fldChar w:fldCharType="separate"/>
        </w:r>
        <w:r w:rsidR="00620D74">
          <w:rPr>
            <w:noProof/>
            <w:webHidden/>
          </w:rPr>
          <w:t>21</w:t>
        </w:r>
        <w:r w:rsidR="00620D74">
          <w:rPr>
            <w:noProof/>
            <w:webHidden/>
          </w:rPr>
          <w:fldChar w:fldCharType="end"/>
        </w:r>
      </w:hyperlink>
    </w:p>
    <w:p w:rsidR="00762918" w:rsidRDefault="00D45B15">
      <w:pPr>
        <w:pStyle w:val="TOC1"/>
        <w:tabs>
          <w:tab w:val="right" w:leader="dot" w:pos="9016"/>
        </w:tabs>
        <w:rPr>
          <w:rFonts w:eastAsia="SimSun"/>
        </w:rPr>
      </w:pPr>
      <w:hyperlink w:anchor="_Toc104317964" w:history="1">
        <w:r w:rsidR="00620D74">
          <w:rPr>
            <w:rStyle w:val="Hyperlink"/>
            <w:rFonts w:ascii="Times New Roman" w:hAnsi="Times New Roman"/>
            <w:noProof/>
          </w:rPr>
          <w:t>2.1.1.4 Reward</w:t>
        </w:r>
        <w:r w:rsidR="00620D74">
          <w:rPr>
            <w:noProof/>
            <w:webHidden/>
          </w:rPr>
          <w:tab/>
        </w:r>
        <w:r w:rsidR="00620D74">
          <w:rPr>
            <w:noProof/>
            <w:webHidden/>
          </w:rPr>
          <w:fldChar w:fldCharType="begin"/>
        </w:r>
        <w:r w:rsidR="00620D74">
          <w:rPr>
            <w:noProof/>
            <w:webHidden/>
          </w:rPr>
          <w:instrText xml:space="preserve"> PAGEREF _Toc104317964 \h </w:instrText>
        </w:r>
        <w:r w:rsidR="00620D74">
          <w:rPr>
            <w:noProof/>
            <w:webHidden/>
          </w:rPr>
        </w:r>
        <w:r w:rsidR="00620D74">
          <w:rPr>
            <w:noProof/>
            <w:webHidden/>
          </w:rPr>
          <w:fldChar w:fldCharType="separate"/>
        </w:r>
        <w:r w:rsidR="00620D74">
          <w:rPr>
            <w:noProof/>
            <w:webHidden/>
          </w:rPr>
          <w:t>22</w:t>
        </w:r>
        <w:r w:rsidR="00620D74">
          <w:rPr>
            <w:noProof/>
            <w:webHidden/>
          </w:rPr>
          <w:fldChar w:fldCharType="end"/>
        </w:r>
      </w:hyperlink>
    </w:p>
    <w:p w:rsidR="00762918" w:rsidRDefault="00D45B15">
      <w:pPr>
        <w:pStyle w:val="TOC1"/>
        <w:tabs>
          <w:tab w:val="right" w:leader="dot" w:pos="9016"/>
        </w:tabs>
        <w:rPr>
          <w:rFonts w:eastAsia="SimSun"/>
        </w:rPr>
      </w:pPr>
      <w:hyperlink w:anchor="_Toc104317965" w:history="1">
        <w:r w:rsidR="00620D74">
          <w:rPr>
            <w:rStyle w:val="Hyperlink"/>
            <w:rFonts w:ascii="Times New Roman" w:hAnsi="Times New Roman"/>
            <w:noProof/>
          </w:rPr>
          <w:t>2.1.2. Organizational Productivity</w:t>
        </w:r>
        <w:r w:rsidR="00620D74">
          <w:rPr>
            <w:noProof/>
            <w:webHidden/>
          </w:rPr>
          <w:tab/>
        </w:r>
        <w:r w:rsidR="00620D74">
          <w:rPr>
            <w:noProof/>
            <w:webHidden/>
          </w:rPr>
          <w:fldChar w:fldCharType="begin"/>
        </w:r>
        <w:r w:rsidR="00620D74">
          <w:rPr>
            <w:noProof/>
            <w:webHidden/>
          </w:rPr>
          <w:instrText xml:space="preserve"> PAGEREF _Toc104317965 \h </w:instrText>
        </w:r>
        <w:r w:rsidR="00620D74">
          <w:rPr>
            <w:noProof/>
            <w:webHidden/>
          </w:rPr>
        </w:r>
        <w:r w:rsidR="00620D74">
          <w:rPr>
            <w:noProof/>
            <w:webHidden/>
          </w:rPr>
          <w:fldChar w:fldCharType="separate"/>
        </w:r>
        <w:r w:rsidR="00620D74">
          <w:rPr>
            <w:noProof/>
            <w:webHidden/>
          </w:rPr>
          <w:t>23</w:t>
        </w:r>
        <w:r w:rsidR="00620D74">
          <w:rPr>
            <w:noProof/>
            <w:webHidden/>
          </w:rPr>
          <w:fldChar w:fldCharType="end"/>
        </w:r>
      </w:hyperlink>
    </w:p>
    <w:p w:rsidR="00762918" w:rsidRDefault="00D45B15">
      <w:pPr>
        <w:pStyle w:val="TOC1"/>
        <w:tabs>
          <w:tab w:val="right" w:leader="dot" w:pos="9016"/>
        </w:tabs>
        <w:rPr>
          <w:rFonts w:eastAsia="SimSun"/>
        </w:rPr>
      </w:pPr>
      <w:hyperlink w:anchor="_Toc104317966" w:history="1">
        <w:r w:rsidR="00620D74">
          <w:rPr>
            <w:rStyle w:val="Hyperlink"/>
            <w:rFonts w:ascii="Times New Roman" w:hAnsi="Times New Roman"/>
            <w:noProof/>
          </w:rPr>
          <w:t>2.1.2.1 Employee Retention</w:t>
        </w:r>
        <w:r w:rsidR="00620D74">
          <w:rPr>
            <w:noProof/>
            <w:webHidden/>
          </w:rPr>
          <w:tab/>
        </w:r>
        <w:r w:rsidR="00620D74">
          <w:rPr>
            <w:noProof/>
            <w:webHidden/>
          </w:rPr>
          <w:fldChar w:fldCharType="begin"/>
        </w:r>
        <w:r w:rsidR="00620D74">
          <w:rPr>
            <w:noProof/>
            <w:webHidden/>
          </w:rPr>
          <w:instrText xml:space="preserve"> PAGEREF _Toc104317966 \h </w:instrText>
        </w:r>
        <w:r w:rsidR="00620D74">
          <w:rPr>
            <w:noProof/>
            <w:webHidden/>
          </w:rPr>
        </w:r>
        <w:r w:rsidR="00620D74">
          <w:rPr>
            <w:noProof/>
            <w:webHidden/>
          </w:rPr>
          <w:fldChar w:fldCharType="separate"/>
        </w:r>
        <w:r w:rsidR="00620D74">
          <w:rPr>
            <w:noProof/>
            <w:webHidden/>
          </w:rPr>
          <w:t>24</w:t>
        </w:r>
        <w:r w:rsidR="00620D74">
          <w:rPr>
            <w:noProof/>
            <w:webHidden/>
          </w:rPr>
          <w:fldChar w:fldCharType="end"/>
        </w:r>
      </w:hyperlink>
    </w:p>
    <w:p w:rsidR="00762918" w:rsidRDefault="00D45B15">
      <w:pPr>
        <w:pStyle w:val="TOC1"/>
        <w:tabs>
          <w:tab w:val="right" w:leader="dot" w:pos="9016"/>
        </w:tabs>
        <w:rPr>
          <w:rFonts w:eastAsia="SimSun"/>
        </w:rPr>
      </w:pPr>
      <w:hyperlink w:anchor="_Toc104317967" w:history="1">
        <w:r w:rsidR="00620D74">
          <w:rPr>
            <w:rStyle w:val="Hyperlink"/>
            <w:rFonts w:ascii="Times New Roman" w:hAnsi="Times New Roman"/>
            <w:noProof/>
          </w:rPr>
          <w:t>2.1.2.2 Employee Job Satisfaction</w:t>
        </w:r>
        <w:r w:rsidR="00620D74">
          <w:rPr>
            <w:noProof/>
            <w:webHidden/>
          </w:rPr>
          <w:tab/>
        </w:r>
        <w:r w:rsidR="00620D74">
          <w:rPr>
            <w:noProof/>
            <w:webHidden/>
          </w:rPr>
          <w:fldChar w:fldCharType="begin"/>
        </w:r>
        <w:r w:rsidR="00620D74">
          <w:rPr>
            <w:noProof/>
            <w:webHidden/>
          </w:rPr>
          <w:instrText xml:space="preserve"> PAGEREF _Toc104317967 \h </w:instrText>
        </w:r>
        <w:r w:rsidR="00620D74">
          <w:rPr>
            <w:noProof/>
            <w:webHidden/>
          </w:rPr>
        </w:r>
        <w:r w:rsidR="00620D74">
          <w:rPr>
            <w:noProof/>
            <w:webHidden/>
          </w:rPr>
          <w:fldChar w:fldCharType="separate"/>
        </w:r>
        <w:r w:rsidR="00620D74">
          <w:rPr>
            <w:noProof/>
            <w:webHidden/>
          </w:rPr>
          <w:t>26</w:t>
        </w:r>
        <w:r w:rsidR="00620D74">
          <w:rPr>
            <w:noProof/>
            <w:webHidden/>
          </w:rPr>
          <w:fldChar w:fldCharType="end"/>
        </w:r>
      </w:hyperlink>
    </w:p>
    <w:p w:rsidR="00762918" w:rsidRDefault="00D45B15">
      <w:pPr>
        <w:pStyle w:val="TOC1"/>
        <w:tabs>
          <w:tab w:val="right" w:leader="dot" w:pos="9016"/>
        </w:tabs>
        <w:rPr>
          <w:rFonts w:eastAsia="SimSun"/>
        </w:rPr>
      </w:pPr>
      <w:hyperlink w:anchor="_Toc104317968" w:history="1">
        <w:r w:rsidR="00620D74">
          <w:rPr>
            <w:rStyle w:val="Hyperlink"/>
            <w:rFonts w:ascii="Times New Roman" w:hAnsi="Times New Roman"/>
            <w:noProof/>
          </w:rPr>
          <w:t>2.1.2.3 Employee Turnover Intention</w:t>
        </w:r>
        <w:r w:rsidR="00620D74">
          <w:rPr>
            <w:noProof/>
            <w:webHidden/>
          </w:rPr>
          <w:tab/>
        </w:r>
        <w:r w:rsidR="00620D74">
          <w:rPr>
            <w:noProof/>
            <w:webHidden/>
          </w:rPr>
          <w:fldChar w:fldCharType="begin"/>
        </w:r>
        <w:r w:rsidR="00620D74">
          <w:rPr>
            <w:noProof/>
            <w:webHidden/>
          </w:rPr>
          <w:instrText xml:space="preserve"> PAGEREF _Toc104317968 \h </w:instrText>
        </w:r>
        <w:r w:rsidR="00620D74">
          <w:rPr>
            <w:noProof/>
            <w:webHidden/>
          </w:rPr>
        </w:r>
        <w:r w:rsidR="00620D74">
          <w:rPr>
            <w:noProof/>
            <w:webHidden/>
          </w:rPr>
          <w:fldChar w:fldCharType="separate"/>
        </w:r>
        <w:r w:rsidR="00620D74">
          <w:rPr>
            <w:noProof/>
            <w:webHidden/>
          </w:rPr>
          <w:t>27</w:t>
        </w:r>
        <w:r w:rsidR="00620D74">
          <w:rPr>
            <w:noProof/>
            <w:webHidden/>
          </w:rPr>
          <w:fldChar w:fldCharType="end"/>
        </w:r>
      </w:hyperlink>
    </w:p>
    <w:p w:rsidR="00762918" w:rsidRDefault="00D45B15">
      <w:pPr>
        <w:pStyle w:val="TOC1"/>
        <w:tabs>
          <w:tab w:val="right" w:leader="dot" w:pos="9016"/>
        </w:tabs>
        <w:rPr>
          <w:rFonts w:eastAsia="SimSun"/>
        </w:rPr>
      </w:pPr>
      <w:hyperlink w:anchor="_Toc104317969" w:history="1">
        <w:r w:rsidR="00620D74">
          <w:rPr>
            <w:rStyle w:val="Hyperlink"/>
            <w:rFonts w:ascii="Times New Roman" w:hAnsi="Times New Roman"/>
            <w:noProof/>
          </w:rPr>
          <w:t>2.2 Empirical Review</w:t>
        </w:r>
        <w:r w:rsidR="00620D74">
          <w:rPr>
            <w:noProof/>
            <w:webHidden/>
          </w:rPr>
          <w:tab/>
        </w:r>
        <w:r w:rsidR="00620D74">
          <w:rPr>
            <w:noProof/>
            <w:webHidden/>
          </w:rPr>
          <w:fldChar w:fldCharType="begin"/>
        </w:r>
        <w:r w:rsidR="00620D74">
          <w:rPr>
            <w:noProof/>
            <w:webHidden/>
          </w:rPr>
          <w:instrText xml:space="preserve"> PAGEREF _Toc104317969 \h </w:instrText>
        </w:r>
        <w:r w:rsidR="00620D74">
          <w:rPr>
            <w:noProof/>
            <w:webHidden/>
          </w:rPr>
        </w:r>
        <w:r w:rsidR="00620D74">
          <w:rPr>
            <w:noProof/>
            <w:webHidden/>
          </w:rPr>
          <w:fldChar w:fldCharType="separate"/>
        </w:r>
        <w:r w:rsidR="00620D74">
          <w:rPr>
            <w:noProof/>
            <w:webHidden/>
          </w:rPr>
          <w:t>28</w:t>
        </w:r>
        <w:r w:rsidR="00620D74">
          <w:rPr>
            <w:noProof/>
            <w:webHidden/>
          </w:rPr>
          <w:fldChar w:fldCharType="end"/>
        </w:r>
      </w:hyperlink>
    </w:p>
    <w:p w:rsidR="00762918" w:rsidRDefault="00D45B15">
      <w:pPr>
        <w:pStyle w:val="TOC1"/>
        <w:tabs>
          <w:tab w:val="right" w:leader="dot" w:pos="9016"/>
        </w:tabs>
        <w:rPr>
          <w:rFonts w:eastAsia="SimSun"/>
        </w:rPr>
      </w:pPr>
      <w:hyperlink w:anchor="_Toc104317970" w:history="1">
        <w:r w:rsidR="00620D74">
          <w:rPr>
            <w:rStyle w:val="Hyperlink"/>
            <w:rFonts w:ascii="Times New Roman" w:hAnsi="Times New Roman"/>
            <w:noProof/>
          </w:rPr>
          <w:t>2.2.1 Employee Promotion and Employee Retention</w:t>
        </w:r>
        <w:r w:rsidR="00620D74">
          <w:rPr>
            <w:noProof/>
            <w:webHidden/>
          </w:rPr>
          <w:tab/>
        </w:r>
        <w:r w:rsidR="00620D74">
          <w:rPr>
            <w:noProof/>
            <w:webHidden/>
          </w:rPr>
          <w:fldChar w:fldCharType="begin"/>
        </w:r>
        <w:r w:rsidR="00620D74">
          <w:rPr>
            <w:noProof/>
            <w:webHidden/>
          </w:rPr>
          <w:instrText xml:space="preserve"> PAGEREF _Toc104317970 \h </w:instrText>
        </w:r>
        <w:r w:rsidR="00620D74">
          <w:rPr>
            <w:noProof/>
            <w:webHidden/>
          </w:rPr>
        </w:r>
        <w:r w:rsidR="00620D74">
          <w:rPr>
            <w:noProof/>
            <w:webHidden/>
          </w:rPr>
          <w:fldChar w:fldCharType="separate"/>
        </w:r>
        <w:r w:rsidR="00620D74">
          <w:rPr>
            <w:noProof/>
            <w:webHidden/>
          </w:rPr>
          <w:t>28</w:t>
        </w:r>
        <w:r w:rsidR="00620D74">
          <w:rPr>
            <w:noProof/>
            <w:webHidden/>
          </w:rPr>
          <w:fldChar w:fldCharType="end"/>
        </w:r>
      </w:hyperlink>
    </w:p>
    <w:p w:rsidR="00762918" w:rsidRDefault="00D45B15">
      <w:pPr>
        <w:pStyle w:val="TOC1"/>
        <w:tabs>
          <w:tab w:val="right" w:leader="dot" w:pos="9016"/>
        </w:tabs>
        <w:rPr>
          <w:rFonts w:eastAsia="SimSun"/>
        </w:rPr>
      </w:pPr>
      <w:hyperlink w:anchor="_Toc104317971" w:history="1">
        <w:r w:rsidR="00620D74">
          <w:rPr>
            <w:rStyle w:val="Hyperlink"/>
            <w:rFonts w:ascii="Times New Roman" w:hAnsi="Times New Roman"/>
            <w:noProof/>
          </w:rPr>
          <w:t>2.2.2 Working Environment and Employee Job Satisfaction</w:t>
        </w:r>
        <w:r w:rsidR="00620D74">
          <w:rPr>
            <w:noProof/>
            <w:webHidden/>
          </w:rPr>
          <w:tab/>
        </w:r>
        <w:r w:rsidR="00620D74">
          <w:rPr>
            <w:noProof/>
            <w:webHidden/>
          </w:rPr>
          <w:fldChar w:fldCharType="begin"/>
        </w:r>
        <w:r w:rsidR="00620D74">
          <w:rPr>
            <w:noProof/>
            <w:webHidden/>
          </w:rPr>
          <w:instrText xml:space="preserve"> PAGEREF _Toc104317971 \h </w:instrText>
        </w:r>
        <w:r w:rsidR="00620D74">
          <w:rPr>
            <w:noProof/>
            <w:webHidden/>
          </w:rPr>
        </w:r>
        <w:r w:rsidR="00620D74">
          <w:rPr>
            <w:noProof/>
            <w:webHidden/>
          </w:rPr>
          <w:fldChar w:fldCharType="separate"/>
        </w:r>
        <w:r w:rsidR="00620D74">
          <w:rPr>
            <w:noProof/>
            <w:webHidden/>
          </w:rPr>
          <w:t>29</w:t>
        </w:r>
        <w:r w:rsidR="00620D74">
          <w:rPr>
            <w:noProof/>
            <w:webHidden/>
          </w:rPr>
          <w:fldChar w:fldCharType="end"/>
        </w:r>
      </w:hyperlink>
    </w:p>
    <w:p w:rsidR="00762918" w:rsidRDefault="00D45B15">
      <w:pPr>
        <w:pStyle w:val="TOC1"/>
        <w:tabs>
          <w:tab w:val="right" w:leader="dot" w:pos="9016"/>
        </w:tabs>
        <w:rPr>
          <w:rFonts w:eastAsia="SimSun"/>
        </w:rPr>
      </w:pPr>
      <w:hyperlink w:anchor="_Toc104317972" w:history="1">
        <w:r w:rsidR="00620D74">
          <w:rPr>
            <w:rStyle w:val="Hyperlink"/>
            <w:rFonts w:ascii="Times New Roman" w:hAnsi="Times New Roman"/>
            <w:noProof/>
          </w:rPr>
          <w:t>2.2.3 Reward and Employee Turnover Intention</w:t>
        </w:r>
        <w:r w:rsidR="00620D74">
          <w:rPr>
            <w:noProof/>
            <w:webHidden/>
          </w:rPr>
          <w:tab/>
        </w:r>
        <w:r w:rsidR="00620D74">
          <w:rPr>
            <w:noProof/>
            <w:webHidden/>
          </w:rPr>
          <w:fldChar w:fldCharType="begin"/>
        </w:r>
        <w:r w:rsidR="00620D74">
          <w:rPr>
            <w:noProof/>
            <w:webHidden/>
          </w:rPr>
          <w:instrText xml:space="preserve"> PAGEREF _Toc104317972 \h </w:instrText>
        </w:r>
        <w:r w:rsidR="00620D74">
          <w:rPr>
            <w:noProof/>
            <w:webHidden/>
          </w:rPr>
        </w:r>
        <w:r w:rsidR="00620D74">
          <w:rPr>
            <w:noProof/>
            <w:webHidden/>
          </w:rPr>
          <w:fldChar w:fldCharType="separate"/>
        </w:r>
        <w:r w:rsidR="00620D74">
          <w:rPr>
            <w:noProof/>
            <w:webHidden/>
          </w:rPr>
          <w:t>30</w:t>
        </w:r>
        <w:r w:rsidR="00620D74">
          <w:rPr>
            <w:noProof/>
            <w:webHidden/>
          </w:rPr>
          <w:fldChar w:fldCharType="end"/>
        </w:r>
      </w:hyperlink>
    </w:p>
    <w:p w:rsidR="00762918" w:rsidRDefault="00D45B15">
      <w:pPr>
        <w:pStyle w:val="TOC1"/>
        <w:tabs>
          <w:tab w:val="right" w:leader="dot" w:pos="9016"/>
        </w:tabs>
        <w:rPr>
          <w:rFonts w:eastAsia="SimSun"/>
        </w:rPr>
      </w:pPr>
      <w:hyperlink w:anchor="_Toc104317973" w:history="1">
        <w:r w:rsidR="00620D74">
          <w:rPr>
            <w:rStyle w:val="Hyperlink"/>
            <w:rFonts w:ascii="Times New Roman" w:hAnsi="Times New Roman"/>
            <w:noProof/>
          </w:rPr>
          <w:t>2.3 Theoretical Review</w:t>
        </w:r>
        <w:r w:rsidR="00620D74">
          <w:rPr>
            <w:noProof/>
            <w:webHidden/>
          </w:rPr>
          <w:tab/>
        </w:r>
        <w:r w:rsidR="00620D74">
          <w:rPr>
            <w:noProof/>
            <w:webHidden/>
          </w:rPr>
          <w:fldChar w:fldCharType="begin"/>
        </w:r>
        <w:r w:rsidR="00620D74">
          <w:rPr>
            <w:noProof/>
            <w:webHidden/>
          </w:rPr>
          <w:instrText xml:space="preserve"> PAGEREF _Toc104317973 \h </w:instrText>
        </w:r>
        <w:r w:rsidR="00620D74">
          <w:rPr>
            <w:noProof/>
            <w:webHidden/>
          </w:rPr>
        </w:r>
        <w:r w:rsidR="00620D74">
          <w:rPr>
            <w:noProof/>
            <w:webHidden/>
          </w:rPr>
          <w:fldChar w:fldCharType="separate"/>
        </w:r>
        <w:r w:rsidR="00620D74">
          <w:rPr>
            <w:noProof/>
            <w:webHidden/>
          </w:rPr>
          <w:t>32</w:t>
        </w:r>
        <w:r w:rsidR="00620D74">
          <w:rPr>
            <w:noProof/>
            <w:webHidden/>
          </w:rPr>
          <w:fldChar w:fldCharType="end"/>
        </w:r>
      </w:hyperlink>
    </w:p>
    <w:p w:rsidR="00762918" w:rsidRDefault="00D45B15">
      <w:pPr>
        <w:pStyle w:val="TOC1"/>
        <w:tabs>
          <w:tab w:val="right" w:leader="dot" w:pos="9016"/>
        </w:tabs>
        <w:rPr>
          <w:rFonts w:eastAsia="SimSun"/>
        </w:rPr>
      </w:pPr>
      <w:hyperlink w:anchor="_Toc104317974" w:history="1">
        <w:r w:rsidR="00620D74">
          <w:rPr>
            <w:rStyle w:val="Hyperlink"/>
            <w:rFonts w:ascii="Times New Roman" w:hAnsi="Times New Roman"/>
            <w:noProof/>
          </w:rPr>
          <w:t>2.3.1 Expectancy Theory</w:t>
        </w:r>
        <w:r w:rsidR="00620D74">
          <w:rPr>
            <w:noProof/>
            <w:webHidden/>
          </w:rPr>
          <w:tab/>
        </w:r>
        <w:r w:rsidR="00620D74">
          <w:rPr>
            <w:noProof/>
            <w:webHidden/>
          </w:rPr>
          <w:fldChar w:fldCharType="begin"/>
        </w:r>
        <w:r w:rsidR="00620D74">
          <w:rPr>
            <w:noProof/>
            <w:webHidden/>
          </w:rPr>
          <w:instrText xml:space="preserve"> PAGEREF _Toc104317974 \h </w:instrText>
        </w:r>
        <w:r w:rsidR="00620D74">
          <w:rPr>
            <w:noProof/>
            <w:webHidden/>
          </w:rPr>
        </w:r>
        <w:r w:rsidR="00620D74">
          <w:rPr>
            <w:noProof/>
            <w:webHidden/>
          </w:rPr>
          <w:fldChar w:fldCharType="separate"/>
        </w:r>
        <w:r w:rsidR="00620D74">
          <w:rPr>
            <w:noProof/>
            <w:webHidden/>
          </w:rPr>
          <w:t>32</w:t>
        </w:r>
        <w:r w:rsidR="00620D74">
          <w:rPr>
            <w:noProof/>
            <w:webHidden/>
          </w:rPr>
          <w:fldChar w:fldCharType="end"/>
        </w:r>
      </w:hyperlink>
    </w:p>
    <w:p w:rsidR="00762918" w:rsidRDefault="00D45B15">
      <w:pPr>
        <w:pStyle w:val="TOC1"/>
        <w:tabs>
          <w:tab w:val="right" w:leader="dot" w:pos="9016"/>
        </w:tabs>
        <w:rPr>
          <w:rFonts w:eastAsia="SimSun"/>
        </w:rPr>
      </w:pPr>
      <w:hyperlink w:anchor="_Toc104317975" w:history="1">
        <w:r w:rsidR="00620D74">
          <w:rPr>
            <w:rStyle w:val="Hyperlink"/>
            <w:rFonts w:ascii="Times New Roman" w:hAnsi="Times New Roman"/>
            <w:noProof/>
          </w:rPr>
          <w:t>2.3.2 Herzberg Two Factor Theory</w:t>
        </w:r>
        <w:r w:rsidR="00620D74">
          <w:rPr>
            <w:noProof/>
            <w:webHidden/>
          </w:rPr>
          <w:tab/>
        </w:r>
        <w:r w:rsidR="00620D74">
          <w:rPr>
            <w:noProof/>
            <w:webHidden/>
          </w:rPr>
          <w:fldChar w:fldCharType="begin"/>
        </w:r>
        <w:r w:rsidR="00620D74">
          <w:rPr>
            <w:noProof/>
            <w:webHidden/>
          </w:rPr>
          <w:instrText xml:space="preserve"> PAGEREF _Toc104317975 \h </w:instrText>
        </w:r>
        <w:r w:rsidR="00620D74">
          <w:rPr>
            <w:noProof/>
            <w:webHidden/>
          </w:rPr>
        </w:r>
        <w:r w:rsidR="00620D74">
          <w:rPr>
            <w:noProof/>
            <w:webHidden/>
          </w:rPr>
          <w:fldChar w:fldCharType="separate"/>
        </w:r>
        <w:r w:rsidR="00620D74">
          <w:rPr>
            <w:noProof/>
            <w:webHidden/>
          </w:rPr>
          <w:t>34</w:t>
        </w:r>
        <w:r w:rsidR="00620D74">
          <w:rPr>
            <w:noProof/>
            <w:webHidden/>
          </w:rPr>
          <w:fldChar w:fldCharType="end"/>
        </w:r>
      </w:hyperlink>
    </w:p>
    <w:p w:rsidR="00762918" w:rsidRDefault="00D45B15">
      <w:pPr>
        <w:pStyle w:val="TOC1"/>
        <w:tabs>
          <w:tab w:val="right" w:leader="dot" w:pos="9016"/>
        </w:tabs>
        <w:rPr>
          <w:rFonts w:eastAsia="SimSun"/>
        </w:rPr>
      </w:pPr>
      <w:hyperlink w:anchor="_Toc104317976" w:history="1">
        <w:r w:rsidR="00620D74">
          <w:rPr>
            <w:rStyle w:val="Hyperlink"/>
            <w:rFonts w:ascii="Times New Roman" w:hAnsi="Times New Roman"/>
            <w:noProof/>
          </w:rPr>
          <w:t>2.4 Summary and Gaps in Literature</w:t>
        </w:r>
        <w:r w:rsidR="00620D74">
          <w:rPr>
            <w:noProof/>
            <w:webHidden/>
          </w:rPr>
          <w:tab/>
        </w:r>
        <w:r w:rsidR="00620D74">
          <w:rPr>
            <w:noProof/>
            <w:webHidden/>
          </w:rPr>
          <w:fldChar w:fldCharType="begin"/>
        </w:r>
        <w:r w:rsidR="00620D74">
          <w:rPr>
            <w:noProof/>
            <w:webHidden/>
          </w:rPr>
          <w:instrText xml:space="preserve"> PAGEREF _Toc104317976 \h </w:instrText>
        </w:r>
        <w:r w:rsidR="00620D74">
          <w:rPr>
            <w:noProof/>
            <w:webHidden/>
          </w:rPr>
        </w:r>
        <w:r w:rsidR="00620D74">
          <w:rPr>
            <w:noProof/>
            <w:webHidden/>
          </w:rPr>
          <w:fldChar w:fldCharType="separate"/>
        </w:r>
        <w:r w:rsidR="00620D74">
          <w:rPr>
            <w:noProof/>
            <w:webHidden/>
          </w:rPr>
          <w:t>35</w:t>
        </w:r>
        <w:r w:rsidR="00620D74">
          <w:rPr>
            <w:noProof/>
            <w:webHidden/>
          </w:rPr>
          <w:fldChar w:fldCharType="end"/>
        </w:r>
      </w:hyperlink>
    </w:p>
    <w:p w:rsidR="00762918" w:rsidRDefault="00D45B15">
      <w:pPr>
        <w:pStyle w:val="TOC1"/>
        <w:tabs>
          <w:tab w:val="right" w:leader="dot" w:pos="9016"/>
        </w:tabs>
        <w:rPr>
          <w:rFonts w:eastAsia="SimSun"/>
        </w:rPr>
      </w:pPr>
      <w:hyperlink w:anchor="_Toc104317977" w:history="1">
        <w:r w:rsidR="00620D74">
          <w:rPr>
            <w:rStyle w:val="Hyperlink"/>
            <w:rFonts w:ascii="Times New Roman" w:hAnsi="Times New Roman"/>
            <w:noProof/>
          </w:rPr>
          <w:t>2.4.1 Summary of Empirical Review</w:t>
        </w:r>
        <w:r w:rsidR="00620D74">
          <w:rPr>
            <w:noProof/>
            <w:webHidden/>
          </w:rPr>
          <w:tab/>
        </w:r>
        <w:r w:rsidR="00620D74">
          <w:rPr>
            <w:noProof/>
            <w:webHidden/>
          </w:rPr>
          <w:fldChar w:fldCharType="begin"/>
        </w:r>
        <w:r w:rsidR="00620D74">
          <w:rPr>
            <w:noProof/>
            <w:webHidden/>
          </w:rPr>
          <w:instrText xml:space="preserve"> PAGEREF _Toc104317977 \h </w:instrText>
        </w:r>
        <w:r w:rsidR="00620D74">
          <w:rPr>
            <w:noProof/>
            <w:webHidden/>
          </w:rPr>
        </w:r>
        <w:r w:rsidR="00620D74">
          <w:rPr>
            <w:noProof/>
            <w:webHidden/>
          </w:rPr>
          <w:fldChar w:fldCharType="separate"/>
        </w:r>
        <w:r w:rsidR="00620D74">
          <w:rPr>
            <w:noProof/>
            <w:webHidden/>
          </w:rPr>
          <w:t>35</w:t>
        </w:r>
        <w:r w:rsidR="00620D74">
          <w:rPr>
            <w:noProof/>
            <w:webHidden/>
          </w:rPr>
          <w:fldChar w:fldCharType="end"/>
        </w:r>
      </w:hyperlink>
    </w:p>
    <w:p w:rsidR="00762918" w:rsidRDefault="00D45B15">
      <w:pPr>
        <w:pStyle w:val="TOC1"/>
        <w:tabs>
          <w:tab w:val="right" w:leader="dot" w:pos="9016"/>
        </w:tabs>
        <w:rPr>
          <w:rFonts w:eastAsia="SimSun"/>
        </w:rPr>
      </w:pPr>
      <w:hyperlink w:anchor="_Toc104317978" w:history="1">
        <w:r w:rsidR="00620D74">
          <w:rPr>
            <w:rStyle w:val="Hyperlink"/>
            <w:rFonts w:ascii="Times New Roman" w:hAnsi="Times New Roman"/>
            <w:noProof/>
          </w:rPr>
          <w:t>2.5 Conceptual Model</w:t>
        </w:r>
        <w:r w:rsidR="00620D74">
          <w:rPr>
            <w:noProof/>
            <w:webHidden/>
          </w:rPr>
          <w:tab/>
        </w:r>
        <w:r w:rsidR="00620D74">
          <w:rPr>
            <w:noProof/>
            <w:webHidden/>
          </w:rPr>
          <w:fldChar w:fldCharType="begin"/>
        </w:r>
        <w:r w:rsidR="00620D74">
          <w:rPr>
            <w:noProof/>
            <w:webHidden/>
          </w:rPr>
          <w:instrText xml:space="preserve"> PAGEREF _Toc104317978 \h </w:instrText>
        </w:r>
        <w:r w:rsidR="00620D74">
          <w:rPr>
            <w:noProof/>
            <w:webHidden/>
          </w:rPr>
        </w:r>
        <w:r w:rsidR="00620D74">
          <w:rPr>
            <w:noProof/>
            <w:webHidden/>
          </w:rPr>
          <w:fldChar w:fldCharType="separate"/>
        </w:r>
        <w:r w:rsidR="00620D74">
          <w:rPr>
            <w:noProof/>
            <w:webHidden/>
          </w:rPr>
          <w:t>41</w:t>
        </w:r>
        <w:r w:rsidR="00620D74">
          <w:rPr>
            <w:noProof/>
            <w:webHidden/>
          </w:rPr>
          <w:fldChar w:fldCharType="end"/>
        </w:r>
      </w:hyperlink>
    </w:p>
    <w:p w:rsidR="00762918" w:rsidRDefault="00D45B15">
      <w:pPr>
        <w:pStyle w:val="TOC1"/>
        <w:tabs>
          <w:tab w:val="right" w:leader="dot" w:pos="9016"/>
        </w:tabs>
        <w:rPr>
          <w:rFonts w:eastAsia="SimSun"/>
        </w:rPr>
      </w:pPr>
      <w:hyperlink w:anchor="_Toc104317979" w:history="1">
        <w:r w:rsidR="00620D74">
          <w:rPr>
            <w:rStyle w:val="Hyperlink"/>
            <w:rFonts w:ascii="Times New Roman" w:hAnsi="Times New Roman"/>
            <w:noProof/>
          </w:rPr>
          <w:t>CHAPTER THREE</w:t>
        </w:r>
        <w:r w:rsidR="00620D74">
          <w:rPr>
            <w:noProof/>
            <w:webHidden/>
          </w:rPr>
          <w:tab/>
        </w:r>
        <w:r w:rsidR="00620D74">
          <w:rPr>
            <w:noProof/>
            <w:webHidden/>
          </w:rPr>
          <w:fldChar w:fldCharType="begin"/>
        </w:r>
        <w:r w:rsidR="00620D74">
          <w:rPr>
            <w:noProof/>
            <w:webHidden/>
          </w:rPr>
          <w:instrText xml:space="preserve"> PAGEREF _Toc104317979 \h </w:instrText>
        </w:r>
        <w:r w:rsidR="00620D74">
          <w:rPr>
            <w:noProof/>
            <w:webHidden/>
          </w:rPr>
        </w:r>
        <w:r w:rsidR="00620D74">
          <w:rPr>
            <w:noProof/>
            <w:webHidden/>
          </w:rPr>
          <w:fldChar w:fldCharType="separate"/>
        </w:r>
        <w:r w:rsidR="00620D74">
          <w:rPr>
            <w:noProof/>
            <w:webHidden/>
          </w:rPr>
          <w:t>42</w:t>
        </w:r>
        <w:r w:rsidR="00620D74">
          <w:rPr>
            <w:noProof/>
            <w:webHidden/>
          </w:rPr>
          <w:fldChar w:fldCharType="end"/>
        </w:r>
      </w:hyperlink>
    </w:p>
    <w:p w:rsidR="00762918" w:rsidRDefault="00D45B15">
      <w:pPr>
        <w:pStyle w:val="TOC1"/>
        <w:tabs>
          <w:tab w:val="right" w:leader="dot" w:pos="9016"/>
        </w:tabs>
        <w:rPr>
          <w:rFonts w:eastAsia="SimSun"/>
        </w:rPr>
      </w:pPr>
      <w:hyperlink w:anchor="_Toc104317980" w:history="1">
        <w:r w:rsidR="00620D74">
          <w:rPr>
            <w:rStyle w:val="Hyperlink"/>
            <w:rFonts w:ascii="Times New Roman" w:hAnsi="Times New Roman"/>
            <w:noProof/>
          </w:rPr>
          <w:t>METHODOLOGY</w:t>
        </w:r>
        <w:r w:rsidR="00620D74">
          <w:rPr>
            <w:noProof/>
            <w:webHidden/>
          </w:rPr>
          <w:tab/>
        </w:r>
        <w:r w:rsidR="00620D74">
          <w:rPr>
            <w:noProof/>
            <w:webHidden/>
          </w:rPr>
          <w:fldChar w:fldCharType="begin"/>
        </w:r>
        <w:r w:rsidR="00620D74">
          <w:rPr>
            <w:noProof/>
            <w:webHidden/>
          </w:rPr>
          <w:instrText xml:space="preserve"> PAGEREF _Toc104317980 \h </w:instrText>
        </w:r>
        <w:r w:rsidR="00620D74">
          <w:rPr>
            <w:noProof/>
            <w:webHidden/>
          </w:rPr>
        </w:r>
        <w:r w:rsidR="00620D74">
          <w:rPr>
            <w:noProof/>
            <w:webHidden/>
          </w:rPr>
          <w:fldChar w:fldCharType="separate"/>
        </w:r>
        <w:r w:rsidR="00620D74">
          <w:rPr>
            <w:noProof/>
            <w:webHidden/>
          </w:rPr>
          <w:t>42</w:t>
        </w:r>
        <w:r w:rsidR="00620D74">
          <w:rPr>
            <w:noProof/>
            <w:webHidden/>
          </w:rPr>
          <w:fldChar w:fldCharType="end"/>
        </w:r>
      </w:hyperlink>
    </w:p>
    <w:p w:rsidR="00762918" w:rsidRDefault="00D45B15">
      <w:pPr>
        <w:pStyle w:val="TOC1"/>
        <w:tabs>
          <w:tab w:val="right" w:leader="dot" w:pos="9016"/>
        </w:tabs>
        <w:rPr>
          <w:rFonts w:eastAsia="SimSun"/>
        </w:rPr>
      </w:pPr>
      <w:hyperlink w:anchor="_Toc104317981" w:history="1">
        <w:r w:rsidR="00620D74">
          <w:rPr>
            <w:rStyle w:val="Hyperlink"/>
            <w:rFonts w:ascii="Times New Roman" w:hAnsi="Times New Roman"/>
            <w:noProof/>
          </w:rPr>
          <w:t>3.1 Research Design</w:t>
        </w:r>
        <w:r w:rsidR="00620D74">
          <w:rPr>
            <w:noProof/>
            <w:webHidden/>
          </w:rPr>
          <w:tab/>
        </w:r>
        <w:r w:rsidR="00620D74">
          <w:rPr>
            <w:noProof/>
            <w:webHidden/>
          </w:rPr>
          <w:fldChar w:fldCharType="begin"/>
        </w:r>
        <w:r w:rsidR="00620D74">
          <w:rPr>
            <w:noProof/>
            <w:webHidden/>
          </w:rPr>
          <w:instrText xml:space="preserve"> PAGEREF _Toc104317981 \h </w:instrText>
        </w:r>
        <w:r w:rsidR="00620D74">
          <w:rPr>
            <w:noProof/>
            <w:webHidden/>
          </w:rPr>
        </w:r>
        <w:r w:rsidR="00620D74">
          <w:rPr>
            <w:noProof/>
            <w:webHidden/>
          </w:rPr>
          <w:fldChar w:fldCharType="separate"/>
        </w:r>
        <w:r w:rsidR="00620D74">
          <w:rPr>
            <w:noProof/>
            <w:webHidden/>
          </w:rPr>
          <w:t>42</w:t>
        </w:r>
        <w:r w:rsidR="00620D74">
          <w:rPr>
            <w:noProof/>
            <w:webHidden/>
          </w:rPr>
          <w:fldChar w:fldCharType="end"/>
        </w:r>
      </w:hyperlink>
    </w:p>
    <w:p w:rsidR="00762918" w:rsidRDefault="00D45B15">
      <w:pPr>
        <w:pStyle w:val="TOC1"/>
        <w:tabs>
          <w:tab w:val="right" w:leader="dot" w:pos="9016"/>
        </w:tabs>
        <w:rPr>
          <w:rFonts w:eastAsia="SimSun"/>
        </w:rPr>
      </w:pPr>
      <w:hyperlink w:anchor="_Toc104317982" w:history="1">
        <w:r w:rsidR="00620D74">
          <w:rPr>
            <w:rStyle w:val="Hyperlink"/>
            <w:rFonts w:ascii="Times New Roman" w:hAnsi="Times New Roman"/>
            <w:noProof/>
          </w:rPr>
          <w:t>3.2 Population of the Study</w:t>
        </w:r>
        <w:r w:rsidR="00620D74">
          <w:rPr>
            <w:noProof/>
            <w:webHidden/>
          </w:rPr>
          <w:tab/>
        </w:r>
        <w:r w:rsidR="00620D74">
          <w:rPr>
            <w:noProof/>
            <w:webHidden/>
          </w:rPr>
          <w:fldChar w:fldCharType="begin"/>
        </w:r>
        <w:r w:rsidR="00620D74">
          <w:rPr>
            <w:noProof/>
            <w:webHidden/>
          </w:rPr>
          <w:instrText xml:space="preserve"> PAGEREF _Toc104317982 \h </w:instrText>
        </w:r>
        <w:r w:rsidR="00620D74">
          <w:rPr>
            <w:noProof/>
            <w:webHidden/>
          </w:rPr>
        </w:r>
        <w:r w:rsidR="00620D74">
          <w:rPr>
            <w:noProof/>
            <w:webHidden/>
          </w:rPr>
          <w:fldChar w:fldCharType="separate"/>
        </w:r>
        <w:r w:rsidR="00620D74">
          <w:rPr>
            <w:noProof/>
            <w:webHidden/>
          </w:rPr>
          <w:t>42</w:t>
        </w:r>
        <w:r w:rsidR="00620D74">
          <w:rPr>
            <w:noProof/>
            <w:webHidden/>
          </w:rPr>
          <w:fldChar w:fldCharType="end"/>
        </w:r>
      </w:hyperlink>
    </w:p>
    <w:p w:rsidR="00762918" w:rsidRDefault="00D45B15">
      <w:pPr>
        <w:pStyle w:val="TOC1"/>
        <w:tabs>
          <w:tab w:val="right" w:leader="dot" w:pos="9016"/>
        </w:tabs>
        <w:rPr>
          <w:rFonts w:eastAsia="SimSun"/>
        </w:rPr>
      </w:pPr>
      <w:hyperlink w:anchor="_Toc104317983" w:history="1">
        <w:r w:rsidR="00620D74">
          <w:rPr>
            <w:rStyle w:val="Hyperlink"/>
            <w:rFonts w:ascii="Times New Roman" w:hAnsi="Times New Roman"/>
            <w:noProof/>
          </w:rPr>
          <w:t>3.3 Sampling Frame</w:t>
        </w:r>
        <w:r w:rsidR="00620D74">
          <w:rPr>
            <w:noProof/>
            <w:webHidden/>
          </w:rPr>
          <w:tab/>
        </w:r>
        <w:r w:rsidR="00620D74">
          <w:rPr>
            <w:noProof/>
            <w:webHidden/>
          </w:rPr>
          <w:fldChar w:fldCharType="begin"/>
        </w:r>
        <w:r w:rsidR="00620D74">
          <w:rPr>
            <w:noProof/>
            <w:webHidden/>
          </w:rPr>
          <w:instrText xml:space="preserve"> PAGEREF _Toc104317983 \h </w:instrText>
        </w:r>
        <w:r w:rsidR="00620D74">
          <w:rPr>
            <w:noProof/>
            <w:webHidden/>
          </w:rPr>
        </w:r>
        <w:r w:rsidR="00620D74">
          <w:rPr>
            <w:noProof/>
            <w:webHidden/>
          </w:rPr>
          <w:fldChar w:fldCharType="separate"/>
        </w:r>
        <w:r w:rsidR="00620D74">
          <w:rPr>
            <w:noProof/>
            <w:webHidden/>
          </w:rPr>
          <w:t>42</w:t>
        </w:r>
        <w:r w:rsidR="00620D74">
          <w:rPr>
            <w:noProof/>
            <w:webHidden/>
          </w:rPr>
          <w:fldChar w:fldCharType="end"/>
        </w:r>
      </w:hyperlink>
    </w:p>
    <w:p w:rsidR="00762918" w:rsidRDefault="00D45B15">
      <w:pPr>
        <w:pStyle w:val="TOC1"/>
        <w:tabs>
          <w:tab w:val="right" w:leader="dot" w:pos="9016"/>
        </w:tabs>
        <w:rPr>
          <w:rFonts w:eastAsia="SimSun"/>
        </w:rPr>
      </w:pPr>
      <w:hyperlink w:anchor="_Toc104317984" w:history="1">
        <w:r w:rsidR="00620D74">
          <w:rPr>
            <w:rStyle w:val="Hyperlink"/>
            <w:rFonts w:ascii="Times New Roman" w:hAnsi="Times New Roman"/>
            <w:noProof/>
          </w:rPr>
          <w:t>3.4 Sample Size Determination</w:t>
        </w:r>
        <w:r w:rsidR="00620D74">
          <w:rPr>
            <w:noProof/>
            <w:webHidden/>
          </w:rPr>
          <w:tab/>
        </w:r>
        <w:r w:rsidR="00620D74">
          <w:rPr>
            <w:noProof/>
            <w:webHidden/>
          </w:rPr>
          <w:fldChar w:fldCharType="begin"/>
        </w:r>
        <w:r w:rsidR="00620D74">
          <w:rPr>
            <w:noProof/>
            <w:webHidden/>
          </w:rPr>
          <w:instrText xml:space="preserve"> PAGEREF _Toc104317984 \h </w:instrText>
        </w:r>
        <w:r w:rsidR="00620D74">
          <w:rPr>
            <w:noProof/>
            <w:webHidden/>
          </w:rPr>
        </w:r>
        <w:r w:rsidR="00620D74">
          <w:rPr>
            <w:noProof/>
            <w:webHidden/>
          </w:rPr>
          <w:fldChar w:fldCharType="separate"/>
        </w:r>
        <w:r w:rsidR="00620D74">
          <w:rPr>
            <w:noProof/>
            <w:webHidden/>
          </w:rPr>
          <w:t>43</w:t>
        </w:r>
        <w:r w:rsidR="00620D74">
          <w:rPr>
            <w:noProof/>
            <w:webHidden/>
          </w:rPr>
          <w:fldChar w:fldCharType="end"/>
        </w:r>
      </w:hyperlink>
    </w:p>
    <w:p w:rsidR="00762918" w:rsidRDefault="00D45B15">
      <w:pPr>
        <w:pStyle w:val="TOC1"/>
        <w:tabs>
          <w:tab w:val="right" w:leader="dot" w:pos="9016"/>
        </w:tabs>
        <w:rPr>
          <w:rFonts w:eastAsia="SimSun"/>
        </w:rPr>
      </w:pPr>
      <w:hyperlink w:anchor="_Toc104317985" w:history="1">
        <w:r w:rsidR="00620D74">
          <w:rPr>
            <w:rStyle w:val="Hyperlink"/>
            <w:rFonts w:ascii="Times New Roman" w:hAnsi="Times New Roman"/>
            <w:noProof/>
          </w:rPr>
          <w:t>3.4.2 Sampling Technique</w:t>
        </w:r>
        <w:r w:rsidR="00620D74">
          <w:rPr>
            <w:noProof/>
            <w:webHidden/>
          </w:rPr>
          <w:tab/>
        </w:r>
        <w:r w:rsidR="00620D74">
          <w:rPr>
            <w:noProof/>
            <w:webHidden/>
          </w:rPr>
          <w:fldChar w:fldCharType="begin"/>
        </w:r>
        <w:r w:rsidR="00620D74">
          <w:rPr>
            <w:noProof/>
            <w:webHidden/>
          </w:rPr>
          <w:instrText xml:space="preserve"> PAGEREF _Toc104317985 \h </w:instrText>
        </w:r>
        <w:r w:rsidR="00620D74">
          <w:rPr>
            <w:noProof/>
            <w:webHidden/>
          </w:rPr>
        </w:r>
        <w:r w:rsidR="00620D74">
          <w:rPr>
            <w:noProof/>
            <w:webHidden/>
          </w:rPr>
          <w:fldChar w:fldCharType="separate"/>
        </w:r>
        <w:r w:rsidR="00620D74">
          <w:rPr>
            <w:noProof/>
            <w:webHidden/>
          </w:rPr>
          <w:t>43</w:t>
        </w:r>
        <w:r w:rsidR="00620D74">
          <w:rPr>
            <w:noProof/>
            <w:webHidden/>
          </w:rPr>
          <w:fldChar w:fldCharType="end"/>
        </w:r>
      </w:hyperlink>
    </w:p>
    <w:p w:rsidR="00762918" w:rsidRDefault="00D45B15">
      <w:pPr>
        <w:pStyle w:val="TOC1"/>
        <w:tabs>
          <w:tab w:val="right" w:leader="dot" w:pos="9016"/>
        </w:tabs>
        <w:rPr>
          <w:rFonts w:eastAsia="SimSun"/>
        </w:rPr>
      </w:pPr>
      <w:hyperlink w:anchor="_Toc104317986" w:history="1">
        <w:r w:rsidR="00620D74">
          <w:rPr>
            <w:rStyle w:val="Hyperlink"/>
            <w:rFonts w:ascii="Times New Roman" w:hAnsi="Times New Roman"/>
            <w:noProof/>
          </w:rPr>
          <w:t>3.5 Method of Data Collection</w:t>
        </w:r>
        <w:r w:rsidR="00620D74">
          <w:rPr>
            <w:noProof/>
            <w:webHidden/>
          </w:rPr>
          <w:tab/>
        </w:r>
        <w:r w:rsidR="00620D74">
          <w:rPr>
            <w:noProof/>
            <w:webHidden/>
          </w:rPr>
          <w:fldChar w:fldCharType="begin"/>
        </w:r>
        <w:r w:rsidR="00620D74">
          <w:rPr>
            <w:noProof/>
            <w:webHidden/>
          </w:rPr>
          <w:instrText xml:space="preserve"> PAGEREF _Toc104317986 \h </w:instrText>
        </w:r>
        <w:r w:rsidR="00620D74">
          <w:rPr>
            <w:noProof/>
            <w:webHidden/>
          </w:rPr>
        </w:r>
        <w:r w:rsidR="00620D74">
          <w:rPr>
            <w:noProof/>
            <w:webHidden/>
          </w:rPr>
          <w:fldChar w:fldCharType="separate"/>
        </w:r>
        <w:r w:rsidR="00620D74">
          <w:rPr>
            <w:noProof/>
            <w:webHidden/>
          </w:rPr>
          <w:t>44</w:t>
        </w:r>
        <w:r w:rsidR="00620D74">
          <w:rPr>
            <w:noProof/>
            <w:webHidden/>
          </w:rPr>
          <w:fldChar w:fldCharType="end"/>
        </w:r>
      </w:hyperlink>
    </w:p>
    <w:p w:rsidR="00762918" w:rsidRDefault="00D45B15">
      <w:pPr>
        <w:pStyle w:val="TOC1"/>
        <w:tabs>
          <w:tab w:val="right" w:leader="dot" w:pos="9016"/>
        </w:tabs>
        <w:rPr>
          <w:rFonts w:eastAsia="SimSun"/>
        </w:rPr>
      </w:pPr>
      <w:hyperlink w:anchor="_Toc104317987" w:history="1">
        <w:r w:rsidR="00620D74">
          <w:rPr>
            <w:rStyle w:val="Hyperlink"/>
            <w:rFonts w:ascii="Times New Roman" w:hAnsi="Times New Roman"/>
            <w:noProof/>
          </w:rPr>
          <w:t>3.6 Research Instrument</w:t>
        </w:r>
        <w:r w:rsidR="00620D74">
          <w:rPr>
            <w:noProof/>
            <w:webHidden/>
          </w:rPr>
          <w:tab/>
        </w:r>
        <w:r w:rsidR="00620D74">
          <w:rPr>
            <w:noProof/>
            <w:webHidden/>
          </w:rPr>
          <w:fldChar w:fldCharType="begin"/>
        </w:r>
        <w:r w:rsidR="00620D74">
          <w:rPr>
            <w:noProof/>
            <w:webHidden/>
          </w:rPr>
          <w:instrText xml:space="preserve"> PAGEREF _Toc104317987 \h </w:instrText>
        </w:r>
        <w:r w:rsidR="00620D74">
          <w:rPr>
            <w:noProof/>
            <w:webHidden/>
          </w:rPr>
        </w:r>
        <w:r w:rsidR="00620D74">
          <w:rPr>
            <w:noProof/>
            <w:webHidden/>
          </w:rPr>
          <w:fldChar w:fldCharType="separate"/>
        </w:r>
        <w:r w:rsidR="00620D74">
          <w:rPr>
            <w:noProof/>
            <w:webHidden/>
          </w:rPr>
          <w:t>44</w:t>
        </w:r>
        <w:r w:rsidR="00620D74">
          <w:rPr>
            <w:noProof/>
            <w:webHidden/>
          </w:rPr>
          <w:fldChar w:fldCharType="end"/>
        </w:r>
      </w:hyperlink>
    </w:p>
    <w:p w:rsidR="00762918" w:rsidRDefault="00D45B15">
      <w:pPr>
        <w:pStyle w:val="TOC1"/>
        <w:tabs>
          <w:tab w:val="right" w:leader="dot" w:pos="9016"/>
        </w:tabs>
        <w:rPr>
          <w:rFonts w:eastAsia="SimSun"/>
        </w:rPr>
      </w:pPr>
      <w:hyperlink w:anchor="_Toc104317988" w:history="1">
        <w:r w:rsidR="00620D74">
          <w:rPr>
            <w:rStyle w:val="Hyperlink"/>
            <w:rFonts w:ascii="Times New Roman" w:hAnsi="Times New Roman"/>
            <w:noProof/>
          </w:rPr>
          <w:t>3.7 Pilot Study</w:t>
        </w:r>
        <w:r w:rsidR="00620D74">
          <w:rPr>
            <w:noProof/>
            <w:webHidden/>
          </w:rPr>
          <w:tab/>
        </w:r>
        <w:r w:rsidR="00620D74">
          <w:rPr>
            <w:noProof/>
            <w:webHidden/>
          </w:rPr>
          <w:fldChar w:fldCharType="begin"/>
        </w:r>
        <w:r w:rsidR="00620D74">
          <w:rPr>
            <w:noProof/>
            <w:webHidden/>
          </w:rPr>
          <w:instrText xml:space="preserve"> PAGEREF _Toc104317988 \h </w:instrText>
        </w:r>
        <w:r w:rsidR="00620D74">
          <w:rPr>
            <w:noProof/>
            <w:webHidden/>
          </w:rPr>
        </w:r>
        <w:r w:rsidR="00620D74">
          <w:rPr>
            <w:noProof/>
            <w:webHidden/>
          </w:rPr>
          <w:fldChar w:fldCharType="separate"/>
        </w:r>
        <w:r w:rsidR="00620D74">
          <w:rPr>
            <w:noProof/>
            <w:webHidden/>
          </w:rPr>
          <w:t>44</w:t>
        </w:r>
        <w:r w:rsidR="00620D74">
          <w:rPr>
            <w:noProof/>
            <w:webHidden/>
          </w:rPr>
          <w:fldChar w:fldCharType="end"/>
        </w:r>
      </w:hyperlink>
    </w:p>
    <w:p w:rsidR="00762918" w:rsidRDefault="00D45B15">
      <w:pPr>
        <w:pStyle w:val="TOC1"/>
        <w:tabs>
          <w:tab w:val="right" w:leader="dot" w:pos="9016"/>
        </w:tabs>
        <w:rPr>
          <w:rFonts w:eastAsia="SimSun"/>
        </w:rPr>
      </w:pPr>
      <w:hyperlink w:anchor="_Toc104317989" w:history="1">
        <w:r w:rsidR="00620D74">
          <w:rPr>
            <w:rStyle w:val="Hyperlink"/>
            <w:rFonts w:ascii="Times New Roman" w:hAnsi="Times New Roman"/>
            <w:noProof/>
          </w:rPr>
          <w:t>3.7.1 Validity of Research Instrument</w:t>
        </w:r>
        <w:r w:rsidR="00620D74">
          <w:rPr>
            <w:noProof/>
            <w:webHidden/>
          </w:rPr>
          <w:tab/>
        </w:r>
        <w:r w:rsidR="00620D74">
          <w:rPr>
            <w:noProof/>
            <w:webHidden/>
          </w:rPr>
          <w:fldChar w:fldCharType="begin"/>
        </w:r>
        <w:r w:rsidR="00620D74">
          <w:rPr>
            <w:noProof/>
            <w:webHidden/>
          </w:rPr>
          <w:instrText xml:space="preserve"> PAGEREF _Toc104317989 \h </w:instrText>
        </w:r>
        <w:r w:rsidR="00620D74">
          <w:rPr>
            <w:noProof/>
            <w:webHidden/>
          </w:rPr>
        </w:r>
        <w:r w:rsidR="00620D74">
          <w:rPr>
            <w:noProof/>
            <w:webHidden/>
          </w:rPr>
          <w:fldChar w:fldCharType="separate"/>
        </w:r>
        <w:r w:rsidR="00620D74">
          <w:rPr>
            <w:noProof/>
            <w:webHidden/>
          </w:rPr>
          <w:t>44</w:t>
        </w:r>
        <w:r w:rsidR="00620D74">
          <w:rPr>
            <w:noProof/>
            <w:webHidden/>
          </w:rPr>
          <w:fldChar w:fldCharType="end"/>
        </w:r>
      </w:hyperlink>
    </w:p>
    <w:p w:rsidR="00762918" w:rsidRDefault="00D45B15">
      <w:pPr>
        <w:pStyle w:val="TOC1"/>
        <w:tabs>
          <w:tab w:val="right" w:leader="dot" w:pos="9016"/>
        </w:tabs>
        <w:rPr>
          <w:rFonts w:eastAsia="SimSun"/>
        </w:rPr>
      </w:pPr>
      <w:hyperlink w:anchor="_Toc104317990" w:history="1">
        <w:r w:rsidR="00620D74">
          <w:rPr>
            <w:rStyle w:val="Hyperlink"/>
            <w:rFonts w:ascii="Times New Roman" w:hAnsi="Times New Roman"/>
            <w:noProof/>
          </w:rPr>
          <w:t>3.7.2 Reliability of Research Instrument</w:t>
        </w:r>
        <w:r w:rsidR="00620D74">
          <w:rPr>
            <w:noProof/>
            <w:webHidden/>
          </w:rPr>
          <w:tab/>
        </w:r>
        <w:r w:rsidR="00620D74">
          <w:rPr>
            <w:noProof/>
            <w:webHidden/>
          </w:rPr>
          <w:fldChar w:fldCharType="begin"/>
        </w:r>
        <w:r w:rsidR="00620D74">
          <w:rPr>
            <w:noProof/>
            <w:webHidden/>
          </w:rPr>
          <w:instrText xml:space="preserve"> PAGEREF _Toc104317990 \h </w:instrText>
        </w:r>
        <w:r w:rsidR="00620D74">
          <w:rPr>
            <w:noProof/>
            <w:webHidden/>
          </w:rPr>
        </w:r>
        <w:r w:rsidR="00620D74">
          <w:rPr>
            <w:noProof/>
            <w:webHidden/>
          </w:rPr>
          <w:fldChar w:fldCharType="separate"/>
        </w:r>
        <w:r w:rsidR="00620D74">
          <w:rPr>
            <w:noProof/>
            <w:webHidden/>
          </w:rPr>
          <w:t>45</w:t>
        </w:r>
        <w:r w:rsidR="00620D74">
          <w:rPr>
            <w:noProof/>
            <w:webHidden/>
          </w:rPr>
          <w:fldChar w:fldCharType="end"/>
        </w:r>
      </w:hyperlink>
    </w:p>
    <w:p w:rsidR="00762918" w:rsidRDefault="00D45B15">
      <w:pPr>
        <w:pStyle w:val="TOC1"/>
        <w:tabs>
          <w:tab w:val="right" w:leader="dot" w:pos="9016"/>
        </w:tabs>
        <w:rPr>
          <w:rFonts w:eastAsia="SimSun"/>
        </w:rPr>
      </w:pPr>
      <w:hyperlink w:anchor="_Toc104317991" w:history="1">
        <w:r w:rsidR="00620D74">
          <w:rPr>
            <w:rStyle w:val="Hyperlink"/>
            <w:rFonts w:ascii="Times New Roman" w:hAnsi="Times New Roman"/>
            <w:noProof/>
          </w:rPr>
          <w:t>3.8 Method of Data Analysis.</w:t>
        </w:r>
        <w:r w:rsidR="00620D74">
          <w:rPr>
            <w:noProof/>
            <w:webHidden/>
          </w:rPr>
          <w:tab/>
        </w:r>
        <w:r w:rsidR="00620D74">
          <w:rPr>
            <w:noProof/>
            <w:webHidden/>
          </w:rPr>
          <w:fldChar w:fldCharType="begin"/>
        </w:r>
        <w:r w:rsidR="00620D74">
          <w:rPr>
            <w:noProof/>
            <w:webHidden/>
          </w:rPr>
          <w:instrText xml:space="preserve"> PAGEREF _Toc104317991 \h </w:instrText>
        </w:r>
        <w:r w:rsidR="00620D74">
          <w:rPr>
            <w:noProof/>
            <w:webHidden/>
          </w:rPr>
        </w:r>
        <w:r w:rsidR="00620D74">
          <w:rPr>
            <w:noProof/>
            <w:webHidden/>
          </w:rPr>
          <w:fldChar w:fldCharType="separate"/>
        </w:r>
        <w:r w:rsidR="00620D74">
          <w:rPr>
            <w:noProof/>
            <w:webHidden/>
          </w:rPr>
          <w:t>45</w:t>
        </w:r>
        <w:r w:rsidR="00620D74">
          <w:rPr>
            <w:noProof/>
            <w:webHidden/>
          </w:rPr>
          <w:fldChar w:fldCharType="end"/>
        </w:r>
      </w:hyperlink>
    </w:p>
    <w:p w:rsidR="00762918" w:rsidRDefault="00D45B15">
      <w:pPr>
        <w:pStyle w:val="TOC1"/>
        <w:tabs>
          <w:tab w:val="right" w:leader="dot" w:pos="9016"/>
        </w:tabs>
        <w:rPr>
          <w:rFonts w:eastAsia="SimSun"/>
        </w:rPr>
      </w:pPr>
      <w:hyperlink w:anchor="_Toc104317992" w:history="1">
        <w:r w:rsidR="00620D74">
          <w:rPr>
            <w:rStyle w:val="Hyperlink"/>
            <w:rFonts w:ascii="Times New Roman" w:hAnsi="Times New Roman"/>
            <w:noProof/>
          </w:rPr>
          <w:t>3.8.2 Research Model</w:t>
        </w:r>
        <w:r w:rsidR="00620D74">
          <w:rPr>
            <w:noProof/>
            <w:webHidden/>
          </w:rPr>
          <w:tab/>
        </w:r>
        <w:r w:rsidR="00620D74">
          <w:rPr>
            <w:noProof/>
            <w:webHidden/>
          </w:rPr>
          <w:fldChar w:fldCharType="begin"/>
        </w:r>
        <w:r w:rsidR="00620D74">
          <w:rPr>
            <w:noProof/>
            <w:webHidden/>
          </w:rPr>
          <w:instrText xml:space="preserve"> PAGEREF _Toc104317992 \h </w:instrText>
        </w:r>
        <w:r w:rsidR="00620D74">
          <w:rPr>
            <w:noProof/>
            <w:webHidden/>
          </w:rPr>
        </w:r>
        <w:r w:rsidR="00620D74">
          <w:rPr>
            <w:noProof/>
            <w:webHidden/>
          </w:rPr>
          <w:fldChar w:fldCharType="separate"/>
        </w:r>
        <w:r w:rsidR="00620D74">
          <w:rPr>
            <w:noProof/>
            <w:webHidden/>
          </w:rPr>
          <w:t>47</w:t>
        </w:r>
        <w:r w:rsidR="00620D74">
          <w:rPr>
            <w:noProof/>
            <w:webHidden/>
          </w:rPr>
          <w:fldChar w:fldCharType="end"/>
        </w:r>
      </w:hyperlink>
    </w:p>
    <w:p w:rsidR="00762918" w:rsidRDefault="00D45B15">
      <w:pPr>
        <w:pStyle w:val="TOC1"/>
        <w:tabs>
          <w:tab w:val="right" w:leader="dot" w:pos="9016"/>
        </w:tabs>
        <w:rPr>
          <w:rFonts w:eastAsia="SimSun"/>
        </w:rPr>
      </w:pPr>
      <w:hyperlink w:anchor="_Toc104317993" w:history="1">
        <w:r w:rsidR="00620D74">
          <w:rPr>
            <w:rStyle w:val="Hyperlink"/>
            <w:rFonts w:ascii="Times New Roman" w:hAnsi="Times New Roman"/>
            <w:noProof/>
          </w:rPr>
          <w:t>3.9 Apriori Expectations</w:t>
        </w:r>
        <w:r w:rsidR="00620D74">
          <w:rPr>
            <w:noProof/>
            <w:webHidden/>
          </w:rPr>
          <w:tab/>
        </w:r>
        <w:r w:rsidR="00620D74">
          <w:rPr>
            <w:noProof/>
            <w:webHidden/>
          </w:rPr>
          <w:fldChar w:fldCharType="begin"/>
        </w:r>
        <w:r w:rsidR="00620D74">
          <w:rPr>
            <w:noProof/>
            <w:webHidden/>
          </w:rPr>
          <w:instrText xml:space="preserve"> PAGEREF _Toc104317993 \h </w:instrText>
        </w:r>
        <w:r w:rsidR="00620D74">
          <w:rPr>
            <w:noProof/>
            <w:webHidden/>
          </w:rPr>
        </w:r>
        <w:r w:rsidR="00620D74">
          <w:rPr>
            <w:noProof/>
            <w:webHidden/>
          </w:rPr>
          <w:fldChar w:fldCharType="separate"/>
        </w:r>
        <w:r w:rsidR="00620D74">
          <w:rPr>
            <w:noProof/>
            <w:webHidden/>
          </w:rPr>
          <w:t>47</w:t>
        </w:r>
        <w:r w:rsidR="00620D74">
          <w:rPr>
            <w:noProof/>
            <w:webHidden/>
          </w:rPr>
          <w:fldChar w:fldCharType="end"/>
        </w:r>
      </w:hyperlink>
    </w:p>
    <w:p w:rsidR="00762918" w:rsidRDefault="00D45B15">
      <w:pPr>
        <w:pStyle w:val="TOC1"/>
        <w:tabs>
          <w:tab w:val="right" w:leader="dot" w:pos="9016"/>
        </w:tabs>
        <w:rPr>
          <w:rFonts w:eastAsia="SimSun"/>
        </w:rPr>
      </w:pPr>
      <w:hyperlink w:anchor="_Toc104317994" w:history="1">
        <w:r w:rsidR="00620D74">
          <w:rPr>
            <w:rStyle w:val="Hyperlink"/>
            <w:rFonts w:ascii="Times New Roman" w:hAnsi="Times New Roman"/>
            <w:noProof/>
          </w:rPr>
          <w:t>3.10 Ethical Consideration</w:t>
        </w:r>
        <w:r w:rsidR="00620D74">
          <w:rPr>
            <w:noProof/>
            <w:webHidden/>
          </w:rPr>
          <w:tab/>
        </w:r>
        <w:r w:rsidR="00620D74">
          <w:rPr>
            <w:noProof/>
            <w:webHidden/>
          </w:rPr>
          <w:fldChar w:fldCharType="begin"/>
        </w:r>
        <w:r w:rsidR="00620D74">
          <w:rPr>
            <w:noProof/>
            <w:webHidden/>
          </w:rPr>
          <w:instrText xml:space="preserve"> PAGEREF _Toc104317994 \h </w:instrText>
        </w:r>
        <w:r w:rsidR="00620D74">
          <w:rPr>
            <w:noProof/>
            <w:webHidden/>
          </w:rPr>
        </w:r>
        <w:r w:rsidR="00620D74">
          <w:rPr>
            <w:noProof/>
            <w:webHidden/>
          </w:rPr>
          <w:fldChar w:fldCharType="separate"/>
        </w:r>
        <w:r w:rsidR="00620D74">
          <w:rPr>
            <w:noProof/>
            <w:webHidden/>
          </w:rPr>
          <w:t>48</w:t>
        </w:r>
        <w:r w:rsidR="00620D74">
          <w:rPr>
            <w:noProof/>
            <w:webHidden/>
          </w:rPr>
          <w:fldChar w:fldCharType="end"/>
        </w:r>
      </w:hyperlink>
    </w:p>
    <w:p w:rsidR="00762918" w:rsidRDefault="00D45B15">
      <w:pPr>
        <w:pStyle w:val="TOC1"/>
        <w:tabs>
          <w:tab w:val="right" w:leader="dot" w:pos="9016"/>
        </w:tabs>
        <w:rPr>
          <w:rFonts w:eastAsia="SimSun"/>
        </w:rPr>
      </w:pPr>
      <w:hyperlink w:anchor="_Toc104317995" w:history="1">
        <w:r w:rsidR="00620D74">
          <w:rPr>
            <w:rStyle w:val="Hyperlink"/>
            <w:rFonts w:ascii="Times New Roman" w:hAnsi="Times New Roman"/>
            <w:noProof/>
          </w:rPr>
          <w:t>CHAPTER FOUR</w:t>
        </w:r>
        <w:r w:rsidR="00620D74">
          <w:rPr>
            <w:noProof/>
            <w:webHidden/>
          </w:rPr>
          <w:tab/>
        </w:r>
        <w:r w:rsidR="00620D74">
          <w:rPr>
            <w:noProof/>
            <w:webHidden/>
          </w:rPr>
          <w:fldChar w:fldCharType="begin"/>
        </w:r>
        <w:r w:rsidR="00620D74">
          <w:rPr>
            <w:noProof/>
            <w:webHidden/>
          </w:rPr>
          <w:instrText xml:space="preserve"> PAGEREF _Toc104317995 \h </w:instrText>
        </w:r>
        <w:r w:rsidR="00620D74">
          <w:rPr>
            <w:noProof/>
            <w:webHidden/>
          </w:rPr>
        </w:r>
        <w:r w:rsidR="00620D74">
          <w:rPr>
            <w:noProof/>
            <w:webHidden/>
          </w:rPr>
          <w:fldChar w:fldCharType="separate"/>
        </w:r>
        <w:r w:rsidR="00620D74">
          <w:rPr>
            <w:noProof/>
            <w:webHidden/>
          </w:rPr>
          <w:t>49</w:t>
        </w:r>
        <w:r w:rsidR="00620D74">
          <w:rPr>
            <w:noProof/>
            <w:webHidden/>
          </w:rPr>
          <w:fldChar w:fldCharType="end"/>
        </w:r>
      </w:hyperlink>
    </w:p>
    <w:p w:rsidR="00762918" w:rsidRDefault="00D45B15">
      <w:pPr>
        <w:pStyle w:val="TOC1"/>
        <w:tabs>
          <w:tab w:val="right" w:leader="dot" w:pos="9016"/>
        </w:tabs>
        <w:rPr>
          <w:rFonts w:eastAsia="SimSun"/>
        </w:rPr>
      </w:pPr>
      <w:hyperlink w:anchor="_Toc104317996" w:history="1">
        <w:r w:rsidR="00620D74">
          <w:rPr>
            <w:rStyle w:val="Hyperlink"/>
            <w:rFonts w:ascii="Times New Roman" w:hAnsi="Times New Roman"/>
            <w:noProof/>
          </w:rPr>
          <w:t>DATA ANALYSIS, RESULTS AND DISCUSSION OF FINDINGS</w:t>
        </w:r>
        <w:r w:rsidR="00620D74">
          <w:rPr>
            <w:noProof/>
            <w:webHidden/>
          </w:rPr>
          <w:tab/>
        </w:r>
        <w:r w:rsidR="00620D74">
          <w:rPr>
            <w:noProof/>
            <w:webHidden/>
          </w:rPr>
          <w:fldChar w:fldCharType="begin"/>
        </w:r>
        <w:r w:rsidR="00620D74">
          <w:rPr>
            <w:noProof/>
            <w:webHidden/>
          </w:rPr>
          <w:instrText xml:space="preserve"> PAGEREF _Toc104317996 \h </w:instrText>
        </w:r>
        <w:r w:rsidR="00620D74">
          <w:rPr>
            <w:noProof/>
            <w:webHidden/>
          </w:rPr>
        </w:r>
        <w:r w:rsidR="00620D74">
          <w:rPr>
            <w:noProof/>
            <w:webHidden/>
          </w:rPr>
          <w:fldChar w:fldCharType="separate"/>
        </w:r>
        <w:r w:rsidR="00620D74">
          <w:rPr>
            <w:noProof/>
            <w:webHidden/>
          </w:rPr>
          <w:t>49</w:t>
        </w:r>
        <w:r w:rsidR="00620D74">
          <w:rPr>
            <w:noProof/>
            <w:webHidden/>
          </w:rPr>
          <w:fldChar w:fldCharType="end"/>
        </w:r>
      </w:hyperlink>
    </w:p>
    <w:p w:rsidR="00762918" w:rsidRDefault="00D45B15">
      <w:pPr>
        <w:pStyle w:val="TOC1"/>
        <w:tabs>
          <w:tab w:val="right" w:leader="dot" w:pos="9016"/>
        </w:tabs>
        <w:rPr>
          <w:rFonts w:eastAsia="SimSun"/>
        </w:rPr>
      </w:pPr>
      <w:hyperlink w:anchor="_Toc104317997" w:history="1">
        <w:r w:rsidR="00620D74">
          <w:rPr>
            <w:rStyle w:val="Hyperlink"/>
            <w:rFonts w:ascii="Times New Roman" w:hAnsi="Times New Roman"/>
            <w:noProof/>
          </w:rPr>
          <w:t>4.1 DATA PRESENTATION AND ANALYSIS</w:t>
        </w:r>
        <w:r w:rsidR="00620D74">
          <w:rPr>
            <w:noProof/>
            <w:webHidden/>
          </w:rPr>
          <w:tab/>
        </w:r>
        <w:r w:rsidR="00620D74">
          <w:rPr>
            <w:noProof/>
            <w:webHidden/>
          </w:rPr>
          <w:fldChar w:fldCharType="begin"/>
        </w:r>
        <w:r w:rsidR="00620D74">
          <w:rPr>
            <w:noProof/>
            <w:webHidden/>
          </w:rPr>
          <w:instrText xml:space="preserve"> PAGEREF _Toc104317997 \h </w:instrText>
        </w:r>
        <w:r w:rsidR="00620D74">
          <w:rPr>
            <w:noProof/>
            <w:webHidden/>
          </w:rPr>
        </w:r>
        <w:r w:rsidR="00620D74">
          <w:rPr>
            <w:noProof/>
            <w:webHidden/>
          </w:rPr>
          <w:fldChar w:fldCharType="separate"/>
        </w:r>
        <w:r w:rsidR="00620D74">
          <w:rPr>
            <w:noProof/>
            <w:webHidden/>
          </w:rPr>
          <w:t>49</w:t>
        </w:r>
        <w:r w:rsidR="00620D74">
          <w:rPr>
            <w:noProof/>
            <w:webHidden/>
          </w:rPr>
          <w:fldChar w:fldCharType="end"/>
        </w:r>
      </w:hyperlink>
    </w:p>
    <w:p w:rsidR="00762918" w:rsidRDefault="00D45B15">
      <w:pPr>
        <w:pStyle w:val="TOC1"/>
        <w:tabs>
          <w:tab w:val="left" w:pos="880"/>
          <w:tab w:val="right" w:leader="dot" w:pos="9016"/>
        </w:tabs>
        <w:rPr>
          <w:rFonts w:eastAsia="SimSun"/>
        </w:rPr>
      </w:pPr>
      <w:hyperlink w:anchor="_Toc104317998" w:history="1">
        <w:r w:rsidR="00620D74">
          <w:rPr>
            <w:rStyle w:val="Hyperlink"/>
            <w:rFonts w:ascii="Times New Roman" w:hAnsi="Times New Roman"/>
            <w:noProof/>
          </w:rPr>
          <w:t>4.1.1</w:t>
        </w:r>
        <w:r w:rsidR="00620D74">
          <w:rPr>
            <w:rFonts w:eastAsia="SimSun"/>
            <w:noProof/>
          </w:rPr>
          <w:tab/>
        </w:r>
        <w:r w:rsidR="00620D74">
          <w:rPr>
            <w:rStyle w:val="Hyperlink"/>
            <w:rFonts w:ascii="Times New Roman" w:hAnsi="Times New Roman"/>
            <w:noProof/>
          </w:rPr>
          <w:t>Response Rate Analysis</w:t>
        </w:r>
        <w:r w:rsidR="00620D74">
          <w:rPr>
            <w:noProof/>
            <w:webHidden/>
          </w:rPr>
          <w:tab/>
        </w:r>
        <w:r w:rsidR="00620D74">
          <w:rPr>
            <w:noProof/>
            <w:webHidden/>
          </w:rPr>
          <w:fldChar w:fldCharType="begin"/>
        </w:r>
        <w:r w:rsidR="00620D74">
          <w:rPr>
            <w:noProof/>
            <w:webHidden/>
          </w:rPr>
          <w:instrText xml:space="preserve"> PAGEREF _Toc104317998 \h </w:instrText>
        </w:r>
        <w:r w:rsidR="00620D74">
          <w:rPr>
            <w:noProof/>
            <w:webHidden/>
          </w:rPr>
        </w:r>
        <w:r w:rsidR="00620D74">
          <w:rPr>
            <w:noProof/>
            <w:webHidden/>
          </w:rPr>
          <w:fldChar w:fldCharType="separate"/>
        </w:r>
        <w:r w:rsidR="00620D74">
          <w:rPr>
            <w:noProof/>
            <w:webHidden/>
          </w:rPr>
          <w:t>49</w:t>
        </w:r>
        <w:r w:rsidR="00620D74">
          <w:rPr>
            <w:noProof/>
            <w:webHidden/>
          </w:rPr>
          <w:fldChar w:fldCharType="end"/>
        </w:r>
      </w:hyperlink>
    </w:p>
    <w:p w:rsidR="00762918" w:rsidRDefault="00D45B15">
      <w:pPr>
        <w:pStyle w:val="TOC1"/>
        <w:tabs>
          <w:tab w:val="right" w:leader="dot" w:pos="9016"/>
        </w:tabs>
        <w:rPr>
          <w:rFonts w:eastAsia="SimSun"/>
        </w:rPr>
      </w:pPr>
      <w:hyperlink w:anchor="_Toc104317999" w:history="1">
        <w:r w:rsidR="00620D74">
          <w:rPr>
            <w:rStyle w:val="Hyperlink"/>
            <w:rFonts w:ascii="Times New Roman" w:hAnsi="Times New Roman"/>
            <w:noProof/>
          </w:rPr>
          <w:t>4.2 Descriptive Analysis of Variables</w:t>
        </w:r>
        <w:r w:rsidR="00620D74">
          <w:rPr>
            <w:noProof/>
            <w:webHidden/>
          </w:rPr>
          <w:tab/>
        </w:r>
        <w:r w:rsidR="00620D74">
          <w:rPr>
            <w:noProof/>
            <w:webHidden/>
          </w:rPr>
          <w:fldChar w:fldCharType="begin"/>
        </w:r>
        <w:r w:rsidR="00620D74">
          <w:rPr>
            <w:noProof/>
            <w:webHidden/>
          </w:rPr>
          <w:instrText xml:space="preserve"> PAGEREF _Toc104317999 \h </w:instrText>
        </w:r>
        <w:r w:rsidR="00620D74">
          <w:rPr>
            <w:noProof/>
            <w:webHidden/>
          </w:rPr>
        </w:r>
        <w:r w:rsidR="00620D74">
          <w:rPr>
            <w:noProof/>
            <w:webHidden/>
          </w:rPr>
          <w:fldChar w:fldCharType="separate"/>
        </w:r>
        <w:r w:rsidR="00620D74">
          <w:rPr>
            <w:noProof/>
            <w:webHidden/>
          </w:rPr>
          <w:t>50</w:t>
        </w:r>
        <w:r w:rsidR="00620D74">
          <w:rPr>
            <w:noProof/>
            <w:webHidden/>
          </w:rPr>
          <w:fldChar w:fldCharType="end"/>
        </w:r>
      </w:hyperlink>
    </w:p>
    <w:p w:rsidR="00762918" w:rsidRDefault="00D45B15">
      <w:pPr>
        <w:pStyle w:val="TOC1"/>
        <w:tabs>
          <w:tab w:val="right" w:leader="dot" w:pos="9016"/>
        </w:tabs>
        <w:rPr>
          <w:rFonts w:eastAsia="SimSun"/>
        </w:rPr>
      </w:pPr>
      <w:hyperlink w:anchor="_Toc104318000" w:history="1">
        <w:r w:rsidR="00620D74">
          <w:rPr>
            <w:rStyle w:val="Hyperlink"/>
            <w:rFonts w:ascii="Times New Roman" w:hAnsi="Times New Roman"/>
            <w:noProof/>
          </w:rPr>
          <w:t>4.2.1 Restatement of Research Objective and Research Question One</w:t>
        </w:r>
        <w:r w:rsidR="00620D74">
          <w:rPr>
            <w:noProof/>
            <w:webHidden/>
          </w:rPr>
          <w:tab/>
        </w:r>
        <w:r w:rsidR="00620D74">
          <w:rPr>
            <w:noProof/>
            <w:webHidden/>
          </w:rPr>
          <w:fldChar w:fldCharType="begin"/>
        </w:r>
        <w:r w:rsidR="00620D74">
          <w:rPr>
            <w:noProof/>
            <w:webHidden/>
          </w:rPr>
          <w:instrText xml:space="preserve"> PAGEREF _Toc104318000 \h </w:instrText>
        </w:r>
        <w:r w:rsidR="00620D74">
          <w:rPr>
            <w:noProof/>
            <w:webHidden/>
          </w:rPr>
        </w:r>
        <w:r w:rsidR="00620D74">
          <w:rPr>
            <w:noProof/>
            <w:webHidden/>
          </w:rPr>
          <w:fldChar w:fldCharType="separate"/>
        </w:r>
        <w:r w:rsidR="00620D74">
          <w:rPr>
            <w:noProof/>
            <w:webHidden/>
          </w:rPr>
          <w:t>50</w:t>
        </w:r>
        <w:r w:rsidR="00620D74">
          <w:rPr>
            <w:noProof/>
            <w:webHidden/>
          </w:rPr>
          <w:fldChar w:fldCharType="end"/>
        </w:r>
      </w:hyperlink>
    </w:p>
    <w:p w:rsidR="00762918" w:rsidRDefault="00D45B15">
      <w:pPr>
        <w:pStyle w:val="TOC1"/>
        <w:tabs>
          <w:tab w:val="right" w:leader="dot" w:pos="9016"/>
        </w:tabs>
        <w:rPr>
          <w:rFonts w:eastAsia="SimSun"/>
        </w:rPr>
      </w:pPr>
      <w:hyperlink w:anchor="_Toc104318001" w:history="1">
        <w:r w:rsidR="00620D74">
          <w:rPr>
            <w:rStyle w:val="Hyperlink"/>
            <w:rFonts w:ascii="Times New Roman" w:hAnsi="Times New Roman"/>
            <w:noProof/>
          </w:rPr>
          <w:t>4.2.2. Restatement of Research Objective and Research Question Two</w:t>
        </w:r>
        <w:r w:rsidR="00620D74">
          <w:rPr>
            <w:noProof/>
            <w:webHidden/>
          </w:rPr>
          <w:tab/>
        </w:r>
        <w:r w:rsidR="00620D74">
          <w:rPr>
            <w:noProof/>
            <w:webHidden/>
          </w:rPr>
          <w:fldChar w:fldCharType="begin"/>
        </w:r>
        <w:r w:rsidR="00620D74">
          <w:rPr>
            <w:noProof/>
            <w:webHidden/>
          </w:rPr>
          <w:instrText xml:space="preserve"> PAGEREF _Toc104318001 \h </w:instrText>
        </w:r>
        <w:r w:rsidR="00620D74">
          <w:rPr>
            <w:noProof/>
            <w:webHidden/>
          </w:rPr>
        </w:r>
        <w:r w:rsidR="00620D74">
          <w:rPr>
            <w:noProof/>
            <w:webHidden/>
          </w:rPr>
          <w:fldChar w:fldCharType="separate"/>
        </w:r>
        <w:r w:rsidR="00620D74">
          <w:rPr>
            <w:noProof/>
            <w:webHidden/>
          </w:rPr>
          <w:t>55</w:t>
        </w:r>
        <w:r w:rsidR="00620D74">
          <w:rPr>
            <w:noProof/>
            <w:webHidden/>
          </w:rPr>
          <w:fldChar w:fldCharType="end"/>
        </w:r>
      </w:hyperlink>
    </w:p>
    <w:p w:rsidR="00762918" w:rsidRDefault="00D45B15">
      <w:pPr>
        <w:pStyle w:val="TOC1"/>
        <w:tabs>
          <w:tab w:val="right" w:leader="dot" w:pos="9016"/>
        </w:tabs>
        <w:rPr>
          <w:rFonts w:eastAsia="SimSun"/>
        </w:rPr>
      </w:pPr>
      <w:hyperlink w:anchor="_Toc104318002" w:history="1">
        <w:r w:rsidR="00620D74">
          <w:rPr>
            <w:rStyle w:val="Hyperlink"/>
            <w:rFonts w:ascii="Times New Roman" w:hAnsi="Times New Roman"/>
            <w:noProof/>
          </w:rPr>
          <w:t>4.2.3 Restatement of Research Objective and Research Question Three</w:t>
        </w:r>
        <w:r w:rsidR="00620D74">
          <w:rPr>
            <w:noProof/>
            <w:webHidden/>
          </w:rPr>
          <w:tab/>
        </w:r>
        <w:r w:rsidR="00620D74">
          <w:rPr>
            <w:noProof/>
            <w:webHidden/>
          </w:rPr>
          <w:fldChar w:fldCharType="begin"/>
        </w:r>
        <w:r w:rsidR="00620D74">
          <w:rPr>
            <w:noProof/>
            <w:webHidden/>
          </w:rPr>
          <w:instrText xml:space="preserve"> PAGEREF _Toc104318002 \h </w:instrText>
        </w:r>
        <w:r w:rsidR="00620D74">
          <w:rPr>
            <w:noProof/>
            <w:webHidden/>
          </w:rPr>
        </w:r>
        <w:r w:rsidR="00620D74">
          <w:rPr>
            <w:noProof/>
            <w:webHidden/>
          </w:rPr>
          <w:fldChar w:fldCharType="separate"/>
        </w:r>
        <w:r w:rsidR="00620D74">
          <w:rPr>
            <w:noProof/>
            <w:webHidden/>
          </w:rPr>
          <w:t>57</w:t>
        </w:r>
        <w:r w:rsidR="00620D74">
          <w:rPr>
            <w:noProof/>
            <w:webHidden/>
          </w:rPr>
          <w:fldChar w:fldCharType="end"/>
        </w:r>
      </w:hyperlink>
    </w:p>
    <w:p w:rsidR="00762918" w:rsidRDefault="00D45B15">
      <w:pPr>
        <w:pStyle w:val="TOC1"/>
        <w:tabs>
          <w:tab w:val="right" w:leader="dot" w:pos="9016"/>
        </w:tabs>
        <w:rPr>
          <w:rFonts w:eastAsia="SimSun"/>
        </w:rPr>
      </w:pPr>
      <w:hyperlink w:anchor="_Toc104318003" w:history="1">
        <w:r w:rsidR="00620D74">
          <w:rPr>
            <w:rStyle w:val="Hyperlink"/>
            <w:rFonts w:ascii="Times New Roman" w:hAnsi="Times New Roman"/>
            <w:noProof/>
          </w:rPr>
          <w:t>4.2.4 Restatement of Research Objective and Research Question Four</w:t>
        </w:r>
        <w:r w:rsidR="00620D74">
          <w:rPr>
            <w:noProof/>
            <w:webHidden/>
          </w:rPr>
          <w:tab/>
        </w:r>
        <w:r w:rsidR="00620D74">
          <w:rPr>
            <w:noProof/>
            <w:webHidden/>
          </w:rPr>
          <w:fldChar w:fldCharType="begin"/>
        </w:r>
        <w:r w:rsidR="00620D74">
          <w:rPr>
            <w:noProof/>
            <w:webHidden/>
          </w:rPr>
          <w:instrText xml:space="preserve"> PAGEREF _Toc104318003 \h </w:instrText>
        </w:r>
        <w:r w:rsidR="00620D74">
          <w:rPr>
            <w:noProof/>
            <w:webHidden/>
          </w:rPr>
        </w:r>
        <w:r w:rsidR="00620D74">
          <w:rPr>
            <w:noProof/>
            <w:webHidden/>
          </w:rPr>
          <w:fldChar w:fldCharType="separate"/>
        </w:r>
        <w:r w:rsidR="00620D74">
          <w:rPr>
            <w:noProof/>
            <w:webHidden/>
          </w:rPr>
          <w:t>59</w:t>
        </w:r>
        <w:r w:rsidR="00620D74">
          <w:rPr>
            <w:noProof/>
            <w:webHidden/>
          </w:rPr>
          <w:fldChar w:fldCharType="end"/>
        </w:r>
      </w:hyperlink>
    </w:p>
    <w:p w:rsidR="00762918" w:rsidRDefault="00D45B15">
      <w:pPr>
        <w:pStyle w:val="TOC1"/>
        <w:tabs>
          <w:tab w:val="right" w:leader="dot" w:pos="9016"/>
        </w:tabs>
        <w:rPr>
          <w:rFonts w:eastAsia="SimSun"/>
        </w:rPr>
      </w:pPr>
      <w:hyperlink w:anchor="_Toc104318004" w:history="1">
        <w:r w:rsidR="00620D74">
          <w:rPr>
            <w:rStyle w:val="Hyperlink"/>
            <w:rFonts w:ascii="Times New Roman" w:hAnsi="Times New Roman"/>
            <w:noProof/>
          </w:rPr>
          <w:t>CHAPTER FIVE</w:t>
        </w:r>
        <w:r w:rsidR="00620D74">
          <w:rPr>
            <w:noProof/>
            <w:webHidden/>
          </w:rPr>
          <w:tab/>
        </w:r>
        <w:r w:rsidR="00620D74">
          <w:rPr>
            <w:noProof/>
            <w:webHidden/>
          </w:rPr>
          <w:fldChar w:fldCharType="begin"/>
        </w:r>
        <w:r w:rsidR="00620D74">
          <w:rPr>
            <w:noProof/>
            <w:webHidden/>
          </w:rPr>
          <w:instrText xml:space="preserve"> PAGEREF _Toc104318004 \h </w:instrText>
        </w:r>
        <w:r w:rsidR="00620D74">
          <w:rPr>
            <w:noProof/>
            <w:webHidden/>
          </w:rPr>
        </w:r>
        <w:r w:rsidR="00620D74">
          <w:rPr>
            <w:noProof/>
            <w:webHidden/>
          </w:rPr>
          <w:fldChar w:fldCharType="separate"/>
        </w:r>
        <w:r w:rsidR="00620D74">
          <w:rPr>
            <w:noProof/>
            <w:webHidden/>
          </w:rPr>
          <w:t>62</w:t>
        </w:r>
        <w:r w:rsidR="00620D74">
          <w:rPr>
            <w:noProof/>
            <w:webHidden/>
          </w:rPr>
          <w:fldChar w:fldCharType="end"/>
        </w:r>
      </w:hyperlink>
    </w:p>
    <w:p w:rsidR="00762918" w:rsidRDefault="00D45B15">
      <w:pPr>
        <w:pStyle w:val="TOC1"/>
        <w:tabs>
          <w:tab w:val="right" w:leader="dot" w:pos="9016"/>
        </w:tabs>
        <w:rPr>
          <w:rFonts w:eastAsia="SimSun"/>
        </w:rPr>
      </w:pPr>
      <w:hyperlink w:anchor="_Toc104318005" w:history="1">
        <w:r w:rsidR="00620D74">
          <w:rPr>
            <w:rStyle w:val="Hyperlink"/>
            <w:rFonts w:ascii="Times New Roman" w:hAnsi="Times New Roman"/>
            <w:noProof/>
          </w:rPr>
          <w:t>SUMMARY, CONCLUSION AND RECOMMENDATIONS</w:t>
        </w:r>
        <w:r w:rsidR="00620D74">
          <w:rPr>
            <w:noProof/>
            <w:webHidden/>
          </w:rPr>
          <w:tab/>
        </w:r>
        <w:r w:rsidR="00620D74">
          <w:rPr>
            <w:noProof/>
            <w:webHidden/>
          </w:rPr>
          <w:fldChar w:fldCharType="begin"/>
        </w:r>
        <w:r w:rsidR="00620D74">
          <w:rPr>
            <w:noProof/>
            <w:webHidden/>
          </w:rPr>
          <w:instrText xml:space="preserve"> PAGEREF _Toc104318005 \h </w:instrText>
        </w:r>
        <w:r w:rsidR="00620D74">
          <w:rPr>
            <w:noProof/>
            <w:webHidden/>
          </w:rPr>
        </w:r>
        <w:r w:rsidR="00620D74">
          <w:rPr>
            <w:noProof/>
            <w:webHidden/>
          </w:rPr>
          <w:fldChar w:fldCharType="separate"/>
        </w:r>
        <w:r w:rsidR="00620D74">
          <w:rPr>
            <w:noProof/>
            <w:webHidden/>
          </w:rPr>
          <w:t>62</w:t>
        </w:r>
        <w:r w:rsidR="00620D74">
          <w:rPr>
            <w:noProof/>
            <w:webHidden/>
          </w:rPr>
          <w:fldChar w:fldCharType="end"/>
        </w:r>
      </w:hyperlink>
    </w:p>
    <w:p w:rsidR="00762918" w:rsidRDefault="00D45B15">
      <w:pPr>
        <w:pStyle w:val="TOC1"/>
        <w:tabs>
          <w:tab w:val="right" w:leader="dot" w:pos="9016"/>
        </w:tabs>
        <w:rPr>
          <w:rFonts w:eastAsia="SimSun"/>
        </w:rPr>
      </w:pPr>
      <w:hyperlink w:anchor="_Toc104318006" w:history="1">
        <w:r w:rsidR="00620D74">
          <w:rPr>
            <w:rStyle w:val="Hyperlink"/>
            <w:rFonts w:ascii="Times New Roman" w:hAnsi="Times New Roman"/>
            <w:noProof/>
          </w:rPr>
          <w:t>5.1 Summary of the Study</w:t>
        </w:r>
        <w:r w:rsidR="00620D74">
          <w:rPr>
            <w:noProof/>
            <w:webHidden/>
          </w:rPr>
          <w:tab/>
        </w:r>
        <w:r w:rsidR="00620D74">
          <w:rPr>
            <w:noProof/>
            <w:webHidden/>
          </w:rPr>
          <w:fldChar w:fldCharType="begin"/>
        </w:r>
        <w:r w:rsidR="00620D74">
          <w:rPr>
            <w:noProof/>
            <w:webHidden/>
          </w:rPr>
          <w:instrText xml:space="preserve"> PAGEREF _Toc104318006 \h </w:instrText>
        </w:r>
        <w:r w:rsidR="00620D74">
          <w:rPr>
            <w:noProof/>
            <w:webHidden/>
          </w:rPr>
        </w:r>
        <w:r w:rsidR="00620D74">
          <w:rPr>
            <w:noProof/>
            <w:webHidden/>
          </w:rPr>
          <w:fldChar w:fldCharType="separate"/>
        </w:r>
        <w:r w:rsidR="00620D74">
          <w:rPr>
            <w:noProof/>
            <w:webHidden/>
          </w:rPr>
          <w:t>62</w:t>
        </w:r>
        <w:r w:rsidR="00620D74">
          <w:rPr>
            <w:noProof/>
            <w:webHidden/>
          </w:rPr>
          <w:fldChar w:fldCharType="end"/>
        </w:r>
      </w:hyperlink>
    </w:p>
    <w:p w:rsidR="00762918" w:rsidRDefault="00D45B15">
      <w:pPr>
        <w:pStyle w:val="TOC1"/>
        <w:tabs>
          <w:tab w:val="right" w:leader="dot" w:pos="9016"/>
        </w:tabs>
        <w:rPr>
          <w:rFonts w:eastAsia="SimSun"/>
        </w:rPr>
      </w:pPr>
      <w:hyperlink w:anchor="_Toc104318007" w:history="1">
        <w:r w:rsidR="00620D74">
          <w:rPr>
            <w:rStyle w:val="Hyperlink"/>
            <w:rFonts w:ascii="Times New Roman" w:hAnsi="Times New Roman"/>
            <w:noProof/>
          </w:rPr>
          <w:t>5.2. Conclusion</w:t>
        </w:r>
        <w:r w:rsidR="00620D74">
          <w:rPr>
            <w:noProof/>
            <w:webHidden/>
          </w:rPr>
          <w:tab/>
        </w:r>
        <w:r w:rsidR="00620D74">
          <w:rPr>
            <w:noProof/>
            <w:webHidden/>
          </w:rPr>
          <w:fldChar w:fldCharType="begin"/>
        </w:r>
        <w:r w:rsidR="00620D74">
          <w:rPr>
            <w:noProof/>
            <w:webHidden/>
          </w:rPr>
          <w:instrText xml:space="preserve"> PAGEREF _Toc104318007 \h </w:instrText>
        </w:r>
        <w:r w:rsidR="00620D74">
          <w:rPr>
            <w:noProof/>
            <w:webHidden/>
          </w:rPr>
        </w:r>
        <w:r w:rsidR="00620D74">
          <w:rPr>
            <w:noProof/>
            <w:webHidden/>
          </w:rPr>
          <w:fldChar w:fldCharType="separate"/>
        </w:r>
        <w:r w:rsidR="00620D74">
          <w:rPr>
            <w:noProof/>
            <w:webHidden/>
          </w:rPr>
          <w:t>63</w:t>
        </w:r>
        <w:r w:rsidR="00620D74">
          <w:rPr>
            <w:noProof/>
            <w:webHidden/>
          </w:rPr>
          <w:fldChar w:fldCharType="end"/>
        </w:r>
      </w:hyperlink>
    </w:p>
    <w:p w:rsidR="00762918" w:rsidRDefault="00D45B15">
      <w:pPr>
        <w:pStyle w:val="TOC1"/>
        <w:tabs>
          <w:tab w:val="right" w:leader="dot" w:pos="9016"/>
        </w:tabs>
        <w:rPr>
          <w:rFonts w:eastAsia="SimSun"/>
        </w:rPr>
      </w:pPr>
      <w:hyperlink w:anchor="_Toc104318008" w:history="1">
        <w:r w:rsidR="00620D74">
          <w:rPr>
            <w:rStyle w:val="Hyperlink"/>
            <w:rFonts w:ascii="Times New Roman" w:hAnsi="Times New Roman"/>
            <w:noProof/>
          </w:rPr>
          <w:t>5.3 Recommendations</w:t>
        </w:r>
        <w:r w:rsidR="00620D74">
          <w:rPr>
            <w:noProof/>
            <w:webHidden/>
          </w:rPr>
          <w:tab/>
        </w:r>
        <w:r w:rsidR="00620D74">
          <w:rPr>
            <w:noProof/>
            <w:webHidden/>
          </w:rPr>
          <w:fldChar w:fldCharType="begin"/>
        </w:r>
        <w:r w:rsidR="00620D74">
          <w:rPr>
            <w:noProof/>
            <w:webHidden/>
          </w:rPr>
          <w:instrText xml:space="preserve"> PAGEREF _Toc104318008 \h </w:instrText>
        </w:r>
        <w:r w:rsidR="00620D74">
          <w:rPr>
            <w:noProof/>
            <w:webHidden/>
          </w:rPr>
        </w:r>
        <w:r w:rsidR="00620D74">
          <w:rPr>
            <w:noProof/>
            <w:webHidden/>
          </w:rPr>
          <w:fldChar w:fldCharType="separate"/>
        </w:r>
        <w:r w:rsidR="00620D74">
          <w:rPr>
            <w:noProof/>
            <w:webHidden/>
          </w:rPr>
          <w:t>63</w:t>
        </w:r>
        <w:r w:rsidR="00620D74">
          <w:rPr>
            <w:noProof/>
            <w:webHidden/>
          </w:rPr>
          <w:fldChar w:fldCharType="end"/>
        </w:r>
      </w:hyperlink>
    </w:p>
    <w:p w:rsidR="00762918" w:rsidRDefault="00D45B15">
      <w:pPr>
        <w:pStyle w:val="TOC1"/>
        <w:tabs>
          <w:tab w:val="right" w:leader="dot" w:pos="9016"/>
        </w:tabs>
        <w:rPr>
          <w:rFonts w:eastAsia="SimSun"/>
        </w:rPr>
      </w:pPr>
      <w:hyperlink w:anchor="_Toc104318009" w:history="1">
        <w:r w:rsidR="00620D74">
          <w:rPr>
            <w:rStyle w:val="Hyperlink"/>
            <w:rFonts w:ascii="Times New Roman" w:hAnsi="Times New Roman"/>
            <w:noProof/>
          </w:rPr>
          <w:t>5.4 Limitation to the study</w:t>
        </w:r>
        <w:r w:rsidR="00620D74">
          <w:rPr>
            <w:noProof/>
            <w:webHidden/>
          </w:rPr>
          <w:tab/>
        </w:r>
        <w:r w:rsidR="00620D74">
          <w:rPr>
            <w:noProof/>
            <w:webHidden/>
          </w:rPr>
          <w:fldChar w:fldCharType="begin"/>
        </w:r>
        <w:r w:rsidR="00620D74">
          <w:rPr>
            <w:noProof/>
            <w:webHidden/>
          </w:rPr>
          <w:instrText xml:space="preserve"> PAGEREF _Toc104318009 \h </w:instrText>
        </w:r>
        <w:r w:rsidR="00620D74">
          <w:rPr>
            <w:noProof/>
            <w:webHidden/>
          </w:rPr>
        </w:r>
        <w:r w:rsidR="00620D74">
          <w:rPr>
            <w:noProof/>
            <w:webHidden/>
          </w:rPr>
          <w:fldChar w:fldCharType="separate"/>
        </w:r>
        <w:r w:rsidR="00620D74">
          <w:rPr>
            <w:noProof/>
            <w:webHidden/>
          </w:rPr>
          <w:t>63</w:t>
        </w:r>
        <w:r w:rsidR="00620D74">
          <w:rPr>
            <w:noProof/>
            <w:webHidden/>
          </w:rPr>
          <w:fldChar w:fldCharType="end"/>
        </w:r>
      </w:hyperlink>
    </w:p>
    <w:p w:rsidR="00762918" w:rsidRDefault="00D45B15">
      <w:pPr>
        <w:pStyle w:val="TOC1"/>
        <w:tabs>
          <w:tab w:val="right" w:leader="dot" w:pos="9016"/>
        </w:tabs>
        <w:rPr>
          <w:rFonts w:eastAsia="SimSun"/>
        </w:rPr>
      </w:pPr>
      <w:hyperlink w:anchor="_Toc104318010" w:history="1">
        <w:r w:rsidR="00620D74">
          <w:rPr>
            <w:rStyle w:val="Hyperlink"/>
            <w:rFonts w:ascii="Times New Roman" w:hAnsi="Times New Roman"/>
            <w:noProof/>
          </w:rPr>
          <w:t>5.5. Contribution to Knowledge</w:t>
        </w:r>
        <w:r w:rsidR="00620D74">
          <w:rPr>
            <w:noProof/>
            <w:webHidden/>
          </w:rPr>
          <w:tab/>
        </w:r>
        <w:r w:rsidR="00620D74">
          <w:rPr>
            <w:noProof/>
            <w:webHidden/>
          </w:rPr>
          <w:fldChar w:fldCharType="begin"/>
        </w:r>
        <w:r w:rsidR="00620D74">
          <w:rPr>
            <w:noProof/>
            <w:webHidden/>
          </w:rPr>
          <w:instrText xml:space="preserve"> PAGEREF _Toc104318010 \h </w:instrText>
        </w:r>
        <w:r w:rsidR="00620D74">
          <w:rPr>
            <w:noProof/>
            <w:webHidden/>
          </w:rPr>
        </w:r>
        <w:r w:rsidR="00620D74">
          <w:rPr>
            <w:noProof/>
            <w:webHidden/>
          </w:rPr>
          <w:fldChar w:fldCharType="separate"/>
        </w:r>
        <w:r w:rsidR="00620D74">
          <w:rPr>
            <w:noProof/>
            <w:webHidden/>
          </w:rPr>
          <w:t>64</w:t>
        </w:r>
        <w:r w:rsidR="00620D74">
          <w:rPr>
            <w:noProof/>
            <w:webHidden/>
          </w:rPr>
          <w:fldChar w:fldCharType="end"/>
        </w:r>
      </w:hyperlink>
    </w:p>
    <w:p w:rsidR="00762918" w:rsidRDefault="00D45B15">
      <w:pPr>
        <w:pStyle w:val="TOC1"/>
        <w:tabs>
          <w:tab w:val="right" w:leader="dot" w:pos="9016"/>
        </w:tabs>
        <w:rPr>
          <w:rFonts w:eastAsia="SimSun"/>
        </w:rPr>
      </w:pPr>
      <w:hyperlink w:anchor="_Toc104318011" w:history="1">
        <w:r w:rsidR="00620D74">
          <w:rPr>
            <w:rStyle w:val="Hyperlink"/>
            <w:rFonts w:ascii="Times New Roman" w:hAnsi="Times New Roman"/>
            <w:noProof/>
          </w:rPr>
          <w:t>5.5.1 Concepts</w:t>
        </w:r>
        <w:r w:rsidR="00620D74">
          <w:rPr>
            <w:noProof/>
            <w:webHidden/>
          </w:rPr>
          <w:tab/>
        </w:r>
        <w:r w:rsidR="00620D74">
          <w:rPr>
            <w:noProof/>
            <w:webHidden/>
          </w:rPr>
          <w:fldChar w:fldCharType="begin"/>
        </w:r>
        <w:r w:rsidR="00620D74">
          <w:rPr>
            <w:noProof/>
            <w:webHidden/>
          </w:rPr>
          <w:instrText xml:space="preserve"> PAGEREF _Toc104318011 \h </w:instrText>
        </w:r>
        <w:r w:rsidR="00620D74">
          <w:rPr>
            <w:noProof/>
            <w:webHidden/>
          </w:rPr>
        </w:r>
        <w:r w:rsidR="00620D74">
          <w:rPr>
            <w:noProof/>
            <w:webHidden/>
          </w:rPr>
          <w:fldChar w:fldCharType="separate"/>
        </w:r>
        <w:r w:rsidR="00620D74">
          <w:rPr>
            <w:noProof/>
            <w:webHidden/>
          </w:rPr>
          <w:t>64</w:t>
        </w:r>
        <w:r w:rsidR="00620D74">
          <w:rPr>
            <w:noProof/>
            <w:webHidden/>
          </w:rPr>
          <w:fldChar w:fldCharType="end"/>
        </w:r>
      </w:hyperlink>
    </w:p>
    <w:p w:rsidR="00762918" w:rsidRDefault="00D45B15">
      <w:pPr>
        <w:pStyle w:val="TOC1"/>
        <w:tabs>
          <w:tab w:val="right" w:leader="dot" w:pos="9016"/>
        </w:tabs>
        <w:rPr>
          <w:rFonts w:eastAsia="SimSun"/>
        </w:rPr>
      </w:pPr>
      <w:hyperlink w:anchor="_Toc104318012" w:history="1">
        <w:r w:rsidR="00620D74">
          <w:rPr>
            <w:rStyle w:val="Hyperlink"/>
            <w:rFonts w:ascii="Times New Roman" w:hAnsi="Times New Roman"/>
            <w:noProof/>
          </w:rPr>
          <w:t>5.5.2 Theories</w:t>
        </w:r>
        <w:r w:rsidR="00620D74">
          <w:rPr>
            <w:noProof/>
            <w:webHidden/>
          </w:rPr>
          <w:tab/>
        </w:r>
        <w:r w:rsidR="00620D74">
          <w:rPr>
            <w:noProof/>
            <w:webHidden/>
          </w:rPr>
          <w:fldChar w:fldCharType="begin"/>
        </w:r>
        <w:r w:rsidR="00620D74">
          <w:rPr>
            <w:noProof/>
            <w:webHidden/>
          </w:rPr>
          <w:instrText xml:space="preserve"> PAGEREF _Toc104318012 \h </w:instrText>
        </w:r>
        <w:r w:rsidR="00620D74">
          <w:rPr>
            <w:noProof/>
            <w:webHidden/>
          </w:rPr>
        </w:r>
        <w:r w:rsidR="00620D74">
          <w:rPr>
            <w:noProof/>
            <w:webHidden/>
          </w:rPr>
          <w:fldChar w:fldCharType="separate"/>
        </w:r>
        <w:r w:rsidR="00620D74">
          <w:rPr>
            <w:noProof/>
            <w:webHidden/>
          </w:rPr>
          <w:t>64</w:t>
        </w:r>
        <w:r w:rsidR="00620D74">
          <w:rPr>
            <w:noProof/>
            <w:webHidden/>
          </w:rPr>
          <w:fldChar w:fldCharType="end"/>
        </w:r>
      </w:hyperlink>
    </w:p>
    <w:p w:rsidR="00762918" w:rsidRDefault="00D45B15">
      <w:pPr>
        <w:pStyle w:val="TOC1"/>
        <w:tabs>
          <w:tab w:val="right" w:leader="dot" w:pos="9016"/>
        </w:tabs>
        <w:rPr>
          <w:rFonts w:eastAsia="SimSun"/>
        </w:rPr>
      </w:pPr>
      <w:hyperlink w:anchor="_Toc104318013" w:history="1">
        <w:r w:rsidR="00620D74">
          <w:rPr>
            <w:rStyle w:val="Hyperlink"/>
            <w:rFonts w:ascii="Times New Roman" w:hAnsi="Times New Roman"/>
            <w:noProof/>
          </w:rPr>
          <w:t>5.5.3 Empirics</w:t>
        </w:r>
        <w:r w:rsidR="00620D74">
          <w:rPr>
            <w:noProof/>
            <w:webHidden/>
          </w:rPr>
          <w:tab/>
        </w:r>
        <w:r w:rsidR="00620D74">
          <w:rPr>
            <w:noProof/>
            <w:webHidden/>
          </w:rPr>
          <w:fldChar w:fldCharType="begin"/>
        </w:r>
        <w:r w:rsidR="00620D74">
          <w:rPr>
            <w:noProof/>
            <w:webHidden/>
          </w:rPr>
          <w:instrText xml:space="preserve"> PAGEREF _Toc104318013 \h </w:instrText>
        </w:r>
        <w:r w:rsidR="00620D74">
          <w:rPr>
            <w:noProof/>
            <w:webHidden/>
          </w:rPr>
        </w:r>
        <w:r w:rsidR="00620D74">
          <w:rPr>
            <w:noProof/>
            <w:webHidden/>
          </w:rPr>
          <w:fldChar w:fldCharType="separate"/>
        </w:r>
        <w:r w:rsidR="00620D74">
          <w:rPr>
            <w:noProof/>
            <w:webHidden/>
          </w:rPr>
          <w:t>64</w:t>
        </w:r>
        <w:r w:rsidR="00620D74">
          <w:rPr>
            <w:noProof/>
            <w:webHidden/>
          </w:rPr>
          <w:fldChar w:fldCharType="end"/>
        </w:r>
      </w:hyperlink>
    </w:p>
    <w:p w:rsidR="00762918" w:rsidRDefault="00D45B15">
      <w:pPr>
        <w:pStyle w:val="TOC1"/>
        <w:tabs>
          <w:tab w:val="right" w:leader="dot" w:pos="9016"/>
        </w:tabs>
        <w:rPr>
          <w:rFonts w:eastAsia="SimSun"/>
        </w:rPr>
      </w:pPr>
      <w:hyperlink w:anchor="_Toc104318014" w:history="1">
        <w:r w:rsidR="00620D74">
          <w:rPr>
            <w:rStyle w:val="Hyperlink"/>
            <w:rFonts w:ascii="Times New Roman" w:hAnsi="Times New Roman"/>
            <w:noProof/>
          </w:rPr>
          <w:t>5.6. Suggestion for Further Studies</w:t>
        </w:r>
        <w:r w:rsidR="00620D74">
          <w:rPr>
            <w:noProof/>
            <w:webHidden/>
          </w:rPr>
          <w:tab/>
        </w:r>
        <w:r w:rsidR="00620D74">
          <w:rPr>
            <w:noProof/>
            <w:webHidden/>
          </w:rPr>
          <w:fldChar w:fldCharType="begin"/>
        </w:r>
        <w:r w:rsidR="00620D74">
          <w:rPr>
            <w:noProof/>
            <w:webHidden/>
          </w:rPr>
          <w:instrText xml:space="preserve"> PAGEREF _Toc104318014 \h </w:instrText>
        </w:r>
        <w:r w:rsidR="00620D74">
          <w:rPr>
            <w:noProof/>
            <w:webHidden/>
          </w:rPr>
        </w:r>
        <w:r w:rsidR="00620D74">
          <w:rPr>
            <w:noProof/>
            <w:webHidden/>
          </w:rPr>
          <w:fldChar w:fldCharType="separate"/>
        </w:r>
        <w:r w:rsidR="00620D74">
          <w:rPr>
            <w:noProof/>
            <w:webHidden/>
          </w:rPr>
          <w:t>65</w:t>
        </w:r>
        <w:r w:rsidR="00620D74">
          <w:rPr>
            <w:noProof/>
            <w:webHidden/>
          </w:rPr>
          <w:fldChar w:fldCharType="end"/>
        </w:r>
      </w:hyperlink>
    </w:p>
    <w:p w:rsidR="00762918" w:rsidRDefault="00620D74">
      <w:pPr>
        <w:rPr>
          <w:rFonts w:ascii="Times New Roman" w:hAnsi="Times New Roman" w:cs="Times New Roman"/>
          <w:noProof/>
          <w:sz w:val="24"/>
          <w:szCs w:val="24"/>
        </w:rPr>
      </w:pPr>
      <w:r>
        <w:rPr>
          <w:rFonts w:ascii="Times New Roman" w:hAnsi="Times New Roman" w:cs="Times New Roman"/>
          <w:noProof/>
          <w:sz w:val="24"/>
          <w:szCs w:val="24"/>
        </w:rPr>
        <w:fldChar w:fldCharType="end"/>
      </w:r>
      <w:r>
        <w:rPr>
          <w:rFonts w:ascii="Times New Roman" w:hAnsi="Times New Roman" w:cs="Times New Roman"/>
          <w:noProof/>
          <w:sz w:val="24"/>
          <w:szCs w:val="24"/>
        </w:rPr>
        <w:t>REFERENCE</w:t>
      </w:r>
    </w:p>
    <w:p w:rsidR="00762918" w:rsidRDefault="00620D74">
      <w:pPr>
        <w:rPr>
          <w:rFonts w:ascii="Times New Roman" w:hAnsi="Times New Roman" w:cs="Times New Roman"/>
          <w:noProof/>
          <w:sz w:val="24"/>
          <w:szCs w:val="24"/>
        </w:rPr>
      </w:pPr>
      <w:r>
        <w:rPr>
          <w:rFonts w:ascii="Times New Roman" w:hAnsi="Times New Roman" w:cs="Times New Roman"/>
          <w:noProof/>
          <w:sz w:val="24"/>
          <w:szCs w:val="24"/>
        </w:rPr>
        <w:t>QUESTIONNAIR</w:t>
      </w:r>
    </w:p>
    <w:p w:rsidR="00762918" w:rsidRDefault="00620D74">
      <w:pPr>
        <w:rPr>
          <w:rFonts w:ascii="Times New Roman" w:hAnsi="Times New Roman" w:cs="Times New Roman"/>
          <w:noProof/>
          <w:sz w:val="24"/>
          <w:szCs w:val="24"/>
        </w:rPr>
      </w:pPr>
      <w:r>
        <w:rPr>
          <w:rFonts w:ascii="Times New Roman" w:hAnsi="Times New Roman" w:cs="Times New Roman"/>
          <w:noProof/>
          <w:sz w:val="24"/>
          <w:szCs w:val="24"/>
        </w:rPr>
        <w:t>APPENDIX</w:t>
      </w:r>
    </w:p>
    <w:p w:rsidR="00762918" w:rsidRDefault="00762918">
      <w:pPr>
        <w:rPr>
          <w:rFonts w:ascii="Times New Roman" w:hAnsi="Times New Roman" w:cs="Times New Roman"/>
          <w:sz w:val="24"/>
          <w:szCs w:val="24"/>
          <w:lang w:val="en-GB"/>
        </w:rPr>
      </w:pPr>
    </w:p>
    <w:p w:rsidR="00762918" w:rsidRDefault="00762918">
      <w:pPr>
        <w:rPr>
          <w:rFonts w:ascii="Times New Roman" w:hAnsi="Times New Roman" w:cs="Times New Roman"/>
          <w:sz w:val="24"/>
          <w:szCs w:val="24"/>
          <w:lang w:val="en-GB"/>
        </w:rPr>
      </w:pPr>
    </w:p>
    <w:p w:rsidR="00762918" w:rsidRDefault="00762918">
      <w:pPr>
        <w:rPr>
          <w:rFonts w:ascii="Times New Roman" w:hAnsi="Times New Roman" w:cs="Times New Roman"/>
          <w:sz w:val="24"/>
          <w:szCs w:val="24"/>
          <w:lang w:val="en-GB"/>
        </w:rPr>
      </w:pPr>
    </w:p>
    <w:p w:rsidR="00762918" w:rsidRDefault="00762918">
      <w:pPr>
        <w:rPr>
          <w:rFonts w:ascii="Times New Roman" w:hAnsi="Times New Roman" w:cs="Times New Roman"/>
          <w:sz w:val="24"/>
          <w:szCs w:val="24"/>
          <w:lang w:val="en-GB"/>
        </w:rPr>
      </w:pPr>
    </w:p>
    <w:p w:rsidR="00762918" w:rsidRDefault="00620D74">
      <w:pPr>
        <w:spacing w:after="160" w:line="259" w:lineRule="auto"/>
        <w:jc w:val="left"/>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762918" w:rsidRDefault="00620D74">
      <w:pPr>
        <w:pStyle w:val="Heading1"/>
        <w:spacing w:before="0"/>
        <w:jc w:val="center"/>
        <w:rPr>
          <w:rFonts w:ascii="Times New Roman" w:hAnsi="Times New Roman"/>
          <w:b/>
          <w:bCs/>
          <w:color w:val="auto"/>
          <w:sz w:val="24"/>
          <w:szCs w:val="24"/>
        </w:rPr>
      </w:pPr>
      <w:bookmarkStart w:id="1" w:name="_Toc104317946"/>
      <w:r>
        <w:rPr>
          <w:rFonts w:ascii="Times New Roman" w:hAnsi="Times New Roman"/>
          <w:b/>
          <w:bCs/>
          <w:color w:val="auto"/>
          <w:sz w:val="24"/>
          <w:szCs w:val="24"/>
        </w:rPr>
        <w:lastRenderedPageBreak/>
        <w:t>CHAPTER ONE</w:t>
      </w:r>
      <w:bookmarkEnd w:id="1"/>
    </w:p>
    <w:p w:rsidR="00762918" w:rsidRDefault="00620D74">
      <w:pPr>
        <w:pStyle w:val="Heading1"/>
        <w:spacing w:before="0"/>
        <w:jc w:val="center"/>
        <w:rPr>
          <w:rFonts w:ascii="Times New Roman" w:hAnsi="Times New Roman"/>
          <w:b/>
          <w:bCs/>
          <w:color w:val="auto"/>
          <w:sz w:val="24"/>
          <w:szCs w:val="24"/>
        </w:rPr>
      </w:pPr>
      <w:bookmarkStart w:id="2" w:name="_Toc104317947"/>
      <w:r>
        <w:rPr>
          <w:rFonts w:ascii="Times New Roman" w:hAnsi="Times New Roman"/>
          <w:b/>
          <w:bCs/>
          <w:color w:val="auto"/>
          <w:sz w:val="24"/>
          <w:szCs w:val="24"/>
        </w:rPr>
        <w:t>INTRODUCTION</w:t>
      </w:r>
      <w:bookmarkEnd w:id="2"/>
    </w:p>
    <w:p w:rsidR="00762918" w:rsidRDefault="00620D74">
      <w:pPr>
        <w:pStyle w:val="Heading1"/>
        <w:spacing w:before="0"/>
        <w:rPr>
          <w:rFonts w:ascii="Times New Roman" w:hAnsi="Times New Roman"/>
          <w:b/>
          <w:bCs/>
          <w:color w:val="auto"/>
          <w:sz w:val="24"/>
          <w:szCs w:val="24"/>
        </w:rPr>
      </w:pPr>
      <w:bookmarkStart w:id="3" w:name="_Toc104317948"/>
      <w:r>
        <w:rPr>
          <w:rFonts w:ascii="Times New Roman" w:hAnsi="Times New Roman"/>
          <w:b/>
          <w:bCs/>
          <w:color w:val="auto"/>
          <w:sz w:val="24"/>
          <w:szCs w:val="24"/>
        </w:rPr>
        <w:t>1.1 Background to the Study</w:t>
      </w:r>
      <w:bookmarkEnd w:id="3"/>
    </w:p>
    <w:p w:rsidR="00762918" w:rsidRDefault="00620D74">
      <w:pPr>
        <w:autoSpaceDE w:val="0"/>
        <w:adjustRightInd w:val="0"/>
        <w:spacing w:before="240"/>
        <w:rPr>
          <w:rFonts w:ascii="Times New Roman" w:hAnsi="Times New Roman" w:cs="Times New Roman"/>
          <w:sz w:val="24"/>
          <w:szCs w:val="24"/>
        </w:rPr>
      </w:pPr>
      <w:r>
        <w:rPr>
          <w:rFonts w:ascii="Times New Roman" w:hAnsi="Times New Roman" w:cs="Times New Roman"/>
          <w:sz w:val="24"/>
          <w:szCs w:val="24"/>
        </w:rPr>
        <w:t xml:space="preserve">Organizational productivity has created attention amongst different stakeholders of organizations especially in the banking sector. It is observed that employees need to move either from one job to another or from one rank to another on the same job. The improper management this in the Nigerian banking sector has led to observed decline on organizational productivity as indicated in poor retention of employees, poor job satisfaction and increased turnover intention.  </w:t>
      </w:r>
    </w:p>
    <w:p w:rsidR="00762918" w:rsidRDefault="00620D74">
      <w:pPr>
        <w:autoSpaceDE w:val="0"/>
        <w:adjustRightInd w:val="0"/>
        <w:spacing w:before="24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Due to globalization and the proliferation of information technology in the global banking industry, the commercial banking industry in industrialized countries such as the United States and Europe has witnessed large and unpredictable changes in overall productivity over the previous two decades (Khan, Hassan, </w:t>
      </w:r>
      <w:proofErr w:type="spellStart"/>
      <w:r>
        <w:rPr>
          <w:rFonts w:ascii="Times New Roman" w:hAnsi="Times New Roman" w:cs="Times New Roman"/>
          <w:sz w:val="24"/>
          <w:szCs w:val="24"/>
        </w:rPr>
        <w:t>Fahad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Naushad</w:t>
      </w:r>
      <w:proofErr w:type="spellEnd"/>
      <w:r>
        <w:rPr>
          <w:rFonts w:ascii="Times New Roman" w:hAnsi="Times New Roman" w:cs="Times New Roman"/>
          <w:sz w:val="24"/>
          <w:szCs w:val="24"/>
        </w:rPr>
        <w:t>, 2020). Banks in the United Kingdom are vulnerable to several threats that have harmed their financial and non-financial output. Due to high operational expenses, structural change, and information asymmetry, market share has been declining for some time (</w:t>
      </w:r>
      <w:proofErr w:type="spellStart"/>
      <w:r>
        <w:rPr>
          <w:rFonts w:ascii="Times New Roman" w:hAnsi="Times New Roman" w:cs="Times New Roman"/>
          <w:sz w:val="24"/>
          <w:szCs w:val="24"/>
        </w:rPr>
        <w:t>Crouzet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Eberly</w:t>
      </w:r>
      <w:proofErr w:type="spellEnd"/>
      <w:r>
        <w:rPr>
          <w:rFonts w:ascii="Times New Roman" w:hAnsi="Times New Roman" w:cs="Times New Roman"/>
          <w:sz w:val="24"/>
          <w:szCs w:val="24"/>
        </w:rPr>
        <w:t>, 2019). The continual unstable financial and non-financial productivity of banks in the UK could partly explain the improper governance mechanisms that are the principal causes of moral hazard and poor productivity of banking operations and efficiency (Bank for International Settlements Report, 2018).</w:t>
      </w:r>
    </w:p>
    <w:p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 xml:space="preserve">Bearing in mind some of Africa's expanding economies, </w:t>
      </w:r>
      <w:proofErr w:type="spellStart"/>
      <w:r>
        <w:rPr>
          <w:rFonts w:ascii="Times New Roman" w:hAnsi="Times New Roman" w:cs="Times New Roman"/>
          <w:sz w:val="24"/>
          <w:szCs w:val="24"/>
        </w:rPr>
        <w:t>Ombaka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Jagongo</w:t>
      </w:r>
      <w:proofErr w:type="spellEnd"/>
      <w:r>
        <w:rPr>
          <w:rFonts w:ascii="Times New Roman" w:hAnsi="Times New Roman" w:cs="Times New Roman"/>
          <w:sz w:val="24"/>
          <w:szCs w:val="24"/>
        </w:rPr>
        <w:t xml:space="preserve"> (2018) argue that an increasing wave of bank productivity declines in recent years poses a severe threat to Kenya's banking stability and survival. According to </w:t>
      </w:r>
      <w:proofErr w:type="spellStart"/>
      <w:r>
        <w:rPr>
          <w:rFonts w:ascii="Times New Roman" w:hAnsi="Times New Roman" w:cs="Times New Roman"/>
          <w:sz w:val="24"/>
          <w:szCs w:val="24"/>
        </w:rPr>
        <w:t>Haneef</w:t>
      </w:r>
      <w:proofErr w:type="spellEnd"/>
      <w:r>
        <w:rPr>
          <w:rFonts w:ascii="Times New Roman" w:hAnsi="Times New Roman" w:cs="Times New Roman"/>
          <w:sz w:val="24"/>
          <w:szCs w:val="24"/>
        </w:rPr>
        <w:t xml:space="preserve"> (2017), poor productivity in the banking industry, if not addressed, could result in massive financial losses for banks, as well as a competitive disadvantage, a loss of market share, the depletion of shareholders' funds and banks' capital base, and a loss of public trust in banks. This poor level of banking institution operating productivity does not correlate to what is depicted in many financial sectors in many nations, perhaps resulting in bank closures (</w:t>
      </w:r>
      <w:proofErr w:type="spellStart"/>
      <w:r>
        <w:rPr>
          <w:rFonts w:ascii="Times New Roman" w:hAnsi="Times New Roman" w:cs="Times New Roman"/>
          <w:sz w:val="24"/>
          <w:szCs w:val="24"/>
        </w:rPr>
        <w:t>Ohando</w:t>
      </w:r>
      <w:proofErr w:type="spellEnd"/>
      <w:r>
        <w:rPr>
          <w:rFonts w:ascii="Times New Roman" w:hAnsi="Times New Roman" w:cs="Times New Roman"/>
          <w:sz w:val="24"/>
          <w:szCs w:val="24"/>
        </w:rPr>
        <w:t xml:space="preserve">, 2015). In recent years, the financial system, notably banks in African economies such as Kenya, Nigeria, and Ghana, has deteriorated, resulting in systemic bad operational and financial productivity of the financial sector, which could have a serious productivity on the economy. Due to increased instances of global risk phenomenon, internal fraud risk, insufficient internal control, and governance, commercial banks in Nigeria have been suffering challenges with a chronic slowdown in </w:t>
      </w:r>
      <w:r>
        <w:rPr>
          <w:rFonts w:ascii="Times New Roman" w:hAnsi="Times New Roman" w:cs="Times New Roman"/>
          <w:sz w:val="24"/>
          <w:szCs w:val="24"/>
        </w:rPr>
        <w:lastRenderedPageBreak/>
        <w:t>operational and financial productivity, as well as bank inefficiencies in service delivery (</w:t>
      </w:r>
      <w:proofErr w:type="spellStart"/>
      <w:r>
        <w:rPr>
          <w:rFonts w:ascii="Times New Roman" w:hAnsi="Times New Roman" w:cs="Times New Roman"/>
          <w:sz w:val="24"/>
          <w:szCs w:val="24"/>
        </w:rPr>
        <w:t>Onashile</w:t>
      </w:r>
      <w:proofErr w:type="spellEnd"/>
      <w:r>
        <w:rPr>
          <w:rFonts w:ascii="Times New Roman" w:hAnsi="Times New Roman" w:cs="Times New Roman"/>
          <w:sz w:val="24"/>
          <w:szCs w:val="24"/>
        </w:rPr>
        <w:t>, 2016; World Economic Forum, 2018).</w:t>
      </w:r>
    </w:p>
    <w:p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Transfers, promotions, demotions, redeployment, job rotations, and separations are activities that can be used to adjust the size of an enterprise's workforce to cope with the dynamisms of an ever-changing personnel and manpower environment (</w:t>
      </w:r>
      <w:r>
        <w:rPr>
          <w:rFonts w:ascii="Times New Roman" w:hAnsi="Times New Roman" w:cs="Times New Roman"/>
          <w:color w:val="222222"/>
          <w:sz w:val="24"/>
          <w:szCs w:val="24"/>
          <w:shd w:val="clear" w:color="auto" w:fill="FFFFFF"/>
        </w:rPr>
        <w:t>Shukla, 2020)</w:t>
      </w:r>
      <w:r>
        <w:rPr>
          <w:rFonts w:ascii="Times New Roman" w:hAnsi="Times New Roman" w:cs="Times New Roman"/>
          <w:sz w:val="24"/>
          <w:szCs w:val="24"/>
        </w:rPr>
        <w:t>. Such adjustments may be required to meet special situations, such as changes in institutional structure involving cropping of jobs, changes in the jurisdiction of the department, and the creation of balanced job groups (</w:t>
      </w:r>
      <w:r>
        <w:rPr>
          <w:rFonts w:ascii="Times New Roman" w:hAnsi="Times New Roman" w:cs="Times New Roman"/>
          <w:color w:val="222222"/>
          <w:sz w:val="24"/>
          <w:szCs w:val="24"/>
          <w:shd w:val="clear" w:color="auto" w:fill="FFFFFF"/>
        </w:rPr>
        <w:t xml:space="preserve">Trimmer, Miller, Byrne, </w:t>
      </w:r>
      <w:proofErr w:type="spellStart"/>
      <w:r>
        <w:rPr>
          <w:rFonts w:ascii="Times New Roman" w:hAnsi="Times New Roman" w:cs="Times New Roman"/>
          <w:color w:val="222222"/>
          <w:sz w:val="24"/>
          <w:szCs w:val="24"/>
          <w:shd w:val="clear" w:color="auto" w:fill="FFFFFF"/>
        </w:rPr>
        <w:t>Lohman</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Banadda</w:t>
      </w:r>
      <w:proofErr w:type="spellEnd"/>
      <w:r>
        <w:rPr>
          <w:rFonts w:ascii="Times New Roman" w:hAnsi="Times New Roman" w:cs="Times New Roman"/>
          <w:color w:val="222222"/>
          <w:sz w:val="24"/>
          <w:szCs w:val="24"/>
          <w:shd w:val="clear" w:color="auto" w:fill="FFFFFF"/>
        </w:rPr>
        <w:t xml:space="preserve">, </w:t>
      </w:r>
      <w:proofErr w:type="spellStart"/>
      <w:proofErr w:type="gramStart"/>
      <w:r>
        <w:rPr>
          <w:rFonts w:ascii="Times New Roman" w:hAnsi="Times New Roman" w:cs="Times New Roman"/>
          <w:color w:val="222222"/>
          <w:sz w:val="24"/>
          <w:szCs w:val="24"/>
          <w:shd w:val="clear" w:color="auto" w:fill="FFFFFF"/>
        </w:rPr>
        <w:t>Baylis</w:t>
      </w:r>
      <w:proofErr w:type="spellEnd"/>
      <w:r>
        <w:rPr>
          <w:rFonts w:ascii="Times New Roman" w:hAnsi="Times New Roman" w:cs="Times New Roman"/>
          <w:color w:val="222222"/>
          <w:sz w:val="24"/>
          <w:szCs w:val="24"/>
          <w:shd w:val="clear" w:color="auto" w:fill="FFFFFF"/>
        </w:rPr>
        <w:t>, ...</w:t>
      </w:r>
      <w:proofErr w:type="gramEnd"/>
      <w:r>
        <w:rPr>
          <w:rFonts w:ascii="Times New Roman" w:hAnsi="Times New Roman" w:cs="Times New Roman"/>
          <w:color w:val="222222"/>
          <w:sz w:val="24"/>
          <w:szCs w:val="24"/>
          <w:shd w:val="clear" w:color="auto" w:fill="FFFFFF"/>
        </w:rPr>
        <w:t xml:space="preserve"> &amp; Guest, 2020)</w:t>
      </w:r>
      <w:r>
        <w:rPr>
          <w:rFonts w:ascii="Times New Roman" w:hAnsi="Times New Roman" w:cs="Times New Roman"/>
          <w:sz w:val="24"/>
          <w:szCs w:val="24"/>
        </w:rPr>
        <w:t>. As a mobility component, staff transfers enable workforce flexibility to meet the needs of the organization.</w:t>
      </w:r>
    </w:p>
    <w:p w:rsidR="00762918" w:rsidRDefault="00620D74">
      <w:pPr>
        <w:rPr>
          <w:rFonts w:ascii="Times New Roman" w:hAnsi="Times New Roman" w:cs="Times New Roman"/>
          <w:sz w:val="24"/>
          <w:szCs w:val="24"/>
        </w:rPr>
      </w:pPr>
      <w:r>
        <w:rPr>
          <w:rFonts w:ascii="Times New Roman" w:hAnsi="Times New Roman" w:cs="Times New Roman"/>
          <w:sz w:val="24"/>
          <w:szCs w:val="24"/>
        </w:rPr>
        <w:t>Staff transfers are more to a job inside a company with roughly equivalent importance and salary (</w:t>
      </w:r>
      <w:proofErr w:type="spellStart"/>
      <w:r>
        <w:rPr>
          <w:rFonts w:ascii="Times New Roman" w:hAnsi="Times New Roman" w:cs="Times New Roman"/>
          <w:color w:val="222222"/>
          <w:sz w:val="24"/>
          <w:szCs w:val="24"/>
          <w:shd w:val="clear" w:color="auto" w:fill="FFFFFF"/>
        </w:rPr>
        <w:t>Kryscynski</w:t>
      </w:r>
      <w:proofErr w:type="spellEnd"/>
      <w:r>
        <w:rPr>
          <w:rFonts w:ascii="Times New Roman" w:hAnsi="Times New Roman" w:cs="Times New Roman"/>
          <w:color w:val="222222"/>
          <w:sz w:val="24"/>
          <w:szCs w:val="24"/>
          <w:shd w:val="clear" w:color="auto" w:fill="FFFFFF"/>
        </w:rPr>
        <w:t>, 2021)</w:t>
      </w:r>
      <w:r>
        <w:rPr>
          <w:rFonts w:ascii="Times New Roman" w:hAnsi="Times New Roman" w:cs="Times New Roman"/>
          <w:sz w:val="24"/>
          <w:szCs w:val="24"/>
        </w:rPr>
        <w:t>. One of the most crucial status and compensation considerations is staff transfer. Staff transfer has been identified as one of the common factors in which labor turnover is expected to occur in organizations through dismissal, resignation, retirement, and downsizing due to insufficient staff transfer policies (</w:t>
      </w:r>
      <w:proofErr w:type="spellStart"/>
      <w:r>
        <w:rPr>
          <w:rFonts w:ascii="Times New Roman" w:hAnsi="Times New Roman" w:cs="Times New Roman"/>
          <w:color w:val="222222"/>
          <w:sz w:val="24"/>
          <w:szCs w:val="24"/>
          <w:shd w:val="clear" w:color="auto" w:fill="FFFFFF"/>
        </w:rPr>
        <w:t>Alemu</w:t>
      </w:r>
      <w:proofErr w:type="spellEnd"/>
      <w:r>
        <w:rPr>
          <w:rFonts w:ascii="Times New Roman" w:hAnsi="Times New Roman" w:cs="Times New Roman"/>
          <w:color w:val="222222"/>
          <w:sz w:val="24"/>
          <w:szCs w:val="24"/>
          <w:shd w:val="clear" w:color="auto" w:fill="FFFFFF"/>
        </w:rPr>
        <w:t>, 2021)</w:t>
      </w:r>
      <w:r>
        <w:rPr>
          <w:rFonts w:ascii="Times New Roman" w:hAnsi="Times New Roman" w:cs="Times New Roman"/>
          <w:sz w:val="24"/>
          <w:szCs w:val="24"/>
        </w:rPr>
        <w:t>. However, each of these organizations still needs to improve, i.e., formulate proper staff transfer policies, to deal with this situation of employee exit because it is a common occurrence (</w:t>
      </w:r>
      <w:proofErr w:type="spellStart"/>
      <w:r>
        <w:rPr>
          <w:rFonts w:ascii="Times New Roman" w:hAnsi="Times New Roman" w:cs="Times New Roman"/>
          <w:color w:val="222222"/>
          <w:sz w:val="24"/>
          <w:szCs w:val="24"/>
          <w:shd w:val="clear" w:color="auto" w:fill="FFFFFF"/>
        </w:rPr>
        <w:t>Emiru</w:t>
      </w:r>
      <w:proofErr w:type="spellEnd"/>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Given this context, the goal of this study is to determine employee perceptions and attitudes, as well as the impact of staff mobility 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turnover, to offer suggestions on how an organization can better formulate its policies and, as a result, minimize the negative perceptions that come with it (</w:t>
      </w:r>
      <w:proofErr w:type="spellStart"/>
      <w:r>
        <w:rPr>
          <w:rFonts w:ascii="Times New Roman" w:hAnsi="Times New Roman" w:cs="Times New Roman"/>
          <w:color w:val="222222"/>
          <w:sz w:val="24"/>
          <w:szCs w:val="24"/>
          <w:shd w:val="clear" w:color="auto" w:fill="FFFFFF"/>
        </w:rPr>
        <w:t>García</w:t>
      </w:r>
      <w:proofErr w:type="spellEnd"/>
      <w:r>
        <w:rPr>
          <w:rFonts w:ascii="Times New Roman" w:hAnsi="Times New Roman" w:cs="Times New Roman"/>
          <w:color w:val="222222"/>
          <w:sz w:val="24"/>
          <w:szCs w:val="24"/>
          <w:shd w:val="clear" w:color="auto" w:fill="FFFFFF"/>
        </w:rPr>
        <w:t xml:space="preserve">-Rodríguez, </w:t>
      </w:r>
      <w:proofErr w:type="spellStart"/>
      <w:r>
        <w:rPr>
          <w:rFonts w:ascii="Times New Roman" w:hAnsi="Times New Roman" w:cs="Times New Roman"/>
          <w:color w:val="222222"/>
          <w:sz w:val="24"/>
          <w:szCs w:val="24"/>
          <w:shd w:val="clear" w:color="auto" w:fill="FFFFFF"/>
        </w:rPr>
        <w:t>Dorta-Afonso</w:t>
      </w:r>
      <w:proofErr w:type="spellEnd"/>
      <w:r>
        <w:rPr>
          <w:rFonts w:ascii="Times New Roman" w:hAnsi="Times New Roman" w:cs="Times New Roman"/>
          <w:color w:val="222222"/>
          <w:sz w:val="24"/>
          <w:szCs w:val="24"/>
          <w:shd w:val="clear" w:color="auto" w:fill="FFFFFF"/>
        </w:rPr>
        <w:t>, &amp; González-de-la-Rosa, 2020)</w:t>
      </w:r>
      <w:r>
        <w:rPr>
          <w:rFonts w:ascii="Times New Roman" w:hAnsi="Times New Roman" w:cs="Times New Roman"/>
          <w:sz w:val="24"/>
          <w:szCs w:val="24"/>
        </w:rPr>
        <w:t>.</w:t>
      </w:r>
    </w:p>
    <w:p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 xml:space="preserve">Despite its lack of coherence, the literature on employee mobility is of particular interest to strategy and management scholars because </w:t>
      </w:r>
      <w:proofErr w:type="spellStart"/>
      <w:r>
        <w:rPr>
          <w:rFonts w:ascii="Times New Roman" w:hAnsi="Times New Roman" w:cs="Times New Roman"/>
          <w:sz w:val="24"/>
          <w:szCs w:val="24"/>
        </w:rPr>
        <w:t>interorganizational</w:t>
      </w:r>
      <w:proofErr w:type="spellEnd"/>
      <w:r>
        <w:rPr>
          <w:rFonts w:ascii="Times New Roman" w:hAnsi="Times New Roman" w:cs="Times New Roman"/>
          <w:sz w:val="24"/>
          <w:szCs w:val="24"/>
        </w:rPr>
        <w:t xml:space="preserve"> personnel movement has an impact on important organizational outcomes like innovation, learning, capability acquisition and divestiture, market entry, relationship management, and even firm failure (</w:t>
      </w:r>
      <w:proofErr w:type="spellStart"/>
      <w:r>
        <w:rPr>
          <w:rFonts w:ascii="Times New Roman" w:hAnsi="Times New Roman" w:cs="Times New Roman"/>
          <w:sz w:val="24"/>
          <w:szCs w:val="24"/>
        </w:rPr>
        <w:t>Mawdsle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Somaya</w:t>
      </w:r>
      <w:proofErr w:type="spellEnd"/>
      <w:r>
        <w:rPr>
          <w:rFonts w:ascii="Times New Roman" w:hAnsi="Times New Roman" w:cs="Times New Roman"/>
          <w:sz w:val="24"/>
          <w:szCs w:val="24"/>
        </w:rPr>
        <w:t>, 2016). Mobile employees' human and relational capital have varied effects on businesses, according to research (</w:t>
      </w:r>
      <w:proofErr w:type="spellStart"/>
      <w:r>
        <w:rPr>
          <w:rFonts w:ascii="Times New Roman" w:hAnsi="Times New Roman" w:cs="Times New Roman"/>
          <w:color w:val="222222"/>
          <w:sz w:val="24"/>
          <w:szCs w:val="24"/>
          <w:shd w:val="clear" w:color="auto" w:fill="FFFFFF"/>
        </w:rPr>
        <w:t>Patwary</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Fauzan</w:t>
      </w:r>
      <w:proofErr w:type="spellEnd"/>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Indeed, the specific organizational effects of mobile employees will be primarily determined by the types of human or relational capital that are transferred and play key roles when people move between organizations (</w:t>
      </w:r>
      <w:proofErr w:type="spellStart"/>
      <w:r>
        <w:rPr>
          <w:rFonts w:ascii="Times New Roman" w:hAnsi="Times New Roman" w:cs="Times New Roman"/>
          <w:color w:val="222222"/>
          <w:sz w:val="24"/>
          <w:szCs w:val="24"/>
          <w:shd w:val="clear" w:color="auto" w:fill="FFFFFF"/>
        </w:rPr>
        <w:t>Manuti</w:t>
      </w:r>
      <w:proofErr w:type="spellEnd"/>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w:t>
      </w:r>
    </w:p>
    <w:p w:rsidR="00762918" w:rsidRDefault="00620D74">
      <w:pPr>
        <w:pStyle w:val="Heading1"/>
        <w:spacing w:before="0"/>
        <w:rPr>
          <w:rFonts w:ascii="Times New Roman" w:hAnsi="Times New Roman"/>
          <w:b/>
          <w:bCs/>
          <w:color w:val="auto"/>
          <w:sz w:val="24"/>
          <w:szCs w:val="24"/>
        </w:rPr>
      </w:pPr>
      <w:bookmarkStart w:id="4" w:name="_Toc104317949"/>
      <w:r>
        <w:rPr>
          <w:rFonts w:ascii="Times New Roman" w:hAnsi="Times New Roman"/>
          <w:b/>
          <w:bCs/>
          <w:color w:val="auto"/>
          <w:sz w:val="24"/>
          <w:szCs w:val="24"/>
        </w:rPr>
        <w:lastRenderedPageBreak/>
        <w:t>1.2 Statement of the Problem</w:t>
      </w:r>
      <w:bookmarkEnd w:id="4"/>
    </w:p>
    <w:p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 xml:space="preserve">Studies have been carried out on employee mobility and productivity in different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with different results and outcomes (</w:t>
      </w:r>
      <w:proofErr w:type="spellStart"/>
      <w:r>
        <w:rPr>
          <w:rFonts w:ascii="Times New Roman" w:hAnsi="Times New Roman" w:cs="Times New Roman"/>
          <w:color w:val="222222"/>
          <w:sz w:val="24"/>
          <w:szCs w:val="24"/>
          <w:shd w:val="clear" w:color="auto" w:fill="FFFFFF"/>
        </w:rPr>
        <w:t>Chondrakis</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Sako</w:t>
      </w:r>
      <w:proofErr w:type="spellEnd"/>
      <w:r>
        <w:rPr>
          <w:rFonts w:ascii="Times New Roman" w:hAnsi="Times New Roman" w:cs="Times New Roman"/>
          <w:color w:val="222222"/>
          <w:sz w:val="24"/>
          <w:szCs w:val="24"/>
          <w:shd w:val="clear" w:color="auto" w:fill="FFFFFF"/>
        </w:rPr>
        <w:t xml:space="preserve">, 2020; Kim, 2021; </w:t>
      </w:r>
      <w:proofErr w:type="spellStart"/>
      <w:r>
        <w:rPr>
          <w:rFonts w:ascii="Times New Roman" w:hAnsi="Times New Roman" w:cs="Times New Roman"/>
          <w:color w:val="222222"/>
          <w:sz w:val="24"/>
          <w:szCs w:val="24"/>
          <w:shd w:val="clear" w:color="auto" w:fill="FFFFFF"/>
        </w:rPr>
        <w:t>Raffiee</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Byun</w:t>
      </w:r>
      <w:proofErr w:type="spellEnd"/>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however the extent to which employee mobility affects productivity in the Nigerian banking sector requires empirical attention with respect to observed gaps in poor employee management and growth (</w:t>
      </w:r>
      <w:proofErr w:type="spellStart"/>
      <w:r>
        <w:rPr>
          <w:rFonts w:ascii="Times New Roman" w:hAnsi="Times New Roman" w:cs="Times New Roman"/>
          <w:color w:val="222222"/>
          <w:sz w:val="24"/>
          <w:szCs w:val="24"/>
          <w:shd w:val="clear" w:color="auto" w:fill="FFFFFF"/>
        </w:rPr>
        <w:t>Abdullahi</w:t>
      </w:r>
      <w:proofErr w:type="spellEnd"/>
      <w:r>
        <w:rPr>
          <w:rFonts w:ascii="Times New Roman" w:hAnsi="Times New Roman" w:cs="Times New Roman"/>
          <w:color w:val="222222"/>
          <w:sz w:val="24"/>
          <w:szCs w:val="24"/>
          <w:shd w:val="clear" w:color="auto" w:fill="FFFFFF"/>
        </w:rPr>
        <w:t xml:space="preserve">, 2018; Edwin, </w:t>
      </w:r>
      <w:proofErr w:type="spellStart"/>
      <w:r>
        <w:rPr>
          <w:rFonts w:ascii="Times New Roman" w:hAnsi="Times New Roman" w:cs="Times New Roman"/>
          <w:color w:val="222222"/>
          <w:sz w:val="24"/>
          <w:szCs w:val="24"/>
          <w:shd w:val="clear" w:color="auto" w:fill="FFFFFF"/>
        </w:rPr>
        <w:t>Umoh</w:t>
      </w:r>
      <w:proofErr w:type="spellEnd"/>
      <w:r>
        <w:rPr>
          <w:rFonts w:ascii="Times New Roman" w:hAnsi="Times New Roman" w:cs="Times New Roman"/>
          <w:color w:val="222222"/>
          <w:sz w:val="24"/>
          <w:szCs w:val="24"/>
          <w:shd w:val="clear" w:color="auto" w:fill="FFFFFF"/>
        </w:rPr>
        <w:t>, Amah, 2018</w:t>
      </w:r>
      <w:r>
        <w:rPr>
          <w:rFonts w:ascii="Times New Roman" w:hAnsi="Times New Roman" w:cs="Times New Roman"/>
          <w:sz w:val="24"/>
          <w:szCs w:val="24"/>
        </w:rPr>
        <w:t>). It is observed that due to differing job conditions, employees in banks must move from one job to another or some find it difficult to move from one rank to another (</w:t>
      </w:r>
      <w:proofErr w:type="spellStart"/>
      <w:r>
        <w:rPr>
          <w:rFonts w:ascii="Times New Roman" w:hAnsi="Times New Roman" w:cs="Times New Roman"/>
          <w:color w:val="222222"/>
          <w:sz w:val="24"/>
          <w:szCs w:val="24"/>
          <w:shd w:val="clear" w:color="auto" w:fill="FFFFFF"/>
        </w:rPr>
        <w:t>Ugwu</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Kekeocha</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Chukwu</w:t>
      </w:r>
      <w:proofErr w:type="spellEnd"/>
      <w:r>
        <w:rPr>
          <w:rFonts w:ascii="Times New Roman" w:hAnsi="Times New Roman" w:cs="Times New Roman"/>
          <w:color w:val="222222"/>
          <w:sz w:val="24"/>
          <w:szCs w:val="24"/>
          <w:shd w:val="clear" w:color="auto" w:fill="FFFFFF"/>
        </w:rPr>
        <w:t>, 2018)</w:t>
      </w:r>
      <w:r>
        <w:rPr>
          <w:rFonts w:ascii="Times New Roman" w:hAnsi="Times New Roman" w:cs="Times New Roman"/>
          <w:sz w:val="24"/>
          <w:szCs w:val="24"/>
        </w:rPr>
        <w:t xml:space="preserve">. This has caused stagnation in the productivity level of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as it is difficult to retain employees, job satisfaction is poor and turnover intention is high (</w:t>
      </w:r>
      <w:proofErr w:type="spellStart"/>
      <w:r>
        <w:rPr>
          <w:rFonts w:ascii="Times New Roman" w:hAnsi="Times New Roman" w:cs="Times New Roman"/>
          <w:color w:val="222222"/>
          <w:sz w:val="24"/>
          <w:szCs w:val="24"/>
          <w:shd w:val="clear" w:color="auto" w:fill="FFFFFF"/>
        </w:rPr>
        <w:t>Mmakwe</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Ukoha</w:t>
      </w:r>
      <w:proofErr w:type="spellEnd"/>
      <w:r>
        <w:rPr>
          <w:rFonts w:ascii="Times New Roman" w:hAnsi="Times New Roman" w:cs="Times New Roman"/>
          <w:color w:val="222222"/>
          <w:sz w:val="24"/>
          <w:szCs w:val="24"/>
          <w:shd w:val="clear" w:color="auto" w:fill="FFFFFF"/>
        </w:rPr>
        <w:t>, 2018)</w:t>
      </w:r>
      <w:r>
        <w:rPr>
          <w:rFonts w:ascii="Times New Roman" w:hAnsi="Times New Roman" w:cs="Times New Roman"/>
          <w:sz w:val="24"/>
          <w:szCs w:val="24"/>
        </w:rPr>
        <w:t xml:space="preserve">. </w:t>
      </w:r>
    </w:p>
    <w:p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Employee promotion and retention studies have been conducted in a variety of organizations and circumstances, with varying results and consequences (</w:t>
      </w:r>
      <w:proofErr w:type="spellStart"/>
      <w:r>
        <w:rPr>
          <w:rFonts w:ascii="Times New Roman" w:hAnsi="Times New Roman" w:cs="Times New Roman"/>
          <w:sz w:val="24"/>
          <w:szCs w:val="24"/>
        </w:rPr>
        <w:t>Rehman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Afridi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Yousafzai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Rinny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Purba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Handiman</w:t>
      </w:r>
      <w:proofErr w:type="spellEnd"/>
      <w:r>
        <w:rPr>
          <w:rFonts w:ascii="Times New Roman" w:hAnsi="Times New Roman" w:cs="Times New Roman"/>
          <w:sz w:val="24"/>
          <w:szCs w:val="24"/>
        </w:rPr>
        <w:t xml:space="preserve">, 2020; Tasman, </w:t>
      </w:r>
      <w:proofErr w:type="spellStart"/>
      <w:r>
        <w:rPr>
          <w:rFonts w:ascii="Times New Roman" w:hAnsi="Times New Roman" w:cs="Times New Roman"/>
          <w:sz w:val="24"/>
          <w:szCs w:val="24"/>
        </w:rPr>
        <w:t>Siregar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Nasution</w:t>
      </w:r>
      <w:proofErr w:type="spellEnd"/>
      <w:r>
        <w:rPr>
          <w:rFonts w:ascii="Times New Roman" w:hAnsi="Times New Roman" w:cs="Times New Roman"/>
          <w:sz w:val="24"/>
          <w:szCs w:val="24"/>
        </w:rPr>
        <w:t xml:space="preserve">, 2021). According to </w:t>
      </w:r>
      <w:proofErr w:type="spellStart"/>
      <w:r>
        <w:rPr>
          <w:rFonts w:ascii="Times New Roman" w:hAnsi="Times New Roman" w:cs="Times New Roman"/>
          <w:sz w:val="24"/>
          <w:szCs w:val="24"/>
        </w:rPr>
        <w:t>Arokiasamy</w:t>
      </w:r>
      <w:proofErr w:type="spellEnd"/>
      <w:r>
        <w:rPr>
          <w:rFonts w:ascii="Times New Roman" w:hAnsi="Times New Roman" w:cs="Times New Roman"/>
          <w:sz w:val="24"/>
          <w:szCs w:val="24"/>
        </w:rPr>
        <w:t>, Tat, and Abdullah, low employee retention and performance are connected to a lack of promotion and a mundane job (2013). Employee discontent has come from little or no opportunities for development into positions of greater responsibility, as well as negative consequences such as lower commitment, high staff turnover, and absenteeism. Employees who have been in the same job for a long period with little opportunities for advancement have been accused of having a negative attitude about their jobs and employers (</w:t>
      </w:r>
      <w:proofErr w:type="spellStart"/>
      <w:r>
        <w:rPr>
          <w:rFonts w:ascii="Times New Roman" w:hAnsi="Times New Roman" w:cs="Times New Roman"/>
          <w:sz w:val="24"/>
          <w:szCs w:val="24"/>
        </w:rPr>
        <w:t>Arokiasamy</w:t>
      </w:r>
      <w:proofErr w:type="spellEnd"/>
      <w:r>
        <w:rPr>
          <w:rFonts w:ascii="Times New Roman" w:hAnsi="Times New Roman" w:cs="Times New Roman"/>
          <w:sz w:val="24"/>
          <w:szCs w:val="24"/>
        </w:rPr>
        <w:t xml:space="preserve"> et al., 2013). Furthermore, the prevalence of delayed promotions has led in a lack of employee cohesion, management distrust, and a growing desire to leave the bank for other jobs where effort is recognized and rewarded properly (</w:t>
      </w:r>
      <w:proofErr w:type="spellStart"/>
      <w:r>
        <w:rPr>
          <w:rFonts w:ascii="Times New Roman" w:hAnsi="Times New Roman" w:cs="Times New Roman"/>
          <w:sz w:val="24"/>
          <w:szCs w:val="24"/>
        </w:rPr>
        <w:t>Ugwueje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Asomugha</w:t>
      </w:r>
      <w:proofErr w:type="spellEnd"/>
      <w:r>
        <w:rPr>
          <w:rFonts w:ascii="Times New Roman" w:hAnsi="Times New Roman" w:cs="Times New Roman"/>
          <w:sz w:val="24"/>
          <w:szCs w:val="24"/>
        </w:rPr>
        <w:t>, 2016).</w:t>
      </w:r>
    </w:p>
    <w:p w:rsidR="00762918" w:rsidRDefault="00620D74">
      <w:pPr>
        <w:spacing w:before="24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Various studies on the work environment and employee job satisfaction have been undertaken in various geographical conditions, with varying results (Ahmad, </w:t>
      </w:r>
      <w:proofErr w:type="spellStart"/>
      <w:r>
        <w:rPr>
          <w:rFonts w:ascii="Times New Roman" w:hAnsi="Times New Roman" w:cs="Times New Roman"/>
          <w:sz w:val="24"/>
          <w:szCs w:val="24"/>
        </w:rPr>
        <w:t>Bibi</w:t>
      </w:r>
      <w:proofErr w:type="spellEnd"/>
      <w:r>
        <w:rPr>
          <w:rFonts w:ascii="Times New Roman" w:hAnsi="Times New Roman" w:cs="Times New Roman"/>
          <w:sz w:val="24"/>
          <w:szCs w:val="24"/>
        </w:rPr>
        <w:t xml:space="preserve">, Bilal, &amp; </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Jayasinghe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Thavakumar</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Naz</w:t>
      </w:r>
      <w:proofErr w:type="spellEnd"/>
      <w:r>
        <w:rPr>
          <w:rFonts w:ascii="Times New Roman" w:hAnsi="Times New Roman" w:cs="Times New Roman"/>
          <w:sz w:val="24"/>
          <w:szCs w:val="24"/>
        </w:rPr>
        <w:t xml:space="preserve">, Li, </w:t>
      </w:r>
      <w:proofErr w:type="spellStart"/>
      <w:r>
        <w:rPr>
          <w:rFonts w:ascii="Times New Roman" w:hAnsi="Times New Roman" w:cs="Times New Roman"/>
          <w:sz w:val="24"/>
          <w:szCs w:val="24"/>
        </w:rPr>
        <w:t>Nisar</w:t>
      </w:r>
      <w:proofErr w:type="spellEnd"/>
      <w:r>
        <w:rPr>
          <w:rFonts w:ascii="Times New Roman" w:hAnsi="Times New Roman" w:cs="Times New Roman"/>
          <w:sz w:val="24"/>
          <w:szCs w:val="24"/>
        </w:rPr>
        <w:t xml:space="preserve">, Khan, Ahmad, &amp; Anwar, 2020; </w:t>
      </w:r>
      <w:proofErr w:type="spellStart"/>
      <w:r>
        <w:rPr>
          <w:rFonts w:ascii="Times New Roman" w:hAnsi="Times New Roman" w:cs="Times New Roman"/>
          <w:sz w:val="24"/>
          <w:szCs w:val="24"/>
        </w:rPr>
        <w:t>Teo</w:t>
      </w:r>
      <w:proofErr w:type="spellEnd"/>
      <w:r>
        <w:rPr>
          <w:rFonts w:ascii="Times New Roman" w:hAnsi="Times New Roman" w:cs="Times New Roman"/>
          <w:sz w:val="24"/>
          <w:szCs w:val="24"/>
        </w:rPr>
        <w:t>, Bentley, &amp; Nguyen, 2020). Despite this research, there are still gaps that need to be addressed empirically because they have a work on the working environment and employee satisfaction in Nigerian banks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Gbenga-Bawalla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Adedeji</w:t>
      </w:r>
      <w:proofErr w:type="spellEnd"/>
      <w:r>
        <w:rPr>
          <w:rFonts w:ascii="Times New Roman" w:hAnsi="Times New Roman" w:cs="Times New Roman"/>
          <w:sz w:val="24"/>
          <w:szCs w:val="24"/>
        </w:rPr>
        <w:t xml:space="preserve">, 2020). Employees in some banks are unable to express themselves and carry out their responsibilities properly due to the working environment (Monday &amp; Sunday, 2020). Office equipment has been shown to be malfunctioning, and furniture has been discovered to be non-ergonomic. Instead,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Chladková</w:t>
      </w:r>
      <w:proofErr w:type="spellEnd"/>
      <w:r>
        <w:rPr>
          <w:rFonts w:ascii="Times New Roman" w:hAnsi="Times New Roman" w:cs="Times New Roman"/>
          <w:sz w:val="24"/>
          <w:szCs w:val="24"/>
        </w:rPr>
        <w:t xml:space="preserve"> (2017) found that people just follow directions in a toxic environment and often </w:t>
      </w:r>
      <w:r>
        <w:rPr>
          <w:rFonts w:ascii="Times New Roman" w:hAnsi="Times New Roman" w:cs="Times New Roman"/>
          <w:sz w:val="24"/>
          <w:szCs w:val="24"/>
        </w:rPr>
        <w:lastRenderedPageBreak/>
        <w:t>do not perform to their full potential. This has frequently resulted in job unhappiness, with employees looking for a better work environment elsewhere (</w:t>
      </w:r>
      <w:proofErr w:type="spellStart"/>
      <w:r>
        <w:rPr>
          <w:rFonts w:ascii="Times New Roman" w:hAnsi="Times New Roman" w:cs="Times New Roman"/>
          <w:sz w:val="24"/>
          <w:szCs w:val="24"/>
        </w:rPr>
        <w:t>Obodoechi</w:t>
      </w:r>
      <w:proofErr w:type="spellEnd"/>
      <w:r>
        <w:rPr>
          <w:rFonts w:ascii="Times New Roman" w:hAnsi="Times New Roman" w:cs="Times New Roman"/>
          <w:sz w:val="24"/>
          <w:szCs w:val="24"/>
        </w:rPr>
        <w:t xml:space="preserve">, Krauss, </w:t>
      </w:r>
      <w:proofErr w:type="spellStart"/>
      <w:r>
        <w:rPr>
          <w:rFonts w:ascii="Times New Roman" w:hAnsi="Times New Roman" w:cs="Times New Roman"/>
          <w:sz w:val="24"/>
          <w:szCs w:val="24"/>
        </w:rPr>
        <w:t>Suandi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Sakiru</w:t>
      </w:r>
      <w:proofErr w:type="spellEnd"/>
      <w:r>
        <w:rPr>
          <w:rFonts w:ascii="Times New Roman" w:hAnsi="Times New Roman" w:cs="Times New Roman"/>
          <w:sz w:val="24"/>
          <w:szCs w:val="24"/>
        </w:rPr>
        <w:t>, 2020).</w:t>
      </w:r>
    </w:p>
    <w:p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In Uganda, Ghana, and other African countries, studies have looked at the relationship between reward and turnover intention in businesses (</w:t>
      </w:r>
      <w:proofErr w:type="spellStart"/>
      <w:r>
        <w:rPr>
          <w:rFonts w:ascii="Times New Roman" w:hAnsi="Times New Roman" w:cs="Times New Roman"/>
          <w:sz w:val="24"/>
          <w:szCs w:val="24"/>
        </w:rPr>
        <w:t>Barsulai</w:t>
      </w:r>
      <w:proofErr w:type="spellEnd"/>
      <w:r>
        <w:rPr>
          <w:rFonts w:ascii="Times New Roman" w:hAnsi="Times New Roman" w:cs="Times New Roman"/>
          <w:sz w:val="24"/>
          <w:szCs w:val="24"/>
        </w:rPr>
        <w:t xml:space="preserve">, Richard &amp; Erick 2019; </w:t>
      </w:r>
      <w:proofErr w:type="spellStart"/>
      <w:r>
        <w:rPr>
          <w:rFonts w:ascii="Times New Roman" w:hAnsi="Times New Roman" w:cs="Times New Roman"/>
          <w:sz w:val="24"/>
          <w:szCs w:val="24"/>
        </w:rPr>
        <w:t>Hafiza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Rab</w:t>
      </w:r>
      <w:proofErr w:type="spellEnd"/>
      <w:r>
        <w:rPr>
          <w:rFonts w:ascii="Times New Roman" w:hAnsi="Times New Roman" w:cs="Times New Roman"/>
          <w:sz w:val="24"/>
          <w:szCs w:val="24"/>
        </w:rPr>
        <w:t xml:space="preserve"> &amp; Rashid, 2013; Keisuke, 2017; </w:t>
      </w:r>
      <w:proofErr w:type="spellStart"/>
      <w:r>
        <w:rPr>
          <w:rFonts w:ascii="Times New Roman" w:hAnsi="Times New Roman" w:cs="Times New Roman"/>
          <w:sz w:val="24"/>
          <w:szCs w:val="24"/>
        </w:rPr>
        <w:t>Adeniji</w:t>
      </w:r>
      <w:proofErr w:type="spellEnd"/>
      <w:r>
        <w:rPr>
          <w:rFonts w:ascii="Times New Roman" w:hAnsi="Times New Roman" w:cs="Times New Roman"/>
          <w:sz w:val="24"/>
          <w:szCs w:val="24"/>
        </w:rPr>
        <w:t xml:space="preserve">, Hezekiah, </w:t>
      </w:r>
      <w:proofErr w:type="spellStart"/>
      <w:r>
        <w:rPr>
          <w:rFonts w:ascii="Times New Roman" w:hAnsi="Times New Roman" w:cs="Times New Roman"/>
          <w:sz w:val="24"/>
          <w:szCs w:val="24"/>
        </w:rPr>
        <w:t>Heirsmac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Osibanjo</w:t>
      </w:r>
      <w:proofErr w:type="spellEnd"/>
      <w:r>
        <w:rPr>
          <w:rFonts w:ascii="Times New Roman" w:hAnsi="Times New Roman" w:cs="Times New Roman"/>
          <w:sz w:val="24"/>
          <w:szCs w:val="24"/>
        </w:rPr>
        <w:t xml:space="preserve">, 2014). In the field of reward and turnover intention, however, there are inconsistencies in research findings and prior researchers' opinions (Muhammad, </w:t>
      </w:r>
      <w:proofErr w:type="spellStart"/>
      <w:r>
        <w:rPr>
          <w:rFonts w:ascii="Times New Roman" w:hAnsi="Times New Roman" w:cs="Times New Roman"/>
          <w:sz w:val="24"/>
          <w:szCs w:val="24"/>
        </w:rPr>
        <w:t>Saqib</w:t>
      </w:r>
      <w:proofErr w:type="spellEnd"/>
      <w:r>
        <w:rPr>
          <w:rFonts w:ascii="Times New Roman" w:hAnsi="Times New Roman" w:cs="Times New Roman"/>
          <w:sz w:val="24"/>
          <w:szCs w:val="24"/>
        </w:rPr>
        <w:t xml:space="preserve"> &amp; Muhammad, 2017). Due to inequitable reward, discrepancies, or inadequate reward measures, there appears to be an increase on employee turnover intention in Nigerian banks, with many employees desiring to leave for jobs that pay better and provide them more influence over their careers (</w:t>
      </w:r>
      <w:proofErr w:type="spellStart"/>
      <w:r>
        <w:rPr>
          <w:rFonts w:ascii="Times New Roman" w:hAnsi="Times New Roman" w:cs="Times New Roman"/>
          <w:sz w:val="24"/>
          <w:szCs w:val="24"/>
        </w:rPr>
        <w:t>Oruh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Ajonbadi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Mojeed-Sanni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&amp; Rahman, 2020).</w:t>
      </w:r>
    </w:p>
    <w:p w:rsidR="00762918" w:rsidRDefault="00762918">
      <w:pPr>
        <w:spacing w:after="200"/>
        <w:rPr>
          <w:rFonts w:ascii="Times New Roman" w:hAnsi="Times New Roman" w:cs="Times New Roman"/>
          <w:b/>
          <w:sz w:val="24"/>
          <w:szCs w:val="24"/>
        </w:rPr>
      </w:pPr>
    </w:p>
    <w:p w:rsidR="00762918" w:rsidRDefault="00620D74">
      <w:pPr>
        <w:pStyle w:val="Heading1"/>
        <w:spacing w:before="0"/>
        <w:rPr>
          <w:rFonts w:ascii="Times New Roman" w:hAnsi="Times New Roman"/>
          <w:b/>
          <w:bCs/>
          <w:color w:val="auto"/>
          <w:sz w:val="24"/>
          <w:szCs w:val="24"/>
        </w:rPr>
      </w:pPr>
      <w:bookmarkStart w:id="5" w:name="_Toc104317950"/>
      <w:r>
        <w:rPr>
          <w:rFonts w:ascii="Times New Roman" w:hAnsi="Times New Roman"/>
          <w:b/>
          <w:bCs/>
          <w:color w:val="auto"/>
          <w:sz w:val="24"/>
          <w:szCs w:val="24"/>
        </w:rPr>
        <w:t>1.3 Objective of the Study</w:t>
      </w:r>
      <w:bookmarkEnd w:id="5"/>
    </w:p>
    <w:p w:rsidR="00762918" w:rsidRDefault="00620D74">
      <w:pPr>
        <w:spacing w:after="200"/>
        <w:rPr>
          <w:rFonts w:ascii="Times New Roman" w:hAnsi="Times New Roman" w:cs="Times New Roman"/>
          <w:b/>
          <w:sz w:val="24"/>
          <w:szCs w:val="24"/>
        </w:rPr>
      </w:pPr>
      <w:r>
        <w:rPr>
          <w:rFonts w:ascii="Times New Roman" w:hAnsi="Times New Roman" w:cs="Times New Roman"/>
          <w:sz w:val="24"/>
          <w:szCs w:val="24"/>
        </w:rPr>
        <w:t>The general objective of this study is to examine the effect of employee mobility on organizational productivity in selected deposit money banks in Lagos State, Nigeria. The specific objectives are to:</w:t>
      </w:r>
    </w:p>
    <w:p w:rsidR="00762918" w:rsidRDefault="00620D74">
      <w:pPr>
        <w:pStyle w:val="ListParagraph"/>
        <w:numPr>
          <w:ilvl w:val="0"/>
          <w:numId w:val="1"/>
        </w:numPr>
        <w:spacing w:after="200" w:line="360" w:lineRule="auto"/>
        <w:jc w:val="both"/>
        <w:rPr>
          <w:rFonts w:ascii="Times New Roman" w:hAnsi="Times New Roman"/>
          <w:sz w:val="24"/>
          <w:szCs w:val="24"/>
        </w:rPr>
      </w:pPr>
      <w:r>
        <w:rPr>
          <w:rFonts w:ascii="Times New Roman" w:hAnsi="Times New Roman"/>
          <w:bCs/>
          <w:sz w:val="24"/>
          <w:szCs w:val="24"/>
        </w:rPr>
        <w:t xml:space="preserve">Determine the effect of employee promotion on employee retention </w:t>
      </w:r>
      <w:r>
        <w:rPr>
          <w:rFonts w:ascii="Times New Roman" w:hAnsi="Times New Roman"/>
          <w:sz w:val="24"/>
          <w:szCs w:val="24"/>
        </w:rPr>
        <w:t>in selected deposit money banks in Lagos State, Nigeria.</w:t>
      </w:r>
    </w:p>
    <w:p w:rsidR="00762918" w:rsidRDefault="00620D74">
      <w:pPr>
        <w:pStyle w:val="ListParagraph"/>
        <w:numPr>
          <w:ilvl w:val="0"/>
          <w:numId w:val="1"/>
        </w:numPr>
        <w:spacing w:after="200" w:line="360" w:lineRule="auto"/>
        <w:jc w:val="both"/>
        <w:rPr>
          <w:rFonts w:ascii="Times New Roman" w:hAnsi="Times New Roman"/>
          <w:sz w:val="24"/>
          <w:szCs w:val="24"/>
        </w:rPr>
      </w:pPr>
      <w:r>
        <w:rPr>
          <w:rFonts w:ascii="Times New Roman" w:hAnsi="Times New Roman"/>
          <w:bCs/>
          <w:sz w:val="24"/>
          <w:szCs w:val="24"/>
        </w:rPr>
        <w:t xml:space="preserve">Ascertain the effect of work environment on employee job satisfaction </w:t>
      </w:r>
      <w:r>
        <w:rPr>
          <w:rFonts w:ascii="Times New Roman" w:hAnsi="Times New Roman"/>
          <w:sz w:val="24"/>
          <w:szCs w:val="24"/>
        </w:rPr>
        <w:t>in selected deposit money banks in Lagos State, Nigeria.</w:t>
      </w:r>
    </w:p>
    <w:p w:rsidR="00762918" w:rsidRDefault="00620D74">
      <w:pPr>
        <w:pStyle w:val="ListParagraph"/>
        <w:numPr>
          <w:ilvl w:val="0"/>
          <w:numId w:val="1"/>
        </w:numPr>
        <w:spacing w:after="200" w:line="360" w:lineRule="auto"/>
        <w:jc w:val="both"/>
        <w:rPr>
          <w:rFonts w:ascii="Times New Roman" w:hAnsi="Times New Roman"/>
          <w:sz w:val="24"/>
          <w:szCs w:val="24"/>
        </w:rPr>
      </w:pPr>
      <w:r>
        <w:rPr>
          <w:rFonts w:ascii="Times New Roman" w:hAnsi="Times New Roman"/>
          <w:bCs/>
          <w:sz w:val="24"/>
          <w:szCs w:val="24"/>
        </w:rPr>
        <w:t xml:space="preserve">Examine the effect of reward on employee turnover intention </w:t>
      </w:r>
      <w:r>
        <w:rPr>
          <w:rFonts w:ascii="Times New Roman" w:hAnsi="Times New Roman"/>
          <w:sz w:val="24"/>
          <w:szCs w:val="24"/>
        </w:rPr>
        <w:t>in selected deposit money banks in Lagos State, Nigeria.</w:t>
      </w:r>
    </w:p>
    <w:p w:rsidR="00762918" w:rsidRDefault="00620D74">
      <w:pPr>
        <w:pStyle w:val="ListParagraph"/>
        <w:numPr>
          <w:ilvl w:val="0"/>
          <w:numId w:val="1"/>
        </w:numPr>
        <w:spacing w:after="200" w:line="360" w:lineRule="auto"/>
        <w:jc w:val="both"/>
        <w:rPr>
          <w:rFonts w:ascii="Times New Roman" w:hAnsi="Times New Roman"/>
          <w:sz w:val="24"/>
          <w:szCs w:val="24"/>
        </w:rPr>
      </w:pPr>
      <w:r>
        <w:rPr>
          <w:rFonts w:ascii="Times New Roman" w:hAnsi="Times New Roman"/>
          <w:bCs/>
          <w:sz w:val="24"/>
          <w:szCs w:val="24"/>
        </w:rPr>
        <w:t xml:space="preserve">Evaluate the effect of employee mobility on organisational productivity </w:t>
      </w:r>
      <w:r>
        <w:rPr>
          <w:rFonts w:ascii="Times New Roman" w:hAnsi="Times New Roman"/>
          <w:sz w:val="24"/>
          <w:szCs w:val="24"/>
        </w:rPr>
        <w:t>in selected deposit money banks in Lagos State, Nigeria.</w:t>
      </w:r>
    </w:p>
    <w:p w:rsidR="00762918" w:rsidRDefault="00620D74">
      <w:pPr>
        <w:pStyle w:val="Heading1"/>
        <w:spacing w:before="0"/>
        <w:rPr>
          <w:rFonts w:ascii="Times New Roman" w:hAnsi="Times New Roman"/>
          <w:b/>
          <w:bCs/>
          <w:color w:val="auto"/>
          <w:sz w:val="24"/>
          <w:szCs w:val="24"/>
        </w:rPr>
      </w:pPr>
      <w:bookmarkStart w:id="6" w:name="_Toc104317951"/>
      <w:r>
        <w:rPr>
          <w:rFonts w:ascii="Times New Roman" w:hAnsi="Times New Roman"/>
          <w:b/>
          <w:bCs/>
          <w:color w:val="auto"/>
          <w:sz w:val="24"/>
          <w:szCs w:val="24"/>
        </w:rPr>
        <w:t>1.4 Research Questions</w:t>
      </w:r>
      <w:bookmarkEnd w:id="6"/>
    </w:p>
    <w:p w:rsidR="00762918" w:rsidRDefault="00620D74">
      <w:pPr>
        <w:rPr>
          <w:rFonts w:ascii="Times New Roman" w:hAnsi="Times New Roman" w:cs="Times New Roman"/>
          <w:bCs/>
          <w:sz w:val="24"/>
          <w:szCs w:val="24"/>
        </w:rPr>
      </w:pPr>
      <w:r>
        <w:rPr>
          <w:rFonts w:ascii="Times New Roman" w:hAnsi="Times New Roman" w:cs="Times New Roman"/>
          <w:bCs/>
          <w:sz w:val="24"/>
          <w:szCs w:val="24"/>
        </w:rPr>
        <w:t>The study will answer the following research questions:</w:t>
      </w:r>
    </w:p>
    <w:p w:rsidR="00762918" w:rsidRDefault="00620D74">
      <w:pPr>
        <w:pStyle w:val="ListParagraph"/>
        <w:numPr>
          <w:ilvl w:val="0"/>
          <w:numId w:val="2"/>
        </w:numPr>
        <w:spacing w:after="200" w:line="360" w:lineRule="auto"/>
        <w:jc w:val="both"/>
        <w:rPr>
          <w:rFonts w:ascii="Times New Roman" w:hAnsi="Times New Roman"/>
          <w:sz w:val="24"/>
          <w:szCs w:val="24"/>
        </w:rPr>
      </w:pPr>
      <w:r>
        <w:rPr>
          <w:rFonts w:ascii="Times New Roman" w:hAnsi="Times New Roman"/>
          <w:bCs/>
          <w:sz w:val="24"/>
          <w:szCs w:val="24"/>
        </w:rPr>
        <w:t xml:space="preserve">What is the effect of employee promotion on employee retention </w:t>
      </w:r>
      <w:r>
        <w:rPr>
          <w:rFonts w:ascii="Times New Roman" w:hAnsi="Times New Roman"/>
          <w:sz w:val="24"/>
          <w:szCs w:val="24"/>
        </w:rPr>
        <w:t>in selected deposit money banks in Lagos State, Nigeria?</w:t>
      </w:r>
    </w:p>
    <w:p w:rsidR="00762918" w:rsidRDefault="00620D74">
      <w:pPr>
        <w:pStyle w:val="ListParagraph"/>
        <w:numPr>
          <w:ilvl w:val="0"/>
          <w:numId w:val="2"/>
        </w:numPr>
        <w:spacing w:after="200" w:line="360" w:lineRule="auto"/>
        <w:jc w:val="both"/>
        <w:rPr>
          <w:rFonts w:ascii="Times New Roman" w:hAnsi="Times New Roman"/>
          <w:sz w:val="24"/>
          <w:szCs w:val="24"/>
        </w:rPr>
      </w:pPr>
      <w:r>
        <w:rPr>
          <w:rFonts w:ascii="Times New Roman" w:hAnsi="Times New Roman"/>
          <w:bCs/>
          <w:sz w:val="24"/>
          <w:szCs w:val="24"/>
        </w:rPr>
        <w:lastRenderedPageBreak/>
        <w:t xml:space="preserve"> Does work environment affect </w:t>
      </w:r>
      <w:r>
        <w:rPr>
          <w:rFonts w:ascii="Times New Roman" w:hAnsi="Times New Roman"/>
          <w:sz w:val="24"/>
          <w:szCs w:val="24"/>
        </w:rPr>
        <w:t>employee job satisfaction in selected deposit money banks in Lagos State, Nigeria?</w:t>
      </w:r>
    </w:p>
    <w:p w:rsidR="00762918" w:rsidRDefault="00620D74">
      <w:pPr>
        <w:pStyle w:val="ListParagraph"/>
        <w:numPr>
          <w:ilvl w:val="0"/>
          <w:numId w:val="2"/>
        </w:numPr>
        <w:spacing w:after="200" w:line="360" w:lineRule="auto"/>
        <w:jc w:val="both"/>
        <w:rPr>
          <w:rFonts w:ascii="Times New Roman" w:hAnsi="Times New Roman"/>
          <w:sz w:val="24"/>
          <w:szCs w:val="24"/>
        </w:rPr>
      </w:pPr>
      <w:r>
        <w:rPr>
          <w:rFonts w:ascii="Times New Roman" w:hAnsi="Times New Roman"/>
          <w:bCs/>
          <w:sz w:val="24"/>
          <w:szCs w:val="24"/>
        </w:rPr>
        <w:t xml:space="preserve">Does reward affect employee turnover intention </w:t>
      </w:r>
      <w:r>
        <w:rPr>
          <w:rFonts w:ascii="Times New Roman" w:hAnsi="Times New Roman"/>
          <w:sz w:val="24"/>
          <w:szCs w:val="24"/>
        </w:rPr>
        <w:t>in selected deposit money banks in Lagos State, Nigeria?</w:t>
      </w:r>
    </w:p>
    <w:p w:rsidR="00762918" w:rsidRDefault="00620D74">
      <w:pPr>
        <w:pStyle w:val="ListParagraph"/>
        <w:numPr>
          <w:ilvl w:val="0"/>
          <w:numId w:val="2"/>
        </w:numPr>
        <w:spacing w:after="200" w:line="360" w:lineRule="auto"/>
        <w:jc w:val="both"/>
        <w:rPr>
          <w:rFonts w:ascii="Times New Roman" w:hAnsi="Times New Roman"/>
          <w:sz w:val="24"/>
          <w:szCs w:val="24"/>
        </w:rPr>
      </w:pPr>
      <w:r>
        <w:rPr>
          <w:rFonts w:ascii="Times New Roman" w:hAnsi="Times New Roman"/>
          <w:bCs/>
          <w:sz w:val="24"/>
          <w:szCs w:val="24"/>
        </w:rPr>
        <w:t xml:space="preserve">What is the effect of employee mobility on organisational productivity </w:t>
      </w:r>
      <w:r>
        <w:rPr>
          <w:rFonts w:ascii="Times New Roman" w:hAnsi="Times New Roman"/>
          <w:sz w:val="24"/>
          <w:szCs w:val="24"/>
        </w:rPr>
        <w:t>in selected deposit money banks in Lagos State, Nigeria?</w:t>
      </w:r>
    </w:p>
    <w:p w:rsidR="00762918" w:rsidRDefault="00620D74">
      <w:pPr>
        <w:pStyle w:val="Heading1"/>
        <w:spacing w:before="0"/>
        <w:rPr>
          <w:rFonts w:ascii="Times New Roman" w:hAnsi="Times New Roman"/>
          <w:b/>
          <w:bCs/>
          <w:color w:val="auto"/>
          <w:sz w:val="24"/>
          <w:szCs w:val="24"/>
        </w:rPr>
      </w:pPr>
      <w:bookmarkStart w:id="7" w:name="_Toc104317952"/>
      <w:r>
        <w:rPr>
          <w:rFonts w:ascii="Times New Roman" w:hAnsi="Times New Roman"/>
          <w:b/>
          <w:bCs/>
          <w:color w:val="auto"/>
          <w:sz w:val="24"/>
          <w:szCs w:val="24"/>
        </w:rPr>
        <w:t>1.5 Research Hypotheses</w:t>
      </w:r>
      <w:bookmarkEnd w:id="7"/>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Based on the proposed research questions of the study, the following null hypotheses are formulated: </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bCs/>
          <w:sz w:val="24"/>
          <w:szCs w:val="24"/>
        </w:rPr>
        <w:t xml:space="preserve">Employee promotion has no significant effect on employee retention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Cs/>
          <w:sz w:val="24"/>
          <w:szCs w:val="24"/>
        </w:rPr>
        <w:t xml:space="preserve">Work environment has no significant effect on employee job satisfaction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Cs/>
          <w:sz w:val="24"/>
          <w:szCs w:val="24"/>
        </w:rPr>
        <w:t xml:space="preserve">Reward has no significant effect on employee turnover intention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w:hAnsi="Times New Roman" w:cs="Times New Roman"/>
          <w:bCs/>
          <w:sz w:val="24"/>
          <w:szCs w:val="24"/>
        </w:rPr>
        <w:t xml:space="preserve">Employee mobility has no significant effect on </w:t>
      </w:r>
      <w:proofErr w:type="spellStart"/>
      <w:r>
        <w:rPr>
          <w:rFonts w:ascii="Times New Roman" w:hAnsi="Times New Roman" w:cs="Times New Roman"/>
          <w:bCs/>
          <w:sz w:val="24"/>
          <w:szCs w:val="24"/>
        </w:rPr>
        <w:t>organisational</w:t>
      </w:r>
      <w:proofErr w:type="spellEnd"/>
      <w:r>
        <w:rPr>
          <w:rFonts w:ascii="Times New Roman" w:hAnsi="Times New Roman" w:cs="Times New Roman"/>
          <w:bCs/>
          <w:sz w:val="24"/>
          <w:szCs w:val="24"/>
        </w:rPr>
        <w:t xml:space="preserve"> productivity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rsidR="00762918" w:rsidRDefault="00762918" w:rsidP="00AA357D">
      <w:pPr>
        <w:pStyle w:val="Heading1"/>
        <w:spacing w:before="0"/>
        <w:rPr>
          <w:rFonts w:ascii="Times New Roman" w:hAnsi="Times New Roman"/>
          <w:sz w:val="24"/>
          <w:szCs w:val="24"/>
        </w:rPr>
      </w:pPr>
    </w:p>
    <w:p w:rsidR="00762918" w:rsidRDefault="00620D74">
      <w:pPr>
        <w:pStyle w:val="Heading1"/>
        <w:spacing w:before="0"/>
        <w:rPr>
          <w:rFonts w:ascii="Times New Roman" w:hAnsi="Times New Roman"/>
          <w:b/>
          <w:bCs/>
          <w:color w:val="auto"/>
          <w:sz w:val="24"/>
          <w:szCs w:val="24"/>
        </w:rPr>
      </w:pPr>
      <w:bookmarkStart w:id="8" w:name="_Toc104317954"/>
      <w:r>
        <w:rPr>
          <w:rFonts w:ascii="Times New Roman" w:hAnsi="Times New Roman"/>
          <w:b/>
          <w:bCs/>
          <w:color w:val="auto"/>
          <w:sz w:val="24"/>
          <w:szCs w:val="24"/>
        </w:rPr>
        <w:t>1</w:t>
      </w:r>
      <w:r w:rsidR="00AA357D">
        <w:rPr>
          <w:rFonts w:ascii="Times New Roman" w:hAnsi="Times New Roman"/>
          <w:b/>
          <w:bCs/>
          <w:color w:val="auto"/>
          <w:sz w:val="24"/>
          <w:szCs w:val="24"/>
        </w:rPr>
        <w:t xml:space="preserve">.6 </w:t>
      </w:r>
      <w:r>
        <w:rPr>
          <w:rFonts w:ascii="Times New Roman" w:hAnsi="Times New Roman"/>
          <w:b/>
          <w:bCs/>
          <w:color w:val="auto"/>
          <w:sz w:val="24"/>
          <w:szCs w:val="24"/>
        </w:rPr>
        <w:t>Scope of the Study</w:t>
      </w:r>
      <w:bookmarkEnd w:id="8"/>
    </w:p>
    <w:p w:rsidR="00762918" w:rsidRDefault="00620D74">
      <w:pPr>
        <w:rPr>
          <w:rFonts w:ascii="Times New Roman" w:hAnsi="Times New Roman" w:cs="Times New Roman"/>
          <w:sz w:val="24"/>
          <w:szCs w:val="24"/>
        </w:rPr>
      </w:pPr>
      <w:r>
        <w:rPr>
          <w:rFonts w:ascii="Times New Roman" w:hAnsi="Times New Roman" w:cs="Times New Roman"/>
          <w:sz w:val="24"/>
          <w:szCs w:val="24"/>
        </w:rPr>
        <w:t>This study will focus on the effect of employee mobility on organizational productivity in selected deposit money banks Lagos State, Nigeria. The identified variables of employee mobility which includes (employee promotion, work environment and reward) are to be examined as well as that of organizational productivity (employee retention, employee job satisfaction and employee turnover intention). The study will adopt the survey research design. The simple random sampling technique will be used to select the sample for the study. The population is given as 6700. The sample size is given as 150 using convenience sampling technique and taking into consideration non-response occurrence possibilities. A well-structured and validated questionnaire will be used to collect data for the study, while descriptive and inferential analysis will be used to analyze the data collected from the field.</w:t>
      </w:r>
    </w:p>
    <w:p w:rsidR="00762918" w:rsidRDefault="00AA357D">
      <w:pPr>
        <w:rPr>
          <w:rFonts w:ascii="Times New Roman" w:hAnsi="Times New Roman" w:cs="Times New Roman"/>
          <w:sz w:val="24"/>
          <w:szCs w:val="24"/>
        </w:rPr>
      </w:pPr>
      <w:r>
        <w:rPr>
          <w:rFonts w:ascii="Times New Roman" w:hAnsi="Times New Roman" w:cs="Times New Roman"/>
          <w:sz w:val="24"/>
          <w:szCs w:val="24"/>
        </w:rPr>
        <w:t xml:space="preserve"> </w:t>
      </w:r>
    </w:p>
    <w:p w:rsidR="00762918" w:rsidRDefault="00AA357D">
      <w:pPr>
        <w:pStyle w:val="Heading1"/>
        <w:spacing w:before="0"/>
        <w:rPr>
          <w:rFonts w:ascii="Times New Roman" w:hAnsi="Times New Roman"/>
          <w:b/>
          <w:bCs/>
          <w:color w:val="auto"/>
          <w:sz w:val="24"/>
          <w:szCs w:val="24"/>
        </w:rPr>
      </w:pPr>
      <w:bookmarkStart w:id="9" w:name="_Toc104317955"/>
      <w:r>
        <w:rPr>
          <w:rFonts w:ascii="Times New Roman" w:hAnsi="Times New Roman"/>
          <w:b/>
          <w:bCs/>
          <w:color w:val="auto"/>
          <w:sz w:val="24"/>
          <w:szCs w:val="24"/>
        </w:rPr>
        <w:lastRenderedPageBreak/>
        <w:t>1.7</w:t>
      </w:r>
      <w:r w:rsidR="00620D74">
        <w:rPr>
          <w:rFonts w:ascii="Times New Roman" w:hAnsi="Times New Roman"/>
          <w:b/>
          <w:bCs/>
          <w:color w:val="auto"/>
          <w:sz w:val="24"/>
          <w:szCs w:val="24"/>
        </w:rPr>
        <w:t xml:space="preserve">   Significance of the Study</w:t>
      </w:r>
      <w:bookmarkEnd w:id="9"/>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this study would serve as a guide to practitioners, executives, and human resource managers of deposit money banks on employee mobility practices which can be adopted to improve organizational productivity. This study would also enlighten managers about the enormous cost implication of employee turnover, which seems to be ignored by some deposit money banks. It would also educate managers of organizations by shedding light on the importance of employee mobility.</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would reveal explicitly to management of deposit money banks the reasons for the decline in the organizational productivity and the best human resources management practices to adopt to resolve such issues. This study would enable deposit money banks to realize that proper implementation of employee mobility practice is essential for the employer to ensure organizational success.</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the findings of this study will help the government figure out how to effectively support deposit money banks in their efforts to boost productivity and reduce the rate at which people enter and exit the jobless cycle. In terms of the research variables, it would assist the government to create and implement better policies and regulations.</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will help society become more aware and knowledgeable about employee mobility practices and their benefits. It would also give them with information on the negative effects of turnover and how to effectively decrease it. Finally, these findings are expected to add to the body of knowledge in human resource management and pique the interest of more academics in this sector.</w:t>
      </w:r>
    </w:p>
    <w:p w:rsidR="00762918" w:rsidRDefault="00762918">
      <w:pPr>
        <w:rPr>
          <w:rFonts w:ascii="Times New Roman" w:eastAsia="Times New Roman" w:hAnsi="Times New Roman" w:cs="Times New Roman"/>
          <w:sz w:val="24"/>
          <w:szCs w:val="24"/>
        </w:rPr>
      </w:pPr>
    </w:p>
    <w:p w:rsidR="00762918" w:rsidRDefault="00AA357D">
      <w:pPr>
        <w:pStyle w:val="Heading1"/>
        <w:spacing w:before="0"/>
        <w:rPr>
          <w:rFonts w:ascii="Times New Roman" w:hAnsi="Times New Roman"/>
          <w:b/>
          <w:bCs/>
          <w:color w:val="auto"/>
          <w:sz w:val="24"/>
          <w:szCs w:val="24"/>
        </w:rPr>
      </w:pPr>
      <w:bookmarkStart w:id="10" w:name="_Toc104317956"/>
      <w:proofErr w:type="gramStart"/>
      <w:r>
        <w:rPr>
          <w:rFonts w:ascii="Times New Roman" w:hAnsi="Times New Roman"/>
          <w:b/>
          <w:bCs/>
          <w:color w:val="auto"/>
          <w:sz w:val="24"/>
          <w:szCs w:val="24"/>
        </w:rPr>
        <w:t xml:space="preserve">1.8 </w:t>
      </w:r>
      <w:r w:rsidR="00620D74">
        <w:rPr>
          <w:rFonts w:ascii="Times New Roman" w:hAnsi="Times New Roman"/>
          <w:b/>
          <w:bCs/>
          <w:color w:val="auto"/>
          <w:sz w:val="24"/>
          <w:szCs w:val="24"/>
        </w:rPr>
        <w:t xml:space="preserve"> Definition</w:t>
      </w:r>
      <w:proofErr w:type="gramEnd"/>
      <w:r w:rsidR="00620D74">
        <w:rPr>
          <w:rFonts w:ascii="Times New Roman" w:hAnsi="Times New Roman"/>
          <w:b/>
          <w:bCs/>
          <w:color w:val="auto"/>
          <w:sz w:val="24"/>
          <w:szCs w:val="24"/>
        </w:rPr>
        <w:t xml:space="preserve"> of Operational Terms</w:t>
      </w:r>
      <w:bookmarkEnd w:id="10"/>
    </w:p>
    <w:p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Employee Job Satisfaction: </w:t>
      </w:r>
      <w:r>
        <w:rPr>
          <w:rFonts w:ascii="Times New Roman" w:hAnsi="Times New Roman" w:cs="Times New Roman"/>
          <w:sz w:val="24"/>
          <w:szCs w:val="24"/>
        </w:rPr>
        <w:t>Employee job satisfaction reveals the level of happiness and fulfilment of workers and how it satisfies their own needs and demands via their jobs (</w:t>
      </w:r>
      <w:proofErr w:type="spellStart"/>
      <w:r>
        <w:rPr>
          <w:rFonts w:ascii="Times New Roman" w:hAnsi="Times New Roman" w:cs="Times New Roman"/>
          <w:sz w:val="24"/>
          <w:szCs w:val="24"/>
        </w:rPr>
        <w:t>Zuheir</w:t>
      </w:r>
      <w:proofErr w:type="spellEnd"/>
      <w:r>
        <w:rPr>
          <w:rFonts w:ascii="Times New Roman" w:hAnsi="Times New Roman" w:cs="Times New Roman"/>
          <w:sz w:val="24"/>
          <w:szCs w:val="24"/>
        </w:rPr>
        <w:t>, 2018).</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Employee Mobility: </w:t>
      </w:r>
      <w:r>
        <w:rPr>
          <w:rFonts w:ascii="Times New Roman" w:hAnsi="Times New Roman" w:cs="Times New Roman"/>
          <w:sz w:val="24"/>
          <w:szCs w:val="24"/>
        </w:rPr>
        <w:t>Employee mobility refers to the transfer and promotion of employees from the work environment (Thomas, 2020).</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Employee Promotion: </w:t>
      </w:r>
      <w:r>
        <w:rPr>
          <w:rFonts w:ascii="Times New Roman" w:hAnsi="Times New Roman" w:cs="Times New Roman"/>
          <w:sz w:val="24"/>
          <w:szCs w:val="24"/>
        </w:rPr>
        <w:t>This is the movement within an organization to a position in which responsibilities and presumably prestige is increased (</w:t>
      </w:r>
      <w:proofErr w:type="spellStart"/>
      <w:r>
        <w:rPr>
          <w:rFonts w:ascii="Times New Roman" w:hAnsi="Times New Roman" w:cs="Times New Roman"/>
          <w:sz w:val="24"/>
          <w:szCs w:val="24"/>
        </w:rPr>
        <w:t>Sitati</w:t>
      </w:r>
      <w:proofErr w:type="spellEnd"/>
      <w:r>
        <w:rPr>
          <w:rFonts w:ascii="Times New Roman" w:hAnsi="Times New Roman" w:cs="Times New Roman"/>
          <w:sz w:val="24"/>
          <w:szCs w:val="24"/>
        </w:rPr>
        <w:t xml:space="preserve">, Were, &amp; </w:t>
      </w:r>
      <w:proofErr w:type="spellStart"/>
      <w:r>
        <w:rPr>
          <w:rFonts w:ascii="Times New Roman" w:hAnsi="Times New Roman" w:cs="Times New Roman"/>
          <w:sz w:val="24"/>
          <w:szCs w:val="24"/>
        </w:rPr>
        <w:t>Waititu</w:t>
      </w:r>
      <w:proofErr w:type="spellEnd"/>
      <w:r>
        <w:rPr>
          <w:rFonts w:ascii="Times New Roman" w:hAnsi="Times New Roman" w:cs="Times New Roman"/>
          <w:sz w:val="24"/>
          <w:szCs w:val="24"/>
        </w:rPr>
        <w:t>, 2016).</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Employee Retention: </w:t>
      </w:r>
      <w:r>
        <w:rPr>
          <w:rFonts w:ascii="Times New Roman" w:eastAsia="Times New Roman" w:hAnsi="Times New Roman" w:cs="Times New Roman"/>
          <w:sz w:val="24"/>
          <w:szCs w:val="24"/>
        </w:rPr>
        <w:t>Employee retention consists of procedures through which employees are boosted to become part of the organization for a longer period until he/she gets retired or until the project gets completed (</w:t>
      </w:r>
      <w:proofErr w:type="spellStart"/>
      <w:r>
        <w:rPr>
          <w:rFonts w:ascii="Times New Roman" w:eastAsia="Times New Roman" w:hAnsi="Times New Roman" w:cs="Times New Roman"/>
          <w:sz w:val="24"/>
          <w:szCs w:val="24"/>
        </w:rPr>
        <w:t>Kossivi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Kalgora</w:t>
      </w:r>
      <w:proofErr w:type="spellEnd"/>
      <w:r>
        <w:rPr>
          <w:rFonts w:ascii="Times New Roman" w:eastAsia="Times New Roman" w:hAnsi="Times New Roman" w:cs="Times New Roman"/>
          <w:sz w:val="24"/>
          <w:szCs w:val="24"/>
        </w:rPr>
        <w:t>, 2016).</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lastRenderedPageBreak/>
        <w:t>Employee Turnover Intention:</w:t>
      </w:r>
      <w:r>
        <w:rPr>
          <w:rFonts w:ascii="Times New Roman" w:hAnsi="Times New Roman" w:cs="Times New Roman"/>
          <w:sz w:val="24"/>
          <w:szCs w:val="24"/>
        </w:rPr>
        <w:t xml:space="preserve"> Turnover intentions refer to an individual’s estimated probability that he/she will leave an organization at some point soon (Chen, Lin, &amp; Lien, 2011). </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Organizational Productivity:  </w:t>
      </w:r>
      <w:r>
        <w:rPr>
          <w:rFonts w:ascii="Times New Roman" w:hAnsi="Times New Roman" w:cs="Times New Roman"/>
          <w:color w:val="000000"/>
          <w:sz w:val="24"/>
          <w:szCs w:val="24"/>
        </w:rPr>
        <w:t>Organizational productivity is the relationship between the performance of the organization’s employees' goods and services and the input of human and non-human capital used in the business process. Productivity, in other words, is the ratio of output to input (</w:t>
      </w:r>
      <w:proofErr w:type="spellStart"/>
      <w:r>
        <w:rPr>
          <w:rFonts w:ascii="Times New Roman" w:hAnsi="Times New Roman" w:cs="Times New Roman"/>
          <w:color w:val="000000"/>
          <w:sz w:val="24"/>
          <w:szCs w:val="24"/>
        </w:rPr>
        <w:t>Okeke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Onyekwelu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Akpua</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Dunkwu</w:t>
      </w:r>
      <w:proofErr w:type="spellEnd"/>
      <w:r>
        <w:rPr>
          <w:rFonts w:ascii="Times New Roman" w:hAnsi="Times New Roman" w:cs="Times New Roman"/>
          <w:color w:val="000000"/>
          <w:sz w:val="24"/>
          <w:szCs w:val="24"/>
        </w:rPr>
        <w:t xml:space="preserve"> (2019).</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 xml:space="preserve">Reward: </w:t>
      </w:r>
      <w:r>
        <w:rPr>
          <w:rFonts w:ascii="Times New Roman" w:hAnsi="Times New Roman" w:cs="Times New Roman"/>
          <w:sz w:val="24"/>
          <w:szCs w:val="24"/>
        </w:rPr>
        <w:t>This</w:t>
      </w:r>
      <w:r>
        <w:rPr>
          <w:rFonts w:ascii="Times New Roman" w:hAnsi="Times New Roman" w:cs="Times New Roman"/>
          <w:b/>
          <w:sz w:val="24"/>
          <w:szCs w:val="24"/>
        </w:rPr>
        <w:t xml:space="preserve"> </w:t>
      </w:r>
      <w:r>
        <w:rPr>
          <w:rFonts w:ascii="Times New Roman" w:hAnsi="Times New Roman" w:cs="Times New Roman"/>
          <w:sz w:val="24"/>
          <w:szCs w:val="24"/>
        </w:rPr>
        <w:t>is referred to all form of financial returns and tangible services and benefits and employee receives as part of an employment relationship (</w:t>
      </w:r>
      <w:proofErr w:type="spellStart"/>
      <w:r>
        <w:rPr>
          <w:rFonts w:ascii="Times New Roman" w:hAnsi="Times New Roman" w:cs="Times New Roman"/>
          <w:sz w:val="24"/>
          <w:szCs w:val="24"/>
        </w:rPr>
        <w:t>Waruni</w:t>
      </w:r>
      <w:proofErr w:type="spellEnd"/>
      <w:r>
        <w:rPr>
          <w:rFonts w:ascii="Times New Roman" w:hAnsi="Times New Roman" w:cs="Times New Roman"/>
          <w:sz w:val="24"/>
          <w:szCs w:val="24"/>
        </w:rPr>
        <w:t>, 2014).</w:t>
      </w:r>
    </w:p>
    <w:p w:rsidR="00762918" w:rsidRDefault="00620D74">
      <w:pPr>
        <w:rPr>
          <w:rFonts w:ascii="Times New Roman" w:hAnsi="Times New Roman" w:cs="Times New Roman"/>
          <w:sz w:val="24"/>
          <w:szCs w:val="24"/>
        </w:rPr>
      </w:pPr>
      <w:r>
        <w:rPr>
          <w:rFonts w:ascii="Times New Roman" w:hAnsi="Times New Roman" w:cs="Times New Roman"/>
          <w:b/>
          <w:bCs/>
          <w:sz w:val="24"/>
          <w:szCs w:val="24"/>
        </w:rPr>
        <w:t>Work Environment:</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A work environment refers to the elements that comprise the setting in which employees work and impact workers (</w:t>
      </w:r>
      <w:proofErr w:type="spellStart"/>
      <w:r>
        <w:rPr>
          <w:rFonts w:ascii="Times New Roman" w:hAnsi="Times New Roman" w:cs="Times New Roman"/>
          <w:sz w:val="24"/>
          <w:szCs w:val="24"/>
        </w:rPr>
        <w:t>Aronsson</w:t>
      </w:r>
      <w:proofErr w:type="spellEnd"/>
      <w:r>
        <w:rPr>
          <w:rFonts w:ascii="Times New Roman" w:hAnsi="Times New Roman" w:cs="Times New Roman"/>
          <w:sz w:val="24"/>
          <w:szCs w:val="24"/>
        </w:rPr>
        <w:t xml:space="preserve">, Theorell, Grape, </w:t>
      </w:r>
      <w:proofErr w:type="spellStart"/>
      <w:r>
        <w:rPr>
          <w:rFonts w:ascii="Times New Roman" w:hAnsi="Times New Roman" w:cs="Times New Roman"/>
          <w:sz w:val="24"/>
          <w:szCs w:val="24"/>
        </w:rPr>
        <w:t>Hammarström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Hogstedt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Marteinsdottir</w:t>
      </w:r>
      <w:proofErr w:type="spellEnd"/>
      <w:r>
        <w:rPr>
          <w:rFonts w:ascii="Times New Roman" w:hAnsi="Times New Roman" w:cs="Times New Roman"/>
          <w:sz w:val="24"/>
          <w:szCs w:val="24"/>
        </w:rPr>
        <w:t>, &amp; Hall, 2017).</w:t>
      </w:r>
    </w:p>
    <w:p w:rsidR="00762918" w:rsidRDefault="00762918">
      <w:pPr>
        <w:rPr>
          <w:rFonts w:ascii="Times New Roman" w:hAnsi="Times New Roman" w:cs="Times New Roman"/>
          <w:sz w:val="24"/>
          <w:szCs w:val="24"/>
        </w:rPr>
      </w:pPr>
    </w:p>
    <w:p w:rsidR="00762918" w:rsidRDefault="00AA357D">
      <w:pPr>
        <w:pStyle w:val="Heading1"/>
        <w:spacing w:before="0"/>
        <w:rPr>
          <w:rFonts w:ascii="Times New Roman" w:hAnsi="Times New Roman"/>
          <w:b/>
          <w:bCs/>
          <w:color w:val="auto"/>
          <w:sz w:val="24"/>
          <w:szCs w:val="24"/>
        </w:rPr>
      </w:pPr>
      <w:bookmarkStart w:id="11" w:name="_Toc104317957"/>
      <w:r>
        <w:rPr>
          <w:rFonts w:ascii="Times New Roman" w:hAnsi="Times New Roman"/>
          <w:b/>
          <w:bCs/>
          <w:color w:val="auto"/>
          <w:sz w:val="24"/>
          <w:szCs w:val="24"/>
        </w:rPr>
        <w:t>1.9</w:t>
      </w:r>
      <w:r w:rsidR="00620D74">
        <w:rPr>
          <w:rFonts w:ascii="Times New Roman" w:hAnsi="Times New Roman"/>
          <w:b/>
          <w:bCs/>
          <w:color w:val="auto"/>
          <w:sz w:val="24"/>
          <w:szCs w:val="24"/>
        </w:rPr>
        <w:t xml:space="preserve"> Historical Background of study Area</w:t>
      </w:r>
      <w:bookmarkEnd w:id="11"/>
    </w:p>
    <w:p w:rsidR="00762918" w:rsidRDefault="00620D74">
      <w:pPr>
        <w:rPr>
          <w:rFonts w:ascii="Times New Roman" w:hAnsi="Times New Roman" w:cs="Times New Roman"/>
          <w:b/>
          <w:bCs/>
          <w:sz w:val="24"/>
          <w:szCs w:val="24"/>
        </w:rPr>
      </w:pPr>
      <w:r>
        <w:rPr>
          <w:rFonts w:ascii="Times New Roman" w:hAnsi="Times New Roman" w:cs="Times New Roman"/>
          <w:b/>
          <w:bCs/>
          <w:sz w:val="24"/>
          <w:szCs w:val="24"/>
        </w:rPr>
        <w:t xml:space="preserve">United Bank for Africa </w:t>
      </w:r>
      <w:proofErr w:type="spellStart"/>
      <w:r>
        <w:rPr>
          <w:rFonts w:ascii="Times New Roman" w:hAnsi="Times New Roman" w:cs="Times New Roman"/>
          <w:b/>
          <w:bCs/>
          <w:sz w:val="24"/>
          <w:szCs w:val="24"/>
        </w:rPr>
        <w:t>Plc</w:t>
      </w:r>
      <w:proofErr w:type="spellEnd"/>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United Bank for Africa (UBA)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headquartered in Nigeria, is a significant pan-African financial services business. With operations in 20 African countries and offices in three global financial centers: London, Paris, and New York, it is one of Africa’s best and most resilient banking groups. Since 1949, when it was known as the British and French Bank Limited, UBA has been operating in Africa (BFB). On February 23, 1961, it was incorporated as a limited liability company under the Compliance Ordinance (Cap 37) 1922, taking over BFB’s assets and liabilities (United Bank for Africa, 2020). </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With the business combination with Standard Trust Bank (STB)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in 2005, it completed one of the largest mergers in the history of Nigeria’s capital markets. Ghana, Benin Republic, Côte d’Ivoire, Burkina Faso, Guinea, Chad, Cameroon, Kenya, Gabon, Tanzania, Zambia, Uganda, Liberia, Sierra Leone, Mozambique, Senegal, Congo DR, Congo Brazzaville, and Mali were among the countries it expanded to. Following its pioneer Initial Public Offering in the Nigerian banking industry in 1970, UBA was listed on the Nigerian Stock Exchange and is the first Nigerian-headquartered bank to offer Global Depository Receipts, which are unlisted (United Bank for Africa, 2020). The bank was the first in Africa to connect its 428 African branches in 2006, making it the continent’s largest online real-time branch network. Africans can use any of these branches to withdraw or deposit money, regardless of where their accounts are located. Since then, the bank has remained at the forefront of technological innovation in the African banking field, unveiling the African market’s first artificial intelligence Virtual Banking Robot in early 2018. (United Bank for Africa, 2020). </w:t>
      </w:r>
    </w:p>
    <w:p w:rsidR="00762918" w:rsidRDefault="00620D74">
      <w:pPr>
        <w:rPr>
          <w:rFonts w:ascii="Times New Roman" w:hAnsi="Times New Roman" w:cs="Times New Roman"/>
          <w:b/>
          <w:bCs/>
          <w:sz w:val="24"/>
          <w:szCs w:val="24"/>
        </w:rPr>
      </w:pPr>
      <w:r>
        <w:rPr>
          <w:rFonts w:ascii="Times New Roman" w:hAnsi="Times New Roman" w:cs="Times New Roman"/>
          <w:b/>
          <w:bCs/>
          <w:sz w:val="24"/>
          <w:szCs w:val="24"/>
        </w:rPr>
        <w:lastRenderedPageBreak/>
        <w:t>Guaranty Trust Bank</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Guaranty Trust Bank PLC was established in 1990 as a limited liability company with a license to provide commercial and other banking services to Nigerians. It began operations in February 1991. Guaranty Trust Bank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became a publicly traded corporation in September 1996 and was awarded the President’s Merit Award by the Nigerian Stock Exchange. The Bank received a universal banking license in February 2002 and was later designated as a settlement bank by the Central Bank of Nigeria (CBN) in 2003. Guaranty Trust Bank raised about N11 billion from Nigerian investors in its second share sale in 2004, allowing the bank to expand its operations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2017). </w:t>
      </w:r>
    </w:p>
    <w:p w:rsidR="00762918" w:rsidRDefault="00620D74">
      <w:pPr>
        <w:rPr>
          <w:rFonts w:ascii="Times New Roman" w:hAnsi="Times New Roman" w:cs="Times New Roman"/>
          <w:sz w:val="24"/>
          <w:szCs w:val="24"/>
        </w:rPr>
      </w:pP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became the first sub-Saharan African bank and the first Nigerian joint stock company to be listed on the London Stock Exchange and Deutsche Bores on July 26, 2007. The initial public offering (IPO) raised a total of US$750 million. They also successfully placed Nigeria’s first private Eurobond offering on international capital markets in the same year. The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USD 500,000,000 Eurobond was Nigeria’s first-ever Benchmark Eurobond issue and the bank’s second Eurobond program in the last five years. Guaranty Trust Bank </w:t>
      </w:r>
      <w:proofErr w:type="spellStart"/>
      <w:r>
        <w:rPr>
          <w:rFonts w:ascii="Times New Roman" w:hAnsi="Times New Roman" w:cs="Times New Roman"/>
          <w:sz w:val="24"/>
          <w:szCs w:val="24"/>
        </w:rPr>
        <w:t>plc’s</w:t>
      </w:r>
      <w:proofErr w:type="spellEnd"/>
      <w:r>
        <w:rPr>
          <w:rFonts w:ascii="Times New Roman" w:hAnsi="Times New Roman" w:cs="Times New Roman"/>
          <w:sz w:val="24"/>
          <w:szCs w:val="24"/>
        </w:rPr>
        <w:t xml:space="preserve"> long-term obligations are rated BB- by Standard &amp; Poor’s and AA- by Fitch Grades, the highest ratings for a Nigerian bank. In Nigeria, they offered internet banking and SMS banking, as well as a naira-denominated MasterCard, the Platinum and World </w:t>
      </w:r>
      <w:proofErr w:type="spellStart"/>
      <w:r>
        <w:rPr>
          <w:rFonts w:ascii="Times New Roman" w:hAnsi="Times New Roman" w:cs="Times New Roman"/>
          <w:sz w:val="24"/>
          <w:szCs w:val="24"/>
        </w:rPr>
        <w:t>Signina</w:t>
      </w:r>
      <w:proofErr w:type="spellEnd"/>
      <w:r>
        <w:rPr>
          <w:rFonts w:ascii="Times New Roman" w:hAnsi="Times New Roman" w:cs="Times New Roman"/>
          <w:sz w:val="24"/>
          <w:szCs w:val="24"/>
        </w:rPr>
        <w:t xml:space="preserve"> cards and mobile branches with GTB-on-wheels. The Financial Services Authority granted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a banking license for the United Kingdom on March 12, 2008. (</w:t>
      </w:r>
      <w:proofErr w:type="spellStart"/>
      <w:r>
        <w:rPr>
          <w:rFonts w:ascii="Times New Roman" w:hAnsi="Times New Roman" w:cs="Times New Roman"/>
          <w:sz w:val="24"/>
          <w:szCs w:val="24"/>
        </w:rPr>
        <w:t>GTBank</w:t>
      </w:r>
      <w:proofErr w:type="spellEnd"/>
      <w:r>
        <w:rPr>
          <w:rFonts w:ascii="Times New Roman" w:hAnsi="Times New Roman" w:cs="Times New Roman"/>
          <w:sz w:val="24"/>
          <w:szCs w:val="24"/>
        </w:rPr>
        <w:t xml:space="preserve">, 2017). </w:t>
      </w:r>
    </w:p>
    <w:p w:rsidR="00762918" w:rsidRDefault="00620D74">
      <w:pPr>
        <w:rPr>
          <w:rFonts w:ascii="Times New Roman" w:hAnsi="Times New Roman" w:cs="Times New Roman"/>
          <w:b/>
          <w:bCs/>
          <w:sz w:val="24"/>
          <w:szCs w:val="24"/>
        </w:rPr>
      </w:pPr>
      <w:r>
        <w:rPr>
          <w:rFonts w:ascii="Times New Roman" w:hAnsi="Times New Roman" w:cs="Times New Roman"/>
          <w:b/>
          <w:bCs/>
          <w:sz w:val="24"/>
          <w:szCs w:val="24"/>
        </w:rPr>
        <w:t xml:space="preserve">First Bank </w:t>
      </w:r>
      <w:proofErr w:type="spellStart"/>
      <w:r>
        <w:rPr>
          <w:rFonts w:ascii="Times New Roman" w:hAnsi="Times New Roman" w:cs="Times New Roman"/>
          <w:b/>
          <w:bCs/>
          <w:sz w:val="24"/>
          <w:szCs w:val="24"/>
        </w:rPr>
        <w:t>Plc</w:t>
      </w:r>
      <w:proofErr w:type="spellEnd"/>
      <w:r>
        <w:rPr>
          <w:rFonts w:ascii="Times New Roman" w:hAnsi="Times New Roman" w:cs="Times New Roman"/>
          <w:b/>
          <w:bCs/>
          <w:sz w:val="24"/>
          <w:szCs w:val="24"/>
        </w:rPr>
        <w:t xml:space="preserve"> </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First Bank of Nigeria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has been a premier banking Organization and a vital contributor to Nigeria’s economic development for more than a century. The Bank was founded in 1894 by Sir Alfred Jones, a Liverpool shipping magnate, as a tiny operation in the Lagos office of Elder </w:t>
      </w:r>
      <w:proofErr w:type="spellStart"/>
      <w:r>
        <w:rPr>
          <w:rFonts w:ascii="Times New Roman" w:hAnsi="Times New Roman" w:cs="Times New Roman"/>
          <w:sz w:val="24"/>
          <w:szCs w:val="24"/>
        </w:rPr>
        <w:t>Dempster</w:t>
      </w:r>
      <w:proofErr w:type="spellEnd"/>
      <w:r>
        <w:rPr>
          <w:rFonts w:ascii="Times New Roman" w:hAnsi="Times New Roman" w:cs="Times New Roman"/>
          <w:sz w:val="24"/>
          <w:szCs w:val="24"/>
        </w:rPr>
        <w:t xml:space="preserve"> &amp; Company. On March 31, 1894, the Bank was established as a Limited Liability Company with its headquarters in Liverpool. After merging its predecessor, the African Banking Corporation, which had been established earlier, in 1892, it commenced operations under the name Bank for British West Africa (BBWA) with a paid-up capital of £12,000. BBWA went on to become a leader in the West African banking market, with significant growth and strong collaboration with the Colonial Government in its role as a Central Bank (First Bank, 2019). </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In 1896, a branch in Accra, Gold Coast (now Ghana), and another in Freetown, Sierra Leone, marked the beginning of the Bank’s worldwide banking operations. In 1900, a second Nigerian branch opened in the ancient </w:t>
      </w:r>
      <w:proofErr w:type="spellStart"/>
      <w:r>
        <w:rPr>
          <w:rFonts w:ascii="Times New Roman" w:hAnsi="Times New Roman" w:cs="Times New Roman"/>
          <w:sz w:val="24"/>
          <w:szCs w:val="24"/>
        </w:rPr>
        <w:t>Calabar</w:t>
      </w:r>
      <w:proofErr w:type="spellEnd"/>
      <w:r>
        <w:rPr>
          <w:rFonts w:ascii="Times New Roman" w:hAnsi="Times New Roman" w:cs="Times New Roman"/>
          <w:sz w:val="24"/>
          <w:szCs w:val="24"/>
        </w:rPr>
        <w:t xml:space="preserve">, and services were expanded to Northern Nigeria two </w:t>
      </w:r>
      <w:r>
        <w:rPr>
          <w:rFonts w:ascii="Times New Roman" w:hAnsi="Times New Roman" w:cs="Times New Roman"/>
          <w:sz w:val="24"/>
          <w:szCs w:val="24"/>
        </w:rPr>
        <w:lastRenderedPageBreak/>
        <w:t xml:space="preserve">years later. The Bank has restructured multiple times throughout the years to successfully adjust to changing situations. It changed its name from Bank for British West Africa to Bank of West Africa in 1957, and it was renamed Standard Bank of Nigeria Limited in 1969, following the Companies’ Decree of 1968. The Bank was listed on the Nigerian Stock Exchange in March 1971. In 1979 and 1991, the bank was renamed First Bank of Nigeria Limited, then First Bank of Nigeria Plc. The Bank established a decentralized structure with five regional administrations in 1985, which was restructured in 1992 to improve operating efficiency (First Bank, 2019). </w:t>
      </w: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bookmarkStart w:id="12" w:name="_Hlk87017997"/>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                                                     </w:t>
      </w: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AA357D" w:rsidRDefault="00AA357D">
      <w:pPr>
        <w:rPr>
          <w:rFonts w:ascii="Times New Roman" w:hAnsi="Times New Roman" w:cs="Times New Roman"/>
          <w:sz w:val="24"/>
          <w:szCs w:val="24"/>
        </w:rPr>
      </w:pPr>
    </w:p>
    <w:p w:rsidR="00AA357D" w:rsidRDefault="00AA357D">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620D74">
      <w:pPr>
        <w:pStyle w:val="Heading1"/>
        <w:spacing w:before="0"/>
        <w:jc w:val="center"/>
        <w:rPr>
          <w:rFonts w:ascii="Times New Roman" w:hAnsi="Times New Roman"/>
          <w:b/>
          <w:bCs/>
          <w:color w:val="auto"/>
          <w:sz w:val="24"/>
          <w:szCs w:val="24"/>
        </w:rPr>
      </w:pPr>
      <w:bookmarkStart w:id="13" w:name="_Toc104317958"/>
      <w:r>
        <w:rPr>
          <w:rFonts w:ascii="Times New Roman" w:hAnsi="Times New Roman"/>
          <w:b/>
          <w:bCs/>
          <w:color w:val="auto"/>
          <w:sz w:val="24"/>
          <w:szCs w:val="24"/>
        </w:rPr>
        <w:lastRenderedPageBreak/>
        <w:t>CHAPTER TWO</w:t>
      </w:r>
      <w:bookmarkEnd w:id="13"/>
    </w:p>
    <w:p w:rsidR="00762918" w:rsidRDefault="00620D74">
      <w:pPr>
        <w:pStyle w:val="Heading1"/>
        <w:spacing w:before="0"/>
        <w:jc w:val="center"/>
        <w:rPr>
          <w:rFonts w:ascii="Times New Roman" w:hAnsi="Times New Roman"/>
          <w:b/>
          <w:bCs/>
          <w:color w:val="auto"/>
          <w:sz w:val="24"/>
          <w:szCs w:val="24"/>
        </w:rPr>
      </w:pPr>
      <w:bookmarkStart w:id="14" w:name="_Toc104317959"/>
      <w:r>
        <w:rPr>
          <w:rFonts w:ascii="Times New Roman" w:hAnsi="Times New Roman"/>
          <w:b/>
          <w:bCs/>
          <w:color w:val="auto"/>
          <w:sz w:val="24"/>
          <w:szCs w:val="24"/>
        </w:rPr>
        <w:t>LITERATURE REVIEW</w:t>
      </w:r>
      <w:bookmarkEnd w:id="14"/>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This chapter reviews various concepts used in this study and examines the theories and models propounded by various researchers and scholars as related to the topic of the study. The chapter is classified into five sections, namely, conceptual, theoretical, empirical review of literature, summary and gaps of literature and the conceptual model of the study. </w:t>
      </w:r>
    </w:p>
    <w:p w:rsidR="00762918" w:rsidRDefault="00620D74">
      <w:pPr>
        <w:pStyle w:val="Heading1"/>
        <w:spacing w:before="0"/>
        <w:rPr>
          <w:rFonts w:ascii="Times New Roman" w:hAnsi="Times New Roman"/>
          <w:b/>
          <w:bCs/>
          <w:color w:val="auto"/>
          <w:sz w:val="24"/>
          <w:szCs w:val="24"/>
        </w:rPr>
      </w:pPr>
      <w:bookmarkStart w:id="15" w:name="_Toc104317960"/>
      <w:r>
        <w:rPr>
          <w:rFonts w:ascii="Times New Roman" w:hAnsi="Times New Roman"/>
          <w:b/>
          <w:bCs/>
          <w:color w:val="auto"/>
          <w:sz w:val="24"/>
          <w:szCs w:val="24"/>
        </w:rPr>
        <w:t>2.1 Conceptual Review</w:t>
      </w:r>
      <w:bookmarkEnd w:id="15"/>
      <w:r>
        <w:rPr>
          <w:rFonts w:ascii="Times New Roman" w:hAnsi="Times New Roman"/>
          <w:b/>
          <w:bCs/>
          <w:color w:val="auto"/>
          <w:sz w:val="24"/>
          <w:szCs w:val="24"/>
        </w:rPr>
        <w:t xml:space="preserve"> </w:t>
      </w:r>
    </w:p>
    <w:p w:rsidR="00762918" w:rsidRDefault="00620D74">
      <w:pPr>
        <w:rPr>
          <w:rFonts w:ascii="Times New Roman" w:hAnsi="Times New Roman" w:cs="Times New Roman"/>
          <w:color w:val="000000"/>
          <w:sz w:val="24"/>
          <w:szCs w:val="24"/>
        </w:rPr>
      </w:pPr>
      <w:r>
        <w:rPr>
          <w:rFonts w:ascii="Times New Roman" w:hAnsi="Times New Roman" w:cs="Times New Roman"/>
          <w:sz w:val="24"/>
          <w:szCs w:val="24"/>
        </w:rPr>
        <w:t>A conceptual review represents the researcher’s synthesis of literature on how to explain a phenomenon. It maps out the actions required during the study given his/her previous knowledge of other researchers’ point of view and his observations about research. In this section, the concepts examined includes employee mobility,</w:t>
      </w:r>
      <w:r>
        <w:rPr>
          <w:rFonts w:ascii="Times New Roman" w:hAnsi="Times New Roman" w:cs="Times New Roman"/>
          <w:color w:val="000000"/>
          <w:sz w:val="24"/>
          <w:szCs w:val="24"/>
        </w:rPr>
        <w:t xml:space="preserve"> employee promotion, working environment, reward, organization productivity, employee retention, </w:t>
      </w:r>
      <w:proofErr w:type="gramStart"/>
      <w:r>
        <w:rPr>
          <w:rFonts w:ascii="Times New Roman" w:hAnsi="Times New Roman" w:cs="Times New Roman"/>
          <w:color w:val="000000"/>
          <w:sz w:val="24"/>
          <w:szCs w:val="24"/>
        </w:rPr>
        <w:t>employee</w:t>
      </w:r>
      <w:proofErr w:type="gramEnd"/>
      <w:r>
        <w:rPr>
          <w:rFonts w:ascii="Times New Roman" w:hAnsi="Times New Roman" w:cs="Times New Roman"/>
          <w:color w:val="000000"/>
          <w:sz w:val="24"/>
          <w:szCs w:val="24"/>
        </w:rPr>
        <w:t xml:space="preserve"> job satisfaction and employee turnover intention. </w:t>
      </w:r>
    </w:p>
    <w:p w:rsidR="00762918" w:rsidRDefault="00762918">
      <w:pPr>
        <w:rPr>
          <w:rFonts w:ascii="Times New Roman" w:hAnsi="Times New Roman" w:cs="Times New Roman"/>
          <w:color w:val="000000"/>
          <w:sz w:val="24"/>
          <w:szCs w:val="24"/>
        </w:rPr>
      </w:pPr>
    </w:p>
    <w:p w:rsidR="00762918" w:rsidRDefault="00620D74">
      <w:pPr>
        <w:pStyle w:val="Heading1"/>
        <w:spacing w:before="0"/>
        <w:rPr>
          <w:rFonts w:ascii="Times New Roman" w:hAnsi="Times New Roman"/>
          <w:b/>
          <w:bCs/>
          <w:color w:val="auto"/>
          <w:sz w:val="24"/>
          <w:szCs w:val="24"/>
        </w:rPr>
      </w:pPr>
      <w:bookmarkStart w:id="16" w:name="_Toc104317961"/>
      <w:r>
        <w:rPr>
          <w:rFonts w:ascii="Times New Roman" w:hAnsi="Times New Roman"/>
          <w:b/>
          <w:bCs/>
          <w:color w:val="auto"/>
          <w:sz w:val="24"/>
          <w:szCs w:val="24"/>
        </w:rPr>
        <w:t>2.1.1 Employee Mobility</w:t>
      </w:r>
      <w:bookmarkEnd w:id="16"/>
      <w:r>
        <w:rPr>
          <w:rFonts w:ascii="Times New Roman" w:hAnsi="Times New Roman"/>
          <w:b/>
          <w:bCs/>
          <w:color w:val="auto"/>
          <w:sz w:val="24"/>
          <w:szCs w:val="24"/>
        </w:rPr>
        <w:t xml:space="preserve"> </w:t>
      </w:r>
    </w:p>
    <w:bookmarkEnd w:id="12"/>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Employee mobility is concerned with job switching within or between organizations and can be voluntary (e.g., a promotion) or involuntary (e.g., lay-off, downward mobility) (Ng, Thomas, Sorensen, Kelly, </w:t>
      </w:r>
      <w:proofErr w:type="spellStart"/>
      <w:r>
        <w:rPr>
          <w:rFonts w:ascii="Times New Roman" w:hAnsi="Times New Roman" w:cs="Times New Roman"/>
          <w:sz w:val="24"/>
          <w:szCs w:val="24"/>
        </w:rPr>
        <w:t>Eby</w:t>
      </w:r>
      <w:proofErr w:type="spellEnd"/>
      <w:r>
        <w:rPr>
          <w:rFonts w:ascii="Times New Roman" w:hAnsi="Times New Roman" w:cs="Times New Roman"/>
          <w:sz w:val="24"/>
          <w:szCs w:val="24"/>
        </w:rPr>
        <w:t>, Lillian, Feldman &amp; Daniel. 2010). There are empirical evidence suggesting that employee mobility is increasing and that life-long careers in the same organization is becoming less common, caused by both increasing lay-offs and an increased incentive for employees to acquire different work experiences. What this mobility means for organizational performance and innovation is divided. On one hand, employee mobility is considered a threat to organizations’ competitive advantage (</w:t>
      </w:r>
      <w:proofErr w:type="spellStart"/>
      <w:r>
        <w:rPr>
          <w:rFonts w:ascii="Times New Roman" w:hAnsi="Times New Roman" w:cs="Times New Roman"/>
          <w:sz w:val="24"/>
          <w:szCs w:val="24"/>
        </w:rPr>
        <w:t>Palomeras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Melero</w:t>
      </w:r>
      <w:proofErr w:type="spellEnd"/>
      <w:r>
        <w:rPr>
          <w:rFonts w:ascii="Times New Roman" w:hAnsi="Times New Roman" w:cs="Times New Roman"/>
          <w:sz w:val="24"/>
          <w:szCs w:val="24"/>
        </w:rPr>
        <w:t xml:space="preserve"> 2010), on the other hand, it is considered important for organizations in spreading knowledge and enhancing innovation, as well as for the growth of the broader societal knowledge capital (Ng et al. 2010). </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The advantages of employee mobility are often seen from the perspective of the acquiring firm. In contrast, </w:t>
      </w:r>
      <w:proofErr w:type="spellStart"/>
      <w:r>
        <w:rPr>
          <w:rFonts w:ascii="Times New Roman" w:hAnsi="Times New Roman" w:cs="Times New Roman"/>
          <w:sz w:val="24"/>
          <w:szCs w:val="24"/>
        </w:rPr>
        <w:t>Corredoira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Rosenkopf</w:t>
      </w:r>
      <w:proofErr w:type="spellEnd"/>
      <w:r>
        <w:rPr>
          <w:rFonts w:ascii="Times New Roman" w:hAnsi="Times New Roman" w:cs="Times New Roman"/>
          <w:sz w:val="24"/>
          <w:szCs w:val="24"/>
        </w:rPr>
        <w:t xml:space="preserve"> (2010) studied the effect of mobility on the firms that the employee leaves. Mobility is associated with human capital and social capital, where the aspect of the leaving firm is more focused on the social ties involved, meaning that even though the human capital is lost to another firm, benefits are gained in form of communication channels and a strengthened relationship between the two firms. The mobility of an employee from one </w:t>
      </w:r>
      <w:proofErr w:type="spellStart"/>
      <w:r>
        <w:rPr>
          <w:rFonts w:ascii="Times New Roman" w:hAnsi="Times New Roman" w:cs="Times New Roman"/>
          <w:sz w:val="24"/>
          <w:szCs w:val="24"/>
        </w:rPr>
        <w:t>fiLto</w:t>
      </w:r>
      <w:proofErr w:type="spellEnd"/>
      <w:r>
        <w:rPr>
          <w:rFonts w:ascii="Times New Roman" w:hAnsi="Times New Roman" w:cs="Times New Roman"/>
          <w:sz w:val="24"/>
          <w:szCs w:val="24"/>
        </w:rPr>
        <w:t xml:space="preserve"> another when the employee is moving, and the bi-directional development of new relations/ between the firms. Kaiser, </w:t>
      </w:r>
      <w:proofErr w:type="spellStart"/>
      <w:r>
        <w:rPr>
          <w:rFonts w:ascii="Times New Roman" w:hAnsi="Times New Roman" w:cs="Times New Roman"/>
          <w:sz w:val="24"/>
          <w:szCs w:val="24"/>
        </w:rPr>
        <w:t>Kongsted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Rønde</w:t>
      </w:r>
      <w:proofErr w:type="spellEnd"/>
      <w:r>
        <w:rPr>
          <w:rFonts w:ascii="Times New Roman" w:hAnsi="Times New Roman" w:cs="Times New Roman"/>
          <w:sz w:val="24"/>
          <w:szCs w:val="24"/>
        </w:rPr>
        <w:t xml:space="preserve">, (2015) also found that the social </w:t>
      </w:r>
      <w:r>
        <w:rPr>
          <w:rFonts w:ascii="Times New Roman" w:hAnsi="Times New Roman" w:cs="Times New Roman"/>
          <w:sz w:val="24"/>
          <w:szCs w:val="24"/>
        </w:rPr>
        <w:lastRenderedPageBreak/>
        <w:t>network effects when employees leave to join another firm is not only positive but cancel out the loss of knowledge from the employee leaving the firm. The benefits from employee mobility are not limited to organizations, employees that change jobs have shown to perceive more positive outcomes than those that do not (Fields et al. 2011). The benefits found from engaging in mobility includes higher salary, reduced stress, more job autonomy, better advancement opportunities and higher job satisfaction.</w:t>
      </w:r>
    </w:p>
    <w:p w:rsidR="00762918" w:rsidRDefault="00762918">
      <w:pPr>
        <w:rPr>
          <w:rFonts w:ascii="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17" w:name="_Toc104317962"/>
      <w:r>
        <w:rPr>
          <w:rFonts w:ascii="Times New Roman" w:hAnsi="Times New Roman"/>
          <w:b/>
          <w:bCs/>
          <w:color w:val="auto"/>
          <w:sz w:val="24"/>
          <w:szCs w:val="24"/>
        </w:rPr>
        <w:t>2.1.1.2 Employee Promotion</w:t>
      </w:r>
      <w:bookmarkEnd w:id="17"/>
      <w:r>
        <w:rPr>
          <w:rFonts w:ascii="Times New Roman" w:hAnsi="Times New Roman"/>
          <w:b/>
          <w:bCs/>
          <w:color w:val="auto"/>
          <w:sz w:val="24"/>
          <w:szCs w:val="24"/>
        </w:rPr>
        <w:t xml:space="preserve"> </w:t>
      </w:r>
    </w:p>
    <w:p w:rsidR="00762918" w:rsidRDefault="00620D74">
      <w:pPr>
        <w:rPr>
          <w:rFonts w:ascii="Times New Roman" w:hAnsi="Times New Roman" w:cs="Times New Roman"/>
          <w:sz w:val="24"/>
          <w:szCs w:val="24"/>
        </w:rPr>
      </w:pPr>
      <w:r>
        <w:rPr>
          <w:rFonts w:ascii="Times New Roman" w:hAnsi="Times New Roman" w:cs="Times New Roman"/>
          <w:sz w:val="24"/>
          <w:szCs w:val="24"/>
        </w:rPr>
        <w:t>Employee promotion has been considered as one of the most important factors for increasing job satisfaction (</w:t>
      </w:r>
      <w:proofErr w:type="spellStart"/>
      <w:r>
        <w:rPr>
          <w:rFonts w:ascii="Times New Roman" w:hAnsi="Times New Roman" w:cs="Times New Roman"/>
          <w:sz w:val="24"/>
          <w:szCs w:val="24"/>
        </w:rPr>
        <w:t>Parvin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Kabir</w:t>
      </w:r>
      <w:proofErr w:type="spellEnd"/>
      <w:r>
        <w:rPr>
          <w:rFonts w:ascii="Times New Roman" w:hAnsi="Times New Roman" w:cs="Times New Roman"/>
          <w:sz w:val="24"/>
          <w:szCs w:val="24"/>
        </w:rPr>
        <w:t xml:space="preserve"> 2011; Muhammad, </w:t>
      </w:r>
      <w:proofErr w:type="spellStart"/>
      <w:r>
        <w:rPr>
          <w:rFonts w:ascii="Times New Roman" w:hAnsi="Times New Roman" w:cs="Times New Roman"/>
          <w:sz w:val="24"/>
          <w:szCs w:val="24"/>
        </w:rPr>
        <w:t>Rizwan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Yasin</w:t>
      </w:r>
      <w:proofErr w:type="spellEnd"/>
      <w:r>
        <w:rPr>
          <w:rFonts w:ascii="Times New Roman" w:hAnsi="Times New Roman" w:cs="Times New Roman"/>
          <w:sz w:val="24"/>
          <w:szCs w:val="24"/>
        </w:rPr>
        <w:t xml:space="preserve">, 2012). Thus, </w:t>
      </w:r>
      <w:proofErr w:type="spellStart"/>
      <w:r>
        <w:rPr>
          <w:rFonts w:ascii="Times New Roman" w:hAnsi="Times New Roman" w:cs="Times New Roman"/>
          <w:sz w:val="24"/>
          <w:szCs w:val="24"/>
        </w:rPr>
        <w:t>Muhamad</w:t>
      </w:r>
      <w:proofErr w:type="spellEnd"/>
      <w:r>
        <w:rPr>
          <w:rFonts w:ascii="Times New Roman" w:hAnsi="Times New Roman" w:cs="Times New Roman"/>
          <w:sz w:val="24"/>
          <w:szCs w:val="24"/>
        </w:rPr>
        <w:t xml:space="preserve"> and Akhter (2014) postulate that organizations that have sufficient opportunity for promotion do foster job satisfaction among employees especially when it is based on seniority, stipulated period, and performance as specified in the employment contract. Furthermore, employees who perceive their promotion and promotion decision to be fair tend to be more committed to their organizations and experience career satisfaction which subsequently lead to higher job satisfaction than those who do not have such opportunities in their organizations (Wan, </w:t>
      </w:r>
      <w:proofErr w:type="spellStart"/>
      <w:r>
        <w:rPr>
          <w:rFonts w:ascii="Times New Roman" w:hAnsi="Times New Roman" w:cs="Times New Roman"/>
          <w:sz w:val="24"/>
          <w:szCs w:val="24"/>
        </w:rPr>
        <w:t>Sulaiman</w:t>
      </w:r>
      <w:proofErr w:type="spellEnd"/>
      <w:r>
        <w:rPr>
          <w:rFonts w:ascii="Times New Roman" w:hAnsi="Times New Roman" w:cs="Times New Roman"/>
          <w:sz w:val="24"/>
          <w:szCs w:val="24"/>
        </w:rPr>
        <w:t xml:space="preserve"> &amp; Omar, 2012). </w:t>
      </w:r>
    </w:p>
    <w:p w:rsidR="00762918" w:rsidRDefault="00620D74">
      <w:pPr>
        <w:rPr>
          <w:rFonts w:ascii="Times New Roman" w:hAnsi="Times New Roman" w:cs="Times New Roman"/>
          <w:sz w:val="24"/>
          <w:szCs w:val="24"/>
        </w:rPr>
      </w:pPr>
      <w:r>
        <w:rPr>
          <w:rFonts w:ascii="Times New Roman" w:hAnsi="Times New Roman" w:cs="Times New Roman"/>
          <w:sz w:val="24"/>
          <w:szCs w:val="24"/>
        </w:rPr>
        <w:t>The importance of promotion to employees is the fact that it significantly increases their pay package and enhances their chances of getting more benefits and incentives from the organization (</w:t>
      </w:r>
      <w:proofErr w:type="spellStart"/>
      <w:r>
        <w:rPr>
          <w:rFonts w:ascii="Times New Roman" w:hAnsi="Times New Roman" w:cs="Times New Roman"/>
          <w:color w:val="222222"/>
          <w:sz w:val="24"/>
          <w:szCs w:val="24"/>
          <w:shd w:val="clear" w:color="auto" w:fill="FFFFFF"/>
        </w:rPr>
        <w:t>Kryscynski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Coff</w:t>
      </w:r>
      <w:proofErr w:type="spellEnd"/>
      <w:r>
        <w:rPr>
          <w:rFonts w:ascii="Times New Roman" w:hAnsi="Times New Roman" w:cs="Times New Roman"/>
          <w:color w:val="222222"/>
          <w:sz w:val="24"/>
          <w:szCs w:val="24"/>
          <w:shd w:val="clear" w:color="auto" w:fill="FFFFFF"/>
        </w:rPr>
        <w:t>, &amp; Campbell, 2021)</w:t>
      </w:r>
      <w:r>
        <w:rPr>
          <w:rFonts w:ascii="Times New Roman" w:hAnsi="Times New Roman" w:cs="Times New Roman"/>
          <w:sz w:val="24"/>
          <w:szCs w:val="24"/>
        </w:rPr>
        <w:t>. Despite the increase in pay package Robbins (2005) maintains that employee promotions provide opportunities for personal growth, increased responsibility and increase social status which tends to make employees happy (</w:t>
      </w:r>
      <w:r>
        <w:rPr>
          <w:rFonts w:ascii="Times New Roman" w:hAnsi="Times New Roman" w:cs="Times New Roman"/>
          <w:color w:val="222222"/>
          <w:sz w:val="24"/>
          <w:szCs w:val="24"/>
          <w:shd w:val="clear" w:color="auto" w:fill="FFFFFF"/>
        </w:rPr>
        <w:t xml:space="preserve">Al </w:t>
      </w:r>
      <w:proofErr w:type="spellStart"/>
      <w:r>
        <w:rPr>
          <w:rFonts w:ascii="Times New Roman" w:hAnsi="Times New Roman" w:cs="Times New Roman"/>
          <w:color w:val="222222"/>
          <w:sz w:val="24"/>
          <w:szCs w:val="24"/>
          <w:shd w:val="clear" w:color="auto" w:fill="FFFFFF"/>
        </w:rPr>
        <w:t>Mamun</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Hasan</w:t>
      </w:r>
      <w:proofErr w:type="spellEnd"/>
      <w:r>
        <w:rPr>
          <w:rFonts w:ascii="Times New Roman" w:hAnsi="Times New Roman" w:cs="Times New Roman"/>
          <w:color w:val="222222"/>
          <w:sz w:val="24"/>
          <w:szCs w:val="24"/>
          <w:shd w:val="clear" w:color="auto" w:fill="FFFFFF"/>
        </w:rPr>
        <w:t>, 2017)</w:t>
      </w:r>
      <w:r>
        <w:rPr>
          <w:rFonts w:ascii="Times New Roman" w:hAnsi="Times New Roman" w:cs="Times New Roman"/>
          <w:sz w:val="24"/>
          <w:szCs w:val="24"/>
        </w:rPr>
        <w:t xml:space="preserve">. Hence, </w:t>
      </w:r>
      <w:proofErr w:type="spellStart"/>
      <w:r>
        <w:rPr>
          <w:rFonts w:ascii="Times New Roman" w:hAnsi="Times New Roman" w:cs="Times New Roman"/>
          <w:sz w:val="24"/>
          <w:szCs w:val="24"/>
        </w:rPr>
        <w:t>Naveed</w:t>
      </w:r>
      <w:proofErr w:type="spellEnd"/>
      <w:r>
        <w:rPr>
          <w:rFonts w:ascii="Times New Roman" w:hAnsi="Times New Roman" w:cs="Times New Roman"/>
          <w:sz w:val="24"/>
          <w:szCs w:val="24"/>
        </w:rPr>
        <w:t xml:space="preserve">, Usman, and </w:t>
      </w:r>
      <w:proofErr w:type="spellStart"/>
      <w:r>
        <w:rPr>
          <w:rFonts w:ascii="Times New Roman" w:hAnsi="Times New Roman" w:cs="Times New Roman"/>
          <w:sz w:val="24"/>
          <w:szCs w:val="24"/>
        </w:rPr>
        <w:t>Bushra</w:t>
      </w:r>
      <w:proofErr w:type="spellEnd"/>
      <w:r>
        <w:rPr>
          <w:rFonts w:ascii="Times New Roman" w:hAnsi="Times New Roman" w:cs="Times New Roman"/>
          <w:sz w:val="24"/>
          <w:szCs w:val="24"/>
        </w:rPr>
        <w:t xml:space="preserve">, (2011) assert that wage raise because of promotion is equally important for employees’ job satisfaction. Similarly, </w:t>
      </w:r>
      <w:proofErr w:type="spellStart"/>
      <w:r>
        <w:rPr>
          <w:rFonts w:ascii="Times New Roman" w:hAnsi="Times New Roman" w:cs="Times New Roman"/>
          <w:sz w:val="24"/>
          <w:szCs w:val="24"/>
        </w:rPr>
        <w:t>Agu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Udoh</w:t>
      </w:r>
      <w:proofErr w:type="spellEnd"/>
      <w:r>
        <w:rPr>
          <w:rFonts w:ascii="Times New Roman" w:hAnsi="Times New Roman" w:cs="Times New Roman"/>
          <w:sz w:val="24"/>
          <w:szCs w:val="24"/>
        </w:rPr>
        <w:t xml:space="preserve"> (2012) state that promotion gives employees the opportunity for advancement and growth in their current workplace which consequently increases employees’ job satisfaction. Hence, raise in salary, opportunities for personal growth, and increase social status because of promotion in the work situation tend to be valued by the employees thereby improving their job satisfaction and commitment (Baker, George, Michael &amp; </w:t>
      </w:r>
      <w:proofErr w:type="spellStart"/>
      <w:r>
        <w:rPr>
          <w:rFonts w:ascii="Times New Roman" w:hAnsi="Times New Roman" w:cs="Times New Roman"/>
          <w:sz w:val="24"/>
          <w:szCs w:val="24"/>
        </w:rPr>
        <w:t>Bengt</w:t>
      </w:r>
      <w:proofErr w:type="spellEnd"/>
      <w:r>
        <w:rPr>
          <w:rFonts w:ascii="Times New Roman" w:hAnsi="Times New Roman" w:cs="Times New Roman"/>
          <w:sz w:val="24"/>
          <w:szCs w:val="24"/>
        </w:rPr>
        <w:t>, 2014). This suggests that promotion is not just about to raise in salary alone but, includes other work-related benefits such as a change in rank, status and responsibility which make employees happy (</w:t>
      </w:r>
      <w:r>
        <w:rPr>
          <w:rFonts w:ascii="Times New Roman" w:hAnsi="Times New Roman" w:cs="Times New Roman"/>
          <w:color w:val="222222"/>
          <w:sz w:val="24"/>
          <w:szCs w:val="24"/>
          <w:shd w:val="clear" w:color="auto" w:fill="FFFFFF"/>
        </w:rPr>
        <w:t xml:space="preserve">Khan, </w:t>
      </w:r>
      <w:proofErr w:type="spellStart"/>
      <w:r>
        <w:rPr>
          <w:rFonts w:ascii="Times New Roman" w:hAnsi="Times New Roman" w:cs="Times New Roman"/>
          <w:color w:val="222222"/>
          <w:sz w:val="24"/>
          <w:szCs w:val="24"/>
          <w:shd w:val="clear" w:color="auto" w:fill="FFFFFF"/>
        </w:rPr>
        <w:t>Waqas</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Muneer</w:t>
      </w:r>
      <w:proofErr w:type="spellEnd"/>
      <w:r>
        <w:rPr>
          <w:rFonts w:ascii="Times New Roman" w:hAnsi="Times New Roman" w:cs="Times New Roman"/>
          <w:color w:val="222222"/>
          <w:sz w:val="24"/>
          <w:szCs w:val="24"/>
          <w:shd w:val="clear" w:color="auto" w:fill="FFFFFF"/>
        </w:rPr>
        <w:t>, 2017)</w:t>
      </w:r>
      <w:r>
        <w:rPr>
          <w:rFonts w:ascii="Times New Roman" w:hAnsi="Times New Roman" w:cs="Times New Roman"/>
          <w:sz w:val="24"/>
          <w:szCs w:val="24"/>
        </w:rPr>
        <w:t xml:space="preserve">. </w:t>
      </w:r>
    </w:p>
    <w:p w:rsidR="00762918" w:rsidRDefault="00620D74">
      <w:pPr>
        <w:pStyle w:val="Default"/>
        <w:spacing w:before="240" w:line="360" w:lineRule="auto"/>
        <w:jc w:val="both"/>
      </w:pPr>
      <w:r>
        <w:lastRenderedPageBreak/>
        <w:t>Promotions will only be an effective mechanism for eliciting greater effort if workers place significant value on the promotion itself. Otherwise, firms would simply use pay increases to reward effort and productivity. Of course, promotions also serve to place individuals into different jobs, where their skills can be used to greater effect. However, not all promotions carry an increase in supervisory responsibilities or significant changes in tasks transfer of learning has also been equated with individual performance (Holton, 1996), and some researchers have found a link between transfer and performance improvement (</w:t>
      </w:r>
      <w:proofErr w:type="spellStart"/>
      <w:r>
        <w:t>Noe</w:t>
      </w:r>
      <w:proofErr w:type="spellEnd"/>
      <w:r>
        <w:t xml:space="preserve"> &amp; Schmitt, 1986). </w:t>
      </w:r>
    </w:p>
    <w:p w:rsidR="00762918" w:rsidRDefault="00620D74">
      <w:pPr>
        <w:pStyle w:val="Heading1"/>
        <w:spacing w:before="0"/>
        <w:rPr>
          <w:rFonts w:ascii="Times New Roman" w:hAnsi="Times New Roman"/>
          <w:b/>
          <w:bCs/>
          <w:color w:val="auto"/>
          <w:sz w:val="24"/>
          <w:szCs w:val="24"/>
        </w:rPr>
      </w:pPr>
      <w:bookmarkStart w:id="18" w:name="_Toc104317963"/>
      <w:r>
        <w:rPr>
          <w:rFonts w:ascii="Times New Roman" w:hAnsi="Times New Roman"/>
          <w:b/>
          <w:bCs/>
          <w:color w:val="auto"/>
          <w:sz w:val="24"/>
          <w:szCs w:val="24"/>
        </w:rPr>
        <w:t>2.1.1.3 Working Environment</w:t>
      </w:r>
      <w:bookmarkEnd w:id="18"/>
      <w:r>
        <w:rPr>
          <w:rFonts w:ascii="Times New Roman" w:hAnsi="Times New Roman"/>
          <w:b/>
          <w:bCs/>
          <w:color w:val="auto"/>
          <w:sz w:val="24"/>
          <w:szCs w:val="24"/>
        </w:rPr>
        <w:t xml:space="preserve"> </w:t>
      </w:r>
    </w:p>
    <w:p w:rsidR="00762918" w:rsidRDefault="00620D74">
      <w:pPr>
        <w:autoSpaceDE w:val="0"/>
        <w:adjustRightInd w:val="0"/>
        <w:spacing w:after="100"/>
        <w:rPr>
          <w:rFonts w:ascii="Times New Roman" w:hAnsi="Times New Roman" w:cs="Times New Roman"/>
          <w:sz w:val="24"/>
          <w:szCs w:val="24"/>
        </w:rPr>
      </w:pPr>
      <w:r>
        <w:rPr>
          <w:rFonts w:ascii="Times New Roman" w:hAnsi="Times New Roman" w:cs="Times New Roman"/>
          <w:sz w:val="24"/>
          <w:szCs w:val="24"/>
        </w:rPr>
        <w:t>Work environments consist of systems, processes, structures, and tools and all those things which interact with employees and affect them in positive or negative ways on employee’s productivity; and defined as the location where a task is completed (Abdul-</w:t>
      </w:r>
      <w:proofErr w:type="spellStart"/>
      <w:r>
        <w:rPr>
          <w:rFonts w:ascii="Times New Roman" w:hAnsi="Times New Roman" w:cs="Times New Roman"/>
          <w:sz w:val="24"/>
          <w:szCs w:val="24"/>
        </w:rPr>
        <w:t>Ghafoor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Tafique</w:t>
      </w:r>
      <w:proofErr w:type="spellEnd"/>
      <w:r>
        <w:rPr>
          <w:rFonts w:ascii="Times New Roman" w:hAnsi="Times New Roman" w:cs="Times New Roman"/>
          <w:sz w:val="24"/>
          <w:szCs w:val="24"/>
        </w:rPr>
        <w:t xml:space="preserve">, 2015). Work environment according to </w:t>
      </w:r>
      <w:proofErr w:type="spellStart"/>
      <w:r>
        <w:rPr>
          <w:rFonts w:ascii="Times New Roman" w:hAnsi="Times New Roman" w:cs="Times New Roman"/>
          <w:sz w:val="24"/>
          <w:szCs w:val="24"/>
        </w:rPr>
        <w:t>Rezaul</w:t>
      </w:r>
      <w:proofErr w:type="spellEnd"/>
      <w:r>
        <w:rPr>
          <w:rFonts w:ascii="Times New Roman" w:hAnsi="Times New Roman" w:cs="Times New Roman"/>
          <w:sz w:val="24"/>
          <w:szCs w:val="24"/>
        </w:rPr>
        <w:t xml:space="preserve"> (2014), is the surroundings at your place of occupation which include insides, outside, at a desk and in a cubicle. It was also defined as the positive, negative, or friendly mental state of an individual. The major purpose of any work environment is to generate an environment which ensures the ultimate ease of effort and eliminates all the causes of frustration, anxiety and worry from the people. There are several classifications of the work environment. According to organizational psychology, work environment is divided into three which is the physical, mental, and social environment where employees work together, and their work are analyzed for better effectiveness and increases productivity. </w:t>
      </w:r>
    </w:p>
    <w:p w:rsidR="00762918" w:rsidRDefault="00620D74">
      <w:pPr>
        <w:autoSpaceDE w:val="0"/>
        <w:adjustRightInd w:val="0"/>
        <w:spacing w:after="100"/>
        <w:rPr>
          <w:rFonts w:ascii="Times New Roman" w:hAnsi="Times New Roman" w:cs="Times New Roman"/>
          <w:sz w:val="24"/>
          <w:szCs w:val="24"/>
        </w:rPr>
      </w:pPr>
      <w:r>
        <w:rPr>
          <w:rFonts w:ascii="Times New Roman" w:hAnsi="Times New Roman" w:cs="Times New Roman"/>
          <w:sz w:val="24"/>
          <w:szCs w:val="24"/>
        </w:rPr>
        <w:t xml:space="preserve">Yusuf and </w:t>
      </w:r>
      <w:proofErr w:type="spellStart"/>
      <w:r>
        <w:rPr>
          <w:rFonts w:ascii="Times New Roman" w:hAnsi="Times New Roman" w:cs="Times New Roman"/>
          <w:sz w:val="24"/>
          <w:szCs w:val="24"/>
        </w:rPr>
        <w:t>Metiboba</w:t>
      </w:r>
      <w:proofErr w:type="spellEnd"/>
      <w:r>
        <w:rPr>
          <w:rFonts w:ascii="Times New Roman" w:hAnsi="Times New Roman" w:cs="Times New Roman"/>
          <w:sz w:val="24"/>
          <w:szCs w:val="24"/>
        </w:rPr>
        <w:t>, (2012), defined workplace environment as a composition of three major sub-environments which includes the technical environment, the human environment, and the organizational environment. According to them, technical environment refers to tools, equipment, technological infrastructure and other physical or technical elements of the workplace. The technical environment creates elements that enable employees perform their respective responsibilities and activities.  The human environment refers to peers, others with whom employees relates, team and work groups, interactional issues, the leadership, and management. This environment is designed in such a way that encourages informal interaction in the workplace so that the opportunity to share knowledge and exchange ideas could be enhanced. This is a basis to attain maximum productivity. Organizational environments include systems, procedures, practices, values, and philosophies.</w:t>
      </w:r>
    </w:p>
    <w:p w:rsidR="00762918" w:rsidRDefault="00620D74">
      <w:pPr>
        <w:spacing w:after="100"/>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According to Jain and Kaur (2014), the concept of a work environment involves all the aspects which act and react on the body and mind of an employee. If the environment is congenial, fatigue, monotony and boredom are minimized, work performance can be maximized. In the view of </w:t>
      </w:r>
      <w:proofErr w:type="spellStart"/>
      <w:r>
        <w:rPr>
          <w:rFonts w:ascii="Times New Roman" w:hAnsi="Times New Roman" w:cs="Times New Roman"/>
          <w:color w:val="000000"/>
          <w:sz w:val="24"/>
          <w:szCs w:val="24"/>
        </w:rPr>
        <w:t>Wallgren</w:t>
      </w:r>
      <w:proofErr w:type="spellEnd"/>
      <w:r>
        <w:rPr>
          <w:rFonts w:ascii="Times New Roman" w:hAnsi="Times New Roman" w:cs="Times New Roman"/>
          <w:color w:val="000000"/>
          <w:sz w:val="24"/>
          <w:szCs w:val="24"/>
        </w:rPr>
        <w:t xml:space="preserve"> (2011), the working environment factors includes variety in tasks; job autonomy; praise for a job well done; the chance to acquire new skills and the sense of accomplishment. </w:t>
      </w:r>
      <w:r>
        <w:rPr>
          <w:rFonts w:ascii="Times New Roman" w:hAnsi="Times New Roman" w:cs="Times New Roman"/>
          <w:sz w:val="24"/>
          <w:szCs w:val="24"/>
        </w:rPr>
        <w:t>Work environment involves all the aspects which act and react on the body and mind of an employee (</w:t>
      </w:r>
      <w:proofErr w:type="spellStart"/>
      <w:r>
        <w:rPr>
          <w:rFonts w:ascii="Times New Roman" w:hAnsi="Times New Roman" w:cs="Times New Roman"/>
          <w:bCs/>
          <w:sz w:val="24"/>
          <w:szCs w:val="24"/>
        </w:rPr>
        <w:t>Ruchi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Surinder</w:t>
      </w:r>
      <w:proofErr w:type="spellEnd"/>
      <w:r>
        <w:rPr>
          <w:rFonts w:ascii="Times New Roman" w:hAnsi="Times New Roman" w:cs="Times New Roman"/>
          <w:bCs/>
          <w:sz w:val="24"/>
          <w:szCs w:val="24"/>
        </w:rPr>
        <w:t xml:space="preserve">, 2014). </w:t>
      </w:r>
      <w:r>
        <w:rPr>
          <w:rFonts w:ascii="Times New Roman" w:hAnsi="Times New Roman" w:cs="Times New Roman"/>
          <w:sz w:val="24"/>
          <w:szCs w:val="24"/>
        </w:rPr>
        <w:t xml:space="preserve">Brenner (2004) defines work environment as the ability to share knowledge throughout organizations depending on how the work environment is designed to enable organizations to utilize work environment as if it were an asset.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(2009) states that conducive work environment ensures the overall well-being of employees which invariably enable them to exert themselves to their roles with all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that may translate to higher productivity.  The concept of the work environment is a very comprehensive one which includes the physical, psychological, and social aspects that mark up the working condition of the organization (</w:t>
      </w:r>
      <w:proofErr w:type="spellStart"/>
      <w:r>
        <w:rPr>
          <w:rFonts w:ascii="Times New Roman" w:hAnsi="Times New Roman" w:cs="Times New Roman"/>
          <w:bCs/>
          <w:sz w:val="24"/>
          <w:szCs w:val="24"/>
        </w:rPr>
        <w:t>Ruchi</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Surinder</w:t>
      </w:r>
      <w:proofErr w:type="spellEnd"/>
      <w:r>
        <w:rPr>
          <w:rFonts w:ascii="Times New Roman" w:hAnsi="Times New Roman" w:cs="Times New Roman"/>
          <w:bCs/>
          <w:sz w:val="24"/>
          <w:szCs w:val="24"/>
        </w:rPr>
        <w:t>, 2014</w:t>
      </w:r>
      <w:r>
        <w:rPr>
          <w:rFonts w:ascii="Times New Roman" w:hAnsi="Times New Roman" w:cs="Times New Roman"/>
          <w:sz w:val="24"/>
          <w:szCs w:val="24"/>
        </w:rPr>
        <w:t xml:space="preserve">). </w:t>
      </w:r>
    </w:p>
    <w:p w:rsidR="00762918" w:rsidRDefault="00620D74">
      <w:pPr>
        <w:pStyle w:val="Heading1"/>
        <w:spacing w:before="0"/>
        <w:rPr>
          <w:rFonts w:ascii="Times New Roman" w:hAnsi="Times New Roman"/>
          <w:b/>
          <w:bCs/>
          <w:color w:val="auto"/>
          <w:sz w:val="24"/>
          <w:szCs w:val="24"/>
        </w:rPr>
      </w:pPr>
      <w:bookmarkStart w:id="19" w:name="_Toc104317964"/>
      <w:r>
        <w:rPr>
          <w:rFonts w:ascii="Times New Roman" w:hAnsi="Times New Roman"/>
          <w:b/>
          <w:bCs/>
          <w:color w:val="auto"/>
          <w:sz w:val="24"/>
          <w:szCs w:val="24"/>
        </w:rPr>
        <w:t>2.1.1.4 Reward</w:t>
      </w:r>
      <w:bookmarkEnd w:id="19"/>
    </w:p>
    <w:p w:rsidR="00762918" w:rsidRDefault="00620D74">
      <w:pPr>
        <w:rPr>
          <w:rFonts w:ascii="Times New Roman" w:hAnsi="Times New Roman" w:cs="Times New Roman"/>
          <w:sz w:val="24"/>
          <w:szCs w:val="24"/>
        </w:rPr>
      </w:pPr>
      <w:r>
        <w:rPr>
          <w:rFonts w:ascii="Times New Roman" w:hAnsi="Times New Roman" w:cs="Times New Roman"/>
          <w:sz w:val="24"/>
          <w:szCs w:val="24"/>
        </w:rPr>
        <w:t>Reward has been defined in various ways by different scholars. Reward can be defined as an external agent administered when a desired act or task is performed, that has controlling and informational properties. Reward practice have been adopted by numerous organizations either both organizations in public and private sector. Organizational rewards were found to be more effective if they were introduced in the companies where identification was strong (</w:t>
      </w:r>
      <w:proofErr w:type="spellStart"/>
      <w:r>
        <w:rPr>
          <w:rFonts w:ascii="Times New Roman" w:hAnsi="Times New Roman" w:cs="Times New Roman"/>
          <w:sz w:val="24"/>
          <w:szCs w:val="24"/>
        </w:rPr>
        <w:t>Rys</w:t>
      </w:r>
      <w:proofErr w:type="spellEnd"/>
      <w:r>
        <w:rPr>
          <w:rFonts w:ascii="Times New Roman" w:hAnsi="Times New Roman" w:cs="Times New Roman"/>
          <w:sz w:val="24"/>
          <w:szCs w:val="24"/>
        </w:rPr>
        <w:t>, 2017). Identification is strong when the interests of the employees were very similar to the interests of the company in which they worked so that they strongly identified themselves with their company (</w:t>
      </w:r>
      <w:proofErr w:type="spellStart"/>
      <w:r>
        <w:rPr>
          <w:rFonts w:ascii="Times New Roman" w:hAnsi="Times New Roman" w:cs="Times New Roman"/>
          <w:sz w:val="24"/>
          <w:szCs w:val="24"/>
        </w:rPr>
        <w:t>Kankanhalli</w:t>
      </w:r>
      <w:proofErr w:type="spellEnd"/>
      <w:r>
        <w:rPr>
          <w:rFonts w:ascii="Times New Roman" w:hAnsi="Times New Roman" w:cs="Times New Roman"/>
          <w:sz w:val="24"/>
          <w:szCs w:val="24"/>
        </w:rPr>
        <w:t>, Tan &amp; Wei, 2015).</w:t>
      </w:r>
    </w:p>
    <w:p w:rsidR="00762918" w:rsidRDefault="00620D74">
      <w:pPr>
        <w:rPr>
          <w:rFonts w:ascii="Times New Roman" w:hAnsi="Times New Roman" w:cs="Times New Roman"/>
          <w:sz w:val="24"/>
          <w:szCs w:val="24"/>
        </w:rPr>
      </w:pPr>
      <w:r>
        <w:rPr>
          <w:rFonts w:ascii="Times New Roman" w:hAnsi="Times New Roman" w:cs="Times New Roman"/>
          <w:sz w:val="24"/>
          <w:szCs w:val="24"/>
        </w:rPr>
        <w:t>Rewards can be either extrinsic or intrinsic. Extrinsic rewards are tangible rewards, and these rewards are external to the job or task performed by the employee. Extrinsic rewards can be in terms of salary or pay, incentives, bonuses, promotions, job security, etc. Intrinsic rewards are intangible rewards or psychological rewards like appreciation, meeting the new challenges, positive and caring attitude from employer, and job rotation after attaining the goal (</w:t>
      </w:r>
      <w:proofErr w:type="spellStart"/>
      <w:r>
        <w:rPr>
          <w:rFonts w:ascii="Times New Roman" w:hAnsi="Times New Roman" w:cs="Times New Roman"/>
          <w:sz w:val="24"/>
          <w:szCs w:val="24"/>
        </w:rPr>
        <w:t>Hafiza</w:t>
      </w:r>
      <w:proofErr w:type="spellEnd"/>
      <w:r>
        <w:rPr>
          <w:rFonts w:ascii="Times New Roman" w:hAnsi="Times New Roman" w:cs="Times New Roman"/>
          <w:sz w:val="24"/>
          <w:szCs w:val="24"/>
        </w:rPr>
        <w:t xml:space="preserve"> et al., 2011). Intrinsic rewards are claimed to have a positive effect on knowledge sharing by many authors. According to Lawler (2003), a truly motivational reward system must be designed with a few parameters in mind. It must motivate employees to perform through valued and truly sufficient rewards, provide them with a clear line of sight, give them the power to influence their performance, and deliver on its promise. Rewards need to be contingent on </w:t>
      </w:r>
      <w:r>
        <w:rPr>
          <w:rFonts w:ascii="Times New Roman" w:hAnsi="Times New Roman" w:cs="Times New Roman"/>
          <w:sz w:val="24"/>
          <w:szCs w:val="24"/>
        </w:rPr>
        <w:lastRenderedPageBreak/>
        <w:t>achieving desired performance levels rather than on merely doing certain tasks. It should be meaningful and valuable to the individual based on objective and goals. Rewards are not based on competitive struggles within the workplace, between conditions in the workplace (extrinsic) and fulfilment of individual needs (intrinsic).</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However, rewards can take a variety of forms. Intrinsic rewards are the less tangible form of reward and are in the content of the job (Singh, 2016). Employees experience intrinsic reward when they have skill variety, feedback, and autonomy in the workplace. Additionally, when they are asked to participate in decision making and given clear roles, they feel rewarded. Extrinsic rewards which are more effective include factors such as relationship, progress, and competence (Singh, 2016). Different organization adopt different reward systems depending on the size and nature of operations. Employees expect more than the pay that is offered to them either as wages or salaries, they expect considerations that will positively impact their lives i.e., benefits (De </w:t>
      </w:r>
      <w:proofErr w:type="spellStart"/>
      <w:r>
        <w:rPr>
          <w:rFonts w:ascii="Times New Roman" w:hAnsi="Times New Roman" w:cs="Times New Roman"/>
          <w:sz w:val="24"/>
          <w:szCs w:val="24"/>
        </w:rPr>
        <w:t>Gieterand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Hofmans</w:t>
      </w:r>
      <w:proofErr w:type="spellEnd"/>
      <w:r>
        <w:rPr>
          <w:rFonts w:ascii="Times New Roman" w:hAnsi="Times New Roman" w:cs="Times New Roman"/>
          <w:sz w:val="24"/>
          <w:szCs w:val="24"/>
        </w:rPr>
        <w:t>, 2015). Rewards link organization’s goals to the interest of the employees improving their effort and performance and therefore leading to the great performance within the organization.</w:t>
      </w:r>
    </w:p>
    <w:p w:rsidR="00762918" w:rsidRDefault="00620D74">
      <w:pPr>
        <w:rPr>
          <w:rFonts w:ascii="Times New Roman" w:hAnsi="Times New Roman" w:cs="Times New Roman"/>
          <w:b/>
          <w:bCs/>
          <w:sz w:val="24"/>
          <w:szCs w:val="24"/>
        </w:rPr>
      </w:pPr>
      <w:r>
        <w:rPr>
          <w:rFonts w:ascii="Times New Roman" w:hAnsi="Times New Roman" w:cs="Times New Roman"/>
          <w:sz w:val="24"/>
          <w:szCs w:val="24"/>
        </w:rPr>
        <w:t xml:space="preserve">Extrinsic rewards often viewed as monetary reward, direct payment, cash payment and/or extrinsic reward (Bergmann &amp; </w:t>
      </w:r>
      <w:proofErr w:type="spellStart"/>
      <w:r>
        <w:rPr>
          <w:rFonts w:ascii="Times New Roman" w:hAnsi="Times New Roman" w:cs="Times New Roman"/>
          <w:sz w:val="24"/>
          <w:szCs w:val="24"/>
        </w:rPr>
        <w:t>Scarpello</w:t>
      </w:r>
      <w:proofErr w:type="spellEnd"/>
      <w:r>
        <w:rPr>
          <w:rFonts w:ascii="Times New Roman" w:hAnsi="Times New Roman" w:cs="Times New Roman"/>
          <w:sz w:val="24"/>
          <w:szCs w:val="24"/>
        </w:rPr>
        <w:t xml:space="preserve">, 2002; Chiu, Luke &amp; Tang, 2001; </w:t>
      </w:r>
      <w:proofErr w:type="spellStart"/>
      <w:r>
        <w:rPr>
          <w:rFonts w:ascii="Times New Roman" w:hAnsi="Times New Roman" w:cs="Times New Roman"/>
          <w:sz w:val="24"/>
          <w:szCs w:val="24"/>
        </w:rPr>
        <w:t>Milkovich</w:t>
      </w:r>
      <w:proofErr w:type="spellEnd"/>
      <w:r>
        <w:rPr>
          <w:rFonts w:ascii="Times New Roman" w:hAnsi="Times New Roman" w:cs="Times New Roman"/>
          <w:sz w:val="24"/>
          <w:szCs w:val="24"/>
        </w:rPr>
        <w:t xml:space="preserve"> &amp; Newman, 2008). Specifically, it consists of three major features: salary, bonus, and allowance (Lowery et al., 2002; Tang, 2007; Young, 1999). Salary is often viewed as a base pay that is given to employees on a weekly, monthly, or yearly basis based on job structure (e.g., basic salary, but not including incentives) (Henderson, 2006; Young, 1999). Bonus is usually seen as cash payment provided to employees based on their performance (e.g., monetary incentives for achieving job targets) (Bloom &amp; </w:t>
      </w:r>
      <w:proofErr w:type="spellStart"/>
      <w:r>
        <w:rPr>
          <w:rFonts w:ascii="Times New Roman" w:hAnsi="Times New Roman" w:cs="Times New Roman"/>
          <w:sz w:val="24"/>
          <w:szCs w:val="24"/>
        </w:rPr>
        <w:t>Milkovich</w:t>
      </w:r>
      <w:proofErr w:type="spellEnd"/>
      <w:r>
        <w:rPr>
          <w:rFonts w:ascii="Times New Roman" w:hAnsi="Times New Roman" w:cs="Times New Roman"/>
          <w:sz w:val="24"/>
          <w:szCs w:val="24"/>
        </w:rPr>
        <w:t xml:space="preserve">, 1998; Gupta &amp; Shaw, 1998; Lowery et al., 2002). These income packages are designed to reward employees who perform a specific job or service (Anthony, </w:t>
      </w:r>
      <w:proofErr w:type="spellStart"/>
      <w:r>
        <w:rPr>
          <w:rFonts w:ascii="Times New Roman" w:hAnsi="Times New Roman" w:cs="Times New Roman"/>
          <w:sz w:val="24"/>
          <w:szCs w:val="24"/>
        </w:rPr>
        <w:t>Perrewe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Kacmar</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Dessler</w:t>
      </w:r>
      <w:proofErr w:type="spellEnd"/>
      <w:r>
        <w:rPr>
          <w:rFonts w:ascii="Times New Roman" w:hAnsi="Times New Roman" w:cs="Times New Roman"/>
          <w:sz w:val="24"/>
          <w:szCs w:val="24"/>
        </w:rPr>
        <w:t xml:space="preserve">, 2006; Ismail, 2007). Income as one of extrinsic reward is a crucial element of compensation management system (Drucker &amp; White, 2000; Henderson, 2006; Mitchell and </w:t>
      </w:r>
      <w:proofErr w:type="spellStart"/>
      <w:r>
        <w:rPr>
          <w:rFonts w:ascii="Times New Roman" w:hAnsi="Times New Roman" w:cs="Times New Roman"/>
          <w:sz w:val="24"/>
          <w:szCs w:val="24"/>
        </w:rPr>
        <w:t>Mickel</w:t>
      </w:r>
      <w:proofErr w:type="spellEnd"/>
      <w:r>
        <w:rPr>
          <w:rFonts w:ascii="Times New Roman" w:hAnsi="Times New Roman" w:cs="Times New Roman"/>
          <w:sz w:val="24"/>
          <w:szCs w:val="24"/>
        </w:rPr>
        <w:t>, 1999).</w:t>
      </w:r>
    </w:p>
    <w:p w:rsidR="00762918" w:rsidRDefault="00762918">
      <w:pPr>
        <w:rPr>
          <w:rFonts w:ascii="Times New Roman" w:hAnsi="Times New Roman" w:cs="Times New Roman"/>
          <w:b/>
          <w:bCs/>
          <w:sz w:val="24"/>
          <w:szCs w:val="24"/>
        </w:rPr>
      </w:pPr>
    </w:p>
    <w:p w:rsidR="00762918" w:rsidRDefault="00620D74">
      <w:pPr>
        <w:pStyle w:val="Heading1"/>
        <w:spacing w:before="0"/>
        <w:rPr>
          <w:rFonts w:ascii="Times New Roman" w:hAnsi="Times New Roman"/>
          <w:b/>
          <w:bCs/>
          <w:color w:val="auto"/>
          <w:sz w:val="24"/>
          <w:szCs w:val="24"/>
        </w:rPr>
      </w:pPr>
      <w:bookmarkStart w:id="20" w:name="_Toc104317965"/>
      <w:r>
        <w:rPr>
          <w:rFonts w:ascii="Times New Roman" w:hAnsi="Times New Roman"/>
          <w:b/>
          <w:bCs/>
          <w:color w:val="auto"/>
          <w:sz w:val="24"/>
          <w:szCs w:val="24"/>
        </w:rPr>
        <w:t>2.1.2. Organizational Productivity</w:t>
      </w:r>
      <w:bookmarkEnd w:id="20"/>
    </w:p>
    <w:p w:rsidR="00762918" w:rsidRDefault="00620D74">
      <w:pPr>
        <w:rPr>
          <w:rFonts w:ascii="Times New Roman" w:hAnsi="Times New Roman" w:cs="Times New Roman"/>
          <w:sz w:val="24"/>
          <w:szCs w:val="24"/>
        </w:rPr>
      </w:pPr>
      <w:r>
        <w:rPr>
          <w:rFonts w:ascii="Times New Roman" w:hAnsi="Times New Roman" w:cs="Times New Roman"/>
          <w:sz w:val="24"/>
          <w:szCs w:val="24"/>
        </w:rPr>
        <w:t>Organization is often defined by the researchers as a place where two or more than two persons work together to accomplish a common goal (</w:t>
      </w:r>
      <w:proofErr w:type="spellStart"/>
      <w:r>
        <w:rPr>
          <w:rFonts w:ascii="Times New Roman" w:hAnsi="Times New Roman" w:cs="Times New Roman"/>
          <w:sz w:val="24"/>
          <w:szCs w:val="24"/>
        </w:rPr>
        <w:t>Sheeba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Layal</w:t>
      </w:r>
      <w:proofErr w:type="spellEnd"/>
      <w:r>
        <w:rPr>
          <w:rFonts w:ascii="Times New Roman" w:hAnsi="Times New Roman" w:cs="Times New Roman"/>
          <w:sz w:val="24"/>
          <w:szCs w:val="24"/>
        </w:rPr>
        <w:t xml:space="preserve">, 2017). Organization is a social unit of people that is structured and managed to meet a need or to pursue collective goals or organization is a systematic arrangement of people to accomplish the same specific purpose. Productivity is about how well people combine resources such as raw materials, labor, skills, </w:t>
      </w:r>
      <w:r>
        <w:rPr>
          <w:rFonts w:ascii="Times New Roman" w:hAnsi="Times New Roman" w:cs="Times New Roman"/>
          <w:sz w:val="24"/>
          <w:szCs w:val="24"/>
        </w:rPr>
        <w:lastRenderedPageBreak/>
        <w:t>capital, equipment, land, intellectual property, managerial capability, and financial capital to produce goods and services. Organizational productivity is a basic goal of management in today’s business environment (Jamal &amp; Wayne, 2007).</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This is so because if the productivity of an organization is higher than that of its competitors, that organization survives better because higher productivity will result in higher profits, and more job opportunities. Amos, </w:t>
      </w:r>
      <w:proofErr w:type="spellStart"/>
      <w:r>
        <w:rPr>
          <w:rFonts w:ascii="Times New Roman" w:hAnsi="Times New Roman" w:cs="Times New Roman"/>
          <w:sz w:val="24"/>
          <w:szCs w:val="24"/>
        </w:rPr>
        <w:t>Hellriegel</w:t>
      </w:r>
      <w:proofErr w:type="spellEnd"/>
      <w:r>
        <w:rPr>
          <w:rFonts w:ascii="Times New Roman" w:hAnsi="Times New Roman" w:cs="Times New Roman"/>
          <w:sz w:val="24"/>
          <w:szCs w:val="24"/>
        </w:rPr>
        <w:t xml:space="preserve">, Jackson, </w:t>
      </w:r>
      <w:proofErr w:type="spellStart"/>
      <w:r>
        <w:rPr>
          <w:rFonts w:ascii="Times New Roman" w:hAnsi="Times New Roman" w:cs="Times New Roman"/>
          <w:sz w:val="24"/>
          <w:szCs w:val="24"/>
        </w:rPr>
        <w:t>Klopper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Louw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Oosthuizen</w:t>
      </w:r>
      <w:proofErr w:type="spellEnd"/>
      <w:r>
        <w:rPr>
          <w:rFonts w:ascii="Times New Roman" w:hAnsi="Times New Roman" w:cs="Times New Roman"/>
          <w:sz w:val="24"/>
          <w:szCs w:val="24"/>
        </w:rPr>
        <w:t xml:space="preserve">, Slocum &amp; </w:t>
      </w:r>
      <w:proofErr w:type="spellStart"/>
      <w:r>
        <w:rPr>
          <w:rFonts w:ascii="Times New Roman" w:hAnsi="Times New Roman" w:cs="Times New Roman"/>
          <w:sz w:val="24"/>
          <w:szCs w:val="24"/>
        </w:rPr>
        <w:t>Staude</w:t>
      </w:r>
      <w:proofErr w:type="spellEnd"/>
      <w:r>
        <w:rPr>
          <w:rFonts w:ascii="Times New Roman" w:hAnsi="Times New Roman" w:cs="Times New Roman"/>
          <w:sz w:val="24"/>
          <w:szCs w:val="24"/>
        </w:rPr>
        <w:t xml:space="preserve"> (2008), defined organizational productivity as the ratio of outputs to inputs, where performance effectiveness and efficiency are measures of organizational productivity. Effectiveness refers to achieving organizational goals, which is directly linked to levels of customer satisfaction, while efficiency refers to the cost of resources in relation to goal achievement (Amos et al., 2008). One of the most important issues facing the applied behavioral sciences is that of human productivity, the quality and quantity of work. According to Judd-Leonard (2019), our people are yet to embrace the importance of team building in business, cooperation, and collaboration. We like to work for ourselves, and many don’t care about uplifting others, even when those people look up to them.</w:t>
      </w:r>
    </w:p>
    <w:p w:rsidR="00762918" w:rsidRDefault="00620D74">
      <w:pPr>
        <w:rPr>
          <w:rFonts w:ascii="Times New Roman" w:hAnsi="Times New Roman" w:cs="Times New Roman"/>
          <w:sz w:val="24"/>
          <w:szCs w:val="24"/>
        </w:rPr>
      </w:pPr>
      <w:r>
        <w:rPr>
          <w:rFonts w:ascii="Times New Roman" w:hAnsi="Times New Roman" w:cs="Times New Roman"/>
          <w:sz w:val="24"/>
          <w:szCs w:val="24"/>
        </w:rPr>
        <w:t>So, the successes of teamwork can be measured by the output or productivity of the group, with that thought in mind. Success has to do with how the individual or the group behaves. On the other hand, effectiveness describes the internal state of an individual and thus, it is attitudinal in nature individuals who are interested only in success tend to emphasize their position power and use close supervision. Effective individuals, however, will also depend on personal power and use more general supervision position power tends to be delegated down through the organization, while personal power is generated upward from below through group acceptance.</w:t>
      </w:r>
    </w:p>
    <w:p w:rsidR="00762918" w:rsidRDefault="00762918">
      <w:pPr>
        <w:rPr>
          <w:rFonts w:ascii="Times New Roman" w:hAnsi="Times New Roman" w:cs="Times New Roman"/>
          <w:b/>
          <w:bCs/>
          <w:sz w:val="24"/>
          <w:szCs w:val="24"/>
        </w:rPr>
      </w:pPr>
    </w:p>
    <w:p w:rsidR="00762918" w:rsidRDefault="00620D74">
      <w:pPr>
        <w:pStyle w:val="Heading1"/>
        <w:spacing w:before="0"/>
        <w:rPr>
          <w:rFonts w:ascii="Times New Roman" w:hAnsi="Times New Roman"/>
          <w:b/>
          <w:bCs/>
          <w:color w:val="auto"/>
          <w:sz w:val="24"/>
          <w:szCs w:val="24"/>
        </w:rPr>
      </w:pPr>
      <w:bookmarkStart w:id="21" w:name="_Toc104317966"/>
      <w:r>
        <w:rPr>
          <w:rFonts w:ascii="Times New Roman" w:hAnsi="Times New Roman"/>
          <w:b/>
          <w:bCs/>
          <w:color w:val="auto"/>
          <w:sz w:val="24"/>
          <w:szCs w:val="24"/>
        </w:rPr>
        <w:t>2.1.2.1 Employee Retention</w:t>
      </w:r>
      <w:bookmarkEnd w:id="21"/>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retention consists of procedures through which employees are boosted to become part of the organization for a longer period until he/she gets retired or until the project gets completed (</w:t>
      </w:r>
      <w:proofErr w:type="spellStart"/>
      <w:r>
        <w:rPr>
          <w:rFonts w:ascii="Times New Roman" w:eastAsia="Times New Roman" w:hAnsi="Times New Roman" w:cs="Times New Roman"/>
          <w:sz w:val="24"/>
          <w:szCs w:val="24"/>
        </w:rPr>
        <w:t>Kossivi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Kalgora</w:t>
      </w:r>
      <w:proofErr w:type="spellEnd"/>
      <w:r>
        <w:rPr>
          <w:rFonts w:ascii="Times New Roman" w:eastAsia="Times New Roman" w:hAnsi="Times New Roman" w:cs="Times New Roman"/>
          <w:sz w:val="24"/>
          <w:szCs w:val="24"/>
        </w:rPr>
        <w:t>, 2016). For achieving individual as well as organizational goals, it is very much essential to retain talented employees. Employee retention refers to the various policies and practices which let the employees stick to an organization for a longer period (Alonso, 2014). Research showed that employees leave organizations out of frustration and constant friction with their superiors or other team members. In some cases, low salary, lack of growth prospects and motivation compel an employee to look for a change. The HR manager must know how to attract and keep good employees because these are the employees who can make or break the organization’s goodwill (</w:t>
      </w:r>
      <w:proofErr w:type="spellStart"/>
      <w:r>
        <w:rPr>
          <w:rFonts w:ascii="Times New Roman" w:eastAsia="Times New Roman" w:hAnsi="Times New Roman" w:cs="Times New Roman"/>
          <w:sz w:val="24"/>
          <w:szCs w:val="24"/>
        </w:rPr>
        <w:t>Rasli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&amp; </w:t>
      </w:r>
      <w:proofErr w:type="spellStart"/>
      <w:r>
        <w:rPr>
          <w:rFonts w:ascii="Times New Roman" w:eastAsia="Times New Roman" w:hAnsi="Times New Roman" w:cs="Times New Roman"/>
          <w:sz w:val="24"/>
          <w:szCs w:val="24"/>
        </w:rPr>
        <w:t>Wisnefski</w:t>
      </w:r>
      <w:proofErr w:type="spellEnd"/>
      <w:r>
        <w:rPr>
          <w:rFonts w:ascii="Times New Roman" w:eastAsia="Times New Roman" w:hAnsi="Times New Roman" w:cs="Times New Roman"/>
          <w:sz w:val="24"/>
          <w:szCs w:val="24"/>
        </w:rPr>
        <w:t xml:space="preserve">, 2008). </w:t>
      </w:r>
      <w:r>
        <w:rPr>
          <w:rFonts w:ascii="Times New Roman" w:eastAsia="Times New Roman" w:hAnsi="Times New Roman" w:cs="Times New Roman"/>
          <w:sz w:val="24"/>
          <w:szCs w:val="24"/>
        </w:rPr>
        <w:lastRenderedPageBreak/>
        <w:t xml:space="preserve">Successful employee retention does not rely on a single strategy. The decision of an employee to stay in the organization is affected by several factors depending on a variety of elements like the individual’s age, the family situation, mentoring, career and learning opportunities, good benefits, networking and the external job market or job title (Musser, 2001; </w:t>
      </w:r>
      <w:proofErr w:type="spellStart"/>
      <w:r>
        <w:rPr>
          <w:rFonts w:ascii="Times New Roman" w:eastAsia="Times New Roman" w:hAnsi="Times New Roman" w:cs="Times New Roman"/>
          <w:sz w:val="24"/>
          <w:szCs w:val="24"/>
        </w:rPr>
        <w:t>Sinnott</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Yusoff</w:t>
      </w:r>
      <w:proofErr w:type="spellEnd"/>
      <w:r>
        <w:rPr>
          <w:rFonts w:ascii="Times New Roman" w:eastAsia="Times New Roman" w:hAnsi="Times New Roman" w:cs="Times New Roman"/>
          <w:sz w:val="24"/>
          <w:szCs w:val="24"/>
        </w:rPr>
        <w:t>, 2013).</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retention is the ability to keep employees within an organization for the longer period. Talent retention is of critical importance for companies shifting from start-up to fast growth. Keeping the best people closest to the organization’s core competencies is important. The purpose of retaining employees is to avoid turnover cost. Organizations must retain the people who perform and have competencies and skills that match the business’ core talent needs (</w:t>
      </w:r>
      <w:proofErr w:type="spellStart"/>
      <w:r>
        <w:rPr>
          <w:rFonts w:ascii="Times New Roman" w:eastAsia="Times New Roman" w:hAnsi="Times New Roman" w:cs="Times New Roman"/>
          <w:sz w:val="24"/>
          <w:szCs w:val="24"/>
        </w:rPr>
        <w:t>Zingheim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2009). The management must, therefore, try its level best to retain those employees who are important for the system and are known to be effective contributors. The organization is completely at loss when the employees leave their job once they are fully trained. Employee retention considers the various measures taken so that an individual stays in an organization for the maximum period. Employee retention techniques go a long way in motivating the employees for them to enjoy their work and avoid changing jobs frequently.</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indicated by </w:t>
      </w:r>
      <w:proofErr w:type="spellStart"/>
      <w:r>
        <w:rPr>
          <w:rFonts w:ascii="Times New Roman" w:eastAsia="Times New Roman" w:hAnsi="Times New Roman" w:cs="Times New Roman"/>
          <w:sz w:val="24"/>
          <w:szCs w:val="24"/>
        </w:rPr>
        <w:t>Kaliprasad</w:t>
      </w:r>
      <w:proofErr w:type="spellEnd"/>
      <w:r>
        <w:rPr>
          <w:rFonts w:ascii="Times New Roman" w:eastAsia="Times New Roman" w:hAnsi="Times New Roman" w:cs="Times New Roman"/>
          <w:sz w:val="24"/>
          <w:szCs w:val="24"/>
        </w:rPr>
        <w:t xml:space="preserve"> (2006) that if there is bad management, the factors which are implemented by the company to improve employee retention may not play their role and the employees may still decide to leave the organization. To retain and win over the new generation of workers, the organizations are making their training models, work-life balance practices and growth opportunities more advanced (</w:t>
      </w:r>
      <w:proofErr w:type="spellStart"/>
      <w:r>
        <w:rPr>
          <w:rFonts w:ascii="Times New Roman" w:eastAsia="Times New Roman" w:hAnsi="Times New Roman" w:cs="Times New Roman"/>
          <w:sz w:val="24"/>
          <w:szCs w:val="24"/>
        </w:rPr>
        <w:t>Benest</w:t>
      </w:r>
      <w:proofErr w:type="spellEnd"/>
      <w:r>
        <w:rPr>
          <w:rFonts w:ascii="Times New Roman" w:eastAsia="Times New Roman" w:hAnsi="Times New Roman" w:cs="Times New Roman"/>
          <w:sz w:val="24"/>
          <w:szCs w:val="24"/>
        </w:rPr>
        <w:t xml:space="preserve">, 2008). Both employees and employers have come to expect the HR practices because of the perceived success and extensive use of these practices in retention and recruitment of employees (Wallace, 2001). HRM practices have been used by organizations for developing a brand image, like an ‘Employer of Choice’ which results in the retention, recruitment success and satisfaction of employees (Bowes, 2008; Miles &amp; </w:t>
      </w:r>
      <w:proofErr w:type="spellStart"/>
      <w:r>
        <w:rPr>
          <w:rFonts w:ascii="Times New Roman" w:eastAsia="Times New Roman" w:hAnsi="Times New Roman" w:cs="Times New Roman"/>
          <w:sz w:val="24"/>
          <w:szCs w:val="24"/>
        </w:rPr>
        <w:t>Mangold</w:t>
      </w:r>
      <w:proofErr w:type="spellEnd"/>
      <w:r>
        <w:rPr>
          <w:rFonts w:ascii="Times New Roman" w:eastAsia="Times New Roman" w:hAnsi="Times New Roman" w:cs="Times New Roman"/>
          <w:sz w:val="24"/>
          <w:szCs w:val="24"/>
        </w:rPr>
        <w:t>, 2004).</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Fitz-</w:t>
      </w:r>
      <w:proofErr w:type="spellStart"/>
      <w:r>
        <w:rPr>
          <w:rFonts w:ascii="Times New Roman" w:eastAsia="Times New Roman" w:hAnsi="Times New Roman" w:cs="Times New Roman"/>
          <w:sz w:val="24"/>
          <w:szCs w:val="24"/>
        </w:rPr>
        <w:t>enz</w:t>
      </w:r>
      <w:proofErr w:type="spellEnd"/>
      <w:r>
        <w:rPr>
          <w:rFonts w:ascii="Times New Roman" w:eastAsia="Times New Roman" w:hAnsi="Times New Roman" w:cs="Times New Roman"/>
          <w:sz w:val="24"/>
          <w:szCs w:val="24"/>
        </w:rPr>
        <w:t xml:space="preserve"> (1990) recognized that employee retention is not influenced by a single factor, but there is a host of factors which are responsible for retaining employees in an organization. Management needs to pay attention to factors such as compensation and rewards, job security, training and developments, supervisor support culture, work environment and organization justice and so on. According to </w:t>
      </w:r>
      <w:proofErr w:type="spellStart"/>
      <w:r>
        <w:rPr>
          <w:rFonts w:ascii="Times New Roman" w:eastAsia="Times New Roman" w:hAnsi="Times New Roman" w:cs="Times New Roman"/>
          <w:sz w:val="24"/>
          <w:szCs w:val="24"/>
        </w:rPr>
        <w:t>Osteraker</w:t>
      </w:r>
      <w:proofErr w:type="spellEnd"/>
      <w:r>
        <w:rPr>
          <w:rFonts w:ascii="Times New Roman" w:eastAsia="Times New Roman" w:hAnsi="Times New Roman" w:cs="Times New Roman"/>
          <w:sz w:val="24"/>
          <w:szCs w:val="24"/>
        </w:rPr>
        <w:t xml:space="preserve"> (1999), employee satisfaction and retention are the key factors for the success of an organization. The Retention factor can be divided into three broad dimensions, which are, social, mental, and physical. The mental dimension of retention consists of work characteristics, as employees prefer flexible work tasks where they can use </w:t>
      </w:r>
      <w:r>
        <w:rPr>
          <w:rFonts w:ascii="Times New Roman" w:eastAsia="Times New Roman" w:hAnsi="Times New Roman" w:cs="Times New Roman"/>
          <w:sz w:val="24"/>
          <w:szCs w:val="24"/>
        </w:rPr>
        <w:lastRenderedPageBreak/>
        <w:t xml:space="preserve">their knowledge and see the results of their efforts which, in turn, helps in retaining the valuable resources. The social dimension consists of the contacts that the employees have with other people, both internal and external. The physical dimension consists of working conditions and pay. </w:t>
      </w:r>
    </w:p>
    <w:p w:rsidR="00762918" w:rsidRDefault="00762918">
      <w:pPr>
        <w:rPr>
          <w:rFonts w:ascii="Times New Roman" w:eastAsia="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22" w:name="_Toc104317967"/>
      <w:r>
        <w:rPr>
          <w:rFonts w:ascii="Times New Roman" w:hAnsi="Times New Roman"/>
          <w:b/>
          <w:bCs/>
          <w:color w:val="auto"/>
          <w:sz w:val="24"/>
          <w:szCs w:val="24"/>
        </w:rPr>
        <w:t>2.1.2.2 Employee Job Satisfaction</w:t>
      </w:r>
      <w:bookmarkEnd w:id="22"/>
    </w:p>
    <w:p w:rsidR="00762918" w:rsidRDefault="00620D74">
      <w:pPr>
        <w:rPr>
          <w:rFonts w:ascii="Times New Roman" w:hAnsi="Times New Roman" w:cs="Times New Roman"/>
          <w:sz w:val="24"/>
          <w:szCs w:val="24"/>
        </w:rPr>
      </w:pPr>
      <w:proofErr w:type="spellStart"/>
      <w:r>
        <w:rPr>
          <w:rFonts w:ascii="Times New Roman" w:hAnsi="Times New Roman" w:cs="Times New Roman"/>
          <w:sz w:val="24"/>
          <w:szCs w:val="24"/>
        </w:rPr>
        <w:t>Mafini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Dlodlo</w:t>
      </w:r>
      <w:proofErr w:type="spellEnd"/>
      <w:r>
        <w:rPr>
          <w:rFonts w:ascii="Times New Roman" w:hAnsi="Times New Roman" w:cs="Times New Roman"/>
          <w:sz w:val="24"/>
          <w:szCs w:val="24"/>
        </w:rPr>
        <w:t xml:space="preserve"> (2014) describes job satisfaction as the feelings, attitudes, or preferences of individuals regarding work Research have shown that job satisfaction is central to the work lives of employees because it enables them to be more effective and efficient in discharging their responsibilities in achieving organizational goals. In essence, job satisfaction is a concept that indicates the degree to which the expectations in employees’ psychological contract are fulfilled (</w:t>
      </w:r>
      <w:proofErr w:type="spellStart"/>
      <w:r>
        <w:rPr>
          <w:rFonts w:ascii="Times New Roman" w:hAnsi="Times New Roman" w:cs="Times New Roman"/>
          <w:sz w:val="24"/>
          <w:szCs w:val="24"/>
        </w:rPr>
        <w:t>Arokiasam</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tal</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Jiskani</w:t>
      </w:r>
      <w:proofErr w:type="spellEnd"/>
      <w:r>
        <w:rPr>
          <w:rFonts w:ascii="Times New Roman" w:hAnsi="Times New Roman" w:cs="Times New Roman"/>
          <w:sz w:val="24"/>
          <w:szCs w:val="24"/>
        </w:rPr>
        <w:t xml:space="preserve">, Bhatti &amp; Ahmed, (2011).Recent studies by </w:t>
      </w:r>
      <w:proofErr w:type="spellStart"/>
      <w:r>
        <w:rPr>
          <w:rFonts w:ascii="Times New Roman" w:hAnsi="Times New Roman" w:cs="Times New Roman"/>
          <w:sz w:val="24"/>
          <w:szCs w:val="24"/>
        </w:rPr>
        <w:t>Delic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Kozarevic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Peric</w:t>
      </w:r>
      <w:proofErr w:type="spellEnd"/>
      <w:r>
        <w:rPr>
          <w:rFonts w:ascii="Times New Roman" w:hAnsi="Times New Roman" w:cs="Times New Roman"/>
          <w:sz w:val="24"/>
          <w:szCs w:val="24"/>
        </w:rPr>
        <w:t xml:space="preserve">, and  Civic, (2014); </w:t>
      </w:r>
      <w:proofErr w:type="spellStart"/>
      <w:r>
        <w:rPr>
          <w:rFonts w:ascii="Times New Roman" w:hAnsi="Times New Roman" w:cs="Times New Roman"/>
          <w:sz w:val="24"/>
          <w:szCs w:val="24"/>
        </w:rPr>
        <w:t>Rehman</w:t>
      </w:r>
      <w:proofErr w:type="spellEnd"/>
      <w:r>
        <w:rPr>
          <w:rFonts w:ascii="Times New Roman" w:hAnsi="Times New Roman" w:cs="Times New Roman"/>
          <w:sz w:val="24"/>
          <w:szCs w:val="24"/>
        </w:rPr>
        <w:t xml:space="preserve">, khan and </w:t>
      </w:r>
      <w:proofErr w:type="spellStart"/>
      <w:r>
        <w:rPr>
          <w:rFonts w:ascii="Times New Roman" w:hAnsi="Times New Roman" w:cs="Times New Roman"/>
          <w:sz w:val="24"/>
          <w:szCs w:val="24"/>
        </w:rPr>
        <w:t>Lashari</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Sarwar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Aburge</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Amabile</w:t>
      </w:r>
      <w:proofErr w:type="spellEnd"/>
      <w:r>
        <w:rPr>
          <w:rFonts w:ascii="Times New Roman" w:hAnsi="Times New Roman" w:cs="Times New Roman"/>
          <w:sz w:val="24"/>
          <w:szCs w:val="24"/>
        </w:rPr>
        <w:t xml:space="preserve">, Hill, </w:t>
      </w:r>
      <w:proofErr w:type="spellStart"/>
      <w:r>
        <w:rPr>
          <w:rFonts w:ascii="Times New Roman" w:hAnsi="Times New Roman" w:cs="Times New Roman"/>
          <w:sz w:val="24"/>
          <w:szCs w:val="24"/>
        </w:rPr>
        <w:t>Hennesseg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Tighe</w:t>
      </w:r>
      <w:proofErr w:type="spellEnd"/>
      <w:r>
        <w:rPr>
          <w:rFonts w:ascii="Times New Roman" w:hAnsi="Times New Roman" w:cs="Times New Roman"/>
          <w:sz w:val="24"/>
          <w:szCs w:val="24"/>
        </w:rPr>
        <w:t xml:space="preserve">, (1994) showed that employees who revealed a high level job satisfaction in their work place were motivated by rewards, thus, the importance of job satisfaction cannot be overemphasized in organizational behavior and in work organizations, since it presents the general attitudes of employees towards their jobs and other job facets(Moore, 2002; Yee, Yeung &amp; Cheng, 2010; Agarwal &amp; </w:t>
      </w:r>
      <w:proofErr w:type="spellStart"/>
      <w:r>
        <w:rPr>
          <w:rFonts w:ascii="Times New Roman" w:hAnsi="Times New Roman" w:cs="Times New Roman"/>
          <w:sz w:val="24"/>
          <w:szCs w:val="24"/>
        </w:rPr>
        <w:t>Ferratt</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Jessen</w:t>
      </w:r>
      <w:proofErr w:type="spellEnd"/>
      <w:r>
        <w:rPr>
          <w:rFonts w:ascii="Times New Roman" w:hAnsi="Times New Roman" w:cs="Times New Roman"/>
          <w:sz w:val="24"/>
          <w:szCs w:val="24"/>
        </w:rPr>
        <w:t xml:space="preserve">, 2011). According to </w:t>
      </w:r>
      <w:proofErr w:type="spellStart"/>
      <w:r>
        <w:rPr>
          <w:rFonts w:ascii="Times New Roman" w:hAnsi="Times New Roman" w:cs="Times New Roman"/>
          <w:sz w:val="24"/>
          <w:szCs w:val="24"/>
        </w:rPr>
        <w:t>Simatwa</w:t>
      </w:r>
      <w:proofErr w:type="spellEnd"/>
      <w:r>
        <w:rPr>
          <w:rFonts w:ascii="Times New Roman" w:hAnsi="Times New Roman" w:cs="Times New Roman"/>
          <w:sz w:val="24"/>
          <w:szCs w:val="24"/>
        </w:rPr>
        <w:t xml:space="preserve"> (2011) job satisfaction means a function which is positively related to the degree to which one’s personal needs are fulfilled in the job situation. </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Employee Job satisfaction is an attitude that emanated from employees’ perceptions of their jobs or work environments and refers to the extent to which a person likes his/her job (Meyer, Stanley, </w:t>
      </w:r>
      <w:proofErr w:type="spellStart"/>
      <w:r>
        <w:rPr>
          <w:rFonts w:ascii="Times New Roman" w:hAnsi="Times New Roman" w:cs="Times New Roman"/>
          <w:sz w:val="24"/>
          <w:szCs w:val="24"/>
        </w:rPr>
        <w:t>Herscovitch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Topolnytsky</w:t>
      </w:r>
      <w:proofErr w:type="spellEnd"/>
      <w:r>
        <w:rPr>
          <w:rFonts w:ascii="Times New Roman" w:hAnsi="Times New Roman" w:cs="Times New Roman"/>
          <w:sz w:val="24"/>
          <w:szCs w:val="24"/>
        </w:rPr>
        <w:t>, 2002). (</w:t>
      </w:r>
      <w:proofErr w:type="spellStart"/>
      <w:r>
        <w:rPr>
          <w:rFonts w:ascii="Times New Roman" w:hAnsi="Times New Roman" w:cs="Times New Roman"/>
          <w:sz w:val="24"/>
          <w:szCs w:val="24"/>
        </w:rPr>
        <w:t>Koeske</w:t>
      </w:r>
      <w:proofErr w:type="spellEnd"/>
      <w:r>
        <w:rPr>
          <w:rFonts w:ascii="Times New Roman" w:hAnsi="Times New Roman" w:cs="Times New Roman"/>
          <w:sz w:val="24"/>
          <w:szCs w:val="24"/>
        </w:rPr>
        <w:t>, Kirk &amp;</w:t>
      </w:r>
      <w:proofErr w:type="spellStart"/>
      <w:r>
        <w:rPr>
          <w:rFonts w:ascii="Times New Roman" w:hAnsi="Times New Roman" w:cs="Times New Roman"/>
          <w:sz w:val="24"/>
          <w:szCs w:val="24"/>
        </w:rPr>
        <w:t>Rauktis</w:t>
      </w:r>
      <w:proofErr w:type="spellEnd"/>
      <w:r>
        <w:rPr>
          <w:rFonts w:ascii="Times New Roman" w:hAnsi="Times New Roman" w:cs="Times New Roman"/>
          <w:sz w:val="24"/>
          <w:szCs w:val="24"/>
        </w:rPr>
        <w:t xml:space="preserve">, 1994; </w:t>
      </w:r>
      <w:proofErr w:type="spellStart"/>
      <w:r>
        <w:rPr>
          <w:rFonts w:ascii="Times New Roman" w:hAnsi="Times New Roman" w:cs="Times New Roman"/>
          <w:sz w:val="24"/>
          <w:szCs w:val="24"/>
        </w:rPr>
        <w:t>Sarwar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Aburge</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Ramayah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Tadisina</w:t>
      </w:r>
      <w:proofErr w:type="spellEnd"/>
      <w:r>
        <w:rPr>
          <w:rFonts w:ascii="Times New Roman" w:hAnsi="Times New Roman" w:cs="Times New Roman"/>
          <w:sz w:val="24"/>
          <w:szCs w:val="24"/>
        </w:rPr>
        <w:t xml:space="preserve">, (2001), state that job satisfaction is a construct that explains the reason why people want to come to work, what makes them happy about their job and what makes them not to quit their </w:t>
      </w:r>
      <w:proofErr w:type="gramStart"/>
      <w:r>
        <w:rPr>
          <w:rFonts w:ascii="Times New Roman" w:hAnsi="Times New Roman" w:cs="Times New Roman"/>
          <w:sz w:val="24"/>
          <w:szCs w:val="24"/>
        </w:rPr>
        <w:t>job.</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Spector, (1997) Hirschfield, (2000) defines job satisfaction as it relates to the extent to which people enjoy being at their jobs, doing their work as well as being rewarded for their efforts (</w:t>
      </w:r>
      <w:proofErr w:type="spellStart"/>
      <w:r>
        <w:rPr>
          <w:rFonts w:ascii="Times New Roman" w:hAnsi="Times New Roman" w:cs="Times New Roman"/>
          <w:sz w:val="24"/>
          <w:szCs w:val="24"/>
        </w:rPr>
        <w:t>Kabir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Ellickson</w:t>
      </w:r>
      <w:proofErr w:type="spellEnd"/>
      <w:r>
        <w:rPr>
          <w:rFonts w:ascii="Times New Roman" w:hAnsi="Times New Roman" w:cs="Times New Roman"/>
          <w:sz w:val="24"/>
          <w:szCs w:val="24"/>
        </w:rPr>
        <w:t xml:space="preserve"> and Logsdon, (2002) defines job satisfaction as the extent to which employees like (satisfaction) or dislike (dissatisfaction) their work. Locke, (1976) also defines job satisfaction as a pleasurable or positive emotional state resulting from the appraisal of one’s job or job experiences. Job satisfaction has to do with an individual’s perception and evaluation of their job and this perception is influenced by unique circumstances such as needs, values and expectations (</w:t>
      </w:r>
      <w:proofErr w:type="spellStart"/>
      <w:r>
        <w:rPr>
          <w:rFonts w:ascii="Times New Roman" w:hAnsi="Times New Roman" w:cs="Times New Roman"/>
          <w:sz w:val="24"/>
          <w:szCs w:val="24"/>
        </w:rPr>
        <w:t>Buitendach</w:t>
      </w:r>
      <w:proofErr w:type="spellEnd"/>
      <w:r>
        <w:rPr>
          <w:rFonts w:ascii="Times New Roman" w:hAnsi="Times New Roman" w:cs="Times New Roman"/>
          <w:sz w:val="24"/>
          <w:szCs w:val="24"/>
        </w:rPr>
        <w:t xml:space="preserve"> &amp; De Witte, 2005; Wang, 2005; </w:t>
      </w:r>
      <w:proofErr w:type="spellStart"/>
      <w:proofErr w:type="gramStart"/>
      <w:r>
        <w:rPr>
          <w:rFonts w:ascii="Times New Roman" w:hAnsi="Times New Roman" w:cs="Times New Roman"/>
          <w:sz w:val="24"/>
          <w:szCs w:val="24"/>
        </w:rPr>
        <w:t>chen</w:t>
      </w:r>
      <w:proofErr w:type="spellEnd"/>
      <w:proofErr w:type="gramEnd"/>
      <w:r>
        <w:rPr>
          <w:rFonts w:ascii="Times New Roman" w:hAnsi="Times New Roman" w:cs="Times New Roman"/>
          <w:sz w:val="24"/>
          <w:szCs w:val="24"/>
        </w:rPr>
        <w:t xml:space="preserve">, 2008). </w:t>
      </w:r>
    </w:p>
    <w:p w:rsidR="00762918" w:rsidRDefault="00620D74">
      <w:pPr>
        <w:rPr>
          <w:rFonts w:ascii="Times New Roman" w:hAnsi="Times New Roman" w:cs="Times New Roman"/>
          <w:sz w:val="24"/>
          <w:szCs w:val="24"/>
        </w:rPr>
      </w:pPr>
      <w:proofErr w:type="spellStart"/>
      <w:r>
        <w:rPr>
          <w:rFonts w:ascii="Times New Roman" w:hAnsi="Times New Roman" w:cs="Times New Roman"/>
          <w:sz w:val="24"/>
          <w:szCs w:val="24"/>
        </w:rPr>
        <w:lastRenderedPageBreak/>
        <w:t>Mbah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Ikemefuna</w:t>
      </w:r>
      <w:proofErr w:type="spellEnd"/>
      <w:r>
        <w:rPr>
          <w:rFonts w:ascii="Times New Roman" w:hAnsi="Times New Roman" w:cs="Times New Roman"/>
          <w:sz w:val="24"/>
          <w:szCs w:val="24"/>
        </w:rPr>
        <w:t xml:space="preserve"> (2012) observe that employee job satisfaction has influence on employee turnover in organizations and this in effect means that the extent to which an organization is able to retain its employees depend on the level of job satisfaction that are made available to these workers. Job satisfaction is known to have positive impact on employee turnover intentions. It means that dissatisfaction on the job increases or will increase the rate of employee turnover intention in organization</w:t>
      </w:r>
    </w:p>
    <w:p w:rsidR="00762918" w:rsidRDefault="00620D74">
      <w:pPr>
        <w:rPr>
          <w:rFonts w:ascii="Times New Roman" w:hAnsi="Times New Roman" w:cs="Times New Roman"/>
          <w:sz w:val="24"/>
          <w:szCs w:val="24"/>
        </w:rPr>
      </w:pPr>
      <w:r>
        <w:rPr>
          <w:rFonts w:ascii="Times New Roman" w:hAnsi="Times New Roman" w:cs="Times New Roman"/>
          <w:sz w:val="24"/>
          <w:szCs w:val="24"/>
        </w:rPr>
        <w:t>Job satisfaction is one of the most researched topics in the field of organizational behavior (</w:t>
      </w:r>
      <w:proofErr w:type="spellStart"/>
      <w:r>
        <w:rPr>
          <w:rFonts w:ascii="Times New Roman" w:hAnsi="Times New Roman" w:cs="Times New Roman"/>
          <w:sz w:val="24"/>
          <w:szCs w:val="24"/>
        </w:rPr>
        <w:t>Bahadur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Gurpreet</w:t>
      </w:r>
      <w:proofErr w:type="spellEnd"/>
      <w:r>
        <w:rPr>
          <w:rFonts w:ascii="Times New Roman" w:hAnsi="Times New Roman" w:cs="Times New Roman"/>
          <w:sz w:val="24"/>
          <w:szCs w:val="24"/>
        </w:rPr>
        <w:t xml:space="preserve">, 2007; Al &amp; </w:t>
      </w:r>
      <w:proofErr w:type="spellStart"/>
      <w:r>
        <w:rPr>
          <w:rFonts w:ascii="Times New Roman" w:hAnsi="Times New Roman" w:cs="Times New Roman"/>
          <w:sz w:val="24"/>
          <w:szCs w:val="24"/>
        </w:rPr>
        <w:t>Hussami</w:t>
      </w:r>
      <w:proofErr w:type="spellEnd"/>
      <w:r>
        <w:rPr>
          <w:rFonts w:ascii="Times New Roman" w:hAnsi="Times New Roman" w:cs="Times New Roman"/>
          <w:sz w:val="24"/>
          <w:szCs w:val="24"/>
        </w:rPr>
        <w:t xml:space="preserve">, 2008). Managers, supervisors, human resource specialists, employees, and citizens in general are concerned with ways of improving job satisfaction (Cranny, Smith, &amp; Stone (1992). </w:t>
      </w:r>
      <w:proofErr w:type="spellStart"/>
      <w:r>
        <w:rPr>
          <w:rFonts w:ascii="Times New Roman" w:hAnsi="Times New Roman" w:cs="Times New Roman"/>
          <w:sz w:val="24"/>
          <w:szCs w:val="24"/>
        </w:rPr>
        <w:t>Rosnowski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Hulin</w:t>
      </w:r>
      <w:proofErr w:type="spellEnd"/>
      <w:r>
        <w:rPr>
          <w:rFonts w:ascii="Times New Roman" w:hAnsi="Times New Roman" w:cs="Times New Roman"/>
          <w:sz w:val="24"/>
          <w:szCs w:val="24"/>
        </w:rPr>
        <w:t xml:space="preserve"> (1992) submits that the most informative information to have about an employee in an organization is a valid measure of their overall level of job satisfaction.</w:t>
      </w:r>
    </w:p>
    <w:p w:rsidR="00762918" w:rsidRDefault="00762918">
      <w:pPr>
        <w:rPr>
          <w:rFonts w:ascii="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23" w:name="_Toc104317968"/>
      <w:r>
        <w:rPr>
          <w:rFonts w:ascii="Times New Roman" w:hAnsi="Times New Roman"/>
          <w:b/>
          <w:bCs/>
          <w:color w:val="auto"/>
          <w:sz w:val="24"/>
          <w:szCs w:val="24"/>
        </w:rPr>
        <w:t>2.1.2.3 Employee Turnover Intention</w:t>
      </w:r>
      <w:bookmarkEnd w:id="23"/>
      <w:r>
        <w:rPr>
          <w:rFonts w:ascii="Times New Roman" w:hAnsi="Times New Roman"/>
          <w:b/>
          <w:bCs/>
          <w:color w:val="auto"/>
          <w:sz w:val="24"/>
          <w:szCs w:val="24"/>
        </w:rPr>
        <w:t xml:space="preserve"> </w:t>
      </w:r>
    </w:p>
    <w:p w:rsidR="00762918" w:rsidRDefault="00620D74">
      <w:pPr>
        <w:rPr>
          <w:rFonts w:ascii="Times New Roman" w:hAnsi="Times New Roman" w:cs="Times New Roman"/>
          <w:sz w:val="24"/>
          <w:szCs w:val="24"/>
        </w:rPr>
      </w:pPr>
      <w:r>
        <w:rPr>
          <w:rFonts w:ascii="Times New Roman" w:hAnsi="Times New Roman" w:cs="Times New Roman"/>
          <w:sz w:val="24"/>
          <w:szCs w:val="24"/>
        </w:rPr>
        <w:t>The turnover intention is generally affected by job atmosphere and climate, relations with colleagues, expectations and requests from the organizations, career development and autonomy (</w:t>
      </w:r>
      <w:proofErr w:type="spellStart"/>
      <w:r>
        <w:rPr>
          <w:rFonts w:ascii="Times New Roman" w:hAnsi="Times New Roman" w:cs="Times New Roman"/>
          <w:sz w:val="24"/>
          <w:szCs w:val="24"/>
        </w:rPr>
        <w:t>Isci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Sisman</w:t>
      </w:r>
      <w:proofErr w:type="spellEnd"/>
      <w:r>
        <w:rPr>
          <w:rFonts w:ascii="Times New Roman" w:hAnsi="Times New Roman" w:cs="Times New Roman"/>
          <w:sz w:val="24"/>
          <w:szCs w:val="24"/>
        </w:rPr>
        <w:t>, 2011). Employee turnover intention and turnover intention to quit are used interchangeably in the literature (</w:t>
      </w:r>
      <w:proofErr w:type="spellStart"/>
      <w:r>
        <w:rPr>
          <w:rFonts w:ascii="Times New Roman" w:hAnsi="Times New Roman" w:cs="Times New Roman"/>
          <w:sz w:val="24"/>
          <w:szCs w:val="24"/>
        </w:rPr>
        <w:t>Balogun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Adetula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Olowodunoye</w:t>
      </w:r>
      <w:proofErr w:type="spellEnd"/>
      <w:r>
        <w:rPr>
          <w:rFonts w:ascii="Times New Roman" w:hAnsi="Times New Roman" w:cs="Times New Roman"/>
          <w:sz w:val="24"/>
          <w:szCs w:val="24"/>
        </w:rPr>
        <w:t xml:space="preserve">, 2013). When employees seriously consider quitting their jobs, they are thought to have the intention to quit the organization (Omar, </w:t>
      </w:r>
      <w:proofErr w:type="spellStart"/>
      <w:r>
        <w:rPr>
          <w:rFonts w:ascii="Times New Roman" w:hAnsi="Times New Roman" w:cs="Times New Roman"/>
          <w:sz w:val="24"/>
          <w:szCs w:val="24"/>
        </w:rPr>
        <w:t>Anuar</w:t>
      </w:r>
      <w:proofErr w:type="spellEnd"/>
      <w:r>
        <w:rPr>
          <w:rFonts w:ascii="Times New Roman" w:hAnsi="Times New Roman" w:cs="Times New Roman"/>
          <w:sz w:val="24"/>
          <w:szCs w:val="24"/>
        </w:rPr>
        <w:t xml:space="preserve">, Majid, &amp; </w:t>
      </w:r>
      <w:proofErr w:type="spellStart"/>
      <w:r>
        <w:rPr>
          <w:rFonts w:ascii="Times New Roman" w:hAnsi="Times New Roman" w:cs="Times New Roman"/>
          <w:sz w:val="24"/>
          <w:szCs w:val="24"/>
        </w:rPr>
        <w:t>Johari</w:t>
      </w:r>
      <w:proofErr w:type="spellEnd"/>
      <w:r>
        <w:rPr>
          <w:rFonts w:ascii="Times New Roman" w:hAnsi="Times New Roman" w:cs="Times New Roman"/>
          <w:sz w:val="24"/>
          <w:szCs w:val="24"/>
        </w:rPr>
        <w:t xml:space="preserve">, 2012). The term “intention” describes an employee’s desire or deliberateness to leave the organization (Martin Jr., 1979; </w:t>
      </w:r>
      <w:proofErr w:type="spellStart"/>
      <w:r>
        <w:rPr>
          <w:rFonts w:ascii="Times New Roman" w:hAnsi="Times New Roman" w:cs="Times New Roman"/>
          <w:sz w:val="24"/>
          <w:szCs w:val="24"/>
        </w:rPr>
        <w:t>Tett</w:t>
      </w:r>
      <w:proofErr w:type="spellEnd"/>
      <w:r>
        <w:rPr>
          <w:rFonts w:ascii="Times New Roman" w:hAnsi="Times New Roman" w:cs="Times New Roman"/>
          <w:sz w:val="24"/>
          <w:szCs w:val="24"/>
        </w:rPr>
        <w:t xml:space="preserve"> &amp; Meyer, 1993). Turnover intention, a strong predictor of quitting an organization as discussed earlier, becomes a final step before an employee leaves the organization (Lee &amp; </w:t>
      </w:r>
      <w:proofErr w:type="spellStart"/>
      <w:r>
        <w:rPr>
          <w:rFonts w:ascii="Times New Roman" w:hAnsi="Times New Roman" w:cs="Times New Roman"/>
          <w:sz w:val="24"/>
          <w:szCs w:val="24"/>
        </w:rPr>
        <w:t>Bruvold</w:t>
      </w:r>
      <w:proofErr w:type="spellEnd"/>
      <w:r>
        <w:rPr>
          <w:rFonts w:ascii="Times New Roman" w:hAnsi="Times New Roman" w:cs="Times New Roman"/>
          <w:sz w:val="24"/>
          <w:szCs w:val="24"/>
        </w:rPr>
        <w:t>, 2003). The measurement of this construct often entails using a certain period (</w:t>
      </w:r>
      <w:proofErr w:type="spellStart"/>
      <w:r>
        <w:rPr>
          <w:rFonts w:ascii="Times New Roman" w:hAnsi="Times New Roman" w:cs="Times New Roman"/>
          <w:sz w:val="24"/>
          <w:szCs w:val="24"/>
        </w:rPr>
        <w:t>Suliman</w:t>
      </w:r>
      <w:proofErr w:type="spellEnd"/>
      <w:r>
        <w:rPr>
          <w:rFonts w:ascii="Times New Roman" w:hAnsi="Times New Roman" w:cs="Times New Roman"/>
          <w:sz w:val="24"/>
          <w:szCs w:val="24"/>
        </w:rPr>
        <w:t xml:space="preserve"> &amp; Al-</w:t>
      </w:r>
      <w:proofErr w:type="spellStart"/>
      <w:r>
        <w:rPr>
          <w:rFonts w:ascii="Times New Roman" w:hAnsi="Times New Roman" w:cs="Times New Roman"/>
          <w:sz w:val="24"/>
          <w:szCs w:val="24"/>
        </w:rPr>
        <w:t>Junaibi</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Tett</w:t>
      </w:r>
      <w:proofErr w:type="spellEnd"/>
      <w:r>
        <w:rPr>
          <w:rFonts w:ascii="Times New Roman" w:hAnsi="Times New Roman" w:cs="Times New Roman"/>
          <w:sz w:val="24"/>
          <w:szCs w:val="24"/>
        </w:rPr>
        <w:t xml:space="preserve"> &amp; Meyer, 1993). The thought behind using this interval as a measurement is that employee turnover intention is a time-consuming process. This process has three stages (</w:t>
      </w:r>
      <w:proofErr w:type="spellStart"/>
      <w:r>
        <w:rPr>
          <w:rFonts w:ascii="Times New Roman" w:hAnsi="Times New Roman" w:cs="Times New Roman"/>
          <w:sz w:val="24"/>
          <w:szCs w:val="24"/>
        </w:rPr>
        <w:t>Falkenburg</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Schyns</w:t>
      </w:r>
      <w:proofErr w:type="spellEnd"/>
      <w:r>
        <w:rPr>
          <w:rFonts w:ascii="Times New Roman" w:hAnsi="Times New Roman" w:cs="Times New Roman"/>
          <w:sz w:val="24"/>
          <w:szCs w:val="24"/>
        </w:rPr>
        <w:t>, 2007). It starts with thinking of leaving the organization followed by the intention to search for a new job and is finally directed to the intention to leave (</w:t>
      </w:r>
      <w:proofErr w:type="spellStart"/>
      <w:r>
        <w:rPr>
          <w:rFonts w:ascii="Times New Roman" w:hAnsi="Times New Roman" w:cs="Times New Roman"/>
          <w:sz w:val="24"/>
          <w:szCs w:val="24"/>
        </w:rPr>
        <w:t>Falkenburg</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Schyns</w:t>
      </w:r>
      <w:proofErr w:type="spellEnd"/>
      <w:r>
        <w:rPr>
          <w:rFonts w:ascii="Times New Roman" w:hAnsi="Times New Roman" w:cs="Times New Roman"/>
          <w:sz w:val="24"/>
          <w:szCs w:val="24"/>
        </w:rPr>
        <w:t>, 2007; Mayfield &amp; Mayfield, 2008). The intention to quit is not only conceived as an important determinant of actual turnover but also provides important information for management to control employees’ avoidance behaviors. For example, employees with high turnover intention tend to become less productive and efficient (</w:t>
      </w:r>
      <w:proofErr w:type="spellStart"/>
      <w:r>
        <w:rPr>
          <w:rFonts w:ascii="Times New Roman" w:hAnsi="Times New Roman" w:cs="Times New Roman"/>
          <w:sz w:val="24"/>
          <w:szCs w:val="24"/>
        </w:rPr>
        <w:t>Balogun</w:t>
      </w:r>
      <w:proofErr w:type="spellEnd"/>
      <w:r>
        <w:rPr>
          <w:rFonts w:ascii="Times New Roman" w:hAnsi="Times New Roman" w:cs="Times New Roman"/>
          <w:sz w:val="24"/>
          <w:szCs w:val="24"/>
        </w:rPr>
        <w:t xml:space="preserve"> et al., 2013).</w:t>
      </w:r>
    </w:p>
    <w:p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Loveday</w:t>
      </w:r>
      <w:proofErr w:type="spellEnd"/>
      <w:r>
        <w:rPr>
          <w:rFonts w:ascii="Times New Roman" w:hAnsi="Times New Roman" w:cs="Times New Roman"/>
          <w:sz w:val="24"/>
          <w:szCs w:val="24"/>
        </w:rPr>
        <w:t xml:space="preserve"> (1996), there is a close relationship between employee satisfaction and employee turnover. If the employees‟ morale decrease and there is insecurity </w:t>
      </w:r>
      <w:r>
        <w:rPr>
          <w:rFonts w:ascii="Times New Roman" w:hAnsi="Times New Roman" w:cs="Times New Roman"/>
          <w:sz w:val="24"/>
          <w:szCs w:val="24"/>
        </w:rPr>
        <w:lastRenderedPageBreak/>
        <w:t>in a job, employees are likely to leave the organization and seek alternative employment. Butt (2008) posit that the turnover intention is a serious problem that cannot be controlled in some cases for almost every sector and organization and as for its reasons a variety of cases ranging from negation in the period of employment to job atmosphere can be listed.</w:t>
      </w:r>
    </w:p>
    <w:p w:rsidR="00762918" w:rsidRDefault="00762918">
      <w:pPr>
        <w:rPr>
          <w:rFonts w:ascii="Times New Roman" w:eastAsia="Times New Roman" w:hAnsi="Times New Roman" w:cs="Times New Roman"/>
          <w:b/>
          <w:sz w:val="24"/>
          <w:szCs w:val="24"/>
        </w:rPr>
      </w:pPr>
    </w:p>
    <w:p w:rsidR="00762918" w:rsidRDefault="00620D74">
      <w:pPr>
        <w:pStyle w:val="Heading1"/>
        <w:spacing w:before="0"/>
        <w:rPr>
          <w:rFonts w:ascii="Times New Roman" w:hAnsi="Times New Roman"/>
          <w:b/>
          <w:bCs/>
          <w:color w:val="auto"/>
          <w:sz w:val="24"/>
          <w:szCs w:val="24"/>
        </w:rPr>
      </w:pPr>
      <w:bookmarkStart w:id="24" w:name="_Toc104317969"/>
      <w:r>
        <w:rPr>
          <w:rFonts w:ascii="Times New Roman" w:hAnsi="Times New Roman"/>
          <w:b/>
          <w:bCs/>
          <w:color w:val="auto"/>
          <w:sz w:val="24"/>
          <w:szCs w:val="24"/>
        </w:rPr>
        <w:t>2.2 Empirical Review</w:t>
      </w:r>
      <w:bookmarkEnd w:id="24"/>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empirical review for this study was carried out variable by variable as well as objective by objective.</w:t>
      </w:r>
    </w:p>
    <w:p w:rsidR="00762918" w:rsidRDefault="00762918">
      <w:pPr>
        <w:rPr>
          <w:rFonts w:ascii="Times New Roman" w:eastAsia="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25" w:name="_Toc104317970"/>
      <w:r>
        <w:rPr>
          <w:rFonts w:ascii="Times New Roman" w:hAnsi="Times New Roman"/>
          <w:b/>
          <w:bCs/>
          <w:color w:val="auto"/>
          <w:sz w:val="24"/>
          <w:szCs w:val="24"/>
        </w:rPr>
        <w:t>2.2.1 Employee Promotion and Employee Retention</w:t>
      </w:r>
      <w:bookmarkEnd w:id="25"/>
    </w:p>
    <w:p w:rsidR="00762918" w:rsidRDefault="00620D74">
      <w:pPr>
        <w:rPr>
          <w:rFonts w:ascii="Times New Roman" w:hAnsi="Times New Roman" w:cs="Times New Roman"/>
          <w:sz w:val="24"/>
          <w:szCs w:val="24"/>
        </w:rPr>
      </w:pPr>
      <w:proofErr w:type="spellStart"/>
      <w:r>
        <w:rPr>
          <w:rFonts w:ascii="Times New Roman" w:hAnsi="Times New Roman" w:cs="Times New Roman"/>
          <w:sz w:val="24"/>
          <w:szCs w:val="24"/>
        </w:rPr>
        <w:t>Odinioha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Nwaeke</w:t>
      </w:r>
      <w:proofErr w:type="spellEnd"/>
      <w:r>
        <w:rPr>
          <w:rFonts w:ascii="Times New Roman" w:hAnsi="Times New Roman" w:cs="Times New Roman"/>
          <w:sz w:val="24"/>
          <w:szCs w:val="24"/>
        </w:rPr>
        <w:t xml:space="preserve"> (2015) revealed that there was a significant relationship between promotion and employee job satisfaction. Jamil and Raja (2011) also indicated that compensation and performance evaluation practices were significantly and positively associated with employee performance of both public and private sector organizations. However, promotion practices were found to be insignificantly associated with employee performance of both public and private sector organizations. </w:t>
      </w:r>
      <w:proofErr w:type="spellStart"/>
      <w:r>
        <w:rPr>
          <w:rFonts w:ascii="Times New Roman" w:hAnsi="Times New Roman" w:cs="Times New Roman"/>
          <w:sz w:val="24"/>
          <w:szCs w:val="24"/>
        </w:rPr>
        <w:t>Sulaiman</w:t>
      </w:r>
      <w:proofErr w:type="spellEnd"/>
      <w:r>
        <w:rPr>
          <w:rFonts w:ascii="Times New Roman" w:hAnsi="Times New Roman" w:cs="Times New Roman"/>
          <w:sz w:val="24"/>
          <w:szCs w:val="24"/>
        </w:rPr>
        <w:t xml:space="preserve"> (2016) reported that promotion had significant and positive impact on job satisfaction while job satisfaction has significant and positive effect on work productivity. While </w:t>
      </w:r>
      <w:proofErr w:type="spellStart"/>
      <w:r>
        <w:rPr>
          <w:rFonts w:ascii="Times New Roman" w:hAnsi="Times New Roman" w:cs="Times New Roman"/>
          <w:sz w:val="24"/>
          <w:szCs w:val="24"/>
        </w:rPr>
        <w:t>Mokaya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Wagoki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Karanja</w:t>
      </w:r>
      <w:proofErr w:type="spellEnd"/>
      <w:r>
        <w:rPr>
          <w:rFonts w:ascii="Times New Roman" w:hAnsi="Times New Roman" w:cs="Times New Roman"/>
          <w:sz w:val="24"/>
          <w:szCs w:val="24"/>
        </w:rPr>
        <w:t xml:space="preserve"> (2013) in their study reveal a strong and positive correlation with employee job satisfaction.</w:t>
      </w:r>
    </w:p>
    <w:p w:rsidR="00762918" w:rsidRDefault="00620D74">
      <w:pPr>
        <w:rPr>
          <w:rFonts w:ascii="Times New Roman" w:eastAsia="ArialMT" w:hAnsi="Times New Roman" w:cs="Times New Roman"/>
          <w:sz w:val="24"/>
          <w:szCs w:val="24"/>
        </w:rPr>
      </w:pPr>
      <w:r>
        <w:rPr>
          <w:rFonts w:ascii="Times New Roman" w:eastAsia="ArialMT" w:hAnsi="Times New Roman" w:cs="Times New Roman"/>
          <w:sz w:val="24"/>
          <w:szCs w:val="24"/>
        </w:rPr>
        <w:t xml:space="preserve">Mohammad, </w:t>
      </w:r>
      <w:proofErr w:type="spellStart"/>
      <w:r>
        <w:rPr>
          <w:rFonts w:ascii="Times New Roman" w:eastAsia="ArialMT" w:hAnsi="Times New Roman" w:cs="Times New Roman"/>
          <w:sz w:val="24"/>
          <w:szCs w:val="24"/>
        </w:rPr>
        <w:t>Ranim</w:t>
      </w:r>
      <w:proofErr w:type="spellEnd"/>
      <w:r>
        <w:rPr>
          <w:rFonts w:ascii="Times New Roman" w:eastAsia="ArialMT" w:hAnsi="Times New Roman" w:cs="Times New Roman"/>
          <w:sz w:val="24"/>
          <w:szCs w:val="24"/>
        </w:rPr>
        <w:t xml:space="preserve"> and </w:t>
      </w:r>
      <w:proofErr w:type="spellStart"/>
      <w:r>
        <w:rPr>
          <w:rFonts w:ascii="Times New Roman" w:eastAsia="ArialMT" w:hAnsi="Times New Roman" w:cs="Times New Roman"/>
          <w:sz w:val="24"/>
          <w:szCs w:val="24"/>
        </w:rPr>
        <w:t>Nasibeh</w:t>
      </w:r>
      <w:proofErr w:type="spellEnd"/>
      <w:r>
        <w:rPr>
          <w:rFonts w:ascii="Times New Roman" w:eastAsia="ArialMT" w:hAnsi="Times New Roman" w:cs="Times New Roman"/>
          <w:sz w:val="24"/>
          <w:szCs w:val="24"/>
        </w:rPr>
        <w:t xml:space="preserve"> (2012) found that motives and rewards affect employing and maintaining human resources in hospitals. In Iran, the most effective parameter was job promotion, while in Syria it is motive. Therefore, organizations were recommended to provide job promotion clearly based on the employee’s performances, because it motivates the personnel. </w:t>
      </w:r>
      <w:proofErr w:type="spellStart"/>
      <w:r>
        <w:rPr>
          <w:rFonts w:ascii="Times New Roman" w:eastAsia="ArialMT" w:hAnsi="Times New Roman" w:cs="Times New Roman"/>
          <w:sz w:val="24"/>
          <w:szCs w:val="24"/>
        </w:rPr>
        <w:t>Ozutku</w:t>
      </w:r>
      <w:proofErr w:type="spellEnd"/>
      <w:r>
        <w:rPr>
          <w:rFonts w:ascii="Times New Roman" w:eastAsia="ArialMT" w:hAnsi="Times New Roman" w:cs="Times New Roman"/>
          <w:sz w:val="24"/>
          <w:szCs w:val="24"/>
        </w:rPr>
        <w:t xml:space="preserve"> (2012) in his own study found that the application level of intrinsic and extrinsic rewards to the employees of the Turkish manufacturing industry was not high. However, extrinsic rewards such as promotion and pay did not have a significant influence on employee results in Turkish manufacturing industry.</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Miller and Wheeler (2012) found that the lack of meaningful work and opportunities for promotion significantly affected employees’ intentions to leave an organization. Organizations were able to improve their employees’ retention rate by adopting job enrichment programs and enhancing their advancement opportunities. Besides promotion opportunities, the evaluation criteria used in the promotion and reward system also had significant effects on employees’ turnover intentions (Quarles, 2014). Ineffective performance appraisal and planning systems </w:t>
      </w:r>
      <w:r>
        <w:rPr>
          <w:rFonts w:ascii="Times New Roman" w:hAnsi="Times New Roman" w:cs="Times New Roman"/>
          <w:sz w:val="24"/>
          <w:szCs w:val="24"/>
        </w:rPr>
        <w:lastRenderedPageBreak/>
        <w:t xml:space="preserve">contributed to employees’ perceptions of unfairness, and they were more likely to consider leaving the organization. Huawei human resource management internal promotion: the availability of career possibilities within the firm tends to promote a higher degree of organizational commitment among employees (Guest, 2007) who perceive career possibilities with the firm. Additionally, an emphasis on internal promotion is likely to provide a sense of fairness and justice among the employees who note that organizational tenure is valued in the company Huawei human resource management. </w:t>
      </w:r>
    </w:p>
    <w:p w:rsidR="00762918" w:rsidRDefault="00762918">
      <w:pPr>
        <w:rPr>
          <w:rFonts w:ascii="Times New Roman" w:eastAsia="Times New Roman" w:hAnsi="Times New Roman" w:cs="Times New Roman"/>
          <w:b/>
          <w:sz w:val="24"/>
          <w:szCs w:val="24"/>
        </w:rPr>
      </w:pPr>
    </w:p>
    <w:p w:rsidR="00762918" w:rsidRDefault="00620D74">
      <w:pPr>
        <w:pStyle w:val="Heading1"/>
        <w:spacing w:before="0"/>
        <w:rPr>
          <w:rFonts w:ascii="Times New Roman" w:hAnsi="Times New Roman"/>
          <w:b/>
          <w:bCs/>
          <w:color w:val="auto"/>
          <w:sz w:val="24"/>
          <w:szCs w:val="24"/>
        </w:rPr>
      </w:pPr>
      <w:r>
        <w:rPr>
          <w:rFonts w:ascii="Times New Roman" w:hAnsi="Times New Roman"/>
          <w:b/>
          <w:bCs/>
          <w:color w:val="auto"/>
          <w:sz w:val="24"/>
          <w:szCs w:val="24"/>
        </w:rPr>
        <w:t xml:space="preserve"> </w:t>
      </w:r>
      <w:bookmarkStart w:id="26" w:name="_Toc104317971"/>
      <w:r>
        <w:rPr>
          <w:rFonts w:ascii="Times New Roman" w:hAnsi="Times New Roman"/>
          <w:b/>
          <w:bCs/>
          <w:color w:val="auto"/>
          <w:sz w:val="24"/>
          <w:szCs w:val="24"/>
        </w:rPr>
        <w:t>2.2.2 Working Environment and Employee Job Satisfaction</w:t>
      </w:r>
      <w:bookmarkEnd w:id="26"/>
    </w:p>
    <w:p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Empirical studies abound which attempted to link workplace environmental factors to other employees’ factors. The study of </w:t>
      </w:r>
      <w:proofErr w:type="spellStart"/>
      <w:r>
        <w:rPr>
          <w:rFonts w:ascii="Times New Roman" w:hAnsi="Times New Roman" w:cs="Times New Roman"/>
          <w:sz w:val="24"/>
          <w:szCs w:val="24"/>
        </w:rPr>
        <w:t>Tio</w:t>
      </w:r>
      <w:proofErr w:type="spellEnd"/>
      <w:r>
        <w:rPr>
          <w:rFonts w:ascii="Times New Roman" w:hAnsi="Times New Roman" w:cs="Times New Roman"/>
          <w:sz w:val="24"/>
          <w:szCs w:val="24"/>
        </w:rPr>
        <w:t xml:space="preserve"> (2014) used 74 samples with multiple regression analysis to measure the significance of work environment on job satisfaction among staff of a particular organization. The study found that work environment significantly determines job satisfaction. This result corroborates findings of previous research that investigated the connection between variables in workplace environment and workforce or work process (see </w:t>
      </w:r>
      <w:proofErr w:type="spellStart"/>
      <w:r>
        <w:rPr>
          <w:rFonts w:ascii="Times New Roman" w:hAnsi="Times New Roman" w:cs="Times New Roman"/>
          <w:sz w:val="24"/>
          <w:szCs w:val="24"/>
        </w:rPr>
        <w:t>Nakpodia</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Ravis</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Junaida</w:t>
      </w:r>
      <w:proofErr w:type="spellEnd"/>
      <w:r>
        <w:rPr>
          <w:rFonts w:ascii="Times New Roman" w:hAnsi="Times New Roman" w:cs="Times New Roman"/>
          <w:sz w:val="24"/>
          <w:szCs w:val="24"/>
        </w:rPr>
        <w:t xml:space="preserve"> et al., 2010;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2010).</w:t>
      </w:r>
    </w:p>
    <w:p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Other research works have been specific on factors inherent in the workplace environment. For instance, Ali, </w:t>
      </w:r>
      <w:proofErr w:type="spellStart"/>
      <w:r>
        <w:rPr>
          <w:rFonts w:ascii="Times New Roman" w:hAnsi="Times New Roman" w:cs="Times New Roman"/>
          <w:sz w:val="24"/>
          <w:szCs w:val="24"/>
        </w:rPr>
        <w:t>Abdiaziz</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Abdiqani</w:t>
      </w:r>
      <w:proofErr w:type="spellEnd"/>
      <w:r>
        <w:rPr>
          <w:rFonts w:ascii="Times New Roman" w:hAnsi="Times New Roman" w:cs="Times New Roman"/>
          <w:sz w:val="24"/>
          <w:szCs w:val="24"/>
        </w:rPr>
        <w:t xml:space="preserve"> (2013) investigated and found that working conditions was significantly related to employee productivities in manufacturing sectors. With particular focus on such variables as comfort level and temperature in the office work, the study of </w:t>
      </w:r>
      <w:proofErr w:type="spellStart"/>
      <w:r>
        <w:rPr>
          <w:rFonts w:ascii="Times New Roman" w:hAnsi="Times New Roman" w:cs="Times New Roman"/>
          <w:sz w:val="24"/>
          <w:szCs w:val="24"/>
        </w:rPr>
        <w:t>Junaida</w:t>
      </w:r>
      <w:proofErr w:type="spellEnd"/>
      <w:r>
        <w:rPr>
          <w:rFonts w:ascii="Times New Roman" w:hAnsi="Times New Roman" w:cs="Times New Roman"/>
          <w:sz w:val="24"/>
          <w:szCs w:val="24"/>
        </w:rPr>
        <w:t xml:space="preserve"> et al., (2010) investigated the physical work environment on staff productivity. With 150 participants among civil servants in the Ministry of Youth and Sports in Malaysia, the study revealed the same result. This was however on workplace environment and employee productivity.</w:t>
      </w:r>
    </w:p>
    <w:p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The study of </w:t>
      </w:r>
      <w:proofErr w:type="spellStart"/>
      <w:r>
        <w:rPr>
          <w:rFonts w:ascii="Times New Roman" w:hAnsi="Times New Roman" w:cs="Times New Roman"/>
          <w:sz w:val="24"/>
          <w:szCs w:val="24"/>
        </w:rPr>
        <w:t>Demet</w:t>
      </w:r>
      <w:proofErr w:type="spellEnd"/>
      <w:r>
        <w:rPr>
          <w:rFonts w:ascii="Times New Roman" w:hAnsi="Times New Roman" w:cs="Times New Roman"/>
          <w:sz w:val="24"/>
          <w:szCs w:val="24"/>
        </w:rPr>
        <w:t xml:space="preserve"> (2012) also revealed a significant positive relationship between workplace quality and productivity among bank workers while </w:t>
      </w:r>
      <w:proofErr w:type="spellStart"/>
      <w:r>
        <w:rPr>
          <w:rFonts w:ascii="Times New Roman" w:hAnsi="Times New Roman" w:cs="Times New Roman"/>
          <w:sz w:val="24"/>
          <w:szCs w:val="24"/>
        </w:rPr>
        <w:t>Faridah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Rahmatul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Razidah</w:t>
      </w:r>
      <w:proofErr w:type="spellEnd"/>
      <w:r>
        <w:rPr>
          <w:rFonts w:ascii="Times New Roman" w:hAnsi="Times New Roman" w:cs="Times New Roman"/>
          <w:sz w:val="24"/>
          <w:szCs w:val="24"/>
        </w:rPr>
        <w:t xml:space="preserve"> (2012) deviate a little from the trend in research on workplace environment. They studied organizational environment-behavior and its influence on safety culture in organization. In their opinion, as organization behaves, so does the working environment, and this behavior determines the level of safety consciousness among </w:t>
      </w:r>
      <w:proofErr w:type="gramStart"/>
      <w:r>
        <w:rPr>
          <w:rFonts w:ascii="Times New Roman" w:hAnsi="Times New Roman" w:cs="Times New Roman"/>
          <w:sz w:val="24"/>
          <w:szCs w:val="24"/>
        </w:rPr>
        <w:t>staff.</w:t>
      </w:r>
      <w:proofErr w:type="gramEnd"/>
      <w:r>
        <w:rPr>
          <w:rFonts w:ascii="Times New Roman" w:hAnsi="Times New Roman" w:cs="Times New Roman"/>
          <w:sz w:val="24"/>
          <w:szCs w:val="24"/>
        </w:rPr>
        <w:t xml:space="preserve"> Regardless of which environmental variables were examined, there seem to be a general census among these researchers. It is generally concluded that workplace environmental factors significantly influence such other employee related variables like health, safety, and well-being, (Jain &amp; Kaur, 2014), job satisfaction (</w:t>
      </w:r>
      <w:proofErr w:type="spellStart"/>
      <w:r>
        <w:rPr>
          <w:rFonts w:ascii="Times New Roman" w:hAnsi="Times New Roman" w:cs="Times New Roman"/>
          <w:sz w:val="24"/>
          <w:szCs w:val="24"/>
        </w:rPr>
        <w:t>Tio</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Saddat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Zarqa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Farheen</w:t>
      </w:r>
      <w:proofErr w:type="spellEnd"/>
      <w:r>
        <w:rPr>
          <w:rFonts w:ascii="Times New Roman" w:hAnsi="Times New Roman" w:cs="Times New Roman"/>
          <w:sz w:val="24"/>
          <w:szCs w:val="24"/>
        </w:rPr>
        <w:t xml:space="preserve"> &amp; Malik, 2013), safety culture (</w:t>
      </w:r>
      <w:proofErr w:type="spellStart"/>
      <w:r>
        <w:rPr>
          <w:rFonts w:ascii="Times New Roman" w:hAnsi="Times New Roman" w:cs="Times New Roman"/>
          <w:sz w:val="24"/>
          <w:szCs w:val="24"/>
        </w:rPr>
        <w:t>Faridah</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et al., 2012), job performance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Awosusi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Arogundade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Ekundayo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Haastrup</w:t>
      </w:r>
      <w:proofErr w:type="spellEnd"/>
      <w:r>
        <w:rPr>
          <w:rFonts w:ascii="Times New Roman" w:hAnsi="Times New Roman" w:cs="Times New Roman"/>
          <w:sz w:val="24"/>
          <w:szCs w:val="24"/>
        </w:rPr>
        <w:t>, 2011), organizational performance in public sectors (</w:t>
      </w:r>
      <w:proofErr w:type="spellStart"/>
      <w:r>
        <w:rPr>
          <w:rFonts w:ascii="Times New Roman" w:hAnsi="Times New Roman" w:cs="Times New Roman"/>
          <w:sz w:val="24"/>
          <w:szCs w:val="24"/>
        </w:rPr>
        <w:t>Chandrasekar</w:t>
      </w:r>
      <w:proofErr w:type="spellEnd"/>
      <w:r>
        <w:rPr>
          <w:rFonts w:ascii="Times New Roman" w:hAnsi="Times New Roman" w:cs="Times New Roman"/>
          <w:sz w:val="24"/>
          <w:szCs w:val="24"/>
        </w:rPr>
        <w:t>, 2011) and so forth. What seems unsatisfying is that many of this research were carried out in other developed countries and are foreign to African context.</w:t>
      </w:r>
    </w:p>
    <w:p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 xml:space="preserve">Few studies which have attempted studying African workplace environmental factors on staff related variables were done in workplaces other than campuses and those studies conducted in universities fail to show the empirical link between workplace environmental factors and either teaching or non-teaching staff of higher institutions of learning (see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et al., 2011; </w:t>
      </w:r>
      <w:proofErr w:type="spellStart"/>
      <w:r>
        <w:rPr>
          <w:rFonts w:ascii="Times New Roman" w:hAnsi="Times New Roman" w:cs="Times New Roman"/>
          <w:sz w:val="24"/>
          <w:szCs w:val="24"/>
        </w:rPr>
        <w:t>Adeyinka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Ayeni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Zainudin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Junaidah</w:t>
      </w:r>
      <w:proofErr w:type="spellEnd"/>
      <w:r>
        <w:rPr>
          <w:rFonts w:ascii="Times New Roman" w:hAnsi="Times New Roman" w:cs="Times New Roman"/>
          <w:sz w:val="24"/>
          <w:szCs w:val="24"/>
        </w:rPr>
        <w:t xml:space="preserve">, 2010). The dependent variable in the study of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xml:space="preserve"> et al. (2011) was job satisfaction while workers morale and perceived productivity in industrial organizations was the dependent variable in </w:t>
      </w:r>
      <w:proofErr w:type="spellStart"/>
      <w:r>
        <w:rPr>
          <w:rFonts w:ascii="Times New Roman" w:hAnsi="Times New Roman" w:cs="Times New Roman"/>
          <w:sz w:val="24"/>
          <w:szCs w:val="24"/>
        </w:rPr>
        <w:t>Akintayo’s</w:t>
      </w:r>
      <w:proofErr w:type="spellEnd"/>
      <w:r>
        <w:rPr>
          <w:rFonts w:ascii="Times New Roman" w:hAnsi="Times New Roman" w:cs="Times New Roman"/>
          <w:sz w:val="24"/>
          <w:szCs w:val="24"/>
        </w:rPr>
        <w:t xml:space="preserve"> study in 2012.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(2010) did another study that linked workplace environment to workers’ productivity in the oil and gas industry. Yusuf and </w:t>
      </w:r>
      <w:proofErr w:type="spellStart"/>
      <w:r>
        <w:rPr>
          <w:rFonts w:ascii="Times New Roman" w:hAnsi="Times New Roman" w:cs="Times New Roman"/>
          <w:sz w:val="24"/>
          <w:szCs w:val="24"/>
        </w:rPr>
        <w:t>Metiboba</w:t>
      </w:r>
      <w:proofErr w:type="spellEnd"/>
      <w:r>
        <w:rPr>
          <w:rFonts w:ascii="Times New Roman" w:hAnsi="Times New Roman" w:cs="Times New Roman"/>
          <w:sz w:val="24"/>
          <w:szCs w:val="24"/>
        </w:rPr>
        <w:t xml:space="preserve"> (2012) also linked work environment with workers attitudes in all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 general. Job commitment among staff of tertiary institutions of learning is seriously lacking and begging for empirical probing especially as may be influenced by factors in campus environment. Palpably, the relationship between campus environment and job commitment of staff therein is not well established in our framework of knowledge.</w:t>
      </w:r>
    </w:p>
    <w:p w:rsidR="00762918" w:rsidRDefault="00762918">
      <w:pPr>
        <w:ind w:firstLine="720"/>
        <w:rPr>
          <w:rFonts w:ascii="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r>
        <w:rPr>
          <w:rFonts w:ascii="Times New Roman" w:hAnsi="Times New Roman"/>
          <w:b/>
          <w:bCs/>
          <w:color w:val="auto"/>
          <w:sz w:val="24"/>
          <w:szCs w:val="24"/>
        </w:rPr>
        <w:t xml:space="preserve"> </w:t>
      </w:r>
      <w:bookmarkStart w:id="27" w:name="_Toc104317972"/>
      <w:r>
        <w:rPr>
          <w:rFonts w:ascii="Times New Roman" w:hAnsi="Times New Roman"/>
          <w:b/>
          <w:bCs/>
          <w:color w:val="auto"/>
          <w:sz w:val="24"/>
          <w:szCs w:val="24"/>
        </w:rPr>
        <w:t>2.2.3 Reward and Employee Turnover Intention</w:t>
      </w:r>
      <w:bookmarkEnd w:id="27"/>
    </w:p>
    <w:p w:rsidR="00762918" w:rsidRDefault="00620D74">
      <w:pPr>
        <w:spacing w:before="120" w:after="120"/>
        <w:rPr>
          <w:rFonts w:ascii="Times New Roman" w:hAnsi="Times New Roman" w:cs="Times New Roman"/>
          <w:sz w:val="24"/>
          <w:szCs w:val="24"/>
        </w:rPr>
      </w:pPr>
      <w:proofErr w:type="spellStart"/>
      <w:r>
        <w:rPr>
          <w:rFonts w:ascii="Times New Roman" w:hAnsi="Times New Roman" w:cs="Times New Roman"/>
          <w:bCs/>
          <w:sz w:val="24"/>
          <w:szCs w:val="24"/>
        </w:rPr>
        <w:t>Adeyemi</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Nasiru</w:t>
      </w:r>
      <w:proofErr w:type="spellEnd"/>
      <w:r>
        <w:rPr>
          <w:rFonts w:ascii="Times New Roman" w:hAnsi="Times New Roman" w:cs="Times New Roman"/>
          <w:bCs/>
          <w:sz w:val="24"/>
          <w:szCs w:val="24"/>
        </w:rPr>
        <w:t xml:space="preserve"> (2016</w:t>
      </w:r>
      <w:r>
        <w:rPr>
          <w:rFonts w:ascii="Times New Roman" w:hAnsi="Times New Roman" w:cs="Times New Roman"/>
          <w:b/>
          <w:bCs/>
          <w:sz w:val="24"/>
          <w:szCs w:val="24"/>
        </w:rPr>
        <w:t>)</w:t>
      </w:r>
      <w:r>
        <w:rPr>
          <w:rFonts w:ascii="Times New Roman" w:hAnsi="Times New Roman" w:cs="Times New Roman"/>
          <w:iCs/>
          <w:sz w:val="24"/>
          <w:szCs w:val="24"/>
        </w:rPr>
        <w:t xml:space="preserve"> investigated the impact of reward on employees’ productivity with special reference to selected manufacturing companies in Ibadan, Oyo State, Nigeria. They found that reward dimensions revealed in in order of preference, ranked </w:t>
      </w:r>
      <w:r>
        <w:rPr>
          <w:rFonts w:ascii="Times New Roman" w:hAnsi="Times New Roman" w:cs="Times New Roman"/>
          <w:sz w:val="24"/>
          <w:szCs w:val="24"/>
        </w:rPr>
        <w:t xml:space="preserve">pay, and recognition to be </w:t>
      </w:r>
      <w:r>
        <w:rPr>
          <w:rFonts w:ascii="Times New Roman" w:hAnsi="Times New Roman" w:cs="Times New Roman"/>
          <w:iCs/>
          <w:sz w:val="24"/>
          <w:szCs w:val="24"/>
        </w:rPr>
        <w:t>jointly predictors of employees’ performance, which accounted for 71% variance of performance.</w:t>
      </w:r>
      <w:r>
        <w:rPr>
          <w:rFonts w:ascii="Times New Roman" w:hAnsi="Times New Roman" w:cs="Times New Roman"/>
          <w:sz w:val="24"/>
          <w:szCs w:val="24"/>
        </w:rPr>
        <w:t xml:space="preserve"> Ahmed and </w:t>
      </w:r>
      <w:proofErr w:type="spellStart"/>
      <w:r>
        <w:rPr>
          <w:rFonts w:ascii="Times New Roman" w:hAnsi="Times New Roman" w:cs="Times New Roman"/>
          <w:sz w:val="24"/>
          <w:szCs w:val="24"/>
        </w:rPr>
        <w:t>Perviaz</w:t>
      </w:r>
      <w:proofErr w:type="spellEnd"/>
      <w:r>
        <w:rPr>
          <w:rFonts w:ascii="Times New Roman" w:hAnsi="Times New Roman" w:cs="Times New Roman"/>
          <w:sz w:val="24"/>
          <w:szCs w:val="24"/>
        </w:rPr>
        <w:t xml:space="preserve"> (2012) conducted a survey on </w:t>
      </w:r>
      <w:proofErr w:type="gramStart"/>
      <w:r>
        <w:rPr>
          <w:rFonts w:ascii="Times New Roman" w:hAnsi="Times New Roman" w:cs="Times New Roman"/>
          <w:sz w:val="24"/>
          <w:szCs w:val="24"/>
        </w:rPr>
        <w:t>the and</w:t>
      </w:r>
      <w:proofErr w:type="gramEnd"/>
      <w:r>
        <w:rPr>
          <w:rFonts w:ascii="Times New Roman" w:hAnsi="Times New Roman" w:cs="Times New Roman"/>
          <w:sz w:val="24"/>
          <w:szCs w:val="24"/>
        </w:rPr>
        <w:t xml:space="preserve"> pay on employees’ job productivity with the moderating effect of perceived supervisor support in Pakistani’s banking sector. Correlation Analysis was used to confirm existence of relationship between the independent variables (work family conflict) and pay and the dependent variable (job productivity). The result of the study revealed that pay was strongly positively, correlated with job productivity while work family conflict (WFC) was significantly negatively correlated with job productivity but surprisingly, perceived supervisor support did not play the moderating role between work family conflict and job productivity.</w:t>
      </w:r>
    </w:p>
    <w:p w:rsidR="00762918" w:rsidRDefault="00620D74">
      <w:pPr>
        <w:rPr>
          <w:rFonts w:ascii="Times New Roman" w:hAnsi="Times New Roman" w:cs="Times New Roman"/>
          <w:sz w:val="24"/>
          <w:szCs w:val="24"/>
        </w:rPr>
      </w:pPr>
      <w:r>
        <w:rPr>
          <w:rFonts w:ascii="Times New Roman" w:hAnsi="Times New Roman" w:cs="Times New Roman"/>
          <w:sz w:val="24"/>
          <w:szCs w:val="24"/>
        </w:rPr>
        <w:lastRenderedPageBreak/>
        <w:t xml:space="preserve">Rewards play a vital role in determining the significant performance in job and it is positively associated with the process of motivation. Lawler (2013) argued that there are two factors which determine how much a reward is attractive, first is the amount of reward which is given and the second is the weightage an individual gives to a certain reward. </w:t>
      </w:r>
      <w:proofErr w:type="spellStart"/>
      <w:r>
        <w:rPr>
          <w:rFonts w:ascii="Times New Roman" w:hAnsi="Times New Roman" w:cs="Times New Roman"/>
          <w:sz w:val="24"/>
          <w:szCs w:val="24"/>
        </w:rPr>
        <w:t>Deeprose</w:t>
      </w:r>
      <w:proofErr w:type="spellEnd"/>
      <w:r>
        <w:rPr>
          <w:rFonts w:ascii="Times New Roman" w:hAnsi="Times New Roman" w:cs="Times New Roman"/>
          <w:sz w:val="24"/>
          <w:szCs w:val="24"/>
        </w:rPr>
        <w:t xml:space="preserve"> (2014) is of the view that “Good managers recognize people by doing things that acknowledge their accomplishments and they reward people by giving them something tangible.” Fair chances of promotion according to employee’s ability and skills make employee more loyal to their work and become a source of pertinent workability for the employee. Bull (2015) posits a view that when employees experience success in mentally challenging occupations which allows them to exercise their skills and abilities, they experience greater levels of job satisfaction. Incentives, rewards, and recognition are the key parameters of today’s motivation programs according to most of the organizations as these bind the success factor with the employees’ performance. Robbins (2011) asserts that promotions create the opportunity for personal growth, increased levels of responsibility and an increase on social standing. Similarly, the recognition which is a central point towards employee motivation adores an employee through appreciation and assigns a status at individual level in addition to being an employee of the organization. </w:t>
      </w:r>
    </w:p>
    <w:p w:rsidR="00762918" w:rsidRDefault="00620D74">
      <w:pPr>
        <w:rPr>
          <w:rFonts w:ascii="Times New Roman" w:hAnsi="Times New Roman" w:cs="Times New Roman"/>
          <w:sz w:val="24"/>
          <w:szCs w:val="24"/>
        </w:rPr>
      </w:pPr>
      <w:r>
        <w:rPr>
          <w:rFonts w:ascii="Times New Roman" w:hAnsi="Times New Roman" w:cs="Times New Roman"/>
          <w:sz w:val="24"/>
          <w:szCs w:val="24"/>
        </w:rPr>
        <w:t>Barton (2012) argued that the factor in Fortune best companies which discriminates companies from the others is recognition that is the most important factor of their reward system. Wilson (1994) stated that the conditional recognition is that type of recognition which one has to earn by his own efforts, and which is gained by some sense of achievement of an action or result. Employees are closer to their organization as their job can become the major satisfaction in their life after having a proper rewards and recognition at their job. Rewards enhance the level of productivity and performance at job whether it’s a first-time performance or repeated activity at the job in a progressive way. Research by Eastman (2009) consistently found that intrinsic motivation is conducive to producing creative work, while extrinsic motivation is unfavorable to producing creative work. Gagne (2009) suggested a new model of knowledge-sharing motivation which provides suggestion for designing five important human resource management (HRM) practices including staffing, job design, performance and compensation systems, managerial styles, and training. Ali and Ahmed (2009) confirmed that there is a statistically significant relationship between reward and recognition respectively, also motivation and satisfaction. The study revealed that if rewards or recognition offered to employees were to be altered, then there would be a corresponding change in work motivation and satisfaction.</w:t>
      </w:r>
    </w:p>
    <w:p w:rsidR="00762918" w:rsidRDefault="00620D74">
      <w:pPr>
        <w:pStyle w:val="Heading1"/>
        <w:spacing w:before="0"/>
        <w:rPr>
          <w:rFonts w:ascii="Times New Roman" w:hAnsi="Times New Roman"/>
          <w:b/>
          <w:bCs/>
          <w:color w:val="auto"/>
          <w:sz w:val="24"/>
          <w:szCs w:val="24"/>
        </w:rPr>
      </w:pPr>
      <w:bookmarkStart w:id="28" w:name="_Toc104317973"/>
      <w:r>
        <w:rPr>
          <w:rFonts w:ascii="Times New Roman" w:hAnsi="Times New Roman"/>
          <w:b/>
          <w:bCs/>
          <w:color w:val="auto"/>
          <w:sz w:val="24"/>
          <w:szCs w:val="24"/>
        </w:rPr>
        <w:lastRenderedPageBreak/>
        <w:t>2.3 Theoretical Review</w:t>
      </w:r>
      <w:bookmarkEnd w:id="28"/>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of the review focused on a detailed review of theories that relate to the variables of study. These theories include expectancy theory and Herzberg Two factor theory.</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62918" w:rsidRDefault="00620D74">
      <w:pPr>
        <w:pStyle w:val="Heading1"/>
        <w:spacing w:before="0"/>
        <w:rPr>
          <w:rFonts w:ascii="Times New Roman" w:hAnsi="Times New Roman"/>
          <w:b/>
          <w:bCs/>
          <w:color w:val="auto"/>
          <w:sz w:val="24"/>
          <w:szCs w:val="24"/>
        </w:rPr>
      </w:pPr>
      <w:bookmarkStart w:id="29" w:name="_Toc104317974"/>
      <w:r>
        <w:rPr>
          <w:rFonts w:ascii="Times New Roman" w:hAnsi="Times New Roman"/>
          <w:b/>
          <w:bCs/>
          <w:color w:val="auto"/>
          <w:sz w:val="24"/>
          <w:szCs w:val="24"/>
        </w:rPr>
        <w:t>2.3.1 Expectancy Theory</w:t>
      </w:r>
      <w:bookmarkEnd w:id="29"/>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expectancy theory was proposed by Victor Vroom of Yale School of Management in 1964. Vroom stressed and focused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 It is an expected and not the actual satisfaction that an employee expects to receive after achieving the goals. Expectancy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 (Lunenburg, 2011).</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Instrumentality is the faith that if you perform well, there will be a valid outcome. Instrumentality is affected by factors such as the belief in the people who decide who receives what outcome, the simplicity of the process of deciding who gets what outcome, and clarity of relationship between performance and outcomes (</w:t>
      </w:r>
      <w:proofErr w:type="spellStart"/>
      <w:r>
        <w:rPr>
          <w:rFonts w:ascii="Times New Roman" w:eastAsia="Times New Roman" w:hAnsi="Times New Roman" w:cs="Times New Roman"/>
          <w:sz w:val="24"/>
          <w:szCs w:val="24"/>
        </w:rPr>
        <w:t>Ogbese</w:t>
      </w:r>
      <w:proofErr w:type="spellEnd"/>
      <w:r>
        <w:rPr>
          <w:rFonts w:ascii="Times New Roman" w:eastAsia="Times New Roman" w:hAnsi="Times New Roman" w:cs="Times New Roman"/>
          <w:sz w:val="24"/>
          <w:szCs w:val="24"/>
        </w:rPr>
        <w:t xml:space="preserve">, 2014). Thus, the expectancy theory concentrates on the following three relationships: </w:t>
      </w:r>
      <w:r>
        <w:rPr>
          <w:rFonts w:ascii="Times New Roman" w:hAnsi="Times New Roman" w:cs="Times New Roman"/>
          <w:b/>
          <w:bCs/>
          <w:sz w:val="24"/>
          <w:szCs w:val="24"/>
        </w:rPr>
        <w:t>Attractiveness:</w:t>
      </w:r>
      <w:r>
        <w:rPr>
          <w:rFonts w:ascii="Times New Roman" w:hAnsi="Times New Roman" w:cs="Times New Roman"/>
          <w:sz w:val="24"/>
          <w:szCs w:val="24"/>
        </w:rPr>
        <w:t xml:space="preserve"> the importance that the individual places on the potential outcome or reward that can be achieved on the job. This considers the unsatisfied needs of the individual, </w:t>
      </w:r>
      <w:r>
        <w:rPr>
          <w:rFonts w:ascii="Times New Roman" w:hAnsi="Times New Roman" w:cs="Times New Roman"/>
          <w:b/>
          <w:bCs/>
          <w:sz w:val="24"/>
          <w:szCs w:val="24"/>
        </w:rPr>
        <w:t>Performance-reward linkage:</w:t>
      </w:r>
      <w:r>
        <w:rPr>
          <w:rFonts w:ascii="Times New Roman" w:hAnsi="Times New Roman" w:cs="Times New Roman"/>
          <w:sz w:val="24"/>
          <w:szCs w:val="24"/>
        </w:rPr>
        <w:t xml:space="preserve"> the degree to which the individual believes that performing at a particular level will lead to the attainment of a desired outcome and </w:t>
      </w:r>
      <w:r>
        <w:rPr>
          <w:rFonts w:ascii="Times New Roman" w:hAnsi="Times New Roman" w:cs="Times New Roman"/>
          <w:b/>
          <w:bCs/>
          <w:sz w:val="24"/>
          <w:szCs w:val="24"/>
        </w:rPr>
        <w:t>Effort-performance linkage</w:t>
      </w:r>
      <w:r>
        <w:rPr>
          <w:rFonts w:ascii="Times New Roman" w:hAnsi="Times New Roman" w:cs="Times New Roman"/>
          <w:sz w:val="24"/>
          <w:szCs w:val="24"/>
        </w:rPr>
        <w:t>: the perceived probability by the individual that exerting a given amount of effort will lead to performance.</w:t>
      </w:r>
      <w:r>
        <w:rPr>
          <w:rFonts w:ascii="Times New Roman" w:eastAsia="Times New Roman" w:hAnsi="Times New Roman" w:cs="Times New Roman"/>
          <w:sz w:val="24"/>
          <w:szCs w:val="24"/>
        </w:rPr>
        <w:t xml:space="preserve"> Vroom was of view that employees consciously decide whether to perform or not at the job. This decision solely depended on the employee’s motivation level which in turn depends on the three factors of expectancy, valence, and instrumentality.</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expectancy theory of motivation has been the target of many critics, (</w:t>
      </w:r>
      <w:proofErr w:type="spellStart"/>
      <w:r>
        <w:rPr>
          <w:rFonts w:ascii="Times New Roman" w:eastAsia="Times New Roman" w:hAnsi="Times New Roman" w:cs="Times New Roman"/>
          <w:sz w:val="24"/>
          <w:szCs w:val="24"/>
        </w:rPr>
        <w:t>Graen</w:t>
      </w:r>
      <w:proofErr w:type="spellEnd"/>
      <w:r>
        <w:rPr>
          <w:rFonts w:ascii="Times New Roman" w:eastAsia="Times New Roman" w:hAnsi="Times New Roman" w:cs="Times New Roman"/>
          <w:sz w:val="24"/>
          <w:szCs w:val="24"/>
        </w:rPr>
        <w:t xml:space="preserve">, 1969, Lawler, 1971, Lawler and Porter, 1967 &amp; 1968) since it was originally presented by Vroom in 1964. These critics are far more an extension to the original concepts as opposed to a deviation from them. Vroom (1964) admitted himself that the expectancy theory of motivation should be updated with new research findings. One of the major criticisms of the expectancy theory of motivation decision model was its simplicity. In the sense that it doesn't explain the different levels of efforts acted out by an individual. There is also the assumption that a reward will </w:t>
      </w:r>
      <w:r>
        <w:rPr>
          <w:rFonts w:ascii="Times New Roman" w:eastAsia="Times New Roman" w:hAnsi="Times New Roman" w:cs="Times New Roman"/>
          <w:sz w:val="24"/>
          <w:szCs w:val="24"/>
        </w:rPr>
        <w:lastRenderedPageBreak/>
        <w:t>entice an employee to expend greater efforts to obtain the reward but neglect the fact that the reward in question could have a negative effect for the individual (Weaver, 2016). For example, a pay increase might push him or her into a higher tax bracket. Critics have it that expectancy theory seems to be idealistic because quite a few individuals perceive high degree correlation between performance and rewards. The application of this theory is limited as reward is not directly correlated with performance in many organizations. It is related to other parameters also such as position, effort, responsibility, education (Fry, 2005). It doesn't take the emotional state of the individual into consideration. The individual's personality, abilities, skills, knowledge, as well as past experiences are factors affecting the outcome of the model. The expectancy theory of motivation is a "perception" based model. The manager needs to guess the motivational force (the value) of a reward for an employee. The theory can be difficult to implement in the group environment.</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Supporters of the theory Ingram (2012) and </w:t>
      </w:r>
      <w:proofErr w:type="spellStart"/>
      <w:r>
        <w:rPr>
          <w:rFonts w:ascii="Times New Roman" w:eastAsia="Times New Roman" w:hAnsi="Times New Roman" w:cs="Times New Roman"/>
          <w:sz w:val="24"/>
          <w:szCs w:val="24"/>
        </w:rPr>
        <w:t>Oshone</w:t>
      </w:r>
      <w:proofErr w:type="spellEnd"/>
      <w:r>
        <w:rPr>
          <w:rFonts w:ascii="Times New Roman" w:eastAsia="Times New Roman" w:hAnsi="Times New Roman" w:cs="Times New Roman"/>
          <w:sz w:val="24"/>
          <w:szCs w:val="24"/>
        </w:rPr>
        <w:t xml:space="preserve"> (2013) however give their credence because it is based on self-interest individual who want to achieve maximum satisfaction and who wants to minimize dissatisfaction. This theory stresses upon the expectations and perception; what is real and actual is immaterial, it emphasizes on rewards or pay-offs, and it focuses on psychological extravagance where final objective of individual is to attain maximum pleasure and least pain.</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Linking this theory to the study, the managers can correlate the preferred outcomes to the aimed productivity levels. The managers must ensure that the employees can achieve the aimed productivity levels. The deserving employees must be rewarded for their exceptional outcome. The reward system must be fair and just in an organization. Organizations must design interesting, dynamic, and challenging jobs. The employee’s motivation level should be continually assessed through various techniques such as questionnaire, personal interviews, and so on. In other words, employees desire a compensation system that they perceive to be fair and commensurate with their skills and expectations. Pay therefore is a major consideration in any organization as it provides employees with a tangible reward for their services as well as source of recognition and livelihood (</w:t>
      </w:r>
      <w:proofErr w:type="spellStart"/>
      <w:r>
        <w:rPr>
          <w:rFonts w:ascii="Times New Roman" w:eastAsia="Times New Roman" w:hAnsi="Times New Roman" w:cs="Times New Roman"/>
          <w:sz w:val="24"/>
          <w:szCs w:val="24"/>
        </w:rPr>
        <w:t>Thwala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Ajagbe</w:t>
      </w:r>
      <w:proofErr w:type="spellEnd"/>
      <w:r>
        <w:rPr>
          <w:rFonts w:ascii="Times New Roman" w:eastAsia="Times New Roman" w:hAnsi="Times New Roman" w:cs="Times New Roman"/>
          <w:sz w:val="24"/>
          <w:szCs w:val="24"/>
        </w:rPr>
        <w:t xml:space="preserve">, Long, </w:t>
      </w:r>
      <w:proofErr w:type="spellStart"/>
      <w:r>
        <w:rPr>
          <w:rFonts w:ascii="Times New Roman" w:eastAsia="Times New Roman" w:hAnsi="Times New Roman" w:cs="Times New Roman"/>
          <w:sz w:val="24"/>
          <w:szCs w:val="24"/>
        </w:rPr>
        <w:t>Bilau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Enegbuma</w:t>
      </w:r>
      <w:proofErr w:type="spellEnd"/>
      <w:r>
        <w:rPr>
          <w:rFonts w:ascii="Times New Roman" w:eastAsia="Times New Roman" w:hAnsi="Times New Roman" w:cs="Times New Roman"/>
          <w:sz w:val="24"/>
          <w:szCs w:val="24"/>
        </w:rPr>
        <w:t xml:space="preserve">, 2012). According to McDonald and Makin (2000), turnover intention and decision is influenced by the extent to which employees’ needs and expectations about a firm are matched by their actual experiences. Thus, compensation packages that are perceived to be poor or inadequate de-motivate employees and may stir up in their mind’s thoughts of migration. Employees want the assurance that their employers have their best interests at heart and are also working to make such interests a reality. When an organization’s workers always have something positive </w:t>
      </w:r>
      <w:r>
        <w:rPr>
          <w:rFonts w:ascii="Times New Roman" w:eastAsia="Times New Roman" w:hAnsi="Times New Roman" w:cs="Times New Roman"/>
          <w:sz w:val="24"/>
          <w:szCs w:val="24"/>
        </w:rPr>
        <w:lastRenderedPageBreak/>
        <w:t>to look forward to in their workplace, their thoughts are fixed on continuity and not migration. A firm employee who can confidently expect pay increase, creation of more avenues (by his employer) for career growth, recognition and commendation is likely to be more content and loyal than his counterpart in another firm whose employer gives no assurance of good things to come.</w:t>
      </w:r>
    </w:p>
    <w:p w:rsidR="00762918" w:rsidRDefault="00620D74">
      <w:pPr>
        <w:pStyle w:val="Heading1"/>
        <w:spacing w:before="0"/>
        <w:rPr>
          <w:rFonts w:ascii="Times New Roman" w:hAnsi="Times New Roman"/>
          <w:b/>
          <w:bCs/>
          <w:color w:val="auto"/>
          <w:sz w:val="24"/>
          <w:szCs w:val="24"/>
        </w:rPr>
      </w:pPr>
      <w:bookmarkStart w:id="30" w:name="_Toc104317975"/>
      <w:r>
        <w:rPr>
          <w:rFonts w:ascii="Times New Roman" w:hAnsi="Times New Roman"/>
          <w:b/>
          <w:bCs/>
          <w:color w:val="auto"/>
          <w:sz w:val="24"/>
          <w:szCs w:val="24"/>
        </w:rPr>
        <w:t>2.3.2 Herzberg Two Factor Theory</w:t>
      </w:r>
      <w:bookmarkEnd w:id="30"/>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Herzberg (1959) two factor theory as cited in Bassett- Jones and Lloyd (2005) provided a theoretical background for this study. Herzberg argued that employees are motivated by internal values rather than values that are external to the work. In other words, motivation is internally generated and is propelled by variables that are intrinsic to the work which Herzberg called “motivators”.  These intrinsic variables include achievement, recognition, the work itself, responsibility, advancement, and growth. Conversely, certain factors cause dissatisfying experiences to employees; these factors largely result from non-job-related variables (extrinsic). These variables were referred to by Herzberg as “hygiene” factors which, although do not motivate employees; nevertheless, they must be present in the workplace to make employees happy. The </w:t>
      </w:r>
      <w:proofErr w:type="spellStart"/>
      <w:r>
        <w:rPr>
          <w:rFonts w:ascii="Times New Roman" w:eastAsia="Times New Roman" w:hAnsi="Times New Roman" w:cs="Times New Roman"/>
          <w:sz w:val="24"/>
          <w:szCs w:val="24"/>
        </w:rPr>
        <w:t>dissatisfiers</w:t>
      </w:r>
      <w:proofErr w:type="spellEnd"/>
      <w:r>
        <w:rPr>
          <w:rFonts w:ascii="Times New Roman" w:eastAsia="Times New Roman" w:hAnsi="Times New Roman" w:cs="Times New Roman"/>
          <w:sz w:val="24"/>
          <w:szCs w:val="24"/>
        </w:rPr>
        <w:t xml:space="preserve"> are company policies, salary, co-worker relationships, and supervisory styles (Bassett-Jones &amp; Lloyd, 2005). Bassett-Jones and Lloyd (2005) argued further that, eliminating the causes of dissatisfaction (through hygiene factors) would not result in a state of satisfaction; instead, it would result in a neutral state. Motivation would only occur because of the use of intrinsic factors.</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such as Kinnear and Sutherland (2001), </w:t>
      </w:r>
      <w:proofErr w:type="spellStart"/>
      <w:r>
        <w:rPr>
          <w:rFonts w:ascii="Times New Roman" w:eastAsia="Times New Roman" w:hAnsi="Times New Roman" w:cs="Times New Roman"/>
          <w:sz w:val="24"/>
          <w:szCs w:val="24"/>
        </w:rPr>
        <w:t>Meudell</w:t>
      </w:r>
      <w:proofErr w:type="spellEnd"/>
      <w:r>
        <w:rPr>
          <w:rFonts w:ascii="Times New Roman" w:eastAsia="Times New Roman" w:hAnsi="Times New Roman" w:cs="Times New Roman"/>
          <w:sz w:val="24"/>
          <w:szCs w:val="24"/>
        </w:rPr>
        <w:t xml:space="preserve"> and Rodham (1998), </w:t>
      </w:r>
      <w:proofErr w:type="spellStart"/>
      <w:r>
        <w:rPr>
          <w:rFonts w:ascii="Times New Roman" w:eastAsia="Times New Roman" w:hAnsi="Times New Roman" w:cs="Times New Roman"/>
          <w:sz w:val="24"/>
          <w:szCs w:val="24"/>
        </w:rPr>
        <w:t>Maertz</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Griffeth</w:t>
      </w:r>
      <w:proofErr w:type="spellEnd"/>
      <w:r>
        <w:rPr>
          <w:rFonts w:ascii="Times New Roman" w:eastAsia="Times New Roman" w:hAnsi="Times New Roman" w:cs="Times New Roman"/>
          <w:sz w:val="24"/>
          <w:szCs w:val="24"/>
        </w:rPr>
        <w:t xml:space="preserve"> (2004) have however, revealed that extrinsic factors such as competitive salary, good interpersonal relationships, friendly working environment, and job security were cited by employees as key motivational variables that influenced their retention in the organizations. The implication of this therefore is that management should not rely only on intrinsic variables to influence employee retention; rather, a combination of both intrinsic and extrinsic variables should be considered as an effective retention strategy. While the distinction between the motivational and hygiene factors is interesting to understanding the applicability of motivation theory directly in the design of the organization, there are certain criticisms that must be noted. There exist some factors that cannot clearly be classified into hygiene factors or motivational factor. It is the situational influence that gets the influence defined as a motivational factor or a hygiene factor. This is the first criticism concerning the classification of factors (</w:t>
      </w:r>
      <w:proofErr w:type="spellStart"/>
      <w:r>
        <w:rPr>
          <w:rFonts w:ascii="Times New Roman" w:eastAsia="Times New Roman" w:hAnsi="Times New Roman" w:cs="Times New Roman"/>
          <w:sz w:val="24"/>
          <w:szCs w:val="24"/>
        </w:rPr>
        <w:t>Sachidananda</w:t>
      </w:r>
      <w:proofErr w:type="spellEnd"/>
      <w:r>
        <w:rPr>
          <w:rFonts w:ascii="Times New Roman" w:eastAsia="Times New Roman" w:hAnsi="Times New Roman" w:cs="Times New Roman"/>
          <w:sz w:val="24"/>
          <w:szCs w:val="24"/>
        </w:rPr>
        <w:t>, 2013).</w:t>
      </w:r>
    </w:p>
    <w:p w:rsidR="00762918" w:rsidRDefault="00620D7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Individual differences like age, gender, social status, education, or occupational levels also influence to what extent these factors have an impact. These individual differences are not considered in the theory which stands as a point of limitation for it. When we look at organizations, they typically have an internal flow process that would determine what sort of feelings an individual would develop toward the factors (</w:t>
      </w:r>
      <w:proofErr w:type="spellStart"/>
      <w:r>
        <w:rPr>
          <w:rFonts w:ascii="Times New Roman" w:eastAsia="Times New Roman" w:hAnsi="Times New Roman" w:cs="Times New Roman"/>
          <w:sz w:val="24"/>
          <w:szCs w:val="24"/>
        </w:rPr>
        <w:t>Chenna</w:t>
      </w:r>
      <w:proofErr w:type="spellEnd"/>
      <w:r>
        <w:rPr>
          <w:rFonts w:ascii="Times New Roman" w:eastAsia="Times New Roman" w:hAnsi="Times New Roman" w:cs="Times New Roman"/>
          <w:sz w:val="24"/>
          <w:szCs w:val="24"/>
        </w:rPr>
        <w:t>, 2015). This aspect too is not considered in the two-factor theory.  The technique used to identity has been from the critical-incidents method or research, and most of the work here has been done by Herzberg and his students. This is again a criticism sited by experts. According to Mona (2015), this theory can be a disadvantage to managers where employees with low motivation needs are concerned. There are those who do not conform to the conventional hierarchy of needs. Usually less educated employees do not have the need for achievement and self-actualization. Basic hygiene needs are all it takes to satisfy them. Despite these criticisms, the 2-factor theory is extremely useful in the design of work.</w:t>
      </w:r>
    </w:p>
    <w:p w:rsidR="00762918" w:rsidRDefault="00762918">
      <w:pPr>
        <w:rPr>
          <w:rFonts w:ascii="Times New Roman" w:eastAsia="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31" w:name="_Toc104317976"/>
      <w:r>
        <w:rPr>
          <w:rFonts w:ascii="Times New Roman" w:hAnsi="Times New Roman"/>
          <w:b/>
          <w:bCs/>
          <w:color w:val="auto"/>
          <w:sz w:val="24"/>
          <w:szCs w:val="24"/>
        </w:rPr>
        <w:t>2.4 Summary and Gaps in Literature</w:t>
      </w:r>
      <w:bookmarkEnd w:id="31"/>
    </w:p>
    <w:p w:rsidR="00762918" w:rsidRDefault="00620D74">
      <w:pPr>
        <w:rPr>
          <w:rFonts w:ascii="Times New Roman" w:hAnsi="Times New Roman" w:cs="Times New Roman"/>
          <w:sz w:val="24"/>
          <w:szCs w:val="24"/>
        </w:rPr>
      </w:pPr>
      <w:r>
        <w:rPr>
          <w:rFonts w:ascii="Times New Roman" w:hAnsi="Times New Roman" w:cs="Times New Roman"/>
          <w:sz w:val="24"/>
          <w:szCs w:val="24"/>
        </w:rPr>
        <w:t>Several studies have been conducted in Africa on the issues of Employee Mobility and Organizational productivity in the banking industry.</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Gyawali</w:t>
      </w:r>
      <w:proofErr w:type="spellEnd"/>
      <w:r>
        <w:rPr>
          <w:rFonts w:ascii="Times New Roman" w:hAnsi="Times New Roman" w:cs="Times New Roman"/>
          <w:sz w:val="24"/>
          <w:szCs w:val="24"/>
        </w:rPr>
        <w:t xml:space="preserve">, A. Impact of Employee Participation on Job Satisfaction, Employee Fairness Perception and Organizational Commitment: A Case of Nepalese Commercial Banks. Findings revealed that employee participation have a significant effect on job satisfaction, employee fairness perception and organizational commitment. </w:t>
      </w:r>
    </w:p>
    <w:p w:rsidR="00762918" w:rsidRDefault="00620D74">
      <w:pPr>
        <w:rPr>
          <w:rFonts w:ascii="Times New Roman" w:hAnsi="Times New Roman" w:cs="Times New Roman"/>
          <w:b/>
          <w:bCs/>
          <w:sz w:val="24"/>
          <w:szCs w:val="24"/>
        </w:rPr>
      </w:pPr>
      <w:r>
        <w:rPr>
          <w:rFonts w:ascii="Times New Roman" w:hAnsi="Times New Roman" w:cs="Times New Roman"/>
          <w:sz w:val="24"/>
          <w:szCs w:val="24"/>
        </w:rPr>
        <w:t>Participatory Decision Making and Employee Productivity. A Case Study of Community Banks in the Upper East region of Ghana. Findings from the study indicated that when employees participate in decision making in the various forms, decision implementation becomes easy, creates a good working environment, increases commitment and satisfaction on decisions taken and increases employees moral since they feel recognized and as part of the team in the organization and the direct consequence of all this improved productivity.</w:t>
      </w:r>
    </w:p>
    <w:p w:rsidR="00762918" w:rsidRDefault="00762918">
      <w:pPr>
        <w:spacing w:after="160" w:line="259" w:lineRule="auto"/>
        <w:jc w:val="left"/>
        <w:rPr>
          <w:rFonts w:ascii="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32" w:name="_Toc104317977"/>
      <w:r>
        <w:rPr>
          <w:rFonts w:ascii="Times New Roman" w:hAnsi="Times New Roman"/>
          <w:b/>
          <w:bCs/>
          <w:color w:val="auto"/>
          <w:sz w:val="24"/>
          <w:szCs w:val="24"/>
        </w:rPr>
        <w:t>2.4.1 Summary of Empirical Review</w:t>
      </w:r>
      <w:bookmarkEnd w:id="32"/>
    </w:p>
    <w:tbl>
      <w:tblPr>
        <w:tblStyle w:val="TableGrid"/>
        <w:tblW w:w="0" w:type="auto"/>
        <w:tblLook w:val="04A0" w:firstRow="1" w:lastRow="0" w:firstColumn="1" w:lastColumn="0" w:noHBand="0" w:noVBand="1"/>
      </w:tblPr>
      <w:tblGrid>
        <w:gridCol w:w="704"/>
        <w:gridCol w:w="1843"/>
        <w:gridCol w:w="2126"/>
        <w:gridCol w:w="4343"/>
      </w:tblGrid>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b/>
                <w:bCs/>
                <w:sz w:val="24"/>
                <w:szCs w:val="24"/>
              </w:rPr>
              <w:t>S/N</w:t>
            </w:r>
          </w:p>
        </w:tc>
        <w:tc>
          <w:tcPr>
            <w:tcW w:w="1843" w:type="dxa"/>
          </w:tcPr>
          <w:p w:rsidR="00762918" w:rsidRDefault="00620D74">
            <w:pPr>
              <w:spacing w:after="160" w:line="240" w:lineRule="auto"/>
              <w:jc w:val="left"/>
              <w:rPr>
                <w:rFonts w:ascii="Times New Roman" w:hAnsi="Times New Roman"/>
                <w:sz w:val="24"/>
                <w:szCs w:val="24"/>
              </w:rPr>
            </w:pPr>
            <w:r>
              <w:rPr>
                <w:rFonts w:ascii="Times New Roman" w:hAnsi="Times New Roman"/>
                <w:b/>
                <w:bCs/>
                <w:sz w:val="24"/>
                <w:szCs w:val="24"/>
              </w:rPr>
              <w:t>AUTHORS</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b/>
                <w:bCs/>
                <w:sz w:val="24"/>
                <w:szCs w:val="24"/>
              </w:rPr>
              <w:t>TITLE</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b/>
                <w:bCs/>
                <w:sz w:val="24"/>
                <w:szCs w:val="24"/>
              </w:rPr>
              <w:t>FINDINGS</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Yamaoh</w:t>
            </w:r>
            <w:proofErr w:type="spellEnd"/>
            <w:r>
              <w:rPr>
                <w:rFonts w:ascii="Times New Roman" w:hAnsi="Times New Roman"/>
                <w:sz w:val="24"/>
                <w:szCs w:val="24"/>
              </w:rPr>
              <w:t>, E.E (2014)</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Link between Human Resource Capacity Building </w:t>
            </w:r>
            <w:r>
              <w:rPr>
                <w:rFonts w:ascii="Times New Roman" w:hAnsi="Times New Roman"/>
                <w:sz w:val="24"/>
                <w:szCs w:val="24"/>
              </w:rPr>
              <w:lastRenderedPageBreak/>
              <w:t>and Job Performance</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 xml:space="preserve">Finding from the review indicated a strong link between human resource capacity building and job performance was strongly established from the review of literature. It is hoped that this finding from the review </w:t>
            </w:r>
            <w:r>
              <w:rPr>
                <w:rFonts w:ascii="Times New Roman" w:hAnsi="Times New Roman"/>
                <w:sz w:val="24"/>
                <w:szCs w:val="24"/>
              </w:rPr>
              <w:lastRenderedPageBreak/>
              <w:t xml:space="preserve">will provide additional logical motivations for the continuing training and empowerment of employees.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2</w:t>
            </w:r>
          </w:p>
        </w:tc>
        <w:tc>
          <w:tcPr>
            <w:tcW w:w="18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El </w:t>
            </w:r>
            <w:proofErr w:type="spellStart"/>
            <w:r>
              <w:rPr>
                <w:rFonts w:ascii="Times New Roman" w:hAnsi="Times New Roman"/>
                <w:sz w:val="24"/>
                <w:szCs w:val="24"/>
              </w:rPr>
              <w:t>Mouallem</w:t>
            </w:r>
            <w:proofErr w:type="spellEnd"/>
            <w:r>
              <w:rPr>
                <w:rFonts w:ascii="Times New Roman" w:hAnsi="Times New Roman"/>
                <w:sz w:val="24"/>
                <w:szCs w:val="24"/>
              </w:rPr>
              <w:t xml:space="preserve">, L. &amp; </w:t>
            </w:r>
            <w:proofErr w:type="spellStart"/>
            <w:r>
              <w:rPr>
                <w:rFonts w:ascii="Times New Roman" w:hAnsi="Times New Roman"/>
                <w:sz w:val="24"/>
                <w:szCs w:val="24"/>
              </w:rPr>
              <w:t>Analoui</w:t>
            </w:r>
            <w:proofErr w:type="spellEnd"/>
            <w:r>
              <w:rPr>
                <w:rFonts w:ascii="Times New Roman" w:hAnsi="Times New Roman"/>
                <w:sz w:val="24"/>
                <w:szCs w:val="24"/>
              </w:rPr>
              <w:t>, F. (2014)</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need for capacity building in human Resource management related issues: a case Study from the middle east (Lebanon)</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findings revealed that HR department play a substantial role in achieving organization’s strategic plans and objectives.</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3</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Goddy</w:t>
            </w:r>
            <w:proofErr w:type="spellEnd"/>
            <w:r>
              <w:rPr>
                <w:rFonts w:ascii="Times New Roman" w:hAnsi="Times New Roman"/>
                <w:sz w:val="24"/>
                <w:szCs w:val="24"/>
              </w:rPr>
              <w:t>, O.I. (2014)</w:t>
            </w:r>
          </w:p>
        </w:tc>
        <w:tc>
          <w:tcPr>
            <w:tcW w:w="2126" w:type="dxa"/>
          </w:tcPr>
          <w:p w:rsidR="00762918" w:rsidRDefault="00620D74">
            <w:pPr>
              <w:spacing w:line="240" w:lineRule="auto"/>
              <w:rPr>
                <w:rFonts w:ascii="Times New Roman" w:hAnsi="Times New Roman"/>
                <w:sz w:val="24"/>
                <w:szCs w:val="24"/>
              </w:rPr>
            </w:pPr>
            <w:r>
              <w:rPr>
                <w:rFonts w:ascii="Times New Roman" w:hAnsi="Times New Roman"/>
                <w:sz w:val="24"/>
                <w:szCs w:val="24"/>
              </w:rPr>
              <w:t>Capacity building- a tool for increase productivity in Nigeria public sector organization</w:t>
            </w:r>
          </w:p>
          <w:p w:rsidR="00762918" w:rsidRDefault="00762918">
            <w:pPr>
              <w:spacing w:after="160" w:line="240" w:lineRule="auto"/>
              <w:jc w:val="left"/>
              <w:rPr>
                <w:rFonts w:ascii="Times New Roman" w:hAnsi="Times New Roman"/>
                <w:sz w:val="24"/>
                <w:szCs w:val="24"/>
              </w:rPr>
            </w:pP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revealed that capacity building significantly affect productivity in Nigerian Public sector.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4</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Osinbanjo</w:t>
            </w:r>
            <w:proofErr w:type="spellEnd"/>
            <w:r>
              <w:rPr>
                <w:rFonts w:ascii="Times New Roman" w:hAnsi="Times New Roman"/>
                <w:sz w:val="24"/>
                <w:szCs w:val="24"/>
              </w:rPr>
              <w:t xml:space="preserve">, A.O., </w:t>
            </w:r>
            <w:proofErr w:type="spellStart"/>
            <w:r>
              <w:rPr>
                <w:rFonts w:ascii="Times New Roman" w:hAnsi="Times New Roman"/>
                <w:sz w:val="24"/>
                <w:szCs w:val="24"/>
              </w:rPr>
              <w:t>Oyewunmi</w:t>
            </w:r>
            <w:proofErr w:type="spellEnd"/>
            <w:r>
              <w:rPr>
                <w:rFonts w:ascii="Times New Roman" w:hAnsi="Times New Roman"/>
                <w:sz w:val="24"/>
                <w:szCs w:val="24"/>
              </w:rPr>
              <w:t xml:space="preserve">, A.E &amp; </w:t>
            </w:r>
            <w:proofErr w:type="spellStart"/>
            <w:r>
              <w:rPr>
                <w:rFonts w:ascii="Times New Roman" w:hAnsi="Times New Roman"/>
                <w:sz w:val="24"/>
                <w:szCs w:val="24"/>
              </w:rPr>
              <w:t>Ojo</w:t>
            </w:r>
            <w:proofErr w:type="spellEnd"/>
            <w:r>
              <w:rPr>
                <w:rFonts w:ascii="Times New Roman" w:hAnsi="Times New Roman"/>
                <w:sz w:val="24"/>
                <w:szCs w:val="24"/>
              </w:rPr>
              <w:t>, S.I. (2014)</w:t>
            </w:r>
          </w:p>
        </w:tc>
        <w:tc>
          <w:tcPr>
            <w:tcW w:w="2126" w:type="dxa"/>
          </w:tcPr>
          <w:p w:rsidR="00762918" w:rsidRDefault="00620D74">
            <w:pPr>
              <w:spacing w:line="240" w:lineRule="auto"/>
              <w:rPr>
                <w:rFonts w:ascii="Times New Roman" w:hAnsi="Times New Roman"/>
                <w:sz w:val="24"/>
                <w:szCs w:val="24"/>
              </w:rPr>
            </w:pPr>
            <w:r>
              <w:rPr>
                <w:rFonts w:ascii="Times New Roman" w:hAnsi="Times New Roman"/>
                <w:sz w:val="24"/>
                <w:szCs w:val="24"/>
              </w:rPr>
              <w:t>Career Development as a Determinant of Organizational Growth: Modelling the Relationship between these Constructs in the Nigerian Banking Industry</w:t>
            </w:r>
          </w:p>
          <w:p w:rsidR="00762918" w:rsidRDefault="00762918">
            <w:pPr>
              <w:spacing w:line="240" w:lineRule="auto"/>
              <w:rPr>
                <w:rFonts w:ascii="Times New Roman" w:hAnsi="Times New Roman"/>
                <w:sz w:val="24"/>
                <w:szCs w:val="24"/>
              </w:rPr>
            </w:pPr>
          </w:p>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ab/>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Results support the literature, in terms of the relationships between independent and dependent variables except for experience, which had negative impact on organizational growth</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5</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Biswakarma</w:t>
            </w:r>
            <w:proofErr w:type="spellEnd"/>
            <w:r>
              <w:rPr>
                <w:rFonts w:ascii="Times New Roman" w:hAnsi="Times New Roman"/>
                <w:sz w:val="24"/>
                <w:szCs w:val="24"/>
              </w:rPr>
              <w:t>, G. (2016)</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Organizational Career Growth and Employees Turnover Intentions: Empirical evidence from Nepalese Private Commercial Banks. </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results indicate the organizational career growth dimensions negatively related to employees’ turnover intentions. Furthermore, none of the demographic variables (Gender, Age, Education, Marital Status and Position) are significantly moderating the phenomenon.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6</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Kuhil</w:t>
            </w:r>
            <w:proofErr w:type="spellEnd"/>
            <w:r>
              <w:rPr>
                <w:rFonts w:ascii="Times New Roman" w:hAnsi="Times New Roman"/>
                <w:sz w:val="24"/>
                <w:szCs w:val="24"/>
              </w:rPr>
              <w:t xml:space="preserve">, A.M. &amp; </w:t>
            </w:r>
            <w:proofErr w:type="spellStart"/>
            <w:r>
              <w:rPr>
                <w:rFonts w:ascii="Times New Roman" w:hAnsi="Times New Roman"/>
                <w:sz w:val="24"/>
                <w:szCs w:val="24"/>
              </w:rPr>
              <w:t>Micheal</w:t>
            </w:r>
            <w:proofErr w:type="spellEnd"/>
            <w:r>
              <w:rPr>
                <w:rFonts w:ascii="Times New Roman" w:hAnsi="Times New Roman"/>
                <w:sz w:val="24"/>
                <w:szCs w:val="24"/>
              </w:rPr>
              <w:t>, T.W. (2019)</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Employee Performance Management System Practices and Challenges: A Case of Commercial Bank of Ethiopia</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research has confirmed that CBE has good qualities in practicing clearly by defining the mission, vision and values and developing strategy map. However, the study identified that the EPMS of the CBE has limited awareness and trainings concerning the purpose, requirements, and implications of PM (performance management) among employees; lack of </w:t>
            </w:r>
            <w:r>
              <w:rPr>
                <w:rFonts w:ascii="Times New Roman" w:hAnsi="Times New Roman"/>
                <w:sz w:val="24"/>
                <w:szCs w:val="24"/>
              </w:rPr>
              <w:lastRenderedPageBreak/>
              <w:t>trust and continuity of the system; lack of regular feedback and coaching to improve performance, subjective supervisor assessment.</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7</w:t>
            </w:r>
          </w:p>
        </w:tc>
        <w:tc>
          <w:tcPr>
            <w:tcW w:w="18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Liu, J., He, X. &amp; Yu, J. (2017)</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Relationship between Career Growth and Job Engagement among Young Employees: The Mediating Role of Normative Commitment and the Moderating Role of Organizational Justice</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Result shows that the career growth has significant positive impact on job engagement and has significant positive impact on normative commitment; moreover, in the relationship between career growth and job engagement, the normative commitment plays an intermediary role.</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8</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Ismajli</w:t>
            </w:r>
            <w:proofErr w:type="spellEnd"/>
            <w:r>
              <w:rPr>
                <w:rFonts w:ascii="Times New Roman" w:hAnsi="Times New Roman"/>
                <w:sz w:val="24"/>
                <w:szCs w:val="24"/>
              </w:rPr>
              <w:t xml:space="preserve">, N., </w:t>
            </w:r>
            <w:proofErr w:type="spellStart"/>
            <w:r>
              <w:rPr>
                <w:rFonts w:ascii="Times New Roman" w:hAnsi="Times New Roman"/>
                <w:sz w:val="24"/>
                <w:szCs w:val="24"/>
              </w:rPr>
              <w:t>Krasniqi</w:t>
            </w:r>
            <w:proofErr w:type="spellEnd"/>
            <w:r>
              <w:rPr>
                <w:rFonts w:ascii="Times New Roman" w:hAnsi="Times New Roman"/>
                <w:sz w:val="24"/>
                <w:szCs w:val="24"/>
              </w:rPr>
              <w:t xml:space="preserve">, I. &amp; </w:t>
            </w:r>
            <w:proofErr w:type="spellStart"/>
            <w:r>
              <w:rPr>
                <w:rFonts w:ascii="Times New Roman" w:hAnsi="Times New Roman"/>
                <w:sz w:val="24"/>
                <w:szCs w:val="24"/>
              </w:rPr>
              <w:t>Qosja</w:t>
            </w:r>
            <w:proofErr w:type="spellEnd"/>
            <w:r>
              <w:rPr>
                <w:rFonts w:ascii="Times New Roman" w:hAnsi="Times New Roman"/>
                <w:sz w:val="24"/>
                <w:szCs w:val="24"/>
              </w:rPr>
              <w:t>, E. (2015)</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Career development and advancement of human resources –how they influence the performance qualities of local government administration</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There is an increasing rate of change in our organizations and in the knowledge and skills we need to perform our jobs. This is a much more problematic issue in transition countries and specifically in the public sector, where possibilities are sometimes limited.</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9</w:t>
            </w:r>
          </w:p>
        </w:tc>
        <w:tc>
          <w:tcPr>
            <w:tcW w:w="18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Christian, N.W. &amp; </w:t>
            </w:r>
            <w:proofErr w:type="spellStart"/>
            <w:r>
              <w:rPr>
                <w:rFonts w:ascii="Times New Roman" w:hAnsi="Times New Roman"/>
                <w:sz w:val="24"/>
                <w:szCs w:val="24"/>
              </w:rPr>
              <w:t>Omodero</w:t>
            </w:r>
            <w:proofErr w:type="spellEnd"/>
            <w:r>
              <w:rPr>
                <w:rFonts w:ascii="Times New Roman" w:hAnsi="Times New Roman"/>
                <w:sz w:val="24"/>
                <w:szCs w:val="24"/>
              </w:rPr>
              <w:t>, C.O. (2016)</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Effect of Human Capital Development on Financial Performance Of Banks In Nigeria</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This research work revealed a high commitment of the bank on human capital development which resulted in improved financial performance. The secondary data gathered for this study showed that First Bank Nigeria Plc. and Zenith Bank Plc., have the highest value in terms of human capital development.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10</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Munjuri</w:t>
            </w:r>
            <w:proofErr w:type="spellEnd"/>
            <w:r>
              <w:rPr>
                <w:rFonts w:ascii="Times New Roman" w:hAnsi="Times New Roman"/>
                <w:sz w:val="24"/>
                <w:szCs w:val="24"/>
              </w:rPr>
              <w:t xml:space="preserve">, M.G., </w:t>
            </w:r>
            <w:proofErr w:type="spellStart"/>
            <w:r>
              <w:rPr>
                <w:rFonts w:ascii="Times New Roman" w:hAnsi="Times New Roman"/>
                <w:sz w:val="24"/>
                <w:szCs w:val="24"/>
              </w:rPr>
              <w:t>K’Obonyo</w:t>
            </w:r>
            <w:proofErr w:type="spellEnd"/>
            <w:r>
              <w:rPr>
                <w:rFonts w:ascii="Times New Roman" w:hAnsi="Times New Roman"/>
                <w:sz w:val="24"/>
                <w:szCs w:val="24"/>
              </w:rPr>
              <w:t xml:space="preserve">, P. &amp; </w:t>
            </w:r>
            <w:proofErr w:type="spellStart"/>
            <w:r>
              <w:rPr>
                <w:rFonts w:ascii="Times New Roman" w:hAnsi="Times New Roman"/>
                <w:sz w:val="24"/>
                <w:szCs w:val="24"/>
              </w:rPr>
              <w:t>Ogutu</w:t>
            </w:r>
            <w:proofErr w:type="spellEnd"/>
            <w:r>
              <w:rPr>
                <w:rFonts w:ascii="Times New Roman" w:hAnsi="Times New Roman"/>
                <w:sz w:val="24"/>
                <w:szCs w:val="24"/>
              </w:rPr>
              <w:t>, M. (2015)</w:t>
            </w:r>
          </w:p>
        </w:tc>
        <w:tc>
          <w:tcPr>
            <w:tcW w:w="2126" w:type="dxa"/>
          </w:tcPr>
          <w:p w:rsidR="00762918" w:rsidRDefault="00620D74">
            <w:pPr>
              <w:spacing w:line="276" w:lineRule="auto"/>
              <w:rPr>
                <w:rFonts w:ascii="Times New Roman" w:hAnsi="Times New Roman"/>
                <w:sz w:val="24"/>
                <w:szCs w:val="24"/>
              </w:rPr>
            </w:pPr>
            <w:r>
              <w:rPr>
                <w:rFonts w:ascii="Times New Roman" w:hAnsi="Times New Roman"/>
                <w:sz w:val="24"/>
                <w:szCs w:val="24"/>
              </w:rPr>
              <w:t>Human Capital and Performance of Commercial Banks and Insurance Firms in Kenya</w:t>
            </w:r>
          </w:p>
          <w:p w:rsidR="00762918" w:rsidRDefault="00762918">
            <w:pPr>
              <w:spacing w:after="160" w:line="240" w:lineRule="auto"/>
              <w:jc w:val="left"/>
              <w:rPr>
                <w:rFonts w:ascii="Times New Roman" w:hAnsi="Times New Roman"/>
                <w:sz w:val="24"/>
                <w:szCs w:val="24"/>
              </w:rPr>
            </w:pP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findings revealed that the influence of human capital on non-financial measures of firm performance was statistically significant. These results are consistent with existing literature which points out a positive effect of human capital on firm performance.</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11</w:t>
            </w:r>
          </w:p>
        </w:tc>
        <w:tc>
          <w:tcPr>
            <w:tcW w:w="18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Sampson, C.J., </w:t>
            </w:r>
            <w:proofErr w:type="spellStart"/>
            <w:r>
              <w:rPr>
                <w:rFonts w:ascii="Times New Roman" w:hAnsi="Times New Roman"/>
                <w:sz w:val="24"/>
                <w:szCs w:val="24"/>
              </w:rPr>
              <w:t>Ibeh</w:t>
            </w:r>
            <w:proofErr w:type="spellEnd"/>
            <w:r>
              <w:rPr>
                <w:rFonts w:ascii="Times New Roman" w:hAnsi="Times New Roman"/>
                <w:sz w:val="24"/>
                <w:szCs w:val="24"/>
              </w:rPr>
              <w:t xml:space="preserve">, G.O. &amp; </w:t>
            </w:r>
            <w:proofErr w:type="spellStart"/>
            <w:r>
              <w:rPr>
                <w:rFonts w:ascii="Times New Roman" w:hAnsi="Times New Roman"/>
                <w:sz w:val="24"/>
                <w:szCs w:val="24"/>
              </w:rPr>
              <w:t>Emerole</w:t>
            </w:r>
            <w:proofErr w:type="spellEnd"/>
            <w:r>
              <w:rPr>
                <w:rFonts w:ascii="Times New Roman" w:hAnsi="Times New Roman"/>
                <w:sz w:val="24"/>
                <w:szCs w:val="24"/>
              </w:rPr>
              <w:t>, G.A. (2016)</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Effect Of Human Capital Development Programs in Optimizing Employees </w:t>
            </w:r>
            <w:r>
              <w:rPr>
                <w:rFonts w:ascii="Times New Roman" w:hAnsi="Times New Roman"/>
                <w:sz w:val="24"/>
                <w:szCs w:val="24"/>
              </w:rPr>
              <w:lastRenderedPageBreak/>
              <w:t xml:space="preserve">Performance: A Study of </w:t>
            </w:r>
            <w:proofErr w:type="spellStart"/>
            <w:r>
              <w:rPr>
                <w:rFonts w:ascii="Times New Roman" w:hAnsi="Times New Roman"/>
                <w:sz w:val="24"/>
                <w:szCs w:val="24"/>
              </w:rPr>
              <w:t>Abia</w:t>
            </w:r>
            <w:proofErr w:type="spellEnd"/>
            <w:r>
              <w:rPr>
                <w:rFonts w:ascii="Times New Roman" w:hAnsi="Times New Roman"/>
                <w:sz w:val="24"/>
                <w:szCs w:val="24"/>
              </w:rPr>
              <w:t xml:space="preserve"> State House of Assembly, Nigeria</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 xml:space="preserve">Result revealed that training, seminars, workshops, and skill acquisition are the human capital development </w:t>
            </w:r>
            <w:proofErr w:type="spellStart"/>
            <w:r>
              <w:rPr>
                <w:rFonts w:ascii="Times New Roman" w:hAnsi="Times New Roman"/>
                <w:sz w:val="24"/>
                <w:szCs w:val="24"/>
              </w:rPr>
              <w:t>programmes</w:t>
            </w:r>
            <w:proofErr w:type="spellEnd"/>
            <w:r>
              <w:rPr>
                <w:rFonts w:ascii="Times New Roman" w:hAnsi="Times New Roman"/>
                <w:sz w:val="24"/>
                <w:szCs w:val="24"/>
              </w:rPr>
              <w:t xml:space="preserve"> that are significantly related to the performance of employees. The researcher concluded that training, seminars, </w:t>
            </w:r>
            <w:r>
              <w:rPr>
                <w:rFonts w:ascii="Times New Roman" w:hAnsi="Times New Roman"/>
                <w:sz w:val="24"/>
                <w:szCs w:val="24"/>
              </w:rPr>
              <w:lastRenderedPageBreak/>
              <w:t xml:space="preserve">workshops, skill acquisition enhances employee’s performance when effectively and efficiently implemented and sustained.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12</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Muda</w:t>
            </w:r>
            <w:proofErr w:type="spellEnd"/>
            <w:r>
              <w:rPr>
                <w:rFonts w:ascii="Times New Roman" w:hAnsi="Times New Roman"/>
                <w:sz w:val="24"/>
                <w:szCs w:val="24"/>
              </w:rPr>
              <w:t xml:space="preserve">, I., </w:t>
            </w:r>
            <w:proofErr w:type="spellStart"/>
            <w:r>
              <w:rPr>
                <w:rFonts w:ascii="Times New Roman" w:hAnsi="Times New Roman"/>
                <w:sz w:val="24"/>
                <w:szCs w:val="24"/>
              </w:rPr>
              <w:t>Rafiki</w:t>
            </w:r>
            <w:proofErr w:type="spellEnd"/>
            <w:r>
              <w:rPr>
                <w:rFonts w:ascii="Times New Roman" w:hAnsi="Times New Roman"/>
                <w:sz w:val="24"/>
                <w:szCs w:val="24"/>
              </w:rPr>
              <w:t xml:space="preserve">, A. &amp; </w:t>
            </w:r>
            <w:proofErr w:type="spellStart"/>
            <w:r>
              <w:rPr>
                <w:rFonts w:ascii="Times New Roman" w:hAnsi="Times New Roman"/>
                <w:sz w:val="24"/>
                <w:szCs w:val="24"/>
              </w:rPr>
              <w:t>Harahap</w:t>
            </w:r>
            <w:proofErr w:type="spellEnd"/>
            <w:r>
              <w:rPr>
                <w:rFonts w:ascii="Times New Roman" w:hAnsi="Times New Roman"/>
                <w:sz w:val="24"/>
                <w:szCs w:val="24"/>
              </w:rPr>
              <w:t>, M.R. (2014)</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Factors Influencing Employees’ Performance: A Study on the Islamic Banks in Indonesia</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This study concludes that the variables of job stress, motivation and communication do simultaneously affect the employees’ performance at the two Islamic banks.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13</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Ojukwu</w:t>
            </w:r>
            <w:proofErr w:type="spellEnd"/>
            <w:r>
              <w:rPr>
                <w:rFonts w:ascii="Times New Roman" w:hAnsi="Times New Roman"/>
                <w:sz w:val="24"/>
                <w:szCs w:val="24"/>
              </w:rPr>
              <w:t xml:space="preserve">, R.M. &amp; </w:t>
            </w:r>
            <w:proofErr w:type="spellStart"/>
            <w:r>
              <w:rPr>
                <w:rFonts w:ascii="Times New Roman" w:hAnsi="Times New Roman"/>
                <w:sz w:val="24"/>
                <w:szCs w:val="24"/>
              </w:rPr>
              <w:t>Sajuyigbe</w:t>
            </w:r>
            <w:proofErr w:type="spellEnd"/>
            <w:r>
              <w:rPr>
                <w:rFonts w:ascii="Times New Roman" w:hAnsi="Times New Roman"/>
                <w:sz w:val="24"/>
                <w:szCs w:val="24"/>
              </w:rPr>
              <w:t>, A.S. (2014)</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Effect of Employee Participation in Decision Making on Performance of Selected Small and Medium Scale Enterprises in Lagos, Nigeria</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of this result revealed that employee participation has significant impact on organizational performance.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14</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Abdulai</w:t>
            </w:r>
            <w:proofErr w:type="spellEnd"/>
            <w:r>
              <w:rPr>
                <w:rFonts w:ascii="Times New Roman" w:hAnsi="Times New Roman"/>
                <w:sz w:val="24"/>
                <w:szCs w:val="24"/>
              </w:rPr>
              <w:t xml:space="preserve">, I.A. &amp; </w:t>
            </w:r>
            <w:proofErr w:type="spellStart"/>
            <w:r>
              <w:rPr>
                <w:rFonts w:ascii="Times New Roman" w:hAnsi="Times New Roman"/>
                <w:sz w:val="24"/>
                <w:szCs w:val="24"/>
              </w:rPr>
              <w:t>Shafiwu</w:t>
            </w:r>
            <w:proofErr w:type="spellEnd"/>
            <w:r>
              <w:rPr>
                <w:rFonts w:ascii="Times New Roman" w:hAnsi="Times New Roman"/>
                <w:sz w:val="24"/>
                <w:szCs w:val="24"/>
              </w:rPr>
              <w:t>, A.B. (2014)</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Participatory Decision Making and Employee Productivity. A Case Study of Community Banks in the Upper East region of Ghana</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Findings from the study indicated that when employees participate in decision making in the various forms, decision implementation becomes easy, creates a good working environment, increases commitment and satisfaction on decisions taken and increases employees moral since they feel recognized and as part of the team in the organization and the direct consequence of all this improved productivity.</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15</w:t>
            </w:r>
          </w:p>
        </w:tc>
        <w:tc>
          <w:tcPr>
            <w:tcW w:w="18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Ike, P.R., </w:t>
            </w:r>
            <w:proofErr w:type="spellStart"/>
            <w:r>
              <w:rPr>
                <w:rFonts w:ascii="Times New Roman" w:hAnsi="Times New Roman"/>
                <w:sz w:val="24"/>
                <w:szCs w:val="24"/>
              </w:rPr>
              <w:t>Ezeh</w:t>
            </w:r>
            <w:proofErr w:type="spellEnd"/>
            <w:r>
              <w:rPr>
                <w:rFonts w:ascii="Times New Roman" w:hAnsi="Times New Roman"/>
                <w:sz w:val="24"/>
                <w:szCs w:val="24"/>
              </w:rPr>
              <w:t xml:space="preserve">, L.N. &amp; </w:t>
            </w:r>
            <w:proofErr w:type="spellStart"/>
            <w:r>
              <w:rPr>
                <w:rFonts w:ascii="Times New Roman" w:hAnsi="Times New Roman"/>
                <w:sz w:val="24"/>
                <w:szCs w:val="24"/>
              </w:rPr>
              <w:t>Etodike</w:t>
            </w:r>
            <w:proofErr w:type="spellEnd"/>
            <w:r>
              <w:rPr>
                <w:rFonts w:ascii="Times New Roman" w:hAnsi="Times New Roman"/>
                <w:sz w:val="24"/>
                <w:szCs w:val="24"/>
              </w:rPr>
              <w:t>, C.E. (2017)</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Employee Participation in Decision Making: A Correlate of Employee Citizenship Behavior and Counterproductive Workplace Behavior</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revealed that employee participation has a significant and positive effect on decision making.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16</w:t>
            </w:r>
          </w:p>
        </w:tc>
        <w:tc>
          <w:tcPr>
            <w:tcW w:w="18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Jalal, A. (2017)</w:t>
            </w:r>
          </w:p>
        </w:tc>
        <w:tc>
          <w:tcPr>
            <w:tcW w:w="2126" w:type="dxa"/>
          </w:tcPr>
          <w:p w:rsidR="00762918" w:rsidRDefault="00620D74">
            <w:pPr>
              <w:spacing w:line="276" w:lineRule="auto"/>
              <w:rPr>
                <w:rFonts w:ascii="Times New Roman" w:hAnsi="Times New Roman"/>
                <w:sz w:val="24"/>
                <w:szCs w:val="24"/>
              </w:rPr>
            </w:pPr>
            <w:r>
              <w:rPr>
                <w:rFonts w:ascii="Times New Roman" w:hAnsi="Times New Roman"/>
                <w:sz w:val="24"/>
                <w:szCs w:val="24"/>
              </w:rPr>
              <w:t>Impacts of Organizational Culture on Leadership’s Decision- Making</w:t>
            </w:r>
          </w:p>
          <w:p w:rsidR="00762918" w:rsidRDefault="00762918">
            <w:pPr>
              <w:spacing w:after="160" w:line="240" w:lineRule="auto"/>
              <w:jc w:val="left"/>
              <w:rPr>
                <w:rFonts w:ascii="Times New Roman" w:hAnsi="Times New Roman"/>
                <w:sz w:val="24"/>
                <w:szCs w:val="24"/>
              </w:rPr>
            </w:pP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findings show that leadership’s decision-making process was significantly influenced by organizational cultural Diversity.</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17</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Alsughayir</w:t>
            </w:r>
            <w:proofErr w:type="spellEnd"/>
            <w:r>
              <w:rPr>
                <w:rFonts w:ascii="Times New Roman" w:hAnsi="Times New Roman"/>
                <w:sz w:val="24"/>
                <w:szCs w:val="24"/>
              </w:rPr>
              <w:t>, A. (2016)</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Employee Participation in Decision-making (PDM) and Firm Performance</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Findings showed a significant positive relationship exists between PDM and firm performance, suggesting that PDM is an essential component influencing firm performance.</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18</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Nwankwo</w:t>
            </w:r>
            <w:proofErr w:type="spellEnd"/>
            <w:r>
              <w:rPr>
                <w:rFonts w:ascii="Times New Roman" w:hAnsi="Times New Roman"/>
                <w:sz w:val="24"/>
                <w:szCs w:val="24"/>
              </w:rPr>
              <w:t xml:space="preserve">, F., </w:t>
            </w:r>
            <w:proofErr w:type="spellStart"/>
            <w:r>
              <w:rPr>
                <w:rFonts w:ascii="Times New Roman" w:hAnsi="Times New Roman"/>
                <w:sz w:val="24"/>
                <w:szCs w:val="24"/>
              </w:rPr>
              <w:t>Olabisi</w:t>
            </w:r>
            <w:proofErr w:type="spellEnd"/>
            <w:r>
              <w:rPr>
                <w:rFonts w:ascii="Times New Roman" w:hAnsi="Times New Roman"/>
                <w:sz w:val="24"/>
                <w:szCs w:val="24"/>
              </w:rPr>
              <w:t xml:space="preserve">, T.A. &amp; </w:t>
            </w:r>
            <w:proofErr w:type="spellStart"/>
            <w:r>
              <w:rPr>
                <w:rFonts w:ascii="Times New Roman" w:hAnsi="Times New Roman"/>
                <w:sz w:val="24"/>
                <w:szCs w:val="24"/>
              </w:rPr>
              <w:t>Onwuchekwa</w:t>
            </w:r>
            <w:proofErr w:type="spellEnd"/>
            <w:r>
              <w:rPr>
                <w:rFonts w:ascii="Times New Roman" w:hAnsi="Times New Roman"/>
                <w:sz w:val="24"/>
                <w:szCs w:val="24"/>
              </w:rPr>
              <w:t xml:space="preserve">, F. (2017) </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Effect of Capacity Building on Organizational Performance of Multipurpose Cooperative Societies in </w:t>
            </w:r>
            <w:proofErr w:type="spellStart"/>
            <w:r>
              <w:rPr>
                <w:rFonts w:ascii="Times New Roman" w:hAnsi="Times New Roman"/>
                <w:sz w:val="24"/>
                <w:szCs w:val="24"/>
              </w:rPr>
              <w:t>Osun</w:t>
            </w:r>
            <w:proofErr w:type="spellEnd"/>
            <w:r>
              <w:rPr>
                <w:rFonts w:ascii="Times New Roman" w:hAnsi="Times New Roman"/>
                <w:sz w:val="24"/>
                <w:szCs w:val="24"/>
              </w:rPr>
              <w:t xml:space="preserve"> State of Nigeria</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finding revealed that the opinion of the respondents unanimously agreed to the indicators used in measuring the performance of their cooperative and there was strong evidence from the study that capacity building has a strong effect on the performance of the cooperative and this finding correlate with the results of other studies.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19</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Shaed</w:t>
            </w:r>
            <w:proofErr w:type="spellEnd"/>
            <w:r>
              <w:rPr>
                <w:rFonts w:ascii="Times New Roman" w:hAnsi="Times New Roman"/>
                <w:sz w:val="24"/>
                <w:szCs w:val="24"/>
              </w:rPr>
              <w:t xml:space="preserve">, M.M., </w:t>
            </w:r>
            <w:proofErr w:type="spellStart"/>
            <w:r>
              <w:rPr>
                <w:rFonts w:ascii="Times New Roman" w:hAnsi="Times New Roman"/>
                <w:sz w:val="24"/>
                <w:szCs w:val="24"/>
              </w:rPr>
              <w:t>Ishak</w:t>
            </w:r>
            <w:proofErr w:type="spellEnd"/>
            <w:r>
              <w:rPr>
                <w:rFonts w:ascii="Times New Roman" w:hAnsi="Times New Roman"/>
                <w:sz w:val="24"/>
                <w:szCs w:val="24"/>
              </w:rPr>
              <w:t xml:space="preserve">, S. &amp; </w:t>
            </w:r>
            <w:proofErr w:type="spellStart"/>
            <w:r>
              <w:rPr>
                <w:rFonts w:ascii="Times New Roman" w:hAnsi="Times New Roman"/>
                <w:sz w:val="24"/>
                <w:szCs w:val="24"/>
              </w:rPr>
              <w:t>Ram,I</w:t>
            </w:r>
            <w:proofErr w:type="spellEnd"/>
            <w:r>
              <w:rPr>
                <w:rFonts w:ascii="Times New Roman" w:hAnsi="Times New Roman"/>
                <w:sz w:val="24"/>
                <w:szCs w:val="24"/>
              </w:rPr>
              <w:t>, Z. (2015)</w:t>
            </w:r>
          </w:p>
        </w:tc>
        <w:tc>
          <w:tcPr>
            <w:tcW w:w="2126" w:type="dxa"/>
          </w:tcPr>
          <w:p w:rsidR="00762918" w:rsidRDefault="00620D74">
            <w:pPr>
              <w:spacing w:line="276" w:lineRule="auto"/>
              <w:rPr>
                <w:rFonts w:ascii="Times New Roman" w:hAnsi="Times New Roman"/>
                <w:sz w:val="24"/>
                <w:szCs w:val="24"/>
              </w:rPr>
            </w:pPr>
            <w:r>
              <w:rPr>
                <w:rFonts w:ascii="Times New Roman" w:hAnsi="Times New Roman"/>
                <w:sz w:val="24"/>
                <w:szCs w:val="24"/>
              </w:rPr>
              <w:t>Employees’ Participation in Decision Making (PDM): A literature Survey</w:t>
            </w:r>
          </w:p>
          <w:p w:rsidR="00762918" w:rsidRDefault="00762918">
            <w:pPr>
              <w:spacing w:line="276" w:lineRule="auto"/>
              <w:rPr>
                <w:rFonts w:ascii="Times New Roman" w:hAnsi="Times New Roman"/>
                <w:sz w:val="24"/>
                <w:szCs w:val="24"/>
              </w:rPr>
            </w:pPr>
          </w:p>
          <w:p w:rsidR="00762918" w:rsidRDefault="00762918">
            <w:pPr>
              <w:spacing w:after="160" w:line="240" w:lineRule="auto"/>
              <w:jc w:val="left"/>
              <w:rPr>
                <w:rFonts w:ascii="Times New Roman" w:hAnsi="Times New Roman"/>
                <w:sz w:val="24"/>
                <w:szCs w:val="24"/>
              </w:rPr>
            </w:pP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findings revealed that variables that had positive correlations with PDM were gender, education level, job experiences, organizational performance, job satisfaction, </w:t>
            </w:r>
            <w:proofErr w:type="gramStart"/>
            <w:r>
              <w:rPr>
                <w:rFonts w:ascii="Times New Roman" w:hAnsi="Times New Roman"/>
                <w:sz w:val="24"/>
                <w:szCs w:val="24"/>
              </w:rPr>
              <w:t>job</w:t>
            </w:r>
            <w:proofErr w:type="gramEnd"/>
            <w:r>
              <w:rPr>
                <w:rFonts w:ascii="Times New Roman" w:hAnsi="Times New Roman"/>
                <w:sz w:val="24"/>
                <w:szCs w:val="24"/>
              </w:rPr>
              <w:t xml:space="preserve"> performance, job commitment, perceived supervisor support, perceived organizational support, attitude, psychological ownership, self-efficacy, training, leadership, trust, motivation, and productivity.</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20</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Malekinejad</w:t>
            </w:r>
            <w:proofErr w:type="spellEnd"/>
            <w:r>
              <w:rPr>
                <w:rFonts w:ascii="Times New Roman" w:hAnsi="Times New Roman"/>
                <w:sz w:val="24"/>
                <w:szCs w:val="24"/>
              </w:rPr>
              <w:t>, R. (2016)</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Effectiveness of Financial Statements in Management Decision Making</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Results indicated that most of the financial information provided in the financial statements in addition to other organizational factors affects the decisions of senior managers.</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21</w:t>
            </w:r>
          </w:p>
        </w:tc>
        <w:tc>
          <w:tcPr>
            <w:tcW w:w="1843" w:type="dxa"/>
          </w:tcPr>
          <w:p w:rsidR="00762918" w:rsidRDefault="00620D74">
            <w:pPr>
              <w:spacing w:line="276" w:lineRule="auto"/>
              <w:rPr>
                <w:rFonts w:ascii="Times New Roman" w:hAnsi="Times New Roman"/>
                <w:sz w:val="24"/>
                <w:szCs w:val="24"/>
              </w:rPr>
            </w:pPr>
            <w:proofErr w:type="spellStart"/>
            <w:r>
              <w:rPr>
                <w:rFonts w:ascii="Times New Roman" w:hAnsi="Times New Roman"/>
                <w:sz w:val="24"/>
                <w:szCs w:val="24"/>
              </w:rPr>
              <w:t>Nura</w:t>
            </w:r>
            <w:proofErr w:type="spellEnd"/>
            <w:r>
              <w:rPr>
                <w:rFonts w:ascii="Times New Roman" w:hAnsi="Times New Roman"/>
                <w:sz w:val="24"/>
                <w:szCs w:val="24"/>
              </w:rPr>
              <w:t>, A.A. &amp; Osman, N.H. (2012)</w:t>
            </w:r>
          </w:p>
          <w:p w:rsidR="00762918" w:rsidRDefault="00762918">
            <w:pPr>
              <w:spacing w:after="160" w:line="240" w:lineRule="auto"/>
              <w:jc w:val="left"/>
              <w:rPr>
                <w:rFonts w:ascii="Times New Roman" w:hAnsi="Times New Roman"/>
                <w:sz w:val="24"/>
                <w:szCs w:val="24"/>
              </w:rPr>
            </w:pPr>
          </w:p>
        </w:tc>
        <w:tc>
          <w:tcPr>
            <w:tcW w:w="2126" w:type="dxa"/>
          </w:tcPr>
          <w:p w:rsidR="00762918" w:rsidRDefault="00620D74">
            <w:pPr>
              <w:spacing w:line="276" w:lineRule="auto"/>
              <w:rPr>
                <w:rFonts w:ascii="Times New Roman" w:hAnsi="Times New Roman"/>
                <w:sz w:val="24"/>
                <w:szCs w:val="24"/>
              </w:rPr>
            </w:pPr>
            <w:r>
              <w:rPr>
                <w:rFonts w:ascii="Times New Roman" w:hAnsi="Times New Roman"/>
                <w:sz w:val="24"/>
                <w:szCs w:val="24"/>
              </w:rPr>
              <w:t>A Toolkit on Effective Decision-Making Measurement in Organizations</w:t>
            </w:r>
          </w:p>
          <w:p w:rsidR="00762918" w:rsidRDefault="00762918">
            <w:pPr>
              <w:spacing w:line="276" w:lineRule="auto"/>
              <w:rPr>
                <w:rFonts w:ascii="Times New Roman" w:hAnsi="Times New Roman"/>
                <w:sz w:val="24"/>
                <w:szCs w:val="24"/>
              </w:rPr>
            </w:pPr>
          </w:p>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ab/>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Findings also discovered that though decisions are measured based on uniqueness of an organization (particularly culture and goal), organizations are not restricted to adopt any measurement strategy of their choice as there is no one best way of measuring decisions</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22</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Rteimeh</w:t>
            </w:r>
            <w:proofErr w:type="spellEnd"/>
            <w:r>
              <w:rPr>
                <w:rFonts w:ascii="Times New Roman" w:hAnsi="Times New Roman"/>
                <w:sz w:val="24"/>
                <w:szCs w:val="24"/>
              </w:rPr>
              <w:t>, M.S. (2019)</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Impact of Strategic Decision-Making on Enhancing Competitive Capability: Case Study of the Royal Jordanian Airlines</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results also showed a statistically significant impact for each of (gathering information about the problem of enhancing the competitive capability of the Royal Jordanian Airlines, decision-making, and circulating the realistic results of the decision) in enhancing the competitive capability of the Royal Jordanian Airlines</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lastRenderedPageBreak/>
              <w:t>23</w:t>
            </w:r>
          </w:p>
        </w:tc>
        <w:tc>
          <w:tcPr>
            <w:tcW w:w="18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James, N. &amp; Edwin, E. (2017)</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Effective Decision-making and Organizational Goal Achievement in A Depressed Economy</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result of the study indicated that effective decision-making with cutting-edge knowledge of modern information technology and relevant data availability lead to the achievement of desired organizational goals.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24</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Okechukwu</w:t>
            </w:r>
            <w:proofErr w:type="spellEnd"/>
            <w:r>
              <w:rPr>
                <w:rFonts w:ascii="Times New Roman" w:hAnsi="Times New Roman"/>
                <w:sz w:val="24"/>
                <w:szCs w:val="24"/>
              </w:rPr>
              <w:t xml:space="preserve">,, E.U., </w:t>
            </w:r>
            <w:proofErr w:type="spellStart"/>
            <w:r>
              <w:rPr>
                <w:rFonts w:ascii="Times New Roman" w:hAnsi="Times New Roman"/>
                <w:sz w:val="24"/>
                <w:szCs w:val="24"/>
              </w:rPr>
              <w:t>Okoronkwo</w:t>
            </w:r>
            <w:proofErr w:type="spellEnd"/>
            <w:r>
              <w:rPr>
                <w:rFonts w:ascii="Times New Roman" w:hAnsi="Times New Roman"/>
                <w:sz w:val="24"/>
                <w:szCs w:val="24"/>
              </w:rPr>
              <w:t xml:space="preserve">, B.O. &amp; </w:t>
            </w:r>
            <w:proofErr w:type="spellStart"/>
            <w:r>
              <w:rPr>
                <w:rFonts w:ascii="Times New Roman" w:hAnsi="Times New Roman"/>
                <w:sz w:val="24"/>
                <w:szCs w:val="24"/>
              </w:rPr>
              <w:t>Eze</w:t>
            </w:r>
            <w:proofErr w:type="spellEnd"/>
            <w:r>
              <w:rPr>
                <w:rFonts w:ascii="Times New Roman" w:hAnsi="Times New Roman"/>
                <w:sz w:val="24"/>
                <w:szCs w:val="24"/>
              </w:rPr>
              <w:t>, J.O. (2018)</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Decision Making under Uncertainty and Organizational Performance: An Impact Assessment among Manufacturing Firms in Southeast, Nigeria</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The study concludes that decision making under uncertainty has a positive significant effect on the organizational performance.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25</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Ejimabo</w:t>
            </w:r>
            <w:proofErr w:type="spellEnd"/>
            <w:r>
              <w:rPr>
                <w:rFonts w:ascii="Times New Roman" w:hAnsi="Times New Roman"/>
                <w:sz w:val="24"/>
                <w:szCs w:val="24"/>
              </w:rPr>
              <w:t>, N.O. (2015)</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The Influence of Decision Making in Organizational Leadership and Management Activities</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indicated that there is a great need for change and improvement in decision making among organizational executives while accommodating technology, diversity, globalization, policy, teamwork, and leadership effectiveness.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26</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Jomah</w:t>
            </w:r>
            <w:proofErr w:type="spellEnd"/>
            <w:r>
              <w:rPr>
                <w:rFonts w:ascii="Times New Roman" w:hAnsi="Times New Roman"/>
                <w:sz w:val="24"/>
                <w:szCs w:val="24"/>
              </w:rPr>
              <w:t>, N.B. (2017)</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Perceptions of Employees in the Effects of Decision-Making and Leadership Styles on Relationships and Perceived Effectiveness in King Saud University Development Context</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principally portrayed statistically significant difference in the perceptions of leadership </w:t>
            </w:r>
            <w:proofErr w:type="spellStart"/>
            <w:r>
              <w:rPr>
                <w:rFonts w:ascii="Times New Roman" w:hAnsi="Times New Roman"/>
                <w:sz w:val="24"/>
                <w:szCs w:val="24"/>
              </w:rPr>
              <w:t>behaviour</w:t>
            </w:r>
            <w:proofErr w:type="spellEnd"/>
            <w:r>
              <w:rPr>
                <w:rFonts w:ascii="Times New Roman" w:hAnsi="Times New Roman"/>
                <w:sz w:val="24"/>
                <w:szCs w:val="24"/>
              </w:rPr>
              <w:t xml:space="preserve"> between the management and the workers, which were backed up by previous research in leadership. </w:t>
            </w:r>
          </w:p>
        </w:tc>
      </w:tr>
      <w:tr w:rsidR="00762918">
        <w:tc>
          <w:tcPr>
            <w:tcW w:w="704"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27</w:t>
            </w:r>
          </w:p>
        </w:tc>
        <w:tc>
          <w:tcPr>
            <w:tcW w:w="1843" w:type="dxa"/>
          </w:tcPr>
          <w:p w:rsidR="00762918" w:rsidRDefault="00620D74">
            <w:pPr>
              <w:spacing w:after="160" w:line="240" w:lineRule="auto"/>
              <w:jc w:val="left"/>
              <w:rPr>
                <w:rFonts w:ascii="Times New Roman" w:hAnsi="Times New Roman"/>
                <w:sz w:val="24"/>
                <w:szCs w:val="24"/>
              </w:rPr>
            </w:pPr>
            <w:proofErr w:type="spellStart"/>
            <w:r>
              <w:rPr>
                <w:rFonts w:ascii="Times New Roman" w:hAnsi="Times New Roman"/>
                <w:sz w:val="24"/>
                <w:szCs w:val="24"/>
              </w:rPr>
              <w:t>Gyawali</w:t>
            </w:r>
            <w:proofErr w:type="spellEnd"/>
            <w:r>
              <w:rPr>
                <w:rFonts w:ascii="Times New Roman" w:hAnsi="Times New Roman"/>
                <w:sz w:val="24"/>
                <w:szCs w:val="24"/>
              </w:rPr>
              <w:t>, A. (2017)</w:t>
            </w:r>
          </w:p>
        </w:tc>
        <w:tc>
          <w:tcPr>
            <w:tcW w:w="2126"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Impact of Employee Participation on Job Satisfaction, Employee Fairness Perception and Organizational Commitment: A Case of Nepalese Commercial Banks</w:t>
            </w:r>
          </w:p>
        </w:tc>
        <w:tc>
          <w:tcPr>
            <w:tcW w:w="4343" w:type="dxa"/>
          </w:tcPr>
          <w:p w:rsidR="00762918" w:rsidRDefault="00620D74">
            <w:pPr>
              <w:spacing w:after="160" w:line="240" w:lineRule="auto"/>
              <w:jc w:val="left"/>
              <w:rPr>
                <w:rFonts w:ascii="Times New Roman" w:hAnsi="Times New Roman"/>
                <w:sz w:val="24"/>
                <w:szCs w:val="24"/>
              </w:rPr>
            </w:pPr>
            <w:r>
              <w:rPr>
                <w:rFonts w:ascii="Times New Roman" w:hAnsi="Times New Roman"/>
                <w:sz w:val="24"/>
                <w:szCs w:val="24"/>
              </w:rPr>
              <w:t xml:space="preserve">Findings revealed that employee participation have a significant effect on job satisfaction, employee fairness perception and organizational commitment. </w:t>
            </w:r>
          </w:p>
        </w:tc>
      </w:tr>
    </w:tbl>
    <w:p w:rsidR="00762918" w:rsidRDefault="00762918">
      <w:pPr>
        <w:spacing w:after="160" w:line="259" w:lineRule="auto"/>
        <w:jc w:val="left"/>
        <w:rPr>
          <w:rFonts w:ascii="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33" w:name="_Toc104317978"/>
      <w:r>
        <w:rPr>
          <w:rFonts w:ascii="Times New Roman" w:hAnsi="Times New Roman"/>
          <w:b/>
          <w:bCs/>
          <w:color w:val="auto"/>
          <w:sz w:val="24"/>
          <w:szCs w:val="24"/>
        </w:rPr>
        <w:lastRenderedPageBreak/>
        <w:t>2.5 Conceptual Model</w:t>
      </w:r>
      <w:bookmarkEnd w:id="33"/>
    </w:p>
    <w:p w:rsidR="00762918" w:rsidRDefault="00620D74">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0" distR="0" simplePos="0" relativeHeight="8" behindDoc="0" locked="0" layoutInCell="1" allowOverlap="1" wp14:anchorId="7706B22F" wp14:editId="56EEBFB1">
                <wp:simplePos x="0" y="0"/>
                <wp:positionH relativeFrom="column">
                  <wp:posOffset>3338195</wp:posOffset>
                </wp:positionH>
                <wp:positionV relativeFrom="paragraph">
                  <wp:posOffset>258354</wp:posOffset>
                </wp:positionV>
                <wp:extent cx="1865084" cy="761456"/>
                <wp:effectExtent l="0" t="0" r="14605" b="13334"/>
                <wp:wrapNone/>
                <wp:docPr id="1026"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084" cy="761456"/>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sz w:val="20"/>
                                <w:szCs w:val="20"/>
                                <w:lang w:val="en-CA"/>
                              </w:rPr>
                            </w:pPr>
                            <w:r>
                              <w:rPr>
                                <w:sz w:val="20"/>
                                <w:szCs w:val="20"/>
                                <w:lang w:val="en-CA"/>
                              </w:rPr>
                              <w:t>ORGANISATIONAL PRODUCTIVITY</w:t>
                            </w:r>
                          </w:p>
                          <w:p w:rsidR="00762918" w:rsidRDefault="00620D74">
                            <w:pPr>
                              <w:jc w:val="center"/>
                              <w:rPr>
                                <w:sz w:val="20"/>
                                <w:szCs w:val="20"/>
                                <w:lang w:val="en-CA"/>
                              </w:rPr>
                            </w:pPr>
                            <w:r>
                              <w:rPr>
                                <w:sz w:val="20"/>
                                <w:szCs w:val="20"/>
                                <w:lang w:val="en-CA"/>
                              </w:rPr>
                              <w:t>(Y)</w:t>
                            </w:r>
                          </w:p>
                          <w:p w:rsidR="00762918" w:rsidRDefault="00762918">
                            <w:pPr>
                              <w:jc w:val="center"/>
                              <w:rPr>
                                <w:sz w:val="20"/>
                                <w:szCs w:val="20"/>
                                <w:lang w:val="en-CA"/>
                              </w:rPr>
                            </w:pPr>
                          </w:p>
                          <w:p w:rsidR="00762918" w:rsidRDefault="00762918">
                            <w:pPr>
                              <w:jc w:val="center"/>
                              <w:rPr>
                                <w:sz w:val="20"/>
                                <w:szCs w:val="20"/>
                                <w:lang w:val="en-CA"/>
                              </w:rPr>
                            </w:pPr>
                          </w:p>
                          <w:p w:rsidR="00762918" w:rsidRDefault="00762918">
                            <w:pPr>
                              <w:rPr>
                                <w:lang w:val="en-CA"/>
                              </w:rPr>
                            </w:pPr>
                          </w:p>
                          <w:p w:rsidR="00762918" w:rsidRDefault="00762918">
                            <w:pPr>
                              <w:jc w:val="center"/>
                              <w:rPr>
                                <w:lang w:val="en-CA"/>
                              </w:rPr>
                            </w:pPr>
                          </w:p>
                          <w:p w:rsidR="00762918" w:rsidRDefault="00762918">
                            <w:pPr>
                              <w:jc w:val="center"/>
                              <w:rPr>
                                <w:lang w:val="en-CA"/>
                              </w:rPr>
                            </w:pPr>
                          </w:p>
                          <w:p w:rsidR="00762918" w:rsidRDefault="00762918">
                            <w:pPr>
                              <w:jc w:val="center"/>
                              <w:rPr>
                                <w:lang w:val="en-CA"/>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26" arcsize="0.16666667," fillcolor="white" stroked="t" style="position:absolute;margin-left:262.85pt;margin-top:20.34pt;width:146.86pt;height:59.96pt;z-index:8;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sz w:val="20"/>
                          <w:szCs w:val="20"/>
                          <w:lang w:val="en-CA"/>
                        </w:rPr>
                      </w:pPr>
                      <w:r>
                        <w:rPr>
                          <w:sz w:val="20"/>
                          <w:szCs w:val="20"/>
                          <w:lang w:val="en-CA"/>
                        </w:rPr>
                        <w:t>ORGANISATIONAL PRODUCTIVITY</w:t>
                      </w:r>
                    </w:p>
                    <w:p>
                      <w:pPr>
                        <w:pStyle w:val="style0"/>
                        <w:jc w:val="center"/>
                        <w:rPr>
                          <w:sz w:val="20"/>
                          <w:szCs w:val="20"/>
                          <w:lang w:val="en-CA"/>
                        </w:rPr>
                      </w:pPr>
                      <w:r>
                        <w:rPr>
                          <w:sz w:val="20"/>
                          <w:szCs w:val="20"/>
                          <w:lang w:val="en-CA"/>
                        </w:rPr>
                        <w:t>(Y)</w:t>
                      </w:r>
                    </w:p>
                    <w:p>
                      <w:pPr>
                        <w:pStyle w:val="style0"/>
                        <w:jc w:val="center"/>
                        <w:rPr>
                          <w:sz w:val="20"/>
                          <w:szCs w:val="20"/>
                          <w:lang w:val="en-CA"/>
                        </w:rPr>
                      </w:pPr>
                    </w:p>
                    <w:p>
                      <w:pPr>
                        <w:pStyle w:val="style0"/>
                        <w:jc w:val="center"/>
                        <w:rPr>
                          <w:sz w:val="20"/>
                          <w:szCs w:val="20"/>
                          <w:lang w:val="en-CA"/>
                        </w:rPr>
                      </w:pPr>
                    </w:p>
                    <w:p>
                      <w:pPr>
                        <w:pStyle w:val="style0"/>
                        <w:rPr>
                          <w:lang w:val="en-CA"/>
                        </w:rPr>
                      </w:pPr>
                    </w:p>
                    <w:p>
                      <w:pPr>
                        <w:pStyle w:val="style0"/>
                        <w:jc w:val="center"/>
                        <w:rPr>
                          <w:lang w:val="en-CA"/>
                        </w:rPr>
                      </w:pPr>
                    </w:p>
                    <w:p>
                      <w:pPr>
                        <w:pStyle w:val="style0"/>
                        <w:jc w:val="center"/>
                        <w:rPr>
                          <w:lang w:val="en-CA"/>
                        </w:rPr>
                      </w:pPr>
                    </w:p>
                    <w:p>
                      <w:pPr>
                        <w:pStyle w:val="style0"/>
                        <w:jc w:val="center"/>
                        <w:rPr>
                          <w:lang w:val="en-CA"/>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2" behindDoc="0" locked="0" layoutInCell="1" allowOverlap="1" wp14:anchorId="203CC4A4" wp14:editId="56508B2A">
                <wp:simplePos x="0" y="0"/>
                <wp:positionH relativeFrom="column">
                  <wp:posOffset>253637</wp:posOffset>
                </wp:positionH>
                <wp:positionV relativeFrom="paragraph">
                  <wp:posOffset>294005</wp:posOffset>
                </wp:positionV>
                <wp:extent cx="1828800" cy="682171"/>
                <wp:effectExtent l="0" t="0" r="12700" b="16510"/>
                <wp:wrapNone/>
                <wp:docPr id="102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82171"/>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MOBILITY</w:t>
                            </w:r>
                          </w:p>
                          <w:p w:rsidR="00762918" w:rsidRDefault="00620D74">
                            <w:pPr>
                              <w:jc w:val="center"/>
                              <w:rPr>
                                <w:lang w:val="en-CA"/>
                              </w:rPr>
                            </w:pPr>
                            <w:r>
                              <w:rPr>
                                <w:lang w:val="en-CA"/>
                              </w:rPr>
                              <w:t>(X)</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27" arcsize="0.16666667," fillcolor="white" stroked="t" style="position:absolute;margin-left:19.97pt;margin-top:23.15pt;width:144.0pt;height:53.71pt;z-index: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MOBILITY</w:t>
                      </w:r>
                    </w:p>
                    <w:p>
                      <w:pPr>
                        <w:pStyle w:val="style0"/>
                        <w:jc w:val="center"/>
                        <w:rPr>
                          <w:lang w:val="en-CA"/>
                        </w:rPr>
                      </w:pPr>
                      <w:r>
                        <w:rPr>
                          <w:lang w:val="en-CA"/>
                        </w:rPr>
                        <w:t>(X)</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6" behindDoc="0" locked="0" layoutInCell="1" allowOverlap="1" wp14:anchorId="6AF79DF3" wp14:editId="38736F5C">
                <wp:simplePos x="0" y="0"/>
                <wp:positionH relativeFrom="column">
                  <wp:posOffset>301451</wp:posOffset>
                </wp:positionH>
                <wp:positionV relativeFrom="paragraph">
                  <wp:posOffset>2491949</wp:posOffset>
                </wp:positionV>
                <wp:extent cx="1708219" cy="803275"/>
                <wp:effectExtent l="0" t="0" r="19050" b="9525"/>
                <wp:wrapNone/>
                <wp:docPr id="1028"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219" cy="803275"/>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WORK ENVIRONMENT</w:t>
                            </w:r>
                          </w:p>
                          <w:p w:rsidR="00762918" w:rsidRDefault="00620D74">
                            <w:pPr>
                              <w:jc w:val="center"/>
                              <w:rPr>
                                <w:lang w:val="en-CA"/>
                              </w:rPr>
                            </w:pPr>
                            <w:r>
                              <w:rPr>
                                <w:lang w:val="en-CA"/>
                              </w:rPr>
                              <w:t>X</w:t>
                            </w:r>
                            <w:r>
                              <w:rPr>
                                <w:vertAlign w:val="subscript"/>
                                <w:lang w:val="en-CA"/>
                              </w:rPr>
                              <w:t>2</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28" arcsize="0.16666667," fillcolor="white" stroked="t" style="position:absolute;margin-left:23.74pt;margin-top:196.22pt;width:134.51pt;height:63.25pt;z-index:6;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WORK ENVIRONMENT</w:t>
                      </w:r>
                    </w:p>
                    <w:p>
                      <w:pPr>
                        <w:pStyle w:val="style0"/>
                        <w:jc w:val="center"/>
                        <w:rPr>
                          <w:lang w:val="en-CA"/>
                        </w:rPr>
                      </w:pPr>
                      <w:r>
                        <w:rPr>
                          <w:lang w:val="en-CA"/>
                        </w:rPr>
                        <w:t>X</w:t>
                      </w:r>
                      <w:r>
                        <w:rPr>
                          <w:vertAlign w:val="subscript"/>
                          <w:lang w:val="en-CA"/>
                        </w:rPr>
                        <w:t>2</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16" behindDoc="0" locked="0" layoutInCell="1" allowOverlap="1" wp14:anchorId="3F83EE78" wp14:editId="43604776">
                <wp:simplePos x="0" y="0"/>
                <wp:positionH relativeFrom="column">
                  <wp:posOffset>2009670</wp:posOffset>
                </wp:positionH>
                <wp:positionV relativeFrom="paragraph">
                  <wp:posOffset>3858525</wp:posOffset>
                </wp:positionV>
                <wp:extent cx="1416817" cy="0"/>
                <wp:effectExtent l="0" t="63500" r="0" b="76200"/>
                <wp:wrapNone/>
                <wp:docPr id="1029"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6817" cy="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9" type="#_x0000_t32" filled="f" style="position:absolute;margin-left:158.24pt;margin-top:303.82pt;width:111.56pt;height:0.0pt;z-index:16;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hAnsi="Times New Roman" w:cs="Times New Roman"/>
          <w:noProof/>
          <w:sz w:val="24"/>
          <w:szCs w:val="24"/>
        </w:rPr>
        <mc:AlternateContent>
          <mc:Choice Requires="wps">
            <w:drawing>
              <wp:anchor distT="0" distB="0" distL="0" distR="0" simplePos="0" relativeHeight="13" behindDoc="0" locked="0" layoutInCell="1" allowOverlap="1" wp14:anchorId="5FA259D9" wp14:editId="725DCDD1">
                <wp:simplePos x="0" y="0"/>
                <wp:positionH relativeFrom="column">
                  <wp:posOffset>3426488</wp:posOffset>
                </wp:positionH>
                <wp:positionV relativeFrom="paragraph">
                  <wp:posOffset>3516881</wp:posOffset>
                </wp:positionV>
                <wp:extent cx="1698025" cy="834013"/>
                <wp:effectExtent l="0" t="0" r="16510" b="17145"/>
                <wp:wrapNone/>
                <wp:docPr id="1030"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8025" cy="834013"/>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TURNOVER INTENTION</w:t>
                            </w:r>
                          </w:p>
                          <w:p w:rsidR="00762918" w:rsidRDefault="00620D74">
                            <w:pPr>
                              <w:jc w:val="center"/>
                              <w:rPr>
                                <w:lang w:val="en-CA"/>
                              </w:rPr>
                            </w:pPr>
                            <w:r>
                              <w:rPr>
                                <w:lang w:val="en-CA"/>
                              </w:rPr>
                              <w:t>Y</w:t>
                            </w:r>
                            <w:r>
                              <w:rPr>
                                <w:vertAlign w:val="subscript"/>
                                <w:lang w:val="en-CA"/>
                              </w:rPr>
                              <w:t>3</w:t>
                            </w:r>
                          </w:p>
                          <w:p w:rsidR="00762918" w:rsidRDefault="00762918">
                            <w:pPr>
                              <w:jc w:val="center"/>
                              <w:rPr>
                                <w:lang w:val="en-CA"/>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30" arcsize="0.16666667," fillcolor="white" stroked="t" style="position:absolute;margin-left:269.8pt;margin-top:276.92pt;width:133.7pt;height:65.67pt;z-index:13;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TURNOVER INTENTION</w:t>
                      </w:r>
                    </w:p>
                    <w:p>
                      <w:pPr>
                        <w:pStyle w:val="style0"/>
                        <w:jc w:val="center"/>
                        <w:rPr>
                          <w:lang w:val="en-CA"/>
                        </w:rPr>
                      </w:pPr>
                      <w:r>
                        <w:rPr>
                          <w:lang w:val="en-CA"/>
                        </w:rPr>
                        <w:t>Y</w:t>
                      </w:r>
                      <w:r>
                        <w:rPr>
                          <w:vertAlign w:val="subscript"/>
                          <w:lang w:val="en-CA"/>
                        </w:rPr>
                        <w:t>3</w:t>
                      </w:r>
                    </w:p>
                    <w:p>
                      <w:pPr>
                        <w:pStyle w:val="style0"/>
                        <w:jc w:val="center"/>
                        <w:rPr>
                          <w:lang w:val="en-CA"/>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15" behindDoc="0" locked="0" layoutInCell="1" allowOverlap="1" wp14:anchorId="13ADD206" wp14:editId="0E5EF6D7">
                <wp:simplePos x="0" y="0"/>
                <wp:positionH relativeFrom="column">
                  <wp:posOffset>2007959</wp:posOffset>
                </wp:positionH>
                <wp:positionV relativeFrom="paragraph">
                  <wp:posOffset>2924028</wp:posOffset>
                </wp:positionV>
                <wp:extent cx="1418540" cy="0"/>
                <wp:effectExtent l="0" t="63500" r="0" b="76200"/>
                <wp:wrapNone/>
                <wp:docPr id="103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8540" cy="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 id="1031" type="#_x0000_t32" filled="f" style="position:absolute;margin-left:158.11pt;margin-top:230.24pt;width:111.7pt;height:0.0pt;z-index:15;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hAnsi="Times New Roman" w:cs="Times New Roman"/>
          <w:noProof/>
          <w:sz w:val="24"/>
          <w:szCs w:val="24"/>
        </w:rPr>
        <mc:AlternateContent>
          <mc:Choice Requires="wps">
            <w:drawing>
              <wp:anchor distT="0" distB="0" distL="0" distR="0" simplePos="0" relativeHeight="7" behindDoc="0" locked="0" layoutInCell="1" allowOverlap="1" wp14:anchorId="6C305498" wp14:editId="152A37CB">
                <wp:simplePos x="0" y="0"/>
                <wp:positionH relativeFrom="column">
                  <wp:posOffset>391886</wp:posOffset>
                </wp:positionH>
                <wp:positionV relativeFrom="paragraph">
                  <wp:posOffset>3466638</wp:posOffset>
                </wp:positionV>
                <wp:extent cx="1616633" cy="832227"/>
                <wp:effectExtent l="0" t="0" r="9525" b="19050"/>
                <wp:wrapNone/>
                <wp:docPr id="1032"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633" cy="832227"/>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REWARD</w:t>
                            </w:r>
                          </w:p>
                          <w:p w:rsidR="00762918" w:rsidRDefault="00620D74">
                            <w:pPr>
                              <w:jc w:val="center"/>
                              <w:rPr>
                                <w:lang w:val="en-CA"/>
                              </w:rPr>
                            </w:pPr>
                            <w:r>
                              <w:rPr>
                                <w:lang w:val="en-CA"/>
                              </w:rPr>
                              <w:t>X</w:t>
                            </w:r>
                            <w:r>
                              <w:rPr>
                                <w:vertAlign w:val="subscript"/>
                                <w:lang w:val="en-CA"/>
                              </w:rPr>
                              <w:t>3</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32" arcsize="0.16666667," fillcolor="white" stroked="t" style="position:absolute;margin-left:30.86pt;margin-top:272.96pt;width:127.29pt;height:65.53pt;z-index:7;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REWARD</w:t>
                      </w:r>
                    </w:p>
                    <w:p>
                      <w:pPr>
                        <w:pStyle w:val="style0"/>
                        <w:jc w:val="center"/>
                        <w:rPr>
                          <w:lang w:val="en-CA"/>
                        </w:rPr>
                      </w:pPr>
                      <w:r>
                        <w:rPr>
                          <w:lang w:val="en-CA"/>
                        </w:rPr>
                        <w:t>X</w:t>
                      </w:r>
                      <w:r>
                        <w:rPr>
                          <w:vertAlign w:val="subscript"/>
                          <w:lang w:val="en-CA"/>
                        </w:rPr>
                        <w:t>3</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12" behindDoc="0" locked="0" layoutInCell="1" allowOverlap="1" wp14:anchorId="0FAB21DE" wp14:editId="333F0130">
                <wp:simplePos x="0" y="0"/>
                <wp:positionH relativeFrom="column">
                  <wp:posOffset>3426488</wp:posOffset>
                </wp:positionH>
                <wp:positionV relativeFrom="paragraph">
                  <wp:posOffset>2512046</wp:posOffset>
                </wp:positionV>
                <wp:extent cx="1617190" cy="783589"/>
                <wp:effectExtent l="0" t="0" r="8890" b="16510"/>
                <wp:wrapNone/>
                <wp:docPr id="103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190" cy="783589"/>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JOB SATISFACTION</w:t>
                            </w:r>
                          </w:p>
                          <w:p w:rsidR="00762918" w:rsidRDefault="00620D74">
                            <w:pPr>
                              <w:jc w:val="center"/>
                              <w:rPr>
                                <w:lang w:val="en-CA"/>
                              </w:rPr>
                            </w:pPr>
                            <w:r>
                              <w:rPr>
                                <w:lang w:val="en-CA"/>
                              </w:rPr>
                              <w:t>Y</w:t>
                            </w:r>
                            <w:r>
                              <w:rPr>
                                <w:vertAlign w:val="subscript"/>
                                <w:lang w:val="en-CA"/>
                              </w:rPr>
                              <w:t>2</w:t>
                            </w:r>
                          </w:p>
                          <w:p w:rsidR="00762918" w:rsidRDefault="00762918">
                            <w:pPr>
                              <w:jc w:val="center"/>
                              <w:rPr>
                                <w:lang w:val="en-CA"/>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33" arcsize="0.16666667," fillcolor="white" stroked="t" style="position:absolute;margin-left:269.8pt;margin-top:197.8pt;width:127.34pt;height:61.7pt;z-index:12;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JOB SATISFACTION</w:t>
                      </w:r>
                    </w:p>
                    <w:p>
                      <w:pPr>
                        <w:pStyle w:val="style0"/>
                        <w:jc w:val="center"/>
                        <w:rPr>
                          <w:lang w:val="en-CA"/>
                        </w:rPr>
                      </w:pPr>
                      <w:r>
                        <w:rPr>
                          <w:lang w:val="en-CA"/>
                        </w:rPr>
                        <w:t>Y</w:t>
                      </w:r>
                      <w:r>
                        <w:rPr>
                          <w:vertAlign w:val="subscript"/>
                          <w:lang w:val="en-CA"/>
                        </w:rPr>
                        <w:t>2</w:t>
                      </w:r>
                    </w:p>
                    <w:p>
                      <w:pPr>
                        <w:pStyle w:val="style0"/>
                        <w:jc w:val="center"/>
                        <w:rPr>
                          <w:lang w:val="en-CA"/>
                        </w:rPr>
                      </w:pP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11" behindDoc="0" locked="0" layoutInCell="1" allowOverlap="1" wp14:anchorId="131D697A" wp14:editId="6A643B65">
                <wp:simplePos x="0" y="0"/>
                <wp:positionH relativeFrom="column">
                  <wp:posOffset>3425825</wp:posOffset>
                </wp:positionH>
                <wp:positionV relativeFrom="paragraph">
                  <wp:posOffset>1537335</wp:posOffset>
                </wp:positionV>
                <wp:extent cx="1617595" cy="692715"/>
                <wp:effectExtent l="0" t="0" r="8255" b="19050"/>
                <wp:wrapNone/>
                <wp:docPr id="1034"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595" cy="692715"/>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RETENTION</w:t>
                            </w:r>
                          </w:p>
                          <w:p w:rsidR="00762918" w:rsidRDefault="00620D74">
                            <w:pPr>
                              <w:jc w:val="center"/>
                              <w:rPr>
                                <w:lang w:val="en-CA"/>
                              </w:rPr>
                            </w:pPr>
                            <w:r>
                              <w:rPr>
                                <w:lang w:val="en-CA"/>
                              </w:rPr>
                              <w:t>Y</w:t>
                            </w:r>
                            <w:r>
                              <w:rPr>
                                <w:vertAlign w:val="subscript"/>
                                <w:lang w:val="en-CA"/>
                              </w:rPr>
                              <w:t>1</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xmlns:wpsCustomData="http://www.wps.cn/officeDocument/2013/wpsCustomData">
            <w:pict>
              <v:roundrect id="1034" arcsize="0.16666667," fillcolor="white" stroked="t" style="position:absolute;margin-left:269.75pt;margin-top:121.05pt;width:127.37pt;height:54.54pt;z-index:11;mso-position-horizontal-relative:text;mso-position-vertical-relative:text;mso-height-percent:0;mso-width-relative:page;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RETENTION</w:t>
                      </w:r>
                    </w:p>
                    <w:p>
                      <w:pPr>
                        <w:pStyle w:val="style0"/>
                        <w:jc w:val="center"/>
                        <w:rPr>
                          <w:lang w:val="en-CA"/>
                        </w:rPr>
                      </w:pPr>
                      <w:r>
                        <w:rPr>
                          <w:lang w:val="en-CA"/>
                        </w:rPr>
                        <w:t>Y</w:t>
                      </w:r>
                      <w:r>
                        <w:rPr>
                          <w:vertAlign w:val="subscript"/>
                          <w:lang w:val="en-CA"/>
                        </w:rPr>
                        <w:t>1</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5" behindDoc="0" locked="0" layoutInCell="1" allowOverlap="1" wp14:anchorId="224775DF" wp14:editId="2A81C03C">
                <wp:simplePos x="0" y="0"/>
                <wp:positionH relativeFrom="column">
                  <wp:posOffset>341644</wp:posOffset>
                </wp:positionH>
                <wp:positionV relativeFrom="paragraph">
                  <wp:posOffset>1537356</wp:posOffset>
                </wp:positionV>
                <wp:extent cx="1597660" cy="692150"/>
                <wp:effectExtent l="0" t="0" r="15240" b="19050"/>
                <wp:wrapNone/>
                <wp:docPr id="103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660" cy="692150"/>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PROMTION</w:t>
                            </w:r>
                          </w:p>
                          <w:p w:rsidR="00762918" w:rsidRDefault="00620D74">
                            <w:pPr>
                              <w:jc w:val="center"/>
                              <w:rPr>
                                <w:lang w:val="en-CA"/>
                              </w:rPr>
                            </w:pPr>
                            <w:r>
                              <w:rPr>
                                <w:lang w:val="en-CA"/>
                              </w:rPr>
                              <w:t>X</w:t>
                            </w:r>
                            <w:r>
                              <w:rPr>
                                <w:vertAlign w:val="subscript"/>
                                <w:lang w:val="en-CA"/>
                              </w:rPr>
                              <w:t>1</w:t>
                            </w:r>
                          </w:p>
                          <w:p w:rsidR="00762918" w:rsidRDefault="00762918">
                            <w:pPr>
                              <w:rPr>
                                <w:lang w:val="en-CA"/>
                              </w:rPr>
                            </w:pPr>
                          </w:p>
                          <w:p w:rsidR="00762918" w:rsidRDefault="00762918">
                            <w:pPr>
                              <w:rPr>
                                <w:lang w:val="en-CA"/>
                              </w:rPr>
                            </w:pPr>
                          </w:p>
                          <w:p w:rsidR="00762918" w:rsidRDefault="00762918">
                            <w:pPr>
                              <w:rPr>
                                <w:lang w:val="en-CA"/>
                              </w:rPr>
                            </w:pPr>
                          </w:p>
                          <w:p w:rsidR="00762918" w:rsidRDefault="00762918">
                            <w:pPr>
                              <w:rPr>
                                <w:lang w:val="en-CA"/>
                              </w:rPr>
                            </w:pPr>
                          </w:p>
                          <w:p w:rsidR="00762918" w:rsidRDefault="00620D74">
                            <w:pPr>
                              <w:rPr>
                                <w:lang w:val="en-CA"/>
                              </w:rPr>
                            </w:pPr>
                            <w:r>
                              <w:rPr>
                                <w:lang w:val="en-CA"/>
                              </w:rPr>
                              <w:t>(X</w:t>
                            </w:r>
                            <w:r>
                              <w:rPr>
                                <w:vertAlign w:val="subscript"/>
                                <w:lang w:val="en-CA"/>
                              </w:rPr>
                              <w:t>1</w:t>
                            </w:r>
                            <w:r>
                              <w:rPr>
                                <w:lang w:val="en-CA"/>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35" arcsize="0.16666667," fillcolor="white" stroked="t" style="position:absolute;margin-left:26.9pt;margin-top:121.05pt;width:125.8pt;height:54.5pt;z-index:5;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PROMTION</w:t>
                      </w:r>
                    </w:p>
                    <w:p>
                      <w:pPr>
                        <w:pStyle w:val="style0"/>
                        <w:jc w:val="center"/>
                        <w:rPr>
                          <w:lang w:val="en-CA"/>
                        </w:rPr>
                      </w:pPr>
                      <w:r>
                        <w:rPr>
                          <w:lang w:val="en-CA"/>
                        </w:rPr>
                        <w:t>X</w:t>
                      </w:r>
                      <w:r>
                        <w:rPr>
                          <w:vertAlign w:val="subscript"/>
                          <w:lang w:val="en-CA"/>
                        </w:rPr>
                        <w:t>1</w:t>
                      </w:r>
                    </w:p>
                    <w:p>
                      <w:pPr>
                        <w:pStyle w:val="style0"/>
                        <w:rPr>
                          <w:lang w:val="en-CA"/>
                        </w:rPr>
                      </w:pPr>
                    </w:p>
                    <w:p>
                      <w:pPr>
                        <w:pStyle w:val="style0"/>
                        <w:rPr>
                          <w:lang w:val="en-CA"/>
                        </w:rPr>
                      </w:pPr>
                    </w:p>
                    <w:p>
                      <w:pPr>
                        <w:pStyle w:val="style0"/>
                        <w:rPr>
                          <w:lang w:val="en-CA"/>
                        </w:rPr>
                      </w:pPr>
                    </w:p>
                    <w:p>
                      <w:pPr>
                        <w:pStyle w:val="style0"/>
                        <w:rPr>
                          <w:lang w:val="en-CA"/>
                        </w:rPr>
                      </w:pPr>
                    </w:p>
                    <w:p>
                      <w:pPr>
                        <w:pStyle w:val="style0"/>
                        <w:rPr>
                          <w:lang w:val="en-CA"/>
                        </w:rPr>
                      </w:pPr>
                      <w:r>
                        <w:rPr>
                          <w:lang w:val="en-CA"/>
                        </w:rPr>
                        <w:t>(X</w:t>
                      </w:r>
                      <w:r>
                        <w:rPr>
                          <w:vertAlign w:val="subscript"/>
                          <w:lang w:val="en-CA"/>
                        </w:rPr>
                        <w:t>1</w:t>
                      </w:r>
                      <w:r>
                        <w:rPr>
                          <w:lang w:val="en-CA"/>
                        </w:rPr>
                        <w:t>)</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14:anchorId="4EB87791" wp14:editId="15CFD13E">
                <wp:simplePos x="0" y="0"/>
                <wp:positionH relativeFrom="column">
                  <wp:posOffset>0</wp:posOffset>
                </wp:positionH>
                <wp:positionV relativeFrom="paragraph">
                  <wp:posOffset>1226109</wp:posOffset>
                </wp:positionV>
                <wp:extent cx="2391508" cy="3184316"/>
                <wp:effectExtent l="0" t="0" r="8890" b="16510"/>
                <wp:wrapNone/>
                <wp:docPr id="1036"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1508" cy="3184316"/>
                        </a:xfrm>
                        <a:prstGeom prst="roundRect">
                          <a:avLst/>
                        </a:prstGeom>
                        <a:solidFill>
                          <a:srgbClr val="FFFFFF"/>
                        </a:solidFill>
                        <a:ln w="12700" cap="flat" cmpd="sng">
                          <a:solidFill>
                            <a:srgbClr val="00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36" arcsize="0.16666667," fillcolor="white" stroked="t" style="position:absolute;margin-left:0.0pt;margin-top:96.54pt;width:188.31pt;height:250.73pt;z-index:4;mso-position-horizontal-relative:text;mso-position-vertical-relative:text;mso-width-percent:0;mso-height-percent:0;mso-width-relative:margin;mso-height-relative:margin;mso-wrap-distance-left:0.0pt;mso-wrap-distance-right:0.0pt;visibility:visible;">
                <v:stroke joinstyle="miter" weight="1.0pt"/>
                <v:fill/>
              </v:roundrect>
            </w:pict>
          </mc:Fallback>
        </mc:AlternateContent>
      </w: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14:anchorId="609AE9A6" wp14:editId="32027300">
                <wp:simplePos x="0" y="0"/>
                <wp:positionH relativeFrom="column">
                  <wp:posOffset>1185705</wp:posOffset>
                </wp:positionH>
                <wp:positionV relativeFrom="paragraph">
                  <wp:posOffset>974139</wp:posOffset>
                </wp:positionV>
                <wp:extent cx="0" cy="271815"/>
                <wp:effectExtent l="0" t="0" r="12700" b="7620"/>
                <wp:wrapNone/>
                <wp:docPr id="10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815"/>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7" filled="f" stroked="t" from="93.362595pt,76.70386pt" to="93.362595pt,98.10661pt" style="position:absolute;z-index:3;mso-position-horizontal-relative:text;mso-position-vertical-relative:text;mso-width-relative:page;mso-height-relative:page;mso-wrap-distance-left:0.0pt;mso-wrap-distance-right:0.0pt;visibility:visible;">
                <v:stroke joinstyle="miter" weight="0.5pt"/>
                <v:fill/>
              </v:line>
            </w:pict>
          </mc:Fallback>
        </mc:AlternateContent>
      </w: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620D7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9" behindDoc="0" locked="0" layoutInCell="1" allowOverlap="1" wp14:anchorId="23029DD8" wp14:editId="366E2EF4">
                <wp:simplePos x="0" y="0"/>
                <wp:positionH relativeFrom="column">
                  <wp:posOffset>4252686</wp:posOffset>
                </wp:positionH>
                <wp:positionV relativeFrom="paragraph">
                  <wp:posOffset>78286</wp:posOffset>
                </wp:positionV>
                <wp:extent cx="0" cy="284753"/>
                <wp:effectExtent l="0" t="0" r="12700" b="7620"/>
                <wp:wrapNone/>
                <wp:docPr id="103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4753"/>
                        </a:xfrm>
                        <a:prstGeom prst="line">
                          <a:avLst/>
                        </a:prstGeom>
                        <a:ln w="6350" cap="flat" cmpd="sng">
                          <a:solidFill>
                            <a:srgbClr val="4472C4"/>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38" filled="f" stroked="t" from="334.85718pt,6.1642523pt" to="334.85718pt,28.58575pt" style="position:absolute;z-index:9;mso-position-horizontal-relative:text;mso-position-vertical-relative:text;mso-width-percent:0;mso-height-percent:0;mso-width-relative:margin;mso-height-relative:margin;mso-wrap-distance-left:0.0pt;mso-wrap-distance-right:0.0pt;visibility:visible;">
                <v:stroke joinstyle="miter" color="#4472c4" weight="0.5pt"/>
                <v:fill/>
              </v:line>
            </w:pict>
          </mc:Fallback>
        </mc:AlternateContent>
      </w:r>
      <w:r>
        <w:rPr>
          <w:rFonts w:ascii="Times New Roman" w:hAnsi="Times New Roman" w:cs="Times New Roman"/>
          <w:noProof/>
          <w:sz w:val="24"/>
          <w:szCs w:val="24"/>
        </w:rPr>
        <mc:AlternateContent>
          <mc:Choice Requires="wps">
            <w:drawing>
              <wp:anchor distT="0" distB="0" distL="0" distR="0" simplePos="0" relativeHeight="10" behindDoc="0" locked="0" layoutInCell="1" allowOverlap="1" wp14:anchorId="3C0C050E" wp14:editId="342ACFB1">
                <wp:simplePos x="0" y="0"/>
                <wp:positionH relativeFrom="column">
                  <wp:posOffset>3135086</wp:posOffset>
                </wp:positionH>
                <wp:positionV relativeFrom="paragraph">
                  <wp:posOffset>281486</wp:posOffset>
                </wp:positionV>
                <wp:extent cx="2212068" cy="3251200"/>
                <wp:effectExtent l="0" t="0" r="10795" b="12700"/>
                <wp:wrapNone/>
                <wp:docPr id="1039"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2068" cy="3251200"/>
                        </a:xfrm>
                        <a:prstGeom prst="roundRect">
                          <a:avLst/>
                        </a:prstGeom>
                        <a:solidFill>
                          <a:srgbClr val="FFFFFF"/>
                        </a:solidFill>
                        <a:ln w="12700" cap="flat" cmpd="sng">
                          <a:solidFill>
                            <a:srgbClr val="00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39" arcsize="0.16666667," fillcolor="white" stroked="t" style="position:absolute;margin-left:246.86pt;margin-top:22.16pt;width:174.18pt;height:256.0pt;z-index:10;mso-position-horizontal-relative:text;mso-position-vertical-relative:text;mso-width-percent:0;mso-height-percent:0;mso-width-relative:margin;mso-height-relative:margin;mso-wrap-distance-left:0.0pt;mso-wrap-distance-right:0.0pt;visibility:visible;">
                <v:stroke joinstyle="miter" weight="1.0pt"/>
                <v:fill/>
              </v:roundrect>
            </w:pict>
          </mc:Fallback>
        </mc:AlternateContent>
      </w:r>
    </w:p>
    <w:p w:rsidR="00762918" w:rsidRDefault="00762918">
      <w:pPr>
        <w:rPr>
          <w:rFonts w:ascii="Times New Roman" w:hAnsi="Times New Roman" w:cs="Times New Roman"/>
          <w:sz w:val="24"/>
          <w:szCs w:val="24"/>
        </w:rPr>
      </w:pPr>
    </w:p>
    <w:p w:rsidR="00762918" w:rsidRDefault="00762918">
      <w:pPr>
        <w:jc w:val="center"/>
        <w:rPr>
          <w:rFonts w:ascii="Times New Roman" w:hAnsi="Times New Roman" w:cs="Times New Roman"/>
          <w:sz w:val="24"/>
          <w:szCs w:val="24"/>
        </w:rPr>
      </w:pPr>
    </w:p>
    <w:p w:rsidR="00762918" w:rsidRDefault="00620D74">
      <w:pPr>
        <w:jc w:val="cente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0" distR="0" simplePos="0" relativeHeight="14" behindDoc="0" locked="0" layoutInCell="1" allowOverlap="1" wp14:anchorId="696E7877" wp14:editId="4E104BCA">
                <wp:simplePos x="0" y="0"/>
                <wp:positionH relativeFrom="column">
                  <wp:posOffset>1849120</wp:posOffset>
                </wp:positionH>
                <wp:positionV relativeFrom="paragraph">
                  <wp:posOffset>151130</wp:posOffset>
                </wp:positionV>
                <wp:extent cx="1487170" cy="0"/>
                <wp:effectExtent l="0" t="63500" r="0" b="76200"/>
                <wp:wrapNone/>
                <wp:docPr id="1040"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7170" cy="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 id="1040" type="#_x0000_t32" filled="f" style="position:absolute;margin-left:145.6pt;margin-top:11.9pt;width:117.1pt;height:0.0pt;z-index:14;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hAnsi="Times New Roman" w:cs="Times New Roman"/>
          <w:sz w:val="24"/>
          <w:szCs w:val="24"/>
        </w:rPr>
        <w:t>G</w:t>
      </w:r>
      <w:r>
        <w:rPr>
          <w:rFonts w:ascii="Times New Roman" w:hAnsi="Times New Roman" w:cs="Times New Roman"/>
          <w:sz w:val="24"/>
          <w:szCs w:val="24"/>
          <w:vertAlign w:val="subscript"/>
        </w:rPr>
        <w:t>01</w:t>
      </w: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620D74">
      <w:pPr>
        <w:jc w:val="center"/>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02</w:t>
      </w: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620D74">
      <w:pPr>
        <w:jc w:val="center"/>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03</w:t>
      </w: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620D74">
      <w:pPr>
        <w:tabs>
          <w:tab w:val="left" w:pos="507"/>
        </w:tabs>
        <w:rPr>
          <w:rFonts w:ascii="Times New Roman" w:hAnsi="Times New Roman" w:cs="Times New Roman"/>
          <w:sz w:val="24"/>
          <w:szCs w:val="24"/>
        </w:rPr>
      </w:pPr>
      <w:r>
        <w:rPr>
          <w:rFonts w:ascii="Times New Roman" w:hAnsi="Times New Roman" w:cs="Times New Roman"/>
          <w:sz w:val="24"/>
          <w:szCs w:val="24"/>
        </w:rPr>
        <w:tab/>
        <w:t xml:space="preserve">Figure 2.5: Research’s Conceptual Model </w:t>
      </w:r>
    </w:p>
    <w:p w:rsidR="00762918" w:rsidRDefault="00620D74">
      <w:pPr>
        <w:tabs>
          <w:tab w:val="left" w:pos="507"/>
        </w:tabs>
        <w:ind w:firstLine="720"/>
        <w:rPr>
          <w:rFonts w:ascii="Times New Roman" w:hAnsi="Times New Roman" w:cs="Times New Roman"/>
          <w:sz w:val="24"/>
          <w:szCs w:val="24"/>
        </w:rPr>
      </w:pPr>
      <w:r>
        <w:rPr>
          <w:rFonts w:ascii="Times New Roman" w:hAnsi="Times New Roman" w:cs="Times New Roman"/>
          <w:sz w:val="24"/>
          <w:szCs w:val="24"/>
        </w:rPr>
        <w:t>Source: Research’s Work (2022)</w:t>
      </w:r>
    </w:p>
    <w:p w:rsidR="00762918" w:rsidRDefault="00762918">
      <w:pPr>
        <w:tabs>
          <w:tab w:val="left" w:pos="507"/>
        </w:tabs>
        <w:rPr>
          <w:rFonts w:ascii="Times New Roman" w:hAnsi="Times New Roman" w:cs="Times New Roman"/>
          <w:sz w:val="24"/>
          <w:szCs w:val="24"/>
        </w:rPr>
      </w:pPr>
    </w:p>
    <w:p w:rsidR="00762918" w:rsidRDefault="00620D74">
      <w:pPr>
        <w:tabs>
          <w:tab w:val="left" w:pos="507"/>
        </w:tabs>
        <w:rPr>
          <w:rFonts w:ascii="Times New Roman" w:hAnsi="Times New Roman" w:cs="Times New Roman"/>
          <w:sz w:val="24"/>
          <w:szCs w:val="24"/>
        </w:rPr>
      </w:pPr>
      <w:r>
        <w:rPr>
          <w:rFonts w:ascii="Times New Roman" w:hAnsi="Times New Roman" w:cs="Times New Roman"/>
          <w:sz w:val="24"/>
          <w:szCs w:val="24"/>
        </w:rPr>
        <w:t xml:space="preserve">Figure 2.5 above explains the relationship between employee mobility </w:t>
      </w:r>
      <w:proofErr w:type="spellStart"/>
      <w:r>
        <w:rPr>
          <w:rFonts w:ascii="Times New Roman" w:hAnsi="Times New Roman" w:cs="Times New Roman"/>
          <w:sz w:val="24"/>
          <w:szCs w:val="24"/>
        </w:rPr>
        <w:t>proxied</w:t>
      </w:r>
      <w:proofErr w:type="spellEnd"/>
      <w:r>
        <w:rPr>
          <w:rFonts w:ascii="Times New Roman" w:hAnsi="Times New Roman" w:cs="Times New Roman"/>
          <w:sz w:val="24"/>
          <w:szCs w:val="24"/>
        </w:rPr>
        <w:t xml:space="preserve"> by (Employee promotion &amp; Employee retention, Work Environment &amp; Employee Job Satisfaction, Reward &amp; Employee turnover intention) and Organizational performance in selected deposit money banks in Lagos State, Nigeria.</w:t>
      </w:r>
    </w:p>
    <w:p w:rsidR="00762918" w:rsidRDefault="00762918">
      <w:pPr>
        <w:tabs>
          <w:tab w:val="left" w:pos="507"/>
        </w:tabs>
        <w:rPr>
          <w:rFonts w:ascii="Times New Roman" w:hAnsi="Times New Roman" w:cs="Times New Roman"/>
          <w:sz w:val="24"/>
          <w:szCs w:val="24"/>
        </w:rPr>
      </w:pPr>
    </w:p>
    <w:p w:rsidR="00762918" w:rsidRDefault="00620D74">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rsidR="00762918" w:rsidRDefault="00620D74">
      <w:pPr>
        <w:pStyle w:val="Heading1"/>
        <w:spacing w:before="0"/>
        <w:jc w:val="center"/>
        <w:rPr>
          <w:rFonts w:ascii="Times New Roman" w:hAnsi="Times New Roman"/>
          <w:b/>
          <w:bCs/>
          <w:color w:val="auto"/>
          <w:sz w:val="24"/>
          <w:szCs w:val="24"/>
        </w:rPr>
      </w:pPr>
      <w:bookmarkStart w:id="34" w:name="_Toc104317979"/>
      <w:r>
        <w:rPr>
          <w:rFonts w:ascii="Times New Roman" w:hAnsi="Times New Roman"/>
          <w:b/>
          <w:bCs/>
          <w:color w:val="auto"/>
          <w:sz w:val="24"/>
          <w:szCs w:val="24"/>
        </w:rPr>
        <w:lastRenderedPageBreak/>
        <w:t>CHAPTER THREE</w:t>
      </w:r>
      <w:bookmarkEnd w:id="34"/>
    </w:p>
    <w:p w:rsidR="00762918" w:rsidRDefault="00620D74">
      <w:pPr>
        <w:pStyle w:val="Heading1"/>
        <w:spacing w:before="0"/>
        <w:jc w:val="center"/>
        <w:rPr>
          <w:rFonts w:ascii="Times New Roman" w:hAnsi="Times New Roman"/>
          <w:b/>
          <w:bCs/>
          <w:color w:val="auto"/>
          <w:sz w:val="24"/>
          <w:szCs w:val="24"/>
        </w:rPr>
      </w:pPr>
      <w:bookmarkStart w:id="35" w:name="_Toc104317980"/>
      <w:r>
        <w:rPr>
          <w:rFonts w:ascii="Times New Roman" w:hAnsi="Times New Roman"/>
          <w:b/>
          <w:bCs/>
          <w:color w:val="auto"/>
          <w:sz w:val="24"/>
          <w:szCs w:val="24"/>
        </w:rPr>
        <w:t>METHODOLOGY</w:t>
      </w:r>
      <w:bookmarkEnd w:id="35"/>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This chapter encompasses the research methodology. In this chapter, the researcher will discuss in more detail the research design to be used, the study population, sampling unit, sampling size determination, sampling technique, data collection tool, pilot study (validity and reliability), data analysis method, research model, model specification of methodology. The various techniques and procedures to be used in data collection, as well as the justification for adopting this methodology, are also described in this chapter. </w:t>
      </w:r>
    </w:p>
    <w:p w:rsidR="00762918" w:rsidRDefault="00620D74">
      <w:pPr>
        <w:pStyle w:val="Heading1"/>
        <w:spacing w:before="0"/>
        <w:rPr>
          <w:rFonts w:ascii="Times New Roman" w:hAnsi="Times New Roman"/>
          <w:b/>
          <w:bCs/>
          <w:color w:val="auto"/>
          <w:sz w:val="24"/>
          <w:szCs w:val="24"/>
        </w:rPr>
      </w:pPr>
      <w:bookmarkStart w:id="36" w:name="_Toc104317981"/>
      <w:r>
        <w:rPr>
          <w:rFonts w:ascii="Times New Roman" w:hAnsi="Times New Roman"/>
          <w:b/>
          <w:bCs/>
          <w:color w:val="auto"/>
          <w:sz w:val="24"/>
          <w:szCs w:val="24"/>
        </w:rPr>
        <w:t>3.1 Research Design</w:t>
      </w:r>
      <w:bookmarkEnd w:id="36"/>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This study will adopt the cross-sectional survey design. This will enable the use of a well-structured research instrument to collect data that will be analyzed in this study. This design is appropriate for this study since it thoroughly describes the effect of the variables. This design was used to assess the effect that contributed to the observed facts. The cross-sectional survey study design was chosen because it permits data to be collected about a specific phenomenon over a short period of time. This design is used to assess thoughts; different groups of people's perspectives and sentiments allow them to provide more valid and genuine responses. This design has the following advantages: it promotes high representativeness, low expenses, easy data collection, statistical significance, and little or no observer subjectivity. Similar research (</w:t>
      </w:r>
      <w:proofErr w:type="spellStart"/>
      <w:r>
        <w:rPr>
          <w:rFonts w:ascii="Times New Roman" w:hAnsi="Times New Roman" w:cs="Times New Roman"/>
          <w:sz w:val="24"/>
          <w:szCs w:val="24"/>
        </w:rPr>
        <w:t>Barsulai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Fwaya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Makopondo</w:t>
      </w:r>
      <w:proofErr w:type="spellEnd"/>
      <w:r>
        <w:rPr>
          <w:rFonts w:ascii="Times New Roman" w:hAnsi="Times New Roman" w:cs="Times New Roman"/>
          <w:sz w:val="24"/>
          <w:szCs w:val="24"/>
        </w:rPr>
        <w:t xml:space="preserve">, 2020; Yu, Wang &amp; Huang, 2018; </w:t>
      </w: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Amazue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Onyedire</w:t>
      </w:r>
      <w:proofErr w:type="spellEnd"/>
      <w:r>
        <w:rPr>
          <w:rFonts w:ascii="Times New Roman" w:hAnsi="Times New Roman" w:cs="Times New Roman"/>
          <w:sz w:val="24"/>
          <w:szCs w:val="24"/>
        </w:rPr>
        <w:t>, 2017) have used this design and so serve as justification for utilizing it because they were able to produce significant findings.</w:t>
      </w:r>
    </w:p>
    <w:p w:rsidR="00762918" w:rsidRDefault="00762918">
      <w:pPr>
        <w:autoSpaceDE w:val="0"/>
        <w:rPr>
          <w:rFonts w:ascii="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37" w:name="_Toc104317982"/>
      <w:r>
        <w:rPr>
          <w:rFonts w:ascii="Times New Roman" w:hAnsi="Times New Roman"/>
          <w:b/>
          <w:bCs/>
          <w:color w:val="auto"/>
          <w:sz w:val="24"/>
          <w:szCs w:val="24"/>
        </w:rPr>
        <w:t>3.2 Population of the Study</w:t>
      </w:r>
      <w:bookmarkEnd w:id="37"/>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 xml:space="preserve">The population of the study comprise of employee’s deposit money banks in Lagos State, Nigeria. The focus will be on the employees (Top Level Management) of the selected deposit money banks (United Bank for Africa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Guaranty Trust Bank and First Bank). According to the Nigerian Central Bank (2020), these banks represent the Tier 1 banks that have been considered too big to fail. The population of the study will be the employees of the selected bank and the figure is given as 6700 employees of the selected bank. These banks are selected because they are among the top performing banks in the Nigerian banking sector.</w:t>
      </w:r>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 xml:space="preserve"> </w:t>
      </w:r>
    </w:p>
    <w:p w:rsidR="00762918" w:rsidRDefault="00620D74">
      <w:pPr>
        <w:pStyle w:val="Heading1"/>
        <w:spacing w:before="0"/>
        <w:rPr>
          <w:rFonts w:ascii="Times New Roman" w:hAnsi="Times New Roman"/>
          <w:b/>
          <w:bCs/>
          <w:color w:val="auto"/>
          <w:sz w:val="24"/>
          <w:szCs w:val="24"/>
        </w:rPr>
      </w:pPr>
      <w:bookmarkStart w:id="38" w:name="_Toc104317983"/>
      <w:r>
        <w:rPr>
          <w:rFonts w:ascii="Times New Roman" w:hAnsi="Times New Roman"/>
          <w:b/>
          <w:bCs/>
          <w:color w:val="auto"/>
          <w:sz w:val="24"/>
          <w:szCs w:val="24"/>
        </w:rPr>
        <w:t>3.3 Sampling Frame</w:t>
      </w:r>
      <w:bookmarkEnd w:id="38"/>
    </w:p>
    <w:p w:rsidR="00762918" w:rsidRDefault="00620D74">
      <w:pPr>
        <w:rPr>
          <w:rFonts w:ascii="Times New Roman" w:hAnsi="Times New Roman" w:cs="Times New Roman"/>
          <w:sz w:val="24"/>
          <w:szCs w:val="24"/>
        </w:rPr>
      </w:pPr>
      <w:r>
        <w:rPr>
          <w:rFonts w:ascii="Times New Roman" w:eastAsia="Times New Roman" w:hAnsi="Times New Roman" w:cs="Times New Roman"/>
          <w:sz w:val="24"/>
          <w:szCs w:val="24"/>
        </w:rPr>
        <w:t>For this study, the sampling frame and unit will be based on the</w:t>
      </w:r>
      <w:r>
        <w:rPr>
          <w:rFonts w:ascii="Times New Roman" w:hAnsi="Times New Roman" w:cs="Times New Roman"/>
          <w:sz w:val="24"/>
          <w:szCs w:val="24"/>
        </w:rPr>
        <w:t xml:space="preserve"> Top level and Middle level (employees) of th</w:t>
      </w:r>
      <w:r>
        <w:rPr>
          <w:rFonts w:ascii="Times New Roman" w:eastAsia="Times New Roman" w:hAnsi="Times New Roman" w:cs="Times New Roman"/>
          <w:sz w:val="24"/>
          <w:szCs w:val="24"/>
        </w:rPr>
        <w:t>e selected deposit money banks.</w:t>
      </w:r>
      <w:r>
        <w:rPr>
          <w:rFonts w:ascii="Times New Roman" w:hAnsi="Times New Roman" w:cs="Times New Roman"/>
          <w:sz w:val="24"/>
          <w:szCs w:val="24"/>
        </w:rPr>
        <w:t xml:space="preserve"> The employees have been chosen because </w:t>
      </w:r>
      <w:r>
        <w:rPr>
          <w:rFonts w:ascii="Times New Roman" w:hAnsi="Times New Roman" w:cs="Times New Roman"/>
          <w:sz w:val="24"/>
          <w:szCs w:val="24"/>
        </w:rPr>
        <w:lastRenderedPageBreak/>
        <w:t>they are in a better position to give objective responses on the influence of the independent variable (employee mobility) on the dependent variable (organizational productivity) as well as their sub-variables.</w:t>
      </w:r>
    </w:p>
    <w:p w:rsidR="00762918" w:rsidRDefault="00620D74">
      <w:pPr>
        <w:pStyle w:val="Heading1"/>
        <w:spacing w:before="0"/>
        <w:rPr>
          <w:rFonts w:ascii="Times New Roman" w:hAnsi="Times New Roman"/>
          <w:b/>
          <w:bCs/>
          <w:color w:val="auto"/>
          <w:sz w:val="24"/>
          <w:szCs w:val="24"/>
        </w:rPr>
      </w:pPr>
      <w:bookmarkStart w:id="39" w:name="_Toc104317984"/>
      <w:r>
        <w:rPr>
          <w:rFonts w:ascii="Times New Roman" w:hAnsi="Times New Roman"/>
          <w:b/>
          <w:bCs/>
          <w:color w:val="auto"/>
          <w:sz w:val="24"/>
          <w:szCs w:val="24"/>
        </w:rPr>
        <w:t>3.4 Sample Size Determination</w:t>
      </w:r>
      <w:bookmarkEnd w:id="39"/>
    </w:p>
    <w:p w:rsidR="00762918" w:rsidRDefault="00620D74">
      <w:p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The sample size will be calculated based on the research advisor table. Since the population of the study is 6700, convenience sampling technique will be adapted to select 150 employees of the bank. There is a need to make provision for 25% margin for possible missing and wrongly filled questionnaires, which amounts to 50 additional.</w:t>
      </w:r>
    </w:p>
    <w:p w:rsidR="00762918" w:rsidRDefault="00620D74">
      <w:pPr>
        <w:numPr>
          <w:ilvl w:val="0"/>
          <w:numId w:val="4"/>
        </w:num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 = 150+37.5= 187.5 approximately 188 </w:t>
      </w:r>
    </w:p>
    <w:p w:rsidR="00762918" w:rsidRDefault="00620D74">
      <w:p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 n = Population of Cluster   X Sample Size</w:t>
      </w:r>
    </w:p>
    <w:p w:rsidR="00762918" w:rsidRDefault="00620D74">
      <w:pPr>
        <w:numPr>
          <w:ilvl w:val="0"/>
          <w:numId w:val="3"/>
        </w:num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          Sample Frame </w:t>
      </w:r>
    </w:p>
    <w:p w:rsidR="00762918" w:rsidRDefault="00620D74">
      <w:pPr>
        <w:spacing w:before="240"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To Determine Sample representation of each cluster </w:t>
      </w:r>
    </w:p>
    <w:tbl>
      <w:tblPr>
        <w:tblStyle w:val="TableGrid"/>
        <w:tblW w:w="0" w:type="auto"/>
        <w:tblLook w:val="04A0" w:firstRow="1" w:lastRow="0" w:firstColumn="1" w:lastColumn="0" w:noHBand="0" w:noVBand="1"/>
      </w:tblPr>
      <w:tblGrid>
        <w:gridCol w:w="2972"/>
        <w:gridCol w:w="1985"/>
        <w:gridCol w:w="1984"/>
        <w:gridCol w:w="2075"/>
      </w:tblGrid>
      <w:tr w:rsidR="00762918">
        <w:trPr>
          <w:trHeight w:val="620"/>
        </w:trPr>
        <w:tc>
          <w:tcPr>
            <w:tcW w:w="2972"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 xml:space="preserve">Banks </w:t>
            </w:r>
          </w:p>
        </w:tc>
        <w:tc>
          <w:tcPr>
            <w:tcW w:w="1985"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Top Level Management</w:t>
            </w:r>
          </w:p>
        </w:tc>
        <w:tc>
          <w:tcPr>
            <w:tcW w:w="1984"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Middle Level Management</w:t>
            </w:r>
          </w:p>
        </w:tc>
        <w:tc>
          <w:tcPr>
            <w:tcW w:w="2075"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Total Number of Employees</w:t>
            </w:r>
          </w:p>
        </w:tc>
      </w:tr>
      <w:tr w:rsidR="00762918">
        <w:tc>
          <w:tcPr>
            <w:tcW w:w="2972"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 xml:space="preserve">First Bank </w:t>
            </w:r>
            <w:proofErr w:type="spellStart"/>
            <w:r>
              <w:rPr>
                <w:rFonts w:ascii="Times New Roman" w:hAnsi="Times New Roman"/>
                <w:sz w:val="24"/>
                <w:szCs w:val="24"/>
              </w:rPr>
              <w:t>Plc</w:t>
            </w:r>
            <w:proofErr w:type="spellEnd"/>
          </w:p>
        </w:tc>
        <w:tc>
          <w:tcPr>
            <w:tcW w:w="1985" w:type="dxa"/>
            <w:vAlign w:val="center"/>
          </w:tcPr>
          <w:p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12</w:t>
            </w:r>
          </w:p>
        </w:tc>
        <w:tc>
          <w:tcPr>
            <w:tcW w:w="1984" w:type="dxa"/>
            <w:vAlign w:val="bottom"/>
          </w:tcPr>
          <w:p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45</w:t>
            </w:r>
          </w:p>
        </w:tc>
        <w:tc>
          <w:tcPr>
            <w:tcW w:w="2075" w:type="dxa"/>
            <w:vAlign w:val="bottom"/>
          </w:tcPr>
          <w:p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57</w:t>
            </w:r>
          </w:p>
        </w:tc>
      </w:tr>
      <w:tr w:rsidR="00762918">
        <w:tc>
          <w:tcPr>
            <w:tcW w:w="2972"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 xml:space="preserve">United Bank for Africa </w:t>
            </w:r>
            <w:proofErr w:type="spellStart"/>
            <w:r>
              <w:rPr>
                <w:rFonts w:ascii="Times New Roman" w:hAnsi="Times New Roman"/>
                <w:sz w:val="24"/>
                <w:szCs w:val="24"/>
              </w:rPr>
              <w:t>Plc</w:t>
            </w:r>
            <w:proofErr w:type="spellEnd"/>
          </w:p>
        </w:tc>
        <w:tc>
          <w:tcPr>
            <w:tcW w:w="1985" w:type="dxa"/>
            <w:vAlign w:val="center"/>
          </w:tcPr>
          <w:p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15</w:t>
            </w:r>
          </w:p>
        </w:tc>
        <w:tc>
          <w:tcPr>
            <w:tcW w:w="1984" w:type="dxa"/>
            <w:vAlign w:val="bottom"/>
          </w:tcPr>
          <w:p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54</w:t>
            </w:r>
          </w:p>
        </w:tc>
        <w:tc>
          <w:tcPr>
            <w:tcW w:w="2075" w:type="dxa"/>
            <w:vAlign w:val="bottom"/>
          </w:tcPr>
          <w:p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69</w:t>
            </w:r>
          </w:p>
        </w:tc>
      </w:tr>
      <w:tr w:rsidR="00762918">
        <w:tc>
          <w:tcPr>
            <w:tcW w:w="2972"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 xml:space="preserve">Guaranty Trust Bank </w:t>
            </w:r>
            <w:proofErr w:type="spellStart"/>
            <w:r>
              <w:rPr>
                <w:rFonts w:ascii="Times New Roman" w:hAnsi="Times New Roman"/>
                <w:sz w:val="24"/>
                <w:szCs w:val="24"/>
              </w:rPr>
              <w:t>plc</w:t>
            </w:r>
            <w:proofErr w:type="spellEnd"/>
          </w:p>
        </w:tc>
        <w:tc>
          <w:tcPr>
            <w:tcW w:w="1985" w:type="dxa"/>
            <w:vAlign w:val="center"/>
          </w:tcPr>
          <w:p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14</w:t>
            </w:r>
          </w:p>
        </w:tc>
        <w:tc>
          <w:tcPr>
            <w:tcW w:w="1984" w:type="dxa"/>
            <w:vAlign w:val="bottom"/>
          </w:tcPr>
          <w:p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48</w:t>
            </w:r>
          </w:p>
        </w:tc>
        <w:tc>
          <w:tcPr>
            <w:tcW w:w="2075" w:type="dxa"/>
            <w:vAlign w:val="bottom"/>
          </w:tcPr>
          <w:p w:rsidR="00762918" w:rsidRDefault="00620D74">
            <w:pPr>
              <w:autoSpaceDE w:val="0"/>
              <w:adjustRightInd w:val="0"/>
              <w:rPr>
                <w:rFonts w:ascii="Times New Roman" w:hAnsi="Times New Roman"/>
                <w:sz w:val="24"/>
                <w:szCs w:val="24"/>
              </w:rPr>
            </w:pPr>
            <w:r>
              <w:rPr>
                <w:rFonts w:ascii="Times New Roman" w:hAnsi="Times New Roman"/>
                <w:color w:val="000000"/>
                <w:sz w:val="24"/>
                <w:szCs w:val="24"/>
              </w:rPr>
              <w:t>62</w:t>
            </w:r>
          </w:p>
        </w:tc>
      </w:tr>
    </w:tbl>
    <w:p w:rsidR="00762918" w:rsidRDefault="00762918">
      <w:pPr>
        <w:rPr>
          <w:rFonts w:ascii="Times New Roman" w:hAnsi="Times New Roman" w:cs="Times New Roman"/>
          <w:color w:val="000000"/>
          <w:sz w:val="24"/>
          <w:szCs w:val="24"/>
        </w:rPr>
      </w:pPr>
    </w:p>
    <w:p w:rsidR="00762918" w:rsidRDefault="00620D74">
      <w:p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INCLUDEPICTURE "/var/folders/kg/8qjm037j3xx8t2f7n9gpg8fm0000gn/T/com.microsoft.Word/WebArchiveCopyPasteTempFiles/SSTable.jpg" \* MERGEFORMATINET </w:instrText>
      </w:r>
      <w:r>
        <w:rPr>
          <w:rFonts w:ascii="Times New Roman" w:eastAsia="Times New Roman" w:hAnsi="Times New Roman" w:cs="Times New Roman"/>
          <w:sz w:val="24"/>
          <w:szCs w:val="24"/>
          <w:lang w:eastAsia="en-GB"/>
        </w:rPr>
        <w:fldChar w:fldCharType="end"/>
      </w:r>
    </w:p>
    <w:p w:rsidR="00762918" w:rsidRDefault="00620D74">
      <w:pPr>
        <w:pStyle w:val="Heading1"/>
        <w:spacing w:before="0"/>
        <w:rPr>
          <w:rFonts w:ascii="Times New Roman" w:hAnsi="Times New Roman"/>
          <w:b/>
          <w:bCs/>
          <w:color w:val="auto"/>
          <w:sz w:val="24"/>
          <w:szCs w:val="24"/>
        </w:rPr>
      </w:pPr>
      <w:bookmarkStart w:id="40" w:name="_Toc104317985"/>
      <w:r>
        <w:rPr>
          <w:rFonts w:ascii="Times New Roman" w:hAnsi="Times New Roman"/>
          <w:b/>
          <w:bCs/>
          <w:color w:val="auto"/>
          <w:sz w:val="24"/>
          <w:szCs w:val="24"/>
        </w:rPr>
        <w:t>3.4.2 Sampling Technique</w:t>
      </w:r>
      <w:bookmarkEnd w:id="40"/>
    </w:p>
    <w:p w:rsidR="00762918" w:rsidRDefault="00620D74">
      <w:pPr>
        <w:rPr>
          <w:rFonts w:ascii="Times New Roman" w:hAnsi="Times New Roman" w:cs="Times New Roman"/>
          <w:sz w:val="24"/>
          <w:szCs w:val="24"/>
        </w:rPr>
      </w:pPr>
      <w:r>
        <w:rPr>
          <w:rFonts w:ascii="Times New Roman" w:hAnsi="Times New Roman" w:cs="Times New Roman"/>
          <w:sz w:val="24"/>
          <w:szCs w:val="24"/>
        </w:rPr>
        <w:t>The stratified sampling approach will be used to choose the study's samples. Every bank is referred to as a stratum. As a result, it is believed that each stratum will have to select the required or proportionate sample size. One of the biggest benefits of this technology is that it allows for greater precision and accuracy. In contrast, a stratified sample usually demands fewer samples from each stratum. It helps to prevent the unrepresentativeness bias that other sampling methods are prone to. It has been acknowledged by various researchers because of its significance to the study's methodology and outcome (</w:t>
      </w:r>
      <w:r>
        <w:rPr>
          <w:rFonts w:ascii="Times New Roman" w:hAnsi="Times New Roman" w:cs="Times New Roman"/>
          <w:color w:val="222222"/>
          <w:sz w:val="24"/>
          <w:szCs w:val="24"/>
          <w:shd w:val="clear" w:color="auto" w:fill="FFFFFF"/>
        </w:rPr>
        <w:t xml:space="preserve">Gutierrez, Kumar, Mahmud, </w:t>
      </w:r>
      <w:proofErr w:type="spellStart"/>
      <w:r>
        <w:rPr>
          <w:rFonts w:ascii="Times New Roman" w:hAnsi="Times New Roman" w:cs="Times New Roman"/>
          <w:color w:val="222222"/>
          <w:sz w:val="24"/>
          <w:szCs w:val="24"/>
          <w:shd w:val="clear" w:color="auto" w:fill="FFFFFF"/>
        </w:rPr>
        <w:t>Munshi</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Nataraj</w:t>
      </w:r>
      <w:proofErr w:type="spellEnd"/>
      <w:r>
        <w:rPr>
          <w:rFonts w:ascii="Times New Roman" w:hAnsi="Times New Roman" w:cs="Times New Roman"/>
          <w:color w:val="222222"/>
          <w:sz w:val="24"/>
          <w:szCs w:val="24"/>
          <w:shd w:val="clear" w:color="auto" w:fill="FFFFFF"/>
        </w:rPr>
        <w:t xml:space="preserve">, 2019; </w:t>
      </w:r>
      <w:proofErr w:type="spellStart"/>
      <w:r>
        <w:rPr>
          <w:rFonts w:ascii="Times New Roman" w:hAnsi="Times New Roman" w:cs="Times New Roman"/>
          <w:color w:val="222222"/>
          <w:sz w:val="24"/>
          <w:szCs w:val="24"/>
          <w:shd w:val="clear" w:color="auto" w:fill="FFFFFF"/>
        </w:rPr>
        <w:t>Pahos</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Galanaki</w:t>
      </w:r>
      <w:proofErr w:type="spellEnd"/>
      <w:r>
        <w:rPr>
          <w:rFonts w:ascii="Times New Roman" w:hAnsi="Times New Roman" w:cs="Times New Roman"/>
          <w:color w:val="222222"/>
          <w:sz w:val="24"/>
          <w:szCs w:val="24"/>
          <w:shd w:val="clear" w:color="auto" w:fill="FFFFFF"/>
        </w:rPr>
        <w:t>, 2019</w:t>
      </w:r>
      <w:r>
        <w:rPr>
          <w:rFonts w:ascii="Times New Roman" w:hAnsi="Times New Roman" w:cs="Times New Roman"/>
          <w:sz w:val="24"/>
          <w:szCs w:val="24"/>
        </w:rPr>
        <w:t>).</w:t>
      </w:r>
    </w:p>
    <w:p w:rsidR="00762918" w:rsidRDefault="00620D74">
      <w:pPr>
        <w:pStyle w:val="Heading1"/>
        <w:rPr>
          <w:rFonts w:ascii="Times New Roman" w:hAnsi="Times New Roman"/>
          <w:b/>
          <w:color w:val="auto"/>
          <w:sz w:val="24"/>
          <w:szCs w:val="24"/>
        </w:rPr>
      </w:pPr>
      <w:bookmarkStart w:id="41" w:name="_Toc104317986"/>
      <w:r>
        <w:rPr>
          <w:rFonts w:ascii="Times New Roman" w:hAnsi="Times New Roman"/>
          <w:b/>
          <w:color w:val="auto"/>
          <w:sz w:val="24"/>
          <w:szCs w:val="24"/>
        </w:rPr>
        <w:lastRenderedPageBreak/>
        <w:t>3.5 Method of Data Collection</w:t>
      </w:r>
      <w:bookmarkEnd w:id="41"/>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The study will make use of primary method of data collection. Data will be collected through the aid of a well-constructed six (6) 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Type Scale questionnaire.</w:t>
      </w:r>
      <w:r>
        <w:rPr>
          <w:rFonts w:ascii="Times New Roman" w:hAnsi="Times New Roman" w:cs="Times New Roman"/>
          <w:bCs/>
          <w:iCs/>
          <w:sz w:val="24"/>
          <w:szCs w:val="24"/>
        </w:rPr>
        <w:t xml:space="preserve"> </w:t>
      </w:r>
      <w:r>
        <w:rPr>
          <w:rFonts w:ascii="Times New Roman" w:hAnsi="Times New Roman" w:cs="Times New Roman"/>
          <w:sz w:val="24"/>
          <w:szCs w:val="24"/>
        </w:rPr>
        <w:t>The use of a questionnaire aids in the gathering of information from many respondents, it ensures anonymity the respondents and gives them choices to express their opinions. Several academics have (</w:t>
      </w:r>
      <w:proofErr w:type="spellStart"/>
      <w:r>
        <w:rPr>
          <w:rFonts w:ascii="Times New Roman" w:hAnsi="Times New Roman" w:cs="Times New Roman"/>
          <w:sz w:val="24"/>
          <w:szCs w:val="24"/>
        </w:rPr>
        <w:t>Ogbu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Osanaiye</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Wolor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Aditya, &amp; </w:t>
      </w:r>
      <w:proofErr w:type="spellStart"/>
      <w:r>
        <w:rPr>
          <w:rFonts w:ascii="Times New Roman" w:hAnsi="Times New Roman" w:cs="Times New Roman"/>
          <w:sz w:val="24"/>
          <w:szCs w:val="24"/>
        </w:rPr>
        <w:t>Purwana</w:t>
      </w:r>
      <w:proofErr w:type="spellEnd"/>
      <w:r>
        <w:rPr>
          <w:rFonts w:ascii="Times New Roman" w:hAnsi="Times New Roman" w:cs="Times New Roman"/>
          <w:sz w:val="24"/>
          <w:szCs w:val="24"/>
        </w:rPr>
        <w:t>, 2020). Closed-ended questions will be used in the study, with the quantitative part of the instrument using an ordinal scale format. Research assistants will be used to ensure that the study's research questionnaires are distributed to participants and then retrieved for proper analysis.</w:t>
      </w:r>
    </w:p>
    <w:p w:rsidR="00762918" w:rsidRDefault="00620D74">
      <w:pPr>
        <w:pStyle w:val="Heading1"/>
        <w:spacing w:before="0"/>
        <w:rPr>
          <w:rFonts w:ascii="Times New Roman" w:hAnsi="Times New Roman"/>
          <w:b/>
          <w:bCs/>
          <w:color w:val="auto"/>
          <w:sz w:val="24"/>
          <w:szCs w:val="24"/>
        </w:rPr>
      </w:pPr>
      <w:bookmarkStart w:id="42" w:name="_Toc104317987"/>
      <w:r>
        <w:rPr>
          <w:rFonts w:ascii="Times New Roman" w:hAnsi="Times New Roman"/>
          <w:b/>
          <w:bCs/>
          <w:color w:val="auto"/>
          <w:sz w:val="24"/>
          <w:szCs w:val="24"/>
        </w:rPr>
        <w:t>3.6 Research Instrument</w:t>
      </w:r>
      <w:bookmarkEnd w:id="42"/>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 xml:space="preserve">The data gathering instrument that will be used in this study will be adapted questionnaire. The research instrument will be adapted to take care of modifications to make it fit for purpose of research. The questionnaire will be divided into three in which part A will focus on the personal data of the respondents, part B will focus on the questionnaire items for each variable under employee mobility, and part C will cover questionnaire items for variables under organizational productivity. On a 6-point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style scale, the instrument’s response rate varies from 6 being the highest to 1 being the lowest. The response pattern includes SA= Strongly Agree, A= Agree, PA= Partially Agree, PD= Partially Disagree, D= Disagree, SD= Strongly Disagree.</w:t>
      </w:r>
    </w:p>
    <w:p w:rsidR="00762918" w:rsidRDefault="00620D74">
      <w:pPr>
        <w:pStyle w:val="Heading1"/>
        <w:spacing w:before="0"/>
        <w:rPr>
          <w:rFonts w:ascii="Times New Roman" w:hAnsi="Times New Roman"/>
          <w:b/>
          <w:bCs/>
          <w:color w:val="auto"/>
          <w:sz w:val="24"/>
          <w:szCs w:val="24"/>
        </w:rPr>
      </w:pPr>
      <w:bookmarkStart w:id="43" w:name="_Toc104317988"/>
      <w:r>
        <w:rPr>
          <w:rFonts w:ascii="Times New Roman" w:hAnsi="Times New Roman"/>
          <w:b/>
          <w:bCs/>
          <w:color w:val="auto"/>
          <w:sz w:val="24"/>
          <w:szCs w:val="24"/>
        </w:rPr>
        <w:t>3.7 Pilot Study</w:t>
      </w:r>
      <w:bookmarkEnd w:id="43"/>
    </w:p>
    <w:p w:rsidR="00762918" w:rsidRDefault="00620D74">
      <w:pPr>
        <w:autoSpaceDE w:val="0"/>
        <w:rPr>
          <w:rFonts w:ascii="Times New Roman" w:hAnsi="Times New Roman" w:cs="Times New Roman"/>
          <w:bCs/>
          <w:sz w:val="24"/>
          <w:szCs w:val="24"/>
        </w:rPr>
      </w:pPr>
      <w:r>
        <w:rPr>
          <w:rFonts w:ascii="Times New Roman" w:hAnsi="Times New Roman" w:cs="Times New Roman"/>
          <w:bCs/>
          <w:sz w:val="24"/>
          <w:szCs w:val="24"/>
        </w:rPr>
        <w:t xml:space="preserve"> A pilot study will be carried using Access Bank </w:t>
      </w:r>
      <w:proofErr w:type="spellStart"/>
      <w:r>
        <w:rPr>
          <w:rFonts w:ascii="Times New Roman" w:hAnsi="Times New Roman" w:cs="Times New Roman"/>
          <w:bCs/>
          <w:sz w:val="24"/>
          <w:szCs w:val="24"/>
        </w:rPr>
        <w:t>Plc</w:t>
      </w:r>
      <w:proofErr w:type="spellEnd"/>
      <w:r>
        <w:rPr>
          <w:rFonts w:ascii="Times New Roman" w:hAnsi="Times New Roman" w:cs="Times New Roman"/>
          <w:bCs/>
          <w:sz w:val="24"/>
          <w:szCs w:val="24"/>
        </w:rPr>
        <w:t xml:space="preserve"> of Nigeria in </w:t>
      </w:r>
      <w:proofErr w:type="spellStart"/>
      <w:r>
        <w:rPr>
          <w:rFonts w:ascii="Times New Roman" w:hAnsi="Times New Roman" w:cs="Times New Roman"/>
          <w:bCs/>
          <w:sz w:val="24"/>
          <w:szCs w:val="24"/>
        </w:rPr>
        <w:t>Ogun</w:t>
      </w:r>
      <w:proofErr w:type="spellEnd"/>
      <w:r>
        <w:rPr>
          <w:rFonts w:ascii="Times New Roman" w:hAnsi="Times New Roman" w:cs="Times New Roman"/>
          <w:bCs/>
          <w:sz w:val="24"/>
          <w:szCs w:val="24"/>
        </w:rPr>
        <w:t xml:space="preserve"> State. This will represent 10% of the sample figure. The validity and reliability of the research instrument will be tested with the returned questionnaires using Statistical Package Social Sciences (SPSS). The pilot study is necessary because there is need to determine the relevance of the questionnaire to the study and to determine the extent to which the questionnaire becomes consistent and repeatable subsequently. </w:t>
      </w:r>
      <w:r>
        <w:rPr>
          <w:rFonts w:ascii="Times New Roman" w:hAnsi="Times New Roman" w:cs="Times New Roman"/>
          <w:bCs/>
          <w:sz w:val="24"/>
          <w:szCs w:val="24"/>
        </w:rPr>
        <w:tab/>
      </w:r>
    </w:p>
    <w:p w:rsidR="00762918" w:rsidRDefault="00620D74">
      <w:pPr>
        <w:pStyle w:val="Heading1"/>
        <w:spacing w:before="0"/>
        <w:rPr>
          <w:rFonts w:ascii="Times New Roman" w:hAnsi="Times New Roman"/>
          <w:b/>
          <w:bCs/>
          <w:color w:val="auto"/>
          <w:sz w:val="24"/>
          <w:szCs w:val="24"/>
        </w:rPr>
      </w:pPr>
      <w:bookmarkStart w:id="44" w:name="_Toc104317989"/>
      <w:r>
        <w:rPr>
          <w:rFonts w:ascii="Times New Roman" w:hAnsi="Times New Roman"/>
          <w:b/>
          <w:bCs/>
          <w:color w:val="auto"/>
          <w:sz w:val="24"/>
          <w:szCs w:val="24"/>
        </w:rPr>
        <w:t>3.7.1 Validity of Research Instrument</w:t>
      </w:r>
      <w:bookmarkEnd w:id="44"/>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 xml:space="preserve">To ascertain the validity, the questionnaire will be subjected to both face and construct validity. The face validity will be done by giving out copies of the questionnaire to the researcher’s supervisor, experts as well as other academic staff, of which their suggestions and comments will be used to improve the content of the questionnaire. For the establishment of content validity, the returned questionnaires will be subjected to a factor analysis test using the Principal Component Analysis method of extraction. The factor loadings of this items will be used to establish the average variance extracted AVE based on the formula below: </w:t>
      </w:r>
    </w:p>
    <w:p w:rsidR="00762918" w:rsidRDefault="00620D74">
      <w:pPr>
        <w:autoSpaceDE w:val="0"/>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w:lastRenderedPageBreak/>
            <m:t>AVE=</m:t>
          </m:r>
          <m:f>
            <m:fPr>
              <m:ctrlPr>
                <w:rPr>
                  <w:rFonts w:ascii="Cambria Math" w:hAnsi="Cambria Math" w:cs="Times New Roman"/>
                  <w:sz w:val="24"/>
                  <w:szCs w:val="24"/>
                </w:rPr>
              </m:ctrlPr>
            </m:fPr>
            <m:num>
              <m:r>
                <m:rPr>
                  <m:sty m:val="p"/>
                </m:rPr>
                <w:rPr>
                  <w:rFonts w:ascii="Cambria Math" w:hAnsi="Cambria Math" w:cs="Times New Roman"/>
                  <w:sz w:val="24"/>
                  <w:szCs w:val="24"/>
                </w:rPr>
                <m:t>SSFL</m:t>
              </m:r>
            </m:num>
            <m:den>
              <m:r>
                <w:rPr>
                  <w:rFonts w:ascii="Cambria Math" w:hAnsi="Cambria Math" w:cs="Times New Roman"/>
                  <w:sz w:val="24"/>
                  <w:szCs w:val="24"/>
                </w:rPr>
                <m:t>NOI</m:t>
              </m:r>
            </m:den>
          </m:f>
        </m:oMath>
      </m:oMathPara>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Where AVE = Average variance extracted</w:t>
      </w:r>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ab/>
        <w:t>SSFL = Sum of Squared Factor Loadings</w:t>
      </w:r>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NOI = Number of variable indicators</w:t>
      </w:r>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For each of the variables, the Average variance extracted were computed.</w:t>
      </w:r>
    </w:p>
    <w:p w:rsidR="00762918" w:rsidRDefault="00620D74">
      <w:pPr>
        <w:pStyle w:val="Heading1"/>
        <w:spacing w:before="0"/>
        <w:rPr>
          <w:rFonts w:ascii="Times New Roman" w:hAnsi="Times New Roman"/>
          <w:b/>
          <w:bCs/>
          <w:color w:val="auto"/>
          <w:sz w:val="24"/>
          <w:szCs w:val="24"/>
        </w:rPr>
      </w:pPr>
      <w:bookmarkStart w:id="45" w:name="_Toc104317990"/>
      <w:r>
        <w:rPr>
          <w:rFonts w:ascii="Times New Roman" w:hAnsi="Times New Roman"/>
          <w:b/>
          <w:bCs/>
          <w:color w:val="auto"/>
          <w:sz w:val="24"/>
          <w:szCs w:val="24"/>
        </w:rPr>
        <w:t>3.7.2 Reliability of Research Instrument</w:t>
      </w:r>
      <w:bookmarkEnd w:id="45"/>
    </w:p>
    <w:p w:rsidR="00762918" w:rsidRDefault="00620D74">
      <w:pPr>
        <w:autoSpaceDE w:val="0"/>
        <w:rPr>
          <w:rFonts w:ascii="Times New Roman" w:hAnsi="Times New Roman" w:cs="Times New Roman"/>
          <w:sz w:val="24"/>
          <w:szCs w:val="24"/>
        </w:rPr>
      </w:pPr>
      <w:r>
        <w:rPr>
          <w:rFonts w:ascii="Times New Roman" w:hAnsi="Times New Roman" w:cs="Times New Roman"/>
          <w:sz w:val="24"/>
          <w:szCs w:val="24"/>
        </w:rPr>
        <w:t xml:space="preserve">Reliability borders on with the extent to which the research instrument is internally consistent. To this effect, a reliability analysis will be carried out to determine the reliability level of the variables of study. This will be calculated in terms of the average inter-correlations among the items measuring the concept. </w:t>
      </w:r>
    </w:p>
    <w:p w:rsidR="00762918" w:rsidRDefault="00620D74">
      <w:pPr>
        <w:pStyle w:val="Heading1"/>
        <w:spacing w:before="0"/>
        <w:rPr>
          <w:rFonts w:ascii="Times New Roman" w:hAnsi="Times New Roman"/>
          <w:b/>
          <w:bCs/>
          <w:color w:val="auto"/>
          <w:sz w:val="24"/>
          <w:szCs w:val="24"/>
        </w:rPr>
      </w:pPr>
      <w:bookmarkStart w:id="46" w:name="_Toc104317991"/>
      <w:r>
        <w:rPr>
          <w:rFonts w:ascii="Times New Roman" w:hAnsi="Times New Roman"/>
          <w:b/>
          <w:bCs/>
          <w:color w:val="auto"/>
          <w:sz w:val="24"/>
          <w:szCs w:val="24"/>
        </w:rPr>
        <w:t>3.8 Method of Data Analysis.</w:t>
      </w:r>
      <w:bookmarkEnd w:id="46"/>
      <w:r>
        <w:rPr>
          <w:rFonts w:ascii="Times New Roman" w:hAnsi="Times New Roman"/>
          <w:b/>
          <w:bCs/>
          <w:color w:val="auto"/>
          <w:sz w:val="24"/>
          <w:szCs w:val="24"/>
        </w:rPr>
        <w:t xml:space="preserve"> </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Data analysis for this study will be carried out using the descriptive and inferential analysis. The descriptive analysis will define the properties of the data to show the variations in responses and opinions using frequencies, percentage denotations as well as other descriptive tools such as mean and standard deviations. The inferential analysis will be done with the use of Pearson product moment correlation tool which relates to the way the hypotheses have been stated. </w:t>
      </w:r>
    </w:p>
    <w:p w:rsidR="00762918" w:rsidRDefault="00620D74">
      <w:pPr>
        <w:rPr>
          <w:rFonts w:ascii="Times New Roman" w:hAnsi="Times New Roman" w:cs="Times New Roman"/>
          <w:b/>
          <w:sz w:val="24"/>
          <w:szCs w:val="24"/>
        </w:rPr>
      </w:pPr>
      <w:r>
        <w:rPr>
          <w:rFonts w:ascii="Times New Roman" w:hAnsi="Times New Roman" w:cs="Times New Roman"/>
          <w:b/>
          <w:sz w:val="24"/>
          <w:szCs w:val="24"/>
        </w:rPr>
        <w:t xml:space="preserve">3.8.1 Table </w:t>
      </w:r>
    </w:p>
    <w:p w:rsidR="00762918" w:rsidRDefault="00620D74">
      <w:pPr>
        <w:rPr>
          <w:rFonts w:ascii="Times New Roman" w:hAnsi="Times New Roman" w:cs="Times New Roman"/>
          <w:b/>
          <w:sz w:val="24"/>
          <w:szCs w:val="24"/>
        </w:rPr>
      </w:pPr>
      <w:r>
        <w:rPr>
          <w:rFonts w:ascii="Times New Roman" w:hAnsi="Times New Roman" w:cs="Times New Roman"/>
          <w:b/>
          <w:sz w:val="24"/>
          <w:szCs w:val="24"/>
        </w:rPr>
        <w:t>Tools of Analysis</w:t>
      </w:r>
    </w:p>
    <w:tbl>
      <w:tblPr>
        <w:tblW w:w="9016" w:type="dxa"/>
        <w:tblCellMar>
          <w:left w:w="10" w:type="dxa"/>
          <w:right w:w="10" w:type="dxa"/>
        </w:tblCellMar>
        <w:tblLook w:val="0000" w:firstRow="0" w:lastRow="0" w:firstColumn="0" w:lastColumn="0" w:noHBand="0" w:noVBand="0"/>
      </w:tblPr>
      <w:tblGrid>
        <w:gridCol w:w="924"/>
        <w:gridCol w:w="5941"/>
        <w:gridCol w:w="2151"/>
      </w:tblGrid>
      <w:tr w:rsidR="00762918">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b/>
                <w:sz w:val="24"/>
                <w:szCs w:val="24"/>
              </w:rPr>
            </w:pPr>
            <w:r>
              <w:rPr>
                <w:rFonts w:ascii="Times New Roman" w:hAnsi="Times New Roman" w:cs="Times New Roman"/>
                <w:b/>
                <w:sz w:val="24"/>
                <w:szCs w:val="24"/>
              </w:rPr>
              <w:t>Hypothesis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b/>
                <w:sz w:val="24"/>
                <w:szCs w:val="24"/>
              </w:rPr>
            </w:pPr>
            <w:r>
              <w:rPr>
                <w:rFonts w:ascii="Times New Roman" w:hAnsi="Times New Roman" w:cs="Times New Roman"/>
                <w:b/>
                <w:sz w:val="24"/>
                <w:szCs w:val="24"/>
              </w:rPr>
              <w:t>Method of Data Analysis</w:t>
            </w:r>
          </w:p>
        </w:tc>
      </w:tr>
      <w:tr w:rsidR="00762918">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1: </w:t>
            </w:r>
            <w:r>
              <w:rPr>
                <w:rFonts w:ascii="Times New Roman" w:hAnsi="Times New Roman" w:cs="Times New Roman"/>
                <w:bCs/>
                <w:sz w:val="24"/>
                <w:szCs w:val="24"/>
              </w:rPr>
              <w:t xml:space="preserve">Employee promotion has no significant effect on employee retention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w:t>
            </w:r>
          </w:p>
        </w:tc>
      </w:tr>
      <w:tr w:rsidR="00762918">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 </w:t>
            </w:r>
            <w:r>
              <w:rPr>
                <w:rFonts w:ascii="Times New Roman" w:hAnsi="Times New Roman" w:cs="Times New Roman"/>
                <w:bCs/>
                <w:sz w:val="24"/>
                <w:szCs w:val="24"/>
              </w:rPr>
              <w:t xml:space="preserve">Work environment has no significant effect on employee job satisfaction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w:t>
            </w:r>
          </w:p>
        </w:tc>
      </w:tr>
      <w:tr w:rsidR="00762918">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3: </w:t>
            </w:r>
            <w:r>
              <w:rPr>
                <w:rFonts w:ascii="Times New Roman" w:hAnsi="Times New Roman" w:cs="Times New Roman"/>
                <w:bCs/>
                <w:sz w:val="24"/>
                <w:szCs w:val="24"/>
              </w:rPr>
              <w:t xml:space="preserve">Reward has no significant effect on employee turnover intention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w:t>
            </w:r>
          </w:p>
        </w:tc>
      </w:tr>
      <w:tr w:rsidR="00762918">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5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4: </w:t>
            </w:r>
            <w:r>
              <w:rPr>
                <w:rFonts w:ascii="Times New Roman" w:hAnsi="Times New Roman" w:cs="Times New Roman"/>
                <w:bCs/>
                <w:sz w:val="24"/>
                <w:szCs w:val="24"/>
              </w:rPr>
              <w:t xml:space="preserve">Employee mobility has no significant effect on organizational productivity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spacing w:line="240" w:lineRule="auto"/>
              <w:rPr>
                <w:rFonts w:ascii="Times New Roman" w:hAnsi="Times New Roman" w:cs="Times New Roman"/>
                <w:sz w:val="24"/>
                <w:szCs w:val="24"/>
              </w:rPr>
            </w:pPr>
            <w:r>
              <w:rPr>
                <w:rFonts w:ascii="Times New Roman" w:hAnsi="Times New Roman" w:cs="Times New Roman"/>
                <w:sz w:val="24"/>
                <w:szCs w:val="24"/>
              </w:rPr>
              <w:t>Multiple regression analysis</w:t>
            </w:r>
          </w:p>
        </w:tc>
      </w:tr>
    </w:tbl>
    <w:p w:rsidR="00762918" w:rsidRDefault="00620D74">
      <w:pPr>
        <w:autoSpaceDE w:val="0"/>
        <w:rPr>
          <w:rFonts w:ascii="Times New Roman" w:hAnsi="Times New Roman" w:cs="Times New Roman"/>
          <w:b/>
          <w:bCs/>
          <w:iCs/>
          <w:sz w:val="24"/>
          <w:szCs w:val="24"/>
        </w:rPr>
      </w:pPr>
      <w:r>
        <w:rPr>
          <w:rFonts w:ascii="Times New Roman" w:hAnsi="Times New Roman" w:cs="Times New Roman"/>
          <w:b/>
          <w:bCs/>
          <w:iCs/>
          <w:sz w:val="24"/>
          <w:szCs w:val="24"/>
        </w:rPr>
        <w:lastRenderedPageBreak/>
        <w:t>Source: Researcher’s Work, 2022</w:t>
      </w:r>
    </w:p>
    <w:p w:rsidR="00762918" w:rsidRDefault="00762918">
      <w:pPr>
        <w:autoSpaceDE w:val="0"/>
        <w:rPr>
          <w:rFonts w:ascii="Times New Roman" w:hAnsi="Times New Roman" w:cs="Times New Roman"/>
          <w:b/>
          <w:bCs/>
          <w:iCs/>
          <w:sz w:val="24"/>
          <w:szCs w:val="24"/>
        </w:rPr>
      </w:pPr>
    </w:p>
    <w:p w:rsidR="00762918" w:rsidRDefault="00620D74">
      <w:pPr>
        <w:rPr>
          <w:rFonts w:ascii="Times New Roman" w:hAnsi="Times New Roman" w:cs="Times New Roman"/>
          <w:b/>
          <w:sz w:val="24"/>
          <w:szCs w:val="24"/>
        </w:rPr>
      </w:pPr>
      <w:r>
        <w:rPr>
          <w:rFonts w:ascii="Times New Roman" w:hAnsi="Times New Roman" w:cs="Times New Roman"/>
          <w:b/>
          <w:bCs/>
          <w:iCs/>
          <w:sz w:val="24"/>
          <w:szCs w:val="24"/>
        </w:rPr>
        <w:t xml:space="preserve"> </w:t>
      </w:r>
      <w:r>
        <w:rPr>
          <w:rFonts w:ascii="Times New Roman" w:hAnsi="Times New Roman" w:cs="Times New Roman"/>
          <w:b/>
          <w:sz w:val="24"/>
          <w:szCs w:val="24"/>
        </w:rPr>
        <w:t>Model Specification</w:t>
      </w:r>
    </w:p>
    <w:p w:rsidR="00762918" w:rsidRDefault="00620D74">
      <w:pPr>
        <w:rPr>
          <w:rFonts w:ascii="Times New Roman" w:hAnsi="Times New Roman" w:cs="Times New Roman"/>
          <w:sz w:val="24"/>
          <w:szCs w:val="24"/>
        </w:rPr>
      </w:pPr>
      <w:r>
        <w:rPr>
          <w:rFonts w:ascii="Times New Roman" w:hAnsi="Times New Roman" w:cs="Times New Roman"/>
          <w:sz w:val="24"/>
          <w:szCs w:val="24"/>
        </w:rPr>
        <w:t>Y = f(X)</w:t>
      </w:r>
    </w:p>
    <w:p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           Y = Dependent Variable</w:t>
      </w:r>
    </w:p>
    <w:p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           X = Independent Variables</w:t>
      </w:r>
    </w:p>
    <w:p w:rsidR="00762918" w:rsidRDefault="00620D74">
      <w:pPr>
        <w:rPr>
          <w:rFonts w:ascii="Times New Roman" w:hAnsi="Times New Roman" w:cs="Times New Roman"/>
          <w:b/>
          <w:bCs/>
          <w:sz w:val="24"/>
          <w:szCs w:val="24"/>
        </w:rPr>
      </w:pPr>
      <w:r>
        <w:rPr>
          <w:rFonts w:ascii="Times New Roman" w:hAnsi="Times New Roman" w:cs="Times New Roman"/>
          <w:b/>
          <w:bCs/>
          <w:sz w:val="24"/>
          <w:szCs w:val="24"/>
        </w:rPr>
        <w:t xml:space="preserve">Where: </w:t>
      </w:r>
    </w:p>
    <w:p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 Y = Organizational Productivity</w:t>
      </w:r>
    </w:p>
    <w:p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 X = Employee Mobility</w:t>
      </w:r>
    </w:p>
    <w:p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  Y = (y</w:t>
      </w:r>
      <w:r>
        <w:rPr>
          <w:rFonts w:ascii="Times New Roman" w:hAnsi="Times New Roman" w:cs="Times New Roman"/>
          <w:sz w:val="24"/>
          <w:szCs w:val="24"/>
          <w:vertAlign w:val="subscript"/>
        </w:rPr>
        <w:t>1</w:t>
      </w:r>
      <w:r>
        <w:rPr>
          <w:rFonts w:ascii="Times New Roman" w:hAnsi="Times New Roman" w:cs="Times New Roman"/>
          <w:sz w:val="24"/>
          <w:szCs w:val="24"/>
        </w:rPr>
        <w:t>, y</w:t>
      </w:r>
      <w:r>
        <w:rPr>
          <w:rFonts w:ascii="Times New Roman" w:hAnsi="Times New Roman" w:cs="Times New Roman"/>
          <w:sz w:val="24"/>
          <w:szCs w:val="24"/>
          <w:vertAlign w:val="subscript"/>
        </w:rPr>
        <w:t>2</w:t>
      </w:r>
      <w:r>
        <w:rPr>
          <w:rFonts w:ascii="Times New Roman" w:hAnsi="Times New Roman" w:cs="Times New Roman"/>
          <w:sz w:val="24"/>
          <w:szCs w:val="24"/>
        </w:rPr>
        <w:t>, y</w:t>
      </w:r>
      <w:r>
        <w:rPr>
          <w:rFonts w:ascii="Times New Roman" w:hAnsi="Times New Roman" w:cs="Times New Roman"/>
          <w:sz w:val="24"/>
          <w:szCs w:val="24"/>
          <w:vertAlign w:val="subscript"/>
        </w:rPr>
        <w:t xml:space="preserve"> 3</w:t>
      </w:r>
      <w:r>
        <w:rPr>
          <w:rFonts w:ascii="Times New Roman" w:hAnsi="Times New Roman" w:cs="Times New Roman"/>
          <w:sz w:val="24"/>
          <w:szCs w:val="24"/>
        </w:rPr>
        <w:t>)</w:t>
      </w:r>
    </w:p>
    <w:p w:rsidR="00762918" w:rsidRDefault="00620D74">
      <w:pPr>
        <w:rPr>
          <w:rFonts w:ascii="Times New Roman" w:hAnsi="Times New Roman" w:cs="Times New Roman"/>
          <w:b/>
          <w:bCs/>
          <w:sz w:val="24"/>
          <w:szCs w:val="24"/>
        </w:rPr>
      </w:pPr>
      <w:r>
        <w:rPr>
          <w:rFonts w:ascii="Times New Roman" w:hAnsi="Times New Roman" w:cs="Times New Roman"/>
          <w:b/>
          <w:bCs/>
          <w:sz w:val="24"/>
          <w:szCs w:val="24"/>
        </w:rPr>
        <w:t xml:space="preserve">Where: </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1</w:t>
      </w:r>
      <w:r>
        <w:rPr>
          <w:rFonts w:ascii="Times New Roman" w:hAnsi="Times New Roman" w:cs="Times New Roman"/>
          <w:sz w:val="24"/>
          <w:szCs w:val="24"/>
        </w:rPr>
        <w:t>= Employee Retention (ER)</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2</w:t>
      </w:r>
      <w:r>
        <w:rPr>
          <w:rFonts w:ascii="Times New Roman" w:hAnsi="Times New Roman" w:cs="Times New Roman"/>
          <w:sz w:val="24"/>
          <w:szCs w:val="24"/>
        </w:rPr>
        <w:t xml:space="preserve"> = Employee Job Satisfaction (EJS)</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3</w:t>
      </w:r>
      <w:r>
        <w:rPr>
          <w:rFonts w:ascii="Times New Roman" w:hAnsi="Times New Roman" w:cs="Times New Roman"/>
          <w:sz w:val="24"/>
          <w:szCs w:val="24"/>
        </w:rPr>
        <w:t xml:space="preserve"> = Employee Turnover Intention (ETI)</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  X = (x</w:t>
      </w:r>
      <w:r>
        <w:rPr>
          <w:rFonts w:ascii="Times New Roman" w:hAnsi="Times New Roman" w:cs="Times New Roman"/>
          <w:sz w:val="24"/>
          <w:szCs w:val="24"/>
          <w:vertAlign w:val="subscript"/>
        </w:rPr>
        <w:t>1</w:t>
      </w:r>
      <w:r>
        <w:rPr>
          <w:rFonts w:ascii="Times New Roman" w:hAnsi="Times New Roman" w:cs="Times New Roman"/>
          <w:sz w:val="24"/>
          <w:szCs w:val="24"/>
        </w:rPr>
        <w:t>, x</w:t>
      </w:r>
      <w:r>
        <w:rPr>
          <w:rFonts w:ascii="Times New Roman" w:hAnsi="Times New Roman" w:cs="Times New Roman"/>
          <w:sz w:val="24"/>
          <w:szCs w:val="24"/>
          <w:vertAlign w:val="subscript"/>
        </w:rPr>
        <w:t>2</w:t>
      </w:r>
      <w:r>
        <w:rPr>
          <w:rFonts w:ascii="Times New Roman" w:hAnsi="Times New Roman" w:cs="Times New Roman"/>
          <w:sz w:val="24"/>
          <w:szCs w:val="24"/>
        </w:rPr>
        <w:t>, x</w:t>
      </w:r>
      <w:r>
        <w:rPr>
          <w:rFonts w:ascii="Times New Roman" w:hAnsi="Times New Roman" w:cs="Times New Roman"/>
          <w:sz w:val="24"/>
          <w:szCs w:val="24"/>
          <w:vertAlign w:val="subscript"/>
        </w:rPr>
        <w:t>3</w:t>
      </w:r>
      <w:r>
        <w:rPr>
          <w:rFonts w:ascii="Times New Roman" w:hAnsi="Times New Roman" w:cs="Times New Roman"/>
          <w:sz w:val="24"/>
          <w:szCs w:val="24"/>
        </w:rPr>
        <w:t>)</w:t>
      </w:r>
    </w:p>
    <w:p w:rsidR="00762918" w:rsidRDefault="00620D74">
      <w:pPr>
        <w:rPr>
          <w:rFonts w:ascii="Times New Roman" w:hAnsi="Times New Roman" w:cs="Times New Roman"/>
          <w:b/>
          <w:bCs/>
          <w:sz w:val="24"/>
          <w:szCs w:val="24"/>
        </w:rPr>
      </w:pPr>
      <w:r>
        <w:rPr>
          <w:rFonts w:ascii="Times New Roman" w:hAnsi="Times New Roman" w:cs="Times New Roman"/>
          <w:b/>
          <w:bCs/>
          <w:sz w:val="24"/>
          <w:szCs w:val="24"/>
        </w:rPr>
        <w:t xml:space="preserve">Where: </w:t>
      </w:r>
    </w:p>
    <w:p w:rsidR="00762918" w:rsidRDefault="00620D74">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x</w:t>
      </w:r>
      <w:r>
        <w:rPr>
          <w:rFonts w:ascii="Times New Roman" w:hAnsi="Times New Roman" w:cs="Times New Roman"/>
          <w:sz w:val="24"/>
          <w:szCs w:val="24"/>
          <w:vertAlign w:val="subscript"/>
        </w:rPr>
        <w:t>1</w:t>
      </w:r>
      <w:proofErr w:type="gramEnd"/>
      <w:r>
        <w:rPr>
          <w:rFonts w:ascii="Times New Roman" w:hAnsi="Times New Roman" w:cs="Times New Roman"/>
          <w:sz w:val="24"/>
          <w:szCs w:val="24"/>
        </w:rPr>
        <w:t xml:space="preserve"> = Employee Promotion (EP)</w:t>
      </w:r>
    </w:p>
    <w:p w:rsidR="00762918" w:rsidRDefault="00620D74">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x</w:t>
      </w:r>
      <w:r>
        <w:rPr>
          <w:rFonts w:ascii="Times New Roman" w:hAnsi="Times New Roman" w:cs="Times New Roman"/>
          <w:sz w:val="24"/>
          <w:szCs w:val="24"/>
          <w:vertAlign w:val="subscript"/>
        </w:rPr>
        <w:t>2</w:t>
      </w:r>
      <w:proofErr w:type="gramEnd"/>
      <w:r>
        <w:rPr>
          <w:rFonts w:ascii="Times New Roman" w:hAnsi="Times New Roman" w:cs="Times New Roman"/>
          <w:sz w:val="24"/>
          <w:szCs w:val="24"/>
        </w:rPr>
        <w:t xml:space="preserve"> = Work Environment (WE)</w:t>
      </w:r>
    </w:p>
    <w:p w:rsidR="00762918" w:rsidRDefault="00620D74">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x</w:t>
      </w:r>
      <w:r>
        <w:rPr>
          <w:rFonts w:ascii="Times New Roman" w:hAnsi="Times New Roman" w:cs="Times New Roman"/>
          <w:sz w:val="24"/>
          <w:szCs w:val="24"/>
          <w:vertAlign w:val="subscript"/>
        </w:rPr>
        <w:t>3</w:t>
      </w:r>
      <w:proofErr w:type="gramEnd"/>
      <w:r>
        <w:rPr>
          <w:rFonts w:ascii="Times New Roman" w:hAnsi="Times New Roman" w:cs="Times New Roman"/>
          <w:sz w:val="24"/>
          <w:szCs w:val="24"/>
        </w:rPr>
        <w:t xml:space="preserve"> = Reward (R)</w:t>
      </w:r>
    </w:p>
    <w:p w:rsidR="00762918" w:rsidRDefault="00620D74">
      <w:pPr>
        <w:rPr>
          <w:rFonts w:ascii="Times New Roman" w:hAnsi="Times New Roman" w:cs="Times New Roman"/>
          <w:sz w:val="24"/>
          <w:szCs w:val="24"/>
        </w:rPr>
      </w:pPr>
      <w:r>
        <w:rPr>
          <w:rFonts w:ascii="Times New Roman" w:hAnsi="Times New Roman" w:cs="Times New Roman"/>
          <w:sz w:val="24"/>
          <w:szCs w:val="24"/>
        </w:rPr>
        <w:tab/>
      </w:r>
    </w:p>
    <w:p w:rsidR="00762918" w:rsidRDefault="00620D74">
      <w:pPr>
        <w:ind w:firstLine="720"/>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 xml:space="preserve">0 </w:t>
      </w:r>
      <w:r>
        <w:rPr>
          <w:rFonts w:ascii="Times New Roman" w:hAnsi="Times New Roman" w:cs="Times New Roman"/>
          <w:sz w:val="24"/>
          <w:szCs w:val="24"/>
        </w:rPr>
        <w:t>= intercept of the model</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            ß</w:t>
      </w:r>
      <w:r>
        <w:rPr>
          <w:rFonts w:ascii="Times New Roman" w:hAnsi="Times New Roman" w:cs="Times New Roman"/>
          <w:sz w:val="24"/>
          <w:szCs w:val="24"/>
          <w:vertAlign w:val="subscript"/>
        </w:rPr>
        <w:t xml:space="preserve">1 </w:t>
      </w:r>
      <w:r>
        <w:rPr>
          <w:rFonts w:ascii="Times New Roman" w:hAnsi="Times New Roman" w:cs="Times New Roman"/>
          <w:sz w:val="24"/>
          <w:szCs w:val="24"/>
        </w:rPr>
        <w:t>– ß</w:t>
      </w:r>
      <w:r>
        <w:rPr>
          <w:rFonts w:ascii="Times New Roman" w:hAnsi="Times New Roman" w:cs="Times New Roman"/>
          <w:sz w:val="24"/>
          <w:szCs w:val="24"/>
          <w:vertAlign w:val="subscript"/>
        </w:rPr>
        <w:t>3 =</w:t>
      </w:r>
      <w:r>
        <w:rPr>
          <w:rFonts w:ascii="Times New Roman" w:hAnsi="Times New Roman" w:cs="Times New Roman"/>
          <w:sz w:val="24"/>
          <w:szCs w:val="24"/>
        </w:rPr>
        <w:t xml:space="preserve"> coefficients of the independent variable</w:t>
      </w:r>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            e = error term </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Y=f (X)</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1</w:t>
      </w:r>
      <w:r>
        <w:rPr>
          <w:rFonts w:ascii="Times New Roman" w:hAnsi="Times New Roman" w:cs="Times New Roman"/>
          <w:sz w:val="24"/>
          <w:szCs w:val="24"/>
        </w:rPr>
        <w:t>= f (x</w:t>
      </w:r>
      <w:r>
        <w:rPr>
          <w:rFonts w:ascii="Times New Roman" w:hAnsi="Times New Roman" w:cs="Times New Roman"/>
          <w:sz w:val="24"/>
          <w:szCs w:val="24"/>
          <w:vertAlign w:val="subscript"/>
        </w:rPr>
        <w:t>1</w:t>
      </w:r>
      <w:r>
        <w:rPr>
          <w:rFonts w:ascii="Times New Roman" w:hAnsi="Times New Roman" w:cs="Times New Roman"/>
          <w:sz w:val="24"/>
          <w:szCs w:val="24"/>
        </w:rPr>
        <w:t xml:space="preserve">) ………………………………… functional </w:t>
      </w:r>
      <w:proofErr w:type="gramStart"/>
      <w:r>
        <w:rPr>
          <w:rFonts w:ascii="Times New Roman" w:hAnsi="Times New Roman" w:cs="Times New Roman"/>
          <w:sz w:val="24"/>
          <w:szCs w:val="24"/>
        </w:rPr>
        <w:t>equation(</w:t>
      </w:r>
      <w:proofErr w:type="spellStart"/>
      <w:proofErr w:type="gramEnd"/>
      <w:r>
        <w:rPr>
          <w:rFonts w:ascii="Times New Roman" w:hAnsi="Times New Roman" w:cs="Times New Roman"/>
          <w:sz w:val="24"/>
          <w:szCs w:val="24"/>
        </w:rPr>
        <w:t>i</w:t>
      </w:r>
      <w:proofErr w:type="spellEnd"/>
      <w:r>
        <w:rPr>
          <w:rFonts w:ascii="Times New Roman" w:hAnsi="Times New Roman" w:cs="Times New Roman"/>
          <w:sz w:val="24"/>
          <w:szCs w:val="24"/>
        </w:rPr>
        <w:t>)</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2</w:t>
      </w:r>
      <w:r>
        <w:rPr>
          <w:rFonts w:ascii="Times New Roman" w:hAnsi="Times New Roman" w:cs="Times New Roman"/>
          <w:sz w:val="24"/>
          <w:szCs w:val="24"/>
        </w:rPr>
        <w:t>= f (x</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proofErr w:type="gramStart"/>
      <w:r>
        <w:rPr>
          <w:rFonts w:ascii="Times New Roman" w:hAnsi="Times New Roman" w:cs="Times New Roman"/>
          <w:sz w:val="24"/>
          <w:szCs w:val="24"/>
        </w:rPr>
        <w:t>functional</w:t>
      </w:r>
      <w:proofErr w:type="gramEnd"/>
      <w:r>
        <w:rPr>
          <w:rFonts w:ascii="Times New Roman" w:hAnsi="Times New Roman" w:cs="Times New Roman"/>
          <w:sz w:val="24"/>
          <w:szCs w:val="24"/>
        </w:rPr>
        <w:t xml:space="preserve"> equation(ii)</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3</w:t>
      </w:r>
      <w:r>
        <w:rPr>
          <w:rFonts w:ascii="Times New Roman" w:hAnsi="Times New Roman" w:cs="Times New Roman"/>
          <w:sz w:val="24"/>
          <w:szCs w:val="24"/>
        </w:rPr>
        <w:t>= f (x</w:t>
      </w:r>
      <w:r>
        <w:rPr>
          <w:rFonts w:ascii="Times New Roman" w:hAnsi="Times New Roman" w:cs="Times New Roman"/>
          <w:sz w:val="24"/>
          <w:szCs w:val="24"/>
          <w:vertAlign w:val="subscript"/>
        </w:rPr>
        <w:t>3</w:t>
      </w:r>
      <w:r>
        <w:rPr>
          <w:rFonts w:ascii="Times New Roman" w:hAnsi="Times New Roman" w:cs="Times New Roman"/>
          <w:sz w:val="24"/>
          <w:szCs w:val="24"/>
        </w:rPr>
        <w:t xml:space="preserve">) ………………………………… functional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iii)</w:t>
      </w:r>
    </w:p>
    <w:p w:rsidR="00762918" w:rsidRDefault="00620D74">
      <w:pPr>
        <w:rPr>
          <w:rFonts w:ascii="Times New Roman" w:hAnsi="Times New Roman" w:cs="Times New Roman"/>
          <w:sz w:val="24"/>
          <w:szCs w:val="24"/>
        </w:rPr>
      </w:pPr>
      <w:r>
        <w:rPr>
          <w:rFonts w:ascii="Times New Roman" w:hAnsi="Times New Roman" w:cs="Times New Roman"/>
          <w:sz w:val="24"/>
          <w:szCs w:val="24"/>
        </w:rPr>
        <w:tab/>
        <w:t xml:space="preserve">Y = f(X) ……………………………….… functional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iv)</w:t>
      </w:r>
      <w:r>
        <w:rPr>
          <w:rFonts w:ascii="Times New Roman" w:hAnsi="Times New Roman" w:cs="Times New Roman"/>
          <w:sz w:val="24"/>
          <w:szCs w:val="24"/>
        </w:rPr>
        <w:tab/>
      </w:r>
    </w:p>
    <w:p w:rsidR="00762918" w:rsidRDefault="00620D74">
      <w:pPr>
        <w:rPr>
          <w:rFonts w:ascii="Times New Roman" w:hAnsi="Times New Roman" w:cs="Times New Roman"/>
          <w:b/>
          <w:sz w:val="24"/>
          <w:szCs w:val="24"/>
        </w:rPr>
      </w:pPr>
      <w:r>
        <w:rPr>
          <w:rFonts w:ascii="Times New Roman" w:hAnsi="Times New Roman" w:cs="Times New Roman"/>
          <w:b/>
          <w:sz w:val="24"/>
          <w:szCs w:val="24"/>
        </w:rPr>
        <w:t>Regression Model</w:t>
      </w:r>
    </w:p>
    <w:p w:rsidR="00762918" w:rsidRDefault="00620D74">
      <w:pPr>
        <w:rPr>
          <w:rFonts w:ascii="Times New Roman" w:hAnsi="Times New Roman" w:cs="Times New Roman"/>
          <w:sz w:val="24"/>
          <w:szCs w:val="24"/>
        </w:rPr>
      </w:pPr>
      <w:r>
        <w:rPr>
          <w:rFonts w:ascii="Times New Roman" w:hAnsi="Times New Roman" w:cs="Times New Roman"/>
          <w:sz w:val="24"/>
          <w:szCs w:val="24"/>
        </w:rPr>
        <w:t>The variables in Equation 1 – 4 are the working Equations to be evaluated in this study.</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1</w:t>
      </w:r>
      <w:r>
        <w:rPr>
          <w:rFonts w:ascii="Times New Roman" w:hAnsi="Times New Roman" w:cs="Times New Roman"/>
          <w:sz w:val="24"/>
          <w:szCs w:val="24"/>
        </w:rPr>
        <w:t xml:space="preserve"> =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 +</w:t>
      </w:r>
      <w:r>
        <w:rPr>
          <w:rFonts w:ascii="Times New Roman" w:hAnsi="Times New Roman" w:cs="Times New Roman"/>
          <w:sz w:val="24"/>
          <w:szCs w:val="24"/>
        </w:rPr>
        <w:t xml:space="preserve">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 Equation 1</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 xml:space="preserve">2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Equation 2</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 xml:space="preserve">3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…...………………………………Equation 3</w:t>
      </w:r>
    </w:p>
    <w:p w:rsidR="00762918" w:rsidRDefault="00620D74">
      <w:pPr>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bscript"/>
        </w:rPr>
        <w:t xml:space="preserve">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βX</w:t>
      </w:r>
      <w:r>
        <w:rPr>
          <w:rFonts w:ascii="Times New Roman" w:hAnsi="Times New Roman" w:cs="Times New Roman"/>
          <w:sz w:val="24"/>
          <w:szCs w:val="24"/>
          <w:vertAlign w:val="subscript"/>
        </w:rPr>
        <w:t xml:space="preserve"> </w:t>
      </w:r>
      <w:r>
        <w:rPr>
          <w:rFonts w:ascii="Times New Roman" w:hAnsi="Times New Roman" w:cs="Times New Roman"/>
          <w:sz w:val="24"/>
          <w:szCs w:val="24"/>
        </w:rPr>
        <w:t>+ µ</w:t>
      </w:r>
      <w:proofErr w:type="spellStart"/>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Equation 4</w:t>
      </w:r>
    </w:p>
    <w:p w:rsidR="00762918" w:rsidRDefault="00762918">
      <w:pPr>
        <w:autoSpaceDE w:val="0"/>
        <w:rPr>
          <w:rFonts w:ascii="Times New Roman" w:hAnsi="Times New Roman" w:cs="Times New Roman"/>
          <w:b/>
          <w:bCs/>
          <w:iCs/>
          <w:sz w:val="24"/>
          <w:szCs w:val="24"/>
        </w:rPr>
      </w:pPr>
    </w:p>
    <w:p w:rsidR="00762918" w:rsidRDefault="00762918">
      <w:pPr>
        <w:rPr>
          <w:rFonts w:ascii="Times New Roman" w:hAnsi="Times New Roman" w:cs="Times New Roman"/>
          <w:b/>
          <w:sz w:val="24"/>
          <w:szCs w:val="24"/>
        </w:rPr>
      </w:pPr>
    </w:p>
    <w:p w:rsidR="00762918" w:rsidRDefault="00762918">
      <w:pPr>
        <w:rPr>
          <w:rFonts w:ascii="Times New Roman" w:hAnsi="Times New Roman" w:cs="Times New Roman"/>
          <w:b/>
          <w:sz w:val="24"/>
          <w:szCs w:val="24"/>
        </w:rPr>
      </w:pPr>
    </w:p>
    <w:bookmarkStart w:id="47" w:name="_Toc104317992"/>
    <w:p w:rsidR="00762918" w:rsidRDefault="00620D74">
      <w:pPr>
        <w:pStyle w:val="Heading1"/>
        <w:spacing w:before="0"/>
        <w:rPr>
          <w:rFonts w:ascii="Times New Roman" w:hAnsi="Times New Roman"/>
          <w:b/>
          <w:bCs/>
          <w:color w:val="auto"/>
          <w:sz w:val="24"/>
          <w:szCs w:val="24"/>
        </w:rPr>
      </w:pPr>
      <w:r>
        <w:rPr>
          <w:rFonts w:ascii="Times New Roman" w:hAnsi="Times New Roman"/>
          <w:b/>
          <w:bCs/>
          <w:noProof/>
          <w:color w:val="auto"/>
          <w:sz w:val="24"/>
          <w:szCs w:val="24"/>
        </w:rPr>
        <mc:AlternateContent>
          <mc:Choice Requires="wps">
            <w:drawing>
              <wp:anchor distT="0" distB="0" distL="0" distR="0" simplePos="0" relativeHeight="17" behindDoc="0" locked="0" layoutInCell="1" allowOverlap="1" wp14:anchorId="62386710" wp14:editId="28D6B31F">
                <wp:simplePos x="0" y="0"/>
                <wp:positionH relativeFrom="column">
                  <wp:posOffset>2668772</wp:posOffset>
                </wp:positionH>
                <wp:positionV relativeFrom="paragraph">
                  <wp:posOffset>2828260</wp:posOffset>
                </wp:positionV>
                <wp:extent cx="0" cy="0"/>
                <wp:effectExtent l="0" t="0" r="0" b="0"/>
                <wp:wrapNone/>
                <wp:docPr id="104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w="6350" cap="flat" cmpd="sng">
                          <a:solidFill>
                            <a:srgbClr val="4472C4"/>
                          </a:solidFill>
                          <a:prstDash val="solid"/>
                          <a:miter/>
                          <a:headEnd/>
                          <a:tailEnd type="triangle" w="med" len="med"/>
                        </a:ln>
                      </wps:spPr>
                      <wps:bodyPr/>
                    </wps:wsp>
                  </a:graphicData>
                </a:graphic>
              </wp:anchor>
            </w:drawing>
          </mc:Choice>
          <mc:Fallback xmlns:wpsCustomData="http://www.wps.cn/officeDocument/2013/wpsCustomData">
            <w:pict>
              <v:shape id="1041" type="#_x0000_t32" filled="f" style="position:absolute;margin-left:210.14pt;margin-top:222.7pt;width:0.0pt;height:0.0pt;z-index:17;mso-position-horizontal-relative:text;mso-position-vertical-relative:text;mso-width-relative:page;mso-height-relative:page;mso-wrap-distance-left:0.0pt;mso-wrap-distance-right:0.0pt;visibility:visible;">
                <v:stroke endarrow="block" joinstyle="miter" color="#4472c4" weight="0.5pt"/>
                <v:fill/>
              </v:shape>
            </w:pict>
          </mc:Fallback>
        </mc:AlternateContent>
      </w:r>
      <w:r>
        <w:rPr>
          <w:rFonts w:ascii="Times New Roman" w:hAnsi="Times New Roman"/>
          <w:b/>
          <w:bCs/>
          <w:color w:val="auto"/>
          <w:sz w:val="24"/>
          <w:szCs w:val="24"/>
        </w:rPr>
        <w:t>3.8.2 Research Model</w:t>
      </w:r>
      <w:bookmarkEnd w:id="47"/>
    </w:p>
    <w:p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9" behindDoc="0" locked="0" layoutInCell="1" allowOverlap="1" wp14:anchorId="4FA26BBA" wp14:editId="250B92A4">
                <wp:simplePos x="0" y="0"/>
                <wp:positionH relativeFrom="column">
                  <wp:posOffset>0</wp:posOffset>
                </wp:positionH>
                <wp:positionV relativeFrom="paragraph">
                  <wp:posOffset>136924</wp:posOffset>
                </wp:positionV>
                <wp:extent cx="1966521" cy="871338"/>
                <wp:effectExtent l="0" t="0" r="15240" b="17780"/>
                <wp:wrapNone/>
                <wp:docPr id="1042"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6521" cy="871338"/>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MOBILITY</w:t>
                            </w:r>
                          </w:p>
                          <w:p w:rsidR="00762918" w:rsidRDefault="00620D74">
                            <w:pPr>
                              <w:jc w:val="center"/>
                              <w:rPr>
                                <w:lang w:val="en-CA"/>
                              </w:rPr>
                            </w:pPr>
                            <w:r>
                              <w:rPr>
                                <w:lang w:val="en-CA"/>
                              </w:rPr>
                              <w:t>(X)</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xmlns:wpsCustomData="http://www.wps.cn/officeDocument/2013/wpsCustomData">
            <w:pict>
              <v:roundrect id="1042" arcsize="0.16666667," fillcolor="white" stroked="t" style="position:absolute;margin-left:0.0pt;margin-top:10.78pt;width:154.84pt;height:68.61pt;z-index:19;mso-position-horizontal-relative:text;mso-position-vertical-relative:text;mso-height-percent:0;mso-width-relative:page;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MOBILITY</w:t>
                      </w:r>
                    </w:p>
                    <w:p>
                      <w:pPr>
                        <w:pStyle w:val="style0"/>
                        <w:jc w:val="center"/>
                        <w:rPr>
                          <w:lang w:val="en-CA"/>
                        </w:rPr>
                      </w:pPr>
                      <w:r>
                        <w:rPr>
                          <w:lang w:val="en-CA"/>
                        </w:rPr>
                        <w:t>(X)</w:t>
                      </w:r>
                    </w:p>
                  </w:txbxContent>
                </v:textbox>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18" behindDoc="0" locked="0" layoutInCell="1" allowOverlap="1" wp14:anchorId="48056FC6" wp14:editId="139DE2BD">
                <wp:simplePos x="0" y="0"/>
                <wp:positionH relativeFrom="column">
                  <wp:posOffset>3838353</wp:posOffset>
                </wp:positionH>
                <wp:positionV relativeFrom="paragraph">
                  <wp:posOffset>136924</wp:posOffset>
                </wp:positionV>
                <wp:extent cx="1966595" cy="871338"/>
                <wp:effectExtent l="0" t="0" r="14605" b="17780"/>
                <wp:wrapNone/>
                <wp:docPr id="1043"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6595" cy="871338"/>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ORGANIZATIONAL PRODUCTIVITY</w:t>
                            </w:r>
                          </w:p>
                          <w:p w:rsidR="00762918" w:rsidRDefault="00620D74">
                            <w:pPr>
                              <w:jc w:val="center"/>
                              <w:rPr>
                                <w:lang w:val="en-CA"/>
                              </w:rPr>
                            </w:pPr>
                            <w:r>
                              <w:rPr>
                                <w:lang w:val="en-CA"/>
                              </w:rPr>
                              <w:t>(Y)</w:t>
                            </w:r>
                          </w:p>
                          <w:p w:rsidR="00762918" w:rsidRDefault="00762918">
                            <w:pPr>
                              <w:jc w:val="center"/>
                              <w:rPr>
                                <w:lang w:val="en-CA"/>
                              </w:rPr>
                            </w:pP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xmlns:wpsCustomData="http://www.wps.cn/officeDocument/2013/wpsCustomData">
            <w:pict>
              <v:roundrect id="1043" arcsize="0.16666667," fillcolor="white" stroked="t" style="position:absolute;margin-left:302.23pt;margin-top:10.78pt;width:154.85pt;height:68.61pt;z-index:18;mso-position-horizontal-relative:text;mso-position-vertical-relative:text;mso-height-percent:0;mso-width-relative:page;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ORGANIZATIONAL PRODUCTIVITY</w:t>
                      </w:r>
                    </w:p>
                    <w:p>
                      <w:pPr>
                        <w:pStyle w:val="style0"/>
                        <w:jc w:val="center"/>
                        <w:rPr>
                          <w:lang w:val="en-CA"/>
                        </w:rPr>
                      </w:pPr>
                      <w:r>
                        <w:rPr>
                          <w:lang w:val="en-CA"/>
                        </w:rPr>
                        <w:t>(Y)</w:t>
                      </w:r>
                    </w:p>
                    <w:p>
                      <w:pPr>
                        <w:pStyle w:val="style0"/>
                        <w:jc w:val="center"/>
                        <w:rPr>
                          <w:lang w:val="en-CA"/>
                        </w:rPr>
                      </w:pPr>
                    </w:p>
                  </w:txbxContent>
                </v:textbox>
              </v:roundrect>
            </w:pict>
          </mc:Fallback>
        </mc:AlternateContent>
      </w:r>
    </w:p>
    <w:p w:rsidR="00762918" w:rsidRDefault="00762918">
      <w:pPr>
        <w:rPr>
          <w:rFonts w:ascii="Times New Roman" w:hAnsi="Times New Roman" w:cs="Times New Roman"/>
          <w:b/>
          <w:sz w:val="24"/>
          <w:szCs w:val="24"/>
        </w:rPr>
      </w:pPr>
    </w:p>
    <w:p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3" behindDoc="0" locked="0" layoutInCell="1" allowOverlap="1" wp14:anchorId="2B101E0A" wp14:editId="245D3403">
                <wp:simplePos x="0" y="0"/>
                <wp:positionH relativeFrom="column">
                  <wp:posOffset>4763386</wp:posOffset>
                </wp:positionH>
                <wp:positionV relativeFrom="paragraph">
                  <wp:posOffset>279813</wp:posOffset>
                </wp:positionV>
                <wp:extent cx="0" cy="382773"/>
                <wp:effectExtent l="0" t="0" r="12700" b="11430"/>
                <wp:wrapNone/>
                <wp:docPr id="1044"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2773"/>
                        </a:xfrm>
                        <a:prstGeom prst="line">
                          <a:avLst/>
                        </a:prstGeom>
                        <a:ln w="6350" cap="flat" cmpd="sng">
                          <a:solidFill>
                            <a:srgbClr val="000000"/>
                          </a:solidFill>
                          <a:prstDash val="solid"/>
                          <a:miter/>
                          <a:headEnd/>
                          <a:tailEnd/>
                        </a:ln>
                      </wps:spPr>
                      <wps:bodyPr/>
                    </wps:wsp>
                  </a:graphicData>
                </a:graphic>
                <wp14:sizeRelV relativeFrom="margin">
                  <wp14:pctHeight>0</wp14:pctHeight>
                </wp14:sizeRelV>
              </wp:anchor>
            </w:drawing>
          </mc:Choice>
          <mc:Fallback xmlns:wpsCustomData="http://www.wps.cn/officeDocument/2013/wpsCustomData">
            <w:pict>
              <v:line id="1044" filled="f" stroked="t" from="375.06976pt,22.032518pt" to="375.06976pt,52.172127pt" style="position:absolute;z-index:23;mso-position-horizontal-relative:text;mso-position-vertical-relative:text;mso-height-percent:0;mso-width-relative:page;mso-height-relative:margin;mso-wrap-distance-left:0.0pt;mso-wrap-distance-right:0.0pt;visibility:visible;">
                <v:stroke joinstyle="miter" weight="0.5pt"/>
                <v:fill/>
              </v:line>
            </w:pict>
          </mc:Fallback>
        </mc:AlternateContent>
      </w:r>
      <w:r>
        <w:rPr>
          <w:rFonts w:ascii="Times New Roman" w:hAnsi="Times New Roman" w:cs="Times New Roman"/>
          <w:b/>
          <w:noProof/>
          <w:sz w:val="24"/>
          <w:szCs w:val="24"/>
        </w:rPr>
        <mc:AlternateContent>
          <mc:Choice Requires="wps">
            <w:drawing>
              <wp:anchor distT="0" distB="0" distL="0" distR="0" simplePos="0" relativeHeight="22" behindDoc="0" locked="0" layoutInCell="1" allowOverlap="1" wp14:anchorId="26A10A6B" wp14:editId="0B196E9C">
                <wp:simplePos x="0" y="0"/>
                <wp:positionH relativeFrom="column">
                  <wp:posOffset>935665</wp:posOffset>
                </wp:positionH>
                <wp:positionV relativeFrom="paragraph">
                  <wp:posOffset>279562</wp:posOffset>
                </wp:positionV>
                <wp:extent cx="0" cy="446479"/>
                <wp:effectExtent l="0" t="0" r="12700" b="10795"/>
                <wp:wrapNone/>
                <wp:docPr id="104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6479"/>
                        </a:xfrm>
                        <a:prstGeom prst="line">
                          <a:avLst/>
                        </a:prstGeom>
                        <a:ln w="6350" cap="flat" cmpd="sng">
                          <a:solidFill>
                            <a:srgbClr val="000000"/>
                          </a:solidFill>
                          <a:prstDash val="solid"/>
                          <a:miter/>
                          <a:headEnd/>
                          <a:tailEnd/>
                        </a:ln>
                      </wps:spPr>
                      <wps:bodyPr/>
                    </wps:wsp>
                  </a:graphicData>
                </a:graphic>
                <wp14:sizeRelV relativeFrom="margin">
                  <wp14:pctHeight>0</wp14:pctHeight>
                </wp14:sizeRelV>
              </wp:anchor>
            </w:drawing>
          </mc:Choice>
          <mc:Fallback xmlns:wpsCustomData="http://www.wps.cn/officeDocument/2013/wpsCustomData">
            <w:pict>
              <v:line id="1045" filled="f" stroked="t" from="73.67441pt,22.012756pt" to="73.67441pt,57.168583pt" style="position:absolute;z-index:22;mso-position-horizontal-relative:text;mso-position-vertical-relative:text;mso-height-percent:0;mso-width-relative:page;mso-height-relative:margin;mso-wrap-distance-left:0.0pt;mso-wrap-distance-right:0.0pt;visibility:visible;">
                <v:stroke joinstyle="miter" weight="0.5pt"/>
                <v:fill/>
              </v:line>
            </w:pict>
          </mc:Fallback>
        </mc:AlternateContent>
      </w:r>
    </w:p>
    <w:p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1" behindDoc="0" locked="0" layoutInCell="1" allowOverlap="1" wp14:anchorId="69B511F0" wp14:editId="627E1806">
                <wp:simplePos x="0" y="0"/>
                <wp:positionH relativeFrom="column">
                  <wp:posOffset>3519377</wp:posOffset>
                </wp:positionH>
                <wp:positionV relativeFrom="paragraph">
                  <wp:posOffset>319361</wp:posOffset>
                </wp:positionV>
                <wp:extent cx="2381250" cy="3274680"/>
                <wp:effectExtent l="0" t="0" r="19050" b="15240"/>
                <wp:wrapNone/>
                <wp:docPr id="1046"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3274680"/>
                        </a:xfrm>
                        <a:prstGeom prst="roundRect">
                          <a:avLst/>
                        </a:prstGeom>
                        <a:solidFill>
                          <a:srgbClr val="FFFFFF"/>
                        </a:solidFill>
                        <a:ln w="12700" cap="flat" cmpd="sng">
                          <a:solidFill>
                            <a:srgbClr val="00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46" arcsize="0.16666667," fillcolor="white" stroked="t" style="position:absolute;margin-left:277.12pt;margin-top:25.15pt;width:187.5pt;height:257.85pt;z-index:21;mso-position-horizontal-relative:text;mso-position-vertical-relative:text;mso-width-percent:0;mso-height-percent:0;mso-width-relative:margin;mso-height-relative:margin;mso-wrap-distance-left:0.0pt;mso-wrap-distance-right:0.0pt;visibility:visible;">
                <v:stroke joinstyle="miter" weight="1.0pt"/>
                <v:fill/>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20" behindDoc="0" locked="0" layoutInCell="1" allowOverlap="1" wp14:anchorId="1A6C9757" wp14:editId="52F6B36E">
                <wp:simplePos x="0" y="0"/>
                <wp:positionH relativeFrom="column">
                  <wp:posOffset>-95693</wp:posOffset>
                </wp:positionH>
                <wp:positionV relativeFrom="paragraph">
                  <wp:posOffset>361891</wp:posOffset>
                </wp:positionV>
                <wp:extent cx="2327910" cy="3232297"/>
                <wp:effectExtent l="0" t="0" r="11430" b="19050"/>
                <wp:wrapNone/>
                <wp:docPr id="1047"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7910" cy="3232297"/>
                        </a:xfrm>
                        <a:prstGeom prst="roundRect">
                          <a:avLst/>
                        </a:prstGeom>
                        <a:solidFill>
                          <a:srgbClr val="FFFFFF"/>
                        </a:solidFill>
                        <a:ln w="12700" cap="flat" cmpd="sng">
                          <a:solidFill>
                            <a:srgbClr val="00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47" arcsize="0.16666667," fillcolor="white" stroked="t" style="position:absolute;margin-left:-7.53pt;margin-top:28.5pt;width:183.3pt;height:254.51pt;z-index:20;mso-position-horizontal-relative:text;mso-position-vertical-relative:text;mso-width-percent:0;mso-height-percent:0;mso-width-relative:margin;mso-height-relative:margin;mso-wrap-distance-left:0.0pt;mso-wrap-distance-right:0.0pt;visibility:visible;">
                <v:stroke joinstyle="miter" weight="1.0pt"/>
                <v:fill/>
              </v:roundrect>
            </w:pict>
          </mc:Fallback>
        </mc:AlternateContent>
      </w:r>
    </w:p>
    <w:p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 behindDoc="0" locked="0" layoutInCell="1" allowOverlap="1" wp14:anchorId="5D4E6018" wp14:editId="22C97075">
                <wp:simplePos x="0" y="0"/>
                <wp:positionH relativeFrom="column">
                  <wp:posOffset>3848572</wp:posOffset>
                </wp:positionH>
                <wp:positionV relativeFrom="paragraph">
                  <wp:posOffset>220345</wp:posOffset>
                </wp:positionV>
                <wp:extent cx="1753870" cy="786750"/>
                <wp:effectExtent l="0" t="0" r="11430" b="13970"/>
                <wp:wrapNone/>
                <wp:docPr id="1048"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786750"/>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RETENTION</w:t>
                            </w:r>
                          </w:p>
                          <w:p w:rsidR="00762918" w:rsidRDefault="00620D74">
                            <w:pPr>
                              <w:jc w:val="center"/>
                              <w:rPr>
                                <w:lang w:val="en-CA"/>
                              </w:rPr>
                            </w:pPr>
                            <w:r>
                              <w:rPr>
                                <w:lang w:val="en-CA"/>
                              </w:rPr>
                              <w:t>Y</w:t>
                            </w:r>
                            <w:r>
                              <w:rPr>
                                <w:vertAlign w:val="subscript"/>
                                <w:lang w:val="en-CA"/>
                              </w:rPr>
                              <w:t>1</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xmlns:wpsCustomData="http://www.wps.cn/officeDocument/2013/wpsCustomData">
            <w:pict>
              <v:roundrect id="1048" arcsize="0.16666667," fillcolor="white" stroked="t" style="position:absolute;margin-left:303.04pt;margin-top:17.35pt;width:138.1pt;height:61.95pt;z-index:25;mso-position-horizontal-relative:text;mso-position-vertical-relative:text;mso-height-percent:0;mso-width-relative:page;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RETENTION</w:t>
                      </w:r>
                    </w:p>
                    <w:p>
                      <w:pPr>
                        <w:pStyle w:val="style0"/>
                        <w:jc w:val="center"/>
                        <w:rPr>
                          <w:lang w:val="en-CA"/>
                        </w:rPr>
                      </w:pPr>
                      <w:r>
                        <w:rPr>
                          <w:lang w:val="en-CA"/>
                        </w:rPr>
                        <w:t>Y</w:t>
                      </w:r>
                      <w:r>
                        <w:rPr>
                          <w:vertAlign w:val="subscript"/>
                          <w:lang w:val="en-CA"/>
                        </w:rPr>
                        <w:t>1</w:t>
                      </w:r>
                    </w:p>
                  </w:txbxContent>
                </v:textbox>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24" behindDoc="0" locked="0" layoutInCell="1" allowOverlap="1" wp14:anchorId="24EBF606" wp14:editId="0B49FC88">
                <wp:simplePos x="0" y="0"/>
                <wp:positionH relativeFrom="column">
                  <wp:posOffset>212134</wp:posOffset>
                </wp:positionH>
                <wp:positionV relativeFrom="paragraph">
                  <wp:posOffset>263141</wp:posOffset>
                </wp:positionV>
                <wp:extent cx="1753855" cy="744279"/>
                <wp:effectExtent l="0" t="0" r="12065" b="17780"/>
                <wp:wrapNone/>
                <wp:docPr id="104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55" cy="744279"/>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PROMOTION</w:t>
                            </w:r>
                          </w:p>
                          <w:p w:rsidR="00762918" w:rsidRDefault="00620D74">
                            <w:pPr>
                              <w:jc w:val="center"/>
                              <w:rPr>
                                <w:lang w:val="en-CA"/>
                              </w:rPr>
                            </w:pPr>
                            <w:r>
                              <w:rPr>
                                <w:lang w:val="en-CA"/>
                              </w:rPr>
                              <w:t>X</w:t>
                            </w:r>
                            <w:r>
                              <w:rPr>
                                <w:vertAlign w:val="subscript"/>
                                <w:lang w:val="en-CA"/>
                              </w:rPr>
                              <w:t>1</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xmlns:wpsCustomData="http://www.wps.cn/officeDocument/2013/wpsCustomData">
            <w:pict>
              <v:roundrect id="1049" arcsize="0.16666667," fillcolor="white" stroked="t" style="position:absolute;margin-left:16.7pt;margin-top:20.72pt;width:138.1pt;height:58.6pt;z-index:24;mso-position-horizontal-relative:text;mso-position-vertical-relative:text;mso-height-percent:0;mso-width-relative:page;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PROMOTION</w:t>
                      </w:r>
                    </w:p>
                    <w:p>
                      <w:pPr>
                        <w:pStyle w:val="style0"/>
                        <w:jc w:val="center"/>
                        <w:rPr>
                          <w:lang w:val="en-CA"/>
                        </w:rPr>
                      </w:pPr>
                      <w:r>
                        <w:rPr>
                          <w:lang w:val="en-CA"/>
                        </w:rPr>
                        <w:t>X</w:t>
                      </w:r>
                      <w:r>
                        <w:rPr>
                          <w:vertAlign w:val="subscript"/>
                          <w:lang w:val="en-CA"/>
                        </w:rPr>
                        <w:t>1</w:t>
                      </w:r>
                    </w:p>
                  </w:txbxContent>
                </v:textbox>
              </v:roundrect>
            </w:pict>
          </mc:Fallback>
        </mc:AlternateContent>
      </w:r>
    </w:p>
    <w:p w:rsidR="00762918" w:rsidRDefault="00620D74">
      <w:pPr>
        <w:tabs>
          <w:tab w:val="center" w:pos="4513"/>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2" behindDoc="0" locked="0" layoutInCell="1" allowOverlap="1" wp14:anchorId="3069914C" wp14:editId="5CF7EAAC">
                <wp:simplePos x="0" y="0"/>
                <wp:positionH relativeFrom="column">
                  <wp:posOffset>1967022</wp:posOffset>
                </wp:positionH>
                <wp:positionV relativeFrom="paragraph">
                  <wp:posOffset>281497</wp:posOffset>
                </wp:positionV>
                <wp:extent cx="1881963" cy="0"/>
                <wp:effectExtent l="0" t="63500" r="0" b="76200"/>
                <wp:wrapNone/>
                <wp:docPr id="1050"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963"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50" type="#_x0000_t32" filled="f" style="position:absolute;margin-left:154.88pt;margin-top:22.17pt;width:148.19pt;height:0.0pt;z-index:3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sz w:val="24"/>
          <w:szCs w:val="24"/>
        </w:rPr>
        <w:tab/>
        <w:t>H</w:t>
      </w:r>
      <w:r>
        <w:rPr>
          <w:rFonts w:ascii="Times New Roman" w:hAnsi="Times New Roman" w:cs="Times New Roman"/>
          <w:b/>
          <w:sz w:val="24"/>
          <w:szCs w:val="24"/>
          <w:vertAlign w:val="subscript"/>
        </w:rPr>
        <w:t>0</w:t>
      </w:r>
      <w:r>
        <w:rPr>
          <w:rFonts w:ascii="Times New Roman" w:hAnsi="Times New Roman" w:cs="Times New Roman"/>
          <w:b/>
          <w:sz w:val="24"/>
          <w:szCs w:val="24"/>
        </w:rPr>
        <w:t>1</w:t>
      </w:r>
    </w:p>
    <w:p w:rsidR="00762918" w:rsidRDefault="00762918">
      <w:pPr>
        <w:rPr>
          <w:rFonts w:ascii="Times New Roman" w:hAnsi="Times New Roman" w:cs="Times New Roman"/>
          <w:b/>
          <w:sz w:val="24"/>
          <w:szCs w:val="24"/>
        </w:rPr>
      </w:pPr>
    </w:p>
    <w:p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9" behindDoc="0" locked="0" layoutInCell="1" allowOverlap="1" wp14:anchorId="2DF2AF10" wp14:editId="5232C5D7">
                <wp:simplePos x="0" y="0"/>
                <wp:positionH relativeFrom="column">
                  <wp:posOffset>211440</wp:posOffset>
                </wp:positionH>
                <wp:positionV relativeFrom="paragraph">
                  <wp:posOffset>105085</wp:posOffset>
                </wp:positionV>
                <wp:extent cx="1795765" cy="807719"/>
                <wp:effectExtent l="0" t="0" r="8255" b="17780"/>
                <wp:wrapNone/>
                <wp:docPr id="1051"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765" cy="807719"/>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WORK ENVIRONMENT</w:t>
                            </w:r>
                          </w:p>
                          <w:p w:rsidR="00762918" w:rsidRDefault="00620D74">
                            <w:pPr>
                              <w:jc w:val="center"/>
                              <w:rPr>
                                <w:lang w:val="en-CA"/>
                              </w:rPr>
                            </w:pPr>
                            <w:r>
                              <w:rPr>
                                <w:lang w:val="en-CA"/>
                              </w:rPr>
                              <w:t>X</w:t>
                            </w:r>
                            <w:r>
                              <w:rPr>
                                <w:vertAlign w:val="subscript"/>
                                <w:lang w:val="en-CA"/>
                              </w:rPr>
                              <w:t>2</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roundrect id="1051" arcsize="0.16666667," fillcolor="white" stroked="t" style="position:absolute;margin-left:16.65pt;margin-top:8.27pt;width:141.4pt;height:63.6pt;z-index:29;mso-position-horizontal-relative:text;mso-position-vertical-relative:text;mso-width-percent:0;mso-height-percent:0;mso-width-relative:margin;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WORK ENVIRONMENT</w:t>
                      </w:r>
                    </w:p>
                    <w:p>
                      <w:pPr>
                        <w:pStyle w:val="style0"/>
                        <w:jc w:val="center"/>
                        <w:rPr>
                          <w:lang w:val="en-CA"/>
                        </w:rPr>
                      </w:pPr>
                      <w:r>
                        <w:rPr>
                          <w:lang w:val="en-CA"/>
                        </w:rPr>
                        <w:t>X</w:t>
                      </w:r>
                      <w:r>
                        <w:rPr>
                          <w:vertAlign w:val="subscript"/>
                          <w:lang w:val="en-CA"/>
                        </w:rPr>
                        <w:t>2</w:t>
                      </w:r>
                    </w:p>
                  </w:txbxContent>
                </v:textbox>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26" behindDoc="0" locked="0" layoutInCell="1" allowOverlap="1" wp14:anchorId="00DC9875" wp14:editId="29D181B1">
                <wp:simplePos x="0" y="0"/>
                <wp:positionH relativeFrom="column">
                  <wp:posOffset>3837940</wp:posOffset>
                </wp:positionH>
                <wp:positionV relativeFrom="paragraph">
                  <wp:posOffset>104258</wp:posOffset>
                </wp:positionV>
                <wp:extent cx="1753870" cy="786809"/>
                <wp:effectExtent l="0" t="0" r="11430" b="13334"/>
                <wp:wrapNone/>
                <wp:docPr id="1052"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786809"/>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JOB SATISFACTION</w:t>
                            </w:r>
                          </w:p>
                          <w:p w:rsidR="00762918" w:rsidRDefault="00620D74">
                            <w:pPr>
                              <w:jc w:val="center"/>
                              <w:rPr>
                                <w:lang w:val="en-CA"/>
                              </w:rPr>
                            </w:pPr>
                            <w:r>
                              <w:rPr>
                                <w:lang w:val="en-CA"/>
                              </w:rPr>
                              <w:t>Y</w:t>
                            </w:r>
                            <w:r>
                              <w:rPr>
                                <w:vertAlign w:val="subscript"/>
                                <w:lang w:val="en-CA"/>
                              </w:rPr>
                              <w:t>2</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xmlns:wpsCustomData="http://www.wps.cn/officeDocument/2013/wpsCustomData">
            <w:pict>
              <v:roundrect id="1052" arcsize="0.16666667," fillcolor="white" stroked="t" style="position:absolute;margin-left:302.2pt;margin-top:8.21pt;width:138.1pt;height:61.95pt;z-index:26;mso-position-horizontal-relative:text;mso-position-vertical-relative:text;mso-height-percent:0;mso-width-relative:page;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JOB SATISFACTION</w:t>
                      </w:r>
                    </w:p>
                    <w:p>
                      <w:pPr>
                        <w:pStyle w:val="style0"/>
                        <w:jc w:val="center"/>
                        <w:rPr>
                          <w:lang w:val="en-CA"/>
                        </w:rPr>
                      </w:pPr>
                      <w:r>
                        <w:rPr>
                          <w:lang w:val="en-CA"/>
                        </w:rPr>
                        <w:t>Y</w:t>
                      </w:r>
                      <w:r>
                        <w:rPr>
                          <w:vertAlign w:val="subscript"/>
                          <w:lang w:val="en-CA"/>
                        </w:rPr>
                        <w:t>2</w:t>
                      </w:r>
                    </w:p>
                  </w:txbxContent>
                </v:textbox>
              </v:roundrect>
            </w:pict>
          </mc:Fallback>
        </mc:AlternateContent>
      </w:r>
    </w:p>
    <w:p w:rsidR="00762918" w:rsidRDefault="00620D74">
      <w:pPr>
        <w:tabs>
          <w:tab w:val="center" w:pos="4513"/>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0" behindDoc="0" locked="0" layoutInCell="1" allowOverlap="1" wp14:anchorId="65693E30" wp14:editId="1183A972">
                <wp:simplePos x="0" y="0"/>
                <wp:positionH relativeFrom="column">
                  <wp:posOffset>2007795</wp:posOffset>
                </wp:positionH>
                <wp:positionV relativeFrom="paragraph">
                  <wp:posOffset>166222</wp:posOffset>
                </wp:positionV>
                <wp:extent cx="1829936" cy="0"/>
                <wp:effectExtent l="0" t="63500" r="0" b="76200"/>
                <wp:wrapNone/>
                <wp:docPr id="1053"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936"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53" type="#_x0000_t32" filled="f" style="position:absolute;margin-left:158.09pt;margin-top:13.09pt;width:144.09pt;height:0.0pt;z-index:30;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hAnsi="Times New Roman" w:cs="Times New Roman"/>
          <w:b/>
          <w:sz w:val="24"/>
          <w:szCs w:val="24"/>
        </w:rPr>
        <w:tab/>
        <w:t>H</w:t>
      </w:r>
      <w:r>
        <w:rPr>
          <w:rFonts w:ascii="Times New Roman" w:hAnsi="Times New Roman" w:cs="Times New Roman"/>
          <w:b/>
          <w:sz w:val="24"/>
          <w:szCs w:val="24"/>
          <w:vertAlign w:val="subscript"/>
        </w:rPr>
        <w:t>0</w:t>
      </w:r>
      <w:r>
        <w:rPr>
          <w:rFonts w:ascii="Times New Roman" w:hAnsi="Times New Roman" w:cs="Times New Roman"/>
          <w:b/>
          <w:sz w:val="24"/>
          <w:szCs w:val="24"/>
        </w:rPr>
        <w:t>2</w:t>
      </w:r>
    </w:p>
    <w:p w:rsidR="00762918" w:rsidRDefault="00762918">
      <w:pPr>
        <w:rPr>
          <w:rFonts w:ascii="Times New Roman" w:hAnsi="Times New Roman" w:cs="Times New Roman"/>
          <w:b/>
          <w:sz w:val="24"/>
          <w:szCs w:val="24"/>
        </w:rPr>
      </w:pPr>
    </w:p>
    <w:p w:rsidR="00762918" w:rsidRDefault="00620D74">
      <w:pPr>
        <w:tabs>
          <w:tab w:val="center" w:pos="4513"/>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7" behindDoc="0" locked="0" layoutInCell="1" allowOverlap="1" wp14:anchorId="030828B9" wp14:editId="6B0EFE6C">
                <wp:simplePos x="0" y="0"/>
                <wp:positionH relativeFrom="column">
                  <wp:posOffset>3837940</wp:posOffset>
                </wp:positionH>
                <wp:positionV relativeFrom="paragraph">
                  <wp:posOffset>10795</wp:posOffset>
                </wp:positionV>
                <wp:extent cx="1753870" cy="797442"/>
                <wp:effectExtent l="0" t="0" r="11430" b="15875"/>
                <wp:wrapNone/>
                <wp:docPr id="1054"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797442"/>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EMPLOYEE TURNOVER INTENTION</w:t>
                            </w:r>
                          </w:p>
                          <w:p w:rsidR="00762918" w:rsidRDefault="00620D74">
                            <w:pPr>
                              <w:jc w:val="center"/>
                              <w:rPr>
                                <w:lang w:val="en-CA"/>
                              </w:rPr>
                            </w:pPr>
                            <w:r>
                              <w:rPr>
                                <w:lang w:val="en-CA"/>
                              </w:rPr>
                              <w:t>Y</w:t>
                            </w:r>
                            <w:r>
                              <w:rPr>
                                <w:vertAlign w:val="subscript"/>
                                <w:lang w:val="en-CA"/>
                              </w:rPr>
                              <w:t>3</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xmlns:wpsCustomData="http://www.wps.cn/officeDocument/2013/wpsCustomData">
            <w:pict>
              <v:roundrect id="1054" arcsize="0.16666667," fillcolor="white" stroked="t" style="position:absolute;margin-left:302.2pt;margin-top:0.85pt;width:138.1pt;height:62.79pt;z-index:27;mso-position-horizontal-relative:text;mso-position-vertical-relative:text;mso-height-percent:0;mso-width-relative:page;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EMPLOYEE TURNOVER INTENTION</w:t>
                      </w:r>
                    </w:p>
                    <w:p>
                      <w:pPr>
                        <w:pStyle w:val="style0"/>
                        <w:jc w:val="center"/>
                        <w:rPr>
                          <w:lang w:val="en-CA"/>
                        </w:rPr>
                      </w:pPr>
                      <w:r>
                        <w:rPr>
                          <w:lang w:val="en-CA"/>
                        </w:rPr>
                        <w:t>Y</w:t>
                      </w:r>
                      <w:r>
                        <w:rPr>
                          <w:vertAlign w:val="subscript"/>
                          <w:lang w:val="en-CA"/>
                        </w:rPr>
                        <w:t>3</w:t>
                      </w:r>
                    </w:p>
                  </w:txbxContent>
                </v:textbox>
              </v:roundrect>
            </w:pict>
          </mc:Fallback>
        </mc:AlternateContent>
      </w:r>
      <w:r>
        <w:rPr>
          <w:rFonts w:ascii="Times New Roman" w:hAnsi="Times New Roman" w:cs="Times New Roman"/>
          <w:b/>
          <w:noProof/>
          <w:sz w:val="24"/>
          <w:szCs w:val="24"/>
        </w:rPr>
        <mc:AlternateContent>
          <mc:Choice Requires="wps">
            <w:drawing>
              <wp:anchor distT="0" distB="0" distL="0" distR="0" simplePos="0" relativeHeight="28" behindDoc="0" locked="0" layoutInCell="1" allowOverlap="1" wp14:anchorId="39435E70" wp14:editId="688ABA23">
                <wp:simplePos x="0" y="0"/>
                <wp:positionH relativeFrom="column">
                  <wp:posOffset>212650</wp:posOffset>
                </wp:positionH>
                <wp:positionV relativeFrom="paragraph">
                  <wp:posOffset>22033</wp:posOffset>
                </wp:positionV>
                <wp:extent cx="1752614" cy="786292"/>
                <wp:effectExtent l="0" t="0" r="12700" b="13970"/>
                <wp:wrapNone/>
                <wp:docPr id="105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14" cy="786292"/>
                        </a:xfrm>
                        <a:prstGeom prst="roundRect">
                          <a:avLst/>
                        </a:prstGeom>
                        <a:solidFill>
                          <a:srgbClr val="FFFFFF"/>
                        </a:solidFill>
                        <a:ln w="12700" cap="flat" cmpd="sng">
                          <a:solidFill>
                            <a:srgbClr val="000000"/>
                          </a:solidFill>
                          <a:prstDash val="solid"/>
                          <a:miter/>
                          <a:headEnd/>
                          <a:tailEnd/>
                        </a:ln>
                      </wps:spPr>
                      <wps:txbx>
                        <w:txbxContent>
                          <w:p w:rsidR="00762918" w:rsidRDefault="00620D74">
                            <w:pPr>
                              <w:jc w:val="center"/>
                              <w:rPr>
                                <w:lang w:val="en-CA"/>
                              </w:rPr>
                            </w:pPr>
                            <w:r>
                              <w:rPr>
                                <w:lang w:val="en-CA"/>
                              </w:rPr>
                              <w:t>REWARD</w:t>
                            </w:r>
                          </w:p>
                          <w:p w:rsidR="00762918" w:rsidRDefault="00620D74">
                            <w:pPr>
                              <w:jc w:val="center"/>
                              <w:rPr>
                                <w:lang w:val="en-CA"/>
                              </w:rPr>
                            </w:pPr>
                            <w:r>
                              <w:rPr>
                                <w:lang w:val="en-CA"/>
                              </w:rPr>
                              <w:t>X</w:t>
                            </w:r>
                            <w:r>
                              <w:rPr>
                                <w:vertAlign w:val="subscript"/>
                                <w:lang w:val="en-CA"/>
                              </w:rPr>
                              <w:t>3</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xmlns:wpsCustomData="http://www.wps.cn/officeDocument/2013/wpsCustomData">
            <w:pict>
              <v:roundrect id="1055" arcsize="0.16666667," fillcolor="white" stroked="t" style="position:absolute;margin-left:16.74pt;margin-top:1.73pt;width:138.0pt;height:61.91pt;z-index:28;mso-position-horizontal-relative:text;mso-position-vertical-relative:text;mso-height-percent:0;mso-width-relative:page;mso-height-relative:margin;mso-wrap-distance-left:0.0pt;mso-wrap-distance-right:0.0pt;visibility:visible;v-text-anchor:middle;">
                <v:stroke joinstyle="miter" weight="1.0pt"/>
                <v:fill/>
                <v:textbox inset="7.2pt,3.6pt,7.2pt,3.6pt">
                  <w:txbxContent>
                    <w:p>
                      <w:pPr>
                        <w:pStyle w:val="style0"/>
                        <w:jc w:val="center"/>
                        <w:rPr>
                          <w:lang w:val="en-CA"/>
                        </w:rPr>
                      </w:pPr>
                      <w:r>
                        <w:rPr>
                          <w:lang w:val="en-CA"/>
                        </w:rPr>
                        <w:t>REWARD</w:t>
                      </w:r>
                    </w:p>
                    <w:p>
                      <w:pPr>
                        <w:pStyle w:val="style0"/>
                        <w:jc w:val="center"/>
                        <w:rPr>
                          <w:lang w:val="en-CA"/>
                        </w:rPr>
                      </w:pPr>
                      <w:r>
                        <w:rPr>
                          <w:lang w:val="en-CA"/>
                        </w:rPr>
                        <w:t>X</w:t>
                      </w:r>
                      <w:r>
                        <w:rPr>
                          <w:vertAlign w:val="subscript"/>
                          <w:lang w:val="en-CA"/>
                        </w:rPr>
                        <w:t>3</w:t>
                      </w:r>
                    </w:p>
                  </w:txbxContent>
                </v:textbox>
              </v:roundrect>
            </w:pict>
          </mc:Fallback>
        </mc:AlternateContent>
      </w:r>
      <w:r>
        <w:rPr>
          <w:rFonts w:ascii="Times New Roman" w:hAnsi="Times New Roman" w:cs="Times New Roman"/>
          <w:b/>
          <w:sz w:val="24"/>
          <w:szCs w:val="24"/>
        </w:rPr>
        <w:tab/>
        <w:t>H</w:t>
      </w:r>
      <w:r>
        <w:rPr>
          <w:rFonts w:ascii="Times New Roman" w:hAnsi="Times New Roman" w:cs="Times New Roman"/>
          <w:b/>
          <w:sz w:val="24"/>
          <w:szCs w:val="24"/>
          <w:vertAlign w:val="subscript"/>
        </w:rPr>
        <w:t>0</w:t>
      </w:r>
      <w:r>
        <w:rPr>
          <w:rFonts w:ascii="Times New Roman" w:hAnsi="Times New Roman" w:cs="Times New Roman"/>
          <w:b/>
          <w:sz w:val="24"/>
          <w:szCs w:val="24"/>
        </w:rPr>
        <w:t>3</w:t>
      </w:r>
    </w:p>
    <w:p w:rsidR="00762918" w:rsidRDefault="00620D7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1" behindDoc="0" locked="0" layoutInCell="1" allowOverlap="1" wp14:anchorId="2D13CD8C" wp14:editId="6BC13EDC">
                <wp:simplePos x="0" y="0"/>
                <wp:positionH relativeFrom="column">
                  <wp:posOffset>1967022</wp:posOffset>
                </wp:positionH>
                <wp:positionV relativeFrom="paragraph">
                  <wp:posOffset>83480</wp:posOffset>
                </wp:positionV>
                <wp:extent cx="1881963" cy="0"/>
                <wp:effectExtent l="0" t="63500" r="0" b="76200"/>
                <wp:wrapNone/>
                <wp:docPr id="1056"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963"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56" type="#_x0000_t32" filled="f" style="position:absolute;margin-left:154.88pt;margin-top:6.57pt;width:148.19pt;height:0.0pt;z-index:31;mso-position-horizontal-relative:text;mso-position-vertical-relative:text;mso-width-relative:page;mso-height-relative:page;mso-wrap-distance-left:0.0pt;mso-wrap-distance-right:0.0pt;visibility:visible;">
                <v:stroke endarrow="block" joinstyle="miter" weight="0.5pt"/>
                <v:fill/>
              </v:shape>
            </w:pict>
          </mc:Fallback>
        </mc:AlternateContent>
      </w:r>
    </w:p>
    <w:p w:rsidR="00762918" w:rsidRDefault="00762918">
      <w:pPr>
        <w:rPr>
          <w:rFonts w:ascii="Times New Roman" w:hAnsi="Times New Roman" w:cs="Times New Roman"/>
          <w:b/>
          <w:sz w:val="24"/>
          <w:szCs w:val="24"/>
        </w:rPr>
      </w:pPr>
    </w:p>
    <w:p w:rsidR="00762918" w:rsidRDefault="00762918">
      <w:pPr>
        <w:rPr>
          <w:rFonts w:ascii="Times New Roman" w:hAnsi="Times New Roman" w:cs="Times New Roman"/>
          <w:b/>
          <w:sz w:val="24"/>
          <w:szCs w:val="24"/>
        </w:rPr>
      </w:pPr>
    </w:p>
    <w:p w:rsidR="00762918" w:rsidRDefault="00762918">
      <w:pPr>
        <w:rPr>
          <w:rFonts w:ascii="Times New Roman" w:hAnsi="Times New Roman" w:cs="Times New Roman"/>
          <w:b/>
          <w:sz w:val="24"/>
          <w:szCs w:val="24"/>
        </w:rPr>
      </w:pPr>
    </w:p>
    <w:p w:rsidR="00762918" w:rsidRDefault="00762918">
      <w:pPr>
        <w:rPr>
          <w:rFonts w:ascii="Times New Roman" w:hAnsi="Times New Roman" w:cs="Times New Roman"/>
          <w:b/>
          <w:sz w:val="24"/>
          <w:szCs w:val="24"/>
        </w:rPr>
      </w:pPr>
    </w:p>
    <w:p w:rsidR="00762918" w:rsidRDefault="00762918">
      <w:pPr>
        <w:rPr>
          <w:rFonts w:ascii="Times New Roman" w:hAnsi="Times New Roman" w:cs="Times New Roman"/>
          <w:b/>
          <w:sz w:val="24"/>
          <w:szCs w:val="24"/>
        </w:rPr>
      </w:pPr>
    </w:p>
    <w:p w:rsidR="00762918" w:rsidRDefault="00762918">
      <w:pPr>
        <w:rPr>
          <w:rFonts w:ascii="Times New Roman" w:hAnsi="Times New Roman" w:cs="Times New Roman"/>
          <w:b/>
          <w:sz w:val="24"/>
          <w:szCs w:val="24"/>
        </w:rPr>
      </w:pPr>
    </w:p>
    <w:p w:rsidR="00762918" w:rsidRDefault="00620D74">
      <w:pPr>
        <w:pStyle w:val="Heading1"/>
        <w:spacing w:before="0"/>
        <w:rPr>
          <w:rFonts w:ascii="Times New Roman" w:hAnsi="Times New Roman"/>
          <w:b/>
          <w:bCs/>
          <w:color w:val="auto"/>
          <w:sz w:val="24"/>
          <w:szCs w:val="24"/>
        </w:rPr>
      </w:pPr>
      <w:bookmarkStart w:id="48" w:name="_Toc104317993"/>
      <w:r>
        <w:rPr>
          <w:rFonts w:ascii="Times New Roman" w:hAnsi="Times New Roman"/>
          <w:b/>
          <w:bCs/>
          <w:color w:val="auto"/>
          <w:sz w:val="24"/>
          <w:szCs w:val="24"/>
        </w:rPr>
        <w:t xml:space="preserve">3.9 </w:t>
      </w:r>
      <w:proofErr w:type="spellStart"/>
      <w:r>
        <w:rPr>
          <w:rFonts w:ascii="Times New Roman" w:hAnsi="Times New Roman"/>
          <w:b/>
          <w:bCs/>
          <w:color w:val="auto"/>
          <w:sz w:val="24"/>
          <w:szCs w:val="24"/>
        </w:rPr>
        <w:t>Apriori</w:t>
      </w:r>
      <w:proofErr w:type="spellEnd"/>
      <w:r>
        <w:rPr>
          <w:rFonts w:ascii="Times New Roman" w:hAnsi="Times New Roman"/>
          <w:b/>
          <w:bCs/>
          <w:color w:val="auto"/>
          <w:sz w:val="24"/>
          <w:szCs w:val="24"/>
        </w:rPr>
        <w:t xml:space="preserve"> Expectations</w:t>
      </w:r>
      <w:bookmarkEnd w:id="48"/>
    </w:p>
    <w:p w:rsidR="00762918" w:rsidRDefault="00620D74">
      <w:pPr>
        <w:rPr>
          <w:rFonts w:ascii="Times New Roman" w:hAnsi="Times New Roman" w:cs="Times New Roman"/>
          <w:sz w:val="24"/>
          <w:szCs w:val="24"/>
        </w:rPr>
      </w:pPr>
      <w:r>
        <w:rPr>
          <w:rFonts w:ascii="Times New Roman" w:hAnsi="Times New Roman" w:cs="Times New Roman"/>
          <w:sz w:val="24"/>
          <w:szCs w:val="24"/>
        </w:rPr>
        <w:t>In establishing the formulated hypotheses, the expectation is that employee mobility will show a positive correlation with organizational productivity. Using the basic statistical denotation, the a-priori expectation for the stated models is given as follows:</w:t>
      </w:r>
    </w:p>
    <w:p w:rsidR="00762918" w:rsidRDefault="00762918">
      <w:pPr>
        <w:rPr>
          <w:rFonts w:ascii="Times New Roman" w:hAnsi="Times New Roman" w:cs="Times New Roman"/>
          <w:sz w:val="24"/>
          <w:szCs w:val="24"/>
        </w:rPr>
      </w:pPr>
    </w:p>
    <w:tbl>
      <w:tblPr>
        <w:tblW w:w="9614" w:type="dxa"/>
        <w:tblCellMar>
          <w:left w:w="10" w:type="dxa"/>
          <w:right w:w="10" w:type="dxa"/>
        </w:tblCellMar>
        <w:tblLook w:val="0000" w:firstRow="0" w:lastRow="0" w:firstColumn="0" w:lastColumn="0" w:noHBand="0" w:noVBand="0"/>
      </w:tblPr>
      <w:tblGrid>
        <w:gridCol w:w="629"/>
        <w:gridCol w:w="5178"/>
        <w:gridCol w:w="3807"/>
      </w:tblGrid>
      <w:tr w:rsidR="00762918">
        <w:trPr>
          <w:trHeight w:val="393"/>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b/>
                <w:sz w:val="24"/>
                <w:szCs w:val="24"/>
              </w:rPr>
            </w:pPr>
            <w:r>
              <w:rPr>
                <w:rFonts w:ascii="Times New Roman" w:hAnsi="Times New Roman" w:cs="Times New Roman"/>
                <w:b/>
                <w:sz w:val="24"/>
                <w:szCs w:val="24"/>
              </w:rPr>
              <w:t>S/N</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b/>
                <w:sz w:val="24"/>
                <w:szCs w:val="24"/>
              </w:rPr>
            </w:pPr>
            <w:r>
              <w:rPr>
                <w:rFonts w:ascii="Times New Roman" w:hAnsi="Times New Roman" w:cs="Times New Roman"/>
                <w:b/>
                <w:sz w:val="24"/>
                <w:szCs w:val="24"/>
              </w:rPr>
              <w:t>Models</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b/>
                <w:sz w:val="24"/>
                <w:szCs w:val="24"/>
              </w:rPr>
            </w:pPr>
            <w:r>
              <w:rPr>
                <w:rFonts w:ascii="Times New Roman" w:hAnsi="Times New Roman" w:cs="Times New Roman"/>
                <w:b/>
                <w:sz w:val="24"/>
                <w:szCs w:val="24"/>
              </w:rPr>
              <w:t xml:space="preserve">A priori expectations IF: </w:t>
            </w:r>
          </w:p>
        </w:tc>
      </w:tr>
      <w:tr w:rsidR="00762918">
        <w:trPr>
          <w:trHeight w:val="81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sz w:val="24"/>
                <w:szCs w:val="24"/>
              </w:rPr>
            </w:pPr>
            <w:r>
              <w:rPr>
                <w:rFonts w:ascii="Times New Roman" w:hAnsi="Times New Roman" w:cs="Times New Roman"/>
                <w:sz w:val="24"/>
                <w:szCs w:val="24"/>
              </w:rPr>
              <w:t>1</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918" w:rsidRDefault="00620D74">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1</w:t>
            </w:r>
            <w:r>
              <w:rPr>
                <w:rFonts w:ascii="Times New Roman" w:hAnsi="Times New Roman" w:cs="Times New Roman"/>
                <w:sz w:val="24"/>
                <w:szCs w:val="24"/>
              </w:rPr>
              <w:t xml:space="preserve">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µ ----------------------------------- (1)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918" w:rsidRDefault="00620D74">
            <w:pPr>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&lt; 0.05; H0</w:t>
            </w:r>
            <w:r>
              <w:rPr>
                <w:rFonts w:ascii="Times New Roman" w:hAnsi="Times New Roman" w:cs="Times New Roman"/>
                <w:sz w:val="24"/>
                <w:szCs w:val="24"/>
                <w:vertAlign w:val="subscript"/>
              </w:rPr>
              <w:t>1</w:t>
            </w:r>
            <w:r>
              <w:rPr>
                <w:rFonts w:ascii="Times New Roman" w:hAnsi="Times New Roman" w:cs="Times New Roman"/>
                <w:sz w:val="24"/>
                <w:szCs w:val="24"/>
              </w:rPr>
              <w:t xml:space="preserve"> will be rejected.</w:t>
            </w:r>
          </w:p>
        </w:tc>
      </w:tr>
      <w:tr w:rsidR="00762918">
        <w:trPr>
          <w:trHeight w:val="80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sz w:val="24"/>
                <w:szCs w:val="24"/>
              </w:rPr>
            </w:pPr>
            <w:r>
              <w:rPr>
                <w:rFonts w:ascii="Times New Roman" w:hAnsi="Times New Roman" w:cs="Times New Roman"/>
                <w:sz w:val="24"/>
                <w:szCs w:val="24"/>
              </w:rPr>
              <w:t>2</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918" w:rsidRDefault="00620D74">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2</w:t>
            </w:r>
            <w:r>
              <w:rPr>
                <w:rFonts w:ascii="Times New Roman" w:hAnsi="Times New Roman" w:cs="Times New Roman"/>
                <w:sz w:val="24"/>
                <w:szCs w:val="24"/>
              </w:rPr>
              <w:t xml:space="preserve">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µ ----------------------------------- (2)</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918" w:rsidRDefault="00620D74">
            <w:pPr>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&lt; 0.05; H0</w:t>
            </w:r>
            <w:r>
              <w:rPr>
                <w:rFonts w:ascii="Times New Roman" w:hAnsi="Times New Roman" w:cs="Times New Roman"/>
                <w:sz w:val="24"/>
                <w:szCs w:val="24"/>
                <w:vertAlign w:val="subscript"/>
              </w:rPr>
              <w:t>2</w:t>
            </w:r>
            <w:r>
              <w:rPr>
                <w:rFonts w:ascii="Times New Roman" w:hAnsi="Times New Roman" w:cs="Times New Roman"/>
                <w:sz w:val="24"/>
                <w:szCs w:val="24"/>
              </w:rPr>
              <w:t xml:space="preserve"> will be rejected.</w:t>
            </w:r>
          </w:p>
        </w:tc>
      </w:tr>
      <w:tr w:rsidR="00762918">
        <w:trPr>
          <w:trHeight w:val="81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918" w:rsidRDefault="00620D74">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3</w:t>
            </w:r>
            <w:r>
              <w:rPr>
                <w:rFonts w:ascii="Times New Roman" w:hAnsi="Times New Roman" w:cs="Times New Roman"/>
                <w:sz w:val="24"/>
                <w:szCs w:val="24"/>
              </w:rPr>
              <w:t xml:space="preserve">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 xml:space="preserve">3 </w:t>
            </w:r>
            <w:r>
              <w:rPr>
                <w:rFonts w:ascii="Times New Roman" w:hAnsi="Times New Roman" w:cs="Times New Roman"/>
                <w:sz w:val="24"/>
                <w:szCs w:val="24"/>
              </w:rPr>
              <w:t>+ µ ------------------------------------ (3)</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918" w:rsidRDefault="00620D74">
            <w:pPr>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&lt; 0.05; H0</w:t>
            </w:r>
            <w:r>
              <w:rPr>
                <w:rFonts w:ascii="Times New Roman" w:hAnsi="Times New Roman" w:cs="Times New Roman"/>
                <w:sz w:val="24"/>
                <w:szCs w:val="24"/>
                <w:vertAlign w:val="subscript"/>
              </w:rPr>
              <w:t>3</w:t>
            </w:r>
            <w:r>
              <w:rPr>
                <w:rFonts w:ascii="Times New Roman" w:hAnsi="Times New Roman" w:cs="Times New Roman"/>
                <w:sz w:val="24"/>
                <w:szCs w:val="24"/>
              </w:rPr>
              <w:t xml:space="preserve"> will be rejected.</w:t>
            </w:r>
          </w:p>
        </w:tc>
      </w:tr>
      <w:tr w:rsidR="00762918">
        <w:trPr>
          <w:trHeight w:val="80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18" w:rsidRDefault="00620D74">
            <w:pPr>
              <w:rPr>
                <w:rFonts w:ascii="Times New Roman" w:hAnsi="Times New Roman" w:cs="Times New Roman"/>
                <w:sz w:val="24"/>
                <w:szCs w:val="24"/>
              </w:rPr>
            </w:pPr>
            <w:r>
              <w:rPr>
                <w:rFonts w:ascii="Times New Roman" w:hAnsi="Times New Roman" w:cs="Times New Roman"/>
                <w:sz w:val="24"/>
                <w:szCs w:val="24"/>
              </w:rPr>
              <w:t>4</w:t>
            </w:r>
          </w:p>
        </w:tc>
        <w:tc>
          <w:tcPr>
            <w:tcW w:w="5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918" w:rsidRDefault="00620D74">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4</w:t>
            </w:r>
            <w:r>
              <w:rPr>
                <w:rFonts w:ascii="Times New Roman" w:hAnsi="Times New Roman" w:cs="Times New Roman"/>
                <w:sz w:val="24"/>
                <w:szCs w:val="24"/>
              </w:rPr>
              <w:t xml:space="preserve"> = α</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 xml:space="preserve">3 + </w:t>
            </w:r>
            <w:r>
              <w:rPr>
                <w:rFonts w:ascii="Times New Roman" w:hAnsi="Times New Roman" w:cs="Times New Roman"/>
                <w:sz w:val="24"/>
                <w:szCs w:val="24"/>
              </w:rPr>
              <w:t>µ --------------------- (4)</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918" w:rsidRDefault="00620D74">
            <w:pPr>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&lt; 0.05; H0</w:t>
            </w:r>
            <w:r>
              <w:rPr>
                <w:rFonts w:ascii="Times New Roman" w:hAnsi="Times New Roman" w:cs="Times New Roman"/>
                <w:sz w:val="24"/>
                <w:szCs w:val="24"/>
                <w:vertAlign w:val="subscript"/>
              </w:rPr>
              <w:t>4</w:t>
            </w:r>
            <w:r>
              <w:rPr>
                <w:rFonts w:ascii="Times New Roman" w:hAnsi="Times New Roman" w:cs="Times New Roman"/>
                <w:sz w:val="24"/>
                <w:szCs w:val="24"/>
              </w:rPr>
              <w:t xml:space="preserve"> will be rejected.</w:t>
            </w:r>
          </w:p>
        </w:tc>
      </w:tr>
    </w:tbl>
    <w:p w:rsidR="00762918" w:rsidRDefault="00620D74">
      <w:pPr>
        <w:autoSpaceDE w:val="0"/>
        <w:rPr>
          <w:rFonts w:ascii="Times New Roman" w:hAnsi="Times New Roman" w:cs="Times New Roman"/>
          <w:b/>
          <w:bCs/>
          <w:iCs/>
          <w:sz w:val="24"/>
          <w:szCs w:val="24"/>
        </w:rPr>
      </w:pPr>
      <w:r>
        <w:rPr>
          <w:rFonts w:ascii="Times New Roman" w:hAnsi="Times New Roman" w:cs="Times New Roman"/>
          <w:b/>
          <w:bCs/>
          <w:iCs/>
          <w:sz w:val="24"/>
          <w:szCs w:val="24"/>
        </w:rPr>
        <w:t>Source: Researcher’s Work 2022</w:t>
      </w:r>
    </w:p>
    <w:p w:rsidR="00762918" w:rsidRDefault="00620D74">
      <w:pPr>
        <w:pStyle w:val="Heading1"/>
        <w:spacing w:before="0"/>
        <w:rPr>
          <w:rFonts w:ascii="Times New Roman" w:hAnsi="Times New Roman"/>
          <w:b/>
          <w:bCs/>
          <w:color w:val="auto"/>
          <w:sz w:val="24"/>
          <w:szCs w:val="24"/>
        </w:rPr>
      </w:pPr>
      <w:bookmarkStart w:id="49" w:name="_Toc104317994"/>
      <w:r>
        <w:rPr>
          <w:rFonts w:ascii="Times New Roman" w:hAnsi="Times New Roman"/>
          <w:b/>
          <w:bCs/>
          <w:color w:val="auto"/>
          <w:sz w:val="24"/>
          <w:szCs w:val="24"/>
        </w:rPr>
        <w:t>3.10 Ethical Consideration</w:t>
      </w:r>
      <w:bookmarkEnd w:id="49"/>
    </w:p>
    <w:p w:rsidR="00762918" w:rsidRDefault="00620D74">
      <w:pPr>
        <w:rPr>
          <w:rFonts w:ascii="Times New Roman" w:hAnsi="Times New Roman" w:cs="Times New Roman"/>
          <w:sz w:val="24"/>
          <w:szCs w:val="24"/>
        </w:rPr>
      </w:pPr>
      <w:r>
        <w:rPr>
          <w:rFonts w:ascii="Times New Roman" w:hAnsi="Times New Roman" w:cs="Times New Roman"/>
          <w:sz w:val="24"/>
          <w:szCs w:val="24"/>
        </w:rPr>
        <w:t>The researcher will ensure confidentiality is maintained by keeping collected data confidential and not revealing respondent identities when reporting the outcome of the study. The research will be subjected to ethical consideration which will be carried out by Babcock University Health Research and Ethics Committee (BUHREC). This is to ensure that strict procedures will be followed to accomplish the study. There will be an assurance to the respondents that the information they provided would be treated with confidence and at request, the concluded research can be released to the respondents.</w:t>
      </w: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620D74">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rsidR="00762918" w:rsidRDefault="00762918">
      <w:pPr>
        <w:pStyle w:val="Heading1"/>
        <w:spacing w:before="0"/>
        <w:rPr>
          <w:rFonts w:ascii="Times New Roman" w:hAnsi="Times New Roman"/>
          <w:b/>
          <w:bCs/>
          <w:color w:val="auto"/>
          <w:sz w:val="24"/>
          <w:szCs w:val="24"/>
        </w:rPr>
      </w:pPr>
    </w:p>
    <w:p w:rsidR="00762918" w:rsidRDefault="00762918">
      <w:pPr>
        <w:pStyle w:val="Heading1"/>
        <w:spacing w:before="0"/>
        <w:rPr>
          <w:rFonts w:ascii="Times New Roman" w:hAnsi="Times New Roman"/>
          <w:b/>
          <w:bCs/>
          <w:color w:val="auto"/>
          <w:sz w:val="24"/>
          <w:szCs w:val="24"/>
        </w:rPr>
      </w:pPr>
    </w:p>
    <w:p w:rsidR="00762918" w:rsidRDefault="00620D74">
      <w:pPr>
        <w:pStyle w:val="Heading1"/>
        <w:spacing w:before="0"/>
        <w:rPr>
          <w:rFonts w:ascii="Times New Roman" w:hAnsi="Times New Roman"/>
          <w:b/>
          <w:bCs/>
          <w:color w:val="auto"/>
          <w:sz w:val="24"/>
          <w:szCs w:val="24"/>
        </w:rPr>
      </w:pPr>
      <w:bookmarkStart w:id="50" w:name="_Toc104317995"/>
      <w:r>
        <w:rPr>
          <w:rFonts w:ascii="Times New Roman" w:hAnsi="Times New Roman"/>
          <w:b/>
          <w:bCs/>
          <w:color w:val="auto"/>
          <w:sz w:val="24"/>
          <w:szCs w:val="24"/>
        </w:rPr>
        <w:t>CHAPTER FOUR</w:t>
      </w:r>
      <w:bookmarkEnd w:id="50"/>
    </w:p>
    <w:p w:rsidR="00762918" w:rsidRDefault="00620D74">
      <w:pPr>
        <w:pStyle w:val="Heading1"/>
        <w:spacing w:before="0"/>
        <w:rPr>
          <w:rFonts w:ascii="Times New Roman" w:hAnsi="Times New Roman"/>
          <w:b/>
          <w:bCs/>
          <w:color w:val="auto"/>
          <w:sz w:val="24"/>
          <w:szCs w:val="24"/>
        </w:rPr>
      </w:pPr>
      <w:bookmarkStart w:id="51" w:name="_Toc104317996"/>
      <w:r>
        <w:rPr>
          <w:rFonts w:ascii="Times New Roman" w:hAnsi="Times New Roman"/>
          <w:b/>
          <w:bCs/>
          <w:color w:val="auto"/>
          <w:sz w:val="24"/>
          <w:szCs w:val="24"/>
        </w:rPr>
        <w:t>DATA ANALYSIS, RESULTS AND DISCUSSION OF FINDINGS</w:t>
      </w:r>
      <w:bookmarkEnd w:id="51"/>
    </w:p>
    <w:p w:rsidR="00762918" w:rsidRDefault="00620D74">
      <w:pPr>
        <w:rPr>
          <w:rFonts w:ascii="Times New Roman" w:hAnsi="Times New Roman" w:cs="Times New Roman"/>
          <w:sz w:val="24"/>
          <w:szCs w:val="24"/>
        </w:rPr>
      </w:pPr>
      <w:r>
        <w:rPr>
          <w:rFonts w:ascii="Times New Roman" w:hAnsi="Times New Roman" w:cs="Times New Roman"/>
          <w:sz w:val="24"/>
          <w:szCs w:val="24"/>
          <w:lang w:val="en-GB"/>
        </w:rPr>
        <w:t xml:space="preserve">This chapter focused on the analysis, presentation and interpretation of the data collated from the field work conducted to examine the effect of employee mobility variables (Employee promotion, Work environment, Reward) on organizational productivity (Employee retention, Employee job satisfaction, Employee turnover intention) </w:t>
      </w:r>
      <w:r>
        <w:rPr>
          <w:rFonts w:ascii="Times New Roman" w:hAnsi="Times New Roman" w:cs="Times New Roman"/>
          <w:sz w:val="24"/>
          <w:szCs w:val="24"/>
        </w:rPr>
        <w:t xml:space="preserve">of selected deposit money banks in, Lagos State, Nigeria. The findings are presented in subsections of, descriptive and inferential statistics. The results associated with the testing of the hypotheses are reported according to each hypothesis tested. The results are presented in Tables and the researcher’s interpretation. Data analysis was conducted using the Statistical Package for Social Sciences (version 24). </w:t>
      </w:r>
    </w:p>
    <w:p w:rsidR="00762918" w:rsidRDefault="00762918">
      <w:pPr>
        <w:autoSpaceDE w:val="0"/>
        <w:autoSpaceDN w:val="0"/>
        <w:adjustRightInd w:val="0"/>
        <w:rPr>
          <w:rFonts w:ascii="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52" w:name="_Toc104317997"/>
      <w:r>
        <w:rPr>
          <w:rFonts w:ascii="Times New Roman" w:hAnsi="Times New Roman"/>
          <w:b/>
          <w:bCs/>
          <w:color w:val="auto"/>
          <w:sz w:val="24"/>
          <w:szCs w:val="24"/>
        </w:rPr>
        <w:t>4.1 DATA PRESENTATION AND ANALYSIS</w:t>
      </w:r>
      <w:bookmarkEnd w:id="52"/>
    </w:p>
    <w:p w:rsidR="00762918" w:rsidRDefault="00620D74">
      <w:pPr>
        <w:rPr>
          <w:rFonts w:ascii="Times New Roman" w:hAnsi="Times New Roman" w:cs="Times New Roman"/>
          <w:b/>
          <w:sz w:val="24"/>
          <w:szCs w:val="24"/>
        </w:rPr>
      </w:pPr>
      <w:r>
        <w:rPr>
          <w:rFonts w:ascii="Times New Roman" w:hAnsi="Times New Roman" w:cs="Times New Roman"/>
          <w:sz w:val="24"/>
          <w:szCs w:val="24"/>
        </w:rPr>
        <w:t xml:space="preserve">This descriptive analysis of the variables was done using the mean and standard deviation. From the variables used, each respondent was requested to respond based on the extent with which they agreed or disagreed with the listed statements which was done on a six points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type scale ranging from options with Strongly Agree (1) to Strongly Disagree (6).</w:t>
      </w:r>
    </w:p>
    <w:p w:rsidR="00762918" w:rsidRDefault="00620D74">
      <w:pPr>
        <w:pStyle w:val="Heading1"/>
        <w:spacing w:before="0"/>
        <w:rPr>
          <w:rFonts w:ascii="Times New Roman" w:hAnsi="Times New Roman"/>
          <w:b/>
          <w:bCs/>
          <w:color w:val="auto"/>
          <w:sz w:val="24"/>
          <w:szCs w:val="24"/>
        </w:rPr>
      </w:pPr>
      <w:bookmarkStart w:id="53" w:name="_Toc104317998"/>
      <w:r>
        <w:rPr>
          <w:rFonts w:ascii="Times New Roman" w:hAnsi="Times New Roman"/>
          <w:b/>
          <w:bCs/>
          <w:color w:val="auto"/>
          <w:sz w:val="24"/>
          <w:szCs w:val="24"/>
        </w:rPr>
        <w:t>4.1.1</w:t>
      </w:r>
      <w:r>
        <w:rPr>
          <w:rFonts w:ascii="Times New Roman" w:hAnsi="Times New Roman"/>
          <w:b/>
          <w:bCs/>
          <w:color w:val="auto"/>
          <w:sz w:val="24"/>
          <w:szCs w:val="24"/>
        </w:rPr>
        <w:tab/>
        <w:t>Response Rate Analysis</w:t>
      </w:r>
      <w:bookmarkEnd w:id="53"/>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Google forms was used to administer the questionnaire. This ensured that all questions were answered and reduced the occurrence of invalid responses. 150 responses were retrieved and found usable for the analysis. The analysis was carried out using the Statistical Package for Social Science (SPSS) version 24. </w:t>
      </w:r>
    </w:p>
    <w:p w:rsidR="00762918" w:rsidRDefault="00620D74">
      <w:pPr>
        <w:rPr>
          <w:rFonts w:ascii="Times New Roman" w:hAnsi="Times New Roman" w:cs="Times New Roman"/>
          <w:b/>
          <w:sz w:val="24"/>
          <w:szCs w:val="24"/>
        </w:rPr>
      </w:pPr>
      <w:r>
        <w:rPr>
          <w:rFonts w:ascii="Times New Roman" w:hAnsi="Times New Roman" w:cs="Times New Roman"/>
          <w:b/>
          <w:sz w:val="24"/>
          <w:szCs w:val="24"/>
        </w:rPr>
        <w:t xml:space="preserve">Table 4.1: Breakdown of Questionnaire Administration </w:t>
      </w:r>
    </w:p>
    <w:tbl>
      <w:tblPr>
        <w:tblStyle w:val="Light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098"/>
        <w:gridCol w:w="1418"/>
        <w:gridCol w:w="2232"/>
      </w:tblGrid>
      <w:tr w:rsidR="00762918" w:rsidTr="00762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8" w:type="dxa"/>
            <w:gridSpan w:val="3"/>
            <w:tcBorders>
              <w:top w:val="none" w:sz="0" w:space="0" w:color="auto"/>
              <w:left w:val="none" w:sz="0" w:space="0" w:color="auto"/>
              <w:bottom w:val="none" w:sz="0" w:space="0" w:color="auto"/>
              <w:right w:val="none" w:sz="0" w:space="0" w:color="auto"/>
            </w:tcBorders>
            <w:shd w:val="clear" w:color="auto" w:fill="FFFFFF"/>
          </w:tcPr>
          <w:p w:rsidR="00762918" w:rsidRDefault="00620D74">
            <w:pPr>
              <w:rPr>
                <w:rFonts w:ascii="Times New Roman" w:hAnsi="Times New Roman" w:cs="Times New Roman"/>
                <w:color w:val="auto"/>
                <w:sz w:val="24"/>
                <w:szCs w:val="24"/>
              </w:rPr>
            </w:pPr>
            <w:r>
              <w:rPr>
                <w:rFonts w:ascii="Times New Roman" w:hAnsi="Times New Roman" w:cs="Times New Roman"/>
                <w:color w:val="auto"/>
                <w:sz w:val="24"/>
                <w:szCs w:val="24"/>
              </w:rPr>
              <w:t>Questionnaire Distribution</w:t>
            </w:r>
          </w:p>
        </w:tc>
      </w:tr>
      <w:tr w:rsidR="00762918" w:rsidTr="0076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left w:val="none" w:sz="0" w:space="0" w:color="auto"/>
              <w:right w:val="none" w:sz="0" w:space="0" w:color="auto"/>
            </w:tcBorders>
            <w:shd w:val="clear" w:color="auto" w:fill="FFFFFF"/>
          </w:tcPr>
          <w:p w:rsidR="00762918" w:rsidRDefault="00620D74">
            <w:pPr>
              <w:rPr>
                <w:rFonts w:ascii="Times New Roman" w:hAnsi="Times New Roman" w:cs="Times New Roman"/>
                <w:color w:val="auto"/>
                <w:sz w:val="24"/>
                <w:szCs w:val="24"/>
              </w:rPr>
            </w:pPr>
            <w:r>
              <w:rPr>
                <w:rFonts w:ascii="Times New Roman" w:hAnsi="Times New Roman" w:cs="Times New Roman"/>
                <w:color w:val="auto"/>
                <w:sz w:val="24"/>
                <w:szCs w:val="24"/>
              </w:rPr>
              <w:t>Particulars</w:t>
            </w:r>
          </w:p>
        </w:tc>
        <w:tc>
          <w:tcPr>
            <w:tcW w:w="1418" w:type="dxa"/>
            <w:tcBorders>
              <w:left w:val="none" w:sz="0" w:space="0" w:color="auto"/>
              <w:right w:val="none" w:sz="0" w:space="0" w:color="auto"/>
            </w:tcBorders>
            <w:shd w:val="clear" w:color="auto" w:fill="FFFFFF"/>
          </w:tcPr>
          <w:p w:rsidR="00762918" w:rsidRDefault="00620D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Pr>
                <w:rFonts w:ascii="Times New Roman" w:hAnsi="Times New Roman" w:cs="Times New Roman"/>
                <w:b/>
                <w:color w:val="auto"/>
                <w:sz w:val="24"/>
                <w:szCs w:val="24"/>
              </w:rPr>
              <w:t>Frequency</w:t>
            </w:r>
          </w:p>
        </w:tc>
        <w:tc>
          <w:tcPr>
            <w:tcW w:w="2232" w:type="dxa"/>
            <w:tcBorders>
              <w:left w:val="none" w:sz="0" w:space="0" w:color="auto"/>
              <w:right w:val="none" w:sz="0" w:space="0" w:color="auto"/>
            </w:tcBorders>
            <w:shd w:val="clear" w:color="auto" w:fill="FFFFFF"/>
          </w:tcPr>
          <w:p w:rsidR="00762918" w:rsidRDefault="00620D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Pr>
                <w:rFonts w:ascii="Times New Roman" w:hAnsi="Times New Roman" w:cs="Times New Roman"/>
                <w:b/>
                <w:color w:val="auto"/>
                <w:sz w:val="24"/>
                <w:szCs w:val="24"/>
              </w:rPr>
              <w:t>Percentage (%)</w:t>
            </w:r>
          </w:p>
        </w:tc>
      </w:tr>
      <w:tr w:rsidR="00762918" w:rsidTr="00762918">
        <w:tc>
          <w:tcPr>
            <w:cnfStyle w:val="001000000000" w:firstRow="0" w:lastRow="0" w:firstColumn="1" w:lastColumn="0" w:oddVBand="0" w:evenVBand="0" w:oddHBand="0" w:evenHBand="0" w:firstRowFirstColumn="0" w:firstRowLastColumn="0" w:lastRowFirstColumn="0" w:lastRowLastColumn="0"/>
            <w:tcW w:w="5098" w:type="dxa"/>
            <w:shd w:val="clear" w:color="auto" w:fill="FFFFFF"/>
          </w:tcPr>
          <w:p w:rsidR="00762918" w:rsidRDefault="00620D74">
            <w:pPr>
              <w:rPr>
                <w:rFonts w:ascii="Times New Roman" w:hAnsi="Times New Roman" w:cs="Times New Roman"/>
                <w:color w:val="auto"/>
                <w:sz w:val="24"/>
                <w:szCs w:val="24"/>
              </w:rPr>
            </w:pPr>
            <w:r>
              <w:rPr>
                <w:rFonts w:ascii="Times New Roman" w:hAnsi="Times New Roman" w:cs="Times New Roman"/>
                <w:b w:val="0"/>
                <w:color w:val="auto"/>
                <w:sz w:val="24"/>
                <w:szCs w:val="24"/>
              </w:rPr>
              <w:t>Completed and Usable copies of questionnaires</w:t>
            </w:r>
          </w:p>
        </w:tc>
        <w:tc>
          <w:tcPr>
            <w:tcW w:w="1418" w:type="dxa"/>
            <w:shd w:val="clear" w:color="auto" w:fill="FFFFFF"/>
          </w:tcPr>
          <w:p w:rsidR="00762918" w:rsidRDefault="00620D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150</w:t>
            </w:r>
          </w:p>
        </w:tc>
        <w:tc>
          <w:tcPr>
            <w:tcW w:w="2232" w:type="dxa"/>
            <w:shd w:val="clear" w:color="auto" w:fill="FFFFFF"/>
          </w:tcPr>
          <w:p w:rsidR="00762918" w:rsidRDefault="00620D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94</w:t>
            </w:r>
          </w:p>
        </w:tc>
      </w:tr>
      <w:tr w:rsidR="00762918" w:rsidTr="00762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left w:val="none" w:sz="0" w:space="0" w:color="auto"/>
              <w:right w:val="none" w:sz="0" w:space="0" w:color="auto"/>
            </w:tcBorders>
            <w:shd w:val="clear" w:color="auto" w:fill="FFFFFF"/>
          </w:tcPr>
          <w:p w:rsidR="00762918" w:rsidRDefault="00620D74">
            <w:pPr>
              <w:rPr>
                <w:rFonts w:ascii="Times New Roman" w:hAnsi="Times New Roman" w:cs="Times New Roman"/>
                <w:sz w:val="24"/>
                <w:szCs w:val="24"/>
              </w:rPr>
            </w:pPr>
            <w:r>
              <w:rPr>
                <w:rFonts w:ascii="Times New Roman" w:hAnsi="Times New Roman" w:cs="Times New Roman"/>
                <w:b w:val="0"/>
                <w:sz w:val="24"/>
                <w:szCs w:val="24"/>
              </w:rPr>
              <w:t>Invalid/Incompletely filled</w:t>
            </w:r>
          </w:p>
        </w:tc>
        <w:tc>
          <w:tcPr>
            <w:tcW w:w="1418" w:type="dxa"/>
            <w:tcBorders>
              <w:left w:val="none" w:sz="0" w:space="0" w:color="auto"/>
              <w:right w:val="none" w:sz="0" w:space="0" w:color="auto"/>
            </w:tcBorders>
            <w:shd w:val="clear" w:color="auto" w:fill="FFFFFF"/>
          </w:tcPr>
          <w:p w:rsidR="00762918" w:rsidRDefault="00620D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2232" w:type="dxa"/>
            <w:tcBorders>
              <w:left w:val="none" w:sz="0" w:space="0" w:color="auto"/>
              <w:right w:val="none" w:sz="0" w:space="0" w:color="auto"/>
            </w:tcBorders>
            <w:shd w:val="clear" w:color="auto" w:fill="FFFFFF"/>
          </w:tcPr>
          <w:p w:rsidR="00762918" w:rsidRDefault="00620D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r>
      <w:tr w:rsidR="00762918" w:rsidTr="00762918">
        <w:tc>
          <w:tcPr>
            <w:cnfStyle w:val="001000000000" w:firstRow="0" w:lastRow="0" w:firstColumn="1" w:lastColumn="0" w:oddVBand="0" w:evenVBand="0" w:oddHBand="0" w:evenHBand="0" w:firstRowFirstColumn="0" w:firstRowLastColumn="0" w:lastRowFirstColumn="0" w:lastRowLastColumn="0"/>
            <w:tcW w:w="5098" w:type="dxa"/>
            <w:shd w:val="clear" w:color="auto" w:fill="FFFFFF"/>
          </w:tcPr>
          <w:p w:rsidR="00762918" w:rsidRDefault="00620D74">
            <w:pPr>
              <w:rPr>
                <w:rFonts w:ascii="Times New Roman" w:hAnsi="Times New Roman" w:cs="Times New Roman"/>
                <w:color w:val="auto"/>
                <w:sz w:val="24"/>
                <w:szCs w:val="24"/>
              </w:rPr>
            </w:pPr>
            <w:r>
              <w:rPr>
                <w:rFonts w:ascii="Times New Roman" w:hAnsi="Times New Roman" w:cs="Times New Roman"/>
                <w:color w:val="auto"/>
                <w:sz w:val="24"/>
                <w:szCs w:val="24"/>
              </w:rPr>
              <w:t>Total</w:t>
            </w:r>
          </w:p>
        </w:tc>
        <w:tc>
          <w:tcPr>
            <w:tcW w:w="1418" w:type="dxa"/>
            <w:shd w:val="clear" w:color="auto" w:fill="FFFFFF"/>
          </w:tcPr>
          <w:p w:rsidR="00762918" w:rsidRDefault="007629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2232" w:type="dxa"/>
            <w:shd w:val="clear" w:color="auto" w:fill="FFFFFF"/>
          </w:tcPr>
          <w:p w:rsidR="00762918" w:rsidRDefault="00620D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Pr>
                <w:rFonts w:ascii="Times New Roman" w:hAnsi="Times New Roman" w:cs="Times New Roman"/>
                <w:b/>
                <w:color w:val="auto"/>
                <w:sz w:val="24"/>
                <w:szCs w:val="24"/>
              </w:rPr>
              <w:t>100</w:t>
            </w:r>
          </w:p>
        </w:tc>
      </w:tr>
    </w:tbl>
    <w:p w:rsidR="00762918" w:rsidRDefault="00620D74">
      <w:pPr>
        <w:rPr>
          <w:rFonts w:ascii="Times New Roman" w:hAnsi="Times New Roman" w:cs="Times New Roman"/>
          <w:sz w:val="24"/>
          <w:szCs w:val="24"/>
        </w:rPr>
      </w:pPr>
      <w:r>
        <w:rPr>
          <w:rFonts w:ascii="Times New Roman" w:hAnsi="Times New Roman" w:cs="Times New Roman"/>
          <w:b/>
          <w:i/>
          <w:sz w:val="24"/>
          <w:szCs w:val="24"/>
        </w:rPr>
        <w:t xml:space="preserve">Source: </w:t>
      </w:r>
      <w:r>
        <w:rPr>
          <w:rFonts w:ascii="Times New Roman" w:hAnsi="Times New Roman" w:cs="Times New Roman"/>
          <w:i/>
          <w:sz w:val="24"/>
          <w:szCs w:val="24"/>
        </w:rPr>
        <w:t>Author’s Computation, 2022; underlying data from Field Survey.</w:t>
      </w:r>
    </w:p>
    <w:p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Table 4.1 provides a descriptive analysis of the administered copies of questionnaire. Google forms were used to gather data from the respondents. This ensured a high level of correctness and completeness and reduced the probability existence of those rendered invalid for analysis.</w:t>
      </w:r>
    </w:p>
    <w:p w:rsidR="00762918" w:rsidRDefault="00620D74">
      <w:pPr>
        <w:pStyle w:val="Heading1"/>
        <w:spacing w:before="0"/>
        <w:rPr>
          <w:rFonts w:ascii="Times New Roman" w:hAnsi="Times New Roman"/>
          <w:b/>
          <w:bCs/>
          <w:color w:val="auto"/>
          <w:sz w:val="24"/>
          <w:szCs w:val="24"/>
        </w:rPr>
      </w:pPr>
      <w:bookmarkStart w:id="54" w:name="_Toc104317999"/>
      <w:r>
        <w:rPr>
          <w:rFonts w:ascii="Times New Roman" w:hAnsi="Times New Roman"/>
          <w:b/>
          <w:bCs/>
          <w:color w:val="auto"/>
          <w:sz w:val="24"/>
          <w:szCs w:val="24"/>
        </w:rPr>
        <w:lastRenderedPageBreak/>
        <w:t>4.2 Descriptive Analysis of Variables</w:t>
      </w:r>
      <w:bookmarkEnd w:id="54"/>
      <w:r>
        <w:rPr>
          <w:rFonts w:ascii="Times New Roman" w:hAnsi="Times New Roman"/>
          <w:b/>
          <w:bCs/>
          <w:color w:val="auto"/>
          <w:sz w:val="24"/>
          <w:szCs w:val="24"/>
        </w:rPr>
        <w:t xml:space="preserve"> </w:t>
      </w:r>
    </w:p>
    <w:p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This section contains the descriptive statistical analysis of the respondents’ opinions. For all the sub-variables, respondents were requested to indicate the extent to which they agreed with the listed items explaining the variables in a five-point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The mean score of the responses are as follows, an item with the mean of 5.50-6.00 on the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represented “Strongly Disagree”. Mean scores of 4.50-5.49 represented “Disagree”. Mean scores of 3.50 – 4.49 represented “Partially Disagree”. Mean scores of 2.50 – 3.49 represented “Partially Agree”.  Mean scores of 1.50 – 2.49 represented “Agree” and mean scores of 0 – 1.49 represented “Strongly Agree”. A standard deviation of &gt; 1 implies a greater dispersion from the mean value while a standard deviation &lt; 1 implies a lower dispersion in the responses of the respondents. The hypothesis formulated for the objective was subsequently tested followed by their discussion of findings. </w:t>
      </w:r>
    </w:p>
    <w:p w:rsidR="00762918" w:rsidRDefault="00762918">
      <w:pPr>
        <w:autoSpaceDE w:val="0"/>
        <w:autoSpaceDN w:val="0"/>
        <w:adjustRightInd w:val="0"/>
        <w:rPr>
          <w:rFonts w:ascii="Times New Roman" w:hAnsi="Times New Roman" w:cs="Times New Roman"/>
          <w:b/>
          <w:sz w:val="24"/>
          <w:szCs w:val="24"/>
        </w:rPr>
      </w:pPr>
    </w:p>
    <w:p w:rsidR="00762918" w:rsidRDefault="00620D74">
      <w:pPr>
        <w:pStyle w:val="Heading1"/>
        <w:spacing w:before="0"/>
        <w:rPr>
          <w:rFonts w:ascii="Times New Roman" w:hAnsi="Times New Roman"/>
          <w:b/>
          <w:bCs/>
          <w:color w:val="auto"/>
          <w:sz w:val="24"/>
          <w:szCs w:val="24"/>
        </w:rPr>
      </w:pPr>
      <w:bookmarkStart w:id="55" w:name="_Toc104318000"/>
      <w:r>
        <w:rPr>
          <w:rFonts w:ascii="Times New Roman" w:hAnsi="Times New Roman"/>
          <w:b/>
          <w:bCs/>
          <w:color w:val="auto"/>
          <w:sz w:val="24"/>
          <w:szCs w:val="24"/>
        </w:rPr>
        <w:t>4.2.1 Restatement of Research Objective and Research Question One</w:t>
      </w:r>
      <w:bookmarkEnd w:id="55"/>
    </w:p>
    <w:p w:rsidR="00762918" w:rsidRDefault="00620D74">
      <w:pPr>
        <w:rPr>
          <w:rFonts w:ascii="Times New Roman" w:hAnsi="Times New Roman" w:cs="Times New Roman"/>
          <w:b/>
          <w:sz w:val="24"/>
          <w:szCs w:val="24"/>
        </w:rPr>
      </w:pPr>
      <w:r>
        <w:rPr>
          <w:rFonts w:ascii="Times New Roman" w:hAnsi="Times New Roman" w:cs="Times New Roman"/>
          <w:b/>
          <w:sz w:val="24"/>
          <w:szCs w:val="24"/>
        </w:rPr>
        <w:t>Objective One</w:t>
      </w:r>
      <w:r>
        <w:rPr>
          <w:rFonts w:ascii="Times New Roman" w:hAnsi="Times New Roman" w:cs="Times New Roman"/>
          <w:sz w:val="24"/>
          <w:szCs w:val="24"/>
        </w:rPr>
        <w:t>:</w:t>
      </w:r>
      <w:r>
        <w:rPr>
          <w:rFonts w:ascii="Times New Roman" w:hAnsi="Times New Roman" w:cs="Times New Roman"/>
          <w:color w:val="000000"/>
          <w:sz w:val="24"/>
          <w:szCs w:val="24"/>
          <w:lang w:val="en-GB"/>
        </w:rPr>
        <w:t xml:space="preserve"> </w:t>
      </w:r>
      <w:r>
        <w:rPr>
          <w:rFonts w:ascii="Times New Roman" w:hAnsi="Times New Roman" w:cs="Times New Roman"/>
          <w:bCs/>
          <w:sz w:val="24"/>
          <w:szCs w:val="24"/>
        </w:rPr>
        <w:t xml:space="preserve">Determine the effect of employee promotion on employee retention </w:t>
      </w:r>
      <w:r>
        <w:rPr>
          <w:rFonts w:ascii="Times New Roman" w:hAnsi="Times New Roman" w:cs="Times New Roman"/>
          <w:sz w:val="24"/>
          <w:szCs w:val="24"/>
        </w:rPr>
        <w:t>in selected deposit money banks in Lagos State, Nigeria</w:t>
      </w:r>
      <w:r>
        <w:rPr>
          <w:rFonts w:ascii="Times New Roman" w:hAnsi="Times New Roman" w:cs="Times New Roman"/>
          <w:b/>
          <w:sz w:val="24"/>
          <w:szCs w:val="24"/>
        </w:rPr>
        <w:t xml:space="preserve"> </w:t>
      </w:r>
    </w:p>
    <w:p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Research Question One</w:t>
      </w:r>
      <w:r>
        <w:rPr>
          <w:rFonts w:ascii="Times New Roman" w:hAnsi="Times New Roman" w:cs="Times New Roman"/>
          <w:sz w:val="24"/>
          <w:szCs w:val="24"/>
        </w:rPr>
        <w:t xml:space="preserve">: </w:t>
      </w:r>
      <w:r>
        <w:rPr>
          <w:rFonts w:ascii="Times New Roman" w:hAnsi="Times New Roman" w:cs="Times New Roman"/>
          <w:bCs/>
          <w:sz w:val="24"/>
          <w:szCs w:val="24"/>
        </w:rPr>
        <w:t xml:space="preserve">What is the effect of employee promotion on employee retention </w:t>
      </w:r>
      <w:r>
        <w:rPr>
          <w:rFonts w:ascii="Times New Roman" w:hAnsi="Times New Roman" w:cs="Times New Roman"/>
          <w:sz w:val="24"/>
          <w:szCs w:val="24"/>
        </w:rPr>
        <w:t>in selected deposit money banks in Lagos State, Nigeria?</w:t>
      </w:r>
    </w:p>
    <w:p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 xml:space="preserve">The first objective was to determine </w:t>
      </w:r>
      <w:r>
        <w:rPr>
          <w:rFonts w:ascii="Times New Roman" w:hAnsi="Times New Roman" w:cs="Times New Roman"/>
          <w:bCs/>
          <w:sz w:val="24"/>
          <w:szCs w:val="24"/>
        </w:rPr>
        <w:t xml:space="preserve">the effect of employee promotion on employee retention </w:t>
      </w:r>
      <w:r>
        <w:rPr>
          <w:rFonts w:ascii="Times New Roman" w:hAnsi="Times New Roman" w:cs="Times New Roman"/>
          <w:sz w:val="24"/>
          <w:szCs w:val="24"/>
        </w:rPr>
        <w:t xml:space="preserve">in selected deposit money banks in Lagos State, Nigeria. On a six-point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the respondents were requested to rate their perception of various items about employee promotion and employee retention of selected deposit money banks in Lagos State, Nigeria. These points formed the weights for calculating the score for each item. The results are presented in the </w:t>
      </w:r>
      <w:proofErr w:type="gramStart"/>
      <w:r>
        <w:rPr>
          <w:rFonts w:ascii="Times New Roman" w:hAnsi="Times New Roman" w:cs="Times New Roman"/>
          <w:sz w:val="24"/>
          <w:szCs w:val="24"/>
        </w:rPr>
        <w:t>tables</w:t>
      </w:r>
      <w:proofErr w:type="gramEnd"/>
      <w:r>
        <w:rPr>
          <w:rFonts w:ascii="Times New Roman" w:hAnsi="Times New Roman" w:cs="Times New Roman"/>
          <w:sz w:val="24"/>
          <w:szCs w:val="24"/>
        </w:rPr>
        <w:t xml:space="preserve"> 4.2.1(</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and 4.2.1(ii) below. </w:t>
      </w:r>
    </w:p>
    <w:p w:rsidR="00762918" w:rsidRDefault="00762918">
      <w:pPr>
        <w:autoSpaceDE w:val="0"/>
        <w:autoSpaceDN w:val="0"/>
        <w:adjustRightInd w:val="0"/>
        <w:rPr>
          <w:rFonts w:ascii="Times New Roman" w:hAnsi="Times New Roman" w:cs="Times New Roman"/>
          <w:b/>
          <w:sz w:val="24"/>
          <w:szCs w:val="24"/>
        </w:rPr>
      </w:pPr>
    </w:p>
    <w:p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Table 4.2.1(</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Descriptive Statistics on Employee Promotion </w:t>
      </w:r>
    </w:p>
    <w:tbl>
      <w:tblPr>
        <w:tblStyle w:val="TableGrid"/>
        <w:tblW w:w="9918" w:type="dxa"/>
        <w:tblLayout w:type="fixed"/>
        <w:tblLook w:val="04A0" w:firstRow="1" w:lastRow="0" w:firstColumn="1" w:lastColumn="0" w:noHBand="0" w:noVBand="1"/>
      </w:tblPr>
      <w:tblGrid>
        <w:gridCol w:w="3618"/>
        <w:gridCol w:w="720"/>
        <w:gridCol w:w="720"/>
        <w:gridCol w:w="810"/>
        <w:gridCol w:w="630"/>
        <w:gridCol w:w="630"/>
        <w:gridCol w:w="720"/>
        <w:gridCol w:w="900"/>
        <w:gridCol w:w="1170"/>
      </w:tblGrid>
      <w:tr w:rsidR="00762918">
        <w:trPr>
          <w:cantSplit/>
          <w:trHeight w:val="512"/>
        </w:trPr>
        <w:tc>
          <w:tcPr>
            <w:tcW w:w="3618" w:type="dxa"/>
            <w:vMerge w:val="restart"/>
          </w:tcPr>
          <w:p w:rsidR="00762918" w:rsidRDefault="00762918">
            <w:pPr>
              <w:autoSpaceDE w:val="0"/>
              <w:adjustRightInd w:val="0"/>
              <w:rPr>
                <w:rFonts w:ascii="Times New Roman" w:hAnsi="Times New Roman"/>
                <w:b/>
                <w:sz w:val="24"/>
                <w:szCs w:val="24"/>
              </w:rPr>
            </w:pPr>
          </w:p>
          <w:p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trPr>
          <w:cantSplit/>
          <w:trHeight w:val="512"/>
        </w:trPr>
        <w:tc>
          <w:tcPr>
            <w:tcW w:w="3618" w:type="dxa"/>
            <w:vMerge/>
          </w:tcPr>
          <w:p w:rsidR="00762918" w:rsidRDefault="00762918">
            <w:pPr>
              <w:autoSpaceDE w:val="0"/>
              <w:adjustRightInd w:val="0"/>
              <w:rPr>
                <w:rFonts w:ascii="Times New Roman" w:hAnsi="Times New Roman"/>
                <w:b/>
                <w:sz w:val="24"/>
                <w:szCs w:val="24"/>
              </w:rPr>
            </w:pP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81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63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63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tc>
          <w:tcPr>
            <w:tcW w:w="3618" w:type="dxa"/>
            <w:vMerge/>
          </w:tcPr>
          <w:p w:rsidR="00762918" w:rsidRDefault="00762918">
            <w:pPr>
              <w:autoSpaceDE w:val="0"/>
              <w:adjustRightInd w:val="0"/>
              <w:rPr>
                <w:rFonts w:ascii="Times New Roman" w:hAnsi="Times New Roman"/>
                <w:sz w:val="24"/>
                <w:szCs w:val="24"/>
              </w:rPr>
            </w:pP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rsidR="00762918" w:rsidRDefault="00762918">
            <w:pPr>
              <w:autoSpaceDE w:val="0"/>
              <w:adjustRightInd w:val="0"/>
              <w:rPr>
                <w:rFonts w:ascii="Times New Roman" w:hAnsi="Times New Roman"/>
                <w:sz w:val="24"/>
                <w:szCs w:val="24"/>
              </w:rPr>
            </w:pPr>
          </w:p>
        </w:tc>
        <w:tc>
          <w:tcPr>
            <w:tcW w:w="1170" w:type="dxa"/>
          </w:tcPr>
          <w:p w:rsidR="00762918" w:rsidRDefault="00762918">
            <w:pPr>
              <w:autoSpaceDE w:val="0"/>
              <w:adjustRightInd w:val="0"/>
              <w:rPr>
                <w:rFonts w:ascii="Times New Roman" w:hAnsi="Times New Roman"/>
                <w:sz w:val="24"/>
                <w:szCs w:val="24"/>
              </w:rPr>
            </w:pPr>
          </w:p>
        </w:tc>
      </w:tr>
      <w:tr w:rsidR="00762918">
        <w:tc>
          <w:tcPr>
            <w:tcW w:w="3618"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employees receive promotion at the right time.</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13.3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21.3</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45.3</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10.0</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2.85</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1.169</w:t>
            </w:r>
          </w:p>
        </w:tc>
      </w:tr>
      <w:tr w:rsidR="00762918">
        <w:tc>
          <w:tcPr>
            <w:tcW w:w="3618"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lastRenderedPageBreak/>
              <w:t xml:space="preserve">Committed and competent employees are duly promoted. </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18.7</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54.0</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8.0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2.86</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1.123</w:t>
            </w:r>
          </w:p>
        </w:tc>
      </w:tr>
      <w:tr w:rsidR="00762918">
        <w:tc>
          <w:tcPr>
            <w:tcW w:w="3618"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Employees in the bank are promoted by the management when they work hard.</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12.7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26.0</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46.0</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2.79</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1.190</w:t>
            </w:r>
          </w:p>
        </w:tc>
      </w:tr>
      <w:tr w:rsidR="00762918">
        <w:tc>
          <w:tcPr>
            <w:tcW w:w="3618"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promotion process is to encourage people to continue to work hard.</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24.7</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40.0</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8.0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2.64</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1.239</w:t>
            </w:r>
          </w:p>
        </w:tc>
      </w:tr>
      <w:tr w:rsidR="00762918">
        <w:tc>
          <w:tcPr>
            <w:tcW w:w="3618"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810" w:type="dxa"/>
          </w:tcPr>
          <w:p w:rsidR="00762918" w:rsidRDefault="00762918">
            <w:pPr>
              <w:autoSpaceDE w:val="0"/>
              <w:adjustRightInd w:val="0"/>
              <w:rPr>
                <w:rFonts w:ascii="Times New Roman" w:hAnsi="Times New Roman"/>
                <w:sz w:val="24"/>
                <w:szCs w:val="24"/>
              </w:rPr>
            </w:pPr>
          </w:p>
        </w:tc>
        <w:tc>
          <w:tcPr>
            <w:tcW w:w="630" w:type="dxa"/>
          </w:tcPr>
          <w:p w:rsidR="00762918" w:rsidRDefault="00762918">
            <w:pPr>
              <w:autoSpaceDE w:val="0"/>
              <w:adjustRightInd w:val="0"/>
              <w:rPr>
                <w:rFonts w:ascii="Times New Roman" w:hAnsi="Times New Roman"/>
                <w:sz w:val="24"/>
                <w:szCs w:val="24"/>
              </w:rPr>
            </w:pPr>
          </w:p>
        </w:tc>
        <w:tc>
          <w:tcPr>
            <w:tcW w:w="63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2.76</w:t>
            </w:r>
          </w:p>
        </w:tc>
        <w:tc>
          <w:tcPr>
            <w:tcW w:w="117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1.180</w:t>
            </w:r>
          </w:p>
        </w:tc>
      </w:tr>
    </w:tbl>
    <w:p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Source: Researcher’s Field Survey, 2022</w:t>
      </w:r>
    </w:p>
    <w:p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Table 4.2.1(</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presents the results of the descriptive analysis of employee promotion. The results of the descriptive analysis reveal that 13.3% of the respondents strongly agree that employees receive promotion at the right time, 21.3% of the respondents agree while 45.3% partially agree, 10.0% of the respondents partially disagree, 7.3% disagree while 2.7% respondent strongly disagree. On the average, the respondents partially agree that employees receive promotion at the right time with a mean of 2.85 and a standard deviation of 1.169. Also, the results of the descriptive analysis reveal that 12.0% of the respondents strongly agree that committed and competent employees are duly promoted, 18.7% of the respondents agree, while 54.0% partially agree, 4.7% of the respondents partially disagree, while 8.0% respondents disagree and 2.7% of respondents strongly disagree. On the average, the respondents opined that they agree that committed and competent employees are duly promoted with a mean of 2.86 and a standard deviation of 1.123.</w:t>
      </w:r>
    </w:p>
    <w:p w:rsidR="00762918" w:rsidRDefault="00762918">
      <w:pPr>
        <w:autoSpaceDE w:val="0"/>
        <w:autoSpaceDN w:val="0"/>
        <w:adjustRightInd w:val="0"/>
        <w:rPr>
          <w:rFonts w:ascii="Times New Roman" w:hAnsi="Times New Roman" w:cs="Times New Roman"/>
          <w:sz w:val="24"/>
          <w:szCs w:val="24"/>
        </w:rPr>
      </w:pPr>
    </w:p>
    <w:p w:rsidR="00762918" w:rsidRDefault="00620D74">
      <w:pPr>
        <w:rPr>
          <w:rFonts w:ascii="Times New Roman" w:hAnsi="Times New Roman" w:cs="Times New Roman"/>
          <w:color w:val="000000"/>
          <w:sz w:val="24"/>
          <w:szCs w:val="24"/>
        </w:rPr>
      </w:pPr>
      <w:r>
        <w:rPr>
          <w:rFonts w:ascii="Times New Roman" w:hAnsi="Times New Roman" w:cs="Times New Roman"/>
          <w:sz w:val="24"/>
          <w:szCs w:val="24"/>
        </w:rPr>
        <w:t xml:space="preserve">Furthermore, descriptive analysis reveals that 12.7% of the respondents strongly agree that employees in the bank are promoted by the management when they work hard., 26.0% of the respondents agree while 46.0% partially agree, 5.3% of the respondents partially disagree, 5.3% disagree while 4.7% respondent strongly disagree. On the average, the respondents opined that they agree that there is opportunity for further studies with a mean of 2.79 and a standard deviation of 1.190. Also, the results of the descriptive analysis reveal that 20.0% of the respondents strongly agree that the bank promotion process is to encourage people to continue to work hard, 24.7% of the respondents agree while 40.0% partially agree, 4.7% of the respondents partially disagree, 8.0% disagree and 2.7% respondents strongly disagree. On the average, the respondents opined that they agree that employees are trained in current areas of work with a mean of 2.64 and a standard deviation of 1.239. </w:t>
      </w:r>
      <w:r>
        <w:rPr>
          <w:rFonts w:ascii="Times New Roman" w:hAnsi="Times New Roman" w:cs="Times New Roman"/>
          <w:color w:val="000000"/>
          <w:sz w:val="24"/>
          <w:szCs w:val="24"/>
        </w:rPr>
        <w:t xml:space="preserve">The grand average score of the responses was 2.76 with a standard deviation of 1.180 which means that on average the </w:t>
      </w:r>
      <w:r>
        <w:rPr>
          <w:rFonts w:ascii="Times New Roman" w:hAnsi="Times New Roman" w:cs="Times New Roman"/>
          <w:color w:val="000000"/>
          <w:sz w:val="24"/>
          <w:szCs w:val="24"/>
        </w:rPr>
        <w:lastRenderedPageBreak/>
        <w:t xml:space="preserve">responses converge around “partially agree” as </w:t>
      </w:r>
      <w:r>
        <w:rPr>
          <w:rFonts w:ascii="Times New Roman" w:hAnsi="Times New Roman" w:cs="Times New Roman"/>
          <w:sz w:val="24"/>
          <w:szCs w:val="24"/>
        </w:rPr>
        <w:t>employee promotion components in</w:t>
      </w:r>
      <w:r>
        <w:rPr>
          <w:rFonts w:ascii="Times New Roman" w:hAnsi="Times New Roman" w:cs="Times New Roman"/>
          <w:color w:val="000000"/>
          <w:sz w:val="24"/>
          <w:szCs w:val="24"/>
        </w:rPr>
        <w:t xml:space="preserve"> </w:t>
      </w:r>
      <w:r>
        <w:rPr>
          <w:rFonts w:ascii="Times New Roman" w:hAnsi="Times New Roman" w:cs="Times New Roman"/>
          <w:sz w:val="24"/>
          <w:szCs w:val="24"/>
          <w:lang w:val="en-GB"/>
        </w:rPr>
        <w:t>selected deposit money banks in   Lagos State, Nigeria</w:t>
      </w:r>
    </w:p>
    <w:p w:rsidR="00762918" w:rsidRDefault="00762918">
      <w:pPr>
        <w:autoSpaceDE w:val="0"/>
        <w:autoSpaceDN w:val="0"/>
        <w:adjustRightInd w:val="0"/>
        <w:rPr>
          <w:rFonts w:ascii="Times New Roman" w:hAnsi="Times New Roman" w:cs="Times New Roman"/>
          <w:b/>
          <w:sz w:val="24"/>
          <w:szCs w:val="24"/>
        </w:rPr>
      </w:pPr>
    </w:p>
    <w:p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Table 4.2.1(ii) Descriptive Statistics on Employee retention  </w:t>
      </w:r>
    </w:p>
    <w:tbl>
      <w:tblPr>
        <w:tblStyle w:val="TableGrid"/>
        <w:tblW w:w="9918" w:type="dxa"/>
        <w:tblLayout w:type="fixed"/>
        <w:tblLook w:val="04A0" w:firstRow="1" w:lastRow="0" w:firstColumn="1" w:lastColumn="0" w:noHBand="0" w:noVBand="1"/>
      </w:tblPr>
      <w:tblGrid>
        <w:gridCol w:w="3618"/>
        <w:gridCol w:w="720"/>
        <w:gridCol w:w="720"/>
        <w:gridCol w:w="810"/>
        <w:gridCol w:w="630"/>
        <w:gridCol w:w="630"/>
        <w:gridCol w:w="720"/>
        <w:gridCol w:w="900"/>
        <w:gridCol w:w="1170"/>
      </w:tblGrid>
      <w:tr w:rsidR="00762918">
        <w:trPr>
          <w:cantSplit/>
          <w:trHeight w:val="512"/>
        </w:trPr>
        <w:tc>
          <w:tcPr>
            <w:tcW w:w="3618" w:type="dxa"/>
            <w:vMerge w:val="restart"/>
          </w:tcPr>
          <w:p w:rsidR="00762918" w:rsidRDefault="00762918">
            <w:pPr>
              <w:autoSpaceDE w:val="0"/>
              <w:adjustRightInd w:val="0"/>
              <w:rPr>
                <w:rFonts w:ascii="Times New Roman" w:hAnsi="Times New Roman"/>
                <w:b/>
                <w:sz w:val="24"/>
                <w:szCs w:val="24"/>
              </w:rPr>
            </w:pPr>
          </w:p>
          <w:p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trPr>
          <w:cantSplit/>
          <w:trHeight w:val="512"/>
        </w:trPr>
        <w:tc>
          <w:tcPr>
            <w:tcW w:w="3618" w:type="dxa"/>
            <w:vMerge/>
          </w:tcPr>
          <w:p w:rsidR="00762918" w:rsidRDefault="00762918">
            <w:pPr>
              <w:autoSpaceDE w:val="0"/>
              <w:adjustRightInd w:val="0"/>
              <w:rPr>
                <w:rFonts w:ascii="Times New Roman" w:hAnsi="Times New Roman"/>
                <w:b/>
                <w:sz w:val="24"/>
                <w:szCs w:val="24"/>
              </w:rPr>
            </w:pP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81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63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63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tc>
          <w:tcPr>
            <w:tcW w:w="3618" w:type="dxa"/>
            <w:vMerge/>
          </w:tcPr>
          <w:p w:rsidR="00762918" w:rsidRDefault="00762918">
            <w:pPr>
              <w:autoSpaceDE w:val="0"/>
              <w:adjustRightInd w:val="0"/>
              <w:rPr>
                <w:rFonts w:ascii="Times New Roman" w:hAnsi="Times New Roman"/>
                <w:sz w:val="24"/>
                <w:szCs w:val="24"/>
              </w:rPr>
            </w:pP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rsidR="00762918" w:rsidRDefault="00762918">
            <w:pPr>
              <w:autoSpaceDE w:val="0"/>
              <w:adjustRightInd w:val="0"/>
              <w:rPr>
                <w:rFonts w:ascii="Times New Roman" w:hAnsi="Times New Roman"/>
                <w:sz w:val="24"/>
                <w:szCs w:val="24"/>
              </w:rPr>
            </w:pPr>
          </w:p>
        </w:tc>
        <w:tc>
          <w:tcPr>
            <w:tcW w:w="1170" w:type="dxa"/>
          </w:tcPr>
          <w:p w:rsidR="00762918" w:rsidRDefault="00762918">
            <w:pPr>
              <w:autoSpaceDE w:val="0"/>
              <w:adjustRightInd w:val="0"/>
              <w:rPr>
                <w:rFonts w:ascii="Times New Roman" w:hAnsi="Times New Roman"/>
                <w:sz w:val="24"/>
                <w:szCs w:val="24"/>
              </w:rPr>
            </w:pP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 xml:space="preserve">The bank can retain qualified and competent employees </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38.0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13.3</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38.7</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2.26</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1.195</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The bank has put in place motivating factors that will help retain employees</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47.3</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26.7</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2.65</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1.221</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The bank management values employees and thus they provide serene and conducive working environment for employees</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45.3</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38.0</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2.49</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0.925</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 xml:space="preserve">Employees are willing to stay committed to the bank </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38.7</w:t>
            </w:r>
          </w:p>
        </w:tc>
        <w:tc>
          <w:tcPr>
            <w:tcW w:w="81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27.3</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2.85</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1.446</w:t>
            </w:r>
          </w:p>
        </w:tc>
      </w:tr>
      <w:tr w:rsidR="00762918">
        <w:tc>
          <w:tcPr>
            <w:tcW w:w="3618"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810" w:type="dxa"/>
          </w:tcPr>
          <w:p w:rsidR="00762918" w:rsidRDefault="00762918">
            <w:pPr>
              <w:autoSpaceDE w:val="0"/>
              <w:adjustRightInd w:val="0"/>
              <w:rPr>
                <w:rFonts w:ascii="Times New Roman" w:hAnsi="Times New Roman"/>
                <w:sz w:val="24"/>
                <w:szCs w:val="24"/>
              </w:rPr>
            </w:pPr>
          </w:p>
        </w:tc>
        <w:tc>
          <w:tcPr>
            <w:tcW w:w="630" w:type="dxa"/>
          </w:tcPr>
          <w:p w:rsidR="00762918" w:rsidRDefault="00762918">
            <w:pPr>
              <w:autoSpaceDE w:val="0"/>
              <w:adjustRightInd w:val="0"/>
              <w:rPr>
                <w:rFonts w:ascii="Times New Roman" w:hAnsi="Times New Roman"/>
                <w:sz w:val="24"/>
                <w:szCs w:val="24"/>
              </w:rPr>
            </w:pPr>
          </w:p>
        </w:tc>
        <w:tc>
          <w:tcPr>
            <w:tcW w:w="63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2.56</w:t>
            </w:r>
          </w:p>
        </w:tc>
        <w:tc>
          <w:tcPr>
            <w:tcW w:w="117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1.197</w:t>
            </w:r>
          </w:p>
        </w:tc>
      </w:tr>
    </w:tbl>
    <w:p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Source: Researcher’s Field Survey, 2022</w:t>
      </w:r>
    </w:p>
    <w:p w:rsidR="00762918" w:rsidRDefault="00762918">
      <w:pPr>
        <w:autoSpaceDE w:val="0"/>
        <w:autoSpaceDN w:val="0"/>
        <w:adjustRightInd w:val="0"/>
        <w:rPr>
          <w:rFonts w:ascii="Times New Roman" w:hAnsi="Times New Roman" w:cs="Times New Roman"/>
          <w:sz w:val="24"/>
          <w:szCs w:val="24"/>
        </w:rPr>
      </w:pPr>
    </w:p>
    <w:p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Table 4.2.1(ii) presents the results of the descriptive analysis of employee retention. The results of the descriptive analysis reveal that 38.0% of the respondents strongly agree that </w:t>
      </w:r>
      <w:r>
        <w:rPr>
          <w:rFonts w:ascii="Times New Roman" w:eastAsia="Times New Roman" w:hAnsi="Times New Roman" w:cs="Times New Roman"/>
          <w:sz w:val="24"/>
          <w:szCs w:val="24"/>
        </w:rPr>
        <w:t>the bank can retain qualified and competent employees</w:t>
      </w:r>
      <w:r>
        <w:rPr>
          <w:rFonts w:ascii="Times New Roman" w:hAnsi="Times New Roman" w:cs="Times New Roman"/>
          <w:sz w:val="24"/>
          <w:szCs w:val="24"/>
        </w:rPr>
        <w:t xml:space="preserve">, 13.3% of the respondents agree while 38.7% partially agree, 7.3% of the respondents partially disagree, no respondents disagree while 2.7% respondent strongly disagree. On the average, the respondents agree </w:t>
      </w:r>
      <w:r>
        <w:rPr>
          <w:rFonts w:ascii="Times New Roman" w:eastAsia="Times New Roman" w:hAnsi="Times New Roman" w:cs="Times New Roman"/>
          <w:sz w:val="24"/>
          <w:szCs w:val="24"/>
        </w:rPr>
        <w:t>the bank can retain qualified and competent employees</w:t>
      </w:r>
      <w:r>
        <w:rPr>
          <w:rFonts w:ascii="Times New Roman" w:hAnsi="Times New Roman" w:cs="Times New Roman"/>
          <w:sz w:val="24"/>
          <w:szCs w:val="24"/>
        </w:rPr>
        <w:t xml:space="preserve"> with a mean of 2.26 and a standard deviation of 1.195. Also, the results of the descriptive analysis reveal that 9.3% of the respondents strongly agree that the bank has put in place motivating factors that will help retain employees, 47.3% of the respondents agree, while 26.7% partially agree, 9.3% of the respondents partially disagree, while no respondents disagree and 7.3% of respondents strongly disagree. On the average, the </w:t>
      </w:r>
      <w:r>
        <w:rPr>
          <w:rFonts w:ascii="Times New Roman" w:hAnsi="Times New Roman" w:cs="Times New Roman"/>
          <w:sz w:val="24"/>
          <w:szCs w:val="24"/>
        </w:rPr>
        <w:lastRenderedPageBreak/>
        <w:t>respondents opined that they partially agree that employees are efficient on the job with a mean of 2.65 and a standard deviation of 1.221.</w:t>
      </w:r>
    </w:p>
    <w:p w:rsidR="00762918" w:rsidRDefault="00762918">
      <w:pPr>
        <w:autoSpaceDE w:val="0"/>
        <w:autoSpaceDN w:val="0"/>
        <w:adjustRightInd w:val="0"/>
        <w:rPr>
          <w:rFonts w:ascii="Times New Roman" w:hAnsi="Times New Roman" w:cs="Times New Roman"/>
          <w:sz w:val="24"/>
          <w:szCs w:val="24"/>
        </w:rPr>
      </w:pPr>
    </w:p>
    <w:p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 addition, descriptive analysis reveals that 9.3% of the respondents strongly agree that the bank management value employees and thus they provide serene and conducive working environment for employees, 45.3% of the respondents agree while 38.0% partially agree, 4.7% of the respondents partially disagree, none disagreed while 2.7% respondent strongly disagree. On the average, the respondents opined that they agree that the bank management value employees and thus they provide serene and conducive working environment for employees with a mean of 2.49 and a standard deviation of 0.925. Furthermore, the results of the descriptive analysis reveal that 12.0% of the respondents strongly agree that employees are willing to stay committed to the bank, 38.7% of the respondents agree while 27.3% partially agree, 9.3% of the respondents partially disagree, none disagreed, and 12.7% respondents strongly disagree. On the average, the respondents opined that they partially agree that employees are willing to stay committed to the bank with a mean of 2.85 and a standard deviation of 1.446.</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The grand average score of the responses was 2.56 with a standard deviation of 1.197 which shows the respondents level of convergence around the mean. This implies that on average the responses converge around “partially agree” as employee retention</w:t>
      </w:r>
      <w:r>
        <w:rPr>
          <w:rFonts w:ascii="Times New Roman" w:hAnsi="Times New Roman" w:cs="Times New Roman"/>
          <w:sz w:val="24"/>
          <w:szCs w:val="24"/>
        </w:rPr>
        <w:t xml:space="preserve"> components in</w:t>
      </w:r>
      <w:r>
        <w:rPr>
          <w:rFonts w:ascii="Times New Roman" w:hAnsi="Times New Roman" w:cs="Times New Roman"/>
          <w:color w:val="000000"/>
          <w:sz w:val="24"/>
          <w:szCs w:val="24"/>
        </w:rPr>
        <w:t xml:space="preserve"> </w:t>
      </w:r>
      <w:r>
        <w:rPr>
          <w:rFonts w:ascii="Times New Roman" w:hAnsi="Times New Roman" w:cs="Times New Roman"/>
          <w:sz w:val="24"/>
          <w:szCs w:val="24"/>
          <w:lang w:val="en-GB"/>
        </w:rPr>
        <w:t>selected deposit money banks in Lagos State, Nigeria</w:t>
      </w:r>
    </w:p>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Restatement of Hypothesis One</w:t>
      </w:r>
    </w:p>
    <w:p w:rsidR="00762918" w:rsidRDefault="00620D74">
      <w:pPr>
        <w:rPr>
          <w:rFonts w:ascii="Times New Roman" w:hAnsi="Times New Roman" w:cs="Times New Roman"/>
          <w:color w:val="000000"/>
          <w:sz w:val="24"/>
          <w:szCs w:val="24"/>
        </w:rPr>
      </w:pPr>
      <w:r>
        <w:rPr>
          <w:rFonts w:ascii="Times New Roman" w:hAnsi="Times New Roman" w:cs="Times New Roman"/>
          <w:b/>
          <w:bCs/>
          <w:color w:val="000000"/>
          <w:sz w:val="24"/>
          <w:szCs w:val="24"/>
          <w:lang w:val="en-GB"/>
        </w:rPr>
        <w:t>H</w:t>
      </w:r>
      <w:r>
        <w:rPr>
          <w:rFonts w:ascii="Times New Roman" w:hAnsi="Times New Roman" w:cs="Times New Roman"/>
          <w:b/>
          <w:bCs/>
          <w:color w:val="000000"/>
          <w:sz w:val="24"/>
          <w:szCs w:val="24"/>
          <w:vertAlign w:val="subscript"/>
          <w:lang w:val="en-GB"/>
        </w:rPr>
        <w:t>01</w:t>
      </w:r>
      <w:r>
        <w:rPr>
          <w:rFonts w:ascii="Times New Roman" w:hAnsi="Times New Roman" w:cs="Times New Roman"/>
          <w:b/>
          <w:bCs/>
          <w:color w:val="000000"/>
          <w:sz w:val="24"/>
          <w:szCs w:val="24"/>
          <w:lang w:val="en-GB"/>
        </w:rPr>
        <w:t>:</w:t>
      </w:r>
      <w:r>
        <w:rPr>
          <w:rFonts w:ascii="Times New Roman" w:hAnsi="Times New Roman" w:cs="Times New Roman"/>
          <w:color w:val="000000"/>
          <w:sz w:val="24"/>
          <w:szCs w:val="24"/>
        </w:rPr>
        <w:t xml:space="preserve"> Employee promotion </w:t>
      </w:r>
      <w:r>
        <w:rPr>
          <w:rFonts w:ascii="Times New Roman" w:hAnsi="Times New Roman" w:cs="Times New Roman"/>
          <w:color w:val="000000"/>
          <w:sz w:val="24"/>
          <w:szCs w:val="24"/>
          <w:lang w:val="en-GB"/>
        </w:rPr>
        <w:t xml:space="preserve">has no significant effect on employee retention </w:t>
      </w:r>
      <w:r>
        <w:rPr>
          <w:rFonts w:ascii="Times New Roman" w:hAnsi="Times New Roman" w:cs="Times New Roman"/>
          <w:sz w:val="24"/>
          <w:szCs w:val="24"/>
          <w:lang w:val="en-GB"/>
        </w:rPr>
        <w:t>in selected deposit money banks in Lagos State, Nigeria</w:t>
      </w:r>
    </w:p>
    <w:p w:rsidR="00762918" w:rsidRDefault="00620D74">
      <w:pPr>
        <w:spacing w:after="240"/>
        <w:rPr>
          <w:rFonts w:ascii="Times New Roman" w:hAnsi="Times New Roman" w:cs="Times New Roman"/>
          <w:color w:val="000000"/>
          <w:sz w:val="24"/>
          <w:szCs w:val="24"/>
        </w:rPr>
      </w:pPr>
      <w:r>
        <w:rPr>
          <w:rFonts w:ascii="Times New Roman" w:hAnsi="Times New Roman" w:cs="Times New Roman"/>
          <w:color w:val="000000"/>
          <w:sz w:val="24"/>
          <w:szCs w:val="24"/>
          <w:lang w:val="yo-NG"/>
        </w:rPr>
        <w:t xml:space="preserve">Simple linear regression analysis was performed to </w:t>
      </w:r>
      <w:r>
        <w:rPr>
          <w:rFonts w:ascii="Times New Roman" w:hAnsi="Times New Roman" w:cs="Times New Roman"/>
          <w:color w:val="000000"/>
          <w:sz w:val="24"/>
          <w:szCs w:val="24"/>
        </w:rPr>
        <w:t xml:space="preserve">test </w:t>
      </w:r>
      <w:r>
        <w:rPr>
          <w:rFonts w:ascii="Times New Roman" w:hAnsi="Times New Roman" w:cs="Times New Roman"/>
          <w:color w:val="000000"/>
          <w:sz w:val="24"/>
          <w:szCs w:val="24"/>
          <w:lang w:val="yo-NG"/>
        </w:rPr>
        <w:t xml:space="preserve">the </w:t>
      </w:r>
      <w:r>
        <w:rPr>
          <w:rFonts w:ascii="Times New Roman" w:hAnsi="Times New Roman" w:cs="Times New Roman"/>
          <w:color w:val="000000"/>
          <w:sz w:val="24"/>
          <w:szCs w:val="24"/>
        </w:rPr>
        <w:t>hypothesis with employee promotion as the independent variable and employee retention as the dependent variable. The data for employee promotion and employee retention was generated by adding scores of responses of all items for each of the variables. Data from one hundred and fifty (150) respondents were analyzed. The results of the regression analysis are show</w:t>
      </w:r>
      <w:r>
        <w:rPr>
          <w:rFonts w:ascii="Times New Roman" w:hAnsi="Times New Roman" w:cs="Times New Roman"/>
          <w:color w:val="000000"/>
          <w:sz w:val="24"/>
          <w:szCs w:val="24"/>
          <w:lang w:val="yo-NG"/>
        </w:rPr>
        <w:t>n</w:t>
      </w:r>
      <w:r>
        <w:rPr>
          <w:rFonts w:ascii="Times New Roman" w:hAnsi="Times New Roman" w:cs="Times New Roman"/>
          <w:color w:val="000000"/>
          <w:sz w:val="24"/>
          <w:szCs w:val="24"/>
        </w:rPr>
        <w:t xml:space="preserve"> in Tables</w:t>
      </w:r>
      <w:r>
        <w:rPr>
          <w:rFonts w:ascii="Times New Roman" w:hAnsi="Times New Roman" w:cs="Times New Roman"/>
          <w:color w:val="000000"/>
          <w:sz w:val="24"/>
          <w:szCs w:val="24"/>
          <w:lang w:val="yo-NG"/>
        </w:rPr>
        <w:t xml:space="preserve"> 4.</w:t>
      </w:r>
      <w:r>
        <w:rPr>
          <w:rFonts w:ascii="Times New Roman" w:hAnsi="Times New Roman" w:cs="Times New Roman"/>
          <w:color w:val="000000"/>
          <w:sz w:val="24"/>
          <w:szCs w:val="24"/>
          <w:lang w:val="en-GB"/>
        </w:rPr>
        <w:t>2.1(iii)</w:t>
      </w:r>
      <w:r>
        <w:rPr>
          <w:rFonts w:ascii="Times New Roman" w:hAnsi="Times New Roman" w:cs="Times New Roman"/>
          <w:color w:val="000000"/>
          <w:sz w:val="24"/>
          <w:szCs w:val="24"/>
        </w:rPr>
        <w:t>.</w:t>
      </w:r>
    </w:p>
    <w:p w:rsidR="00762918" w:rsidRDefault="00620D74">
      <w:pPr>
        <w:rPr>
          <w:rFonts w:ascii="Times New Roman" w:hAnsi="Times New Roman" w:cs="Times New Roman"/>
          <w:sz w:val="24"/>
          <w:szCs w:val="24"/>
          <w:lang w:val="en-GB"/>
        </w:rPr>
      </w:pPr>
      <w:r>
        <w:rPr>
          <w:rFonts w:ascii="Times New Roman" w:hAnsi="Times New Roman" w:cs="Times New Roman"/>
          <w:b/>
          <w:color w:val="000000"/>
          <w:sz w:val="24"/>
          <w:szCs w:val="24"/>
        </w:rPr>
        <w:t xml:space="preserve">Table 4.2.1(iii) </w:t>
      </w:r>
      <w:r>
        <w:rPr>
          <w:rFonts w:ascii="Times New Roman" w:hAnsi="Times New Roman" w:cs="Times New Roman"/>
          <w:color w:val="000000"/>
          <w:sz w:val="24"/>
          <w:szCs w:val="24"/>
        </w:rPr>
        <w:t>Regression analysis of</w:t>
      </w:r>
      <w:r>
        <w:rPr>
          <w:rFonts w:ascii="Times New Roman" w:hAnsi="Times New Roman" w:cs="Times New Roman"/>
          <w:b/>
          <w:bCs/>
          <w:color w:val="000000"/>
          <w:sz w:val="24"/>
          <w:szCs w:val="24"/>
          <w:lang w:val="en-GB"/>
        </w:rPr>
        <w:t xml:space="preserve"> </w:t>
      </w:r>
      <w:r>
        <w:rPr>
          <w:rFonts w:ascii="Times New Roman" w:hAnsi="Times New Roman" w:cs="Times New Roman"/>
          <w:color w:val="000000"/>
          <w:sz w:val="24"/>
          <w:szCs w:val="24"/>
        </w:rPr>
        <w:t xml:space="preserve">employee promotion </w:t>
      </w:r>
      <w:r>
        <w:rPr>
          <w:rFonts w:ascii="Times New Roman" w:hAnsi="Times New Roman" w:cs="Times New Roman"/>
          <w:color w:val="000000"/>
          <w:sz w:val="24"/>
          <w:szCs w:val="24"/>
          <w:lang w:val="en-GB"/>
        </w:rPr>
        <w:t xml:space="preserve">and employee retention </w:t>
      </w:r>
      <w:r>
        <w:rPr>
          <w:rFonts w:ascii="Times New Roman" w:hAnsi="Times New Roman" w:cs="Times New Roman"/>
          <w:sz w:val="24"/>
          <w:szCs w:val="24"/>
          <w:lang w:val="en-GB"/>
        </w:rPr>
        <w:t>of selected deposit money banks in Lagos State, Nigeria.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456"/>
        <w:gridCol w:w="1335"/>
        <w:gridCol w:w="1111"/>
        <w:gridCol w:w="1851"/>
        <w:gridCol w:w="1080"/>
        <w:gridCol w:w="792"/>
      </w:tblGrid>
      <w:tr w:rsidR="00762918">
        <w:trPr>
          <w:trHeight w:val="704"/>
        </w:trPr>
        <w:tc>
          <w:tcPr>
            <w:tcW w:w="3191" w:type="dxa"/>
            <w:gridSpan w:val="2"/>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Model One</w:t>
            </w:r>
          </w:p>
          <w:p w:rsidR="00762918" w:rsidRDefault="00620D74">
            <w:pPr>
              <w:autoSpaceDE w:val="0"/>
              <w:autoSpaceDN w:val="0"/>
              <w:adjustRightInd w:val="0"/>
              <w:ind w:right="60"/>
              <w:rPr>
                <w:rFonts w:ascii="Times New Roman" w:hAnsi="Times New Roman" w:cs="Times New Roman"/>
                <w:b/>
                <w:color w:val="000000"/>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 xml:space="preserve">1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p>
        </w:tc>
        <w:tc>
          <w:tcPr>
            <w:tcW w:w="2446" w:type="dxa"/>
            <w:gridSpan w:val="2"/>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Unstandardized Coefficients</w:t>
            </w:r>
          </w:p>
        </w:tc>
        <w:tc>
          <w:tcPr>
            <w:tcW w:w="185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Standardized Coefficients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792"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762918">
        <w:trPr>
          <w:trHeight w:val="250"/>
        </w:trPr>
        <w:tc>
          <w:tcPr>
            <w:tcW w:w="3191" w:type="dxa"/>
            <w:gridSpan w:val="2"/>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b/>
                <w:color w:val="000000"/>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 Error</w:t>
            </w:r>
          </w:p>
        </w:tc>
        <w:tc>
          <w:tcPr>
            <w:tcW w:w="185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Beta</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color w:val="00000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color w:val="000000"/>
                <w:sz w:val="24"/>
                <w:szCs w:val="24"/>
              </w:rPr>
            </w:pPr>
          </w:p>
        </w:tc>
      </w:tr>
      <w:tr w:rsidR="00762918">
        <w:trPr>
          <w:trHeight w:val="470"/>
        </w:trPr>
        <w:tc>
          <w:tcPr>
            <w:tcW w:w="735"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p w:rsidR="00762918" w:rsidRDefault="00762918">
            <w:pPr>
              <w:autoSpaceDE w:val="0"/>
              <w:autoSpaceDN w:val="0"/>
              <w:adjustRightInd w:val="0"/>
              <w:ind w:left="60" w:right="60"/>
              <w:rPr>
                <w:rFonts w:ascii="Times New Roman" w:hAnsi="Times New Roman" w:cs="Times New Roman"/>
                <w:color w:val="000000"/>
                <w:sz w:val="24"/>
                <w:szCs w:val="24"/>
              </w:rPr>
            </w:pPr>
          </w:p>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456"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.570</w:t>
            </w:r>
          </w:p>
        </w:tc>
        <w:tc>
          <w:tcPr>
            <w:tcW w:w="111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1851" w:type="dxa"/>
            <w:tcBorders>
              <w:top w:val="single" w:sz="4" w:space="0" w:color="auto"/>
              <w:left w:val="single" w:sz="4" w:space="0" w:color="auto"/>
              <w:bottom w:val="single" w:sz="4" w:space="0" w:color="auto"/>
              <w:right w:val="single" w:sz="4" w:space="0" w:color="auto"/>
            </w:tcBorders>
          </w:tcPr>
          <w:p w:rsidR="00762918" w:rsidRDefault="00762918">
            <w:pPr>
              <w:autoSpaceDE w:val="0"/>
              <w:autoSpaceDN w:val="0"/>
              <w:adjustRightInd w:val="0"/>
              <w:rPr>
                <w:rFonts w:ascii="Times New Roman"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3.237</w:t>
            </w:r>
          </w:p>
        </w:tc>
        <w:tc>
          <w:tcPr>
            <w:tcW w:w="79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trPr>
          <w:trHeight w:val="470"/>
        </w:trPr>
        <w:tc>
          <w:tcPr>
            <w:tcW w:w="735"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color w:val="000000"/>
                <w:sz w:val="24"/>
                <w:szCs w:val="24"/>
              </w:rPr>
            </w:pPr>
          </w:p>
        </w:tc>
        <w:tc>
          <w:tcPr>
            <w:tcW w:w="2456"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Employee Promotion</w:t>
            </w:r>
          </w:p>
        </w:tc>
        <w:tc>
          <w:tcPr>
            <w:tcW w:w="133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.716</w:t>
            </w:r>
          </w:p>
        </w:tc>
        <w:tc>
          <w:tcPr>
            <w:tcW w:w="111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.060</w:t>
            </w:r>
          </w:p>
        </w:tc>
        <w:tc>
          <w:tcPr>
            <w:tcW w:w="185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.698</w:t>
            </w:r>
          </w:p>
        </w:tc>
        <w:tc>
          <w:tcPr>
            <w:tcW w:w="1080"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11.848</w:t>
            </w:r>
          </w:p>
        </w:tc>
        <w:tc>
          <w:tcPr>
            <w:tcW w:w="79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trPr>
          <w:trHeight w:val="730"/>
        </w:trPr>
        <w:tc>
          <w:tcPr>
            <w:tcW w:w="9360" w:type="dxa"/>
            <w:gridSpan w:val="7"/>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Dependent Variable: Employee Retention</w:t>
            </w:r>
          </w:p>
          <w:p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R = .698,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.487, t = 11.848, p = 0.000 &lt; 0.05</w:t>
            </w:r>
          </w:p>
        </w:tc>
      </w:tr>
    </w:tbl>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Source: SPSS Output, 2022</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 presented in Table 4.2.1(iii) shows that employee promotion has a positive and significant effect on employee retention of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(β = 0.716, t = 11.848, p&lt;0.05). The R value for the regression model is 0.698 showed that employee promotion has a positive and moderately strong relationship with employee retention. In addition, the R square value for the regression model is 0.487 meaning 48.7% variations in employee retention were caused by employee promotion. Standard error (SD Error = 0.06) measures the adequacy of the model. This means that the variability in the prediction is 0.06. The model is adequate as the S.E ≤ 2.5.The regression model used to explain the variation in employee retention due to the effect of employee promotion can be stated as follows:</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ER = 0.570 + 0.716EP……………………...…………………………. (</w:t>
      </w:r>
      <w:proofErr w:type="spellStart"/>
      <w:proofErr w:type="gramStart"/>
      <w:r>
        <w:rPr>
          <w:rFonts w:ascii="Times New Roman" w:hAnsi="Times New Roman" w:cs="Times New Roman"/>
          <w:color w:val="000000"/>
          <w:sz w:val="24"/>
          <w:szCs w:val="24"/>
        </w:rPr>
        <w:t>i</w:t>
      </w:r>
      <w:proofErr w:type="spellEnd"/>
      <w:proofErr w:type="gramEnd"/>
      <w:r>
        <w:rPr>
          <w:rFonts w:ascii="Times New Roman" w:hAnsi="Times New Roman" w:cs="Times New Roman"/>
          <w:color w:val="000000"/>
          <w:sz w:val="24"/>
          <w:szCs w:val="24"/>
        </w:rPr>
        <w:t>)</w:t>
      </w:r>
    </w:p>
    <w:p w:rsidR="00762918" w:rsidRDefault="00620D74">
      <w:pPr>
        <w:rPr>
          <w:rFonts w:ascii="Times New Roman" w:hAnsi="Times New Roman" w:cs="Times New Roman"/>
          <w:color w:val="000000"/>
          <w:sz w:val="24"/>
          <w:szCs w:val="24"/>
          <w:lang w:val="yo-NG"/>
        </w:rPr>
      </w:pPr>
      <w:r>
        <w:rPr>
          <w:rFonts w:ascii="Times New Roman" w:hAnsi="Times New Roman" w:cs="Times New Roman"/>
          <w:color w:val="000000"/>
          <w:sz w:val="24"/>
          <w:szCs w:val="24"/>
        </w:rPr>
        <w:t xml:space="preserve">Where: ER = Employee retention </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ab/>
        <w:t>EP = Employee promotion</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regression equation above shows that the parameter estimate of employee promotion are complied with </w:t>
      </w:r>
      <w:r>
        <w:rPr>
          <w:rFonts w:ascii="Times New Roman" w:hAnsi="Times New Roman" w:cs="Times New Roman"/>
          <w:i/>
          <w:color w:val="000000"/>
          <w:sz w:val="24"/>
          <w:szCs w:val="24"/>
        </w:rPr>
        <w:t>a priori</w:t>
      </w:r>
      <w:r>
        <w:rPr>
          <w:rFonts w:ascii="Times New Roman" w:hAnsi="Times New Roman" w:cs="Times New Roman"/>
          <w:color w:val="000000"/>
          <w:sz w:val="24"/>
          <w:szCs w:val="24"/>
        </w:rPr>
        <w:t xml:space="preserve"> expectation which stated that employee promotion will have a positive effect on employee retention. The constant was 0.574, which implies that if employee promotion is at zero; the value of employee retention would still be positive. This implies that if employees believe that there is no employee promotion their workplace can still have a level of employee retention. The Beta coefficient of employee promotion was 0.716 indicates that one unit change in employee promotion results in 0.716 increase in employee retention </w:t>
      </w:r>
      <w:r>
        <w:rPr>
          <w:rFonts w:ascii="Times New Roman" w:hAnsi="Times New Roman" w:cs="Times New Roman"/>
          <w:sz w:val="24"/>
          <w:szCs w:val="24"/>
          <w:lang w:val="en-GB"/>
        </w:rPr>
        <w:t>of selected deposit money banks in Lagos State, Nigeria and vice versa</w:t>
      </w:r>
      <w:r>
        <w:rPr>
          <w:rFonts w:ascii="Times New Roman" w:hAnsi="Times New Roman" w:cs="Times New Roman"/>
          <w:color w:val="000000"/>
          <w:sz w:val="24"/>
          <w:szCs w:val="24"/>
        </w:rPr>
        <w:t xml:space="preserve">. This implies that an increase in employee promotion will subsequently increase employee retention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Table 4.2.1(iii) also shows the t value is 11.848 at p&lt; 0.05 which suggests that employee promotion significantly explained variations in employee retention which further proves the fitness of the model.</w:t>
      </w:r>
    </w:p>
    <w:p w:rsidR="00762918" w:rsidRDefault="00620D74">
      <w:pPr>
        <w:ind w:right="-33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Based on the results, the null hypothesis one (H</w:t>
      </w:r>
      <w:r>
        <w:rPr>
          <w:rFonts w:ascii="Times New Roman" w:hAnsi="Times New Roman" w:cs="Times New Roman"/>
          <w:color w:val="000000"/>
          <w:sz w:val="24"/>
          <w:szCs w:val="24"/>
          <w:vertAlign w:val="subscript"/>
        </w:rPr>
        <w:t>01</w:t>
      </w:r>
      <w:r>
        <w:rPr>
          <w:rFonts w:ascii="Times New Roman" w:hAnsi="Times New Roman" w:cs="Times New Roman"/>
          <w:color w:val="000000"/>
          <w:sz w:val="24"/>
          <w:szCs w:val="24"/>
        </w:rPr>
        <w:t xml:space="preserve">) which states that employee promotion has no significant effect on employee retention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xml:space="preserve"> was rejected.</w:t>
      </w:r>
    </w:p>
    <w:p w:rsidR="00762918" w:rsidRDefault="00620D74">
      <w:pPr>
        <w:ind w:right="-330"/>
        <w:rPr>
          <w:rFonts w:ascii="Times New Roman" w:hAnsi="Times New Roman" w:cs="Times New Roman"/>
          <w:b/>
          <w:color w:val="000000"/>
          <w:sz w:val="24"/>
          <w:szCs w:val="24"/>
        </w:rPr>
      </w:pPr>
      <w:r>
        <w:rPr>
          <w:rFonts w:ascii="Times New Roman" w:hAnsi="Times New Roman" w:cs="Times New Roman"/>
          <w:b/>
          <w:color w:val="000000"/>
          <w:sz w:val="24"/>
          <w:szCs w:val="24"/>
        </w:rPr>
        <w:t>Discussion of Findings</w:t>
      </w:r>
    </w:p>
    <w:p w:rsidR="00762918" w:rsidRDefault="00620D74">
      <w:pPr>
        <w:ind w:right="-330"/>
        <w:rPr>
          <w:rFonts w:ascii="Times New Roman" w:hAnsi="Times New Roman" w:cs="Times New Roman"/>
          <w:color w:val="000000"/>
          <w:sz w:val="24"/>
          <w:szCs w:val="24"/>
        </w:rPr>
      </w:pPr>
      <w:r>
        <w:rPr>
          <w:rFonts w:ascii="Times New Roman" w:hAnsi="Times New Roman" w:cs="Times New Roman"/>
          <w:color w:val="000000"/>
          <w:sz w:val="24"/>
          <w:szCs w:val="24"/>
        </w:rPr>
        <w:t>The model one summary shows that the adjusted coefficient of determination is 0.487. This indicates that 48.7% variation in employee mobility is attributable to employee promotion. While the remaining 51.3% can be attributed to other variables not covered in this model. Employee promotion has a significant effect on employee retention (α = .698, t = 11.848, p = 0.000). This implies that an increase in employee promotion will lead to an increase in employee retention in deposit money banks in Nigeria. The result of this analysis is in line with the findings from another research works.</w:t>
      </w:r>
    </w:p>
    <w:p w:rsidR="00762918" w:rsidRDefault="00762918">
      <w:pPr>
        <w:ind w:right="-330"/>
        <w:rPr>
          <w:rFonts w:ascii="Times New Roman" w:hAnsi="Times New Roman" w:cs="Times New Roman"/>
          <w:color w:val="000000"/>
          <w:sz w:val="24"/>
          <w:szCs w:val="24"/>
        </w:rPr>
      </w:pPr>
    </w:p>
    <w:p w:rsidR="00762918" w:rsidRDefault="00620D74">
      <w:pPr>
        <w:pStyle w:val="Heading1"/>
        <w:spacing w:before="0"/>
        <w:rPr>
          <w:rFonts w:ascii="Times New Roman" w:hAnsi="Times New Roman"/>
          <w:b/>
          <w:bCs/>
          <w:color w:val="auto"/>
          <w:sz w:val="24"/>
          <w:szCs w:val="24"/>
        </w:rPr>
      </w:pPr>
      <w:bookmarkStart w:id="56" w:name="_Toc104318001"/>
      <w:r>
        <w:rPr>
          <w:rFonts w:ascii="Times New Roman" w:hAnsi="Times New Roman"/>
          <w:b/>
          <w:bCs/>
          <w:color w:val="auto"/>
          <w:sz w:val="24"/>
          <w:szCs w:val="24"/>
        </w:rPr>
        <w:t>4.2.2. Restatement of Research Objective and Research Question Two</w:t>
      </w:r>
      <w:bookmarkEnd w:id="56"/>
    </w:p>
    <w:p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Objective Two</w:t>
      </w:r>
      <w:r>
        <w:rPr>
          <w:rFonts w:ascii="Times New Roman" w:hAnsi="Times New Roman" w:cs="Times New Roman"/>
          <w:sz w:val="24"/>
          <w:szCs w:val="24"/>
        </w:rPr>
        <w:t>:</w:t>
      </w:r>
      <w:r>
        <w:rPr>
          <w:rFonts w:ascii="Times New Roman" w:hAnsi="Times New Roman" w:cs="Times New Roman"/>
          <w:color w:val="000000"/>
          <w:sz w:val="24"/>
          <w:szCs w:val="24"/>
          <w:lang w:val="en-GB"/>
        </w:rPr>
        <w:t xml:space="preserve"> </w:t>
      </w:r>
      <w:r>
        <w:rPr>
          <w:rFonts w:ascii="Times New Roman" w:hAnsi="Times New Roman" w:cs="Times New Roman"/>
          <w:bCs/>
          <w:sz w:val="24"/>
          <w:szCs w:val="24"/>
        </w:rPr>
        <w:t xml:space="preserve">Ascertain the effect of work environment on employee job satisfaction </w:t>
      </w:r>
      <w:r>
        <w:rPr>
          <w:rFonts w:ascii="Times New Roman" w:hAnsi="Times New Roman" w:cs="Times New Roman"/>
          <w:sz w:val="24"/>
          <w:szCs w:val="24"/>
        </w:rPr>
        <w:t>in selected deposit money banks in Lagos State, Nigeria.</w:t>
      </w:r>
    </w:p>
    <w:p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Research Question Two</w:t>
      </w:r>
      <w:r>
        <w:rPr>
          <w:rFonts w:ascii="Times New Roman" w:hAnsi="Times New Roman" w:cs="Times New Roman"/>
          <w:sz w:val="24"/>
          <w:szCs w:val="24"/>
        </w:rPr>
        <w:t xml:space="preserve">:  </w:t>
      </w:r>
      <w:r>
        <w:rPr>
          <w:rFonts w:ascii="Times New Roman" w:hAnsi="Times New Roman" w:cs="Times New Roman"/>
          <w:bCs/>
          <w:sz w:val="24"/>
          <w:szCs w:val="24"/>
        </w:rPr>
        <w:t xml:space="preserve">Does work environment affect </w:t>
      </w:r>
      <w:r>
        <w:rPr>
          <w:rFonts w:ascii="Times New Roman" w:hAnsi="Times New Roman" w:cs="Times New Roman"/>
          <w:sz w:val="24"/>
          <w:szCs w:val="24"/>
        </w:rPr>
        <w:t>employee job satisfaction in selected deposit money banks in Lagos State, Nigeria?</w:t>
      </w:r>
    </w:p>
    <w:p w:rsidR="00762918" w:rsidRDefault="00620D74">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second objective was to </w:t>
      </w:r>
      <w:r>
        <w:rPr>
          <w:rFonts w:ascii="Times New Roman" w:hAnsi="Times New Roman" w:cs="Times New Roman"/>
          <w:sz w:val="24"/>
          <w:szCs w:val="24"/>
          <w:shd w:val="clear" w:color="auto" w:fill="FFFFFF"/>
        </w:rPr>
        <w:t>ascertain the influence of work environment on employee job satisfaction of selected deposit money banks in Lagos State, Nigeria.</w:t>
      </w:r>
      <w:r>
        <w:rPr>
          <w:rFonts w:ascii="Times New Roman" w:hAnsi="Times New Roman" w:cs="Times New Roman"/>
          <w:sz w:val="24"/>
          <w:szCs w:val="24"/>
        </w:rPr>
        <w:t xml:space="preserve"> On a six-point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the respondents were requested to rate their perception of various components about work environment and employee job satisfaction </w:t>
      </w:r>
      <w:r>
        <w:rPr>
          <w:rFonts w:ascii="Times New Roman" w:hAnsi="Times New Roman" w:cs="Times New Roman"/>
          <w:sz w:val="24"/>
          <w:szCs w:val="24"/>
          <w:shd w:val="clear" w:color="auto" w:fill="FFFFFF"/>
        </w:rPr>
        <w:t xml:space="preserve">of selected deposit money banks in Lagos state Nigeria. </w:t>
      </w:r>
      <w:r>
        <w:rPr>
          <w:rFonts w:ascii="Times New Roman" w:hAnsi="Times New Roman" w:cs="Times New Roman"/>
          <w:sz w:val="24"/>
          <w:szCs w:val="24"/>
        </w:rPr>
        <w:t xml:space="preserve">These points formed the weights for calculating the score for each item. The results are presented in the </w:t>
      </w:r>
      <w:proofErr w:type="gramStart"/>
      <w:r>
        <w:rPr>
          <w:rFonts w:ascii="Times New Roman" w:hAnsi="Times New Roman" w:cs="Times New Roman"/>
          <w:sz w:val="24"/>
          <w:szCs w:val="24"/>
        </w:rPr>
        <w:t>tables</w:t>
      </w:r>
      <w:proofErr w:type="gramEnd"/>
      <w:r>
        <w:rPr>
          <w:rFonts w:ascii="Times New Roman" w:hAnsi="Times New Roman" w:cs="Times New Roman"/>
          <w:sz w:val="24"/>
          <w:szCs w:val="24"/>
        </w:rPr>
        <w:t xml:space="preserve"> 4.2.2(</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4.2.2(ii) below.</w:t>
      </w:r>
    </w:p>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Table 4.2.2(</w:t>
      </w:r>
      <w:proofErr w:type="spellStart"/>
      <w:r>
        <w:rPr>
          <w:rFonts w:ascii="Times New Roman" w:hAnsi="Times New Roman" w:cs="Times New Roman"/>
          <w:b/>
          <w:color w:val="000000"/>
          <w:sz w:val="24"/>
          <w:szCs w:val="24"/>
        </w:rPr>
        <w:t>i</w:t>
      </w:r>
      <w:proofErr w:type="spellEnd"/>
      <w:r>
        <w:rPr>
          <w:rFonts w:ascii="Times New Roman" w:hAnsi="Times New Roman" w:cs="Times New Roman"/>
          <w:b/>
          <w:color w:val="000000"/>
          <w:sz w:val="24"/>
          <w:szCs w:val="24"/>
        </w:rPr>
        <w:t>) Descriptive Statistics of Work environment</w:t>
      </w:r>
    </w:p>
    <w:tbl>
      <w:tblPr>
        <w:tblStyle w:val="TableGrid"/>
        <w:tblW w:w="10008" w:type="dxa"/>
        <w:tblLayout w:type="fixed"/>
        <w:tblLook w:val="04A0" w:firstRow="1" w:lastRow="0" w:firstColumn="1" w:lastColumn="0" w:noHBand="0" w:noVBand="1"/>
      </w:tblPr>
      <w:tblGrid>
        <w:gridCol w:w="3618"/>
        <w:gridCol w:w="720"/>
        <w:gridCol w:w="720"/>
        <w:gridCol w:w="720"/>
        <w:gridCol w:w="720"/>
        <w:gridCol w:w="720"/>
        <w:gridCol w:w="720"/>
        <w:gridCol w:w="900"/>
        <w:gridCol w:w="1170"/>
      </w:tblGrid>
      <w:tr w:rsidR="00762918">
        <w:trPr>
          <w:cantSplit/>
          <w:trHeight w:val="512"/>
        </w:trPr>
        <w:tc>
          <w:tcPr>
            <w:tcW w:w="3618" w:type="dxa"/>
            <w:vMerge w:val="restart"/>
          </w:tcPr>
          <w:p w:rsidR="00762918" w:rsidRDefault="00762918">
            <w:pPr>
              <w:autoSpaceDE w:val="0"/>
              <w:adjustRightInd w:val="0"/>
              <w:rPr>
                <w:rFonts w:ascii="Times New Roman" w:hAnsi="Times New Roman"/>
                <w:b/>
                <w:sz w:val="24"/>
                <w:szCs w:val="24"/>
              </w:rPr>
            </w:pPr>
          </w:p>
          <w:p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90" w:type="dxa"/>
            <w:gridSpan w:val="8"/>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trPr>
          <w:cantSplit/>
          <w:trHeight w:val="512"/>
        </w:trPr>
        <w:tc>
          <w:tcPr>
            <w:tcW w:w="3618" w:type="dxa"/>
            <w:vMerge/>
          </w:tcPr>
          <w:p w:rsidR="00762918" w:rsidRDefault="00762918">
            <w:pPr>
              <w:autoSpaceDE w:val="0"/>
              <w:adjustRightInd w:val="0"/>
              <w:rPr>
                <w:rFonts w:ascii="Times New Roman" w:hAnsi="Times New Roman"/>
                <w:b/>
                <w:sz w:val="24"/>
                <w:szCs w:val="24"/>
              </w:rPr>
            </w:pP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tc>
          <w:tcPr>
            <w:tcW w:w="3618" w:type="dxa"/>
            <w:vMerge/>
          </w:tcPr>
          <w:p w:rsidR="00762918" w:rsidRDefault="00762918">
            <w:pPr>
              <w:autoSpaceDE w:val="0"/>
              <w:adjustRightInd w:val="0"/>
              <w:rPr>
                <w:rFonts w:ascii="Times New Roman" w:hAnsi="Times New Roman"/>
                <w:sz w:val="24"/>
                <w:szCs w:val="24"/>
              </w:rPr>
            </w:pP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rsidR="00762918" w:rsidRDefault="00762918">
            <w:pPr>
              <w:autoSpaceDE w:val="0"/>
              <w:adjustRightInd w:val="0"/>
              <w:rPr>
                <w:rFonts w:ascii="Times New Roman" w:hAnsi="Times New Roman"/>
                <w:sz w:val="24"/>
                <w:szCs w:val="24"/>
              </w:rPr>
            </w:pPr>
          </w:p>
        </w:tc>
        <w:tc>
          <w:tcPr>
            <w:tcW w:w="1170" w:type="dxa"/>
          </w:tcPr>
          <w:p w:rsidR="00762918" w:rsidRDefault="00762918">
            <w:pPr>
              <w:autoSpaceDE w:val="0"/>
              <w:adjustRightInd w:val="0"/>
              <w:rPr>
                <w:rFonts w:ascii="Times New Roman" w:hAnsi="Times New Roman"/>
                <w:sz w:val="24"/>
                <w:szCs w:val="24"/>
              </w:rPr>
            </w:pPr>
          </w:p>
        </w:tc>
      </w:tr>
      <w:tr w:rsidR="00762918">
        <w:tc>
          <w:tcPr>
            <w:tcW w:w="3618"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has an attractive work arrangement.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22.7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46.7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16.7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2.87</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1.038</w:t>
            </w:r>
          </w:p>
        </w:tc>
      </w:tr>
      <w:tr w:rsidR="00762918">
        <w:tc>
          <w:tcPr>
            <w:tcW w:w="3618"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The bank has good physical structure that aid employee job performance </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24.7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43.3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2.44</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1.000</w:t>
            </w:r>
          </w:p>
        </w:tc>
      </w:tr>
      <w:tr w:rsidR="00762918">
        <w:tc>
          <w:tcPr>
            <w:tcW w:w="3618"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lastRenderedPageBreak/>
              <w:t>The bank working environment is conducive for employee to strive.</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13.3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25.3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43.3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12.7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2.74</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1.096</w:t>
            </w:r>
          </w:p>
        </w:tc>
      </w:tr>
      <w:tr w:rsidR="00762918">
        <w:tc>
          <w:tcPr>
            <w:tcW w:w="3618"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Every staff is encouraged to bring up their own ideas in solving problems in the bank </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3.11</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1.293</w:t>
            </w:r>
          </w:p>
        </w:tc>
      </w:tr>
      <w:tr w:rsidR="00762918">
        <w:tc>
          <w:tcPr>
            <w:tcW w:w="3618"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2.79</w:t>
            </w:r>
          </w:p>
        </w:tc>
        <w:tc>
          <w:tcPr>
            <w:tcW w:w="117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1.107</w:t>
            </w:r>
          </w:p>
        </w:tc>
      </w:tr>
    </w:tbl>
    <w:p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Source: Researcher’s Field Survey, 2022</w:t>
      </w:r>
    </w:p>
    <w:p w:rsidR="00762918" w:rsidRDefault="00762918">
      <w:pPr>
        <w:autoSpaceDE w:val="0"/>
        <w:autoSpaceDN w:val="0"/>
        <w:adjustRightInd w:val="0"/>
        <w:spacing w:line="240" w:lineRule="auto"/>
        <w:rPr>
          <w:rFonts w:ascii="Times New Roman" w:hAnsi="Times New Roman" w:cs="Times New Roman"/>
          <w:sz w:val="24"/>
          <w:szCs w:val="24"/>
        </w:rPr>
      </w:pPr>
    </w:p>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Table 4.2.2(ii) Descriptive Statistics of Employee job satisfaction</w:t>
      </w:r>
    </w:p>
    <w:tbl>
      <w:tblPr>
        <w:tblStyle w:val="TableGrid"/>
        <w:tblW w:w="9918" w:type="dxa"/>
        <w:tblLayout w:type="fixed"/>
        <w:tblLook w:val="04A0" w:firstRow="1" w:lastRow="0" w:firstColumn="1" w:lastColumn="0" w:noHBand="0" w:noVBand="1"/>
      </w:tblPr>
      <w:tblGrid>
        <w:gridCol w:w="3618"/>
        <w:gridCol w:w="720"/>
        <w:gridCol w:w="720"/>
        <w:gridCol w:w="720"/>
        <w:gridCol w:w="720"/>
        <w:gridCol w:w="630"/>
        <w:gridCol w:w="720"/>
        <w:gridCol w:w="900"/>
        <w:gridCol w:w="1170"/>
      </w:tblGrid>
      <w:tr w:rsidR="00762918">
        <w:trPr>
          <w:cantSplit/>
          <w:trHeight w:val="512"/>
        </w:trPr>
        <w:tc>
          <w:tcPr>
            <w:tcW w:w="3618" w:type="dxa"/>
            <w:vMerge w:val="restart"/>
          </w:tcPr>
          <w:p w:rsidR="00762918" w:rsidRDefault="00762918">
            <w:pPr>
              <w:autoSpaceDE w:val="0"/>
              <w:adjustRightInd w:val="0"/>
              <w:rPr>
                <w:rFonts w:ascii="Times New Roman" w:hAnsi="Times New Roman"/>
                <w:b/>
                <w:sz w:val="24"/>
                <w:szCs w:val="24"/>
              </w:rPr>
            </w:pPr>
          </w:p>
          <w:p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trPr>
          <w:cantSplit/>
          <w:trHeight w:val="512"/>
        </w:trPr>
        <w:tc>
          <w:tcPr>
            <w:tcW w:w="3618" w:type="dxa"/>
            <w:vMerge/>
          </w:tcPr>
          <w:p w:rsidR="00762918" w:rsidRDefault="00762918">
            <w:pPr>
              <w:autoSpaceDE w:val="0"/>
              <w:adjustRightInd w:val="0"/>
              <w:rPr>
                <w:rFonts w:ascii="Times New Roman" w:hAnsi="Times New Roman"/>
                <w:b/>
                <w:sz w:val="24"/>
                <w:szCs w:val="24"/>
              </w:rPr>
            </w:pP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63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tc>
          <w:tcPr>
            <w:tcW w:w="3618" w:type="dxa"/>
            <w:vMerge/>
          </w:tcPr>
          <w:p w:rsidR="00762918" w:rsidRDefault="00762918">
            <w:pPr>
              <w:autoSpaceDE w:val="0"/>
              <w:adjustRightInd w:val="0"/>
              <w:rPr>
                <w:rFonts w:ascii="Times New Roman" w:hAnsi="Times New Roman"/>
                <w:sz w:val="24"/>
                <w:szCs w:val="24"/>
              </w:rPr>
            </w:pP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rsidR="00762918" w:rsidRDefault="00762918">
            <w:pPr>
              <w:autoSpaceDE w:val="0"/>
              <w:adjustRightInd w:val="0"/>
              <w:rPr>
                <w:rFonts w:ascii="Times New Roman" w:hAnsi="Times New Roman"/>
                <w:sz w:val="24"/>
                <w:szCs w:val="24"/>
              </w:rPr>
            </w:pPr>
          </w:p>
        </w:tc>
        <w:tc>
          <w:tcPr>
            <w:tcW w:w="1170" w:type="dxa"/>
          </w:tcPr>
          <w:p w:rsidR="00762918" w:rsidRDefault="00762918">
            <w:pPr>
              <w:autoSpaceDE w:val="0"/>
              <w:adjustRightInd w:val="0"/>
              <w:rPr>
                <w:rFonts w:ascii="Times New Roman" w:hAnsi="Times New Roman"/>
                <w:sz w:val="24"/>
                <w:szCs w:val="24"/>
              </w:rPr>
            </w:pPr>
          </w:p>
        </w:tc>
      </w:tr>
      <w:tr w:rsidR="00762918">
        <w:tc>
          <w:tcPr>
            <w:tcW w:w="3618" w:type="dxa"/>
          </w:tcPr>
          <w:p w:rsidR="00762918" w:rsidRDefault="00620D74">
            <w:pPr>
              <w:rPr>
                <w:rFonts w:ascii="Times New Roman" w:hAnsi="Times New Roman"/>
                <w:b/>
                <w:sz w:val="24"/>
                <w:szCs w:val="24"/>
              </w:rPr>
            </w:pPr>
            <w:r>
              <w:rPr>
                <w:rFonts w:ascii="Times New Roman" w:hAnsi="Times New Roman"/>
                <w:sz w:val="24"/>
                <w:szCs w:val="24"/>
              </w:rPr>
              <w:t xml:space="preserve">Employees ensures that daily tasks are achieved before the end of the day. </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24.0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21.3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2.47</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1.174</w:t>
            </w:r>
          </w:p>
        </w:tc>
      </w:tr>
      <w:tr w:rsidR="00762918">
        <w:tc>
          <w:tcPr>
            <w:tcW w:w="3618" w:type="dxa"/>
          </w:tcPr>
          <w:p w:rsidR="00762918" w:rsidRDefault="00620D74">
            <w:pPr>
              <w:rPr>
                <w:rFonts w:ascii="Times New Roman" w:hAnsi="Times New Roman"/>
                <w:b/>
                <w:sz w:val="24"/>
                <w:szCs w:val="24"/>
              </w:rPr>
            </w:pPr>
            <w:r>
              <w:rPr>
                <w:rFonts w:ascii="Times New Roman" w:hAnsi="Times New Roman"/>
                <w:sz w:val="24"/>
                <w:szCs w:val="24"/>
              </w:rPr>
              <w:t xml:space="preserve">Employees in the organization show a positive attitude to work to achieve job accomplishment. </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25.3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40.7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4.0</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2.19</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0.915</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 xml:space="preserve">Exceptional employees are always rewarded with promotion, bonuses, leave, etc., for job achievement at work. </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28.0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2.41</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1.227</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 xml:space="preserve">The organization has been able to provide a conducive environment towards employee job satisfaction. </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26.0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26.0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38.0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2.37</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1.109</w:t>
            </w:r>
          </w:p>
        </w:tc>
      </w:tr>
      <w:tr w:rsidR="00762918">
        <w:tc>
          <w:tcPr>
            <w:tcW w:w="3618"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63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2.36</w:t>
            </w:r>
          </w:p>
        </w:tc>
        <w:tc>
          <w:tcPr>
            <w:tcW w:w="117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1.106</w:t>
            </w:r>
          </w:p>
        </w:tc>
      </w:tr>
    </w:tbl>
    <w:p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Source: Researcher’s Field Survey, 2022</w:t>
      </w:r>
    </w:p>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Restatement of Hypothesis Two</w:t>
      </w:r>
    </w:p>
    <w:p w:rsidR="00762918" w:rsidRDefault="00620D74">
      <w:pPr>
        <w:rPr>
          <w:rFonts w:ascii="Times New Roman" w:hAnsi="Times New Roman" w:cs="Times New Roman"/>
          <w:sz w:val="24"/>
          <w:szCs w:val="24"/>
        </w:rPr>
      </w:pPr>
      <w:r>
        <w:rPr>
          <w:rFonts w:ascii="Times New Roman" w:hAnsi="Times New Roman" w:cs="Times New Roman"/>
          <w:b/>
          <w:bCs/>
          <w:color w:val="000000"/>
          <w:sz w:val="24"/>
          <w:szCs w:val="24"/>
          <w:lang w:val="en-GB"/>
        </w:rPr>
        <w:t>H</w:t>
      </w:r>
      <w:r>
        <w:rPr>
          <w:rFonts w:ascii="Times New Roman" w:hAnsi="Times New Roman" w:cs="Times New Roman"/>
          <w:b/>
          <w:bCs/>
          <w:color w:val="000000"/>
          <w:sz w:val="24"/>
          <w:szCs w:val="24"/>
          <w:vertAlign w:val="subscript"/>
          <w:lang w:val="en-GB"/>
        </w:rPr>
        <w:t>02</w:t>
      </w:r>
      <w:r>
        <w:rPr>
          <w:rFonts w:ascii="Times New Roman" w:hAnsi="Times New Roman" w:cs="Times New Roman"/>
          <w:b/>
          <w:bCs/>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Work environment has no significant effect on employee job satisfaction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rsidR="00762918" w:rsidRDefault="00620D74">
      <w:pPr>
        <w:spacing w:after="240"/>
        <w:rPr>
          <w:rFonts w:ascii="Times New Roman" w:hAnsi="Times New Roman" w:cs="Times New Roman"/>
          <w:color w:val="000000"/>
          <w:sz w:val="24"/>
          <w:szCs w:val="24"/>
        </w:rPr>
      </w:pPr>
      <w:r>
        <w:rPr>
          <w:rFonts w:ascii="Times New Roman" w:hAnsi="Times New Roman" w:cs="Times New Roman"/>
          <w:color w:val="000000"/>
          <w:sz w:val="24"/>
          <w:szCs w:val="24"/>
          <w:lang w:val="en-GB"/>
        </w:rPr>
        <w:t>For the hypothesis stated above, s</w:t>
      </w:r>
      <w:r>
        <w:rPr>
          <w:rFonts w:ascii="Times New Roman" w:hAnsi="Times New Roman" w:cs="Times New Roman"/>
          <w:color w:val="000000"/>
          <w:sz w:val="24"/>
          <w:szCs w:val="24"/>
          <w:lang w:val="yo-NG"/>
        </w:rPr>
        <w:t xml:space="preserve">imple linear regression analysis was </w:t>
      </w:r>
      <w:r>
        <w:rPr>
          <w:rFonts w:ascii="Times New Roman" w:hAnsi="Times New Roman" w:cs="Times New Roman"/>
          <w:color w:val="000000"/>
          <w:sz w:val="24"/>
          <w:szCs w:val="24"/>
          <w:lang w:val="en-GB"/>
        </w:rPr>
        <w:t xml:space="preserve">used. </w:t>
      </w:r>
      <w:r>
        <w:rPr>
          <w:rFonts w:ascii="Times New Roman" w:hAnsi="Times New Roman" w:cs="Times New Roman"/>
          <w:color w:val="000000"/>
          <w:sz w:val="24"/>
          <w:szCs w:val="24"/>
        </w:rPr>
        <w:t xml:space="preserve"> Employee job satisfaction is used as the dependent variable and work environment as independent variable. The data for the variables was generated by adding scores of responses of all items for each of </w:t>
      </w:r>
      <w:r>
        <w:rPr>
          <w:rFonts w:ascii="Times New Roman" w:hAnsi="Times New Roman" w:cs="Times New Roman"/>
          <w:color w:val="000000"/>
          <w:sz w:val="24"/>
          <w:szCs w:val="24"/>
        </w:rPr>
        <w:lastRenderedPageBreak/>
        <w:t>the variables. Data from one hundred and fifty (150) respondents were analyzed. The results of the regression analysis are show</w:t>
      </w:r>
      <w:r>
        <w:rPr>
          <w:rFonts w:ascii="Times New Roman" w:hAnsi="Times New Roman" w:cs="Times New Roman"/>
          <w:color w:val="000000"/>
          <w:sz w:val="24"/>
          <w:szCs w:val="24"/>
          <w:lang w:val="yo-NG"/>
        </w:rPr>
        <w:t>n</w:t>
      </w:r>
      <w:r>
        <w:rPr>
          <w:rFonts w:ascii="Times New Roman" w:hAnsi="Times New Roman" w:cs="Times New Roman"/>
          <w:color w:val="000000"/>
          <w:sz w:val="24"/>
          <w:szCs w:val="24"/>
        </w:rPr>
        <w:t xml:space="preserve"> in Table</w:t>
      </w:r>
      <w:r>
        <w:rPr>
          <w:rFonts w:ascii="Times New Roman" w:hAnsi="Times New Roman" w:cs="Times New Roman"/>
          <w:color w:val="000000"/>
          <w:sz w:val="24"/>
          <w:szCs w:val="24"/>
          <w:lang w:val="yo-NG"/>
        </w:rPr>
        <w:t xml:space="preserve"> 4.</w:t>
      </w:r>
      <w:r>
        <w:rPr>
          <w:rFonts w:ascii="Times New Roman" w:hAnsi="Times New Roman" w:cs="Times New Roman"/>
          <w:color w:val="000000"/>
          <w:sz w:val="24"/>
          <w:szCs w:val="24"/>
        </w:rPr>
        <w:t>2.2(iii)</w:t>
      </w:r>
    </w:p>
    <w:p w:rsidR="00762918" w:rsidRDefault="00620D74">
      <w:pPr>
        <w:rPr>
          <w:rFonts w:ascii="Times New Roman" w:hAnsi="Times New Roman" w:cs="Times New Roman"/>
          <w:b/>
          <w:color w:val="000000"/>
          <w:sz w:val="24"/>
          <w:szCs w:val="24"/>
          <w:lang w:val="en-GB"/>
        </w:rPr>
      </w:pPr>
      <w:r>
        <w:rPr>
          <w:rFonts w:ascii="Times New Roman" w:hAnsi="Times New Roman" w:cs="Times New Roman"/>
          <w:b/>
          <w:color w:val="000000"/>
          <w:sz w:val="24"/>
          <w:szCs w:val="24"/>
        </w:rPr>
        <w:t>Table 4.2.2(iii) Regression analysis of</w:t>
      </w:r>
      <w:r>
        <w:rPr>
          <w:rFonts w:ascii="Times New Roman" w:hAnsi="Times New Roman" w:cs="Times New Roman"/>
          <w:b/>
          <w:bCs/>
          <w:color w:val="000000"/>
          <w:sz w:val="24"/>
          <w:szCs w:val="24"/>
          <w:lang w:val="en-GB"/>
        </w:rPr>
        <w:t xml:space="preserve"> work environment</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GB"/>
        </w:rPr>
        <w:t>and employee job satisfaction of selected deposit money banks in Lagos State, Nigeria.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456"/>
        <w:gridCol w:w="1335"/>
        <w:gridCol w:w="1111"/>
        <w:gridCol w:w="1851"/>
        <w:gridCol w:w="1080"/>
        <w:gridCol w:w="792"/>
      </w:tblGrid>
      <w:tr w:rsidR="00762918">
        <w:trPr>
          <w:trHeight w:val="704"/>
        </w:trPr>
        <w:tc>
          <w:tcPr>
            <w:tcW w:w="3191" w:type="dxa"/>
            <w:gridSpan w:val="2"/>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Model Three</w:t>
            </w:r>
          </w:p>
          <w:p w:rsidR="00762918" w:rsidRDefault="00620D74">
            <w:pPr>
              <w:autoSpaceDE w:val="0"/>
              <w:autoSpaceDN w:val="0"/>
              <w:adjustRightInd w:val="0"/>
              <w:ind w:right="60"/>
              <w:rPr>
                <w:rFonts w:ascii="Times New Roman" w:hAnsi="Times New Roman" w:cs="Times New Roman"/>
                <w:b/>
                <w:color w:val="000000"/>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 xml:space="preserve">2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p>
        </w:tc>
        <w:tc>
          <w:tcPr>
            <w:tcW w:w="2446" w:type="dxa"/>
            <w:gridSpan w:val="2"/>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Unstandardized Coefficients</w:t>
            </w:r>
          </w:p>
        </w:tc>
        <w:tc>
          <w:tcPr>
            <w:tcW w:w="185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Standardized Coefficients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792"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762918">
        <w:trPr>
          <w:trHeight w:val="250"/>
        </w:trPr>
        <w:tc>
          <w:tcPr>
            <w:tcW w:w="3191" w:type="dxa"/>
            <w:gridSpan w:val="2"/>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b/>
                <w:color w:val="000000"/>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 Error</w:t>
            </w:r>
          </w:p>
        </w:tc>
        <w:tc>
          <w:tcPr>
            <w:tcW w:w="185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Beta</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color w:val="00000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color w:val="000000"/>
                <w:sz w:val="24"/>
                <w:szCs w:val="24"/>
              </w:rPr>
            </w:pPr>
          </w:p>
        </w:tc>
      </w:tr>
      <w:tr w:rsidR="00762918">
        <w:trPr>
          <w:trHeight w:val="470"/>
        </w:trPr>
        <w:tc>
          <w:tcPr>
            <w:tcW w:w="735"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p w:rsidR="00762918" w:rsidRDefault="00762918">
            <w:pPr>
              <w:autoSpaceDE w:val="0"/>
              <w:autoSpaceDN w:val="0"/>
              <w:adjustRightInd w:val="0"/>
              <w:ind w:left="60" w:right="60"/>
              <w:rPr>
                <w:rFonts w:ascii="Times New Roman" w:hAnsi="Times New Roman" w:cs="Times New Roman"/>
                <w:color w:val="000000"/>
                <w:sz w:val="24"/>
                <w:szCs w:val="24"/>
              </w:rPr>
            </w:pPr>
          </w:p>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456"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1.188</w:t>
            </w:r>
          </w:p>
        </w:tc>
        <w:tc>
          <w:tcPr>
            <w:tcW w:w="111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.215</w:t>
            </w:r>
          </w:p>
        </w:tc>
        <w:tc>
          <w:tcPr>
            <w:tcW w:w="1851" w:type="dxa"/>
            <w:tcBorders>
              <w:top w:val="single" w:sz="4" w:space="0" w:color="auto"/>
              <w:left w:val="single" w:sz="4" w:space="0" w:color="auto"/>
              <w:bottom w:val="single" w:sz="4" w:space="0" w:color="auto"/>
              <w:right w:val="single" w:sz="4" w:space="0" w:color="auto"/>
            </w:tcBorders>
          </w:tcPr>
          <w:p w:rsidR="00762918" w:rsidRDefault="00762918">
            <w:pPr>
              <w:autoSpaceDE w:val="0"/>
              <w:autoSpaceDN w:val="0"/>
              <w:adjustRightInd w:val="0"/>
              <w:rPr>
                <w:rFonts w:ascii="Times New Roman"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5.536</w:t>
            </w:r>
          </w:p>
        </w:tc>
        <w:tc>
          <w:tcPr>
            <w:tcW w:w="79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trPr>
          <w:trHeight w:val="470"/>
        </w:trPr>
        <w:tc>
          <w:tcPr>
            <w:tcW w:w="735"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color w:val="000000"/>
                <w:sz w:val="24"/>
                <w:szCs w:val="24"/>
              </w:rPr>
            </w:pPr>
          </w:p>
        </w:tc>
        <w:tc>
          <w:tcPr>
            <w:tcW w:w="2456"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Work Environment</w:t>
            </w:r>
          </w:p>
        </w:tc>
        <w:tc>
          <w:tcPr>
            <w:tcW w:w="133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.419</w:t>
            </w:r>
          </w:p>
        </w:tc>
        <w:tc>
          <w:tcPr>
            <w:tcW w:w="111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.074</w:t>
            </w:r>
          </w:p>
        </w:tc>
        <w:tc>
          <w:tcPr>
            <w:tcW w:w="185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.423</w:t>
            </w:r>
          </w:p>
        </w:tc>
        <w:tc>
          <w:tcPr>
            <w:tcW w:w="1080"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5.673</w:t>
            </w:r>
          </w:p>
        </w:tc>
        <w:tc>
          <w:tcPr>
            <w:tcW w:w="79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trPr>
          <w:trHeight w:val="730"/>
        </w:trPr>
        <w:tc>
          <w:tcPr>
            <w:tcW w:w="9360" w:type="dxa"/>
            <w:gridSpan w:val="7"/>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Dependent Variable: Employee Job Satisfaction</w:t>
            </w:r>
          </w:p>
          <w:p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R = .423,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.179, t = 5.673, p = 0.000 &lt; 0.05</w:t>
            </w:r>
          </w:p>
        </w:tc>
      </w:tr>
    </w:tbl>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Source: SPSS Output, 2022</w:t>
      </w:r>
    </w:p>
    <w:p w:rsidR="00762918" w:rsidRDefault="00620D74">
      <w:pPr>
        <w:jc w:val="left"/>
        <w:rPr>
          <w:rFonts w:ascii="Times New Roman" w:hAnsi="Times New Roman" w:cs="Times New Roman"/>
          <w:bCs/>
          <w:color w:val="000000"/>
          <w:sz w:val="24"/>
          <w:szCs w:val="24"/>
        </w:rPr>
      </w:pPr>
      <w:r>
        <w:rPr>
          <w:rFonts w:ascii="Times New Roman" w:hAnsi="Times New Roman" w:cs="Times New Roman"/>
          <w:b/>
          <w:color w:val="000000"/>
          <w:sz w:val="24"/>
          <w:szCs w:val="24"/>
        </w:rPr>
        <w:t>Discussion of Findings</w:t>
      </w:r>
      <w:r>
        <w:rPr>
          <w:rFonts w:ascii="Times New Roman" w:hAnsi="Times New Roman" w:cs="Times New Roman"/>
          <w:bCs/>
          <w:color w:val="000000"/>
          <w:sz w:val="24"/>
          <w:szCs w:val="24"/>
        </w:rPr>
        <w:t xml:space="preserve"> </w:t>
      </w:r>
    </w:p>
    <w:p w:rsidR="00762918" w:rsidRDefault="00620D74">
      <w:pPr>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Based on the results, the null hypothesis three (H 03) which states that work environment has no significant effect on employee job satisfaction in selected deposit money banks in Lagos State, Nigeria was rejected, and the alternate hypothesis accepted. This implies that work environment has a significant effect on employee job satisfaction in selected deposit money banks in Lagos State, Nigeria.</w:t>
      </w:r>
    </w:p>
    <w:p w:rsidR="00762918" w:rsidRDefault="00762918">
      <w:pPr>
        <w:rPr>
          <w:rFonts w:ascii="Times New Roman" w:hAnsi="Times New Roman" w:cs="Times New Roman"/>
          <w:b/>
          <w:color w:val="000000"/>
          <w:sz w:val="24"/>
          <w:szCs w:val="24"/>
        </w:rPr>
      </w:pPr>
    </w:p>
    <w:p w:rsidR="00762918" w:rsidRDefault="00620D74">
      <w:pPr>
        <w:pStyle w:val="Heading1"/>
        <w:spacing w:before="0"/>
        <w:rPr>
          <w:rFonts w:ascii="Times New Roman" w:hAnsi="Times New Roman"/>
          <w:b/>
          <w:bCs/>
          <w:color w:val="auto"/>
          <w:sz w:val="24"/>
          <w:szCs w:val="24"/>
        </w:rPr>
      </w:pPr>
      <w:bookmarkStart w:id="57" w:name="_Toc104318002"/>
      <w:r>
        <w:rPr>
          <w:rFonts w:ascii="Times New Roman" w:hAnsi="Times New Roman"/>
          <w:b/>
          <w:bCs/>
          <w:color w:val="auto"/>
          <w:sz w:val="24"/>
          <w:szCs w:val="24"/>
        </w:rPr>
        <w:t>4.2.3 Restatement of Research Objective and Research Question Three</w:t>
      </w:r>
      <w:bookmarkEnd w:id="57"/>
    </w:p>
    <w:p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Objective Three</w:t>
      </w:r>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rPr>
        <w:t xml:space="preserve">Examine the effect of reward on employee turnover intention </w:t>
      </w:r>
      <w:r>
        <w:rPr>
          <w:rFonts w:ascii="Times New Roman" w:hAnsi="Times New Roman" w:cs="Times New Roman"/>
          <w:sz w:val="24"/>
          <w:szCs w:val="24"/>
        </w:rPr>
        <w:t>in selected deposit money banks in Lagos State, Nigeria.</w:t>
      </w:r>
    </w:p>
    <w:p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Research Question Three</w:t>
      </w:r>
      <w:r>
        <w:rPr>
          <w:rFonts w:ascii="Times New Roman" w:hAnsi="Times New Roman" w:cs="Times New Roman"/>
          <w:sz w:val="24"/>
          <w:szCs w:val="24"/>
        </w:rPr>
        <w:t xml:space="preserve">: </w:t>
      </w:r>
      <w:r>
        <w:rPr>
          <w:rFonts w:ascii="Times New Roman" w:hAnsi="Times New Roman" w:cs="Times New Roman"/>
          <w:bCs/>
          <w:sz w:val="24"/>
          <w:szCs w:val="24"/>
        </w:rPr>
        <w:t xml:space="preserve">Does reward affect employee turnover intention </w:t>
      </w:r>
      <w:r>
        <w:rPr>
          <w:rFonts w:ascii="Times New Roman" w:hAnsi="Times New Roman" w:cs="Times New Roman"/>
          <w:sz w:val="24"/>
          <w:szCs w:val="24"/>
        </w:rPr>
        <w:t>in selected deposit money banks in Lagos State, Nigeria?</w:t>
      </w:r>
    </w:p>
    <w:p w:rsidR="00762918" w:rsidRDefault="00620D74">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third objective was to </w:t>
      </w:r>
      <w:r>
        <w:rPr>
          <w:rFonts w:ascii="Times New Roman" w:hAnsi="Times New Roman" w:cs="Times New Roman"/>
          <w:sz w:val="24"/>
          <w:szCs w:val="24"/>
          <w:shd w:val="clear" w:color="auto" w:fill="FFFFFF"/>
        </w:rPr>
        <w:t xml:space="preserve">examine the effect of reward on employee turnover intention of selected deposit money banks in Lagos State Nigeria. </w:t>
      </w:r>
      <w:r>
        <w:rPr>
          <w:rFonts w:ascii="Times New Roman" w:hAnsi="Times New Roman" w:cs="Times New Roman"/>
          <w:sz w:val="24"/>
          <w:szCs w:val="24"/>
        </w:rPr>
        <w:t xml:space="preserve">On a six-point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the respondents were requested to rate their perception of various items about reward and </w:t>
      </w:r>
      <w:r>
        <w:rPr>
          <w:rFonts w:ascii="Times New Roman" w:hAnsi="Times New Roman" w:cs="Times New Roman"/>
          <w:sz w:val="24"/>
          <w:szCs w:val="24"/>
          <w:shd w:val="clear" w:color="auto" w:fill="FFFFFF"/>
        </w:rPr>
        <w:t>employee turnover intention of selected deposit money banks in Lagos State Nigeria</w:t>
      </w:r>
      <w:r>
        <w:rPr>
          <w:rFonts w:ascii="Times New Roman" w:hAnsi="Times New Roman" w:cs="Times New Roman"/>
          <w:sz w:val="24"/>
          <w:szCs w:val="24"/>
        </w:rPr>
        <w:t xml:space="preserve">. These points formed the weights for calculating the score for each item. The results are presented in the </w:t>
      </w:r>
      <w:proofErr w:type="gramStart"/>
      <w:r>
        <w:rPr>
          <w:rFonts w:ascii="Times New Roman" w:hAnsi="Times New Roman" w:cs="Times New Roman"/>
          <w:sz w:val="24"/>
          <w:szCs w:val="24"/>
        </w:rPr>
        <w:t>tables</w:t>
      </w:r>
      <w:proofErr w:type="gramEnd"/>
      <w:r>
        <w:rPr>
          <w:rFonts w:ascii="Times New Roman" w:hAnsi="Times New Roman" w:cs="Times New Roman"/>
          <w:sz w:val="24"/>
          <w:szCs w:val="24"/>
        </w:rPr>
        <w:t xml:space="preserve"> 4.2.3(</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4.2.3(ii) below.</w:t>
      </w:r>
    </w:p>
    <w:p w:rsidR="00762918" w:rsidRDefault="00620D74">
      <w:pPr>
        <w:rPr>
          <w:rFonts w:ascii="Times New Roman" w:hAnsi="Times New Roman" w:cs="Times New Roman"/>
          <w:sz w:val="24"/>
          <w:szCs w:val="24"/>
        </w:rPr>
      </w:pPr>
      <w:r>
        <w:rPr>
          <w:rFonts w:ascii="Times New Roman" w:hAnsi="Times New Roman" w:cs="Times New Roman"/>
          <w:b/>
          <w:color w:val="000000"/>
          <w:sz w:val="24"/>
          <w:szCs w:val="24"/>
        </w:rPr>
        <w:t>Table 4.2.3(</w:t>
      </w:r>
      <w:proofErr w:type="spellStart"/>
      <w:r>
        <w:rPr>
          <w:rFonts w:ascii="Times New Roman" w:hAnsi="Times New Roman" w:cs="Times New Roman"/>
          <w:b/>
          <w:color w:val="000000"/>
          <w:sz w:val="24"/>
          <w:szCs w:val="24"/>
        </w:rPr>
        <w:t>i</w:t>
      </w:r>
      <w:proofErr w:type="spellEnd"/>
      <w:r>
        <w:rPr>
          <w:rFonts w:ascii="Times New Roman" w:hAnsi="Times New Roman" w:cs="Times New Roman"/>
          <w:b/>
          <w:color w:val="000000"/>
          <w:sz w:val="24"/>
          <w:szCs w:val="24"/>
        </w:rPr>
        <w:t>) Descriptive Statistics of Reward</w:t>
      </w:r>
    </w:p>
    <w:tbl>
      <w:tblPr>
        <w:tblStyle w:val="TableGrid"/>
        <w:tblW w:w="9918" w:type="dxa"/>
        <w:tblLayout w:type="fixed"/>
        <w:tblLook w:val="04A0" w:firstRow="1" w:lastRow="0" w:firstColumn="1" w:lastColumn="0" w:noHBand="0" w:noVBand="1"/>
      </w:tblPr>
      <w:tblGrid>
        <w:gridCol w:w="3618"/>
        <w:gridCol w:w="720"/>
        <w:gridCol w:w="720"/>
        <w:gridCol w:w="720"/>
        <w:gridCol w:w="720"/>
        <w:gridCol w:w="720"/>
        <w:gridCol w:w="720"/>
        <w:gridCol w:w="900"/>
        <w:gridCol w:w="1080"/>
      </w:tblGrid>
      <w:tr w:rsidR="00762918">
        <w:trPr>
          <w:cantSplit/>
          <w:trHeight w:val="512"/>
        </w:trPr>
        <w:tc>
          <w:tcPr>
            <w:tcW w:w="3618" w:type="dxa"/>
            <w:vMerge w:val="restart"/>
          </w:tcPr>
          <w:p w:rsidR="00762918" w:rsidRDefault="00762918">
            <w:pPr>
              <w:autoSpaceDE w:val="0"/>
              <w:adjustRightInd w:val="0"/>
              <w:rPr>
                <w:rFonts w:ascii="Times New Roman" w:hAnsi="Times New Roman"/>
                <w:b/>
                <w:sz w:val="24"/>
                <w:szCs w:val="24"/>
              </w:rPr>
            </w:pPr>
          </w:p>
          <w:p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trPr>
          <w:cantSplit/>
          <w:trHeight w:val="512"/>
        </w:trPr>
        <w:tc>
          <w:tcPr>
            <w:tcW w:w="3618" w:type="dxa"/>
            <w:vMerge/>
          </w:tcPr>
          <w:p w:rsidR="00762918" w:rsidRDefault="00762918">
            <w:pPr>
              <w:autoSpaceDE w:val="0"/>
              <w:adjustRightInd w:val="0"/>
              <w:rPr>
                <w:rFonts w:ascii="Times New Roman" w:hAnsi="Times New Roman"/>
                <w:b/>
                <w:sz w:val="24"/>
                <w:szCs w:val="24"/>
              </w:rPr>
            </w:pP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080" w:type="dxa"/>
          </w:tcPr>
          <w:p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tc>
          <w:tcPr>
            <w:tcW w:w="3618" w:type="dxa"/>
            <w:vMerge/>
          </w:tcPr>
          <w:p w:rsidR="00762918" w:rsidRDefault="00762918">
            <w:pPr>
              <w:autoSpaceDE w:val="0"/>
              <w:adjustRightInd w:val="0"/>
              <w:rPr>
                <w:rFonts w:ascii="Times New Roman" w:hAnsi="Times New Roman"/>
                <w:sz w:val="24"/>
                <w:szCs w:val="24"/>
              </w:rPr>
            </w:pP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rsidR="00762918" w:rsidRDefault="00762918">
            <w:pPr>
              <w:autoSpaceDE w:val="0"/>
              <w:adjustRightInd w:val="0"/>
              <w:rPr>
                <w:rFonts w:ascii="Times New Roman" w:hAnsi="Times New Roman"/>
                <w:sz w:val="24"/>
                <w:szCs w:val="24"/>
              </w:rPr>
            </w:pPr>
          </w:p>
        </w:tc>
        <w:tc>
          <w:tcPr>
            <w:tcW w:w="1080" w:type="dxa"/>
          </w:tcPr>
          <w:p w:rsidR="00762918" w:rsidRDefault="00762918">
            <w:pPr>
              <w:autoSpaceDE w:val="0"/>
              <w:adjustRightInd w:val="0"/>
              <w:rPr>
                <w:rFonts w:ascii="Times New Roman" w:hAnsi="Times New Roman"/>
                <w:sz w:val="24"/>
                <w:szCs w:val="24"/>
              </w:rPr>
            </w:pP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The bank reward hardworking employees by pay rise.</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13.3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26.7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37.3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2.85</w:t>
            </w:r>
          </w:p>
        </w:tc>
        <w:tc>
          <w:tcPr>
            <w:tcW w:w="108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1.236</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The bank reward committed employees by giving bonuses.</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10.7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17.3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52.0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2.97</w:t>
            </w:r>
          </w:p>
        </w:tc>
        <w:tc>
          <w:tcPr>
            <w:tcW w:w="108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1.181</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Employees are rewarded according to their performance.</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15.3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15.3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12.7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2.92</w:t>
            </w:r>
          </w:p>
        </w:tc>
        <w:tc>
          <w:tcPr>
            <w:tcW w:w="108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1.251</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The bank reward system is encouraging.</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7.3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31.3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33.3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14.7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8.0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3.01</w:t>
            </w:r>
          </w:p>
        </w:tc>
        <w:tc>
          <w:tcPr>
            <w:tcW w:w="108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1.250</w:t>
            </w:r>
          </w:p>
        </w:tc>
      </w:tr>
      <w:tr w:rsidR="00762918">
        <w:tc>
          <w:tcPr>
            <w:tcW w:w="3618"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Grand Average</w:t>
            </w: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2.94</w:t>
            </w:r>
          </w:p>
        </w:tc>
        <w:tc>
          <w:tcPr>
            <w:tcW w:w="108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1.230</w:t>
            </w:r>
          </w:p>
        </w:tc>
      </w:tr>
    </w:tbl>
    <w:p w:rsidR="00762918" w:rsidRDefault="00620D7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Source: Researcher’s Field Survey, 2022</w:t>
      </w:r>
    </w:p>
    <w:p w:rsidR="00762918" w:rsidRDefault="00762918">
      <w:pPr>
        <w:autoSpaceDE w:val="0"/>
        <w:autoSpaceDN w:val="0"/>
        <w:adjustRightInd w:val="0"/>
        <w:rPr>
          <w:rFonts w:ascii="Times New Roman" w:hAnsi="Times New Roman" w:cs="Times New Roman"/>
          <w:b/>
          <w:color w:val="000000"/>
          <w:sz w:val="24"/>
          <w:szCs w:val="24"/>
        </w:rPr>
      </w:pPr>
    </w:p>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4.2.3(ii) Descriptive Statistics of </w:t>
      </w:r>
      <w:r>
        <w:rPr>
          <w:rFonts w:ascii="Times New Roman" w:hAnsi="Times New Roman" w:cs="Times New Roman"/>
          <w:b/>
          <w:sz w:val="24"/>
          <w:szCs w:val="24"/>
        </w:rPr>
        <w:t>employee turnover intention</w:t>
      </w:r>
    </w:p>
    <w:tbl>
      <w:tblPr>
        <w:tblStyle w:val="TableGrid"/>
        <w:tblW w:w="9918" w:type="dxa"/>
        <w:tblLayout w:type="fixed"/>
        <w:tblLook w:val="04A0" w:firstRow="1" w:lastRow="0" w:firstColumn="1" w:lastColumn="0" w:noHBand="0" w:noVBand="1"/>
      </w:tblPr>
      <w:tblGrid>
        <w:gridCol w:w="3618"/>
        <w:gridCol w:w="720"/>
        <w:gridCol w:w="720"/>
        <w:gridCol w:w="720"/>
        <w:gridCol w:w="720"/>
        <w:gridCol w:w="630"/>
        <w:gridCol w:w="720"/>
        <w:gridCol w:w="900"/>
        <w:gridCol w:w="1170"/>
      </w:tblGrid>
      <w:tr w:rsidR="00762918">
        <w:trPr>
          <w:cantSplit/>
          <w:trHeight w:val="512"/>
        </w:trPr>
        <w:tc>
          <w:tcPr>
            <w:tcW w:w="3618" w:type="dxa"/>
            <w:vMerge w:val="restart"/>
          </w:tcPr>
          <w:p w:rsidR="00762918" w:rsidRDefault="00762918">
            <w:pPr>
              <w:autoSpaceDE w:val="0"/>
              <w:adjustRightInd w:val="0"/>
              <w:rPr>
                <w:rFonts w:ascii="Times New Roman" w:hAnsi="Times New Roman"/>
                <w:b/>
                <w:sz w:val="24"/>
                <w:szCs w:val="24"/>
              </w:rPr>
            </w:pPr>
          </w:p>
          <w:p w:rsidR="00762918" w:rsidRDefault="00620D74">
            <w:pPr>
              <w:autoSpaceDE w:val="0"/>
              <w:adjustRightInd w:val="0"/>
              <w:rPr>
                <w:rFonts w:ascii="Times New Roman" w:hAnsi="Times New Roman"/>
                <w:b/>
                <w:sz w:val="24"/>
                <w:szCs w:val="24"/>
              </w:rPr>
            </w:pPr>
            <w:r>
              <w:rPr>
                <w:rFonts w:ascii="Times New Roman" w:hAnsi="Times New Roman"/>
                <w:b/>
                <w:sz w:val="24"/>
                <w:szCs w:val="24"/>
              </w:rPr>
              <w:t>Statement</w:t>
            </w:r>
          </w:p>
          <w:p w:rsidR="00762918" w:rsidRDefault="00620D74">
            <w:pPr>
              <w:tabs>
                <w:tab w:val="left" w:pos="2529"/>
              </w:tabs>
              <w:rPr>
                <w:rFonts w:ascii="Times New Roman" w:hAnsi="Times New Roman"/>
                <w:sz w:val="24"/>
                <w:szCs w:val="24"/>
              </w:rPr>
            </w:pPr>
            <w:r>
              <w:rPr>
                <w:rFonts w:ascii="Times New Roman" w:hAnsi="Times New Roman"/>
                <w:sz w:val="24"/>
                <w:szCs w:val="24"/>
              </w:rPr>
              <w:tab/>
            </w:r>
          </w:p>
        </w:tc>
        <w:tc>
          <w:tcPr>
            <w:tcW w:w="6300" w:type="dxa"/>
            <w:gridSpan w:val="8"/>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Level of agreement = 150</w:t>
            </w:r>
          </w:p>
        </w:tc>
      </w:tr>
      <w:tr w:rsidR="00762918">
        <w:trPr>
          <w:cantSplit/>
          <w:trHeight w:val="512"/>
        </w:trPr>
        <w:tc>
          <w:tcPr>
            <w:tcW w:w="3618" w:type="dxa"/>
            <w:vMerge/>
          </w:tcPr>
          <w:p w:rsidR="00762918" w:rsidRDefault="00762918">
            <w:pPr>
              <w:autoSpaceDE w:val="0"/>
              <w:adjustRightInd w:val="0"/>
              <w:rPr>
                <w:rFonts w:ascii="Times New Roman" w:hAnsi="Times New Roman"/>
                <w:b/>
                <w:sz w:val="24"/>
                <w:szCs w:val="24"/>
              </w:rPr>
            </w:pP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PA</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PD</w:t>
            </w:r>
          </w:p>
        </w:tc>
        <w:tc>
          <w:tcPr>
            <w:tcW w:w="63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D</w:t>
            </w:r>
          </w:p>
        </w:tc>
        <w:tc>
          <w:tcPr>
            <w:tcW w:w="72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SD</w:t>
            </w: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Mean</w:t>
            </w:r>
          </w:p>
        </w:tc>
        <w:tc>
          <w:tcPr>
            <w:tcW w:w="1170" w:type="dxa"/>
          </w:tcPr>
          <w:p w:rsidR="00762918" w:rsidRDefault="00620D74">
            <w:pPr>
              <w:autoSpaceDE w:val="0"/>
              <w:adjustRightInd w:val="0"/>
              <w:rPr>
                <w:rFonts w:ascii="Times New Roman" w:hAnsi="Times New Roman"/>
                <w:b/>
                <w:sz w:val="24"/>
                <w:szCs w:val="24"/>
              </w:rPr>
            </w:pPr>
            <w:proofErr w:type="spellStart"/>
            <w:r>
              <w:rPr>
                <w:rFonts w:ascii="Times New Roman" w:hAnsi="Times New Roman"/>
                <w:b/>
                <w:sz w:val="24"/>
                <w:szCs w:val="24"/>
              </w:rPr>
              <w:t>Std</w:t>
            </w:r>
            <w:proofErr w:type="spellEnd"/>
          </w:p>
          <w:p w:rsidR="00762918" w:rsidRDefault="00620D74">
            <w:pPr>
              <w:autoSpaceDE w:val="0"/>
              <w:adjustRightInd w:val="0"/>
              <w:rPr>
                <w:rFonts w:ascii="Times New Roman" w:hAnsi="Times New Roman"/>
                <w:b/>
                <w:sz w:val="24"/>
                <w:szCs w:val="24"/>
              </w:rPr>
            </w:pPr>
            <w:r>
              <w:rPr>
                <w:rFonts w:ascii="Times New Roman" w:hAnsi="Times New Roman"/>
                <w:b/>
                <w:sz w:val="24"/>
                <w:szCs w:val="24"/>
              </w:rPr>
              <w:t>Deviation</w:t>
            </w:r>
          </w:p>
        </w:tc>
      </w:tr>
      <w:tr w:rsidR="00762918">
        <w:tc>
          <w:tcPr>
            <w:tcW w:w="3618" w:type="dxa"/>
            <w:vMerge/>
          </w:tcPr>
          <w:p w:rsidR="00762918" w:rsidRDefault="00762918">
            <w:pPr>
              <w:autoSpaceDE w:val="0"/>
              <w:adjustRightInd w:val="0"/>
              <w:rPr>
                <w:rFonts w:ascii="Times New Roman" w:hAnsi="Times New Roman"/>
                <w:sz w:val="24"/>
                <w:szCs w:val="24"/>
              </w:rPr>
            </w:pP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w:t>
            </w:r>
          </w:p>
        </w:tc>
        <w:tc>
          <w:tcPr>
            <w:tcW w:w="900" w:type="dxa"/>
          </w:tcPr>
          <w:p w:rsidR="00762918" w:rsidRDefault="00762918">
            <w:pPr>
              <w:autoSpaceDE w:val="0"/>
              <w:adjustRightInd w:val="0"/>
              <w:rPr>
                <w:rFonts w:ascii="Times New Roman" w:hAnsi="Times New Roman"/>
                <w:sz w:val="24"/>
                <w:szCs w:val="24"/>
              </w:rPr>
            </w:pPr>
          </w:p>
        </w:tc>
        <w:tc>
          <w:tcPr>
            <w:tcW w:w="1170" w:type="dxa"/>
          </w:tcPr>
          <w:p w:rsidR="00762918" w:rsidRDefault="00762918">
            <w:pPr>
              <w:autoSpaceDE w:val="0"/>
              <w:adjustRightInd w:val="0"/>
              <w:rPr>
                <w:rFonts w:ascii="Times New Roman" w:hAnsi="Times New Roman"/>
                <w:sz w:val="24"/>
                <w:szCs w:val="24"/>
              </w:rPr>
            </w:pP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Employees are ready to leave the organization if the opportunities arrive.</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18.7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4.7</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1.87</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0.971</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A lot of employees have left the bank for other firms.</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38.7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22.7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31.3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5.3</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2.0</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2.11</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1.108</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The demand of bank job is a factor leading to employee intention to leave the bank</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29.3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31.3</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22.7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14.0</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2.7</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2.32</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1.189</w:t>
            </w:r>
          </w:p>
        </w:tc>
      </w:tr>
      <w:tr w:rsidR="00762918">
        <w:tc>
          <w:tcPr>
            <w:tcW w:w="3618" w:type="dxa"/>
          </w:tcPr>
          <w:p w:rsidR="00762918" w:rsidRDefault="00620D74">
            <w:pPr>
              <w:rPr>
                <w:rFonts w:ascii="Times New Roman" w:hAnsi="Times New Roman"/>
                <w:sz w:val="24"/>
                <w:szCs w:val="24"/>
              </w:rPr>
            </w:pPr>
            <w:r>
              <w:rPr>
                <w:rFonts w:ascii="Times New Roman" w:hAnsi="Times New Roman"/>
                <w:sz w:val="24"/>
                <w:szCs w:val="24"/>
              </w:rPr>
              <w:t>Employee intention to leave the bank is low</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8.0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30.0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24.7</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17.3</w:t>
            </w:r>
          </w:p>
        </w:tc>
        <w:tc>
          <w:tcPr>
            <w:tcW w:w="63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0.0</w:t>
            </w:r>
          </w:p>
        </w:tc>
        <w:tc>
          <w:tcPr>
            <w:tcW w:w="720" w:type="dxa"/>
          </w:tcPr>
          <w:p w:rsidR="00762918" w:rsidRDefault="00620D74">
            <w:pPr>
              <w:autoSpaceDE w:val="0"/>
              <w:adjustRightInd w:val="0"/>
              <w:rPr>
                <w:rFonts w:ascii="Times New Roman" w:hAnsi="Times New Roman"/>
                <w:sz w:val="24"/>
                <w:szCs w:val="24"/>
              </w:rPr>
            </w:pPr>
            <w:r>
              <w:rPr>
                <w:rFonts w:ascii="Times New Roman" w:hAnsi="Times New Roman"/>
                <w:sz w:val="24"/>
                <w:szCs w:val="24"/>
              </w:rPr>
              <w:t>20.0</w:t>
            </w:r>
          </w:p>
        </w:tc>
        <w:tc>
          <w:tcPr>
            <w:tcW w:w="90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3.31</w:t>
            </w:r>
          </w:p>
        </w:tc>
        <w:tc>
          <w:tcPr>
            <w:tcW w:w="1170" w:type="dxa"/>
            <w:vAlign w:val="center"/>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1.585</w:t>
            </w:r>
          </w:p>
        </w:tc>
      </w:tr>
      <w:tr w:rsidR="00762918">
        <w:tc>
          <w:tcPr>
            <w:tcW w:w="3618"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lastRenderedPageBreak/>
              <w:t>Grand Average</w:t>
            </w: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630" w:type="dxa"/>
          </w:tcPr>
          <w:p w:rsidR="00762918" w:rsidRDefault="00762918">
            <w:pPr>
              <w:autoSpaceDE w:val="0"/>
              <w:adjustRightInd w:val="0"/>
              <w:rPr>
                <w:rFonts w:ascii="Times New Roman" w:hAnsi="Times New Roman"/>
                <w:sz w:val="24"/>
                <w:szCs w:val="24"/>
              </w:rPr>
            </w:pPr>
          </w:p>
        </w:tc>
        <w:tc>
          <w:tcPr>
            <w:tcW w:w="720" w:type="dxa"/>
          </w:tcPr>
          <w:p w:rsidR="00762918" w:rsidRDefault="00762918">
            <w:pPr>
              <w:autoSpaceDE w:val="0"/>
              <w:adjustRightInd w:val="0"/>
              <w:rPr>
                <w:rFonts w:ascii="Times New Roman" w:hAnsi="Times New Roman"/>
                <w:sz w:val="24"/>
                <w:szCs w:val="24"/>
              </w:rPr>
            </w:pPr>
          </w:p>
        </w:tc>
        <w:tc>
          <w:tcPr>
            <w:tcW w:w="90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2.40</w:t>
            </w:r>
          </w:p>
        </w:tc>
        <w:tc>
          <w:tcPr>
            <w:tcW w:w="1170" w:type="dxa"/>
          </w:tcPr>
          <w:p w:rsidR="00762918" w:rsidRDefault="00620D74">
            <w:pPr>
              <w:autoSpaceDE w:val="0"/>
              <w:adjustRightInd w:val="0"/>
              <w:rPr>
                <w:rFonts w:ascii="Times New Roman" w:hAnsi="Times New Roman"/>
                <w:b/>
                <w:sz w:val="24"/>
                <w:szCs w:val="24"/>
              </w:rPr>
            </w:pPr>
            <w:r>
              <w:rPr>
                <w:rFonts w:ascii="Times New Roman" w:hAnsi="Times New Roman"/>
                <w:b/>
                <w:sz w:val="24"/>
                <w:szCs w:val="24"/>
              </w:rPr>
              <w:t>1.213</w:t>
            </w:r>
          </w:p>
        </w:tc>
      </w:tr>
    </w:tbl>
    <w:p w:rsidR="00762918" w:rsidRDefault="00620D74">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sz w:val="24"/>
          <w:szCs w:val="24"/>
        </w:rPr>
        <w:t xml:space="preserve"> Source: Researcher’s Field Survey, 2022</w:t>
      </w:r>
    </w:p>
    <w:p w:rsidR="00762918" w:rsidRDefault="00762918">
      <w:pPr>
        <w:rPr>
          <w:rFonts w:ascii="Times New Roman" w:hAnsi="Times New Roman" w:cs="Times New Roman"/>
          <w:b/>
          <w:color w:val="000000"/>
          <w:sz w:val="24"/>
          <w:szCs w:val="24"/>
        </w:rPr>
      </w:pPr>
    </w:p>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Restatement of Hypothesis Three</w:t>
      </w:r>
    </w:p>
    <w:p w:rsidR="00762918" w:rsidRDefault="00620D74">
      <w:pPr>
        <w:rPr>
          <w:rFonts w:ascii="Times New Roman" w:hAnsi="Times New Roman" w:cs="Times New Roman"/>
          <w:sz w:val="24"/>
          <w:szCs w:val="24"/>
        </w:rPr>
      </w:pPr>
      <w:r>
        <w:rPr>
          <w:rFonts w:ascii="Times New Roman" w:hAnsi="Times New Roman" w:cs="Times New Roman"/>
          <w:b/>
          <w:bCs/>
          <w:color w:val="000000"/>
          <w:sz w:val="24"/>
          <w:szCs w:val="24"/>
          <w:lang w:val="en-GB"/>
        </w:rPr>
        <w:t>H</w:t>
      </w:r>
      <w:r>
        <w:rPr>
          <w:rFonts w:ascii="Times New Roman" w:hAnsi="Times New Roman" w:cs="Times New Roman"/>
          <w:b/>
          <w:bCs/>
          <w:color w:val="000000"/>
          <w:sz w:val="24"/>
          <w:szCs w:val="24"/>
          <w:vertAlign w:val="subscript"/>
          <w:lang w:val="en-GB"/>
        </w:rPr>
        <w:t>03</w:t>
      </w:r>
      <w:r>
        <w:rPr>
          <w:rFonts w:ascii="Times New Roman" w:hAnsi="Times New Roman" w:cs="Times New Roman"/>
          <w:b/>
          <w:bCs/>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Reward has no significant effect on employee turnover intention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lang w:val="yo-NG"/>
        </w:rPr>
        <w:t xml:space="preserve">Simple linear regression analysis was performed to </w:t>
      </w:r>
      <w:r>
        <w:rPr>
          <w:rFonts w:ascii="Times New Roman" w:hAnsi="Times New Roman" w:cs="Times New Roman"/>
          <w:color w:val="000000"/>
          <w:sz w:val="24"/>
          <w:szCs w:val="24"/>
        </w:rPr>
        <w:t xml:space="preserve">test </w:t>
      </w:r>
      <w:r>
        <w:rPr>
          <w:rFonts w:ascii="Times New Roman" w:hAnsi="Times New Roman" w:cs="Times New Roman"/>
          <w:color w:val="000000"/>
          <w:sz w:val="24"/>
          <w:szCs w:val="24"/>
          <w:lang w:val="yo-NG"/>
        </w:rPr>
        <w:t xml:space="preserve">the </w:t>
      </w:r>
      <w:r>
        <w:rPr>
          <w:rFonts w:ascii="Times New Roman" w:hAnsi="Times New Roman" w:cs="Times New Roman"/>
          <w:color w:val="000000"/>
          <w:sz w:val="24"/>
          <w:szCs w:val="24"/>
        </w:rPr>
        <w:t xml:space="preserve">hypothesis with </w:t>
      </w:r>
      <w:r>
        <w:rPr>
          <w:rFonts w:ascii="Times New Roman" w:hAnsi="Times New Roman" w:cs="Times New Roman"/>
          <w:bCs/>
          <w:sz w:val="24"/>
          <w:szCs w:val="24"/>
        </w:rPr>
        <w:t>employee turnover intention</w:t>
      </w:r>
      <w:r>
        <w:rPr>
          <w:rFonts w:ascii="Times New Roman" w:hAnsi="Times New Roman" w:cs="Times New Roman"/>
          <w:color w:val="000000"/>
          <w:sz w:val="24"/>
          <w:szCs w:val="24"/>
        </w:rPr>
        <w:t xml:space="preserve"> as the dependent variable and reward as  independent variable. The data for reward and </w:t>
      </w:r>
      <w:r>
        <w:rPr>
          <w:rFonts w:ascii="Times New Roman" w:hAnsi="Times New Roman" w:cs="Times New Roman"/>
          <w:bCs/>
          <w:sz w:val="24"/>
          <w:szCs w:val="24"/>
        </w:rPr>
        <w:t>employee turnover intention</w:t>
      </w:r>
      <w:r>
        <w:rPr>
          <w:rFonts w:ascii="Times New Roman" w:hAnsi="Times New Roman" w:cs="Times New Roman"/>
          <w:color w:val="000000"/>
          <w:sz w:val="24"/>
          <w:szCs w:val="24"/>
        </w:rPr>
        <w:t xml:space="preserve"> was generated by adding scores of responses of all items for each of the variables. Data from one hundred and fifty (150) respondents were analyzed. The results of the regression analysis is show</w:t>
      </w:r>
      <w:r>
        <w:rPr>
          <w:rFonts w:ascii="Times New Roman" w:hAnsi="Times New Roman" w:cs="Times New Roman"/>
          <w:color w:val="000000"/>
          <w:sz w:val="24"/>
          <w:szCs w:val="24"/>
          <w:lang w:val="yo-NG"/>
        </w:rPr>
        <w:t>n</w:t>
      </w:r>
      <w:r>
        <w:rPr>
          <w:rFonts w:ascii="Times New Roman" w:hAnsi="Times New Roman" w:cs="Times New Roman"/>
          <w:color w:val="000000"/>
          <w:sz w:val="24"/>
          <w:szCs w:val="24"/>
        </w:rPr>
        <w:t xml:space="preserve"> in Table</w:t>
      </w:r>
      <w:r>
        <w:rPr>
          <w:rFonts w:ascii="Times New Roman" w:hAnsi="Times New Roman" w:cs="Times New Roman"/>
          <w:color w:val="000000"/>
          <w:sz w:val="24"/>
          <w:szCs w:val="24"/>
          <w:lang w:val="yo-NG"/>
        </w:rPr>
        <w:t xml:space="preserve"> 4.</w:t>
      </w:r>
      <w:r>
        <w:rPr>
          <w:rFonts w:ascii="Times New Roman" w:hAnsi="Times New Roman" w:cs="Times New Roman"/>
          <w:color w:val="000000"/>
          <w:sz w:val="24"/>
          <w:szCs w:val="24"/>
        </w:rPr>
        <w:t>2.3(iii)</w:t>
      </w:r>
    </w:p>
    <w:p w:rsidR="00762918" w:rsidRDefault="00620D74">
      <w:pPr>
        <w:rPr>
          <w:rFonts w:ascii="Times New Roman" w:hAnsi="Times New Roman" w:cs="Times New Roman"/>
          <w:b/>
          <w:sz w:val="24"/>
          <w:szCs w:val="24"/>
        </w:rPr>
      </w:pPr>
      <w:r>
        <w:rPr>
          <w:rFonts w:ascii="Times New Roman" w:hAnsi="Times New Roman" w:cs="Times New Roman"/>
          <w:b/>
          <w:color w:val="000000"/>
          <w:sz w:val="24"/>
          <w:szCs w:val="24"/>
        </w:rPr>
        <w:t xml:space="preserve">Table 4.2.3(iii) Regression analysis of reward and </w:t>
      </w:r>
      <w:r>
        <w:rPr>
          <w:rFonts w:ascii="Times New Roman" w:hAnsi="Times New Roman" w:cs="Times New Roman"/>
          <w:b/>
          <w:bCs/>
          <w:color w:val="000000"/>
          <w:sz w:val="24"/>
          <w:szCs w:val="24"/>
        </w:rPr>
        <w:t>employee turnover intention</w:t>
      </w:r>
      <w:r>
        <w:rPr>
          <w:rFonts w:ascii="Times New Roman" w:hAnsi="Times New Roman" w:cs="Times New Roman"/>
          <w:b/>
          <w:bCs/>
          <w:color w:val="000000"/>
          <w:sz w:val="24"/>
          <w:szCs w:val="24"/>
          <w:lang w:val="en-GB"/>
        </w:rPr>
        <w:t xml:space="preserve"> </w:t>
      </w:r>
      <w:r>
        <w:rPr>
          <w:rFonts w:ascii="Times New Roman" w:hAnsi="Times New Roman" w:cs="Times New Roman"/>
          <w:b/>
          <w:color w:val="000000"/>
          <w:sz w:val="24"/>
          <w:szCs w:val="24"/>
          <w:lang w:val="en-GB"/>
        </w:rPr>
        <w:t>of</w:t>
      </w:r>
      <w:r>
        <w:rPr>
          <w:rFonts w:ascii="Times New Roman" w:hAnsi="Times New Roman" w:cs="Times New Roman"/>
          <w:b/>
          <w:color w:val="000000"/>
          <w:sz w:val="24"/>
          <w:szCs w:val="24"/>
        </w:rPr>
        <w:t xml:space="preserve"> selected deposit money banks in Lagos State Nigeria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456"/>
        <w:gridCol w:w="1335"/>
        <w:gridCol w:w="1111"/>
        <w:gridCol w:w="1851"/>
        <w:gridCol w:w="1080"/>
        <w:gridCol w:w="792"/>
      </w:tblGrid>
      <w:tr w:rsidR="00762918">
        <w:trPr>
          <w:trHeight w:val="704"/>
        </w:trPr>
        <w:tc>
          <w:tcPr>
            <w:tcW w:w="3191" w:type="dxa"/>
            <w:gridSpan w:val="2"/>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Model Three</w:t>
            </w:r>
          </w:p>
          <w:p w:rsidR="00762918" w:rsidRDefault="00620D74">
            <w:pPr>
              <w:autoSpaceDE w:val="0"/>
              <w:autoSpaceDN w:val="0"/>
              <w:adjustRightInd w:val="0"/>
              <w:ind w:right="60"/>
              <w:rPr>
                <w:rFonts w:ascii="Times New Roman" w:hAnsi="Times New Roman" w:cs="Times New Roman"/>
                <w:b/>
                <w:color w:val="000000"/>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 xml:space="preserve">3 </w:t>
            </w:r>
            <w:r>
              <w:rPr>
                <w:rFonts w:ascii="Times New Roman" w:hAnsi="Times New Roman" w:cs="Times New Roman"/>
                <w:sz w:val="24"/>
                <w:szCs w:val="24"/>
              </w:rPr>
              <w: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Pr>
                <w:rFonts w:ascii="Times New Roman" w:hAnsi="Times New Roman" w:cs="Times New Roman"/>
                <w:sz w:val="24"/>
                <w:szCs w:val="24"/>
                <w:vertAlign w:val="subscript"/>
              </w:rPr>
              <w:t>i</w:t>
            </w:r>
            <w:proofErr w:type="spellEnd"/>
          </w:p>
        </w:tc>
        <w:tc>
          <w:tcPr>
            <w:tcW w:w="2446" w:type="dxa"/>
            <w:gridSpan w:val="2"/>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Unstandardized Coefficients</w:t>
            </w:r>
          </w:p>
        </w:tc>
        <w:tc>
          <w:tcPr>
            <w:tcW w:w="185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Standardized Coefficients</w:t>
            </w:r>
          </w:p>
        </w:tc>
        <w:tc>
          <w:tcPr>
            <w:tcW w:w="1080"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p>
        </w:tc>
        <w:tc>
          <w:tcPr>
            <w:tcW w:w="792"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Sig.</w:t>
            </w:r>
          </w:p>
        </w:tc>
      </w:tr>
      <w:tr w:rsidR="00762918">
        <w:trPr>
          <w:trHeight w:val="250"/>
        </w:trPr>
        <w:tc>
          <w:tcPr>
            <w:tcW w:w="3191" w:type="dxa"/>
            <w:gridSpan w:val="2"/>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b/>
                <w:color w:val="000000"/>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w:t>
            </w:r>
          </w:p>
        </w:tc>
        <w:tc>
          <w:tcPr>
            <w:tcW w:w="111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SD. Error</w:t>
            </w:r>
          </w:p>
        </w:tc>
        <w:tc>
          <w:tcPr>
            <w:tcW w:w="185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Beta</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color w:val="00000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color w:val="000000"/>
                <w:sz w:val="24"/>
                <w:szCs w:val="24"/>
              </w:rPr>
            </w:pPr>
          </w:p>
        </w:tc>
      </w:tr>
      <w:tr w:rsidR="00762918">
        <w:trPr>
          <w:trHeight w:val="470"/>
        </w:trPr>
        <w:tc>
          <w:tcPr>
            <w:tcW w:w="735"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w:t>
            </w:r>
          </w:p>
          <w:p w:rsidR="00762918" w:rsidRDefault="00762918">
            <w:pPr>
              <w:autoSpaceDE w:val="0"/>
              <w:autoSpaceDN w:val="0"/>
              <w:adjustRightInd w:val="0"/>
              <w:ind w:left="60" w:right="60"/>
              <w:rPr>
                <w:rFonts w:ascii="Times New Roman" w:hAnsi="Times New Roman" w:cs="Times New Roman"/>
                <w:color w:val="000000"/>
                <w:sz w:val="24"/>
                <w:szCs w:val="24"/>
              </w:rPr>
            </w:pPr>
          </w:p>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456"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2.827</w:t>
            </w:r>
          </w:p>
        </w:tc>
        <w:tc>
          <w:tcPr>
            <w:tcW w:w="111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851" w:type="dxa"/>
            <w:tcBorders>
              <w:top w:val="single" w:sz="4" w:space="0" w:color="auto"/>
              <w:left w:val="single" w:sz="4" w:space="0" w:color="auto"/>
              <w:bottom w:val="single" w:sz="4" w:space="0" w:color="auto"/>
              <w:right w:val="single" w:sz="4" w:space="0" w:color="auto"/>
            </w:tcBorders>
          </w:tcPr>
          <w:p w:rsidR="00762918" w:rsidRDefault="00762918">
            <w:pPr>
              <w:autoSpaceDE w:val="0"/>
              <w:autoSpaceDN w:val="0"/>
              <w:adjustRightInd w:val="0"/>
              <w:rPr>
                <w:rFonts w:ascii="Times New Roman"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16.391</w:t>
            </w:r>
          </w:p>
        </w:tc>
        <w:tc>
          <w:tcPr>
            <w:tcW w:w="79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762918">
        <w:trPr>
          <w:trHeight w:val="470"/>
        </w:trPr>
        <w:tc>
          <w:tcPr>
            <w:tcW w:w="735"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cs="Times New Roman"/>
                <w:color w:val="000000"/>
                <w:sz w:val="24"/>
                <w:szCs w:val="24"/>
              </w:rPr>
            </w:pPr>
          </w:p>
        </w:tc>
        <w:tc>
          <w:tcPr>
            <w:tcW w:w="2456"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Reward</w:t>
            </w:r>
          </w:p>
        </w:tc>
        <w:tc>
          <w:tcPr>
            <w:tcW w:w="133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111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.056</w:t>
            </w:r>
          </w:p>
        </w:tc>
        <w:tc>
          <w:tcPr>
            <w:tcW w:w="1851"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-.206</w:t>
            </w:r>
          </w:p>
        </w:tc>
        <w:tc>
          <w:tcPr>
            <w:tcW w:w="1080"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-2.559</w:t>
            </w:r>
          </w:p>
        </w:tc>
        <w:tc>
          <w:tcPr>
            <w:tcW w:w="79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r>
      <w:tr w:rsidR="00762918">
        <w:trPr>
          <w:trHeight w:val="730"/>
        </w:trPr>
        <w:tc>
          <w:tcPr>
            <w:tcW w:w="9360" w:type="dxa"/>
            <w:gridSpan w:val="7"/>
            <w:tcBorders>
              <w:top w:val="single" w:sz="4" w:space="0" w:color="auto"/>
              <w:left w:val="single" w:sz="4" w:space="0" w:color="auto"/>
              <w:bottom w:val="single" w:sz="4" w:space="0" w:color="auto"/>
              <w:right w:val="single" w:sz="4" w:space="0" w:color="auto"/>
            </w:tcBorders>
            <w:hideMark/>
          </w:tcPr>
          <w:p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Dependent Variable: E</w:t>
            </w:r>
            <w:r>
              <w:rPr>
                <w:rFonts w:ascii="Times New Roman" w:hAnsi="Times New Roman" w:cs="Times New Roman"/>
                <w:bCs/>
                <w:sz w:val="24"/>
                <w:szCs w:val="24"/>
              </w:rPr>
              <w:t>mployee turnover intention</w:t>
            </w:r>
          </w:p>
          <w:p w:rsidR="00762918" w:rsidRDefault="00620D74">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R = .206,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.042, t = -2.559, p = 0.000 &lt; 0.05</w:t>
            </w:r>
          </w:p>
        </w:tc>
      </w:tr>
    </w:tbl>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Source: SPSS Output, 2022</w:t>
      </w:r>
    </w:p>
    <w:p w:rsidR="00762918" w:rsidRDefault="00620D7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color w:val="000000"/>
          <w:sz w:val="24"/>
          <w:szCs w:val="24"/>
        </w:rPr>
        <w:t>Discussion of Findings</w:t>
      </w:r>
      <w:r>
        <w:rPr>
          <w:rFonts w:ascii="Times New Roman" w:hAnsi="Times New Roman" w:cs="Times New Roman"/>
          <w:sz w:val="24"/>
          <w:szCs w:val="24"/>
        </w:rPr>
        <w:t xml:space="preserve"> </w:t>
      </w:r>
    </w:p>
    <w:p w:rsidR="00762918" w:rsidRDefault="00620D7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Based on the results, the null hypothesis three (H 03) which states that Employee reward has no significant effect on employee turnover intention in selected deposit money banks in Lagos State, Nigeria was rejected, and the alternate hypothesis accepted. This implies that employee reward has a significant effect on employee turnover intention in selected deposit money banks in Lagos State, Nigeria.</w:t>
      </w:r>
    </w:p>
    <w:p w:rsidR="00762918" w:rsidRDefault="00762918">
      <w:pPr>
        <w:autoSpaceDE w:val="0"/>
        <w:autoSpaceDN w:val="0"/>
        <w:adjustRightInd w:val="0"/>
        <w:spacing w:line="240" w:lineRule="auto"/>
        <w:rPr>
          <w:rFonts w:ascii="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58" w:name="_Toc104318003"/>
      <w:r>
        <w:rPr>
          <w:rFonts w:ascii="Times New Roman" w:hAnsi="Times New Roman"/>
          <w:b/>
          <w:bCs/>
          <w:color w:val="auto"/>
          <w:sz w:val="24"/>
          <w:szCs w:val="24"/>
        </w:rPr>
        <w:t>4.2.4 Restatement of Research Objective and Research Question Four</w:t>
      </w:r>
      <w:bookmarkEnd w:id="58"/>
    </w:p>
    <w:p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Objective Four</w:t>
      </w:r>
      <w:r>
        <w:rPr>
          <w:rFonts w:ascii="Times New Roman" w:hAnsi="Times New Roman" w:cs="Times New Roman"/>
          <w:sz w:val="24"/>
          <w:szCs w:val="24"/>
        </w:rPr>
        <w:t>:</w:t>
      </w:r>
      <w:r>
        <w:rPr>
          <w:rFonts w:ascii="Times New Roman" w:hAnsi="Times New Roman" w:cs="Times New Roman"/>
          <w:color w:val="000000"/>
          <w:sz w:val="24"/>
          <w:szCs w:val="24"/>
          <w:lang w:val="en-GB"/>
        </w:rPr>
        <w:t xml:space="preserve"> Evaluate</w:t>
      </w:r>
      <w:r>
        <w:rPr>
          <w:rFonts w:ascii="Times New Roman" w:hAnsi="Times New Roman" w:cs="Times New Roman"/>
          <w:bCs/>
          <w:sz w:val="24"/>
          <w:szCs w:val="24"/>
        </w:rPr>
        <w:t xml:space="preserve"> the effect of employee mobility on organizational productivity </w:t>
      </w:r>
      <w:r>
        <w:rPr>
          <w:rFonts w:ascii="Times New Roman" w:hAnsi="Times New Roman" w:cs="Times New Roman"/>
          <w:sz w:val="24"/>
          <w:szCs w:val="24"/>
        </w:rPr>
        <w:t>in selected deposit money banks in Lagos State, Nigeria?</w:t>
      </w:r>
    </w:p>
    <w:p w:rsidR="00762918" w:rsidRDefault="00620D74">
      <w:pPr>
        <w:suppressAutoHyphens/>
        <w:autoSpaceDN w:val="0"/>
        <w:textAlignment w:val="baseline"/>
        <w:rPr>
          <w:rFonts w:ascii="Times New Roman" w:hAnsi="Times New Roman" w:cs="Times New Roman"/>
          <w:sz w:val="24"/>
          <w:szCs w:val="24"/>
        </w:rPr>
      </w:pPr>
      <w:r>
        <w:rPr>
          <w:rFonts w:ascii="Times New Roman" w:hAnsi="Times New Roman" w:cs="Times New Roman"/>
          <w:b/>
          <w:sz w:val="24"/>
          <w:szCs w:val="24"/>
        </w:rPr>
        <w:t>Research Question Four</w:t>
      </w:r>
      <w:r>
        <w:rPr>
          <w:rFonts w:ascii="Times New Roman" w:hAnsi="Times New Roman" w:cs="Times New Roman"/>
          <w:sz w:val="24"/>
          <w:szCs w:val="24"/>
        </w:rPr>
        <w:t xml:space="preserve">: </w:t>
      </w:r>
      <w:r>
        <w:rPr>
          <w:rFonts w:ascii="Times New Roman" w:hAnsi="Times New Roman" w:cs="Times New Roman"/>
          <w:bCs/>
          <w:sz w:val="24"/>
          <w:szCs w:val="24"/>
        </w:rPr>
        <w:t xml:space="preserve">What is the effect of employee mobility on organizational productivity </w:t>
      </w:r>
      <w:r>
        <w:rPr>
          <w:rFonts w:ascii="Times New Roman" w:hAnsi="Times New Roman" w:cs="Times New Roman"/>
          <w:sz w:val="24"/>
          <w:szCs w:val="24"/>
        </w:rPr>
        <w:t>in selected deposit money banks in Lagos State, Nigeria?</w:t>
      </w:r>
    </w:p>
    <w:p w:rsidR="00762918" w:rsidRDefault="00620D74">
      <w:pPr>
        <w:rPr>
          <w:rFonts w:ascii="Times New Roman" w:hAnsi="Times New Roman" w:cs="Times New Roman"/>
          <w:b/>
          <w:sz w:val="24"/>
          <w:szCs w:val="24"/>
        </w:rPr>
      </w:pPr>
      <w:r>
        <w:rPr>
          <w:rFonts w:ascii="Times New Roman" w:hAnsi="Times New Roman" w:cs="Times New Roman"/>
          <w:sz w:val="24"/>
          <w:szCs w:val="24"/>
        </w:rPr>
        <w:lastRenderedPageBreak/>
        <w:t xml:space="preserve">The fourth objective was to evaluate the </w:t>
      </w:r>
      <w:r>
        <w:rPr>
          <w:rFonts w:ascii="Times New Roman" w:hAnsi="Times New Roman" w:cs="Times New Roman"/>
          <w:sz w:val="24"/>
          <w:szCs w:val="24"/>
          <w:shd w:val="clear" w:color="auto" w:fill="FFFFFF"/>
        </w:rPr>
        <w:t>effect of employee mobility on organizational productivity of selected deposit money banks in Lagos State Nigeria</w:t>
      </w:r>
      <w:r>
        <w:rPr>
          <w:rFonts w:ascii="Times New Roman" w:hAnsi="Times New Roman" w:cs="Times New Roman"/>
          <w:sz w:val="24"/>
          <w:szCs w:val="24"/>
        </w:rPr>
        <w:t xml:space="preserve">. These points formed the weights for calculating the score for each item. Employee mobility is the aggregate of employee promotion, work environment and reward, while organizational productivity was calculated from the average of employee retention, employee job satisfaction and employee turnover intention. </w:t>
      </w:r>
    </w:p>
    <w:p w:rsidR="00762918" w:rsidRDefault="00762918">
      <w:pPr>
        <w:autoSpaceDE w:val="0"/>
        <w:autoSpaceDN w:val="0"/>
        <w:adjustRightInd w:val="0"/>
        <w:rPr>
          <w:rFonts w:ascii="Times New Roman" w:hAnsi="Times New Roman" w:cs="Times New Roman"/>
          <w:b/>
          <w:sz w:val="24"/>
          <w:szCs w:val="24"/>
        </w:rPr>
      </w:pPr>
    </w:p>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Restatement of Hypothesis Four</w:t>
      </w:r>
    </w:p>
    <w:p w:rsidR="00762918" w:rsidRDefault="00620D74">
      <w:pPr>
        <w:rPr>
          <w:rFonts w:ascii="Times New Roman" w:hAnsi="Times New Roman" w:cs="Times New Roman"/>
          <w:sz w:val="24"/>
          <w:szCs w:val="24"/>
        </w:rPr>
      </w:pPr>
      <w:r>
        <w:rPr>
          <w:rFonts w:ascii="Times New Roman" w:hAnsi="Times New Roman" w:cs="Times New Roman"/>
          <w:b/>
          <w:bCs/>
          <w:color w:val="000000"/>
          <w:sz w:val="24"/>
          <w:szCs w:val="24"/>
          <w:lang w:val="en-GB"/>
        </w:rPr>
        <w:t>H</w:t>
      </w:r>
      <w:r>
        <w:rPr>
          <w:rFonts w:ascii="Times New Roman" w:hAnsi="Times New Roman" w:cs="Times New Roman"/>
          <w:b/>
          <w:bCs/>
          <w:color w:val="000000"/>
          <w:sz w:val="24"/>
          <w:szCs w:val="24"/>
          <w:vertAlign w:val="subscript"/>
          <w:lang w:val="en-GB"/>
        </w:rPr>
        <w:t>04</w:t>
      </w:r>
      <w:r>
        <w:rPr>
          <w:rFonts w:ascii="Times New Roman" w:hAnsi="Times New Roman" w:cs="Times New Roman"/>
          <w:b/>
          <w:bCs/>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Employee mobility has no significant effect on organizational productivity </w:t>
      </w:r>
      <w:r>
        <w:rPr>
          <w:rFonts w:ascii="Times New Roman" w:hAnsi="Times New Roman" w:cs="Times New Roman"/>
          <w:sz w:val="24"/>
          <w:szCs w:val="24"/>
        </w:rPr>
        <w:t>in selected deposit money banks in Lagos State, Nigeria</w:t>
      </w:r>
      <w:r>
        <w:rPr>
          <w:rFonts w:ascii="Times New Roman" w:hAnsi="Times New Roman" w:cs="Times New Roman"/>
          <w:b/>
          <w:bCs/>
          <w:sz w:val="24"/>
          <w:szCs w:val="24"/>
        </w:rPr>
        <w:t>.</w:t>
      </w:r>
    </w:p>
    <w:p w:rsidR="00762918" w:rsidRDefault="00620D74">
      <w:pPr>
        <w:spacing w:after="24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Multiple </w:t>
      </w:r>
      <w:r>
        <w:rPr>
          <w:rFonts w:ascii="Times New Roman" w:hAnsi="Times New Roman" w:cs="Times New Roman"/>
          <w:color w:val="000000"/>
          <w:sz w:val="24"/>
          <w:szCs w:val="24"/>
          <w:lang w:val="yo-NG"/>
        </w:rPr>
        <w:t xml:space="preserve">regression analysis was performed to </w:t>
      </w:r>
      <w:r>
        <w:rPr>
          <w:rFonts w:ascii="Times New Roman" w:hAnsi="Times New Roman" w:cs="Times New Roman"/>
          <w:color w:val="000000"/>
          <w:sz w:val="24"/>
          <w:szCs w:val="24"/>
        </w:rPr>
        <w:t xml:space="preserve">test </w:t>
      </w:r>
      <w:r>
        <w:rPr>
          <w:rFonts w:ascii="Times New Roman" w:hAnsi="Times New Roman" w:cs="Times New Roman"/>
          <w:color w:val="000000"/>
          <w:sz w:val="24"/>
          <w:szCs w:val="24"/>
          <w:lang w:val="yo-NG"/>
        </w:rPr>
        <w:t xml:space="preserve">the </w:t>
      </w:r>
      <w:r>
        <w:rPr>
          <w:rFonts w:ascii="Times New Roman" w:hAnsi="Times New Roman" w:cs="Times New Roman"/>
          <w:color w:val="000000"/>
          <w:sz w:val="24"/>
          <w:szCs w:val="24"/>
        </w:rPr>
        <w:t>hypothesis with employee mobility components as the independent variable, and organizational productivity as dependent variable. Data from one hundred and fifty (150) respondents were analyzed. The results of the multiple regression analysis are show</w:t>
      </w:r>
      <w:r>
        <w:rPr>
          <w:rFonts w:ascii="Times New Roman" w:hAnsi="Times New Roman" w:cs="Times New Roman"/>
          <w:color w:val="000000"/>
          <w:sz w:val="24"/>
          <w:szCs w:val="24"/>
          <w:lang w:val="yo-NG"/>
        </w:rPr>
        <w:t>n</w:t>
      </w:r>
      <w:r>
        <w:rPr>
          <w:rFonts w:ascii="Times New Roman" w:hAnsi="Times New Roman" w:cs="Times New Roman"/>
          <w:color w:val="000000"/>
          <w:sz w:val="24"/>
          <w:szCs w:val="24"/>
        </w:rPr>
        <w:t xml:space="preserve"> in Tables</w:t>
      </w:r>
      <w:r>
        <w:rPr>
          <w:rFonts w:ascii="Times New Roman" w:hAnsi="Times New Roman" w:cs="Times New Roman"/>
          <w:color w:val="000000"/>
          <w:sz w:val="24"/>
          <w:szCs w:val="24"/>
          <w:lang w:val="yo-NG"/>
        </w:rPr>
        <w:t xml:space="preserve"> 4.</w:t>
      </w:r>
      <w:r>
        <w:rPr>
          <w:rFonts w:ascii="Times New Roman" w:hAnsi="Times New Roman" w:cs="Times New Roman"/>
          <w:color w:val="000000"/>
          <w:sz w:val="24"/>
          <w:szCs w:val="24"/>
        </w:rPr>
        <w:t>2.4(</w:t>
      </w:r>
      <w:proofErr w:type="gramStart"/>
      <w:r>
        <w:rPr>
          <w:rFonts w:ascii="Times New Roman" w:hAnsi="Times New Roman" w:cs="Times New Roman"/>
          <w:color w:val="000000"/>
          <w:sz w:val="24"/>
          <w:szCs w:val="24"/>
        </w:rPr>
        <w:t>iv</w:t>
      </w:r>
      <w:proofErr w:type="gramEnd"/>
      <w:r>
        <w:rPr>
          <w:rFonts w:ascii="Times New Roman" w:hAnsi="Times New Roman" w:cs="Times New Roman"/>
          <w:color w:val="000000"/>
          <w:sz w:val="24"/>
          <w:szCs w:val="24"/>
        </w:rPr>
        <w:t>)</w:t>
      </w:r>
    </w:p>
    <w:p w:rsidR="00762918" w:rsidRDefault="00620D74">
      <w:pPr>
        <w:rPr>
          <w:rFonts w:ascii="Times New Roman" w:hAnsi="Times New Roman" w:cs="Times New Roman"/>
          <w:b/>
          <w:sz w:val="24"/>
          <w:szCs w:val="24"/>
        </w:rPr>
      </w:pPr>
      <w:r>
        <w:rPr>
          <w:rFonts w:ascii="Times New Roman" w:hAnsi="Times New Roman" w:cs="Times New Roman"/>
          <w:b/>
          <w:color w:val="000000"/>
          <w:sz w:val="24"/>
          <w:szCs w:val="24"/>
        </w:rPr>
        <w:t>Table 4.2.4(</w:t>
      </w:r>
      <w:proofErr w:type="gramStart"/>
      <w:r>
        <w:rPr>
          <w:rFonts w:ascii="Times New Roman" w:hAnsi="Times New Roman" w:cs="Times New Roman"/>
          <w:b/>
          <w:color w:val="000000"/>
          <w:sz w:val="24"/>
          <w:szCs w:val="24"/>
        </w:rPr>
        <w:t>iv</w:t>
      </w:r>
      <w:proofErr w:type="gramEnd"/>
      <w:r>
        <w:rPr>
          <w:rFonts w:ascii="Times New Roman" w:hAnsi="Times New Roman" w:cs="Times New Roman"/>
          <w:b/>
          <w:color w:val="000000"/>
          <w:sz w:val="24"/>
          <w:szCs w:val="24"/>
        </w:rPr>
        <w:t>) Regression analysis of</w:t>
      </w:r>
      <w:r>
        <w:rPr>
          <w:rFonts w:ascii="Times New Roman" w:hAnsi="Times New Roman" w:cs="Times New Roman"/>
          <w:b/>
          <w:bCs/>
          <w:color w:val="000000"/>
          <w:sz w:val="24"/>
          <w:szCs w:val="24"/>
          <w:lang w:val="en-GB"/>
        </w:rPr>
        <w:t xml:space="preserve"> employee mobility</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en-GB"/>
        </w:rPr>
        <w:t xml:space="preserve">and organizational productivity of </w:t>
      </w:r>
      <w:r>
        <w:rPr>
          <w:rFonts w:ascii="Times New Roman" w:hAnsi="Times New Roman" w:cs="Times New Roman"/>
          <w:b/>
          <w:color w:val="000000"/>
          <w:sz w:val="24"/>
          <w:szCs w:val="24"/>
        </w:rPr>
        <w:t>selected deposit money banks in Lagos State, Nigeria</w:t>
      </w:r>
    </w:p>
    <w:tbl>
      <w:tblPr>
        <w:tblStyle w:val="TableGrid"/>
        <w:tblW w:w="9705" w:type="dxa"/>
        <w:tblLayout w:type="fixed"/>
        <w:tblLook w:val="04A0" w:firstRow="1" w:lastRow="0" w:firstColumn="1" w:lastColumn="0" w:noHBand="0" w:noVBand="1"/>
      </w:tblPr>
      <w:tblGrid>
        <w:gridCol w:w="785"/>
        <w:gridCol w:w="2315"/>
        <w:gridCol w:w="1429"/>
        <w:gridCol w:w="1249"/>
        <w:gridCol w:w="1758"/>
        <w:gridCol w:w="1082"/>
        <w:gridCol w:w="1087"/>
      </w:tblGrid>
      <w:tr w:rsidR="00762918">
        <w:trPr>
          <w:trHeight w:val="295"/>
        </w:trPr>
        <w:tc>
          <w:tcPr>
            <w:tcW w:w="9705" w:type="dxa"/>
            <w:gridSpan w:val="7"/>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b/>
                <w:color w:val="000000"/>
                <w:sz w:val="24"/>
                <w:szCs w:val="24"/>
              </w:rPr>
            </w:pPr>
            <w:proofErr w:type="spellStart"/>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roofErr w:type="spellEnd"/>
          </w:p>
        </w:tc>
      </w:tr>
      <w:tr w:rsidR="00762918">
        <w:trPr>
          <w:trHeight w:val="617"/>
        </w:trPr>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rPr>
                <w:rFonts w:ascii="Times New Roman" w:hAnsi="Times New Roman"/>
                <w:i/>
                <w:color w:val="000000"/>
                <w:sz w:val="24"/>
                <w:szCs w:val="24"/>
              </w:rPr>
            </w:pPr>
            <w:r>
              <w:rPr>
                <w:rFonts w:ascii="Times New Roman" w:hAnsi="Times New Roman"/>
                <w:i/>
                <w:color w:val="000000"/>
                <w:sz w:val="24"/>
                <w:szCs w:val="24"/>
              </w:rPr>
              <w:t>Model Four</w:t>
            </w:r>
          </w:p>
          <w:p w:rsidR="00762918" w:rsidRDefault="00620D74">
            <w:pPr>
              <w:spacing w:before="131"/>
              <w:ind w:left="300"/>
              <w:rPr>
                <w:rFonts w:ascii="Times New Roman" w:hAnsi="Times New Roman"/>
                <w:i/>
                <w:color w:val="000000"/>
                <w:sz w:val="24"/>
                <w:szCs w:val="24"/>
              </w:rPr>
            </w:pPr>
            <w:r>
              <w:rPr>
                <w:rFonts w:ascii="Times New Roman" w:hAnsi="Times New Roman"/>
                <w:sz w:val="24"/>
                <w:szCs w:val="24"/>
              </w:rPr>
              <w:t>y</w:t>
            </w:r>
            <w:r>
              <w:rPr>
                <w:rFonts w:ascii="Times New Roman" w:hAnsi="Times New Roman"/>
                <w:sz w:val="24"/>
                <w:szCs w:val="24"/>
                <w:vertAlign w:val="subscript"/>
              </w:rPr>
              <w:t xml:space="preserve">1 </w:t>
            </w:r>
            <w:r>
              <w:rPr>
                <w:rFonts w:ascii="Times New Roman" w:hAnsi="Times New Roman"/>
                <w:sz w:val="24"/>
                <w:szCs w:val="24"/>
              </w:rPr>
              <w:t>= β</w:t>
            </w:r>
            <w:r>
              <w:rPr>
                <w:rFonts w:ascii="Times New Roman" w:hAnsi="Times New Roman"/>
                <w:sz w:val="24"/>
                <w:szCs w:val="24"/>
                <w:vertAlign w:val="subscript"/>
              </w:rPr>
              <w:t xml:space="preserve">0 </w:t>
            </w:r>
            <w:r>
              <w:rPr>
                <w:rFonts w:ascii="Times New Roman" w:hAnsi="Times New Roman"/>
                <w:sz w:val="24"/>
                <w:szCs w:val="24"/>
              </w:rPr>
              <w:t>+ β</w:t>
            </w:r>
            <w:r>
              <w:rPr>
                <w:rFonts w:ascii="Times New Roman" w:hAnsi="Times New Roman"/>
                <w:sz w:val="24"/>
                <w:szCs w:val="24"/>
                <w:vertAlign w:val="subscript"/>
              </w:rPr>
              <w:t>1</w:t>
            </w: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 β</w:t>
            </w:r>
            <w:r>
              <w:rPr>
                <w:rFonts w:ascii="Times New Roman" w:hAnsi="Times New Roman"/>
                <w:sz w:val="24"/>
                <w:szCs w:val="24"/>
                <w:vertAlign w:val="subscript"/>
              </w:rPr>
              <w:t>2</w:t>
            </w: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β</w:t>
            </w:r>
            <w:r>
              <w:rPr>
                <w:rFonts w:ascii="Times New Roman" w:hAnsi="Times New Roman"/>
                <w:sz w:val="24"/>
                <w:szCs w:val="24"/>
                <w:vertAlign w:val="subscript"/>
              </w:rPr>
              <w:t>3</w:t>
            </w: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 xml:space="preserve">+ </w:t>
            </w:r>
            <w:proofErr w:type="spellStart"/>
            <w:r>
              <w:rPr>
                <w:rFonts w:ascii="Times New Roman" w:hAnsi="Times New Roman"/>
                <w:sz w:val="24"/>
                <w:szCs w:val="24"/>
              </w:rPr>
              <w:t>e</w:t>
            </w:r>
            <w:r>
              <w:rPr>
                <w:rFonts w:ascii="Times New Roman" w:hAnsi="Times New Roman"/>
                <w:sz w:val="24"/>
                <w:szCs w:val="24"/>
                <w:vertAlign w:val="subscript"/>
              </w:rPr>
              <w:t>i</w:t>
            </w:r>
            <w:proofErr w:type="spellEnd"/>
          </w:p>
        </w:tc>
        <w:tc>
          <w:tcPr>
            <w:tcW w:w="2678" w:type="dxa"/>
            <w:gridSpan w:val="2"/>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Unstandardized Coefficients</w:t>
            </w:r>
          </w:p>
        </w:tc>
        <w:tc>
          <w:tcPr>
            <w:tcW w:w="1758"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Standardized Coefficients</w:t>
            </w:r>
          </w:p>
        </w:tc>
        <w:tc>
          <w:tcPr>
            <w:tcW w:w="1082"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i/>
                <w:color w:val="000000"/>
                <w:sz w:val="24"/>
                <w:szCs w:val="24"/>
              </w:rPr>
            </w:pPr>
            <w:r>
              <w:rPr>
                <w:rFonts w:ascii="Times New Roman" w:hAnsi="Times New Roman"/>
                <w:i/>
                <w:color w:val="000000"/>
                <w:sz w:val="24"/>
                <w:szCs w:val="24"/>
              </w:rPr>
              <w:t>T</w:t>
            </w:r>
          </w:p>
        </w:tc>
        <w:tc>
          <w:tcPr>
            <w:tcW w:w="1087" w:type="dxa"/>
            <w:vMerge w:val="restart"/>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i/>
                <w:color w:val="000000"/>
                <w:sz w:val="24"/>
                <w:szCs w:val="24"/>
              </w:rPr>
            </w:pPr>
            <w:r>
              <w:rPr>
                <w:rFonts w:ascii="Times New Roman" w:hAnsi="Times New Roman"/>
                <w:i/>
                <w:color w:val="000000"/>
                <w:sz w:val="24"/>
                <w:szCs w:val="24"/>
              </w:rPr>
              <w:t>Sig.</w:t>
            </w:r>
          </w:p>
        </w:tc>
      </w:tr>
      <w:tr w:rsidR="00762918">
        <w:trPr>
          <w:trHeight w:val="348"/>
        </w:trPr>
        <w:tc>
          <w:tcPr>
            <w:tcW w:w="3100" w:type="dxa"/>
            <w:gridSpan w:val="2"/>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i/>
                <w:color w:val="000000"/>
                <w:sz w:val="24"/>
                <w:szCs w:val="24"/>
              </w:rPr>
            </w:pPr>
          </w:p>
        </w:tc>
        <w:tc>
          <w:tcPr>
            <w:tcW w:w="142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B</w:t>
            </w:r>
          </w:p>
        </w:tc>
        <w:tc>
          <w:tcPr>
            <w:tcW w:w="124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Std. Error</w:t>
            </w:r>
          </w:p>
        </w:tc>
        <w:tc>
          <w:tcPr>
            <w:tcW w:w="1758"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b/>
                <w:color w:val="000000"/>
                <w:sz w:val="24"/>
                <w:szCs w:val="24"/>
              </w:rPr>
            </w:pPr>
            <w:r>
              <w:rPr>
                <w:rFonts w:ascii="Times New Roman" w:hAnsi="Times New Roman"/>
                <w:b/>
                <w:color w:val="000000"/>
                <w:sz w:val="24"/>
                <w:szCs w:val="24"/>
              </w:rPr>
              <w:t>Beta</w:t>
            </w: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i/>
                <w:color w:val="000000"/>
                <w:sz w:val="24"/>
                <w:szCs w:val="24"/>
              </w:rPr>
            </w:pPr>
          </w:p>
        </w:tc>
        <w:tc>
          <w:tcPr>
            <w:tcW w:w="1087" w:type="dxa"/>
            <w:vMerge/>
            <w:tcBorders>
              <w:top w:val="single" w:sz="4" w:space="0" w:color="auto"/>
              <w:left w:val="single" w:sz="4" w:space="0" w:color="auto"/>
              <w:bottom w:val="single" w:sz="4" w:space="0" w:color="auto"/>
              <w:right w:val="single" w:sz="4" w:space="0" w:color="auto"/>
            </w:tcBorders>
            <w:vAlign w:val="center"/>
            <w:hideMark/>
          </w:tcPr>
          <w:p w:rsidR="00762918" w:rsidRDefault="00762918">
            <w:pPr>
              <w:rPr>
                <w:rFonts w:ascii="Times New Roman" w:hAnsi="Times New Roman"/>
                <w:i/>
                <w:color w:val="000000"/>
                <w:sz w:val="24"/>
                <w:szCs w:val="24"/>
              </w:rPr>
            </w:pPr>
          </w:p>
        </w:tc>
      </w:tr>
      <w:tr w:rsidR="00762918">
        <w:trPr>
          <w:trHeight w:val="322"/>
        </w:trPr>
        <w:tc>
          <w:tcPr>
            <w:tcW w:w="785" w:type="dxa"/>
            <w:vMerge w:val="restart"/>
            <w:tcBorders>
              <w:top w:val="single" w:sz="4" w:space="0" w:color="auto"/>
              <w:left w:val="single" w:sz="4" w:space="0" w:color="auto"/>
              <w:right w:val="single" w:sz="4" w:space="0" w:color="auto"/>
            </w:tcBorders>
            <w:hideMark/>
          </w:tcPr>
          <w:p w:rsidR="00762918" w:rsidRDefault="00620D74">
            <w:pPr>
              <w:autoSpaceDE w:val="0"/>
              <w:adjustRightInd w:val="0"/>
              <w:spacing w:line="320" w:lineRule="atLeast"/>
              <w:ind w:left="60" w:right="60"/>
              <w:rPr>
                <w:rFonts w:ascii="Times New Roman" w:hAnsi="Times New Roman"/>
                <w:i/>
                <w:color w:val="000000"/>
                <w:sz w:val="24"/>
                <w:szCs w:val="24"/>
              </w:rPr>
            </w:pPr>
            <w:r>
              <w:rPr>
                <w:rFonts w:ascii="Times New Roman" w:hAnsi="Times New Roman"/>
                <w:i/>
                <w:color w:val="000000"/>
                <w:sz w:val="24"/>
                <w:szCs w:val="24"/>
              </w:rPr>
              <w:t>N</w:t>
            </w:r>
          </w:p>
          <w:p w:rsidR="00762918" w:rsidRDefault="00762918">
            <w:pPr>
              <w:autoSpaceDE w:val="0"/>
              <w:adjustRightInd w:val="0"/>
              <w:spacing w:line="320" w:lineRule="atLeast"/>
              <w:ind w:left="60" w:right="60"/>
              <w:rPr>
                <w:rFonts w:ascii="Times New Roman" w:hAnsi="Times New Roman"/>
                <w:i/>
                <w:color w:val="000000"/>
                <w:sz w:val="24"/>
                <w:szCs w:val="24"/>
              </w:rPr>
            </w:pPr>
          </w:p>
          <w:p w:rsidR="00762918" w:rsidRDefault="00762918">
            <w:pPr>
              <w:autoSpaceDE w:val="0"/>
              <w:adjustRightInd w:val="0"/>
              <w:spacing w:line="320" w:lineRule="atLeast"/>
              <w:ind w:left="60" w:right="60"/>
              <w:rPr>
                <w:rFonts w:ascii="Times New Roman" w:hAnsi="Times New Roman"/>
                <w:i/>
                <w:color w:val="000000"/>
                <w:sz w:val="24"/>
                <w:szCs w:val="24"/>
              </w:rPr>
            </w:pPr>
          </w:p>
          <w:p w:rsidR="00762918" w:rsidRDefault="00620D74">
            <w:pPr>
              <w:autoSpaceDE w:val="0"/>
              <w:adjustRightInd w:val="0"/>
              <w:spacing w:line="320" w:lineRule="atLeast"/>
              <w:ind w:right="60"/>
              <w:rPr>
                <w:rFonts w:ascii="Times New Roman" w:hAnsi="Times New Roman"/>
                <w:i/>
                <w:color w:val="000000"/>
                <w:sz w:val="24"/>
                <w:szCs w:val="24"/>
              </w:rPr>
            </w:pPr>
            <w:r>
              <w:rPr>
                <w:rFonts w:ascii="Times New Roman" w:hAnsi="Times New Roman"/>
                <w:i/>
                <w:color w:val="000000"/>
                <w:sz w:val="24"/>
                <w:szCs w:val="24"/>
              </w:rPr>
              <w:t>150</w:t>
            </w:r>
          </w:p>
        </w:tc>
        <w:tc>
          <w:tcPr>
            <w:tcW w:w="231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rPr>
                <w:rFonts w:ascii="Times New Roman" w:hAnsi="Times New Roman"/>
                <w:i/>
                <w:color w:val="000000"/>
                <w:sz w:val="24"/>
                <w:szCs w:val="24"/>
              </w:rPr>
            </w:pPr>
            <w:r>
              <w:rPr>
                <w:rFonts w:ascii="Times New Roman" w:hAnsi="Times New Roman"/>
                <w:i/>
                <w:color w:val="000000"/>
                <w:sz w:val="24"/>
                <w:szCs w:val="24"/>
              </w:rPr>
              <w:t>(Constant)</w:t>
            </w:r>
          </w:p>
        </w:tc>
        <w:tc>
          <w:tcPr>
            <w:tcW w:w="142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.912</w:t>
            </w:r>
          </w:p>
        </w:tc>
        <w:tc>
          <w:tcPr>
            <w:tcW w:w="124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.158</w:t>
            </w:r>
          </w:p>
        </w:tc>
        <w:tc>
          <w:tcPr>
            <w:tcW w:w="1758" w:type="dxa"/>
            <w:tcBorders>
              <w:top w:val="single" w:sz="4" w:space="0" w:color="auto"/>
              <w:left w:val="single" w:sz="4" w:space="0" w:color="auto"/>
              <w:bottom w:val="single" w:sz="4" w:space="0" w:color="auto"/>
              <w:right w:val="single" w:sz="4" w:space="0" w:color="auto"/>
            </w:tcBorders>
          </w:tcPr>
          <w:p w:rsidR="00762918" w:rsidRDefault="00762918">
            <w:pPr>
              <w:autoSpaceDE w:val="0"/>
              <w:adjustRightInd w:val="0"/>
              <w:jc w:val="center"/>
              <w:rPr>
                <w:rFonts w:ascii="Times New Roman" w:hAnsi="Times New Roman"/>
                <w:sz w:val="24"/>
                <w:szCs w:val="24"/>
              </w:rPr>
            </w:pPr>
          </w:p>
        </w:tc>
        <w:tc>
          <w:tcPr>
            <w:tcW w:w="108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5.778</w:t>
            </w:r>
          </w:p>
        </w:tc>
        <w:tc>
          <w:tcPr>
            <w:tcW w:w="1087"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62918">
        <w:trPr>
          <w:trHeight w:val="348"/>
        </w:trPr>
        <w:tc>
          <w:tcPr>
            <w:tcW w:w="785" w:type="dxa"/>
            <w:vMerge/>
            <w:tcBorders>
              <w:left w:val="single" w:sz="4" w:space="0" w:color="auto"/>
              <w:right w:val="single" w:sz="4" w:space="0" w:color="auto"/>
            </w:tcBorders>
            <w:vAlign w:val="center"/>
            <w:hideMark/>
          </w:tcPr>
          <w:p w:rsidR="00762918" w:rsidRDefault="00762918">
            <w:pPr>
              <w:rPr>
                <w:rFonts w:ascii="Times New Roman" w:hAnsi="Times New Roman"/>
                <w:i/>
                <w:color w:val="000000"/>
                <w:sz w:val="24"/>
                <w:szCs w:val="24"/>
              </w:rPr>
            </w:pPr>
          </w:p>
        </w:tc>
        <w:tc>
          <w:tcPr>
            <w:tcW w:w="231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rPr>
                <w:rFonts w:ascii="Times New Roman" w:hAnsi="Times New Roman"/>
                <w:i/>
                <w:color w:val="000000"/>
                <w:sz w:val="24"/>
                <w:szCs w:val="24"/>
              </w:rPr>
            </w:pPr>
            <w:r>
              <w:rPr>
                <w:rFonts w:ascii="Times New Roman" w:eastAsia="SimSun" w:hAnsi="Times New Roman"/>
                <w:sz w:val="24"/>
                <w:szCs w:val="24"/>
              </w:rPr>
              <w:t>Employee promotion</w:t>
            </w:r>
          </w:p>
        </w:tc>
        <w:tc>
          <w:tcPr>
            <w:tcW w:w="142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.371</w:t>
            </w:r>
          </w:p>
        </w:tc>
        <w:tc>
          <w:tcPr>
            <w:tcW w:w="124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.050</w:t>
            </w:r>
          </w:p>
        </w:tc>
        <w:tc>
          <w:tcPr>
            <w:tcW w:w="1758"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.286</w:t>
            </w:r>
          </w:p>
        </w:tc>
        <w:tc>
          <w:tcPr>
            <w:tcW w:w="108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7.447</w:t>
            </w:r>
          </w:p>
        </w:tc>
        <w:tc>
          <w:tcPr>
            <w:tcW w:w="1087"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62918">
        <w:trPr>
          <w:trHeight w:val="322"/>
        </w:trPr>
        <w:tc>
          <w:tcPr>
            <w:tcW w:w="785" w:type="dxa"/>
            <w:vMerge/>
            <w:tcBorders>
              <w:left w:val="single" w:sz="4" w:space="0" w:color="auto"/>
              <w:right w:val="single" w:sz="4" w:space="0" w:color="auto"/>
            </w:tcBorders>
            <w:vAlign w:val="center"/>
            <w:hideMark/>
          </w:tcPr>
          <w:p w:rsidR="00762918" w:rsidRDefault="00762918">
            <w:pPr>
              <w:rPr>
                <w:rFonts w:ascii="Times New Roman" w:hAnsi="Times New Roman"/>
                <w:i/>
                <w:color w:val="000000"/>
                <w:sz w:val="24"/>
                <w:szCs w:val="24"/>
              </w:rPr>
            </w:pPr>
          </w:p>
        </w:tc>
        <w:tc>
          <w:tcPr>
            <w:tcW w:w="231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right="60"/>
              <w:rPr>
                <w:rFonts w:ascii="Times New Roman" w:hAnsi="Times New Roman"/>
                <w:color w:val="000000"/>
                <w:sz w:val="24"/>
                <w:szCs w:val="24"/>
              </w:rPr>
            </w:pPr>
            <w:r>
              <w:rPr>
                <w:rFonts w:ascii="Times New Roman" w:hAnsi="Times New Roman"/>
                <w:i/>
                <w:color w:val="000000"/>
                <w:sz w:val="24"/>
                <w:szCs w:val="24"/>
              </w:rPr>
              <w:t xml:space="preserve"> </w:t>
            </w:r>
            <w:r>
              <w:rPr>
                <w:rFonts w:ascii="Times New Roman" w:hAnsi="Times New Roman"/>
                <w:color w:val="000000"/>
                <w:sz w:val="24"/>
                <w:szCs w:val="24"/>
              </w:rPr>
              <w:t>Work Environment</w:t>
            </w:r>
          </w:p>
        </w:tc>
        <w:tc>
          <w:tcPr>
            <w:tcW w:w="142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.258</w:t>
            </w:r>
          </w:p>
        </w:tc>
        <w:tc>
          <w:tcPr>
            <w:tcW w:w="124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.051</w:t>
            </w:r>
          </w:p>
        </w:tc>
        <w:tc>
          <w:tcPr>
            <w:tcW w:w="1758"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.352</w:t>
            </w:r>
          </w:p>
        </w:tc>
        <w:tc>
          <w:tcPr>
            <w:tcW w:w="108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5.044</w:t>
            </w:r>
          </w:p>
        </w:tc>
        <w:tc>
          <w:tcPr>
            <w:tcW w:w="1087"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62918">
        <w:trPr>
          <w:trHeight w:val="476"/>
        </w:trPr>
        <w:tc>
          <w:tcPr>
            <w:tcW w:w="785" w:type="dxa"/>
            <w:vMerge/>
            <w:tcBorders>
              <w:left w:val="single" w:sz="4" w:space="0" w:color="auto"/>
              <w:right w:val="single" w:sz="4" w:space="0" w:color="auto"/>
            </w:tcBorders>
            <w:vAlign w:val="center"/>
            <w:hideMark/>
          </w:tcPr>
          <w:p w:rsidR="00762918" w:rsidRDefault="00762918">
            <w:pPr>
              <w:rPr>
                <w:rFonts w:ascii="Times New Roman" w:hAnsi="Times New Roman"/>
                <w:i/>
                <w:color w:val="000000"/>
                <w:sz w:val="24"/>
                <w:szCs w:val="24"/>
              </w:rPr>
            </w:pPr>
          </w:p>
        </w:tc>
        <w:tc>
          <w:tcPr>
            <w:tcW w:w="2315"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right="60"/>
              <w:rPr>
                <w:rFonts w:ascii="Times New Roman" w:hAnsi="Times New Roman"/>
                <w:color w:val="000000"/>
                <w:sz w:val="24"/>
                <w:szCs w:val="24"/>
              </w:rPr>
            </w:pPr>
            <w:r>
              <w:rPr>
                <w:rFonts w:ascii="Times New Roman" w:hAnsi="Times New Roman"/>
                <w:color w:val="000000"/>
                <w:sz w:val="24"/>
                <w:szCs w:val="24"/>
              </w:rPr>
              <w:t xml:space="preserve">Reward </w:t>
            </w:r>
          </w:p>
        </w:tc>
        <w:tc>
          <w:tcPr>
            <w:tcW w:w="142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-.076</w:t>
            </w:r>
          </w:p>
        </w:tc>
        <w:tc>
          <w:tcPr>
            <w:tcW w:w="1249"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.052</w:t>
            </w:r>
          </w:p>
        </w:tc>
        <w:tc>
          <w:tcPr>
            <w:tcW w:w="1758"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center"/>
              <w:rPr>
                <w:rFonts w:ascii="Times New Roman" w:hAnsi="Times New Roman"/>
                <w:color w:val="000000"/>
                <w:sz w:val="24"/>
                <w:szCs w:val="24"/>
              </w:rPr>
            </w:pPr>
            <w:r>
              <w:rPr>
                <w:rFonts w:ascii="Times New Roman" w:hAnsi="Times New Roman"/>
                <w:color w:val="000000"/>
                <w:sz w:val="24"/>
                <w:szCs w:val="24"/>
              </w:rPr>
              <w:t>.281</w:t>
            </w:r>
          </w:p>
        </w:tc>
        <w:tc>
          <w:tcPr>
            <w:tcW w:w="1082"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-1.467</w:t>
            </w:r>
          </w:p>
        </w:tc>
        <w:tc>
          <w:tcPr>
            <w:tcW w:w="1087" w:type="dxa"/>
            <w:tcBorders>
              <w:top w:val="single" w:sz="4" w:space="0" w:color="auto"/>
              <w:left w:val="single" w:sz="4" w:space="0" w:color="auto"/>
              <w:bottom w:val="single" w:sz="4" w:space="0" w:color="auto"/>
              <w:right w:val="single" w:sz="4" w:space="0" w:color="auto"/>
            </w:tcBorders>
            <w:hideMark/>
          </w:tcPr>
          <w:p w:rsidR="00762918" w:rsidRDefault="00620D74">
            <w:pPr>
              <w:autoSpaceDE w:val="0"/>
              <w:adjustRightInd w:val="0"/>
              <w:spacing w:line="320" w:lineRule="atLeast"/>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62918">
        <w:trPr>
          <w:trHeight w:val="322"/>
        </w:trPr>
        <w:tc>
          <w:tcPr>
            <w:tcW w:w="9705" w:type="dxa"/>
            <w:gridSpan w:val="7"/>
            <w:tcBorders>
              <w:top w:val="single" w:sz="4" w:space="0" w:color="auto"/>
              <w:left w:val="single" w:sz="4" w:space="0" w:color="auto"/>
              <w:bottom w:val="single" w:sz="4" w:space="0" w:color="auto"/>
              <w:right w:val="single" w:sz="4" w:space="0" w:color="auto"/>
            </w:tcBorders>
            <w:hideMark/>
          </w:tcPr>
          <w:p w:rsidR="00762918" w:rsidRDefault="00620D74">
            <w:pPr>
              <w:pStyle w:val="ListParagraph"/>
              <w:numPr>
                <w:ilvl w:val="0"/>
                <w:numId w:val="9"/>
              </w:numPr>
              <w:suppressAutoHyphens w:val="0"/>
              <w:autoSpaceDN/>
              <w:spacing w:line="320" w:lineRule="atLeast"/>
              <w:contextualSpacing/>
              <w:textAlignment w:val="auto"/>
              <w:rPr>
                <w:rFonts w:ascii="Times New Roman" w:hAnsi="Times New Roman"/>
                <w:i/>
                <w:color w:val="000000"/>
                <w:sz w:val="24"/>
                <w:szCs w:val="24"/>
              </w:rPr>
            </w:pPr>
            <w:r>
              <w:rPr>
                <w:rFonts w:ascii="Times New Roman" w:hAnsi="Times New Roman"/>
                <w:i/>
                <w:color w:val="000000"/>
                <w:sz w:val="24"/>
                <w:szCs w:val="24"/>
              </w:rPr>
              <w:t>Dependent Variable: Organizational productivity (OP)</w:t>
            </w:r>
          </w:p>
          <w:p w:rsidR="00762918" w:rsidRDefault="00620D74">
            <w:pPr>
              <w:pStyle w:val="ListParagraph"/>
              <w:numPr>
                <w:ilvl w:val="0"/>
                <w:numId w:val="9"/>
              </w:numPr>
              <w:suppressAutoHyphens w:val="0"/>
              <w:autoSpaceDN/>
              <w:adjustRightInd w:val="0"/>
              <w:spacing w:after="0" w:line="320" w:lineRule="atLeast"/>
              <w:ind w:right="60"/>
              <w:contextualSpacing/>
              <w:textAlignment w:val="auto"/>
              <w:rPr>
                <w:rFonts w:ascii="Times New Roman" w:hAnsi="Times New Roman"/>
                <w:i/>
                <w:color w:val="000000"/>
                <w:sz w:val="24"/>
                <w:szCs w:val="24"/>
              </w:rPr>
            </w:pPr>
            <w:r>
              <w:rPr>
                <w:rFonts w:ascii="Times New Roman" w:hAnsi="Times New Roman"/>
                <w:i/>
                <w:color w:val="000000"/>
                <w:sz w:val="24"/>
                <w:szCs w:val="24"/>
              </w:rPr>
              <w:t>R =</w:t>
            </w:r>
            <w:r>
              <w:rPr>
                <w:rFonts w:ascii="Times New Roman" w:hAnsi="Times New Roman"/>
                <w:color w:val="000000"/>
                <w:sz w:val="24"/>
                <w:szCs w:val="24"/>
              </w:rPr>
              <w:t>.672</w:t>
            </w:r>
            <w:r>
              <w:rPr>
                <w:rFonts w:ascii="Times New Roman" w:hAnsi="Times New Roman"/>
                <w:color w:val="000000"/>
                <w:sz w:val="24"/>
                <w:szCs w:val="24"/>
                <w:vertAlign w:val="superscript"/>
              </w:rPr>
              <w:t>a</w:t>
            </w:r>
            <w:r>
              <w:rPr>
                <w:rFonts w:ascii="Times New Roman" w:hAnsi="Times New Roman"/>
                <w:i/>
                <w:color w:val="000000"/>
                <w:sz w:val="24"/>
                <w:szCs w:val="24"/>
              </w:rPr>
              <w:t xml:space="preserve">   Adj. R</w:t>
            </w:r>
            <w:r>
              <w:rPr>
                <w:rFonts w:ascii="Times New Roman" w:hAnsi="Times New Roman"/>
                <w:i/>
                <w:color w:val="000000"/>
                <w:sz w:val="24"/>
                <w:szCs w:val="24"/>
                <w:vertAlign w:val="superscript"/>
              </w:rPr>
              <w:t>2</w:t>
            </w:r>
            <w:r>
              <w:rPr>
                <w:rFonts w:ascii="Times New Roman" w:hAnsi="Times New Roman"/>
                <w:i/>
                <w:color w:val="000000"/>
                <w:sz w:val="24"/>
                <w:szCs w:val="24"/>
              </w:rPr>
              <w:t xml:space="preserve"> = </w:t>
            </w:r>
            <w:r>
              <w:rPr>
                <w:rFonts w:ascii="Times New Roman" w:hAnsi="Times New Roman"/>
                <w:color w:val="000000"/>
                <w:sz w:val="24"/>
                <w:szCs w:val="24"/>
              </w:rPr>
              <w:t>.441</w:t>
            </w:r>
          </w:p>
          <w:p w:rsidR="00762918" w:rsidRDefault="00620D74">
            <w:pPr>
              <w:pStyle w:val="ListParagraph"/>
              <w:numPr>
                <w:ilvl w:val="0"/>
                <w:numId w:val="9"/>
              </w:numPr>
              <w:suppressAutoHyphens w:val="0"/>
              <w:autoSpaceDN/>
              <w:adjustRightInd w:val="0"/>
              <w:spacing w:after="0" w:line="320" w:lineRule="atLeast"/>
              <w:ind w:right="60"/>
              <w:contextualSpacing/>
              <w:textAlignment w:val="auto"/>
              <w:rPr>
                <w:rFonts w:ascii="Times New Roman" w:hAnsi="Times New Roman"/>
                <w:i/>
                <w:color w:val="000000"/>
                <w:sz w:val="24"/>
                <w:szCs w:val="24"/>
              </w:rPr>
            </w:pPr>
            <w:r>
              <w:rPr>
                <w:rFonts w:ascii="Times New Roman" w:hAnsi="Times New Roman"/>
                <w:i/>
                <w:color w:val="000000"/>
                <w:sz w:val="24"/>
                <w:szCs w:val="24"/>
              </w:rPr>
              <w:t>F</w:t>
            </w:r>
            <w:r>
              <w:rPr>
                <w:rFonts w:ascii="Times New Roman" w:hAnsi="Times New Roman"/>
                <w:i/>
                <w:color w:val="000000"/>
                <w:sz w:val="24"/>
                <w:szCs w:val="24"/>
                <w:vertAlign w:val="subscript"/>
              </w:rPr>
              <w:t>(1,150)</w:t>
            </w:r>
            <w:r>
              <w:rPr>
                <w:rFonts w:ascii="Times New Roman" w:hAnsi="Times New Roman"/>
                <w:i/>
                <w:color w:val="000000"/>
                <w:sz w:val="24"/>
                <w:szCs w:val="24"/>
              </w:rPr>
              <w:t xml:space="preserve"> = </w:t>
            </w:r>
            <w:r>
              <w:rPr>
                <w:rFonts w:ascii="Times New Roman" w:hAnsi="Times New Roman"/>
                <w:color w:val="000000"/>
                <w:sz w:val="24"/>
                <w:szCs w:val="24"/>
              </w:rPr>
              <w:t>40.117</w:t>
            </w:r>
            <w:r>
              <w:rPr>
                <w:rFonts w:ascii="Times New Roman" w:hAnsi="Times New Roman"/>
                <w:i/>
                <w:color w:val="000000"/>
                <w:sz w:val="24"/>
                <w:szCs w:val="24"/>
              </w:rPr>
              <w:t xml:space="preserve"> (p&lt;0.05)</w:t>
            </w:r>
          </w:p>
        </w:tc>
      </w:tr>
    </w:tbl>
    <w:p w:rsidR="00762918" w:rsidRDefault="00620D74">
      <w:pPr>
        <w:rPr>
          <w:rFonts w:ascii="Times New Roman" w:hAnsi="Times New Roman" w:cs="Times New Roman"/>
          <w:b/>
          <w:color w:val="000000"/>
          <w:sz w:val="24"/>
          <w:szCs w:val="24"/>
        </w:rPr>
      </w:pPr>
      <w:r>
        <w:rPr>
          <w:rFonts w:ascii="Times New Roman" w:hAnsi="Times New Roman" w:cs="Times New Roman"/>
          <w:b/>
          <w:color w:val="000000"/>
          <w:sz w:val="24"/>
          <w:szCs w:val="24"/>
        </w:rPr>
        <w:t>Source: SPSS Output, 2022</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 presented in Table 4.2.4(iii) shows that employee mobility has a positive and significant effect on organization productivity of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xml:space="preserve">. (β = 0.912, t = 40.117, p&lt;0.05). The R value for the regression model is 0.672 showed that employee promotion has a positive and moderately strong relationship with organizational productivity. In addition, the R square value for the regression model is 0.441 </w:t>
      </w:r>
      <w:r>
        <w:rPr>
          <w:rFonts w:ascii="Times New Roman" w:hAnsi="Times New Roman" w:cs="Times New Roman"/>
          <w:color w:val="000000"/>
          <w:sz w:val="24"/>
          <w:szCs w:val="24"/>
        </w:rPr>
        <w:lastRenderedPageBreak/>
        <w:t>meaning 41.1% variations in employee mobility were caused by employee promotion. Standard error (SD Error = 0.05) measures the adequacy of the model. This means that the variability in the prediction is 0.05. The model is adequate as the S. E ≤ 2.5. The regression model used to explain the variation in employee retention due to the effect of employee promotion can be stated as follows:</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OP = 0.570 + 0.716 EP……………………...…………………………. (</w:t>
      </w:r>
      <w:proofErr w:type="spellStart"/>
      <w:proofErr w:type="gramStart"/>
      <w:r>
        <w:rPr>
          <w:rFonts w:ascii="Times New Roman" w:hAnsi="Times New Roman" w:cs="Times New Roman"/>
          <w:color w:val="000000"/>
          <w:sz w:val="24"/>
          <w:szCs w:val="24"/>
        </w:rPr>
        <w:t>i</w:t>
      </w:r>
      <w:proofErr w:type="spellEnd"/>
      <w:proofErr w:type="gramEnd"/>
      <w:r>
        <w:rPr>
          <w:rFonts w:ascii="Times New Roman" w:hAnsi="Times New Roman" w:cs="Times New Roman"/>
          <w:color w:val="000000"/>
          <w:sz w:val="24"/>
          <w:szCs w:val="24"/>
        </w:rPr>
        <w:t>)</w:t>
      </w:r>
    </w:p>
    <w:p w:rsidR="00762918" w:rsidRDefault="00620D74">
      <w:pPr>
        <w:rPr>
          <w:rFonts w:ascii="Times New Roman" w:hAnsi="Times New Roman" w:cs="Times New Roman"/>
          <w:color w:val="000000"/>
          <w:sz w:val="24"/>
          <w:szCs w:val="24"/>
          <w:lang w:val="yo-NG"/>
        </w:rPr>
      </w:pPr>
      <w:r>
        <w:rPr>
          <w:rFonts w:ascii="Times New Roman" w:hAnsi="Times New Roman" w:cs="Times New Roman"/>
          <w:color w:val="000000"/>
          <w:sz w:val="24"/>
          <w:szCs w:val="24"/>
        </w:rPr>
        <w:t xml:space="preserve">Where: OP = Organizational productivity </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ab/>
        <w:t>EP = Employee promotion</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regression equation above shows that the parameter estimate of employee promotion are complied with </w:t>
      </w:r>
      <w:r>
        <w:rPr>
          <w:rFonts w:ascii="Times New Roman" w:hAnsi="Times New Roman" w:cs="Times New Roman"/>
          <w:i/>
          <w:color w:val="000000"/>
          <w:sz w:val="24"/>
          <w:szCs w:val="24"/>
        </w:rPr>
        <w:t>a priori</w:t>
      </w:r>
      <w:r>
        <w:rPr>
          <w:rFonts w:ascii="Times New Roman" w:hAnsi="Times New Roman" w:cs="Times New Roman"/>
          <w:color w:val="000000"/>
          <w:sz w:val="24"/>
          <w:szCs w:val="24"/>
        </w:rPr>
        <w:t xml:space="preserve"> expectation which stated that employee promotion will have a positive effect on employee retention. The constant was 0.574, which implies that if employee promotion is at zero; the value of employee retention would still be positive. This implies that if employees believe that there is no employee promotion their workplace can still have a level of employee retention. The Beta coefficient of employee promotion was 0.716 indicates that one unit change in employee promotion results in 0.716 increase in employee retention </w:t>
      </w:r>
      <w:r>
        <w:rPr>
          <w:rFonts w:ascii="Times New Roman" w:hAnsi="Times New Roman" w:cs="Times New Roman"/>
          <w:sz w:val="24"/>
          <w:szCs w:val="24"/>
          <w:lang w:val="en-GB"/>
        </w:rPr>
        <w:t>of selected deposit money banks in Lagos State, Nigeria and vice versa</w:t>
      </w:r>
      <w:r>
        <w:rPr>
          <w:rFonts w:ascii="Times New Roman" w:hAnsi="Times New Roman" w:cs="Times New Roman"/>
          <w:color w:val="000000"/>
          <w:sz w:val="24"/>
          <w:szCs w:val="24"/>
        </w:rPr>
        <w:t xml:space="preserve">. This implies that an increase in employee promotion will subsequently increase employee retention </w:t>
      </w:r>
      <w:r>
        <w:rPr>
          <w:rFonts w:ascii="Times New Roman" w:hAnsi="Times New Roman" w:cs="Times New Roman"/>
          <w:sz w:val="24"/>
          <w:szCs w:val="24"/>
          <w:lang w:val="en-GB"/>
        </w:rPr>
        <w:t>of selected deposit money banks in   Lagos State, Nigeria</w:t>
      </w:r>
      <w:r>
        <w:rPr>
          <w:rFonts w:ascii="Times New Roman" w:hAnsi="Times New Roman" w:cs="Times New Roman"/>
          <w:color w:val="000000"/>
          <w:sz w:val="24"/>
          <w:szCs w:val="24"/>
        </w:rPr>
        <w:t>. Table 4.2.1(iii) also shows the t value is 11.848 at p&lt; 0.05 which suggests that employee promotion significantly explained variations in employee retention which further proves the fitness of the model.</w:t>
      </w:r>
    </w:p>
    <w:p w:rsidR="00762918" w:rsidRDefault="00620D7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Summary </w:t>
      </w:r>
      <w:proofErr w:type="gramStart"/>
      <w:r>
        <w:rPr>
          <w:rFonts w:ascii="Times New Roman" w:hAnsi="Times New Roman" w:cs="Times New Roman"/>
          <w:color w:val="000000"/>
          <w:sz w:val="24"/>
          <w:szCs w:val="24"/>
        </w:rPr>
        <w:t>Of</w:t>
      </w:r>
      <w:proofErr w:type="gramEnd"/>
      <w:r>
        <w:rPr>
          <w:rFonts w:ascii="Times New Roman" w:hAnsi="Times New Roman" w:cs="Times New Roman"/>
          <w:color w:val="000000"/>
          <w:sz w:val="24"/>
          <w:szCs w:val="24"/>
        </w:rPr>
        <w:t xml:space="preserve"> Findings</w:t>
      </w:r>
    </w:p>
    <w:p w:rsidR="00762918" w:rsidRDefault="00620D74">
      <w:pPr>
        <w:rPr>
          <w:rFonts w:ascii="Times New Roman" w:hAnsi="Times New Roman" w:cs="Times New Roman"/>
          <w:b/>
          <w:color w:val="000000"/>
          <w:sz w:val="24"/>
          <w:szCs w:val="24"/>
        </w:rPr>
      </w:pPr>
      <w:r>
        <w:rPr>
          <w:rFonts w:ascii="Times New Roman" w:hAnsi="Times New Roman" w:cs="Times New Roman"/>
          <w:color w:val="000000"/>
          <w:sz w:val="24"/>
          <w:szCs w:val="24"/>
        </w:rPr>
        <w:t>Based on the results, the null hypothesis four (H</w:t>
      </w:r>
      <w:r>
        <w:rPr>
          <w:rFonts w:ascii="Times New Roman" w:hAnsi="Times New Roman" w:cs="Times New Roman"/>
          <w:color w:val="000000"/>
          <w:sz w:val="24"/>
          <w:szCs w:val="24"/>
          <w:vertAlign w:val="subscript"/>
        </w:rPr>
        <w:t>04</w:t>
      </w:r>
      <w:r>
        <w:rPr>
          <w:rFonts w:ascii="Times New Roman" w:hAnsi="Times New Roman" w:cs="Times New Roman"/>
          <w:color w:val="000000"/>
          <w:sz w:val="24"/>
          <w:szCs w:val="24"/>
        </w:rPr>
        <w:t xml:space="preserve">) which states that </w:t>
      </w:r>
      <w:r>
        <w:rPr>
          <w:rFonts w:ascii="Times New Roman" w:hAnsi="Times New Roman" w:cs="Times New Roman"/>
          <w:bCs/>
          <w:sz w:val="24"/>
          <w:szCs w:val="24"/>
        </w:rPr>
        <w:t xml:space="preserve">Employee mobility has no significant effect on organizational productivity </w:t>
      </w:r>
      <w:r>
        <w:rPr>
          <w:rFonts w:ascii="Times New Roman" w:hAnsi="Times New Roman" w:cs="Times New Roman"/>
          <w:sz w:val="24"/>
          <w:szCs w:val="24"/>
        </w:rPr>
        <w:t>in selected deposit money banks in Lagos State, Nigeria</w:t>
      </w:r>
      <w:r>
        <w:rPr>
          <w:rFonts w:ascii="Times New Roman" w:hAnsi="Times New Roman" w:cs="Times New Roman"/>
          <w:color w:val="000000"/>
          <w:sz w:val="24"/>
          <w:szCs w:val="24"/>
        </w:rPr>
        <w:t xml:space="preserve"> was rejected, and the alternate hypothesis accepted. This implies that </w:t>
      </w:r>
      <w:r>
        <w:rPr>
          <w:rFonts w:ascii="Times New Roman" w:hAnsi="Times New Roman" w:cs="Times New Roman"/>
          <w:bCs/>
          <w:sz w:val="24"/>
          <w:szCs w:val="24"/>
        </w:rPr>
        <w:t xml:space="preserve">Employee mobility has a significant effect on organizational productivity </w:t>
      </w:r>
      <w:r>
        <w:rPr>
          <w:rFonts w:ascii="Times New Roman" w:hAnsi="Times New Roman" w:cs="Times New Roman"/>
          <w:sz w:val="24"/>
          <w:szCs w:val="24"/>
        </w:rPr>
        <w:t>in selected deposit money banks in Lagos State, Nigeria.</w:t>
      </w:r>
    </w:p>
    <w:p w:rsidR="00762918" w:rsidRDefault="00762918">
      <w:pPr>
        <w:rPr>
          <w:rFonts w:ascii="Times New Roman" w:hAnsi="Times New Roman" w:cs="Times New Roman"/>
          <w:b/>
          <w:color w:val="000000"/>
          <w:sz w:val="24"/>
          <w:szCs w:val="24"/>
        </w:rPr>
      </w:pPr>
    </w:p>
    <w:p w:rsidR="00762918" w:rsidRDefault="00620D74">
      <w:pPr>
        <w:spacing w:after="160" w:line="259" w:lineRule="auto"/>
        <w:jc w:val="left"/>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762918" w:rsidRDefault="00620D74">
      <w:pPr>
        <w:pStyle w:val="Heading1"/>
        <w:spacing w:before="0"/>
        <w:jc w:val="center"/>
        <w:rPr>
          <w:rFonts w:ascii="Times New Roman" w:hAnsi="Times New Roman"/>
          <w:b/>
          <w:bCs/>
          <w:color w:val="auto"/>
          <w:sz w:val="24"/>
          <w:szCs w:val="24"/>
        </w:rPr>
      </w:pPr>
      <w:bookmarkStart w:id="59" w:name="_Toc104318004"/>
      <w:r>
        <w:rPr>
          <w:rFonts w:ascii="Times New Roman" w:hAnsi="Times New Roman"/>
          <w:b/>
          <w:bCs/>
          <w:color w:val="auto"/>
          <w:sz w:val="24"/>
          <w:szCs w:val="24"/>
        </w:rPr>
        <w:lastRenderedPageBreak/>
        <w:t>CHAPTER FIVE</w:t>
      </w:r>
      <w:bookmarkEnd w:id="59"/>
    </w:p>
    <w:p w:rsidR="00762918" w:rsidRDefault="00620D74">
      <w:pPr>
        <w:pStyle w:val="Heading1"/>
        <w:spacing w:before="0"/>
        <w:jc w:val="center"/>
        <w:rPr>
          <w:rFonts w:ascii="Times New Roman" w:hAnsi="Times New Roman"/>
          <w:b/>
          <w:bCs/>
          <w:color w:val="auto"/>
          <w:sz w:val="24"/>
          <w:szCs w:val="24"/>
        </w:rPr>
      </w:pPr>
      <w:bookmarkStart w:id="60" w:name="_Toc104318005"/>
      <w:r>
        <w:rPr>
          <w:rFonts w:ascii="Times New Roman" w:hAnsi="Times New Roman"/>
          <w:b/>
          <w:bCs/>
          <w:color w:val="auto"/>
          <w:sz w:val="24"/>
          <w:szCs w:val="24"/>
        </w:rPr>
        <w:t>SUMMARY, CONCLUSION AND RECOMMENDATIONS</w:t>
      </w:r>
      <w:bookmarkEnd w:id="60"/>
    </w:p>
    <w:p w:rsidR="00762918" w:rsidRDefault="00620D74">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 xml:space="preserve">This chapter presented the summary of the study, theoretical and empirical findings and the conclusion from the literature reviewed. This chapter also presented the conclusion of the findings, recommendations made, the study’s contribution to knowledge and suggestion for further studies.  </w:t>
      </w:r>
    </w:p>
    <w:p w:rsidR="00762918" w:rsidRDefault="00762918">
      <w:pPr>
        <w:autoSpaceDE w:val="0"/>
        <w:autoSpaceDN w:val="0"/>
        <w:adjustRightInd w:val="0"/>
        <w:ind w:firstLine="284"/>
        <w:rPr>
          <w:rFonts w:ascii="Times New Roman" w:hAnsi="Times New Roman" w:cs="Times New Roman"/>
          <w:bCs/>
          <w:sz w:val="24"/>
          <w:szCs w:val="24"/>
        </w:rPr>
      </w:pPr>
    </w:p>
    <w:p w:rsidR="00762918" w:rsidRDefault="00620D74">
      <w:pPr>
        <w:pStyle w:val="Heading1"/>
        <w:spacing w:before="0"/>
        <w:rPr>
          <w:rFonts w:ascii="Times New Roman" w:hAnsi="Times New Roman"/>
          <w:b/>
          <w:bCs/>
          <w:color w:val="auto"/>
          <w:sz w:val="24"/>
          <w:szCs w:val="24"/>
        </w:rPr>
      </w:pPr>
      <w:bookmarkStart w:id="61" w:name="_Toc104318006"/>
      <w:r>
        <w:rPr>
          <w:rFonts w:ascii="Times New Roman" w:hAnsi="Times New Roman"/>
          <w:b/>
          <w:bCs/>
          <w:color w:val="auto"/>
          <w:sz w:val="24"/>
          <w:szCs w:val="24"/>
        </w:rPr>
        <w:t>5.1 Summary of the Study</w:t>
      </w:r>
      <w:bookmarkEnd w:id="61"/>
    </w:p>
    <w:p w:rsidR="00762918" w:rsidRDefault="00620D7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This study was structured into five chapters. Chapter one considered the background of the study, identified the problem of the study, the objectives of the study were clearly defined and appropriate research hypothesis and questions to guide the research were formulated in relation to the research objectives. The chapter also highlighted the significance of the study, its scope and operationalization of its variables and terms relevant to the study were defined strictly based on their context. In summary, the chapter serves as the introduction of the entire study.</w:t>
      </w:r>
    </w:p>
    <w:p w:rsidR="00762918" w:rsidRDefault="00762918">
      <w:pPr>
        <w:autoSpaceDE w:val="0"/>
        <w:autoSpaceDN w:val="0"/>
        <w:adjustRightInd w:val="0"/>
        <w:rPr>
          <w:rFonts w:ascii="Times New Roman" w:hAnsi="Times New Roman" w:cs="Times New Roman"/>
          <w:bCs/>
          <w:sz w:val="24"/>
          <w:szCs w:val="24"/>
        </w:rPr>
      </w:pPr>
    </w:p>
    <w:p w:rsidR="00762918" w:rsidRDefault="00620D7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Chapter two considered three basic components. They are the conceptual, theoretical, and empirical frameworks. The conceptual framework emphasized the various concepts of </w:t>
      </w:r>
      <w:r>
        <w:rPr>
          <w:rFonts w:ascii="Times New Roman" w:hAnsi="Times New Roman" w:cs="Times New Roman"/>
          <w:bCs/>
          <w:sz w:val="24"/>
          <w:szCs w:val="24"/>
          <w:lang w:val="en-GB"/>
        </w:rPr>
        <w:t>employee mobility and organisational performance in the banking industry in Nigeria</w:t>
      </w:r>
      <w:r>
        <w:rPr>
          <w:rFonts w:ascii="Times New Roman" w:hAnsi="Times New Roman" w:cs="Times New Roman"/>
          <w:bCs/>
          <w:sz w:val="24"/>
          <w:szCs w:val="24"/>
        </w:rPr>
        <w:t xml:space="preserve">. The theoretical framework, on the other hand, explored various theories relating to </w:t>
      </w:r>
      <w:r>
        <w:rPr>
          <w:rFonts w:ascii="Times New Roman" w:hAnsi="Times New Roman" w:cs="Times New Roman"/>
          <w:bCs/>
          <w:sz w:val="24"/>
          <w:szCs w:val="24"/>
          <w:lang w:val="en-GB"/>
        </w:rPr>
        <w:t xml:space="preserve">employee mobility and performance such </w:t>
      </w:r>
      <w:r>
        <w:rPr>
          <w:rFonts w:ascii="Times New Roman" w:hAnsi="Times New Roman" w:cs="Times New Roman"/>
          <w:bCs/>
          <w:sz w:val="24"/>
          <w:szCs w:val="24"/>
        </w:rPr>
        <w:t xml:space="preserve">as </w:t>
      </w:r>
      <w:r>
        <w:rPr>
          <w:rFonts w:ascii="Times New Roman" w:hAnsi="Times New Roman" w:cs="Times New Roman"/>
          <w:bCs/>
          <w:sz w:val="24"/>
          <w:szCs w:val="24"/>
          <w:lang w:val="en-GB"/>
        </w:rPr>
        <w:t>expectancy</w:t>
      </w:r>
      <w:r>
        <w:rPr>
          <w:rFonts w:ascii="Times New Roman" w:hAnsi="Times New Roman" w:cs="Times New Roman"/>
          <w:bCs/>
          <w:sz w:val="24"/>
          <w:szCs w:val="24"/>
        </w:rPr>
        <w:t xml:space="preserve"> theory and </w:t>
      </w:r>
      <w:r>
        <w:rPr>
          <w:rFonts w:ascii="Times New Roman" w:hAnsi="Times New Roman" w:cs="Times New Roman"/>
          <w:bCs/>
          <w:sz w:val="24"/>
          <w:szCs w:val="24"/>
          <w:lang w:val="en-GB"/>
        </w:rPr>
        <w:t>Herzberg Two Factor theory.</w:t>
      </w:r>
      <w:r>
        <w:rPr>
          <w:rFonts w:ascii="Times New Roman" w:hAnsi="Times New Roman" w:cs="Times New Roman"/>
          <w:bCs/>
          <w:sz w:val="24"/>
          <w:szCs w:val="24"/>
        </w:rPr>
        <w:t xml:space="preserve"> The study, however, is anchored on the </w:t>
      </w:r>
      <w:r>
        <w:rPr>
          <w:rFonts w:ascii="Times New Roman" w:hAnsi="Times New Roman" w:cs="Times New Roman"/>
          <w:bCs/>
          <w:sz w:val="24"/>
          <w:szCs w:val="24"/>
          <w:lang w:val="en-GB"/>
        </w:rPr>
        <w:t>expectancy</w:t>
      </w:r>
      <w:r>
        <w:rPr>
          <w:rFonts w:ascii="Times New Roman" w:hAnsi="Times New Roman" w:cs="Times New Roman"/>
          <w:bCs/>
          <w:sz w:val="24"/>
          <w:szCs w:val="24"/>
        </w:rPr>
        <w:t xml:space="preserve"> theory. The empirical review, empirical summary, and gap in literature concluded the chapter.</w:t>
      </w:r>
    </w:p>
    <w:p w:rsidR="00762918" w:rsidRDefault="00762918">
      <w:pPr>
        <w:autoSpaceDE w:val="0"/>
        <w:autoSpaceDN w:val="0"/>
        <w:adjustRightInd w:val="0"/>
        <w:rPr>
          <w:rFonts w:ascii="Times New Roman" w:hAnsi="Times New Roman" w:cs="Times New Roman"/>
          <w:sz w:val="24"/>
          <w:szCs w:val="24"/>
        </w:rPr>
      </w:pPr>
    </w:p>
    <w:p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Chapter three of this work presents the methodology adopted for this study covering such areas as the research design that was used for the study, study location, sampling,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collection method, data processing, and data analysis. Primary data was obtained through administration of questionnaire on top level management of the selected deposit money banks ((United Bank for Africa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xml:space="preserve">, Guaranty Trust Bank and First Bank). </w:t>
      </w:r>
      <w:r>
        <w:rPr>
          <w:rFonts w:ascii="Times New Roman" w:hAnsi="Times New Roman" w:cs="Times New Roman"/>
          <w:sz w:val="24"/>
          <w:szCs w:val="24"/>
          <w:lang w:val="en-GB"/>
        </w:rPr>
        <w:t>One</w:t>
      </w:r>
      <w:r>
        <w:rPr>
          <w:rFonts w:ascii="Times New Roman" w:hAnsi="Times New Roman" w:cs="Times New Roman"/>
          <w:sz w:val="24"/>
          <w:szCs w:val="24"/>
        </w:rPr>
        <w:t xml:space="preserve"> hundred and fifty (150) respondents were taken. Purposive sampling was used. The analysis of the findings was done in chapter four. The retrieved questionnaire was coded and analyzed using simple frequency distribution and simple percentage and Ordinary Least Square regression technique. This chapter gives a summary of the study as well as the summary of the findings and their implications. Conclusions were drawn, and recommendations made. Finally, the chapter highlighted the </w:t>
      </w:r>
      <w:r>
        <w:rPr>
          <w:rFonts w:ascii="Times New Roman" w:hAnsi="Times New Roman" w:cs="Times New Roman"/>
          <w:sz w:val="24"/>
          <w:szCs w:val="24"/>
        </w:rPr>
        <w:lastRenderedPageBreak/>
        <w:t>study’s contributions to knowledge, the limitations of the study, and suggestions for further research.</w:t>
      </w:r>
    </w:p>
    <w:p w:rsidR="00762918" w:rsidRDefault="00620D74">
      <w:pPr>
        <w:pStyle w:val="Heading1"/>
        <w:spacing w:before="0"/>
        <w:rPr>
          <w:rFonts w:ascii="Times New Roman" w:hAnsi="Times New Roman"/>
          <w:b/>
          <w:bCs/>
          <w:color w:val="auto"/>
          <w:sz w:val="24"/>
          <w:szCs w:val="24"/>
        </w:rPr>
      </w:pPr>
      <w:bookmarkStart w:id="62" w:name="_Toc104318007"/>
      <w:r>
        <w:rPr>
          <w:rFonts w:ascii="Times New Roman" w:hAnsi="Times New Roman"/>
          <w:b/>
          <w:bCs/>
          <w:color w:val="auto"/>
          <w:sz w:val="24"/>
          <w:szCs w:val="24"/>
        </w:rPr>
        <w:t>5.2. Conclusion</w:t>
      </w:r>
      <w:bookmarkEnd w:id="62"/>
    </w:p>
    <w:p w:rsidR="00762918" w:rsidRDefault="00620D74">
      <w:pPr>
        <w:autoSpaceDE w:val="0"/>
        <w:autoSpaceDN w:val="0"/>
        <w:adjustRightInd w:val="0"/>
        <w:rPr>
          <w:rFonts w:ascii="Times New Roman" w:hAnsi="Times New Roman" w:cs="Times New Roman"/>
          <w:sz w:val="24"/>
          <w:szCs w:val="24"/>
          <w:lang w:val="en-GB"/>
        </w:rPr>
      </w:pPr>
      <w:r>
        <w:rPr>
          <w:rFonts w:ascii="Times New Roman" w:hAnsi="Times New Roman" w:cs="Times New Roman"/>
          <w:sz w:val="24"/>
          <w:szCs w:val="24"/>
        </w:rPr>
        <w:t xml:space="preserve">The study examined the effect of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on organizational </w:t>
      </w:r>
      <w:r>
        <w:rPr>
          <w:rFonts w:ascii="Times New Roman" w:hAnsi="Times New Roman" w:cs="Times New Roman"/>
          <w:sz w:val="24"/>
          <w:szCs w:val="24"/>
          <w:lang w:val="en-GB"/>
        </w:rPr>
        <w:t>performance of deposit money banks in Nigeria.</w:t>
      </w:r>
      <w:r>
        <w:rPr>
          <w:rFonts w:ascii="Times New Roman" w:hAnsi="Times New Roman" w:cs="Times New Roman"/>
          <w:sz w:val="24"/>
          <w:szCs w:val="24"/>
        </w:rPr>
        <w:t xml:space="preserve"> The regression estimates show the effect of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techniques through </w:t>
      </w:r>
      <w:r>
        <w:rPr>
          <w:rFonts w:ascii="Times New Roman" w:hAnsi="Times New Roman" w:cs="Times New Roman"/>
          <w:sz w:val="24"/>
          <w:szCs w:val="24"/>
          <w:lang w:val="en-GB"/>
        </w:rPr>
        <w:t>employee promotion, work environment, and reward system</w:t>
      </w:r>
      <w:r>
        <w:rPr>
          <w:rFonts w:ascii="Times New Roman" w:hAnsi="Times New Roman" w:cs="Times New Roman"/>
          <w:sz w:val="24"/>
          <w:szCs w:val="24"/>
        </w:rPr>
        <w:t xml:space="preserve"> indicates that the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have a positive significant effect on </w:t>
      </w:r>
      <w:r>
        <w:rPr>
          <w:rFonts w:ascii="Times New Roman" w:hAnsi="Times New Roman" w:cs="Times New Roman"/>
          <w:sz w:val="24"/>
          <w:szCs w:val="24"/>
          <w:lang w:val="en-GB"/>
        </w:rPr>
        <w:t xml:space="preserve">organisational performance of deposit money banks in Nigeria. </w:t>
      </w:r>
    </w:p>
    <w:p w:rsidR="00762918" w:rsidRDefault="00620D7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Thus, this research concluded that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has a significant positive effect on organizational </w:t>
      </w:r>
      <w:r>
        <w:rPr>
          <w:rFonts w:ascii="Times New Roman" w:hAnsi="Times New Roman" w:cs="Times New Roman"/>
          <w:sz w:val="24"/>
          <w:szCs w:val="24"/>
          <w:lang w:val="en-GB"/>
        </w:rPr>
        <w:t>performance of deposit money banks in Nigeria.</w:t>
      </w:r>
    </w:p>
    <w:p w:rsidR="00762918" w:rsidRDefault="00762918">
      <w:pPr>
        <w:autoSpaceDE w:val="0"/>
        <w:autoSpaceDN w:val="0"/>
        <w:adjustRightInd w:val="0"/>
        <w:rPr>
          <w:rFonts w:ascii="Times New Roman" w:hAnsi="Times New Roman" w:cs="Times New Roman"/>
          <w:sz w:val="24"/>
          <w:szCs w:val="24"/>
        </w:rPr>
      </w:pPr>
    </w:p>
    <w:p w:rsidR="00762918" w:rsidRDefault="00620D74">
      <w:pPr>
        <w:pStyle w:val="Heading1"/>
        <w:spacing w:before="0"/>
        <w:rPr>
          <w:rFonts w:ascii="Times New Roman" w:hAnsi="Times New Roman"/>
          <w:b/>
          <w:bCs/>
          <w:color w:val="000000"/>
          <w:sz w:val="24"/>
          <w:szCs w:val="24"/>
        </w:rPr>
      </w:pPr>
      <w:bookmarkStart w:id="63" w:name="_Toc104318008"/>
      <w:r>
        <w:rPr>
          <w:rFonts w:ascii="Times New Roman" w:hAnsi="Times New Roman"/>
          <w:b/>
          <w:bCs/>
          <w:color w:val="auto"/>
          <w:sz w:val="24"/>
          <w:szCs w:val="24"/>
        </w:rPr>
        <w:t>5.3 Recommendations</w:t>
      </w:r>
      <w:bookmarkEnd w:id="63"/>
      <w:r>
        <w:rPr>
          <w:rFonts w:ascii="Times New Roman" w:hAnsi="Times New Roman"/>
          <w:b/>
          <w:bCs/>
          <w:color w:val="auto"/>
          <w:sz w:val="24"/>
          <w:szCs w:val="24"/>
        </w:rPr>
        <w:tab/>
      </w:r>
    </w:p>
    <w:p w:rsidR="00762918" w:rsidRDefault="00620D74">
      <w:pPr>
        <w:tabs>
          <w:tab w:val="left" w:pos="4395"/>
        </w:tabs>
        <w:autoSpaceDE w:val="0"/>
        <w:adjustRightInd w:val="0"/>
        <w:spacing w:before="240"/>
        <w:contextualSpacing/>
        <w:rPr>
          <w:rFonts w:ascii="Times New Roman" w:hAnsi="Times New Roman" w:cs="Times New Roman"/>
          <w:sz w:val="24"/>
          <w:szCs w:val="24"/>
        </w:rPr>
      </w:pPr>
      <w:r>
        <w:rPr>
          <w:rFonts w:ascii="Times New Roman" w:hAnsi="Times New Roman" w:cs="Times New Roman"/>
          <w:sz w:val="24"/>
          <w:szCs w:val="24"/>
        </w:rPr>
        <w:t xml:space="preserve">Based on the findings and conclusion of this study, some recommendations were drawn: </w:t>
      </w:r>
    </w:p>
    <w:p w:rsidR="00762918" w:rsidRDefault="00620D74">
      <w:pPr>
        <w:pStyle w:val="ListParagraph"/>
        <w:numPr>
          <w:ilvl w:val="0"/>
          <w:numId w:val="12"/>
        </w:numPr>
        <w:tabs>
          <w:tab w:val="left" w:pos="4395"/>
        </w:tabs>
        <w:autoSpaceDE w:val="0"/>
        <w:adjustRightInd w:val="0"/>
        <w:spacing w:before="240" w:line="360" w:lineRule="auto"/>
        <w:contextualSpacing/>
        <w:rPr>
          <w:rFonts w:ascii="Times New Roman" w:hAnsi="Times New Roman"/>
          <w:sz w:val="24"/>
          <w:szCs w:val="24"/>
        </w:rPr>
      </w:pPr>
      <w:r>
        <w:rPr>
          <w:rFonts w:ascii="Times New Roman" w:hAnsi="Times New Roman"/>
          <w:sz w:val="24"/>
          <w:szCs w:val="24"/>
        </w:rPr>
        <w:t xml:space="preserve">Management of deposit money banks should consider electing those with knowledge of employee mobility and human resource management into members of the board. </w:t>
      </w:r>
    </w:p>
    <w:p w:rsidR="00762918" w:rsidRDefault="00620D74">
      <w:pPr>
        <w:pStyle w:val="ListParagraph"/>
        <w:numPr>
          <w:ilvl w:val="0"/>
          <w:numId w:val="12"/>
        </w:numPr>
        <w:tabs>
          <w:tab w:val="left" w:pos="4395"/>
        </w:tabs>
        <w:autoSpaceDE w:val="0"/>
        <w:adjustRightInd w:val="0"/>
        <w:spacing w:before="240" w:line="360" w:lineRule="auto"/>
        <w:contextualSpacing/>
        <w:rPr>
          <w:rFonts w:ascii="Times New Roman" w:hAnsi="Times New Roman"/>
          <w:sz w:val="24"/>
          <w:szCs w:val="24"/>
        </w:rPr>
      </w:pPr>
      <w:r>
        <w:rPr>
          <w:rFonts w:ascii="Times New Roman" w:hAnsi="Times New Roman"/>
          <w:sz w:val="24"/>
          <w:szCs w:val="24"/>
        </w:rPr>
        <w:t xml:space="preserve">Employee promotion should be prioritized in the formulation of internal appraisal of deposit money banks. </w:t>
      </w:r>
    </w:p>
    <w:p w:rsidR="00762918" w:rsidRDefault="00620D74">
      <w:pPr>
        <w:pStyle w:val="ListParagraph"/>
        <w:numPr>
          <w:ilvl w:val="0"/>
          <w:numId w:val="12"/>
        </w:numPr>
        <w:tabs>
          <w:tab w:val="left" w:pos="4395"/>
        </w:tabs>
        <w:autoSpaceDE w:val="0"/>
        <w:adjustRightInd w:val="0"/>
        <w:spacing w:before="240" w:line="360" w:lineRule="auto"/>
        <w:contextualSpacing/>
        <w:rPr>
          <w:rFonts w:ascii="Times New Roman" w:hAnsi="Times New Roman"/>
          <w:bCs/>
          <w:sz w:val="24"/>
          <w:szCs w:val="24"/>
        </w:rPr>
      </w:pPr>
      <w:r>
        <w:rPr>
          <w:rFonts w:ascii="Times New Roman" w:hAnsi="Times New Roman"/>
          <w:sz w:val="24"/>
          <w:szCs w:val="24"/>
        </w:rPr>
        <w:t>Deposit money banks should ensure that the work environment is conducive and comfortable for employees to work in. Management of deposit money banks should ensure that employees are well compensated according to industry best practice.</w:t>
      </w:r>
      <w:r>
        <w:rPr>
          <w:rFonts w:ascii="Times New Roman" w:hAnsi="Times New Roman"/>
          <w:bCs/>
          <w:sz w:val="24"/>
          <w:szCs w:val="24"/>
        </w:rPr>
        <w:t xml:space="preserve"> </w:t>
      </w:r>
    </w:p>
    <w:p w:rsidR="00762918" w:rsidRDefault="00762918">
      <w:pPr>
        <w:tabs>
          <w:tab w:val="left" w:pos="4395"/>
        </w:tabs>
        <w:autoSpaceDE w:val="0"/>
        <w:adjustRightInd w:val="0"/>
        <w:spacing w:before="240"/>
        <w:contextualSpacing/>
        <w:rPr>
          <w:rFonts w:ascii="Times New Roman" w:hAnsi="Times New Roman" w:cs="Times New Roman"/>
          <w:bCs/>
          <w:sz w:val="24"/>
          <w:szCs w:val="24"/>
        </w:rPr>
      </w:pPr>
    </w:p>
    <w:p w:rsidR="00762918" w:rsidRDefault="00620D74">
      <w:pPr>
        <w:pStyle w:val="Heading1"/>
        <w:spacing w:before="0"/>
        <w:rPr>
          <w:rFonts w:ascii="Times New Roman" w:hAnsi="Times New Roman"/>
          <w:b/>
          <w:bCs/>
          <w:color w:val="auto"/>
          <w:sz w:val="24"/>
          <w:szCs w:val="24"/>
        </w:rPr>
      </w:pPr>
      <w:bookmarkStart w:id="64" w:name="_Toc104318009"/>
      <w:r>
        <w:rPr>
          <w:rFonts w:ascii="Times New Roman" w:hAnsi="Times New Roman"/>
          <w:b/>
          <w:bCs/>
          <w:color w:val="auto"/>
          <w:sz w:val="24"/>
          <w:szCs w:val="24"/>
        </w:rPr>
        <w:t>5.4 Limitation to the study</w:t>
      </w:r>
      <w:bookmarkEnd w:id="64"/>
    </w:p>
    <w:p w:rsidR="00762918" w:rsidRDefault="00620D74">
      <w:pPr>
        <w:contextualSpacing/>
        <w:rPr>
          <w:rFonts w:ascii="Times New Roman" w:hAnsi="Times New Roman" w:cs="Times New Roman"/>
          <w:sz w:val="24"/>
          <w:szCs w:val="24"/>
        </w:rPr>
      </w:pPr>
      <w:r>
        <w:rPr>
          <w:rFonts w:ascii="Times New Roman" w:hAnsi="Times New Roman" w:cs="Times New Roman"/>
          <w:sz w:val="24"/>
          <w:szCs w:val="24"/>
        </w:rPr>
        <w:t>The limitations identified in this study has been mitigated through the methodology adopted for this study. Such limitations included problems associated with confidentiality which is most of the time an issue for most of the respondents as some of them may hold back in providing correct responses to questions because they are not sure of the outcome of the research. Because of that, a 6% non-response rate will be added to the original questionnaire to compensate for the non-response and for wrong filling of the questionnaires.</w:t>
      </w:r>
    </w:p>
    <w:p w:rsidR="00762918" w:rsidRDefault="00762918">
      <w:pPr>
        <w:contextualSpacing/>
        <w:rPr>
          <w:rFonts w:ascii="Times New Roman" w:hAnsi="Times New Roman" w:cs="Times New Roman"/>
          <w:sz w:val="24"/>
          <w:szCs w:val="24"/>
        </w:rPr>
      </w:pPr>
    </w:p>
    <w:p w:rsidR="00762918" w:rsidRDefault="00620D74">
      <w:pPr>
        <w:pStyle w:val="Heading1"/>
        <w:spacing w:before="0"/>
        <w:rPr>
          <w:rFonts w:ascii="Times New Roman" w:hAnsi="Times New Roman"/>
          <w:b/>
          <w:bCs/>
          <w:color w:val="auto"/>
          <w:sz w:val="24"/>
          <w:szCs w:val="24"/>
        </w:rPr>
      </w:pPr>
      <w:bookmarkStart w:id="65" w:name="_Toc104318010"/>
      <w:r>
        <w:rPr>
          <w:rFonts w:ascii="Times New Roman" w:hAnsi="Times New Roman"/>
          <w:b/>
          <w:bCs/>
          <w:color w:val="auto"/>
          <w:sz w:val="24"/>
          <w:szCs w:val="24"/>
        </w:rPr>
        <w:lastRenderedPageBreak/>
        <w:t>5.5. Contribution to Knowledge</w:t>
      </w:r>
      <w:bookmarkEnd w:id="65"/>
    </w:p>
    <w:p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 xml:space="preserve">This study contributes to the existing literature in different ways. Firstly, it seeks toad to the body of knowledge by providing new information and empirical insights particularly on the influence that employee mobility has on </w:t>
      </w:r>
      <w:r>
        <w:rPr>
          <w:rFonts w:ascii="Times New Roman" w:hAnsi="Times New Roman" w:cs="Times New Roman"/>
          <w:sz w:val="24"/>
          <w:szCs w:val="24"/>
          <w:lang w:val="en-GB"/>
        </w:rPr>
        <w:t xml:space="preserve">performance of deposit money banks </w:t>
      </w:r>
      <w:r>
        <w:rPr>
          <w:rFonts w:ascii="Times New Roman" w:hAnsi="Times New Roman" w:cs="Times New Roman"/>
          <w:sz w:val="24"/>
          <w:szCs w:val="24"/>
        </w:rPr>
        <w:t xml:space="preserve">by introducing the issue of </w:t>
      </w:r>
      <w:r>
        <w:rPr>
          <w:rFonts w:ascii="Times New Roman" w:hAnsi="Times New Roman" w:cs="Times New Roman"/>
          <w:sz w:val="24"/>
          <w:szCs w:val="24"/>
          <w:lang w:val="en-GB"/>
        </w:rPr>
        <w:t>employee promotion, work environment, employee compensation in deposit money banks</w:t>
      </w:r>
      <w:r>
        <w:rPr>
          <w:rFonts w:ascii="Times New Roman" w:hAnsi="Times New Roman" w:cs="Times New Roman"/>
          <w:sz w:val="24"/>
          <w:szCs w:val="24"/>
        </w:rPr>
        <w:t xml:space="preserve">; also, this study examined how the </w:t>
      </w:r>
      <w:r>
        <w:rPr>
          <w:rFonts w:ascii="Times New Roman" w:hAnsi="Times New Roman" w:cs="Times New Roman"/>
          <w:sz w:val="24"/>
          <w:szCs w:val="24"/>
          <w:lang w:val="en-GB"/>
        </w:rPr>
        <w:t>certain deposit money banks</w:t>
      </w:r>
      <w:r>
        <w:rPr>
          <w:rFonts w:ascii="Times New Roman" w:hAnsi="Times New Roman" w:cs="Times New Roman"/>
          <w:sz w:val="24"/>
          <w:szCs w:val="24"/>
        </w:rPr>
        <w:t xml:space="preserve"> have been able to minimize the issue of </w:t>
      </w:r>
      <w:r>
        <w:rPr>
          <w:rFonts w:ascii="Times New Roman" w:hAnsi="Times New Roman" w:cs="Times New Roman"/>
          <w:sz w:val="24"/>
          <w:szCs w:val="24"/>
          <w:lang w:val="en-GB"/>
        </w:rPr>
        <w:t>employee mobility</w:t>
      </w:r>
      <w:r>
        <w:rPr>
          <w:rFonts w:ascii="Times New Roman" w:hAnsi="Times New Roman" w:cs="Times New Roman"/>
          <w:sz w:val="24"/>
          <w:szCs w:val="24"/>
        </w:rPr>
        <w:t xml:space="preserve"> and collapse of </w:t>
      </w:r>
      <w:r>
        <w:rPr>
          <w:rFonts w:ascii="Times New Roman" w:hAnsi="Times New Roman" w:cs="Times New Roman"/>
          <w:sz w:val="24"/>
          <w:szCs w:val="24"/>
          <w:lang w:val="en-GB"/>
        </w:rPr>
        <w:t>the work force in the banking sector</w:t>
      </w:r>
      <w:r>
        <w:rPr>
          <w:rFonts w:ascii="Times New Roman" w:hAnsi="Times New Roman" w:cs="Times New Roman"/>
          <w:sz w:val="24"/>
          <w:szCs w:val="24"/>
        </w:rPr>
        <w:t xml:space="preserve">. It also developed a conceptual model that links </w:t>
      </w:r>
      <w:r>
        <w:rPr>
          <w:rFonts w:ascii="Times New Roman" w:hAnsi="Times New Roman" w:cs="Times New Roman"/>
          <w:sz w:val="24"/>
          <w:szCs w:val="24"/>
          <w:lang w:val="en-GB"/>
        </w:rPr>
        <w:t xml:space="preserve">employee mobility and organisational </w:t>
      </w:r>
      <w:bookmarkStart w:id="66" w:name="_GoBack"/>
      <w:bookmarkEnd w:id="66"/>
      <w:r>
        <w:rPr>
          <w:rFonts w:ascii="Times New Roman" w:hAnsi="Times New Roman" w:cs="Times New Roman"/>
          <w:sz w:val="24"/>
          <w:szCs w:val="24"/>
          <w:lang w:val="en-GB"/>
        </w:rPr>
        <w:t>performance</w:t>
      </w:r>
      <w:r>
        <w:rPr>
          <w:rFonts w:ascii="Times New Roman" w:hAnsi="Times New Roman" w:cs="Times New Roman"/>
          <w:sz w:val="24"/>
          <w:szCs w:val="24"/>
        </w:rPr>
        <w:t xml:space="preserve">. </w:t>
      </w:r>
    </w:p>
    <w:p w:rsidR="00762918" w:rsidRDefault="00620D74">
      <w:pPr>
        <w:pStyle w:val="Heading1"/>
        <w:spacing w:before="0"/>
        <w:rPr>
          <w:rFonts w:ascii="Times New Roman" w:hAnsi="Times New Roman"/>
          <w:b/>
          <w:bCs/>
          <w:color w:val="auto"/>
          <w:sz w:val="24"/>
          <w:szCs w:val="24"/>
        </w:rPr>
      </w:pPr>
      <w:bookmarkStart w:id="67" w:name="_Toc104318011"/>
      <w:r>
        <w:rPr>
          <w:rFonts w:ascii="Times New Roman" w:hAnsi="Times New Roman"/>
          <w:b/>
          <w:bCs/>
          <w:color w:val="auto"/>
          <w:sz w:val="24"/>
          <w:szCs w:val="24"/>
        </w:rPr>
        <w:t>5.5.1 Concepts</w:t>
      </w:r>
      <w:bookmarkEnd w:id="67"/>
    </w:p>
    <w:p w:rsidR="00762918" w:rsidRDefault="00620D74">
      <w:pPr>
        <w:suppressAutoHyphens/>
        <w:autoSpaceDN w:val="0"/>
        <w:spacing w:before="240"/>
        <w:textAlignment w:val="baseline"/>
        <w:rPr>
          <w:rFonts w:ascii="Times New Roman" w:eastAsia="Times New Roman" w:hAnsi="Times New Roman" w:cs="Times New Roman"/>
          <w:kern w:val="3"/>
          <w:sz w:val="24"/>
          <w:szCs w:val="24"/>
          <w:lang w:val="en-GB" w:eastAsia="en-GB"/>
        </w:rPr>
      </w:pPr>
      <w:r>
        <w:rPr>
          <w:rFonts w:ascii="Times New Roman" w:hAnsi="Times New Roman" w:cs="Times New Roman"/>
          <w:sz w:val="24"/>
          <w:szCs w:val="24"/>
        </w:rPr>
        <w:t xml:space="preserve">The study’s conceptual work has extended the frontiers of knowledge on the influence that employee mobility has on </w:t>
      </w:r>
      <w:r>
        <w:rPr>
          <w:rFonts w:ascii="Times New Roman" w:hAnsi="Times New Roman" w:cs="Times New Roman"/>
          <w:sz w:val="24"/>
          <w:szCs w:val="24"/>
          <w:lang w:val="en-GB"/>
        </w:rPr>
        <w:t xml:space="preserve">performance of deposit money banks. </w:t>
      </w:r>
      <w:r>
        <w:rPr>
          <w:rFonts w:ascii="Times New Roman" w:eastAsia="Times New Roman" w:hAnsi="Times New Roman" w:cs="Times New Roman"/>
          <w:kern w:val="3"/>
          <w:sz w:val="24"/>
          <w:szCs w:val="24"/>
          <w:lang w:val="en-GB" w:eastAsia="en-GB"/>
        </w:rPr>
        <w:t xml:space="preserve">Lots of studies have been conducted on </w:t>
      </w:r>
      <w:r>
        <w:rPr>
          <w:rFonts w:ascii="Times New Roman" w:hAnsi="Times New Roman" w:cs="Times New Roman"/>
          <w:bCs/>
          <w:sz w:val="24"/>
          <w:szCs w:val="24"/>
          <w:lang w:val="en-GB"/>
        </w:rPr>
        <w:t xml:space="preserve">employee </w:t>
      </w:r>
      <w:proofErr w:type="spellStart"/>
      <w:r>
        <w:rPr>
          <w:rFonts w:ascii="Times New Roman" w:hAnsi="Times New Roman" w:cs="Times New Roman"/>
          <w:bCs/>
          <w:sz w:val="24"/>
          <w:szCs w:val="24"/>
          <w:lang w:val="en-GB"/>
        </w:rPr>
        <w:t>renumeration</w:t>
      </w:r>
      <w:proofErr w:type="spellEnd"/>
      <w:r>
        <w:rPr>
          <w:rFonts w:ascii="Times New Roman" w:hAnsi="Times New Roman" w:cs="Times New Roman"/>
          <w:bCs/>
          <w:sz w:val="24"/>
          <w:szCs w:val="24"/>
          <w:lang w:val="en-GB"/>
        </w:rPr>
        <w:t xml:space="preserve"> and financial performance but</w:t>
      </w:r>
      <w:r>
        <w:rPr>
          <w:rFonts w:ascii="Times New Roman" w:eastAsia="Times New Roman" w:hAnsi="Times New Roman" w:cs="Times New Roman"/>
          <w:kern w:val="3"/>
          <w:sz w:val="24"/>
          <w:szCs w:val="24"/>
          <w:lang w:val="en-GB" w:eastAsia="en-GB"/>
        </w:rPr>
        <w:t xml:space="preserve"> very few studies have investigated other factors that affect employee productivity in a study, this study looked at a different dimension by looking at some of the factors that affect employee mobility and how it impacts organisational performance.</w:t>
      </w:r>
    </w:p>
    <w:p w:rsidR="00762918" w:rsidRDefault="00620D74">
      <w:pPr>
        <w:pStyle w:val="Heading1"/>
        <w:spacing w:before="0"/>
        <w:rPr>
          <w:rFonts w:ascii="Times New Roman" w:hAnsi="Times New Roman"/>
          <w:b/>
          <w:bCs/>
          <w:color w:val="auto"/>
          <w:sz w:val="24"/>
          <w:szCs w:val="24"/>
        </w:rPr>
      </w:pPr>
      <w:bookmarkStart w:id="68" w:name="_Toc104318012"/>
      <w:r>
        <w:rPr>
          <w:rFonts w:ascii="Times New Roman" w:hAnsi="Times New Roman"/>
          <w:b/>
          <w:bCs/>
          <w:color w:val="auto"/>
          <w:sz w:val="24"/>
          <w:szCs w:val="24"/>
        </w:rPr>
        <w:t>5.5.2 Theories</w:t>
      </w:r>
      <w:bookmarkEnd w:id="68"/>
    </w:p>
    <w:p w:rsidR="00762918" w:rsidRDefault="00620D74">
      <w:pPr>
        <w:spacing w:before="240"/>
        <w:rPr>
          <w:rFonts w:ascii="Times New Roman" w:hAnsi="Times New Roman" w:cs="Times New Roman"/>
          <w:sz w:val="24"/>
          <w:szCs w:val="24"/>
        </w:rPr>
      </w:pPr>
      <w:r>
        <w:rPr>
          <w:rFonts w:ascii="Times New Roman" w:hAnsi="Times New Roman" w:cs="Times New Roman"/>
          <w:sz w:val="24"/>
          <w:szCs w:val="24"/>
        </w:rPr>
        <w:t>This study contributed to knowledge through the model developed which shows the relationship between employee remuneration variables and financial performance of organizations in Nigeria. The study also contributed to the expectancy theory by discussing factors such as possession of appropriate skills for performing the job, availability of right resources, availability of crucial information and getting the required support for completing the job (Lunenburg, 2011). It further supports the findings of Herzberg (1959) two factor theory which explained revealed that extrinsic factors such as competitive salary, good interpersonal relationships, friendly working environment, and job security were cited by employees as key motivational variables that influenced their retention in the organizations.</w:t>
      </w:r>
    </w:p>
    <w:p w:rsidR="00762918" w:rsidRDefault="00620D74">
      <w:pPr>
        <w:pStyle w:val="Heading1"/>
        <w:spacing w:before="0"/>
        <w:rPr>
          <w:rFonts w:ascii="Times New Roman" w:hAnsi="Times New Roman"/>
          <w:b/>
          <w:bCs/>
          <w:color w:val="auto"/>
          <w:sz w:val="24"/>
          <w:szCs w:val="24"/>
        </w:rPr>
      </w:pPr>
      <w:bookmarkStart w:id="69" w:name="_Toc104318013"/>
      <w:r>
        <w:rPr>
          <w:rFonts w:ascii="Times New Roman" w:hAnsi="Times New Roman"/>
          <w:b/>
          <w:bCs/>
          <w:color w:val="auto"/>
          <w:sz w:val="24"/>
          <w:szCs w:val="24"/>
        </w:rPr>
        <w:t>5.5.3 Empirics</w:t>
      </w:r>
      <w:bookmarkEnd w:id="69"/>
    </w:p>
    <w:p w:rsidR="00762918" w:rsidRDefault="00620D74">
      <w:pPr>
        <w:suppressAutoHyphens/>
        <w:autoSpaceDN w:val="0"/>
        <w:spacing w:before="240"/>
        <w:textAlignment w:val="baseline"/>
        <w:rPr>
          <w:rFonts w:ascii="Times New Roman" w:eastAsia="Times New Roman" w:hAnsi="Times New Roman" w:cs="Times New Roman"/>
          <w:kern w:val="3"/>
          <w:sz w:val="24"/>
          <w:szCs w:val="24"/>
          <w:lang w:val="en-GB" w:eastAsia="en-GB"/>
        </w:rPr>
      </w:pPr>
      <w:r>
        <w:rPr>
          <w:rFonts w:ascii="Times New Roman" w:eastAsia="Times New Roman" w:hAnsi="Times New Roman" w:cs="Times New Roman"/>
          <w:kern w:val="3"/>
          <w:sz w:val="24"/>
          <w:szCs w:val="24"/>
          <w:lang w:val="en-GB" w:eastAsia="en-GB"/>
        </w:rPr>
        <w:t xml:space="preserve">Lots of studies have been conducted on </w:t>
      </w:r>
      <w:r>
        <w:rPr>
          <w:rFonts w:ascii="Times New Roman" w:hAnsi="Times New Roman" w:cs="Times New Roman"/>
          <w:bCs/>
          <w:sz w:val="24"/>
          <w:szCs w:val="24"/>
          <w:lang w:val="en-GB"/>
        </w:rPr>
        <w:t xml:space="preserve">employee </w:t>
      </w:r>
      <w:proofErr w:type="spellStart"/>
      <w:r>
        <w:rPr>
          <w:rFonts w:ascii="Times New Roman" w:hAnsi="Times New Roman" w:cs="Times New Roman"/>
          <w:bCs/>
          <w:sz w:val="24"/>
          <w:szCs w:val="24"/>
          <w:lang w:val="en-GB"/>
        </w:rPr>
        <w:t>renumeration</w:t>
      </w:r>
      <w:proofErr w:type="spellEnd"/>
      <w:r>
        <w:rPr>
          <w:rFonts w:ascii="Times New Roman" w:hAnsi="Times New Roman" w:cs="Times New Roman"/>
          <w:bCs/>
          <w:sz w:val="24"/>
          <w:szCs w:val="24"/>
          <w:lang w:val="en-GB"/>
        </w:rPr>
        <w:t xml:space="preserve"> and financial performance but</w:t>
      </w:r>
      <w:r>
        <w:rPr>
          <w:rFonts w:ascii="Times New Roman" w:eastAsia="Times New Roman" w:hAnsi="Times New Roman" w:cs="Times New Roman"/>
          <w:kern w:val="3"/>
          <w:sz w:val="24"/>
          <w:szCs w:val="24"/>
          <w:lang w:val="en-GB" w:eastAsia="en-GB"/>
        </w:rPr>
        <w:t xml:space="preserve"> very few studies have investigated other factors that affect employee productivity in a study, this study looked at a different dimension by looking at some of the factors that affect employee mobility and how it impacts organisational performance.</w:t>
      </w:r>
    </w:p>
    <w:p w:rsidR="00762918" w:rsidRDefault="00620D74">
      <w:pPr>
        <w:pStyle w:val="Heading1"/>
        <w:spacing w:before="0"/>
        <w:rPr>
          <w:rFonts w:ascii="Times New Roman" w:hAnsi="Times New Roman"/>
          <w:b/>
          <w:bCs/>
          <w:color w:val="auto"/>
          <w:sz w:val="24"/>
          <w:szCs w:val="24"/>
        </w:rPr>
      </w:pPr>
      <w:bookmarkStart w:id="70" w:name="_Toc104318014"/>
      <w:r>
        <w:rPr>
          <w:rFonts w:ascii="Times New Roman" w:hAnsi="Times New Roman"/>
          <w:b/>
          <w:bCs/>
          <w:color w:val="auto"/>
          <w:sz w:val="24"/>
          <w:szCs w:val="24"/>
        </w:rPr>
        <w:lastRenderedPageBreak/>
        <w:t>5.6. Suggestion for Further Studies</w:t>
      </w:r>
      <w:bookmarkEnd w:id="70"/>
    </w:p>
    <w:p w:rsidR="00762918" w:rsidRDefault="00620D74">
      <w:pPr>
        <w:rPr>
          <w:rFonts w:ascii="Times New Roman" w:hAnsi="Times New Roman" w:cs="Times New Roman"/>
          <w:sz w:val="24"/>
          <w:szCs w:val="24"/>
        </w:rPr>
      </w:pPr>
      <w:r>
        <w:rPr>
          <w:rFonts w:ascii="Times New Roman" w:hAnsi="Times New Roman" w:cs="Times New Roman"/>
          <w:sz w:val="24"/>
          <w:szCs w:val="24"/>
        </w:rPr>
        <w:t xml:space="preserve">This study focused on </w:t>
      </w:r>
      <w:r>
        <w:rPr>
          <w:rFonts w:ascii="Times New Roman" w:hAnsi="Times New Roman" w:cs="Times New Roman"/>
          <w:sz w:val="24"/>
          <w:szCs w:val="24"/>
          <w:lang w:val="en-GB"/>
        </w:rPr>
        <w:t>banking sector in Nigeria</w:t>
      </w:r>
      <w:r>
        <w:rPr>
          <w:rFonts w:ascii="Times New Roman" w:hAnsi="Times New Roman" w:cs="Times New Roman"/>
          <w:sz w:val="24"/>
          <w:szCs w:val="24"/>
        </w:rPr>
        <w:t>. It is suggested that future studies extend the scope of the study and explore other sectors in Nigeria like the insurance sector to be able to generalize the conclusions to organizations in Nigeria</w:t>
      </w: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620D74">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Aamir</w:t>
      </w:r>
      <w:proofErr w:type="spellEnd"/>
      <w:r>
        <w:rPr>
          <w:rFonts w:ascii="Times New Roman" w:hAnsi="Times New Roman" w:cs="Times New Roman"/>
          <w:sz w:val="24"/>
          <w:szCs w:val="24"/>
        </w:rPr>
        <w:t xml:space="preserve">, A., Hamid, A. B. A., </w:t>
      </w:r>
      <w:proofErr w:type="spellStart"/>
      <w:r>
        <w:rPr>
          <w:rFonts w:ascii="Times New Roman" w:hAnsi="Times New Roman" w:cs="Times New Roman"/>
          <w:sz w:val="24"/>
          <w:szCs w:val="24"/>
        </w:rPr>
        <w:t>Haider</w:t>
      </w:r>
      <w:proofErr w:type="spellEnd"/>
      <w:r>
        <w:rPr>
          <w:rFonts w:ascii="Times New Roman" w:hAnsi="Times New Roman" w:cs="Times New Roman"/>
          <w:sz w:val="24"/>
          <w:szCs w:val="24"/>
        </w:rPr>
        <w:t xml:space="preserve">, M., &amp; Akhtar, C. S. (2016). Work-life balance, job satisfaction and nurses’ retention: moderating role of work volition. </w:t>
      </w:r>
      <w:r>
        <w:rPr>
          <w:rFonts w:ascii="Times New Roman" w:hAnsi="Times New Roman" w:cs="Times New Roman"/>
          <w:i/>
          <w:iCs/>
          <w:sz w:val="24"/>
          <w:szCs w:val="24"/>
        </w:rPr>
        <w:t>International Journal of Business Excellence</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(4), 488-501.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Abujudeh</w:t>
      </w:r>
      <w:proofErr w:type="spellEnd"/>
      <w:r>
        <w:rPr>
          <w:rFonts w:ascii="Times New Roman" w:hAnsi="Times New Roman" w:cs="Times New Roman"/>
          <w:sz w:val="24"/>
          <w:szCs w:val="24"/>
        </w:rPr>
        <w:t xml:space="preserve">, S. (2019). The role of human resource management in employees ‘job satisfaction and organizational commitment. </w:t>
      </w:r>
      <w:r>
        <w:rPr>
          <w:rFonts w:ascii="Times New Roman" w:hAnsi="Times New Roman" w:cs="Times New Roman"/>
          <w:i/>
          <w:iCs/>
          <w:sz w:val="24"/>
          <w:szCs w:val="24"/>
        </w:rPr>
        <w:t>SEA-Practical Application of Science</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xml:space="preserve">(20), 137-145.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Alemu</w:t>
      </w:r>
      <w:proofErr w:type="spellEnd"/>
      <w:r>
        <w:rPr>
          <w:rFonts w:ascii="Times New Roman" w:eastAsia="Times New Roman" w:hAnsi="Times New Roman" w:cs="Times New Roman"/>
          <w:sz w:val="24"/>
          <w:szCs w:val="24"/>
        </w:rPr>
        <w:t xml:space="preserve">, I. (2021). Transformational leadership and employee performance: The role of identification, engagement, and proactive personality. </w:t>
      </w:r>
      <w:r>
        <w:rPr>
          <w:rFonts w:ascii="Times New Roman" w:eastAsia="Times New Roman" w:hAnsi="Times New Roman" w:cs="Times New Roman"/>
          <w:i/>
          <w:iCs/>
          <w:sz w:val="24"/>
          <w:szCs w:val="24"/>
        </w:rPr>
        <w:t>International Journal of Hospitality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77</w:t>
      </w:r>
      <w:r>
        <w:rPr>
          <w:rFonts w:ascii="Times New Roman" w:eastAsia="Times New Roman" w:hAnsi="Times New Roman" w:cs="Times New Roman"/>
          <w:sz w:val="24"/>
          <w:szCs w:val="24"/>
        </w:rPr>
        <w:t xml:space="preserve">(2), 64-75. </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sharafi</w:t>
      </w:r>
      <w:proofErr w:type="spellEnd"/>
      <w:r>
        <w:rPr>
          <w:rFonts w:ascii="Times New Roman" w:hAnsi="Times New Roman" w:cs="Times New Roman"/>
          <w:sz w:val="24"/>
          <w:szCs w:val="24"/>
        </w:rPr>
        <w:t xml:space="preserve">, H., Hassan, M. E. M., &amp;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S. S. (2018). The effect of training and career development on employee’s retention: A study on the Telecommunication Organizations in Yemen. </w:t>
      </w:r>
      <w:r>
        <w:rPr>
          <w:rFonts w:ascii="Times New Roman" w:hAnsi="Times New Roman" w:cs="Times New Roman"/>
          <w:i/>
          <w:sz w:val="24"/>
          <w:szCs w:val="24"/>
        </w:rPr>
        <w:t>The Journal of Social Sciences Research</w:t>
      </w:r>
      <w:r>
        <w:rPr>
          <w:rFonts w:ascii="Times New Roman" w:hAnsi="Times New Roman" w:cs="Times New Roman"/>
          <w:sz w:val="24"/>
          <w:szCs w:val="24"/>
        </w:rPr>
        <w:t>, 420-430.</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Arif</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Syaifani</w:t>
      </w:r>
      <w:proofErr w:type="spellEnd"/>
      <w:r>
        <w:rPr>
          <w:rFonts w:ascii="Times New Roman" w:hAnsi="Times New Roman" w:cs="Times New Roman"/>
          <w:sz w:val="24"/>
          <w:szCs w:val="24"/>
        </w:rPr>
        <w:t xml:space="preserve">, P. E., </w:t>
      </w:r>
      <w:proofErr w:type="spellStart"/>
      <w:r>
        <w:rPr>
          <w:rFonts w:ascii="Times New Roman" w:hAnsi="Times New Roman" w:cs="Times New Roman"/>
          <w:sz w:val="24"/>
          <w:szCs w:val="24"/>
        </w:rPr>
        <w:t>Siswadi</w:t>
      </w:r>
      <w:proofErr w:type="spellEnd"/>
      <w:r>
        <w:rPr>
          <w:rFonts w:ascii="Times New Roman" w:hAnsi="Times New Roman" w:cs="Times New Roman"/>
          <w:sz w:val="24"/>
          <w:szCs w:val="24"/>
        </w:rPr>
        <w:t xml:space="preserve">, Y., &amp; </w:t>
      </w:r>
      <w:proofErr w:type="spellStart"/>
      <w:r>
        <w:rPr>
          <w:rFonts w:ascii="Times New Roman" w:hAnsi="Times New Roman" w:cs="Times New Roman"/>
          <w:sz w:val="24"/>
          <w:szCs w:val="24"/>
        </w:rPr>
        <w:t>Jufrizen</w:t>
      </w:r>
      <w:proofErr w:type="spellEnd"/>
      <w:r>
        <w:rPr>
          <w:rFonts w:ascii="Times New Roman" w:hAnsi="Times New Roman" w:cs="Times New Roman"/>
          <w:sz w:val="24"/>
          <w:szCs w:val="24"/>
        </w:rPr>
        <w:t xml:space="preserve">, J. (2019). Effect of compensation and Discipline on Employee Performance. </w:t>
      </w:r>
      <w:r>
        <w:rPr>
          <w:rFonts w:ascii="Times New Roman" w:hAnsi="Times New Roman" w:cs="Times New Roman"/>
          <w:i/>
          <w:iCs/>
          <w:sz w:val="24"/>
          <w:szCs w:val="24"/>
        </w:rPr>
        <w:t>Proceeding UII-ICABE</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xml:space="preserve">(1), 263-276.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A'yuninnisa</w:t>
      </w:r>
      <w:proofErr w:type="spellEnd"/>
      <w:r>
        <w:rPr>
          <w:rFonts w:ascii="Times New Roman" w:hAnsi="Times New Roman" w:cs="Times New Roman"/>
          <w:sz w:val="24"/>
          <w:szCs w:val="24"/>
        </w:rPr>
        <w:t xml:space="preserve">, R. N., &amp; </w:t>
      </w:r>
      <w:proofErr w:type="spellStart"/>
      <w:r>
        <w:rPr>
          <w:rFonts w:ascii="Times New Roman" w:hAnsi="Times New Roman" w:cs="Times New Roman"/>
          <w:sz w:val="24"/>
          <w:szCs w:val="24"/>
        </w:rPr>
        <w:t>Saptoto</w:t>
      </w:r>
      <w:proofErr w:type="spellEnd"/>
      <w:r>
        <w:rPr>
          <w:rFonts w:ascii="Times New Roman" w:hAnsi="Times New Roman" w:cs="Times New Roman"/>
          <w:sz w:val="24"/>
          <w:szCs w:val="24"/>
        </w:rPr>
        <w:t xml:space="preserve">, R. (2015). The effects of pay satisfaction and affective commitment on turnover intention. </w:t>
      </w:r>
      <w:r>
        <w:rPr>
          <w:rFonts w:ascii="Times New Roman" w:hAnsi="Times New Roman" w:cs="Times New Roman"/>
          <w:i/>
          <w:sz w:val="24"/>
          <w:szCs w:val="24"/>
        </w:rPr>
        <w:t>International Journal of Research Studies in Psychology</w:t>
      </w:r>
      <w:r>
        <w:rPr>
          <w:rFonts w:ascii="Times New Roman" w:hAnsi="Times New Roman" w:cs="Times New Roman"/>
          <w:sz w:val="24"/>
          <w:szCs w:val="24"/>
        </w:rPr>
        <w:t>, 4(2), 57-70.</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Babagana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Dungus</w:t>
      </w:r>
      <w:proofErr w:type="spellEnd"/>
      <w:r>
        <w:rPr>
          <w:rFonts w:ascii="Times New Roman" w:hAnsi="Times New Roman" w:cs="Times New Roman"/>
          <w:sz w:val="24"/>
          <w:szCs w:val="24"/>
        </w:rPr>
        <w:t xml:space="preserve">, B. (2015). Staff remuneration and the Performance of Ramat Polytechnic Maiduguri Students from 1995 to 2011. </w:t>
      </w:r>
      <w:r>
        <w:rPr>
          <w:rFonts w:ascii="Times New Roman" w:hAnsi="Times New Roman" w:cs="Times New Roman"/>
          <w:i/>
          <w:sz w:val="24"/>
          <w:szCs w:val="24"/>
        </w:rPr>
        <w:t>European Journal of Research and Reflection in Management Science</w:t>
      </w:r>
      <w:r>
        <w:rPr>
          <w:rFonts w:ascii="Times New Roman" w:hAnsi="Times New Roman" w:cs="Times New Roman"/>
          <w:sz w:val="24"/>
          <w:szCs w:val="24"/>
        </w:rPr>
        <w:t>, 3(5), 1-10.</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Bangun</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Ratnasari</w:t>
      </w:r>
      <w:proofErr w:type="spellEnd"/>
      <w:r>
        <w:rPr>
          <w:rFonts w:ascii="Times New Roman" w:hAnsi="Times New Roman" w:cs="Times New Roman"/>
          <w:sz w:val="24"/>
          <w:szCs w:val="24"/>
        </w:rPr>
        <w:t xml:space="preserve">, S. L., &amp; Hakim, L. (2019). The Influence of Leadership, Organization Behavior, Compensation,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Work Discipline on Employee Performance in Non-</w:t>
      </w:r>
      <w:r>
        <w:rPr>
          <w:rFonts w:ascii="Times New Roman" w:hAnsi="Times New Roman" w:cs="Times New Roman"/>
          <w:sz w:val="24"/>
          <w:szCs w:val="24"/>
        </w:rPr>
        <w:lastRenderedPageBreak/>
        <w:t xml:space="preserve">Production Departments PT. Team Metal Indonesia. </w:t>
      </w:r>
      <w:r>
        <w:rPr>
          <w:rFonts w:ascii="Times New Roman" w:hAnsi="Times New Roman" w:cs="Times New Roman"/>
          <w:i/>
          <w:iCs/>
          <w:sz w:val="24"/>
          <w:szCs w:val="24"/>
        </w:rPr>
        <w:t>Journal of Research in Psychology</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(4), 13-17.</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Bisht</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Chaubey</w:t>
      </w:r>
      <w:proofErr w:type="spellEnd"/>
      <w:r>
        <w:rPr>
          <w:rFonts w:ascii="Times New Roman" w:hAnsi="Times New Roman" w:cs="Times New Roman"/>
          <w:sz w:val="24"/>
          <w:szCs w:val="24"/>
        </w:rPr>
        <w:t xml:space="preserve">, D. S., &amp; </w:t>
      </w:r>
      <w:proofErr w:type="spellStart"/>
      <w:r>
        <w:rPr>
          <w:rFonts w:ascii="Times New Roman" w:hAnsi="Times New Roman" w:cs="Times New Roman"/>
          <w:sz w:val="24"/>
          <w:szCs w:val="24"/>
        </w:rPr>
        <w:t>Thapliyal</w:t>
      </w:r>
      <w:proofErr w:type="spellEnd"/>
      <w:r>
        <w:rPr>
          <w:rFonts w:ascii="Times New Roman" w:hAnsi="Times New Roman" w:cs="Times New Roman"/>
          <w:sz w:val="24"/>
          <w:szCs w:val="24"/>
        </w:rPr>
        <w:t xml:space="preserve">, S. P. (2016). Analytical study of psychological contract and its impact on employee’s retention. </w:t>
      </w:r>
      <w:r>
        <w:rPr>
          <w:rFonts w:ascii="Times New Roman" w:hAnsi="Times New Roman" w:cs="Times New Roman"/>
          <w:i/>
          <w:sz w:val="24"/>
          <w:szCs w:val="24"/>
        </w:rPr>
        <w:t>Pacific Business Review International</w:t>
      </w:r>
      <w:r>
        <w:rPr>
          <w:rFonts w:ascii="Times New Roman" w:hAnsi="Times New Roman" w:cs="Times New Roman"/>
          <w:sz w:val="24"/>
          <w:szCs w:val="24"/>
        </w:rPr>
        <w:t>, 8(11), 45-56.</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Chondratis</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Soko</w:t>
      </w:r>
      <w:proofErr w:type="spellEnd"/>
      <w:r>
        <w:rPr>
          <w:rFonts w:ascii="Times New Roman" w:eastAsia="Times New Roman" w:hAnsi="Times New Roman" w:cs="Times New Roman"/>
          <w:sz w:val="24"/>
          <w:szCs w:val="24"/>
        </w:rPr>
        <w:t xml:space="preserve">, I. (2020). Influence of Leadership Function, Motivation and Work Discipline on Employees’ Performance.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Aplikasi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Manajemen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 xml:space="preserve">(3), 528–537.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Crouzet</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Eberly</w:t>
      </w:r>
      <w:proofErr w:type="spellEnd"/>
      <w:r>
        <w:rPr>
          <w:rFonts w:ascii="Times New Roman" w:eastAsia="Times New Roman" w:hAnsi="Times New Roman" w:cs="Times New Roman"/>
          <w:sz w:val="24"/>
          <w:szCs w:val="24"/>
        </w:rPr>
        <w:t xml:space="preserve">, A. K. (2019). Factors Affecting the Turnover Intention of Bangladeshi Migrants in the United Arab Emirates: An Empirical Study on the Hotel Industry. </w:t>
      </w:r>
      <w:r>
        <w:rPr>
          <w:rFonts w:ascii="Times New Roman" w:eastAsia="Times New Roman" w:hAnsi="Times New Roman" w:cs="Times New Roman"/>
          <w:i/>
          <w:iCs/>
          <w:sz w:val="24"/>
          <w:szCs w:val="24"/>
        </w:rPr>
        <w:t>International Journal of Innovation, Creativity and Change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xml:space="preserve">(3), 344-360.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Dhanya</w:t>
      </w:r>
      <w:proofErr w:type="spellEnd"/>
      <w:r>
        <w:rPr>
          <w:rFonts w:ascii="Times New Roman" w:hAnsi="Times New Roman" w:cs="Times New Roman"/>
          <w:sz w:val="24"/>
          <w:szCs w:val="24"/>
        </w:rPr>
        <w:t xml:space="preserve">, M. R., &amp; </w:t>
      </w:r>
      <w:proofErr w:type="spellStart"/>
      <w:r>
        <w:rPr>
          <w:rFonts w:ascii="Times New Roman" w:hAnsi="Times New Roman" w:cs="Times New Roman"/>
          <w:sz w:val="24"/>
          <w:szCs w:val="24"/>
        </w:rPr>
        <w:t>Prashath</w:t>
      </w:r>
      <w:proofErr w:type="spellEnd"/>
      <w:r>
        <w:rPr>
          <w:rFonts w:ascii="Times New Roman" w:hAnsi="Times New Roman" w:cs="Times New Roman"/>
          <w:sz w:val="24"/>
          <w:szCs w:val="24"/>
        </w:rPr>
        <w:t xml:space="preserve">, R. T. (2019). A study on drivers of employee engagement and employee retention in healthcare sector, </w:t>
      </w:r>
      <w:proofErr w:type="spellStart"/>
      <w:r>
        <w:rPr>
          <w:rFonts w:ascii="Times New Roman" w:hAnsi="Times New Roman" w:cs="Times New Roman"/>
          <w:sz w:val="24"/>
          <w:szCs w:val="24"/>
        </w:rPr>
        <w:t>Tiruchirappali</w:t>
      </w:r>
      <w:proofErr w:type="spellEnd"/>
      <w:r>
        <w:rPr>
          <w:rFonts w:ascii="Times New Roman" w:hAnsi="Times New Roman" w:cs="Times New Roman"/>
          <w:sz w:val="24"/>
          <w:szCs w:val="24"/>
        </w:rPr>
        <w:t xml:space="preserve"> Corporation. </w:t>
      </w:r>
      <w:r>
        <w:rPr>
          <w:rFonts w:ascii="Times New Roman" w:hAnsi="Times New Roman" w:cs="Times New Roman"/>
          <w:i/>
          <w:sz w:val="24"/>
          <w:szCs w:val="24"/>
        </w:rPr>
        <w:t>Journal of the Gujarat Research Society</w:t>
      </w:r>
      <w:r>
        <w:rPr>
          <w:rFonts w:ascii="Times New Roman" w:hAnsi="Times New Roman" w:cs="Times New Roman"/>
          <w:sz w:val="24"/>
          <w:szCs w:val="24"/>
        </w:rPr>
        <w:t xml:space="preserve">, 21(7), 222-233. </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Edwin, O. M., </w:t>
      </w:r>
      <w:proofErr w:type="spellStart"/>
      <w:r>
        <w:rPr>
          <w:rFonts w:ascii="Times New Roman" w:eastAsia="Times New Roman" w:hAnsi="Times New Roman" w:cs="Times New Roman"/>
          <w:sz w:val="24"/>
          <w:szCs w:val="24"/>
        </w:rPr>
        <w:t>Unoh</w:t>
      </w:r>
      <w:proofErr w:type="spellEnd"/>
      <w:r>
        <w:rPr>
          <w:rFonts w:ascii="Times New Roman" w:eastAsia="Times New Roman" w:hAnsi="Times New Roman" w:cs="Times New Roman"/>
          <w:sz w:val="24"/>
          <w:szCs w:val="24"/>
        </w:rPr>
        <w:t xml:space="preserve">, U., &amp; Amah, G. D. (2018). The effects of organizational and personal resources on stress, engagement, and job outcomes. </w:t>
      </w:r>
      <w:r>
        <w:rPr>
          <w:rFonts w:ascii="Times New Roman" w:eastAsia="Times New Roman" w:hAnsi="Times New Roman" w:cs="Times New Roman"/>
          <w:i/>
          <w:iCs/>
          <w:sz w:val="24"/>
          <w:szCs w:val="24"/>
        </w:rPr>
        <w:t>International Journal of Hospitality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74</w:t>
      </w:r>
      <w:r>
        <w:rPr>
          <w:rFonts w:ascii="Times New Roman" w:eastAsia="Times New Roman" w:hAnsi="Times New Roman" w:cs="Times New Roman"/>
          <w:sz w:val="24"/>
          <w:szCs w:val="24"/>
        </w:rPr>
        <w:t xml:space="preserve">(March), 147-161. </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Eliza, L. W. &amp; Kin, F. (2020). Workplace safety and coronavirus disease (COVID-19) pandemic: survey of employees. Public Health and Care Facility, 12(2), 1-10.</w:t>
      </w:r>
    </w:p>
    <w:p w:rsidR="00762918" w:rsidRDefault="00620D74">
      <w:pPr>
        <w:spacing w:before="240" w:line="240" w:lineRule="auto"/>
        <w:ind w:left="630" w:hanging="630"/>
        <w:rPr>
          <w:rFonts w:ascii="Times New Roman" w:hAnsi="Times New Roman" w:cs="Times New Roman"/>
          <w:sz w:val="24"/>
          <w:szCs w:val="24"/>
          <w:lang w:val="fr-FR"/>
        </w:rPr>
      </w:pPr>
      <w:proofErr w:type="spellStart"/>
      <w:r>
        <w:rPr>
          <w:rFonts w:ascii="Times New Roman" w:hAnsi="Times New Roman" w:cs="Times New Roman"/>
          <w:sz w:val="24"/>
          <w:szCs w:val="24"/>
        </w:rPr>
        <w:t>Elsafty</w:t>
      </w:r>
      <w:proofErr w:type="spellEnd"/>
      <w:r>
        <w:rPr>
          <w:rFonts w:ascii="Times New Roman" w:hAnsi="Times New Roman" w:cs="Times New Roman"/>
          <w:sz w:val="24"/>
          <w:szCs w:val="24"/>
        </w:rPr>
        <w:t xml:space="preserve">, A. S. &amp; </w:t>
      </w:r>
      <w:proofErr w:type="spellStart"/>
      <w:r>
        <w:rPr>
          <w:rFonts w:ascii="Times New Roman" w:hAnsi="Times New Roman" w:cs="Times New Roman"/>
          <w:sz w:val="24"/>
          <w:szCs w:val="24"/>
        </w:rPr>
        <w:t>Ragheb</w:t>
      </w:r>
      <w:proofErr w:type="spellEnd"/>
      <w:r>
        <w:rPr>
          <w:rFonts w:ascii="Times New Roman" w:hAnsi="Times New Roman" w:cs="Times New Roman"/>
          <w:sz w:val="24"/>
          <w:szCs w:val="24"/>
        </w:rPr>
        <w:t xml:space="preserve">, M. (2020). The role of human resource management towards employee’s retention during Covid-19 pandemic in medical supplies sector –Egypt. </w:t>
      </w:r>
      <w:r>
        <w:rPr>
          <w:rFonts w:ascii="Times New Roman" w:hAnsi="Times New Roman" w:cs="Times New Roman"/>
          <w:sz w:val="24"/>
          <w:szCs w:val="24"/>
          <w:lang w:val="fr-FR"/>
        </w:rPr>
        <w:t xml:space="preserve">Business and Management </w:t>
      </w:r>
      <w:proofErr w:type="spellStart"/>
      <w:r>
        <w:rPr>
          <w:rFonts w:ascii="Times New Roman" w:hAnsi="Times New Roman" w:cs="Times New Roman"/>
          <w:sz w:val="24"/>
          <w:szCs w:val="24"/>
          <w:lang w:val="fr-FR"/>
        </w:rPr>
        <w:t>Studies</w:t>
      </w:r>
      <w:proofErr w:type="spellEnd"/>
      <w:r>
        <w:rPr>
          <w:rFonts w:ascii="Times New Roman" w:hAnsi="Times New Roman" w:cs="Times New Roman"/>
          <w:sz w:val="24"/>
          <w:szCs w:val="24"/>
          <w:lang w:val="fr-FR"/>
        </w:rPr>
        <w:t>, 6(2</w:t>
      </w:r>
      <w:proofErr w:type="gramStart"/>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1-11.</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Garcia-Rodriguez, H. J., </w:t>
      </w:r>
      <w:proofErr w:type="spellStart"/>
      <w:r>
        <w:rPr>
          <w:rFonts w:ascii="Times New Roman" w:eastAsia="Times New Roman" w:hAnsi="Times New Roman" w:cs="Times New Roman"/>
          <w:sz w:val="24"/>
          <w:szCs w:val="24"/>
          <w:lang w:val="fr-FR"/>
        </w:rPr>
        <w:t>Dorta</w:t>
      </w:r>
      <w:proofErr w:type="spellEnd"/>
      <w:r>
        <w:rPr>
          <w:rFonts w:ascii="Times New Roman" w:eastAsia="Times New Roman" w:hAnsi="Times New Roman" w:cs="Times New Roman"/>
          <w:sz w:val="24"/>
          <w:szCs w:val="24"/>
          <w:lang w:val="fr-FR"/>
        </w:rPr>
        <w:t xml:space="preserve">-Afonso, W., &amp; Gonzalez-de-la-Rosa, L. (2020). </w:t>
      </w:r>
      <w:r>
        <w:rPr>
          <w:rFonts w:ascii="Times New Roman" w:eastAsia="Times New Roman" w:hAnsi="Times New Roman" w:cs="Times New Roman"/>
          <w:sz w:val="24"/>
          <w:szCs w:val="24"/>
        </w:rPr>
        <w:t xml:space="preserve">New data analysis methods for instrumented medium-scale </w:t>
      </w:r>
      <w:proofErr w:type="spellStart"/>
      <w:r>
        <w:rPr>
          <w:rFonts w:ascii="Times New Roman" w:eastAsia="Times New Roman" w:hAnsi="Times New Roman" w:cs="Times New Roman"/>
          <w:sz w:val="24"/>
          <w:szCs w:val="24"/>
        </w:rPr>
        <w:t>monopile</w:t>
      </w:r>
      <w:proofErr w:type="spellEnd"/>
      <w:r>
        <w:rPr>
          <w:rFonts w:ascii="Times New Roman" w:eastAsia="Times New Roman" w:hAnsi="Times New Roman" w:cs="Times New Roman"/>
          <w:sz w:val="24"/>
          <w:szCs w:val="24"/>
        </w:rPr>
        <w:t xml:space="preserve"> field tests. </w:t>
      </w:r>
      <w:proofErr w:type="spellStart"/>
      <w:r>
        <w:rPr>
          <w:rFonts w:ascii="Times New Roman" w:eastAsia="Times New Roman" w:hAnsi="Times New Roman" w:cs="Times New Roman"/>
          <w:i/>
          <w:iCs/>
          <w:sz w:val="24"/>
          <w:szCs w:val="24"/>
        </w:rPr>
        <w:t>Geotechnique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70</w:t>
      </w:r>
      <w:r>
        <w:rPr>
          <w:rFonts w:ascii="Times New Roman" w:eastAsia="Times New Roman" w:hAnsi="Times New Roman" w:cs="Times New Roman"/>
          <w:sz w:val="24"/>
          <w:szCs w:val="24"/>
        </w:rPr>
        <w:t xml:space="preserve">(11), 961-969. </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Hameed, F., Ahmed-</w:t>
      </w:r>
      <w:proofErr w:type="spellStart"/>
      <w:r>
        <w:rPr>
          <w:rFonts w:ascii="Times New Roman" w:hAnsi="Times New Roman" w:cs="Times New Roman"/>
          <w:sz w:val="24"/>
          <w:szCs w:val="24"/>
        </w:rPr>
        <w:t>Baig</w:t>
      </w:r>
      <w:proofErr w:type="spellEnd"/>
      <w:r>
        <w:rPr>
          <w:rFonts w:ascii="Times New Roman" w:hAnsi="Times New Roman" w:cs="Times New Roman"/>
          <w:sz w:val="24"/>
          <w:szCs w:val="24"/>
        </w:rPr>
        <w:t xml:space="preserve">, I., &amp; </w:t>
      </w:r>
      <w:proofErr w:type="spellStart"/>
      <w:r>
        <w:rPr>
          <w:rFonts w:ascii="Times New Roman" w:hAnsi="Times New Roman" w:cs="Times New Roman"/>
          <w:sz w:val="24"/>
          <w:szCs w:val="24"/>
        </w:rPr>
        <w:t>Cacheiro</w:t>
      </w:r>
      <w:proofErr w:type="spellEnd"/>
      <w:r>
        <w:rPr>
          <w:rFonts w:ascii="Times New Roman" w:hAnsi="Times New Roman" w:cs="Times New Roman"/>
          <w:sz w:val="24"/>
          <w:szCs w:val="24"/>
        </w:rPr>
        <w:t xml:space="preserve">-González, M. L. (2018). Job satisfaction of teachers from public and private sector universities in Lahore, Pakistan: A comparative study. </w:t>
      </w:r>
      <w:r>
        <w:rPr>
          <w:rFonts w:ascii="Times New Roman" w:hAnsi="Times New Roman" w:cs="Times New Roman"/>
          <w:i/>
          <w:iCs/>
          <w:sz w:val="24"/>
          <w:szCs w:val="24"/>
        </w:rPr>
        <w:t>Economics &amp; Sociology</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 xml:space="preserve">(4), 230-246.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Haneef</w:t>
      </w:r>
      <w:proofErr w:type="spellEnd"/>
      <w:r>
        <w:rPr>
          <w:rFonts w:ascii="Times New Roman" w:eastAsia="Times New Roman" w:hAnsi="Times New Roman" w:cs="Times New Roman"/>
          <w:sz w:val="24"/>
          <w:szCs w:val="24"/>
        </w:rPr>
        <w:t xml:space="preserve">, M. R. (2017). Paradigm shift in employee engagement - A critical analysis on the drivers of employee engagement. </w:t>
      </w:r>
      <w:r>
        <w:rPr>
          <w:rFonts w:ascii="Times New Roman" w:eastAsia="Times New Roman" w:hAnsi="Times New Roman" w:cs="Times New Roman"/>
          <w:i/>
          <w:iCs/>
          <w:sz w:val="24"/>
          <w:szCs w:val="24"/>
        </w:rPr>
        <w:t>International Journal of Information,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(2), 32–46.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Hartati</w:t>
      </w:r>
      <w:proofErr w:type="spellEnd"/>
      <w:r>
        <w:rPr>
          <w:rFonts w:ascii="Times New Roman" w:hAnsi="Times New Roman" w:cs="Times New Roman"/>
          <w:sz w:val="24"/>
          <w:szCs w:val="24"/>
        </w:rPr>
        <w:t xml:space="preserve">, T. (2020). Analysis of Influence of Motivation, Competence, Compensation toward Performance of Employee. </w:t>
      </w:r>
      <w:r>
        <w:rPr>
          <w:rFonts w:ascii="Times New Roman" w:hAnsi="Times New Roman" w:cs="Times New Roman"/>
          <w:i/>
          <w:iCs/>
          <w:sz w:val="24"/>
          <w:szCs w:val="24"/>
        </w:rPr>
        <w:t>Budapest International Research and Critics Institute (BIRCI-Journal): Humanities and Social Sciences</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xml:space="preserve">(2), 1031-1038. </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Hofmann, V., &amp; </w:t>
      </w:r>
      <w:proofErr w:type="spellStart"/>
      <w:r>
        <w:rPr>
          <w:rFonts w:ascii="Times New Roman" w:hAnsi="Times New Roman" w:cs="Times New Roman"/>
          <w:sz w:val="24"/>
          <w:szCs w:val="24"/>
        </w:rPr>
        <w:t>Stokburger</w:t>
      </w:r>
      <w:proofErr w:type="spellEnd"/>
      <w:r>
        <w:rPr>
          <w:rFonts w:ascii="Times New Roman" w:hAnsi="Times New Roman" w:cs="Times New Roman"/>
          <w:sz w:val="24"/>
          <w:szCs w:val="24"/>
        </w:rPr>
        <w:t xml:space="preserve">-Sauer, N. E. (2017). The impact of emotional labor on employees’ work-life balance perception and commitment: A study in the hospitality industry. </w:t>
      </w:r>
      <w:r>
        <w:rPr>
          <w:rFonts w:ascii="Times New Roman" w:hAnsi="Times New Roman" w:cs="Times New Roman"/>
          <w:i/>
          <w:iCs/>
          <w:sz w:val="24"/>
          <w:szCs w:val="24"/>
        </w:rPr>
        <w:t>International Journal of Hospitality Management</w:t>
      </w:r>
      <w:r>
        <w:rPr>
          <w:rFonts w:ascii="Times New Roman" w:hAnsi="Times New Roman" w:cs="Times New Roman"/>
          <w:sz w:val="24"/>
          <w:szCs w:val="24"/>
        </w:rPr>
        <w:t xml:space="preserve">, </w:t>
      </w:r>
      <w:r>
        <w:rPr>
          <w:rFonts w:ascii="Times New Roman" w:hAnsi="Times New Roman" w:cs="Times New Roman"/>
          <w:i/>
          <w:iCs/>
          <w:sz w:val="24"/>
          <w:szCs w:val="24"/>
        </w:rPr>
        <w:t>6(5)</w:t>
      </w:r>
      <w:r>
        <w:rPr>
          <w:rFonts w:ascii="Times New Roman" w:hAnsi="Times New Roman" w:cs="Times New Roman"/>
          <w:sz w:val="24"/>
          <w:szCs w:val="24"/>
        </w:rPr>
        <w:t xml:space="preserve">, 47-58.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Ibidunn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Osibanjo</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Adeniji</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Salau</w:t>
      </w:r>
      <w:proofErr w:type="spellEnd"/>
      <w:r>
        <w:rPr>
          <w:rFonts w:ascii="Times New Roman" w:hAnsi="Times New Roman" w:cs="Times New Roman"/>
          <w:sz w:val="24"/>
          <w:szCs w:val="24"/>
        </w:rPr>
        <w:t xml:space="preserve">, O. P., &amp; </w:t>
      </w:r>
      <w:proofErr w:type="spellStart"/>
      <w:r>
        <w:rPr>
          <w:rFonts w:ascii="Times New Roman" w:hAnsi="Times New Roman" w:cs="Times New Roman"/>
          <w:sz w:val="24"/>
          <w:szCs w:val="24"/>
        </w:rPr>
        <w:t>Falola</w:t>
      </w:r>
      <w:proofErr w:type="spellEnd"/>
      <w:r>
        <w:rPr>
          <w:rFonts w:ascii="Times New Roman" w:hAnsi="Times New Roman" w:cs="Times New Roman"/>
          <w:sz w:val="24"/>
          <w:szCs w:val="24"/>
        </w:rPr>
        <w:t xml:space="preserve">, H. O. (2015). Talent retention and organizational performance: A competitive positioning in Nigerian banking sector. </w:t>
      </w:r>
      <w:proofErr w:type="spellStart"/>
      <w:r>
        <w:rPr>
          <w:rFonts w:ascii="Times New Roman" w:hAnsi="Times New Roman" w:cs="Times New Roman"/>
          <w:i/>
          <w:iCs/>
          <w:sz w:val="24"/>
          <w:szCs w:val="24"/>
        </w:rPr>
        <w:t>Periodica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Polytechnica</w:t>
      </w:r>
      <w:proofErr w:type="spellEnd"/>
      <w:r>
        <w:rPr>
          <w:rFonts w:ascii="Times New Roman" w:hAnsi="Times New Roman" w:cs="Times New Roman"/>
          <w:i/>
          <w:iCs/>
          <w:sz w:val="24"/>
          <w:szCs w:val="24"/>
        </w:rPr>
        <w:t xml:space="preserve"> Social and Management Sciences</w:t>
      </w:r>
      <w:r>
        <w:rPr>
          <w:rFonts w:ascii="Times New Roman" w:hAnsi="Times New Roman" w:cs="Times New Roman"/>
          <w:sz w:val="24"/>
          <w:szCs w:val="24"/>
        </w:rPr>
        <w:t xml:space="preserve">, </w:t>
      </w:r>
      <w:r>
        <w:rPr>
          <w:rFonts w:ascii="Times New Roman" w:hAnsi="Times New Roman" w:cs="Times New Roman"/>
          <w:i/>
          <w:iCs/>
          <w:sz w:val="24"/>
          <w:szCs w:val="24"/>
        </w:rPr>
        <w:t>24</w:t>
      </w:r>
      <w:r>
        <w:rPr>
          <w:rFonts w:ascii="Times New Roman" w:hAnsi="Times New Roman" w:cs="Times New Roman"/>
          <w:sz w:val="24"/>
          <w:szCs w:val="24"/>
        </w:rPr>
        <w:t xml:space="preserve">(1), 1-13.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lastRenderedPageBreak/>
        <w:t>Jabbar</w:t>
      </w:r>
      <w:proofErr w:type="spellEnd"/>
      <w:r>
        <w:rPr>
          <w:rFonts w:ascii="Times New Roman" w:hAnsi="Times New Roman" w:cs="Times New Roman"/>
          <w:sz w:val="24"/>
          <w:szCs w:val="24"/>
        </w:rPr>
        <w:t xml:space="preserve">, M. N., &amp; </w:t>
      </w:r>
      <w:proofErr w:type="spellStart"/>
      <w:r>
        <w:rPr>
          <w:rFonts w:ascii="Times New Roman" w:hAnsi="Times New Roman" w:cs="Times New Roman"/>
          <w:sz w:val="24"/>
          <w:szCs w:val="24"/>
        </w:rPr>
        <w:t>Hussin</w:t>
      </w:r>
      <w:proofErr w:type="spellEnd"/>
      <w:r>
        <w:rPr>
          <w:rFonts w:ascii="Times New Roman" w:hAnsi="Times New Roman" w:cs="Times New Roman"/>
          <w:sz w:val="24"/>
          <w:szCs w:val="24"/>
        </w:rPr>
        <w:t xml:space="preserve">, F. (2018). Effect of organizational leadership behavior and empowerment on job satisfaction. </w:t>
      </w:r>
      <w:proofErr w:type="spellStart"/>
      <w:r>
        <w:rPr>
          <w:rFonts w:ascii="Times New Roman" w:hAnsi="Times New Roman" w:cs="Times New Roman"/>
          <w:i/>
          <w:iCs/>
          <w:sz w:val="24"/>
          <w:szCs w:val="24"/>
        </w:rPr>
        <w:t>Opción</w:t>
      </w:r>
      <w:proofErr w:type="spellEnd"/>
      <w:r>
        <w:rPr>
          <w:rFonts w:ascii="Times New Roman" w:hAnsi="Times New Roman" w:cs="Times New Roman"/>
          <w:sz w:val="24"/>
          <w:szCs w:val="24"/>
        </w:rPr>
        <w:t>, 34 (16), 472-491.</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Jaharuddin</w:t>
      </w:r>
      <w:proofErr w:type="spellEnd"/>
      <w:r>
        <w:rPr>
          <w:rFonts w:ascii="Times New Roman" w:hAnsi="Times New Roman" w:cs="Times New Roman"/>
          <w:sz w:val="24"/>
          <w:szCs w:val="24"/>
        </w:rPr>
        <w:t xml:space="preserve">, N. S., &amp; </w:t>
      </w:r>
      <w:proofErr w:type="spellStart"/>
      <w:r>
        <w:rPr>
          <w:rFonts w:ascii="Times New Roman" w:hAnsi="Times New Roman" w:cs="Times New Roman"/>
          <w:sz w:val="24"/>
          <w:szCs w:val="24"/>
        </w:rPr>
        <w:t>Zainol</w:t>
      </w:r>
      <w:proofErr w:type="spellEnd"/>
      <w:r>
        <w:rPr>
          <w:rFonts w:ascii="Times New Roman" w:hAnsi="Times New Roman" w:cs="Times New Roman"/>
          <w:sz w:val="24"/>
          <w:szCs w:val="24"/>
        </w:rPr>
        <w:t xml:space="preserve">, L. N. (2019). The impact of work-life balance on job engagement and turnover intention. </w:t>
      </w:r>
      <w:r>
        <w:rPr>
          <w:rFonts w:ascii="Times New Roman" w:hAnsi="Times New Roman" w:cs="Times New Roman"/>
          <w:i/>
          <w:iCs/>
          <w:sz w:val="24"/>
          <w:szCs w:val="24"/>
        </w:rPr>
        <w:t>The Southeast Asian Journal of Management</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 xml:space="preserve">(4), 478-484. </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James, O. E., Ella, R., </w:t>
      </w:r>
      <w:proofErr w:type="spellStart"/>
      <w:r>
        <w:rPr>
          <w:rFonts w:ascii="Times New Roman" w:hAnsi="Times New Roman" w:cs="Times New Roman"/>
          <w:sz w:val="24"/>
          <w:szCs w:val="24"/>
        </w:rPr>
        <w:t>Nkamare</w:t>
      </w:r>
      <w:proofErr w:type="spellEnd"/>
      <w:r>
        <w:rPr>
          <w:rFonts w:ascii="Times New Roman" w:hAnsi="Times New Roman" w:cs="Times New Roman"/>
          <w:sz w:val="24"/>
          <w:szCs w:val="24"/>
        </w:rPr>
        <w:t xml:space="preserve">, S. E., </w:t>
      </w:r>
      <w:proofErr w:type="spellStart"/>
      <w:r>
        <w:rPr>
          <w:rFonts w:ascii="Times New Roman" w:hAnsi="Times New Roman" w:cs="Times New Roman"/>
          <w:sz w:val="24"/>
          <w:szCs w:val="24"/>
        </w:rPr>
        <w:t>Lukpata</w:t>
      </w:r>
      <w:proofErr w:type="spellEnd"/>
      <w:r>
        <w:rPr>
          <w:rFonts w:ascii="Times New Roman" w:hAnsi="Times New Roman" w:cs="Times New Roman"/>
          <w:sz w:val="24"/>
          <w:szCs w:val="24"/>
        </w:rPr>
        <w:t xml:space="preserve">, F. E., </w:t>
      </w:r>
      <w:proofErr w:type="spellStart"/>
      <w:r>
        <w:rPr>
          <w:rFonts w:ascii="Times New Roman" w:hAnsi="Times New Roman" w:cs="Times New Roman"/>
          <w:sz w:val="24"/>
          <w:szCs w:val="24"/>
        </w:rPr>
        <w:t>Uwa</w:t>
      </w:r>
      <w:proofErr w:type="spellEnd"/>
      <w:r>
        <w:rPr>
          <w:rFonts w:ascii="Times New Roman" w:hAnsi="Times New Roman" w:cs="Times New Roman"/>
          <w:sz w:val="24"/>
          <w:szCs w:val="24"/>
        </w:rPr>
        <w:t xml:space="preserve">, S. L., &amp; </w:t>
      </w:r>
      <w:proofErr w:type="spellStart"/>
      <w:r>
        <w:rPr>
          <w:rFonts w:ascii="Times New Roman" w:hAnsi="Times New Roman" w:cs="Times New Roman"/>
          <w:sz w:val="24"/>
          <w:szCs w:val="24"/>
        </w:rPr>
        <w:t>Mbum</w:t>
      </w:r>
      <w:proofErr w:type="spellEnd"/>
      <w:r>
        <w:rPr>
          <w:rFonts w:ascii="Times New Roman" w:hAnsi="Times New Roman" w:cs="Times New Roman"/>
          <w:sz w:val="24"/>
          <w:szCs w:val="24"/>
        </w:rPr>
        <w:t xml:space="preserve">, P. A. (2015). Effect of reward system among health care workers performance: a case study of university of </w:t>
      </w:r>
      <w:proofErr w:type="spellStart"/>
      <w:r>
        <w:rPr>
          <w:rFonts w:ascii="Times New Roman" w:hAnsi="Times New Roman" w:cs="Times New Roman"/>
          <w:sz w:val="24"/>
          <w:szCs w:val="24"/>
        </w:rPr>
        <w:t>Calabar</w:t>
      </w:r>
      <w:proofErr w:type="spellEnd"/>
      <w:r>
        <w:rPr>
          <w:rFonts w:ascii="Times New Roman" w:hAnsi="Times New Roman" w:cs="Times New Roman"/>
          <w:sz w:val="24"/>
          <w:szCs w:val="24"/>
        </w:rPr>
        <w:t xml:space="preserve"> teaching hospital </w:t>
      </w:r>
      <w:proofErr w:type="spellStart"/>
      <w:r>
        <w:rPr>
          <w:rFonts w:ascii="Times New Roman" w:hAnsi="Times New Roman" w:cs="Times New Roman"/>
          <w:sz w:val="24"/>
          <w:szCs w:val="24"/>
        </w:rPr>
        <w:t>Calabar</w:t>
      </w:r>
      <w:proofErr w:type="spellEnd"/>
      <w:r>
        <w:rPr>
          <w:rFonts w:ascii="Times New Roman" w:hAnsi="Times New Roman" w:cs="Times New Roman"/>
          <w:sz w:val="24"/>
          <w:szCs w:val="24"/>
        </w:rPr>
        <w:t xml:space="preserve">, Nigeria. </w:t>
      </w:r>
      <w:r>
        <w:rPr>
          <w:rFonts w:ascii="Times New Roman" w:hAnsi="Times New Roman" w:cs="Times New Roman"/>
          <w:i/>
          <w:iCs/>
          <w:sz w:val="24"/>
          <w:szCs w:val="24"/>
        </w:rPr>
        <w:t>Journal of Hospital Administration</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 xml:space="preserve">(3), 45-53.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Jaworski</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Ravichandran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Karpinski</w:t>
      </w:r>
      <w:proofErr w:type="spellEnd"/>
      <w:r>
        <w:rPr>
          <w:rFonts w:ascii="Times New Roman" w:hAnsi="Times New Roman" w:cs="Times New Roman"/>
          <w:sz w:val="24"/>
          <w:szCs w:val="24"/>
        </w:rPr>
        <w:t xml:space="preserve">, A. C., &amp; Singh, S. (2018). The effects of training satisfaction, employee benefits, and incentives on part-time employees’ commitment. </w:t>
      </w:r>
      <w:r>
        <w:rPr>
          <w:rFonts w:ascii="Times New Roman" w:hAnsi="Times New Roman" w:cs="Times New Roman"/>
          <w:i/>
          <w:iCs/>
          <w:sz w:val="24"/>
          <w:szCs w:val="24"/>
        </w:rPr>
        <w:t>International Journal of Hospitality Management</w:t>
      </w:r>
      <w:r>
        <w:rPr>
          <w:rFonts w:ascii="Times New Roman" w:hAnsi="Times New Roman" w:cs="Times New Roman"/>
          <w:sz w:val="24"/>
          <w:szCs w:val="24"/>
        </w:rPr>
        <w:t xml:space="preserve">, 7(4), 1-12.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Johari</w:t>
      </w:r>
      <w:proofErr w:type="spellEnd"/>
      <w:r>
        <w:rPr>
          <w:rFonts w:ascii="Times New Roman" w:hAnsi="Times New Roman" w:cs="Times New Roman"/>
          <w:sz w:val="24"/>
          <w:szCs w:val="24"/>
        </w:rPr>
        <w:t xml:space="preserve">, J., Tan, F. Y., &amp; </w:t>
      </w:r>
      <w:proofErr w:type="spellStart"/>
      <w:r>
        <w:rPr>
          <w:rFonts w:ascii="Times New Roman" w:hAnsi="Times New Roman" w:cs="Times New Roman"/>
          <w:sz w:val="24"/>
          <w:szCs w:val="24"/>
        </w:rPr>
        <w:t>Zulkarnain</w:t>
      </w:r>
      <w:proofErr w:type="spellEnd"/>
      <w:r>
        <w:rPr>
          <w:rFonts w:ascii="Times New Roman" w:hAnsi="Times New Roman" w:cs="Times New Roman"/>
          <w:sz w:val="24"/>
          <w:szCs w:val="24"/>
        </w:rPr>
        <w:t xml:space="preserve">, Z. I. T. (2018). Autonomy, workload, work-life balance, and job performance among teachers. </w:t>
      </w:r>
      <w:r>
        <w:rPr>
          <w:rFonts w:ascii="Times New Roman" w:hAnsi="Times New Roman" w:cs="Times New Roman"/>
          <w:i/>
          <w:iCs/>
          <w:sz w:val="24"/>
          <w:szCs w:val="24"/>
        </w:rPr>
        <w:t>International Journal of Educational Management</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xml:space="preserve">(1), 9-23.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Jouda</w:t>
      </w:r>
      <w:proofErr w:type="spellEnd"/>
      <w:r>
        <w:rPr>
          <w:rFonts w:ascii="Times New Roman" w:hAnsi="Times New Roman" w:cs="Times New Roman"/>
          <w:sz w:val="24"/>
          <w:szCs w:val="24"/>
        </w:rPr>
        <w:t xml:space="preserve">, A. A., Ahmad, U. N. U., &amp; </w:t>
      </w:r>
      <w:proofErr w:type="spellStart"/>
      <w:r>
        <w:rPr>
          <w:rFonts w:ascii="Times New Roman" w:hAnsi="Times New Roman" w:cs="Times New Roman"/>
          <w:sz w:val="24"/>
          <w:szCs w:val="24"/>
        </w:rPr>
        <w:t>Dahleez</w:t>
      </w:r>
      <w:proofErr w:type="spellEnd"/>
      <w:r>
        <w:rPr>
          <w:rFonts w:ascii="Times New Roman" w:hAnsi="Times New Roman" w:cs="Times New Roman"/>
          <w:sz w:val="24"/>
          <w:szCs w:val="24"/>
        </w:rPr>
        <w:t xml:space="preserve">, K. A. (2016). The impact of HRM practices on employee’s performance: The case of Islamic university of Gaza (IUG) in Palestine. </w:t>
      </w:r>
      <w:r>
        <w:rPr>
          <w:rFonts w:ascii="Times New Roman" w:hAnsi="Times New Roman" w:cs="Times New Roman"/>
          <w:i/>
          <w:iCs/>
          <w:sz w:val="24"/>
          <w:szCs w:val="24"/>
        </w:rPr>
        <w:t>International Review of Management and Marketing</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(4), 1-13. </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Kaur, K., &amp; </w:t>
      </w:r>
      <w:proofErr w:type="spellStart"/>
      <w:r>
        <w:rPr>
          <w:rFonts w:ascii="Times New Roman" w:hAnsi="Times New Roman" w:cs="Times New Roman"/>
          <w:sz w:val="24"/>
          <w:szCs w:val="24"/>
        </w:rPr>
        <w:t>Asdhir</w:t>
      </w:r>
      <w:proofErr w:type="spellEnd"/>
      <w:r>
        <w:rPr>
          <w:rFonts w:ascii="Times New Roman" w:hAnsi="Times New Roman" w:cs="Times New Roman"/>
          <w:sz w:val="24"/>
          <w:szCs w:val="24"/>
        </w:rPr>
        <w:t xml:space="preserve">, V. (2018). A study of impact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welfare measures on job motivation. </w:t>
      </w:r>
      <w:r>
        <w:rPr>
          <w:rFonts w:ascii="Times New Roman" w:hAnsi="Times New Roman" w:cs="Times New Roman"/>
          <w:i/>
          <w:iCs/>
          <w:sz w:val="24"/>
          <w:szCs w:val="24"/>
        </w:rPr>
        <w:t>International Journal of</w:t>
      </w:r>
      <w:r>
        <w:rPr>
          <w:rFonts w:ascii="Times New Roman" w:hAnsi="Times New Roman" w:cs="Times New Roman"/>
          <w:sz w:val="24"/>
          <w:szCs w:val="24"/>
        </w:rPr>
        <w:t xml:space="preserve"> </w:t>
      </w:r>
      <w:r>
        <w:rPr>
          <w:rFonts w:ascii="Times New Roman" w:hAnsi="Times New Roman" w:cs="Times New Roman"/>
          <w:i/>
          <w:iCs/>
          <w:sz w:val="24"/>
          <w:szCs w:val="24"/>
        </w:rPr>
        <w:t>Management, IT and Engineering</w:t>
      </w:r>
      <w:r>
        <w:rPr>
          <w:rFonts w:ascii="Times New Roman" w:hAnsi="Times New Roman" w:cs="Times New Roman"/>
          <w:sz w:val="24"/>
          <w:szCs w:val="24"/>
        </w:rPr>
        <w:t>, 8(8), 286-293.</w:t>
      </w:r>
    </w:p>
    <w:p w:rsidR="00762918" w:rsidRDefault="00620D74">
      <w:pPr>
        <w:spacing w:before="240" w:line="240" w:lineRule="auto"/>
        <w:ind w:left="630" w:hanging="630"/>
        <w:rPr>
          <w:rFonts w:ascii="Times New Roman" w:hAnsi="Times New Roman" w:cs="Times New Roman"/>
          <w:sz w:val="24"/>
          <w:szCs w:val="24"/>
        </w:rPr>
      </w:pPr>
      <w:r>
        <w:rPr>
          <w:rFonts w:ascii="Times New Roman" w:eastAsia="Times New Roman" w:hAnsi="Times New Roman" w:cs="Times New Roman"/>
          <w:sz w:val="24"/>
          <w:szCs w:val="24"/>
        </w:rPr>
        <w:t xml:space="preserve">Khalid, K., &amp; </w:t>
      </w:r>
      <w:proofErr w:type="spellStart"/>
      <w:r>
        <w:rPr>
          <w:rFonts w:ascii="Times New Roman" w:eastAsia="Times New Roman" w:hAnsi="Times New Roman" w:cs="Times New Roman"/>
          <w:sz w:val="24"/>
          <w:szCs w:val="24"/>
        </w:rPr>
        <w:t>Nawab</w:t>
      </w:r>
      <w:proofErr w:type="spellEnd"/>
      <w:r>
        <w:rPr>
          <w:rFonts w:ascii="Times New Roman" w:eastAsia="Times New Roman" w:hAnsi="Times New Roman" w:cs="Times New Roman"/>
          <w:sz w:val="24"/>
          <w:szCs w:val="24"/>
        </w:rPr>
        <w:t xml:space="preserve">, S. (2018). Employee participation and employee retention in view of compensation. </w:t>
      </w:r>
      <w:r>
        <w:rPr>
          <w:rFonts w:ascii="Times New Roman" w:eastAsia="Times New Roman" w:hAnsi="Times New Roman" w:cs="Times New Roman"/>
          <w:i/>
          <w:iCs/>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xml:space="preserve">(4), 21-38. </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Khan, S., Hassan, E., </w:t>
      </w:r>
      <w:proofErr w:type="spellStart"/>
      <w:r>
        <w:rPr>
          <w:rFonts w:ascii="Times New Roman" w:eastAsia="Times New Roman" w:hAnsi="Times New Roman" w:cs="Times New Roman"/>
          <w:sz w:val="24"/>
          <w:szCs w:val="24"/>
        </w:rPr>
        <w:t>Fahad</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Naushad</w:t>
      </w:r>
      <w:proofErr w:type="spellEnd"/>
      <w:r>
        <w:rPr>
          <w:rFonts w:ascii="Times New Roman" w:eastAsia="Times New Roman" w:hAnsi="Times New Roman" w:cs="Times New Roman"/>
          <w:sz w:val="24"/>
          <w:szCs w:val="24"/>
        </w:rPr>
        <w:t xml:space="preserve">, A. (2020). Organizational resources, organizational engagement climate, and employee engagement. </w:t>
      </w:r>
      <w:r>
        <w:rPr>
          <w:rFonts w:ascii="Times New Roman" w:eastAsia="Times New Roman" w:hAnsi="Times New Roman" w:cs="Times New Roman"/>
          <w:i/>
          <w:iCs/>
          <w:sz w:val="24"/>
          <w:szCs w:val="24"/>
        </w:rPr>
        <w:t>Career Development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23</w:t>
      </w:r>
      <w:r>
        <w:rPr>
          <w:rFonts w:ascii="Times New Roman" w:eastAsia="Times New Roman" w:hAnsi="Times New Roman" w:cs="Times New Roman"/>
          <w:sz w:val="24"/>
          <w:szCs w:val="24"/>
        </w:rPr>
        <w:t>(1), 67-85.</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Y. (2021). High-performance work systems and employee engagement: empirical evidence from China. </w:t>
      </w:r>
      <w:r>
        <w:rPr>
          <w:rFonts w:ascii="Times New Roman" w:eastAsia="Times New Roman" w:hAnsi="Times New Roman" w:cs="Times New Roman"/>
          <w:i/>
          <w:iCs/>
          <w:sz w:val="24"/>
          <w:szCs w:val="24"/>
        </w:rPr>
        <w:t>Asia Pacific Journal of Human Resources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56</w:t>
      </w:r>
      <w:r>
        <w:rPr>
          <w:rFonts w:ascii="Times New Roman" w:eastAsia="Times New Roman" w:hAnsi="Times New Roman" w:cs="Times New Roman"/>
          <w:sz w:val="24"/>
          <w:szCs w:val="24"/>
        </w:rPr>
        <w:t xml:space="preserve">(3), 341-359.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Kossivi</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Xu</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Kalgora</w:t>
      </w:r>
      <w:proofErr w:type="spellEnd"/>
      <w:r>
        <w:rPr>
          <w:rFonts w:ascii="Times New Roman" w:eastAsia="Times New Roman" w:hAnsi="Times New Roman" w:cs="Times New Roman"/>
          <w:sz w:val="24"/>
          <w:szCs w:val="24"/>
        </w:rPr>
        <w:t xml:space="preserve">, B. (2016). Study on determining factors of employee retention. </w:t>
      </w:r>
      <w:r>
        <w:rPr>
          <w:rFonts w:ascii="Times New Roman" w:eastAsia="Times New Roman" w:hAnsi="Times New Roman" w:cs="Times New Roman"/>
          <w:i/>
          <w:iCs/>
          <w:sz w:val="24"/>
          <w:szCs w:val="24"/>
        </w:rPr>
        <w:t>Open Journal of Social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 xml:space="preserve">(05), 261-174.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Kryscynski</w:t>
      </w:r>
      <w:proofErr w:type="spellEnd"/>
      <w:r>
        <w:rPr>
          <w:rFonts w:ascii="Times New Roman" w:eastAsia="Times New Roman" w:hAnsi="Times New Roman" w:cs="Times New Roman"/>
          <w:sz w:val="24"/>
          <w:szCs w:val="24"/>
        </w:rPr>
        <w:t xml:space="preserve">, A. (2021). Mediating the role of work engagement between personal resources (self-efficacy, the big five model) and nurses’ job performance. </w:t>
      </w:r>
      <w:r>
        <w:rPr>
          <w:rFonts w:ascii="Times New Roman" w:eastAsia="Times New Roman" w:hAnsi="Times New Roman" w:cs="Times New Roman"/>
          <w:i/>
          <w:iCs/>
          <w:sz w:val="24"/>
          <w:szCs w:val="24"/>
        </w:rPr>
        <w:t>International Journal of Human Rights in Healthcare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 xml:space="preserve">(3), 176-191.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Lero</w:t>
      </w:r>
      <w:proofErr w:type="spellEnd"/>
      <w:r>
        <w:rPr>
          <w:rFonts w:ascii="Times New Roman" w:eastAsia="Times New Roman" w:hAnsi="Times New Roman" w:cs="Times New Roman"/>
          <w:sz w:val="24"/>
          <w:szCs w:val="24"/>
        </w:rPr>
        <w:t xml:space="preserve">, D. S., &amp; </w:t>
      </w:r>
      <w:proofErr w:type="spellStart"/>
      <w:r>
        <w:rPr>
          <w:rFonts w:ascii="Times New Roman" w:eastAsia="Times New Roman" w:hAnsi="Times New Roman" w:cs="Times New Roman"/>
          <w:sz w:val="24"/>
          <w:szCs w:val="24"/>
        </w:rPr>
        <w:t>Bardoel</w:t>
      </w:r>
      <w:proofErr w:type="spellEnd"/>
      <w:r>
        <w:rPr>
          <w:rFonts w:ascii="Times New Roman" w:eastAsia="Times New Roman" w:hAnsi="Times New Roman" w:cs="Times New Roman"/>
          <w:sz w:val="24"/>
          <w:szCs w:val="24"/>
        </w:rPr>
        <w:t xml:space="preserve">, A. (2017). The impact of national context and organizational policies. </w:t>
      </w:r>
      <w:r>
        <w:rPr>
          <w:rFonts w:ascii="Times New Roman" w:eastAsia="Times New Roman" w:hAnsi="Times New Roman" w:cs="Times New Roman"/>
          <w:i/>
          <w:iCs/>
          <w:sz w:val="24"/>
          <w:szCs w:val="24"/>
        </w:rPr>
        <w:t>The Work-Family Interface in Global Context</w:t>
      </w:r>
      <w:r>
        <w:rPr>
          <w:rFonts w:ascii="Times New Roman" w:eastAsia="Times New Roman" w:hAnsi="Times New Roman" w:cs="Times New Roman"/>
          <w:sz w:val="24"/>
          <w:szCs w:val="24"/>
        </w:rPr>
        <w:t xml:space="preserve">, 57.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Mabaso</w:t>
      </w:r>
      <w:proofErr w:type="spellEnd"/>
      <w:r>
        <w:rPr>
          <w:rFonts w:ascii="Times New Roman" w:eastAsia="Times New Roman" w:hAnsi="Times New Roman" w:cs="Times New Roman"/>
          <w:sz w:val="24"/>
          <w:szCs w:val="24"/>
        </w:rPr>
        <w:t xml:space="preserve">, C. M., &amp; </w:t>
      </w:r>
      <w:proofErr w:type="spellStart"/>
      <w:r>
        <w:rPr>
          <w:rFonts w:ascii="Times New Roman" w:eastAsia="Times New Roman" w:hAnsi="Times New Roman" w:cs="Times New Roman"/>
          <w:sz w:val="24"/>
          <w:szCs w:val="24"/>
        </w:rPr>
        <w:t>Dlamini</w:t>
      </w:r>
      <w:proofErr w:type="spellEnd"/>
      <w:r>
        <w:rPr>
          <w:rFonts w:ascii="Times New Roman" w:eastAsia="Times New Roman" w:hAnsi="Times New Roman" w:cs="Times New Roman"/>
          <w:sz w:val="24"/>
          <w:szCs w:val="24"/>
        </w:rPr>
        <w:t xml:space="preserve">, B. I. (2017). Impact of compensation and benefits on job satisfaction. </w:t>
      </w:r>
      <w:r>
        <w:rPr>
          <w:rFonts w:ascii="Times New Roman" w:eastAsia="Times New Roman" w:hAnsi="Times New Roman" w:cs="Times New Roman"/>
          <w:i/>
          <w:iCs/>
          <w:sz w:val="24"/>
          <w:szCs w:val="24"/>
        </w:rPr>
        <w:t>Research Journal of Business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 xml:space="preserve">(2), 80-90.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Mabaso</w:t>
      </w:r>
      <w:proofErr w:type="spellEnd"/>
      <w:r>
        <w:rPr>
          <w:rFonts w:ascii="Times New Roman" w:hAnsi="Times New Roman" w:cs="Times New Roman"/>
          <w:sz w:val="24"/>
          <w:szCs w:val="24"/>
        </w:rPr>
        <w:t xml:space="preserve">, C. M., &amp; </w:t>
      </w:r>
      <w:proofErr w:type="spellStart"/>
      <w:r>
        <w:rPr>
          <w:rFonts w:ascii="Times New Roman" w:hAnsi="Times New Roman" w:cs="Times New Roman"/>
          <w:sz w:val="24"/>
          <w:szCs w:val="24"/>
        </w:rPr>
        <w:t>Dlamini</w:t>
      </w:r>
      <w:proofErr w:type="spellEnd"/>
      <w:r>
        <w:rPr>
          <w:rFonts w:ascii="Times New Roman" w:hAnsi="Times New Roman" w:cs="Times New Roman"/>
          <w:sz w:val="24"/>
          <w:szCs w:val="24"/>
        </w:rPr>
        <w:t xml:space="preserve">, B. I. (2018). Total rewards and its effects on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commitment in higher education institutions. </w:t>
      </w:r>
      <w:r>
        <w:rPr>
          <w:rFonts w:ascii="Times New Roman" w:hAnsi="Times New Roman" w:cs="Times New Roman"/>
          <w:i/>
          <w:iCs/>
          <w:sz w:val="24"/>
          <w:szCs w:val="24"/>
        </w:rPr>
        <w:t>SA Journal of Human Resource Management</w:t>
      </w:r>
      <w:r>
        <w:rPr>
          <w:rFonts w:ascii="Times New Roman" w:hAnsi="Times New Roman" w:cs="Times New Roman"/>
          <w:sz w:val="24"/>
          <w:szCs w:val="24"/>
        </w:rPr>
        <w:t>, 16 (1), 1-8.</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lastRenderedPageBreak/>
        <w:t>Malinga</w:t>
      </w:r>
      <w:proofErr w:type="spellEnd"/>
      <w:r>
        <w:rPr>
          <w:rFonts w:ascii="Times New Roman" w:hAnsi="Times New Roman" w:cs="Times New Roman"/>
          <w:sz w:val="24"/>
          <w:szCs w:val="24"/>
        </w:rPr>
        <w:t>, K. S., Stander, M., &amp; Nell, W. (2019). Positive leadership: Moving towards an integrated definition and interventions. Theoretical Approaches to Multi-Cultural Positive Psychological Interventions, 201-228.</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Maurya</w:t>
      </w:r>
      <w:proofErr w:type="spellEnd"/>
      <w:r>
        <w:rPr>
          <w:rFonts w:ascii="Times New Roman" w:eastAsia="Times New Roman" w:hAnsi="Times New Roman" w:cs="Times New Roman"/>
          <w:sz w:val="24"/>
          <w:szCs w:val="24"/>
        </w:rPr>
        <w:t xml:space="preserve">, V. N., </w:t>
      </w:r>
      <w:proofErr w:type="spellStart"/>
      <w:r>
        <w:rPr>
          <w:rFonts w:ascii="Times New Roman" w:eastAsia="Times New Roman" w:hAnsi="Times New Roman" w:cs="Times New Roman"/>
          <w:sz w:val="24"/>
          <w:szCs w:val="24"/>
        </w:rPr>
        <w:t>Jaggi</w:t>
      </w:r>
      <w:proofErr w:type="spellEnd"/>
      <w:r>
        <w:rPr>
          <w:rFonts w:ascii="Times New Roman" w:eastAsia="Times New Roman" w:hAnsi="Times New Roman" w:cs="Times New Roman"/>
          <w:sz w:val="24"/>
          <w:szCs w:val="24"/>
        </w:rPr>
        <w:t xml:space="preserve">, C. K., Singh, B., </w:t>
      </w:r>
      <w:proofErr w:type="spellStart"/>
      <w:r>
        <w:rPr>
          <w:rFonts w:ascii="Times New Roman" w:eastAsia="Times New Roman" w:hAnsi="Times New Roman" w:cs="Times New Roman"/>
          <w:sz w:val="24"/>
          <w:szCs w:val="24"/>
        </w:rPr>
        <w:t>Arneja</w:t>
      </w:r>
      <w:proofErr w:type="spellEnd"/>
      <w:r>
        <w:rPr>
          <w:rFonts w:ascii="Times New Roman" w:eastAsia="Times New Roman" w:hAnsi="Times New Roman" w:cs="Times New Roman"/>
          <w:sz w:val="24"/>
          <w:szCs w:val="24"/>
        </w:rPr>
        <w:t xml:space="preserve">, C. S., </w:t>
      </w:r>
      <w:proofErr w:type="spellStart"/>
      <w:r>
        <w:rPr>
          <w:rFonts w:ascii="Times New Roman" w:eastAsia="Times New Roman" w:hAnsi="Times New Roman" w:cs="Times New Roman"/>
          <w:sz w:val="24"/>
          <w:szCs w:val="24"/>
        </w:rPr>
        <w:t>Maurya</w:t>
      </w:r>
      <w:proofErr w:type="spellEnd"/>
      <w:r>
        <w:rPr>
          <w:rFonts w:ascii="Times New Roman" w:eastAsia="Times New Roman" w:hAnsi="Times New Roman" w:cs="Times New Roman"/>
          <w:sz w:val="24"/>
          <w:szCs w:val="24"/>
        </w:rPr>
        <w:t xml:space="preserve">, A. K., &amp; Arora, D. K. (2015). Empirical analysis of work life balance policies and its impact on employee’s job satisfaction and performance: Descriptive statistical approach. </w:t>
      </w:r>
      <w:r>
        <w:rPr>
          <w:rFonts w:ascii="Times New Roman" w:eastAsia="Times New Roman" w:hAnsi="Times New Roman" w:cs="Times New Roman"/>
          <w:i/>
          <w:iCs/>
          <w:sz w:val="24"/>
          <w:szCs w:val="24"/>
        </w:rPr>
        <w:t>American Journal of Theoretical and Applied Statistics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 xml:space="preserve">(2), 33-48.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Mawdsle</w:t>
      </w:r>
      <w:proofErr w:type="spellEnd"/>
      <w:r>
        <w:rPr>
          <w:rFonts w:ascii="Times New Roman" w:eastAsia="Times New Roman" w:hAnsi="Times New Roman" w:cs="Times New Roman"/>
          <w:sz w:val="24"/>
          <w:szCs w:val="24"/>
        </w:rPr>
        <w:t xml:space="preserve">, V., &amp; </w:t>
      </w:r>
      <w:proofErr w:type="spellStart"/>
      <w:r>
        <w:rPr>
          <w:rFonts w:ascii="Times New Roman" w:eastAsia="Times New Roman" w:hAnsi="Times New Roman" w:cs="Times New Roman"/>
          <w:sz w:val="24"/>
          <w:szCs w:val="24"/>
        </w:rPr>
        <w:t>Somaya</w:t>
      </w:r>
      <w:proofErr w:type="spellEnd"/>
      <w:r>
        <w:rPr>
          <w:rFonts w:ascii="Times New Roman" w:eastAsia="Times New Roman" w:hAnsi="Times New Roman" w:cs="Times New Roman"/>
          <w:sz w:val="24"/>
          <w:szCs w:val="24"/>
        </w:rPr>
        <w:t xml:space="preserve">, P. (2016). </w:t>
      </w:r>
      <w:r>
        <w:rPr>
          <w:rFonts w:ascii="Times New Roman" w:eastAsia="Times New Roman" w:hAnsi="Times New Roman" w:cs="Times New Roman"/>
          <w:iCs/>
          <w:sz w:val="24"/>
          <w:szCs w:val="24"/>
        </w:rPr>
        <w:t>India Needs to Engage Its Workforce to Sustain Recovery</w:t>
      </w:r>
      <w:r>
        <w:rPr>
          <w:rFonts w:ascii="Times New Roman" w:eastAsia="Times New Roman" w:hAnsi="Times New Roman" w:cs="Times New Roman"/>
          <w:sz w:val="24"/>
          <w:szCs w:val="24"/>
        </w:rPr>
        <w:t xml:space="preserve">. http://news.gallup.com/opinion/gallup/232445/india-needs-engage-workforce-sustain-recovery.aspx.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Mbah</w:t>
      </w:r>
      <w:proofErr w:type="spellEnd"/>
      <w:r>
        <w:rPr>
          <w:rFonts w:ascii="Times New Roman" w:eastAsia="Times New Roman" w:hAnsi="Times New Roman" w:cs="Times New Roman"/>
          <w:sz w:val="24"/>
          <w:szCs w:val="24"/>
        </w:rPr>
        <w:t xml:space="preserve">, S. I., </w:t>
      </w:r>
      <w:proofErr w:type="spellStart"/>
      <w:r>
        <w:rPr>
          <w:rFonts w:ascii="Times New Roman" w:eastAsia="Times New Roman" w:hAnsi="Times New Roman" w:cs="Times New Roman"/>
          <w:sz w:val="24"/>
          <w:szCs w:val="24"/>
        </w:rPr>
        <w:t>Mgbemena</w:t>
      </w:r>
      <w:proofErr w:type="spellEnd"/>
      <w:r>
        <w:rPr>
          <w:rFonts w:ascii="Times New Roman" w:eastAsia="Times New Roman" w:hAnsi="Times New Roman" w:cs="Times New Roman"/>
          <w:sz w:val="24"/>
          <w:szCs w:val="24"/>
        </w:rPr>
        <w:t xml:space="preserve">, G. C., &amp; </w:t>
      </w:r>
      <w:proofErr w:type="spellStart"/>
      <w:r>
        <w:rPr>
          <w:rFonts w:ascii="Times New Roman" w:eastAsia="Times New Roman" w:hAnsi="Times New Roman" w:cs="Times New Roman"/>
          <w:sz w:val="24"/>
          <w:szCs w:val="24"/>
        </w:rPr>
        <w:t>Ejike</w:t>
      </w:r>
      <w:proofErr w:type="spellEnd"/>
      <w:r>
        <w:rPr>
          <w:rFonts w:ascii="Times New Roman" w:eastAsia="Times New Roman" w:hAnsi="Times New Roman" w:cs="Times New Roman"/>
          <w:sz w:val="24"/>
          <w:szCs w:val="24"/>
        </w:rPr>
        <w:t xml:space="preserve">, D. C. (2015). Effective Reward Management and Employee Performance in Civil Service (A Study of </w:t>
      </w:r>
      <w:proofErr w:type="spellStart"/>
      <w:r>
        <w:rPr>
          <w:rFonts w:ascii="Times New Roman" w:eastAsia="Times New Roman" w:hAnsi="Times New Roman" w:cs="Times New Roman"/>
          <w:sz w:val="24"/>
          <w:szCs w:val="24"/>
        </w:rPr>
        <w:t>Anambra</w:t>
      </w:r>
      <w:proofErr w:type="spellEnd"/>
      <w:r>
        <w:rPr>
          <w:rFonts w:ascii="Times New Roman" w:eastAsia="Times New Roman" w:hAnsi="Times New Roman" w:cs="Times New Roman"/>
          <w:sz w:val="24"/>
          <w:szCs w:val="24"/>
        </w:rPr>
        <w:t xml:space="preserve"> State Civil Service). </w:t>
      </w:r>
      <w:r>
        <w:rPr>
          <w:rFonts w:ascii="Times New Roman" w:eastAsia="Times New Roman" w:hAnsi="Times New Roman" w:cs="Times New Roman"/>
          <w:i/>
          <w:iCs/>
          <w:sz w:val="24"/>
          <w:szCs w:val="24"/>
        </w:rPr>
        <w:t>European Journal of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 xml:space="preserve">(27), 134-152.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Mehmood</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Awais</w:t>
      </w:r>
      <w:proofErr w:type="spellEnd"/>
      <w:r>
        <w:rPr>
          <w:rFonts w:ascii="Times New Roman" w:eastAsia="Times New Roman" w:hAnsi="Times New Roman" w:cs="Times New Roman"/>
          <w:sz w:val="24"/>
          <w:szCs w:val="24"/>
        </w:rPr>
        <w:t xml:space="preserve">, M., Afzal, M. M., </w:t>
      </w:r>
      <w:proofErr w:type="spellStart"/>
      <w:r>
        <w:rPr>
          <w:rFonts w:ascii="Times New Roman" w:eastAsia="Times New Roman" w:hAnsi="Times New Roman" w:cs="Times New Roman"/>
          <w:sz w:val="24"/>
          <w:szCs w:val="24"/>
        </w:rPr>
        <w:t>Shahzadi</w:t>
      </w:r>
      <w:proofErr w:type="spellEnd"/>
      <w:r>
        <w:rPr>
          <w:rFonts w:ascii="Times New Roman" w:eastAsia="Times New Roman" w:hAnsi="Times New Roman" w:cs="Times New Roman"/>
          <w:sz w:val="24"/>
          <w:szCs w:val="24"/>
        </w:rPr>
        <w:t xml:space="preserve">, I., &amp; Khalid, U. (2017). The impact of human resource management practices on organizational performance. </w:t>
      </w:r>
      <w:r>
        <w:rPr>
          <w:rFonts w:ascii="Times New Roman" w:eastAsia="Times New Roman" w:hAnsi="Times New Roman" w:cs="Times New Roman"/>
          <w:i/>
          <w:iCs/>
          <w:sz w:val="24"/>
          <w:szCs w:val="24"/>
        </w:rPr>
        <w:t>International Journal of Engineering and Information Systems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 xml:space="preserve">(9), 165-178.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Mendis</w:t>
      </w:r>
      <w:proofErr w:type="spellEnd"/>
      <w:r>
        <w:rPr>
          <w:rFonts w:ascii="Times New Roman" w:hAnsi="Times New Roman" w:cs="Times New Roman"/>
          <w:sz w:val="24"/>
          <w:szCs w:val="24"/>
        </w:rPr>
        <w:t xml:space="preserve">, M. V. S. (2017). The Impact of Reward System on Employee Turnover Intention: A Study on Logistics Industry of Sri Lanka. </w:t>
      </w:r>
      <w:r>
        <w:rPr>
          <w:rFonts w:ascii="Times New Roman" w:hAnsi="Times New Roman" w:cs="Times New Roman"/>
          <w:i/>
          <w:sz w:val="24"/>
          <w:szCs w:val="24"/>
        </w:rPr>
        <w:t>International Journal of Scientific &amp; Technology Research</w:t>
      </w:r>
      <w:r>
        <w:rPr>
          <w:rFonts w:ascii="Times New Roman" w:hAnsi="Times New Roman" w:cs="Times New Roman"/>
          <w:sz w:val="24"/>
          <w:szCs w:val="24"/>
        </w:rPr>
        <w:t>, 6(9), 67-72.</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Mmakwe</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Ukda</w:t>
      </w:r>
      <w:proofErr w:type="spellEnd"/>
      <w:r>
        <w:rPr>
          <w:rFonts w:ascii="Times New Roman" w:eastAsia="Times New Roman" w:hAnsi="Times New Roman" w:cs="Times New Roman"/>
          <w:sz w:val="24"/>
          <w:szCs w:val="24"/>
        </w:rPr>
        <w:t xml:space="preserve">, A. K. (2018). Implementation of New Technology in Service Industry: Are the Consumers Ready? </w:t>
      </w:r>
      <w:r>
        <w:rPr>
          <w:rFonts w:ascii="Times New Roman" w:eastAsia="Times New Roman" w:hAnsi="Times New Roman" w:cs="Times New Roman"/>
          <w:i/>
          <w:iCs/>
          <w:sz w:val="24"/>
          <w:szCs w:val="24"/>
        </w:rPr>
        <w:t>South Asian Journal of Social Sciences and Humanities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 xml:space="preserve">(3), 152-158.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Muchai</w:t>
      </w:r>
      <w:proofErr w:type="spellEnd"/>
      <w:r>
        <w:rPr>
          <w:rFonts w:ascii="Times New Roman" w:eastAsia="Times New Roman" w:hAnsi="Times New Roman" w:cs="Times New Roman"/>
          <w:sz w:val="24"/>
          <w:szCs w:val="24"/>
        </w:rPr>
        <w:t xml:space="preserve">, H. W., </w:t>
      </w:r>
      <w:proofErr w:type="spellStart"/>
      <w:r>
        <w:rPr>
          <w:rFonts w:ascii="Times New Roman" w:eastAsia="Times New Roman" w:hAnsi="Times New Roman" w:cs="Times New Roman"/>
          <w:sz w:val="24"/>
          <w:szCs w:val="24"/>
        </w:rPr>
        <w:t>Makokha</w:t>
      </w:r>
      <w:proofErr w:type="spellEnd"/>
      <w:r>
        <w:rPr>
          <w:rFonts w:ascii="Times New Roman" w:eastAsia="Times New Roman" w:hAnsi="Times New Roman" w:cs="Times New Roman"/>
          <w:sz w:val="24"/>
          <w:szCs w:val="24"/>
        </w:rPr>
        <w:t xml:space="preserve">, E. N., &amp; </w:t>
      </w:r>
      <w:proofErr w:type="spellStart"/>
      <w:r>
        <w:rPr>
          <w:rFonts w:ascii="Times New Roman" w:eastAsia="Times New Roman" w:hAnsi="Times New Roman" w:cs="Times New Roman"/>
          <w:sz w:val="24"/>
          <w:szCs w:val="24"/>
        </w:rPr>
        <w:t>Namusonge</w:t>
      </w:r>
      <w:proofErr w:type="spellEnd"/>
      <w:r>
        <w:rPr>
          <w:rFonts w:ascii="Times New Roman" w:eastAsia="Times New Roman" w:hAnsi="Times New Roman" w:cs="Times New Roman"/>
          <w:sz w:val="24"/>
          <w:szCs w:val="24"/>
        </w:rPr>
        <w:t xml:space="preserve">, G. (2018). Effects of remuneration system on organizational performance of teachers’ service commission, Kenya. </w:t>
      </w:r>
      <w:r>
        <w:rPr>
          <w:rFonts w:ascii="Times New Roman" w:eastAsia="Times New Roman" w:hAnsi="Times New Roman" w:cs="Times New Roman"/>
          <w:i/>
          <w:iCs/>
          <w:sz w:val="24"/>
          <w:szCs w:val="24"/>
        </w:rPr>
        <w:t>European Journal of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(11), 132-141.</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I. G., &amp; Abdullah, H. H. (2016). Assessment of organizational performance: Linking the motivational antecedents of empowerment, compensation, and organizational commitment. </w:t>
      </w:r>
      <w:r>
        <w:rPr>
          <w:rFonts w:ascii="Times New Roman" w:eastAsia="Times New Roman" w:hAnsi="Times New Roman" w:cs="Times New Roman"/>
          <w:i/>
          <w:iCs/>
          <w:sz w:val="24"/>
          <w:szCs w:val="24"/>
        </w:rPr>
        <w:t>International Review of Management and Marketing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(4), 1-12.</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Mutheu</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Kiflemariam</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Ngui</w:t>
      </w:r>
      <w:proofErr w:type="spellEnd"/>
      <w:r>
        <w:rPr>
          <w:rFonts w:ascii="Times New Roman" w:eastAsia="Times New Roman" w:hAnsi="Times New Roman" w:cs="Times New Roman"/>
          <w:sz w:val="24"/>
          <w:szCs w:val="24"/>
        </w:rPr>
        <w:t xml:space="preserve">, T. (2017). Effects of work life balance practices on employees’ job satisfaction: A case of Kenya wildlife service. </w:t>
      </w:r>
      <w:r>
        <w:rPr>
          <w:rFonts w:ascii="Times New Roman" w:eastAsia="Times New Roman" w:hAnsi="Times New Roman" w:cs="Times New Roman"/>
          <w:i/>
          <w:iCs/>
          <w:sz w:val="24"/>
          <w:szCs w:val="24"/>
        </w:rPr>
        <w:t>Journal of Research in Management, Economics and Commerce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(08), 120-130.</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Mwangi</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Boinett</w:t>
      </w:r>
      <w:proofErr w:type="spellEnd"/>
      <w:r>
        <w:rPr>
          <w:rFonts w:ascii="Times New Roman" w:eastAsia="Times New Roman" w:hAnsi="Times New Roman" w:cs="Times New Roman"/>
          <w:sz w:val="24"/>
          <w:szCs w:val="24"/>
        </w:rPr>
        <w:t xml:space="preserve">, C. C., </w:t>
      </w:r>
      <w:proofErr w:type="spellStart"/>
      <w:r>
        <w:rPr>
          <w:rFonts w:ascii="Times New Roman" w:eastAsia="Times New Roman" w:hAnsi="Times New Roman" w:cs="Times New Roman"/>
          <w:sz w:val="24"/>
          <w:szCs w:val="24"/>
        </w:rPr>
        <w:t>Tumwet</w:t>
      </w:r>
      <w:proofErr w:type="spellEnd"/>
      <w:r>
        <w:rPr>
          <w:rFonts w:ascii="Times New Roman" w:eastAsia="Times New Roman" w:hAnsi="Times New Roman" w:cs="Times New Roman"/>
          <w:sz w:val="24"/>
          <w:szCs w:val="24"/>
        </w:rPr>
        <w:t xml:space="preserve">, E., &amp; Bowen, D. (2016). Effects of work life balance on employee’s performance in institutions of higher learning. A case study of </w:t>
      </w:r>
      <w:proofErr w:type="spellStart"/>
      <w:r>
        <w:rPr>
          <w:rFonts w:ascii="Times New Roman" w:eastAsia="Times New Roman" w:hAnsi="Times New Roman" w:cs="Times New Roman"/>
          <w:sz w:val="24"/>
          <w:szCs w:val="24"/>
        </w:rPr>
        <w:t>Kabarak</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i/>
          <w:iCs/>
          <w:sz w:val="24"/>
          <w:szCs w:val="24"/>
        </w:rPr>
        <w:t>Kabarak</w:t>
      </w:r>
      <w:proofErr w:type="spellEnd"/>
      <w:r>
        <w:rPr>
          <w:rFonts w:ascii="Times New Roman" w:eastAsia="Times New Roman" w:hAnsi="Times New Roman" w:cs="Times New Roman"/>
          <w:i/>
          <w:iCs/>
          <w:sz w:val="24"/>
          <w:szCs w:val="24"/>
        </w:rPr>
        <w:t xml:space="preserve"> Journal of Research &amp; Innovation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60-69.</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Nasir, S. Z., &amp; </w:t>
      </w:r>
      <w:proofErr w:type="spellStart"/>
      <w:r>
        <w:rPr>
          <w:rFonts w:ascii="Times New Roman" w:eastAsia="Times New Roman" w:hAnsi="Times New Roman" w:cs="Times New Roman"/>
          <w:sz w:val="24"/>
          <w:szCs w:val="24"/>
        </w:rPr>
        <w:t>Mahmood</w:t>
      </w:r>
      <w:proofErr w:type="spellEnd"/>
      <w:r>
        <w:rPr>
          <w:rFonts w:ascii="Times New Roman" w:eastAsia="Times New Roman" w:hAnsi="Times New Roman" w:cs="Times New Roman"/>
          <w:sz w:val="24"/>
          <w:szCs w:val="24"/>
        </w:rPr>
        <w:t xml:space="preserve">, N. (2018). A study of effect of employee retention on organizational competence. </w:t>
      </w:r>
      <w:r>
        <w:rPr>
          <w:rFonts w:ascii="Times New Roman" w:eastAsia="Times New Roman" w:hAnsi="Times New Roman" w:cs="Times New Roman"/>
          <w:i/>
          <w:iCs/>
          <w:sz w:val="24"/>
          <w:szCs w:val="24"/>
        </w:rPr>
        <w:t>International Journal of Academic Research in Business and Social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(4), 408-415.</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Nguyen, P. T., </w:t>
      </w:r>
      <w:proofErr w:type="spellStart"/>
      <w:r>
        <w:rPr>
          <w:rFonts w:ascii="Times New Roman" w:eastAsia="Times New Roman" w:hAnsi="Times New Roman" w:cs="Times New Roman"/>
          <w:sz w:val="24"/>
          <w:szCs w:val="24"/>
          <w:lang w:val="fr-FR"/>
        </w:rPr>
        <w:t>Yandi</w:t>
      </w:r>
      <w:proofErr w:type="spellEnd"/>
      <w:r>
        <w:rPr>
          <w:rFonts w:ascii="Times New Roman" w:eastAsia="Times New Roman" w:hAnsi="Times New Roman" w:cs="Times New Roman"/>
          <w:sz w:val="24"/>
          <w:szCs w:val="24"/>
          <w:lang w:val="fr-FR"/>
        </w:rPr>
        <w:t xml:space="preserve">, A., &amp; </w:t>
      </w:r>
      <w:proofErr w:type="spellStart"/>
      <w:r>
        <w:rPr>
          <w:rFonts w:ascii="Times New Roman" w:eastAsia="Times New Roman" w:hAnsi="Times New Roman" w:cs="Times New Roman"/>
          <w:sz w:val="24"/>
          <w:szCs w:val="24"/>
          <w:lang w:val="fr-FR"/>
        </w:rPr>
        <w:t>Mahaputra</w:t>
      </w:r>
      <w:proofErr w:type="spellEnd"/>
      <w:r>
        <w:rPr>
          <w:rFonts w:ascii="Times New Roman" w:eastAsia="Times New Roman" w:hAnsi="Times New Roman" w:cs="Times New Roman"/>
          <w:sz w:val="24"/>
          <w:szCs w:val="24"/>
          <w:lang w:val="fr-FR"/>
        </w:rPr>
        <w:t xml:space="preserve">, M. R. (2020). </w:t>
      </w:r>
      <w:r>
        <w:rPr>
          <w:rFonts w:ascii="Times New Roman" w:eastAsia="Times New Roman" w:hAnsi="Times New Roman" w:cs="Times New Roman"/>
          <w:sz w:val="24"/>
          <w:szCs w:val="24"/>
        </w:rPr>
        <w:t xml:space="preserve">Factors That Influence Employee Performance: Motivation, Leadership, Environment, Culture Organization, Work </w:t>
      </w:r>
      <w:r>
        <w:rPr>
          <w:rFonts w:ascii="Times New Roman" w:eastAsia="Times New Roman" w:hAnsi="Times New Roman" w:cs="Times New Roman"/>
          <w:sz w:val="24"/>
          <w:szCs w:val="24"/>
        </w:rPr>
        <w:lastRenderedPageBreak/>
        <w:t xml:space="preserve">Achievement, Competence and Compensation (A Study of Human Resource Management Literature Studies). </w:t>
      </w:r>
      <w:proofErr w:type="spellStart"/>
      <w:r>
        <w:rPr>
          <w:rFonts w:ascii="Times New Roman" w:eastAsia="Times New Roman" w:hAnsi="Times New Roman" w:cs="Times New Roman"/>
          <w:i/>
          <w:iCs/>
          <w:sz w:val="24"/>
          <w:szCs w:val="24"/>
        </w:rPr>
        <w:t>Dinasti</w:t>
      </w:r>
      <w:proofErr w:type="spellEnd"/>
      <w:r>
        <w:rPr>
          <w:rFonts w:ascii="Times New Roman" w:eastAsia="Times New Roman" w:hAnsi="Times New Roman" w:cs="Times New Roman"/>
          <w:i/>
          <w:iCs/>
          <w:sz w:val="24"/>
          <w:szCs w:val="24"/>
        </w:rPr>
        <w:t xml:space="preserve"> International Journal of Digital Business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(4), 645-662.</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Ngwenya</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Aigbavboa</w:t>
      </w:r>
      <w:proofErr w:type="spellEnd"/>
      <w:r>
        <w:rPr>
          <w:rFonts w:ascii="Times New Roman" w:eastAsia="Times New Roman" w:hAnsi="Times New Roman" w:cs="Times New Roman"/>
          <w:sz w:val="24"/>
          <w:szCs w:val="24"/>
        </w:rPr>
        <w:t xml:space="preserve">, C. (2017). Improvement of productivity and employee performance through an efficient human resource management practice. In </w:t>
      </w:r>
      <w:r>
        <w:rPr>
          <w:rFonts w:ascii="Times New Roman" w:eastAsia="Times New Roman" w:hAnsi="Times New Roman" w:cs="Times New Roman"/>
          <w:i/>
          <w:iCs/>
          <w:sz w:val="24"/>
          <w:szCs w:val="24"/>
        </w:rPr>
        <w:t xml:space="preserve">Advances in human factors, business management, training, and education. </w:t>
      </w:r>
      <w:r>
        <w:rPr>
          <w:rFonts w:ascii="Times New Roman" w:eastAsia="Times New Roman" w:hAnsi="Times New Roman" w:cs="Times New Roman"/>
          <w:sz w:val="24"/>
          <w:szCs w:val="24"/>
        </w:rPr>
        <w:t>Springer, Cham. 727-737.</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Nzyoka</w:t>
      </w:r>
      <w:proofErr w:type="spellEnd"/>
      <w:r>
        <w:rPr>
          <w:rFonts w:ascii="Times New Roman" w:hAnsi="Times New Roman" w:cs="Times New Roman"/>
          <w:sz w:val="24"/>
          <w:szCs w:val="24"/>
        </w:rPr>
        <w:t xml:space="preserve">, C. M., &amp; </w:t>
      </w:r>
      <w:proofErr w:type="spellStart"/>
      <w:r>
        <w:rPr>
          <w:rFonts w:ascii="Times New Roman" w:hAnsi="Times New Roman" w:cs="Times New Roman"/>
          <w:sz w:val="24"/>
          <w:szCs w:val="24"/>
        </w:rPr>
        <w:t>Orwa</w:t>
      </w:r>
      <w:proofErr w:type="spellEnd"/>
      <w:r>
        <w:rPr>
          <w:rFonts w:ascii="Times New Roman" w:hAnsi="Times New Roman" w:cs="Times New Roman"/>
          <w:sz w:val="24"/>
          <w:szCs w:val="24"/>
        </w:rPr>
        <w:t xml:space="preserve">, B. H. (2016). The relationship between Total compensation and employee performance in the insurance industry, case of Mayfair insurance company limited. </w:t>
      </w:r>
      <w:r>
        <w:rPr>
          <w:rFonts w:ascii="Times New Roman" w:hAnsi="Times New Roman" w:cs="Times New Roman"/>
          <w:i/>
          <w:iCs/>
          <w:sz w:val="24"/>
          <w:szCs w:val="24"/>
        </w:rPr>
        <w:t>Psychology and Behavioral Sciences</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(1), 20-36.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lang w:val="en-GB"/>
        </w:rPr>
        <w:t>Obiageli</w:t>
      </w:r>
      <w:proofErr w:type="spellEnd"/>
      <w:r>
        <w:rPr>
          <w:rFonts w:ascii="Times New Roman" w:hAnsi="Times New Roman" w:cs="Times New Roman"/>
          <w:sz w:val="24"/>
          <w:szCs w:val="24"/>
          <w:lang w:val="en-GB"/>
        </w:rPr>
        <w:t xml:space="preserve">, O. L., </w:t>
      </w:r>
      <w:proofErr w:type="spellStart"/>
      <w:r>
        <w:rPr>
          <w:rFonts w:ascii="Times New Roman" w:hAnsi="Times New Roman" w:cs="Times New Roman"/>
          <w:sz w:val="24"/>
          <w:szCs w:val="24"/>
          <w:lang w:val="en-GB"/>
        </w:rPr>
        <w:t>Uzochukwu</w:t>
      </w:r>
      <w:proofErr w:type="spellEnd"/>
      <w:r>
        <w:rPr>
          <w:rFonts w:ascii="Times New Roman" w:hAnsi="Times New Roman" w:cs="Times New Roman"/>
          <w:sz w:val="24"/>
          <w:szCs w:val="24"/>
          <w:lang w:val="en-GB"/>
        </w:rPr>
        <w:t xml:space="preserve">, O. C., &amp; </w:t>
      </w:r>
      <w:proofErr w:type="spellStart"/>
      <w:r>
        <w:rPr>
          <w:rFonts w:ascii="Times New Roman" w:hAnsi="Times New Roman" w:cs="Times New Roman"/>
          <w:sz w:val="24"/>
          <w:szCs w:val="24"/>
          <w:lang w:val="en-GB"/>
        </w:rPr>
        <w:t>Ngozi</w:t>
      </w:r>
      <w:proofErr w:type="spellEnd"/>
      <w:r>
        <w:rPr>
          <w:rFonts w:ascii="Times New Roman" w:hAnsi="Times New Roman" w:cs="Times New Roman"/>
          <w:sz w:val="24"/>
          <w:szCs w:val="24"/>
          <w:lang w:val="en-GB"/>
        </w:rPr>
        <w:t xml:space="preserve">, C. D. (2015). </w:t>
      </w:r>
      <w:r>
        <w:rPr>
          <w:rFonts w:ascii="Times New Roman" w:hAnsi="Times New Roman" w:cs="Times New Roman"/>
          <w:sz w:val="24"/>
          <w:szCs w:val="24"/>
        </w:rPr>
        <w:t xml:space="preserve">Work-life balance and employee performance in selected commercial banks in Lagos State. </w:t>
      </w:r>
      <w:r>
        <w:rPr>
          <w:rFonts w:ascii="Times New Roman" w:hAnsi="Times New Roman" w:cs="Times New Roman"/>
          <w:i/>
          <w:iCs/>
          <w:sz w:val="24"/>
          <w:szCs w:val="24"/>
        </w:rPr>
        <w:t>European Journal of Research and Reflection in Management Sciences, 3(4), 63</w:t>
      </w:r>
      <w:r>
        <w:rPr>
          <w:rFonts w:ascii="Times New Roman" w:hAnsi="Times New Roman" w:cs="Times New Roman"/>
          <w:sz w:val="24"/>
          <w:szCs w:val="24"/>
        </w:rPr>
        <w:t>-</w:t>
      </w:r>
      <w:r>
        <w:rPr>
          <w:rFonts w:ascii="Times New Roman" w:hAnsi="Times New Roman" w:cs="Times New Roman"/>
          <w:i/>
          <w:iCs/>
          <w:sz w:val="24"/>
          <w:szCs w:val="24"/>
        </w:rPr>
        <w:t>77</w:t>
      </w:r>
      <w:r>
        <w:rPr>
          <w:rFonts w:ascii="Times New Roman" w:hAnsi="Times New Roman" w:cs="Times New Roman"/>
          <w:sz w:val="24"/>
          <w:szCs w:val="24"/>
        </w:rPr>
        <w:t xml:space="preserve">.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Ogini</w:t>
      </w:r>
      <w:proofErr w:type="spellEnd"/>
      <w:r>
        <w:rPr>
          <w:rFonts w:ascii="Times New Roman" w:hAnsi="Times New Roman" w:cs="Times New Roman"/>
          <w:sz w:val="24"/>
          <w:szCs w:val="24"/>
        </w:rPr>
        <w:t xml:space="preserve">, J. A. (2020). Job promotion and Employee Commitment of Public Hospitals in Rivers State, Nigeria. </w:t>
      </w:r>
      <w:r>
        <w:rPr>
          <w:rFonts w:ascii="Times New Roman" w:hAnsi="Times New Roman" w:cs="Times New Roman"/>
          <w:i/>
          <w:iCs/>
          <w:sz w:val="24"/>
          <w:szCs w:val="24"/>
        </w:rPr>
        <w:t>IIARD International Journal of Economics and Business Management</w:t>
      </w:r>
      <w:r>
        <w:rPr>
          <w:rFonts w:ascii="Times New Roman" w:hAnsi="Times New Roman" w:cs="Times New Roman"/>
          <w:sz w:val="24"/>
          <w:szCs w:val="24"/>
        </w:rPr>
        <w:t>, 6(1), 2-11.</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Ogwo</w:t>
      </w:r>
      <w:proofErr w:type="spellEnd"/>
      <w:r>
        <w:rPr>
          <w:rFonts w:ascii="Times New Roman" w:hAnsi="Times New Roman" w:cs="Times New Roman"/>
          <w:sz w:val="24"/>
          <w:szCs w:val="24"/>
        </w:rPr>
        <w:t xml:space="preserve">, C. (2015). </w:t>
      </w:r>
      <w:r>
        <w:rPr>
          <w:rFonts w:ascii="Times New Roman" w:hAnsi="Times New Roman" w:cs="Times New Roman"/>
          <w:iCs/>
          <w:sz w:val="24"/>
          <w:szCs w:val="24"/>
        </w:rPr>
        <w:t>The impact of social media on political influence and policy outcomes:</w:t>
      </w:r>
      <w:r>
        <w:rPr>
          <w:rFonts w:ascii="Times New Roman" w:hAnsi="Times New Roman" w:cs="Times New Roman"/>
          <w:i/>
          <w:iCs/>
          <w:sz w:val="24"/>
          <w:szCs w:val="24"/>
        </w:rPr>
        <w:t xml:space="preserve"> The Nigerian experience </w:t>
      </w:r>
      <w:r>
        <w:rPr>
          <w:rFonts w:ascii="Times New Roman" w:hAnsi="Times New Roman" w:cs="Times New Roman"/>
          <w:sz w:val="24"/>
          <w:szCs w:val="24"/>
        </w:rPr>
        <w:t xml:space="preserve">(Doctoral dissertation, The Claremont Graduate University).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Ohando</w:t>
      </w:r>
      <w:proofErr w:type="spellEnd"/>
      <w:r>
        <w:rPr>
          <w:rFonts w:ascii="Times New Roman" w:eastAsia="Times New Roman" w:hAnsi="Times New Roman" w:cs="Times New Roman"/>
          <w:sz w:val="24"/>
          <w:szCs w:val="24"/>
        </w:rPr>
        <w:t xml:space="preserve">, M. (2015). Measuring and managing employee work engagement: A review of the research and business literature. </w:t>
      </w:r>
      <w:r>
        <w:rPr>
          <w:rFonts w:ascii="Times New Roman" w:eastAsia="Times New Roman" w:hAnsi="Times New Roman" w:cs="Times New Roman"/>
          <w:i/>
          <w:iCs/>
          <w:sz w:val="24"/>
          <w:szCs w:val="24"/>
        </w:rPr>
        <w:t>Journal of Workplace Behavioral Health, 24</w:t>
      </w:r>
      <w:r>
        <w:rPr>
          <w:rFonts w:ascii="Times New Roman" w:eastAsia="Times New Roman" w:hAnsi="Times New Roman" w:cs="Times New Roman"/>
          <w:sz w:val="24"/>
          <w:szCs w:val="24"/>
        </w:rPr>
        <w:t xml:space="preserve">(4), 383-398.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Omabaka</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Jagongo</w:t>
      </w:r>
      <w:proofErr w:type="spellEnd"/>
      <w:r>
        <w:rPr>
          <w:rFonts w:ascii="Times New Roman" w:eastAsia="Times New Roman" w:hAnsi="Times New Roman" w:cs="Times New Roman"/>
          <w:sz w:val="24"/>
          <w:szCs w:val="24"/>
        </w:rPr>
        <w:t xml:space="preserve"> (2018). Determinants of employee engagement and their impact on employee performance. </w:t>
      </w:r>
      <w:r>
        <w:rPr>
          <w:rFonts w:ascii="Times New Roman" w:eastAsia="Times New Roman" w:hAnsi="Times New Roman" w:cs="Times New Roman"/>
          <w:i/>
          <w:iCs/>
          <w:sz w:val="24"/>
          <w:szCs w:val="24"/>
        </w:rPr>
        <w:t>International Journal of Productivity and Performance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63</w:t>
      </w:r>
      <w:r>
        <w:rPr>
          <w:rFonts w:ascii="Times New Roman" w:eastAsia="Times New Roman" w:hAnsi="Times New Roman" w:cs="Times New Roman"/>
          <w:sz w:val="24"/>
          <w:szCs w:val="24"/>
        </w:rPr>
        <w:t xml:space="preserve">(3), 308-323.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Onashile</w:t>
      </w:r>
      <w:proofErr w:type="spellEnd"/>
      <w:r>
        <w:rPr>
          <w:rFonts w:ascii="Times New Roman" w:eastAsia="Times New Roman" w:hAnsi="Times New Roman" w:cs="Times New Roman"/>
          <w:sz w:val="24"/>
          <w:szCs w:val="24"/>
        </w:rPr>
        <w:t xml:space="preserve">, B. M. (2016). Developing Transformational Leadership and Beyond. </w:t>
      </w:r>
      <w:r>
        <w:rPr>
          <w:rFonts w:ascii="Times New Roman" w:eastAsia="Times New Roman" w:hAnsi="Times New Roman" w:cs="Times New Roman"/>
          <w:i/>
          <w:iCs/>
          <w:sz w:val="24"/>
          <w:szCs w:val="24"/>
        </w:rPr>
        <w:t>Journal of European Industrial Training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(5), 14-23.</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Osborne, S., &amp; </w:t>
      </w:r>
      <w:proofErr w:type="spellStart"/>
      <w:r>
        <w:rPr>
          <w:rFonts w:ascii="Times New Roman" w:hAnsi="Times New Roman" w:cs="Times New Roman"/>
          <w:sz w:val="24"/>
          <w:szCs w:val="24"/>
        </w:rPr>
        <w:t>Hammoud</w:t>
      </w:r>
      <w:proofErr w:type="spellEnd"/>
      <w:r>
        <w:rPr>
          <w:rFonts w:ascii="Times New Roman" w:hAnsi="Times New Roman" w:cs="Times New Roman"/>
          <w:sz w:val="24"/>
          <w:szCs w:val="24"/>
        </w:rPr>
        <w:t xml:space="preserve">, M. S. (2017). Effective employee engagement in the workplace. </w:t>
      </w:r>
      <w:r>
        <w:rPr>
          <w:rFonts w:ascii="Times New Roman" w:hAnsi="Times New Roman" w:cs="Times New Roman"/>
          <w:i/>
          <w:iCs/>
          <w:sz w:val="24"/>
          <w:szCs w:val="24"/>
        </w:rPr>
        <w:t>International Journal of Applied Management and Technology</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 xml:space="preserve">(1), 1-14.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lang w:val="en-GB"/>
        </w:rPr>
        <w:t>Oyoo</w:t>
      </w:r>
      <w:proofErr w:type="spellEnd"/>
      <w:r>
        <w:rPr>
          <w:rFonts w:ascii="Times New Roman" w:hAnsi="Times New Roman" w:cs="Times New Roman"/>
          <w:sz w:val="24"/>
          <w:szCs w:val="24"/>
          <w:lang w:val="en-GB"/>
        </w:rPr>
        <w:t xml:space="preserve">, M. O., </w:t>
      </w:r>
      <w:proofErr w:type="spellStart"/>
      <w:r>
        <w:rPr>
          <w:rFonts w:ascii="Times New Roman" w:hAnsi="Times New Roman" w:cs="Times New Roman"/>
          <w:sz w:val="24"/>
          <w:szCs w:val="24"/>
          <w:lang w:val="en-GB"/>
        </w:rPr>
        <w:t>Mwandihi</w:t>
      </w:r>
      <w:proofErr w:type="spellEnd"/>
      <w:r>
        <w:rPr>
          <w:rFonts w:ascii="Times New Roman" w:hAnsi="Times New Roman" w:cs="Times New Roman"/>
          <w:sz w:val="24"/>
          <w:szCs w:val="24"/>
          <w:lang w:val="en-GB"/>
        </w:rPr>
        <w:t xml:space="preserve">, N. K., &amp; </w:t>
      </w:r>
      <w:proofErr w:type="spellStart"/>
      <w:r>
        <w:rPr>
          <w:rFonts w:ascii="Times New Roman" w:hAnsi="Times New Roman" w:cs="Times New Roman"/>
          <w:sz w:val="24"/>
          <w:szCs w:val="24"/>
          <w:lang w:val="en-GB"/>
        </w:rPr>
        <w:t>Musiega</w:t>
      </w:r>
      <w:proofErr w:type="spellEnd"/>
      <w:r>
        <w:rPr>
          <w:rFonts w:ascii="Times New Roman" w:hAnsi="Times New Roman" w:cs="Times New Roman"/>
          <w:sz w:val="24"/>
          <w:szCs w:val="24"/>
          <w:lang w:val="en-GB"/>
        </w:rPr>
        <w:t xml:space="preserve">, D. (2016). </w:t>
      </w:r>
      <w:r>
        <w:rPr>
          <w:rFonts w:ascii="Times New Roman" w:hAnsi="Times New Roman" w:cs="Times New Roman"/>
          <w:sz w:val="24"/>
          <w:szCs w:val="24"/>
        </w:rPr>
        <w:t xml:space="preserve">Influence of reward systems on employee retention in faith-based health organizations in Kenya: A case of </w:t>
      </w:r>
      <w:proofErr w:type="spellStart"/>
      <w:r>
        <w:rPr>
          <w:rFonts w:ascii="Times New Roman" w:hAnsi="Times New Roman" w:cs="Times New Roman"/>
          <w:sz w:val="24"/>
          <w:szCs w:val="24"/>
        </w:rPr>
        <w:t>Mukumu</w:t>
      </w:r>
      <w:proofErr w:type="spellEnd"/>
      <w:r>
        <w:rPr>
          <w:rFonts w:ascii="Times New Roman" w:hAnsi="Times New Roman" w:cs="Times New Roman"/>
          <w:sz w:val="24"/>
          <w:szCs w:val="24"/>
        </w:rPr>
        <w:t xml:space="preserve"> Hospital, Kenya. </w:t>
      </w:r>
      <w:r>
        <w:rPr>
          <w:rFonts w:ascii="Times New Roman" w:hAnsi="Times New Roman" w:cs="Times New Roman"/>
          <w:i/>
          <w:sz w:val="24"/>
          <w:szCs w:val="24"/>
        </w:rPr>
        <w:t>International Journal of Commerce and Management Research</w:t>
      </w:r>
      <w:r>
        <w:rPr>
          <w:rFonts w:ascii="Times New Roman" w:hAnsi="Times New Roman" w:cs="Times New Roman"/>
          <w:sz w:val="24"/>
          <w:szCs w:val="24"/>
        </w:rPr>
        <w:t xml:space="preserve">, 2(10), 42-51.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Panagiotopoulos</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Petta</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Karanikola</w:t>
      </w:r>
      <w:proofErr w:type="spellEnd"/>
      <w:r>
        <w:rPr>
          <w:rFonts w:ascii="Times New Roman" w:hAnsi="Times New Roman" w:cs="Times New Roman"/>
          <w:sz w:val="24"/>
          <w:szCs w:val="24"/>
        </w:rPr>
        <w:t xml:space="preserve">, Z. (2018). The Contribution of Motivation to Job Satisfaction: A Survey of Technological Educational Institute Employees of Western Greece. </w:t>
      </w:r>
      <w:r>
        <w:rPr>
          <w:rFonts w:ascii="Times New Roman" w:hAnsi="Times New Roman" w:cs="Times New Roman"/>
          <w:i/>
          <w:iCs/>
          <w:sz w:val="24"/>
          <w:szCs w:val="24"/>
        </w:rPr>
        <w:t>European Journal of Training and Development Studies</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 xml:space="preserve">(3), 18-26.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Patwary</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Fauzan</w:t>
      </w:r>
      <w:proofErr w:type="spellEnd"/>
      <w:r>
        <w:rPr>
          <w:rFonts w:ascii="Times New Roman" w:eastAsia="Times New Roman" w:hAnsi="Times New Roman" w:cs="Times New Roman"/>
          <w:sz w:val="24"/>
          <w:szCs w:val="24"/>
        </w:rPr>
        <w:t xml:space="preserve">, A. Z. (2020). The relationship between transformational leadership and work engagement in governmental hospitals nurses: A survey study. </w:t>
      </w:r>
      <w:proofErr w:type="spellStart"/>
      <w:r>
        <w:rPr>
          <w:rFonts w:ascii="Times New Roman" w:eastAsia="Times New Roman" w:hAnsi="Times New Roman" w:cs="Times New Roman"/>
          <w:i/>
          <w:iCs/>
          <w:sz w:val="24"/>
          <w:szCs w:val="24"/>
        </w:rPr>
        <w:t>SpringerPlus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 xml:space="preserve">(1), 1-7.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lastRenderedPageBreak/>
        <w:t>Pepra</w:t>
      </w:r>
      <w:proofErr w:type="spellEnd"/>
      <w:r>
        <w:rPr>
          <w:rFonts w:ascii="Times New Roman" w:hAnsi="Times New Roman" w:cs="Times New Roman"/>
          <w:sz w:val="24"/>
          <w:szCs w:val="24"/>
        </w:rPr>
        <w:t xml:space="preserve">-Mensah, J., </w:t>
      </w:r>
      <w:proofErr w:type="spellStart"/>
      <w:r>
        <w:rPr>
          <w:rFonts w:ascii="Times New Roman" w:hAnsi="Times New Roman" w:cs="Times New Roman"/>
          <w:sz w:val="24"/>
          <w:szCs w:val="24"/>
        </w:rPr>
        <w:t>Adjei</w:t>
      </w:r>
      <w:proofErr w:type="spellEnd"/>
      <w:r>
        <w:rPr>
          <w:rFonts w:ascii="Times New Roman" w:hAnsi="Times New Roman" w:cs="Times New Roman"/>
          <w:sz w:val="24"/>
          <w:szCs w:val="24"/>
        </w:rPr>
        <w:t xml:space="preserve">, L. N., &amp; </w:t>
      </w:r>
      <w:proofErr w:type="spellStart"/>
      <w:r>
        <w:rPr>
          <w:rFonts w:ascii="Times New Roman" w:hAnsi="Times New Roman" w:cs="Times New Roman"/>
          <w:sz w:val="24"/>
          <w:szCs w:val="24"/>
        </w:rPr>
        <w:t>Agyei</w:t>
      </w:r>
      <w:proofErr w:type="spellEnd"/>
      <w:r>
        <w:rPr>
          <w:rFonts w:ascii="Times New Roman" w:hAnsi="Times New Roman" w:cs="Times New Roman"/>
          <w:sz w:val="24"/>
          <w:szCs w:val="24"/>
        </w:rPr>
        <w:t xml:space="preserve">, A. (2017). Effect of compensation on basic schoolteachers’ job satisfaction in the northern zone: The case of Ghana. </w:t>
      </w:r>
      <w:r>
        <w:rPr>
          <w:rFonts w:ascii="Times New Roman" w:hAnsi="Times New Roman" w:cs="Times New Roman"/>
          <w:i/>
          <w:iCs/>
          <w:sz w:val="24"/>
          <w:szCs w:val="24"/>
        </w:rPr>
        <w:t>Global Journal of Management and Business Research</w:t>
      </w:r>
      <w:r>
        <w:rPr>
          <w:rFonts w:ascii="Times New Roman" w:hAnsi="Times New Roman" w:cs="Times New Roman"/>
          <w:sz w:val="24"/>
          <w:szCs w:val="24"/>
        </w:rPr>
        <w:t xml:space="preserve">. 2(7), 24-39.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Pholloke</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Saenchaiyathon</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Rungruang</w:t>
      </w:r>
      <w:proofErr w:type="spellEnd"/>
      <w:r>
        <w:rPr>
          <w:rFonts w:ascii="Times New Roman" w:hAnsi="Times New Roman" w:cs="Times New Roman"/>
          <w:sz w:val="24"/>
          <w:szCs w:val="24"/>
        </w:rPr>
        <w:t xml:space="preserve">, P. (2019). Human Resource Management Practices Affecting Employee Retention Using Interpretive Structural Modelling Technique. </w:t>
      </w:r>
      <w:r>
        <w:rPr>
          <w:rFonts w:ascii="Times New Roman" w:hAnsi="Times New Roman" w:cs="Times New Roman"/>
          <w:i/>
          <w:iCs/>
          <w:sz w:val="24"/>
          <w:szCs w:val="24"/>
        </w:rPr>
        <w:t>Asian Administration &amp; Management Review</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 xml:space="preserve">(2), 1-14. </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lang w:val="en-GB"/>
        </w:rPr>
        <w:t xml:space="preserve">Pradhan, R. K., Jena, L. K., &amp; </w:t>
      </w:r>
      <w:proofErr w:type="spellStart"/>
      <w:r>
        <w:rPr>
          <w:rFonts w:ascii="Times New Roman" w:hAnsi="Times New Roman" w:cs="Times New Roman"/>
          <w:sz w:val="24"/>
          <w:szCs w:val="24"/>
          <w:lang w:val="en-GB"/>
        </w:rPr>
        <w:t>Pattnaik</w:t>
      </w:r>
      <w:proofErr w:type="spellEnd"/>
      <w:r>
        <w:rPr>
          <w:rFonts w:ascii="Times New Roman" w:hAnsi="Times New Roman" w:cs="Times New Roman"/>
          <w:sz w:val="24"/>
          <w:szCs w:val="24"/>
          <w:lang w:val="en-GB"/>
        </w:rPr>
        <w:t xml:space="preserve">, R. (2017). </w:t>
      </w:r>
      <w:r>
        <w:rPr>
          <w:rFonts w:ascii="Times New Roman" w:hAnsi="Times New Roman" w:cs="Times New Roman"/>
          <w:sz w:val="24"/>
          <w:szCs w:val="24"/>
        </w:rPr>
        <w:t>Employee Retention Strategies in Service Industries: Opportunities and Challenges. Employees and Employers in Service Organizations, 53-70.</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Quaedackers</w:t>
      </w:r>
      <w:proofErr w:type="spellEnd"/>
      <w:r>
        <w:rPr>
          <w:rFonts w:ascii="Times New Roman" w:hAnsi="Times New Roman" w:cs="Times New Roman"/>
          <w:sz w:val="24"/>
          <w:szCs w:val="24"/>
        </w:rPr>
        <w:t xml:space="preserve">, J. S., Stein, R., Bhatt, N., </w:t>
      </w:r>
      <w:proofErr w:type="spellStart"/>
      <w:r>
        <w:rPr>
          <w:rFonts w:ascii="Times New Roman" w:hAnsi="Times New Roman" w:cs="Times New Roman"/>
          <w:sz w:val="24"/>
          <w:szCs w:val="24"/>
        </w:rPr>
        <w:t>Dogan</w:t>
      </w:r>
      <w:proofErr w:type="spellEnd"/>
      <w:r>
        <w:rPr>
          <w:rFonts w:ascii="Times New Roman" w:hAnsi="Times New Roman" w:cs="Times New Roman"/>
          <w:sz w:val="24"/>
          <w:szCs w:val="24"/>
        </w:rPr>
        <w:t xml:space="preserve">, H. S., </w:t>
      </w:r>
      <w:proofErr w:type="spellStart"/>
      <w:r>
        <w:rPr>
          <w:rFonts w:ascii="Times New Roman" w:hAnsi="Times New Roman" w:cs="Times New Roman"/>
          <w:sz w:val="24"/>
          <w:szCs w:val="24"/>
        </w:rPr>
        <w:t>Hoen</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Nijman</w:t>
      </w:r>
      <w:proofErr w:type="spellEnd"/>
      <w:r>
        <w:rPr>
          <w:rFonts w:ascii="Times New Roman" w:hAnsi="Times New Roman" w:cs="Times New Roman"/>
          <w:sz w:val="24"/>
          <w:szCs w:val="24"/>
        </w:rPr>
        <w:t xml:space="preserve">, R. J., &amp; </w:t>
      </w:r>
      <w:proofErr w:type="spellStart"/>
      <w:r>
        <w:rPr>
          <w:rFonts w:ascii="Times New Roman" w:hAnsi="Times New Roman" w:cs="Times New Roman"/>
          <w:sz w:val="24"/>
          <w:szCs w:val="24"/>
        </w:rPr>
        <w:t>Bogaert</w:t>
      </w:r>
      <w:proofErr w:type="spellEnd"/>
      <w:r>
        <w:rPr>
          <w:rFonts w:ascii="Times New Roman" w:hAnsi="Times New Roman" w:cs="Times New Roman"/>
          <w:sz w:val="24"/>
          <w:szCs w:val="24"/>
        </w:rPr>
        <w:t xml:space="preserve">, G. (2020). Clinical and surgical consequences of the COVID-19 pandemic for patients with pediatric urological problems. Statement of the EAU guidelines panel for pediatric urology, Journal of Pediatric Urology.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Raffiee</w:t>
      </w:r>
      <w:proofErr w:type="spellEnd"/>
      <w:r>
        <w:rPr>
          <w:rFonts w:ascii="Times New Roman" w:eastAsia="Times New Roman" w:hAnsi="Times New Roman" w:cs="Times New Roman"/>
          <w:sz w:val="24"/>
          <w:szCs w:val="24"/>
        </w:rPr>
        <w:t xml:space="preserve">, T. A., &amp; </w:t>
      </w:r>
      <w:proofErr w:type="spellStart"/>
      <w:r>
        <w:rPr>
          <w:rFonts w:ascii="Times New Roman" w:eastAsia="Times New Roman" w:hAnsi="Times New Roman" w:cs="Times New Roman"/>
          <w:sz w:val="24"/>
          <w:szCs w:val="24"/>
        </w:rPr>
        <w:t>Byun</w:t>
      </w:r>
      <w:proofErr w:type="spellEnd"/>
      <w:r>
        <w:rPr>
          <w:rFonts w:ascii="Times New Roman" w:eastAsia="Times New Roman" w:hAnsi="Times New Roman" w:cs="Times New Roman"/>
          <w:sz w:val="24"/>
          <w:szCs w:val="24"/>
        </w:rPr>
        <w:t xml:space="preserve">, R. F. (2020). Transformational and transactional leadership: A meta-analytic test of their relative validity. </w:t>
      </w:r>
      <w:r>
        <w:rPr>
          <w:rFonts w:ascii="Times New Roman" w:eastAsia="Times New Roman" w:hAnsi="Times New Roman" w:cs="Times New Roman"/>
          <w:i/>
          <w:iCs/>
          <w:sz w:val="24"/>
          <w:szCs w:val="24"/>
        </w:rPr>
        <w:t>Journal of Applied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89</w:t>
      </w:r>
      <w:r>
        <w:rPr>
          <w:rFonts w:ascii="Times New Roman" w:eastAsia="Times New Roman" w:hAnsi="Times New Roman" w:cs="Times New Roman"/>
          <w:sz w:val="24"/>
          <w:szCs w:val="24"/>
        </w:rPr>
        <w:t xml:space="preserve">(5), 755-768. </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Rehman</w:t>
      </w:r>
      <w:proofErr w:type="spellEnd"/>
      <w:r>
        <w:rPr>
          <w:rFonts w:ascii="Times New Roman" w:eastAsia="Times New Roman" w:hAnsi="Times New Roman" w:cs="Times New Roman"/>
          <w:sz w:val="24"/>
          <w:szCs w:val="24"/>
        </w:rPr>
        <w:t xml:space="preserve">, F. Y., </w:t>
      </w:r>
      <w:proofErr w:type="spellStart"/>
      <w:r>
        <w:rPr>
          <w:rFonts w:ascii="Times New Roman" w:eastAsia="Times New Roman" w:hAnsi="Times New Roman" w:cs="Times New Roman"/>
          <w:sz w:val="24"/>
          <w:szCs w:val="24"/>
        </w:rPr>
        <w:t>Africh</w:t>
      </w:r>
      <w:proofErr w:type="spellEnd"/>
      <w:r>
        <w:rPr>
          <w:rFonts w:ascii="Times New Roman" w:eastAsia="Times New Roman" w:hAnsi="Times New Roman" w:cs="Times New Roman"/>
          <w:sz w:val="24"/>
          <w:szCs w:val="24"/>
        </w:rPr>
        <w:t xml:space="preserve">, H. C., &amp; </w:t>
      </w:r>
      <w:proofErr w:type="spellStart"/>
      <w:r>
        <w:rPr>
          <w:rFonts w:ascii="Times New Roman" w:eastAsia="Times New Roman" w:hAnsi="Times New Roman" w:cs="Times New Roman"/>
          <w:sz w:val="24"/>
          <w:szCs w:val="24"/>
        </w:rPr>
        <w:t>Youfzai</w:t>
      </w:r>
      <w:proofErr w:type="spellEnd"/>
      <w:r>
        <w:rPr>
          <w:rFonts w:ascii="Times New Roman" w:eastAsia="Times New Roman" w:hAnsi="Times New Roman" w:cs="Times New Roman"/>
          <w:sz w:val="24"/>
          <w:szCs w:val="24"/>
        </w:rPr>
        <w:t xml:space="preserve">, C. C. (2020). Transformational Leadership and Job Performance: The Mediating Role of Work Engagement. </w:t>
      </w:r>
      <w:r>
        <w:rPr>
          <w:rFonts w:ascii="Times New Roman" w:eastAsia="Times New Roman" w:hAnsi="Times New Roman" w:cs="Times New Roman"/>
          <w:i/>
          <w:iCs/>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(1), 1-10.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Riaz</w:t>
      </w:r>
      <w:proofErr w:type="spellEnd"/>
      <w:r>
        <w:rPr>
          <w:rFonts w:ascii="Times New Roman" w:hAnsi="Times New Roman" w:cs="Times New Roman"/>
          <w:sz w:val="24"/>
          <w:szCs w:val="24"/>
        </w:rPr>
        <w:t xml:space="preserve">, H., Akhtar, C., &amp; </w:t>
      </w:r>
      <w:proofErr w:type="spellStart"/>
      <w:r>
        <w:rPr>
          <w:rFonts w:ascii="Times New Roman" w:hAnsi="Times New Roman" w:cs="Times New Roman"/>
          <w:sz w:val="24"/>
          <w:szCs w:val="24"/>
        </w:rPr>
        <w:t>Aslam</w:t>
      </w:r>
      <w:proofErr w:type="spellEnd"/>
      <w:r>
        <w:rPr>
          <w:rFonts w:ascii="Times New Roman" w:hAnsi="Times New Roman" w:cs="Times New Roman"/>
          <w:sz w:val="24"/>
          <w:szCs w:val="24"/>
        </w:rPr>
        <w:t xml:space="preserve">, R. (2018). Total rewards and employee performance: Investigating the mediating role of employee motivation in telecom sector. </w:t>
      </w:r>
      <w:r>
        <w:rPr>
          <w:rFonts w:ascii="Times New Roman" w:hAnsi="Times New Roman" w:cs="Times New Roman"/>
          <w:i/>
          <w:iCs/>
          <w:sz w:val="24"/>
          <w:szCs w:val="24"/>
        </w:rPr>
        <w:t>Pakistan</w:t>
      </w:r>
      <w:r>
        <w:rPr>
          <w:rFonts w:ascii="Times New Roman" w:hAnsi="Times New Roman" w:cs="Times New Roman"/>
          <w:sz w:val="24"/>
          <w:szCs w:val="24"/>
        </w:rPr>
        <w:t xml:space="preserve"> </w:t>
      </w:r>
      <w:r>
        <w:rPr>
          <w:rFonts w:ascii="Times New Roman" w:hAnsi="Times New Roman" w:cs="Times New Roman"/>
          <w:i/>
          <w:iCs/>
          <w:sz w:val="24"/>
          <w:szCs w:val="24"/>
        </w:rPr>
        <w:t>Administrative Review</w:t>
      </w:r>
      <w:r>
        <w:rPr>
          <w:rFonts w:ascii="Times New Roman" w:hAnsi="Times New Roman" w:cs="Times New Roman"/>
          <w:sz w:val="24"/>
          <w:szCs w:val="24"/>
        </w:rPr>
        <w:t>, 2(3), 342-356.</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Rinny</w:t>
      </w:r>
      <w:proofErr w:type="spellEnd"/>
      <w:r>
        <w:rPr>
          <w:rFonts w:ascii="Times New Roman" w:eastAsia="Times New Roman" w:hAnsi="Times New Roman" w:cs="Times New Roman"/>
          <w:sz w:val="24"/>
          <w:szCs w:val="24"/>
        </w:rPr>
        <w:t xml:space="preserve">, S. B., </w:t>
      </w:r>
      <w:proofErr w:type="spellStart"/>
      <w:r>
        <w:rPr>
          <w:rFonts w:ascii="Times New Roman" w:eastAsia="Times New Roman" w:hAnsi="Times New Roman" w:cs="Times New Roman"/>
          <w:sz w:val="24"/>
          <w:szCs w:val="24"/>
        </w:rPr>
        <w:t>Purpa</w:t>
      </w:r>
      <w:proofErr w:type="spellEnd"/>
      <w:r>
        <w:rPr>
          <w:rFonts w:ascii="Times New Roman" w:eastAsia="Times New Roman" w:hAnsi="Times New Roman" w:cs="Times New Roman"/>
          <w:sz w:val="24"/>
          <w:szCs w:val="24"/>
        </w:rPr>
        <w:t xml:space="preserve">, P. M., &amp; </w:t>
      </w:r>
      <w:proofErr w:type="spellStart"/>
      <w:r>
        <w:rPr>
          <w:rFonts w:ascii="Times New Roman" w:eastAsia="Times New Roman" w:hAnsi="Times New Roman" w:cs="Times New Roman"/>
          <w:sz w:val="24"/>
          <w:szCs w:val="24"/>
        </w:rPr>
        <w:t>Handiman</w:t>
      </w:r>
      <w:proofErr w:type="spellEnd"/>
      <w:r>
        <w:rPr>
          <w:rFonts w:ascii="Times New Roman" w:eastAsia="Times New Roman" w:hAnsi="Times New Roman" w:cs="Times New Roman"/>
          <w:sz w:val="24"/>
          <w:szCs w:val="24"/>
        </w:rPr>
        <w:t xml:space="preserve">, G. A. (2020). Transformational and Transactional Leadership and Salesperson Performance. The Dangers of Poor Construct Conceptualization View project. </w:t>
      </w:r>
      <w:r>
        <w:rPr>
          <w:rFonts w:ascii="Times New Roman" w:eastAsia="Times New Roman" w:hAnsi="Times New Roman" w:cs="Times New Roman"/>
          <w:i/>
          <w:iCs/>
          <w:sz w:val="24"/>
          <w:szCs w:val="24"/>
        </w:rPr>
        <w:t>Journal of the Academy of Marketing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29</w:t>
      </w:r>
      <w:r>
        <w:rPr>
          <w:rFonts w:ascii="Times New Roman" w:eastAsia="Times New Roman" w:hAnsi="Times New Roman" w:cs="Times New Roman"/>
          <w:sz w:val="24"/>
          <w:szCs w:val="24"/>
        </w:rPr>
        <w:t xml:space="preserve">(2), 115-134.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Rotich</w:t>
      </w:r>
      <w:proofErr w:type="spellEnd"/>
      <w:r>
        <w:rPr>
          <w:rFonts w:ascii="Times New Roman" w:hAnsi="Times New Roman" w:cs="Times New Roman"/>
          <w:sz w:val="24"/>
          <w:szCs w:val="24"/>
        </w:rPr>
        <w:t xml:space="preserve">, R. (2020). Effects of Reward Management Practices on Employee Retention in Telecommunication Firms in Kenya. </w:t>
      </w:r>
      <w:r>
        <w:rPr>
          <w:rFonts w:ascii="Times New Roman" w:hAnsi="Times New Roman" w:cs="Times New Roman"/>
          <w:i/>
          <w:sz w:val="24"/>
          <w:szCs w:val="24"/>
        </w:rPr>
        <w:t>International Journal of Economics, Commerce and Management</w:t>
      </w:r>
      <w:r>
        <w:rPr>
          <w:rFonts w:ascii="Times New Roman" w:hAnsi="Times New Roman" w:cs="Times New Roman"/>
          <w:sz w:val="24"/>
          <w:szCs w:val="24"/>
        </w:rPr>
        <w:t xml:space="preserve">, 8(2), 500-526.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hAnsi="Times New Roman" w:cs="Times New Roman"/>
          <w:sz w:val="24"/>
          <w:szCs w:val="24"/>
        </w:rPr>
        <w:t>Sabuhari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Sudiro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Irawanto</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Rahayu</w:t>
      </w:r>
      <w:proofErr w:type="spellEnd"/>
      <w:r>
        <w:rPr>
          <w:rFonts w:ascii="Times New Roman" w:hAnsi="Times New Roman" w:cs="Times New Roman"/>
          <w:sz w:val="24"/>
          <w:szCs w:val="24"/>
        </w:rPr>
        <w:t xml:space="preserve">, M. (2020). The effects of human resource flexibility, employee competency, organizational culture adaptation and job satisfaction on employee performance. </w:t>
      </w:r>
      <w:r>
        <w:rPr>
          <w:rFonts w:ascii="Times New Roman" w:hAnsi="Times New Roman" w:cs="Times New Roman"/>
          <w:i/>
          <w:iCs/>
          <w:sz w:val="24"/>
          <w:szCs w:val="24"/>
        </w:rPr>
        <w:t>Management Science Letters</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 xml:space="preserve">(8), 1775-1786. </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Salah, M. R. (2016). The influence of rewards on employee’s performance. </w:t>
      </w:r>
      <w:r>
        <w:rPr>
          <w:rFonts w:ascii="Times New Roman" w:hAnsi="Times New Roman" w:cs="Times New Roman"/>
          <w:i/>
          <w:sz w:val="24"/>
          <w:szCs w:val="24"/>
        </w:rPr>
        <w:t>British Journal of Economics, Management &amp; Trade</w:t>
      </w:r>
      <w:r>
        <w:rPr>
          <w:rFonts w:ascii="Times New Roman" w:hAnsi="Times New Roman" w:cs="Times New Roman"/>
          <w:sz w:val="24"/>
          <w:szCs w:val="24"/>
        </w:rPr>
        <w:t>, 13(4), 1-25.</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Shukla, L. (2020). The transformational and transactional leadership of men and women. </w:t>
      </w:r>
      <w:r>
        <w:rPr>
          <w:rFonts w:ascii="Times New Roman" w:eastAsia="Times New Roman" w:hAnsi="Times New Roman" w:cs="Times New Roman"/>
          <w:i/>
          <w:iCs/>
          <w:sz w:val="24"/>
          <w:szCs w:val="24"/>
        </w:rPr>
        <w:t>Applied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45</w:t>
      </w:r>
      <w:r>
        <w:rPr>
          <w:rFonts w:ascii="Times New Roman" w:eastAsia="Times New Roman" w:hAnsi="Times New Roman" w:cs="Times New Roman"/>
          <w:sz w:val="24"/>
          <w:szCs w:val="24"/>
        </w:rPr>
        <w:t>(1), 5-34.</w:t>
      </w:r>
    </w:p>
    <w:p w:rsidR="00762918" w:rsidRDefault="00620D74">
      <w:pPr>
        <w:spacing w:before="240" w:line="240" w:lineRule="auto"/>
        <w:ind w:left="630" w:hanging="630"/>
        <w:rPr>
          <w:rFonts w:ascii="Times New Roman" w:hAnsi="Times New Roman" w:cs="Times New Roman"/>
          <w:sz w:val="24"/>
          <w:szCs w:val="24"/>
        </w:rPr>
      </w:pPr>
      <w:r>
        <w:rPr>
          <w:rFonts w:ascii="Times New Roman" w:hAnsi="Times New Roman" w:cs="Times New Roman"/>
          <w:sz w:val="24"/>
          <w:szCs w:val="24"/>
        </w:rPr>
        <w:t xml:space="preserve">Singh, R., &amp; </w:t>
      </w:r>
      <w:proofErr w:type="spellStart"/>
      <w:r>
        <w:rPr>
          <w:rFonts w:ascii="Times New Roman" w:hAnsi="Times New Roman" w:cs="Times New Roman"/>
          <w:sz w:val="24"/>
          <w:szCs w:val="24"/>
        </w:rPr>
        <w:t>Dubey</w:t>
      </w:r>
      <w:proofErr w:type="spellEnd"/>
      <w:r>
        <w:rPr>
          <w:rFonts w:ascii="Times New Roman" w:hAnsi="Times New Roman" w:cs="Times New Roman"/>
          <w:sz w:val="24"/>
          <w:szCs w:val="24"/>
        </w:rPr>
        <w:t xml:space="preserve">, K. (2016). An analytical study on work life balance in employee retention with special reference to IT and BPO sectors. </w:t>
      </w:r>
      <w:r>
        <w:rPr>
          <w:rFonts w:ascii="Times New Roman" w:hAnsi="Times New Roman" w:cs="Times New Roman"/>
          <w:i/>
          <w:iCs/>
          <w:sz w:val="24"/>
          <w:szCs w:val="24"/>
        </w:rPr>
        <w:t>IJRDO-Journal of Applied Management Science</w:t>
      </w:r>
      <w:proofErr w:type="gramStart"/>
      <w:r>
        <w:rPr>
          <w:rFonts w:ascii="Times New Roman" w:hAnsi="Times New Roman" w:cs="Times New Roman"/>
          <w:i/>
          <w:iCs/>
          <w:sz w:val="24"/>
          <w:szCs w:val="24"/>
        </w:rPr>
        <w:t>,(</w:t>
      </w:r>
      <w:proofErr w:type="gramEnd"/>
      <w:r>
        <w:rPr>
          <w:rFonts w:ascii="Times New Roman" w:hAnsi="Times New Roman" w:cs="Times New Roman"/>
          <w:i/>
          <w:iCs/>
          <w:sz w:val="24"/>
          <w:szCs w:val="24"/>
        </w:rPr>
        <w:t>8)</w:t>
      </w:r>
      <w:r>
        <w:rPr>
          <w:rFonts w:ascii="Times New Roman" w:hAnsi="Times New Roman" w:cs="Times New Roman"/>
          <w:sz w:val="24"/>
          <w:szCs w:val="24"/>
        </w:rPr>
        <w:t>, 22-34.</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Steenackers</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Guerry</w:t>
      </w:r>
      <w:proofErr w:type="spellEnd"/>
      <w:r>
        <w:rPr>
          <w:rFonts w:ascii="Times New Roman" w:eastAsia="Times New Roman" w:hAnsi="Times New Roman" w:cs="Times New Roman"/>
          <w:sz w:val="24"/>
          <w:szCs w:val="24"/>
        </w:rPr>
        <w:t xml:space="preserve">, M. A. (2016). Determinants of job-hopping: an empirical study in Belgium. </w:t>
      </w:r>
      <w:r>
        <w:rPr>
          <w:rFonts w:ascii="Times New Roman" w:eastAsia="Times New Roman" w:hAnsi="Times New Roman" w:cs="Times New Roman"/>
          <w:i/>
          <w:iCs/>
          <w:sz w:val="24"/>
          <w:szCs w:val="24"/>
        </w:rPr>
        <w:t>International journal of manpower</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(8), 577-588.</w:t>
      </w:r>
    </w:p>
    <w:p w:rsidR="00762918" w:rsidRDefault="00620D74">
      <w:pPr>
        <w:spacing w:before="240" w:line="240" w:lineRule="auto"/>
        <w:ind w:left="630" w:hanging="630"/>
        <w:rPr>
          <w:rFonts w:ascii="Times New Roman" w:hAnsi="Times New Roman" w:cs="Times New Roman"/>
          <w:sz w:val="24"/>
          <w:szCs w:val="24"/>
          <w:lang w:val="fr-FR"/>
        </w:rPr>
      </w:pPr>
      <w:proofErr w:type="spellStart"/>
      <w:r>
        <w:rPr>
          <w:rFonts w:ascii="Times New Roman" w:hAnsi="Times New Roman" w:cs="Times New Roman"/>
          <w:sz w:val="24"/>
          <w:szCs w:val="24"/>
        </w:rPr>
        <w:lastRenderedPageBreak/>
        <w:t>Surbhi</w:t>
      </w:r>
      <w:proofErr w:type="spellEnd"/>
      <w:r>
        <w:rPr>
          <w:rFonts w:ascii="Times New Roman" w:hAnsi="Times New Roman" w:cs="Times New Roman"/>
          <w:sz w:val="24"/>
          <w:szCs w:val="24"/>
        </w:rPr>
        <w:t xml:space="preserve">, S. (2015). Differences between Salaries and Wages. </w:t>
      </w:r>
      <w:hyperlink r:id="rId8" w:history="1">
        <w:r>
          <w:rPr>
            <w:rStyle w:val="Hyperlink"/>
            <w:rFonts w:ascii="Times New Roman" w:hAnsi="Times New Roman" w:cs="Times New Roman"/>
            <w:sz w:val="24"/>
            <w:szCs w:val="24"/>
            <w:lang w:val="fr-FR"/>
          </w:rPr>
          <w:t>http://keydifferences.com/difference-between-salaryandwages</w:t>
        </w:r>
      </w:hyperlink>
      <w:r>
        <w:rPr>
          <w:rFonts w:ascii="Times New Roman" w:hAnsi="Times New Roman" w:cs="Times New Roman"/>
          <w:sz w:val="24"/>
          <w:szCs w:val="24"/>
          <w:lang w:val="fr-FR"/>
        </w:rPr>
        <w:t xml:space="preserve">. </w:t>
      </w:r>
      <w:proofErr w:type="gramStart"/>
      <w:r>
        <w:rPr>
          <w:rFonts w:ascii="Times New Roman" w:hAnsi="Times New Roman" w:cs="Times New Roman"/>
          <w:sz w:val="24"/>
          <w:szCs w:val="24"/>
          <w:lang w:val="fr-FR"/>
        </w:rPr>
        <w:t>html#</w:t>
      </w:r>
      <w:proofErr w:type="gramEnd"/>
      <w:r>
        <w:rPr>
          <w:rFonts w:ascii="Times New Roman" w:hAnsi="Times New Roman" w:cs="Times New Roman"/>
          <w:sz w:val="24"/>
          <w:szCs w:val="24"/>
          <w:lang w:val="fr-FR"/>
        </w:rPr>
        <w:t>ixzz4IG1CT6Vu.</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Suri, S. (2016). </w:t>
      </w:r>
      <w:r>
        <w:rPr>
          <w:rFonts w:ascii="Times New Roman" w:eastAsia="Times New Roman" w:hAnsi="Times New Roman" w:cs="Times New Roman"/>
          <w:sz w:val="24"/>
          <w:szCs w:val="24"/>
        </w:rPr>
        <w:t xml:space="preserve">Impact of employee compensation on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effectiveness. </w:t>
      </w:r>
      <w:r>
        <w:rPr>
          <w:rFonts w:ascii="Times New Roman" w:eastAsia="Times New Roman" w:hAnsi="Times New Roman" w:cs="Times New Roman"/>
          <w:i/>
          <w:iCs/>
          <w:sz w:val="24"/>
          <w:szCs w:val="24"/>
        </w:rPr>
        <w:t>International Journal of Research in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(6), 99-108.</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Syahreza</w:t>
      </w:r>
      <w:proofErr w:type="spellEnd"/>
      <w:r>
        <w:rPr>
          <w:rFonts w:ascii="Times New Roman" w:eastAsia="Times New Roman" w:hAnsi="Times New Roman" w:cs="Times New Roman"/>
          <w:sz w:val="24"/>
          <w:szCs w:val="24"/>
        </w:rPr>
        <w:t xml:space="preserve">, D. S., </w:t>
      </w:r>
      <w:proofErr w:type="spellStart"/>
      <w:r>
        <w:rPr>
          <w:rFonts w:ascii="Times New Roman" w:eastAsia="Times New Roman" w:hAnsi="Times New Roman" w:cs="Times New Roman"/>
          <w:sz w:val="24"/>
          <w:szCs w:val="24"/>
        </w:rPr>
        <w:t>Lumbanraja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Dalimunthe</w:t>
      </w:r>
      <w:proofErr w:type="spellEnd"/>
      <w:r>
        <w:rPr>
          <w:rFonts w:ascii="Times New Roman" w:eastAsia="Times New Roman" w:hAnsi="Times New Roman" w:cs="Times New Roman"/>
          <w:sz w:val="24"/>
          <w:szCs w:val="24"/>
        </w:rPr>
        <w:t xml:space="preserve">, R. F., &amp; </w:t>
      </w:r>
      <w:proofErr w:type="spellStart"/>
      <w:r>
        <w:rPr>
          <w:rFonts w:ascii="Times New Roman" w:eastAsia="Times New Roman" w:hAnsi="Times New Roman" w:cs="Times New Roman"/>
          <w:sz w:val="24"/>
          <w:szCs w:val="24"/>
        </w:rPr>
        <w:t>Absah</w:t>
      </w:r>
      <w:proofErr w:type="spellEnd"/>
      <w:r>
        <w:rPr>
          <w:rFonts w:ascii="Times New Roman" w:eastAsia="Times New Roman" w:hAnsi="Times New Roman" w:cs="Times New Roman"/>
          <w:sz w:val="24"/>
          <w:szCs w:val="24"/>
        </w:rPr>
        <w:t xml:space="preserve">, Y. (2017). Compensation, employee performance, and mediating role of retention: A study of differential semantic scales. </w:t>
      </w:r>
      <w:r>
        <w:rPr>
          <w:rFonts w:ascii="Times New Roman" w:eastAsia="Times New Roman" w:hAnsi="Times New Roman" w:cs="Times New Roman"/>
          <w:i/>
          <w:iCs/>
          <w:sz w:val="24"/>
          <w:szCs w:val="24"/>
        </w:rPr>
        <w:t>Journal of Economic &amp; Management Perspectives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 xml:space="preserve">(1), 378-391. </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Tasman, D., </w:t>
      </w:r>
      <w:proofErr w:type="spellStart"/>
      <w:r>
        <w:rPr>
          <w:rFonts w:ascii="Times New Roman" w:eastAsia="Times New Roman" w:hAnsi="Times New Roman" w:cs="Times New Roman"/>
          <w:sz w:val="24"/>
          <w:szCs w:val="24"/>
        </w:rPr>
        <w:t>Siregar</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Nasution</w:t>
      </w:r>
      <w:proofErr w:type="spellEnd"/>
      <w:r>
        <w:rPr>
          <w:rFonts w:ascii="Times New Roman" w:eastAsia="Times New Roman" w:hAnsi="Times New Roman" w:cs="Times New Roman"/>
          <w:sz w:val="24"/>
          <w:szCs w:val="24"/>
        </w:rPr>
        <w:t xml:space="preserve">, L. (2021). The psychological conditions of meaningfulness, safety and availability and the engagement of the human spirit at work. </w:t>
      </w:r>
      <w:r>
        <w:rPr>
          <w:rFonts w:ascii="Times New Roman" w:eastAsia="Times New Roman" w:hAnsi="Times New Roman" w:cs="Times New Roman"/>
          <w:i/>
          <w:iCs/>
          <w:sz w:val="24"/>
          <w:szCs w:val="24"/>
        </w:rPr>
        <w:t>Journal of Occupational and Organizational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77</w:t>
      </w:r>
      <w:r>
        <w:rPr>
          <w:rFonts w:ascii="Times New Roman" w:eastAsia="Times New Roman" w:hAnsi="Times New Roman" w:cs="Times New Roman"/>
          <w:sz w:val="24"/>
          <w:szCs w:val="24"/>
        </w:rPr>
        <w:t xml:space="preserve">, 11-37. </w:t>
      </w:r>
    </w:p>
    <w:p w:rsidR="00762918" w:rsidRDefault="00620D74">
      <w:pPr>
        <w:spacing w:before="240" w:line="240" w:lineRule="auto"/>
        <w:ind w:left="630" w:hanging="630"/>
        <w:rPr>
          <w:rFonts w:ascii="Times New Roman" w:hAnsi="Times New Roman" w:cs="Times New Roman"/>
          <w:sz w:val="24"/>
          <w:szCs w:val="24"/>
        </w:rPr>
      </w:pPr>
      <w:proofErr w:type="spellStart"/>
      <w:r>
        <w:rPr>
          <w:rFonts w:ascii="Times New Roman" w:eastAsia="Times New Roman" w:hAnsi="Times New Roman" w:cs="Times New Roman"/>
          <w:sz w:val="24"/>
          <w:szCs w:val="24"/>
        </w:rPr>
        <w:t>Thevanes</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Harikaran</w:t>
      </w:r>
      <w:proofErr w:type="spellEnd"/>
      <w:r>
        <w:rPr>
          <w:rFonts w:ascii="Times New Roman" w:eastAsia="Times New Roman" w:hAnsi="Times New Roman" w:cs="Times New Roman"/>
          <w:sz w:val="24"/>
          <w:szCs w:val="24"/>
        </w:rPr>
        <w:t xml:space="preserve">, S. (2020). Work-Life Balance and Organizational Performance: The Mediating Role of Organizational Citizenship Behavior. </w:t>
      </w:r>
      <w:r>
        <w:rPr>
          <w:rFonts w:ascii="Times New Roman" w:eastAsia="Times New Roman" w:hAnsi="Times New Roman" w:cs="Times New Roman"/>
          <w:i/>
          <w:iCs/>
          <w:sz w:val="24"/>
          <w:szCs w:val="24"/>
        </w:rPr>
        <w:t>Asian Journal of Social Sciences and Management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 xml:space="preserve">(4), 280-287. </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Trimmer, K., Miller, A., </w:t>
      </w:r>
      <w:proofErr w:type="spellStart"/>
      <w:r>
        <w:rPr>
          <w:rFonts w:ascii="Times New Roman" w:eastAsia="Times New Roman" w:hAnsi="Times New Roman" w:cs="Times New Roman"/>
          <w:sz w:val="24"/>
          <w:szCs w:val="24"/>
        </w:rPr>
        <w:t>Byne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Lohman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Banadda</w:t>
      </w:r>
      <w:proofErr w:type="spellEnd"/>
      <w:r>
        <w:rPr>
          <w:rFonts w:ascii="Times New Roman" w:eastAsia="Times New Roman" w:hAnsi="Times New Roman" w:cs="Times New Roman"/>
          <w:sz w:val="24"/>
          <w:szCs w:val="24"/>
        </w:rPr>
        <w:t xml:space="preserve">, O. K., </w:t>
      </w:r>
      <w:proofErr w:type="spellStart"/>
      <w:r>
        <w:rPr>
          <w:rFonts w:ascii="Times New Roman" w:eastAsia="Times New Roman" w:hAnsi="Times New Roman" w:cs="Times New Roman"/>
          <w:sz w:val="24"/>
          <w:szCs w:val="24"/>
        </w:rPr>
        <w:t>Baylis</w:t>
      </w:r>
      <w:proofErr w:type="spellEnd"/>
      <w:r>
        <w:rPr>
          <w:rFonts w:ascii="Times New Roman" w:eastAsia="Times New Roman" w:hAnsi="Times New Roman" w:cs="Times New Roman"/>
          <w:sz w:val="24"/>
          <w:szCs w:val="24"/>
        </w:rPr>
        <w:t xml:space="preserve">, M., &amp; Guest, R. (2020). Daily transactional and transformational leadership and daily employee engagement. </w:t>
      </w:r>
      <w:r>
        <w:rPr>
          <w:rFonts w:ascii="Times New Roman" w:eastAsia="Times New Roman" w:hAnsi="Times New Roman" w:cs="Times New Roman"/>
          <w:i/>
          <w:iCs/>
          <w:sz w:val="24"/>
          <w:szCs w:val="24"/>
        </w:rPr>
        <w:t>Journal of Occupational and Organizational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87</w:t>
      </w:r>
      <w:r>
        <w:rPr>
          <w:rFonts w:ascii="Times New Roman" w:eastAsia="Times New Roman" w:hAnsi="Times New Roman" w:cs="Times New Roman"/>
          <w:sz w:val="24"/>
          <w:szCs w:val="24"/>
        </w:rPr>
        <w:t>(1), 138-157.</w:t>
      </w:r>
    </w:p>
    <w:p w:rsidR="00762918" w:rsidRDefault="00620D74">
      <w:pPr>
        <w:spacing w:before="240" w:line="240" w:lineRule="auto"/>
        <w:ind w:left="630" w:hanging="630"/>
        <w:rPr>
          <w:rFonts w:ascii="Times New Roman" w:eastAsia="Times New Roman" w:hAnsi="Times New Roman" w:cs="Times New Roman"/>
          <w:i/>
          <w:iCs/>
          <w:sz w:val="24"/>
          <w:szCs w:val="24"/>
        </w:rPr>
      </w:pPr>
      <w:proofErr w:type="spellStart"/>
      <w:r>
        <w:rPr>
          <w:rFonts w:ascii="Times New Roman" w:eastAsia="Times New Roman" w:hAnsi="Times New Roman" w:cs="Times New Roman"/>
          <w:sz w:val="24"/>
          <w:szCs w:val="24"/>
        </w:rPr>
        <w:t>Ugwu</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Kekeocha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Chukwu</w:t>
      </w:r>
      <w:proofErr w:type="spellEnd"/>
      <w:r>
        <w:rPr>
          <w:rFonts w:ascii="Times New Roman" w:eastAsia="Times New Roman" w:hAnsi="Times New Roman" w:cs="Times New Roman"/>
          <w:sz w:val="24"/>
          <w:szCs w:val="24"/>
        </w:rPr>
        <w:t xml:space="preserve">, O. M. (2018). Does servant leadership better explain work engagement, career satisfaction and adaptive performance than authentic leadership? </w:t>
      </w:r>
      <w:r>
        <w:rPr>
          <w:rFonts w:ascii="Times New Roman" w:eastAsia="Times New Roman" w:hAnsi="Times New Roman" w:cs="Times New Roman"/>
          <w:i/>
          <w:iCs/>
          <w:sz w:val="24"/>
          <w:szCs w:val="24"/>
        </w:rPr>
        <w:t>International Journal of Contemporary Hospitality Management, 32(6), 2075=2095.</w:t>
      </w:r>
    </w:p>
    <w:p w:rsidR="00762918" w:rsidRDefault="00620D74">
      <w:pPr>
        <w:spacing w:before="240" w:line="240" w:lineRule="auto"/>
        <w:ind w:left="630" w:hanging="63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Vishwa</w:t>
      </w:r>
      <w:proofErr w:type="spellEnd"/>
      <w:r>
        <w:rPr>
          <w:rFonts w:ascii="Times New Roman" w:eastAsia="Times New Roman" w:hAnsi="Times New Roman" w:cs="Times New Roman"/>
          <w:sz w:val="24"/>
          <w:szCs w:val="24"/>
        </w:rPr>
        <w:t xml:space="preserve">, N. M., Chandra, K., &amp; </w:t>
      </w:r>
      <w:proofErr w:type="spellStart"/>
      <w:r>
        <w:rPr>
          <w:rFonts w:ascii="Times New Roman" w:eastAsia="Times New Roman" w:hAnsi="Times New Roman" w:cs="Times New Roman"/>
          <w:sz w:val="24"/>
          <w:szCs w:val="24"/>
        </w:rPr>
        <w:t>Jaggi</w:t>
      </w:r>
      <w:proofErr w:type="spellEnd"/>
      <w:r>
        <w:rPr>
          <w:rFonts w:ascii="Times New Roman" w:eastAsia="Times New Roman" w:hAnsi="Times New Roman" w:cs="Times New Roman"/>
          <w:sz w:val="24"/>
          <w:szCs w:val="24"/>
        </w:rPr>
        <w:t xml:space="preserve">, B. S. (2015). Empirical analysis of work life balance policies and its impact on employee’s job satisfaction and performance: Descriptive statistical approach. </w:t>
      </w:r>
      <w:r>
        <w:rPr>
          <w:rFonts w:ascii="Times New Roman" w:eastAsia="Times New Roman" w:hAnsi="Times New Roman" w:cs="Times New Roman"/>
          <w:i/>
          <w:iCs/>
          <w:sz w:val="24"/>
          <w:szCs w:val="24"/>
        </w:rPr>
        <w:t>American Journal of Theoretical and Applied Statistics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33-43.</w:t>
      </w:r>
    </w:p>
    <w:p w:rsidR="00762918" w:rsidRDefault="00620D74">
      <w:pPr>
        <w:spacing w:before="240" w:line="240" w:lineRule="auto"/>
        <w:ind w:left="63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Wood, J., Oh, J., Park, J., &amp; Kim, W. (2020). The relationship between work engagement and work-life balance in organizations: A review of the empirical research. </w:t>
      </w:r>
      <w:r>
        <w:rPr>
          <w:rFonts w:ascii="Times New Roman" w:eastAsia="Times New Roman" w:hAnsi="Times New Roman" w:cs="Times New Roman"/>
          <w:i/>
          <w:iCs/>
          <w:sz w:val="24"/>
          <w:szCs w:val="24"/>
        </w:rPr>
        <w:t>Human Resource Development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(3), 240-262.</w:t>
      </w:r>
    </w:p>
    <w:p w:rsidR="00762918" w:rsidRDefault="00762918">
      <w:pPr>
        <w:spacing w:line="240" w:lineRule="auto"/>
        <w:rPr>
          <w:rFonts w:ascii="Times New Roman" w:eastAsia="Times New Roman" w:hAnsi="Times New Roman" w:cs="Times New Roman"/>
          <w:sz w:val="24"/>
          <w:szCs w:val="24"/>
          <w:lang w:eastAsia="en-GB"/>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autoSpaceDE w:val="0"/>
        <w:adjustRightInd w:val="0"/>
        <w:ind w:left="5040"/>
        <w:rPr>
          <w:rFonts w:ascii="Times New Roman" w:hAnsi="Times New Roman" w:cs="Times New Roman"/>
          <w:color w:val="000000"/>
          <w:sz w:val="24"/>
          <w:szCs w:val="24"/>
        </w:rPr>
      </w:pPr>
    </w:p>
    <w:p w:rsidR="00762918" w:rsidRDefault="00762918">
      <w:pPr>
        <w:autoSpaceDE w:val="0"/>
        <w:adjustRightInd w:val="0"/>
        <w:ind w:left="5040"/>
        <w:rPr>
          <w:rFonts w:ascii="Times New Roman" w:hAnsi="Times New Roman" w:cs="Times New Roman"/>
          <w:color w:val="000000"/>
          <w:sz w:val="24"/>
          <w:szCs w:val="24"/>
        </w:rPr>
      </w:pPr>
    </w:p>
    <w:p w:rsidR="00762918" w:rsidRDefault="00620D74">
      <w:pPr>
        <w:autoSpaceDE w:val="0"/>
        <w:adjustRightInd w:val="0"/>
        <w:ind w:left="5040"/>
        <w:rPr>
          <w:rFonts w:ascii="Times New Roman" w:hAnsi="Times New Roman" w:cs="Times New Roman"/>
          <w:color w:val="000000"/>
          <w:sz w:val="24"/>
          <w:szCs w:val="24"/>
        </w:rPr>
      </w:pPr>
      <w:r>
        <w:rPr>
          <w:rFonts w:ascii="Times New Roman" w:hAnsi="Times New Roman" w:cs="Times New Roman"/>
          <w:color w:val="000000"/>
          <w:sz w:val="24"/>
          <w:szCs w:val="24"/>
        </w:rPr>
        <w:t xml:space="preserve">Department of Business Administration and Marketing, </w:t>
      </w:r>
    </w:p>
    <w:p w:rsidR="00762918" w:rsidRDefault="00620D74">
      <w:pPr>
        <w:autoSpaceDE w:val="0"/>
        <w:adjustRightInd w:val="0"/>
        <w:ind w:left="43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Babcock Business School, </w:t>
      </w:r>
    </w:p>
    <w:p w:rsidR="00762918" w:rsidRDefault="00620D74">
      <w:pPr>
        <w:autoSpaceDE w:val="0"/>
        <w:adjustRightInd w:val="0"/>
        <w:ind w:left="5040"/>
        <w:rPr>
          <w:rFonts w:ascii="Times New Roman" w:hAnsi="Times New Roman" w:cs="Times New Roman"/>
          <w:color w:val="000000"/>
          <w:sz w:val="24"/>
          <w:szCs w:val="24"/>
        </w:rPr>
      </w:pPr>
      <w:r>
        <w:rPr>
          <w:rFonts w:ascii="Times New Roman" w:hAnsi="Times New Roman" w:cs="Times New Roman"/>
          <w:color w:val="000000"/>
          <w:sz w:val="24"/>
          <w:szCs w:val="24"/>
        </w:rPr>
        <w:t xml:space="preserve">Babcock University, </w:t>
      </w:r>
    </w:p>
    <w:p w:rsidR="00762918" w:rsidRDefault="00620D74">
      <w:pPr>
        <w:autoSpaceDE w:val="0"/>
        <w:adjustRightInd w:val="0"/>
        <w:ind w:left="504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Ilishan</w:t>
      </w:r>
      <w:proofErr w:type="spellEnd"/>
      <w:r>
        <w:rPr>
          <w:rFonts w:ascii="Times New Roman" w:hAnsi="Times New Roman" w:cs="Times New Roman"/>
          <w:color w:val="000000"/>
          <w:sz w:val="24"/>
          <w:szCs w:val="24"/>
        </w:rPr>
        <w:t>-Remo,</w:t>
      </w:r>
    </w:p>
    <w:p w:rsidR="00762918" w:rsidRDefault="00620D74">
      <w:pPr>
        <w:autoSpaceDE w:val="0"/>
        <w:adjustRightInd w:val="0"/>
        <w:ind w:left="50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Ogun</w:t>
      </w:r>
      <w:proofErr w:type="spellEnd"/>
      <w:r>
        <w:rPr>
          <w:rFonts w:ascii="Times New Roman" w:hAnsi="Times New Roman" w:cs="Times New Roman"/>
          <w:color w:val="000000"/>
          <w:sz w:val="24"/>
          <w:szCs w:val="24"/>
        </w:rPr>
        <w:t xml:space="preserve"> State.</w:t>
      </w:r>
    </w:p>
    <w:p w:rsidR="00762918" w:rsidRDefault="00620D74">
      <w:pPr>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 Management and Staff,</w:t>
      </w:r>
    </w:p>
    <w:p w:rsidR="00762918" w:rsidRDefault="00620D74">
      <w:pPr>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Access Bank </w:t>
      </w:r>
      <w:proofErr w:type="spellStart"/>
      <w:r>
        <w:rPr>
          <w:rFonts w:ascii="Times New Roman" w:hAnsi="Times New Roman" w:cs="Times New Roman"/>
          <w:color w:val="000000"/>
          <w:sz w:val="24"/>
          <w:szCs w:val="24"/>
        </w:rPr>
        <w:t>plc</w:t>
      </w:r>
      <w:proofErr w:type="spellEnd"/>
      <w:r>
        <w:rPr>
          <w:rFonts w:ascii="Times New Roman" w:hAnsi="Times New Roman" w:cs="Times New Roman"/>
          <w:color w:val="000000"/>
          <w:sz w:val="24"/>
          <w:szCs w:val="24"/>
        </w:rPr>
        <w:t>,</w:t>
      </w:r>
    </w:p>
    <w:p w:rsidR="00762918" w:rsidRDefault="00620D74">
      <w:pPr>
        <w:autoSpaceDE w:val="0"/>
        <w:adjustRightInd w:val="0"/>
        <w:rPr>
          <w:rFonts w:ascii="Times New Roman" w:eastAsia="Times New Roman" w:hAnsi="Times New Roman" w:cs="Times New Roman"/>
          <w:color w:val="202124"/>
          <w:sz w:val="24"/>
          <w:szCs w:val="24"/>
          <w:shd w:val="clear" w:color="auto" w:fill="FFFFFF"/>
          <w:lang w:val="en-CA" w:eastAsia="en-GB"/>
        </w:rPr>
      </w:pPr>
      <w:r>
        <w:rPr>
          <w:rFonts w:ascii="Times New Roman" w:eastAsia="Times New Roman" w:hAnsi="Times New Roman" w:cs="Times New Roman"/>
          <w:color w:val="202124"/>
          <w:sz w:val="24"/>
          <w:szCs w:val="24"/>
          <w:shd w:val="clear" w:color="auto" w:fill="FFFFFF"/>
          <w:lang w:eastAsia="en-GB"/>
        </w:rPr>
        <w:t xml:space="preserve">Old </w:t>
      </w:r>
      <w:proofErr w:type="spellStart"/>
      <w:r>
        <w:rPr>
          <w:rFonts w:ascii="Times New Roman" w:eastAsia="Times New Roman" w:hAnsi="Times New Roman" w:cs="Times New Roman"/>
          <w:color w:val="202124"/>
          <w:sz w:val="24"/>
          <w:szCs w:val="24"/>
          <w:shd w:val="clear" w:color="auto" w:fill="FFFFFF"/>
          <w:lang w:eastAsia="en-GB"/>
        </w:rPr>
        <w:t>Ojo</w:t>
      </w:r>
      <w:proofErr w:type="spellEnd"/>
      <w:r>
        <w:rPr>
          <w:rFonts w:ascii="Times New Roman" w:eastAsia="Times New Roman" w:hAnsi="Times New Roman" w:cs="Times New Roman"/>
          <w:color w:val="202124"/>
          <w:sz w:val="24"/>
          <w:szCs w:val="24"/>
          <w:shd w:val="clear" w:color="auto" w:fill="FFFFFF"/>
          <w:lang w:eastAsia="en-GB"/>
        </w:rPr>
        <w:t xml:space="preserve"> Rd Plot 21, 22 &amp; 23, </w:t>
      </w:r>
    </w:p>
    <w:p w:rsidR="00762918" w:rsidRDefault="00620D74">
      <w:pPr>
        <w:autoSpaceDE w:val="0"/>
        <w:adjustRightInd w:val="0"/>
        <w:rPr>
          <w:rFonts w:ascii="Times New Roman" w:hAnsi="Times New Roman" w:cs="Times New Roman"/>
          <w:color w:val="000000"/>
          <w:sz w:val="24"/>
          <w:szCs w:val="24"/>
          <w:lang w:val="en-CA"/>
        </w:rPr>
      </w:pPr>
      <w:proofErr w:type="spellStart"/>
      <w:r>
        <w:rPr>
          <w:rFonts w:ascii="Times New Roman" w:eastAsia="Times New Roman" w:hAnsi="Times New Roman" w:cs="Times New Roman"/>
          <w:color w:val="202124"/>
          <w:sz w:val="24"/>
          <w:szCs w:val="24"/>
          <w:shd w:val="clear" w:color="auto" w:fill="FFFFFF"/>
          <w:lang w:val="en-CA" w:eastAsia="en-GB"/>
        </w:rPr>
        <w:t>Amuwo</w:t>
      </w:r>
      <w:proofErr w:type="spellEnd"/>
      <w:r>
        <w:rPr>
          <w:rFonts w:ascii="Times New Roman" w:eastAsia="Times New Roman" w:hAnsi="Times New Roman" w:cs="Times New Roman"/>
          <w:color w:val="202124"/>
          <w:sz w:val="24"/>
          <w:szCs w:val="24"/>
          <w:shd w:val="clear" w:color="auto" w:fill="FFFFFF"/>
          <w:lang w:val="en-CA" w:eastAsia="en-GB"/>
        </w:rPr>
        <w:t xml:space="preserve"> </w:t>
      </w:r>
      <w:proofErr w:type="spellStart"/>
      <w:r>
        <w:rPr>
          <w:rFonts w:ascii="Times New Roman" w:eastAsia="Times New Roman" w:hAnsi="Times New Roman" w:cs="Times New Roman"/>
          <w:color w:val="202124"/>
          <w:sz w:val="24"/>
          <w:szCs w:val="24"/>
          <w:shd w:val="clear" w:color="auto" w:fill="FFFFFF"/>
          <w:lang w:val="en-CA" w:eastAsia="en-GB"/>
        </w:rPr>
        <w:t>Odofin</w:t>
      </w:r>
      <w:proofErr w:type="spellEnd"/>
      <w:r>
        <w:rPr>
          <w:rFonts w:ascii="Times New Roman" w:eastAsia="Times New Roman" w:hAnsi="Times New Roman" w:cs="Times New Roman"/>
          <w:color w:val="202124"/>
          <w:sz w:val="24"/>
          <w:szCs w:val="24"/>
          <w:shd w:val="clear" w:color="auto" w:fill="FFFFFF"/>
          <w:lang w:val="en-CA" w:eastAsia="en-GB"/>
        </w:rPr>
        <w:t xml:space="preserve"> 101010,</w:t>
      </w:r>
    </w:p>
    <w:p w:rsidR="00762918" w:rsidRDefault="00620D74">
      <w:pPr>
        <w:rPr>
          <w:rFonts w:ascii="Times New Roman" w:eastAsia="Times New Roman" w:hAnsi="Times New Roman" w:cs="Times New Roman"/>
          <w:sz w:val="24"/>
          <w:szCs w:val="24"/>
          <w:lang w:val="en-CA" w:eastAsia="en-GB"/>
        </w:rPr>
      </w:pPr>
      <w:r>
        <w:rPr>
          <w:rFonts w:ascii="Times New Roman" w:eastAsia="Times New Roman" w:hAnsi="Times New Roman" w:cs="Times New Roman"/>
          <w:color w:val="202124"/>
          <w:sz w:val="24"/>
          <w:szCs w:val="24"/>
          <w:shd w:val="clear" w:color="auto" w:fill="FFFFFF"/>
          <w:lang w:val="en-CA" w:eastAsia="en-GB"/>
        </w:rPr>
        <w:t>Lagos State.</w:t>
      </w:r>
    </w:p>
    <w:p w:rsidR="00762918" w:rsidRDefault="00762918">
      <w:pPr>
        <w:rPr>
          <w:rFonts w:ascii="Times New Roman" w:eastAsia="Times New Roman" w:hAnsi="Times New Roman" w:cs="Times New Roman"/>
          <w:sz w:val="24"/>
          <w:szCs w:val="24"/>
          <w:lang w:val="en-CA" w:eastAsia="en-GB"/>
        </w:rPr>
      </w:pPr>
    </w:p>
    <w:p w:rsidR="00762918" w:rsidRDefault="00620D74">
      <w:pPr>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Dear Respondent,</w:t>
      </w:r>
    </w:p>
    <w:p w:rsidR="00762918" w:rsidRDefault="00620D74">
      <w:pPr>
        <w:autoSpaceDE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LETTER OF INTRODUCTION</w:t>
      </w:r>
    </w:p>
    <w:p w:rsidR="00762918" w:rsidRDefault="00620D74">
      <w:pPr>
        <w:autoSpaceDE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I am a final year student at Babcock University. I am conducting research on </w:t>
      </w:r>
      <w:r>
        <w:rPr>
          <w:rFonts w:ascii="Times New Roman" w:hAnsi="Times New Roman" w:cs="Times New Roman"/>
          <w:b/>
          <w:bCs/>
          <w:i/>
          <w:iCs/>
          <w:color w:val="000000"/>
          <w:sz w:val="24"/>
          <w:szCs w:val="24"/>
        </w:rPr>
        <w:t xml:space="preserve">“Employee Mobility and Organizational Productivity of Banking industry.” </w:t>
      </w:r>
      <w:r>
        <w:rPr>
          <w:rFonts w:ascii="Times New Roman" w:hAnsi="Times New Roman" w:cs="Times New Roman"/>
          <w:color w:val="000000"/>
          <w:sz w:val="24"/>
          <w:szCs w:val="24"/>
        </w:rPr>
        <w:t xml:space="preserve">With the intention of knowing the impact of Employee mobility as a factor for organizational Productivity. Please kindly fill in the correct information, all information received will be treated with utmost confidence and used strictly for research purpose. </w:t>
      </w:r>
    </w:p>
    <w:p w:rsidR="00762918" w:rsidRDefault="00762918">
      <w:pPr>
        <w:autoSpaceDE w:val="0"/>
        <w:adjustRightInd w:val="0"/>
        <w:rPr>
          <w:rFonts w:ascii="Times New Roman" w:hAnsi="Times New Roman" w:cs="Times New Roman"/>
          <w:color w:val="000000"/>
          <w:sz w:val="24"/>
          <w:szCs w:val="24"/>
        </w:rPr>
      </w:pPr>
    </w:p>
    <w:p w:rsidR="00762918" w:rsidRDefault="00620D74">
      <w:pPr>
        <w:autoSpaceDE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Yours faithfully,</w:t>
      </w:r>
    </w:p>
    <w:p w:rsidR="00762918" w:rsidRDefault="00620D74">
      <w:pPr>
        <w:autoSpaceDE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CHUKWURE ADAEZE PRINCESS</w:t>
      </w:r>
    </w:p>
    <w:p w:rsidR="00762918" w:rsidRDefault="00762918">
      <w:pPr>
        <w:tabs>
          <w:tab w:val="left" w:pos="2070"/>
        </w:tabs>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rPr>
          <w:rFonts w:ascii="Times New Roman" w:hAnsi="Times New Roman" w:cs="Times New Roman"/>
          <w:sz w:val="24"/>
          <w:szCs w:val="24"/>
        </w:rPr>
      </w:pPr>
    </w:p>
    <w:p w:rsidR="00762918" w:rsidRDefault="00762918">
      <w:pPr>
        <w:jc w:val="center"/>
        <w:rPr>
          <w:rFonts w:ascii="Times New Roman" w:hAnsi="Times New Roman" w:cs="Times New Roman"/>
          <w:b/>
          <w:sz w:val="24"/>
          <w:szCs w:val="24"/>
        </w:rPr>
      </w:pPr>
    </w:p>
    <w:p w:rsidR="00762918" w:rsidRDefault="00762918">
      <w:pPr>
        <w:jc w:val="center"/>
        <w:rPr>
          <w:rFonts w:ascii="Times New Roman" w:hAnsi="Times New Roman" w:cs="Times New Roman"/>
          <w:b/>
          <w:sz w:val="24"/>
          <w:szCs w:val="24"/>
        </w:rPr>
      </w:pPr>
    </w:p>
    <w:p w:rsidR="00762918" w:rsidRDefault="00762918">
      <w:pPr>
        <w:jc w:val="center"/>
        <w:rPr>
          <w:rFonts w:ascii="Times New Roman" w:hAnsi="Times New Roman" w:cs="Times New Roman"/>
          <w:b/>
          <w:sz w:val="24"/>
          <w:szCs w:val="24"/>
        </w:rPr>
      </w:pPr>
    </w:p>
    <w:p w:rsidR="00762918" w:rsidRDefault="00762918">
      <w:pPr>
        <w:jc w:val="center"/>
        <w:rPr>
          <w:rFonts w:ascii="Times New Roman" w:hAnsi="Times New Roman" w:cs="Times New Roman"/>
          <w:b/>
          <w:sz w:val="24"/>
          <w:szCs w:val="24"/>
        </w:rPr>
      </w:pPr>
    </w:p>
    <w:p w:rsidR="00762918" w:rsidRDefault="00762918">
      <w:pPr>
        <w:jc w:val="center"/>
        <w:rPr>
          <w:rFonts w:ascii="Times New Roman" w:hAnsi="Times New Roman" w:cs="Times New Roman"/>
          <w:b/>
          <w:sz w:val="24"/>
          <w:szCs w:val="24"/>
        </w:rPr>
      </w:pPr>
    </w:p>
    <w:p w:rsidR="00762918" w:rsidRDefault="00762918">
      <w:pPr>
        <w:jc w:val="center"/>
        <w:rPr>
          <w:rFonts w:ascii="Times New Roman" w:hAnsi="Times New Roman" w:cs="Times New Roman"/>
          <w:b/>
          <w:sz w:val="24"/>
          <w:szCs w:val="24"/>
        </w:rPr>
      </w:pPr>
    </w:p>
    <w:p w:rsidR="00762918" w:rsidRDefault="00620D74">
      <w:pPr>
        <w:jc w:val="center"/>
        <w:rPr>
          <w:rFonts w:ascii="Times New Roman" w:hAnsi="Times New Roman" w:cs="Times New Roman"/>
          <w:b/>
          <w:color w:val="000000"/>
          <w:sz w:val="24"/>
          <w:szCs w:val="24"/>
        </w:rPr>
      </w:pPr>
      <w:r>
        <w:rPr>
          <w:rFonts w:ascii="Times New Roman" w:hAnsi="Times New Roman" w:cs="Times New Roman"/>
          <w:b/>
          <w:sz w:val="24"/>
          <w:szCs w:val="24"/>
        </w:rPr>
        <w:t>QUESTIONNAIRE ON</w:t>
      </w:r>
      <w:r>
        <w:rPr>
          <w:rFonts w:ascii="Times New Roman" w:hAnsi="Times New Roman" w:cs="Times New Roman"/>
          <w:b/>
          <w:color w:val="000000"/>
          <w:sz w:val="24"/>
          <w:szCs w:val="24"/>
        </w:rPr>
        <w:t xml:space="preserve"> EMPLOYEE MOBILITY AND ORGANIZATION PRODUCTIVITY.</w:t>
      </w:r>
    </w:p>
    <w:p w:rsidR="00762918" w:rsidRDefault="00620D74">
      <w:pPr>
        <w:jc w:val="center"/>
        <w:rPr>
          <w:rFonts w:ascii="Times New Roman" w:hAnsi="Times New Roman" w:cs="Times New Roman"/>
          <w:b/>
          <w:sz w:val="24"/>
          <w:szCs w:val="24"/>
        </w:rPr>
      </w:pPr>
      <w:r>
        <w:rPr>
          <w:rFonts w:ascii="Times New Roman" w:hAnsi="Times New Roman" w:cs="Times New Roman"/>
          <w:b/>
          <w:color w:val="000000"/>
          <w:sz w:val="24"/>
          <w:szCs w:val="24"/>
        </w:rPr>
        <w:t xml:space="preserve">(A STUDY OF GUARANTY TRUST HOLDINGS COMPANY, UNITED BANK FOR AFRICA, FIRST BANK PLC, LAGOS STATE). </w:t>
      </w:r>
    </w:p>
    <w:p w:rsidR="00762918" w:rsidRDefault="00620D74">
      <w:pPr>
        <w:pStyle w:val="Default"/>
        <w:spacing w:after="200"/>
        <w:ind w:firstLine="720"/>
        <w:jc w:val="center"/>
        <w:rPr>
          <w:b/>
          <w:bCs/>
        </w:rPr>
      </w:pPr>
      <w:r>
        <w:rPr>
          <w:b/>
        </w:rPr>
        <w:t>SECTION A (</w:t>
      </w:r>
      <w:r>
        <w:rPr>
          <w:b/>
          <w:bCs/>
        </w:rPr>
        <w:t>DEMOGRAPHIC INFORMATION)</w:t>
      </w:r>
    </w:p>
    <w:p w:rsidR="00762918" w:rsidRDefault="00620D7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3" behindDoc="0" locked="0" layoutInCell="1" allowOverlap="1" wp14:anchorId="6F95774E" wp14:editId="540ECF11">
                <wp:simplePos x="0" y="0"/>
                <wp:positionH relativeFrom="column">
                  <wp:posOffset>1868805</wp:posOffset>
                </wp:positionH>
                <wp:positionV relativeFrom="paragraph">
                  <wp:posOffset>598170</wp:posOffset>
                </wp:positionV>
                <wp:extent cx="257175" cy="209550"/>
                <wp:effectExtent l="0" t="0" r="0" b="6350"/>
                <wp:wrapNone/>
                <wp:docPr id="1057"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7" fillcolor="white" stroked="t" style="position:absolute;margin-left:147.15pt;margin-top:47.1pt;width:20.25pt;height:16.5pt;z-index:3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hAnsi="Times New Roman" w:cs="Times New Roman"/>
          <w:noProof/>
          <w:sz w:val="24"/>
          <w:szCs w:val="24"/>
        </w:rPr>
        <mc:AlternateContent>
          <mc:Choice Requires="wps">
            <w:drawing>
              <wp:anchor distT="0" distB="0" distL="0" distR="0" simplePos="0" relativeHeight="34" behindDoc="0" locked="0" layoutInCell="1" allowOverlap="1" wp14:anchorId="572A9006" wp14:editId="16E40FA6">
                <wp:simplePos x="0" y="0"/>
                <wp:positionH relativeFrom="column">
                  <wp:posOffset>929640</wp:posOffset>
                </wp:positionH>
                <wp:positionV relativeFrom="paragraph">
                  <wp:posOffset>598170</wp:posOffset>
                </wp:positionV>
                <wp:extent cx="257175" cy="209550"/>
                <wp:effectExtent l="0" t="0" r="0" b="6350"/>
                <wp:wrapNone/>
                <wp:docPr id="1058"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8" fillcolor="white" stroked="t" style="position:absolute;margin-left:73.2pt;margin-top:47.1pt;width:20.25pt;height:16.5pt;z-index:3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hAnsi="Times New Roman" w:cs="Times New Roman"/>
          <w:sz w:val="24"/>
          <w:szCs w:val="24"/>
        </w:rPr>
        <w:t>Instruction: Please tick (√) in the appropriate box, the response that best corresponds to your opinion.</w:t>
      </w:r>
    </w:p>
    <w:p w:rsidR="00762918" w:rsidRDefault="00620D74">
      <w:pPr>
        <w:pStyle w:val="Default"/>
        <w:spacing w:after="200" w:line="360" w:lineRule="auto"/>
        <w:jc w:val="both"/>
      </w:pPr>
      <w:r>
        <w:rPr>
          <w:noProof/>
        </w:rPr>
        <mc:AlternateContent>
          <mc:Choice Requires="wps">
            <w:drawing>
              <wp:anchor distT="0" distB="0" distL="0" distR="0" simplePos="0" relativeHeight="35" behindDoc="0" locked="0" layoutInCell="1" allowOverlap="1" wp14:anchorId="46390223" wp14:editId="1413C059">
                <wp:simplePos x="0" y="0"/>
                <wp:positionH relativeFrom="column">
                  <wp:posOffset>3324860</wp:posOffset>
                </wp:positionH>
                <wp:positionV relativeFrom="paragraph">
                  <wp:posOffset>319405</wp:posOffset>
                </wp:positionV>
                <wp:extent cx="257175" cy="209550"/>
                <wp:effectExtent l="0" t="0" r="0" b="6350"/>
                <wp:wrapNone/>
                <wp:docPr id="1059"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9" fillcolor="white" stroked="t" style="position:absolute;margin-left:261.8pt;margin-top:25.15pt;width:20.25pt;height:16.5pt;z-index:35;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36" behindDoc="0" locked="0" layoutInCell="1" allowOverlap="1" wp14:anchorId="54C6E2AF" wp14:editId="6CF330EF">
                <wp:simplePos x="0" y="0"/>
                <wp:positionH relativeFrom="column">
                  <wp:posOffset>2381250</wp:posOffset>
                </wp:positionH>
                <wp:positionV relativeFrom="paragraph">
                  <wp:posOffset>319405</wp:posOffset>
                </wp:positionV>
                <wp:extent cx="257175" cy="209550"/>
                <wp:effectExtent l="0" t="0" r="0" b="6350"/>
                <wp:wrapNone/>
                <wp:docPr id="1060"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0" fillcolor="white" stroked="t" style="position:absolute;margin-left:187.5pt;margin-top:25.15pt;width:20.25pt;height:16.5pt;z-index:3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37" behindDoc="0" locked="0" layoutInCell="1" allowOverlap="1" wp14:anchorId="48A9271A" wp14:editId="1C4DE80A">
                <wp:simplePos x="0" y="0"/>
                <wp:positionH relativeFrom="column">
                  <wp:posOffset>1428750</wp:posOffset>
                </wp:positionH>
                <wp:positionV relativeFrom="paragraph">
                  <wp:posOffset>319405</wp:posOffset>
                </wp:positionV>
                <wp:extent cx="257175" cy="209550"/>
                <wp:effectExtent l="0" t="0" r="0" b="6350"/>
                <wp:wrapNone/>
                <wp:docPr id="1061"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1" fillcolor="white" stroked="t" style="position:absolute;margin-left:112.5pt;margin-top:25.15pt;width:20.25pt;height:16.5pt;z-index:37;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 xml:space="preserve">1. Gender: Male </w:t>
      </w:r>
      <w:r>
        <w:tab/>
        <w:t xml:space="preserve">Female </w:t>
      </w:r>
    </w:p>
    <w:p w:rsidR="00762918" w:rsidRDefault="00620D74">
      <w:pPr>
        <w:pStyle w:val="Default"/>
        <w:spacing w:after="200" w:line="360" w:lineRule="auto"/>
        <w:jc w:val="both"/>
      </w:pPr>
      <w:r>
        <w:rPr>
          <w:noProof/>
        </w:rPr>
        <mc:AlternateContent>
          <mc:Choice Requires="wps">
            <w:drawing>
              <wp:anchor distT="0" distB="0" distL="0" distR="0" simplePos="0" relativeHeight="38" behindDoc="0" locked="0" layoutInCell="1" allowOverlap="1" wp14:anchorId="73CB8811" wp14:editId="622FFC78">
                <wp:simplePos x="0" y="0"/>
                <wp:positionH relativeFrom="column">
                  <wp:posOffset>5427345</wp:posOffset>
                </wp:positionH>
                <wp:positionV relativeFrom="paragraph">
                  <wp:posOffset>313690</wp:posOffset>
                </wp:positionV>
                <wp:extent cx="257175" cy="209549"/>
                <wp:effectExtent l="0" t="0" r="0" b="6350"/>
                <wp:wrapNone/>
                <wp:docPr id="1062"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2" fillcolor="white" stroked="t" style="position:absolute;margin-left:427.35pt;margin-top:24.7pt;width:20.25pt;height:16.5pt;z-index:38;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39" behindDoc="0" locked="0" layoutInCell="1" allowOverlap="1" wp14:anchorId="65F57104" wp14:editId="13FD9619">
                <wp:simplePos x="0" y="0"/>
                <wp:positionH relativeFrom="column">
                  <wp:posOffset>3905250</wp:posOffset>
                </wp:positionH>
                <wp:positionV relativeFrom="paragraph">
                  <wp:posOffset>315595</wp:posOffset>
                </wp:positionV>
                <wp:extent cx="257175" cy="209550"/>
                <wp:effectExtent l="0" t="0" r="0" b="6350"/>
                <wp:wrapNone/>
                <wp:docPr id="1063"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3" fillcolor="white" stroked="t" style="position:absolute;margin-left:307.5pt;margin-top:24.85pt;width:20.25pt;height:16.5pt;z-index:39;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0" behindDoc="0" locked="0" layoutInCell="1" allowOverlap="1" wp14:anchorId="0274094A" wp14:editId="389504F2">
                <wp:simplePos x="0" y="0"/>
                <wp:positionH relativeFrom="column">
                  <wp:posOffset>2905125</wp:posOffset>
                </wp:positionH>
                <wp:positionV relativeFrom="paragraph">
                  <wp:posOffset>315595</wp:posOffset>
                </wp:positionV>
                <wp:extent cx="257175" cy="209550"/>
                <wp:effectExtent l="0" t="0" r="0" b="6350"/>
                <wp:wrapNone/>
                <wp:docPr id="1064"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4" fillcolor="white" stroked="t" style="position:absolute;margin-left:228.75pt;margin-top:24.85pt;width:20.25pt;height:16.5pt;z-index:40;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 xml:space="preserve">2. Marital Status: Single </w:t>
      </w:r>
      <w:r>
        <w:tab/>
        <w:t xml:space="preserve">Married </w:t>
      </w:r>
      <w:r>
        <w:tab/>
        <w:t xml:space="preserve">   Others</w:t>
      </w:r>
    </w:p>
    <w:p w:rsidR="00762918" w:rsidRDefault="00620D74">
      <w:pPr>
        <w:pStyle w:val="Default"/>
        <w:spacing w:after="200" w:line="360" w:lineRule="auto"/>
        <w:jc w:val="both"/>
      </w:pPr>
      <w:r>
        <w:rPr>
          <w:noProof/>
        </w:rPr>
        <mc:AlternateContent>
          <mc:Choice Requires="wps">
            <w:drawing>
              <wp:anchor distT="0" distB="0" distL="0" distR="0" simplePos="0" relativeHeight="41" behindDoc="0" locked="0" layoutInCell="1" allowOverlap="1" wp14:anchorId="47EB8012" wp14:editId="309D204F">
                <wp:simplePos x="0" y="0"/>
                <wp:positionH relativeFrom="column">
                  <wp:posOffset>4844415</wp:posOffset>
                </wp:positionH>
                <wp:positionV relativeFrom="paragraph">
                  <wp:posOffset>298450</wp:posOffset>
                </wp:positionV>
                <wp:extent cx="257175" cy="209550"/>
                <wp:effectExtent l="0" t="0" r="0" b="6350"/>
                <wp:wrapNone/>
                <wp:docPr id="1065"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5" fillcolor="white" stroked="t" style="position:absolute;margin-left:381.45pt;margin-top:23.5pt;width:20.25pt;height:16.5pt;z-index:41;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2" behindDoc="0" locked="0" layoutInCell="1" allowOverlap="1" wp14:anchorId="16ED5483" wp14:editId="29CFE8F4">
                <wp:simplePos x="0" y="0"/>
                <wp:positionH relativeFrom="column">
                  <wp:posOffset>3484245</wp:posOffset>
                </wp:positionH>
                <wp:positionV relativeFrom="paragraph">
                  <wp:posOffset>298450</wp:posOffset>
                </wp:positionV>
                <wp:extent cx="257175" cy="209550"/>
                <wp:effectExtent l="0" t="0" r="0" b="6350"/>
                <wp:wrapNone/>
                <wp:docPr id="1066"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6" fillcolor="white" stroked="t" style="position:absolute;margin-left:274.35pt;margin-top:23.5pt;width:20.25pt;height:16.5pt;z-index:4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3" behindDoc="0" locked="0" layoutInCell="1" allowOverlap="1" wp14:anchorId="2828976F" wp14:editId="3846390B">
                <wp:simplePos x="0" y="0"/>
                <wp:positionH relativeFrom="column">
                  <wp:posOffset>2124075</wp:posOffset>
                </wp:positionH>
                <wp:positionV relativeFrom="paragraph">
                  <wp:posOffset>298450</wp:posOffset>
                </wp:positionV>
                <wp:extent cx="257175" cy="209550"/>
                <wp:effectExtent l="0" t="0" r="0" b="6350"/>
                <wp:wrapNone/>
                <wp:docPr id="1067" name="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7" fillcolor="white" stroked="t" style="position:absolute;margin-left:167.25pt;margin-top:23.5pt;width:20.25pt;height:16.5pt;z-index:4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3. Number of years in the Organization:</w:t>
      </w:r>
      <w:r>
        <w:tab/>
        <w:t>1-5 years</w:t>
      </w:r>
      <w:r>
        <w:tab/>
        <w:t xml:space="preserve">   6-10years </w:t>
      </w:r>
      <w:r>
        <w:tab/>
        <w:t xml:space="preserve">    10years and above</w:t>
      </w:r>
    </w:p>
    <w:p w:rsidR="00762918" w:rsidRDefault="00620D74">
      <w:pPr>
        <w:pStyle w:val="Default"/>
        <w:spacing w:after="200" w:line="360" w:lineRule="auto"/>
        <w:jc w:val="both"/>
      </w:pPr>
      <w:r>
        <w:rPr>
          <w:noProof/>
        </w:rPr>
        <mc:AlternateContent>
          <mc:Choice Requires="wps">
            <w:drawing>
              <wp:anchor distT="0" distB="0" distL="0" distR="0" simplePos="0" relativeHeight="44" behindDoc="0" locked="0" layoutInCell="1" allowOverlap="1" wp14:anchorId="79072BEA" wp14:editId="232CB6CE">
                <wp:simplePos x="0" y="0"/>
                <wp:positionH relativeFrom="column">
                  <wp:posOffset>5539740</wp:posOffset>
                </wp:positionH>
                <wp:positionV relativeFrom="paragraph">
                  <wp:posOffset>308610</wp:posOffset>
                </wp:positionV>
                <wp:extent cx="257175" cy="209550"/>
                <wp:effectExtent l="0" t="0" r="0" b="6350"/>
                <wp:wrapNone/>
                <wp:docPr id="1068"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8" fillcolor="white" stroked="t" style="position:absolute;margin-left:436.2pt;margin-top:24.3pt;width:20.25pt;height:16.5pt;z-index:4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5" behindDoc="0" locked="0" layoutInCell="1" allowOverlap="1" wp14:anchorId="056DCDFD" wp14:editId="60840B85">
                <wp:simplePos x="0" y="0"/>
                <wp:positionH relativeFrom="column">
                  <wp:posOffset>4719955</wp:posOffset>
                </wp:positionH>
                <wp:positionV relativeFrom="paragraph">
                  <wp:posOffset>308610</wp:posOffset>
                </wp:positionV>
                <wp:extent cx="257175" cy="209550"/>
                <wp:effectExtent l="0" t="0" r="0" b="6350"/>
                <wp:wrapNone/>
                <wp:docPr id="1069"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9" fillcolor="white" stroked="t" style="position:absolute;margin-left:371.65pt;margin-top:24.3pt;width:20.25pt;height:16.5pt;z-index:45;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6" behindDoc="0" locked="0" layoutInCell="1" allowOverlap="1" wp14:anchorId="44BAD864" wp14:editId="4F0C3D75">
                <wp:simplePos x="0" y="0"/>
                <wp:positionH relativeFrom="column">
                  <wp:posOffset>3582035</wp:posOffset>
                </wp:positionH>
                <wp:positionV relativeFrom="paragraph">
                  <wp:posOffset>308610</wp:posOffset>
                </wp:positionV>
                <wp:extent cx="257175" cy="209550"/>
                <wp:effectExtent l="0" t="0" r="0" b="6350"/>
                <wp:wrapNone/>
                <wp:docPr id="1070"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0" fillcolor="white" stroked="t" style="position:absolute;margin-left:282.05pt;margin-top:24.3pt;width:20.25pt;height:16.5pt;z-index:4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7" behindDoc="0" locked="0" layoutInCell="1" allowOverlap="1" wp14:anchorId="239E9622" wp14:editId="15F26E05">
                <wp:simplePos x="0" y="0"/>
                <wp:positionH relativeFrom="column">
                  <wp:posOffset>2498090</wp:posOffset>
                </wp:positionH>
                <wp:positionV relativeFrom="paragraph">
                  <wp:posOffset>308610</wp:posOffset>
                </wp:positionV>
                <wp:extent cx="257175" cy="209550"/>
                <wp:effectExtent l="0" t="0" r="0" b="6350"/>
                <wp:wrapNone/>
                <wp:docPr id="1071"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1" fillcolor="white" stroked="t" style="position:absolute;margin-left:196.7pt;margin-top:24.3pt;width:20.25pt;height:16.5pt;z-index:47;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 xml:space="preserve">4. Management Category: Top level </w:t>
      </w:r>
      <w:r>
        <w:tab/>
      </w:r>
      <w:r>
        <w:tab/>
        <w:t xml:space="preserve">Middle level </w:t>
      </w:r>
      <w:r>
        <w:tab/>
      </w:r>
      <w:r>
        <w:tab/>
        <w:t xml:space="preserve">Lower level </w:t>
      </w:r>
    </w:p>
    <w:p w:rsidR="00762918" w:rsidRDefault="00620D74">
      <w:pPr>
        <w:pStyle w:val="Default"/>
        <w:spacing w:after="200" w:line="360" w:lineRule="auto"/>
        <w:ind w:left="2880" w:hanging="2880"/>
        <w:jc w:val="both"/>
      </w:pPr>
      <w:r>
        <w:rPr>
          <w:noProof/>
        </w:rPr>
        <mc:AlternateContent>
          <mc:Choice Requires="wps">
            <w:drawing>
              <wp:anchor distT="0" distB="0" distL="0" distR="0" simplePos="0" relativeHeight="48" behindDoc="0" locked="0" layoutInCell="1" allowOverlap="1" wp14:anchorId="10737D3A" wp14:editId="3997D185">
                <wp:simplePos x="0" y="0"/>
                <wp:positionH relativeFrom="column">
                  <wp:posOffset>3839210</wp:posOffset>
                </wp:positionH>
                <wp:positionV relativeFrom="paragraph">
                  <wp:posOffset>314960</wp:posOffset>
                </wp:positionV>
                <wp:extent cx="257175" cy="209550"/>
                <wp:effectExtent l="0" t="0" r="0" b="6350"/>
                <wp:wrapNone/>
                <wp:docPr id="1072" name="10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2" fillcolor="white" stroked="t" style="position:absolute;margin-left:302.3pt;margin-top:24.8pt;width:20.25pt;height:16.5pt;z-index:48;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49" behindDoc="0" locked="0" layoutInCell="1" allowOverlap="1" wp14:anchorId="104D9EAE" wp14:editId="0CCD3801">
                <wp:simplePos x="0" y="0"/>
                <wp:positionH relativeFrom="column">
                  <wp:posOffset>2681605</wp:posOffset>
                </wp:positionH>
                <wp:positionV relativeFrom="paragraph">
                  <wp:posOffset>314960</wp:posOffset>
                </wp:positionV>
                <wp:extent cx="257175" cy="209550"/>
                <wp:effectExtent l="0" t="0" r="0" b="6350"/>
                <wp:wrapNone/>
                <wp:docPr id="1073"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3" fillcolor="white" stroked="t" style="position:absolute;margin-left:211.15pt;margin-top:24.8pt;width:20.25pt;height:16.5pt;z-index:49;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0" behindDoc="0" locked="0" layoutInCell="1" allowOverlap="1" wp14:anchorId="37EA3A15" wp14:editId="2FC3088E">
                <wp:simplePos x="0" y="0"/>
                <wp:positionH relativeFrom="column">
                  <wp:posOffset>1771650</wp:posOffset>
                </wp:positionH>
                <wp:positionV relativeFrom="paragraph">
                  <wp:posOffset>314960</wp:posOffset>
                </wp:positionV>
                <wp:extent cx="257175" cy="209550"/>
                <wp:effectExtent l="0" t="0" r="0" b="6350"/>
                <wp:wrapNone/>
                <wp:docPr id="1074"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4" fillcolor="white" stroked="t" style="position:absolute;margin-left:139.5pt;margin-top:24.8pt;width:20.25pt;height:16.5pt;z-index:50;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1" behindDoc="0" locked="0" layoutInCell="1" allowOverlap="1" wp14:anchorId="682BE9A7" wp14:editId="77AFA31A">
                <wp:simplePos x="0" y="0"/>
                <wp:positionH relativeFrom="column">
                  <wp:posOffset>802005</wp:posOffset>
                </wp:positionH>
                <wp:positionV relativeFrom="paragraph">
                  <wp:posOffset>314960</wp:posOffset>
                </wp:positionV>
                <wp:extent cx="257175" cy="209550"/>
                <wp:effectExtent l="0" t="0" r="0" b="6350"/>
                <wp:wrapNone/>
                <wp:docPr id="1075"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5" fillcolor="white" stroked="t" style="position:absolute;margin-left:63.15pt;margin-top:24.8pt;width:20.25pt;height:16.5pt;z-index:51;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5. Educational Qualification: SSCE/NECO</w:t>
      </w:r>
      <w:r>
        <w:tab/>
        <w:t xml:space="preserve">    B.Sc./HND </w:t>
      </w:r>
      <w:r>
        <w:tab/>
        <w:t xml:space="preserve">         M.Sc./MBA </w:t>
      </w:r>
      <w:r>
        <w:tab/>
        <w:t xml:space="preserve">   Others </w:t>
      </w:r>
    </w:p>
    <w:p w:rsidR="00762918" w:rsidRDefault="00620D74">
      <w:pPr>
        <w:pStyle w:val="Default"/>
        <w:spacing w:after="200" w:line="360" w:lineRule="auto"/>
        <w:jc w:val="both"/>
      </w:pPr>
      <w:r>
        <w:rPr>
          <w:noProof/>
        </w:rPr>
        <mc:AlternateContent>
          <mc:Choice Requires="wps">
            <w:drawing>
              <wp:anchor distT="0" distB="0" distL="0" distR="0" simplePos="0" relativeHeight="52" behindDoc="0" locked="0" layoutInCell="1" allowOverlap="1" wp14:anchorId="28110AD1" wp14:editId="30D8BCD5">
                <wp:simplePos x="0" y="0"/>
                <wp:positionH relativeFrom="column">
                  <wp:posOffset>4977130</wp:posOffset>
                </wp:positionH>
                <wp:positionV relativeFrom="paragraph">
                  <wp:posOffset>320040</wp:posOffset>
                </wp:positionV>
                <wp:extent cx="257175" cy="209549"/>
                <wp:effectExtent l="0" t="0" r="0" b="6350"/>
                <wp:wrapNone/>
                <wp:docPr id="1076" name="10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6" fillcolor="white" stroked="t" style="position:absolute;margin-left:391.9pt;margin-top:25.2pt;width:20.25pt;height:16.5pt;z-index:5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3" behindDoc="0" locked="0" layoutInCell="1" allowOverlap="1" wp14:anchorId="05D1071B" wp14:editId="3F0A547A">
                <wp:simplePos x="0" y="0"/>
                <wp:positionH relativeFrom="column">
                  <wp:posOffset>4331970</wp:posOffset>
                </wp:positionH>
                <wp:positionV relativeFrom="paragraph">
                  <wp:posOffset>320040</wp:posOffset>
                </wp:positionV>
                <wp:extent cx="257175" cy="209549"/>
                <wp:effectExtent l="0" t="0" r="0" b="6350"/>
                <wp:wrapNone/>
                <wp:docPr id="1077" name="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7" fillcolor="white" stroked="t" style="position:absolute;margin-left:341.1pt;margin-top:25.2pt;width:20.25pt;height:16.5pt;z-index:5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4" behindDoc="0" locked="0" layoutInCell="1" allowOverlap="1" wp14:anchorId="0A57929B" wp14:editId="5CA00652">
                <wp:simplePos x="0" y="0"/>
                <wp:positionH relativeFrom="column">
                  <wp:posOffset>3227070</wp:posOffset>
                </wp:positionH>
                <wp:positionV relativeFrom="paragraph">
                  <wp:posOffset>320040</wp:posOffset>
                </wp:positionV>
                <wp:extent cx="257175" cy="209549"/>
                <wp:effectExtent l="0" t="0" r="0" b="6350"/>
                <wp:wrapNone/>
                <wp:docPr id="1078" name="1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8" fillcolor="white" stroked="t" style="position:absolute;margin-left:254.1pt;margin-top:25.2pt;width:20.25pt;height:16.5pt;z-index:5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noProof/>
        </w:rPr>
        <mc:AlternateContent>
          <mc:Choice Requires="wps">
            <w:drawing>
              <wp:anchor distT="0" distB="0" distL="0" distR="0" simplePos="0" relativeHeight="55" behindDoc="0" locked="0" layoutInCell="1" allowOverlap="1" wp14:anchorId="021F529B" wp14:editId="06B0BD7C">
                <wp:simplePos x="0" y="0"/>
                <wp:positionH relativeFrom="column">
                  <wp:posOffset>2322830</wp:posOffset>
                </wp:positionH>
                <wp:positionV relativeFrom="paragraph">
                  <wp:posOffset>309245</wp:posOffset>
                </wp:positionV>
                <wp:extent cx="257175" cy="209550"/>
                <wp:effectExtent l="0" t="0" r="0" b="6350"/>
                <wp:wrapNone/>
                <wp:docPr id="1079"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79" fillcolor="white" stroked="t" style="position:absolute;margin-left:182.9pt;margin-top:24.35pt;width:20.25pt;height:16.5pt;z-index:55;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 xml:space="preserve">6. Age: 21-30 </w:t>
      </w:r>
      <w:r>
        <w:tab/>
      </w:r>
      <w:r>
        <w:tab/>
        <w:t xml:space="preserve">31-40 </w:t>
      </w:r>
      <w:r>
        <w:tab/>
      </w:r>
      <w:r>
        <w:tab/>
        <w:t xml:space="preserve">41-50 </w:t>
      </w:r>
      <w:r>
        <w:tab/>
      </w:r>
      <w:r>
        <w:tab/>
        <w:t xml:space="preserve">Above 50 </w:t>
      </w:r>
    </w:p>
    <w:p w:rsidR="00762918" w:rsidRDefault="00620D74">
      <w:pPr>
        <w:pStyle w:val="Default"/>
        <w:spacing w:after="200" w:line="360" w:lineRule="auto"/>
        <w:jc w:val="both"/>
      </w:pPr>
      <w:r>
        <w:rPr>
          <w:noProof/>
        </w:rPr>
        <mc:AlternateContent>
          <mc:Choice Requires="wps">
            <w:drawing>
              <wp:anchor distT="0" distB="0" distL="0" distR="0" simplePos="0" relativeHeight="56" behindDoc="0" locked="0" layoutInCell="1" allowOverlap="1" wp14:anchorId="4561E1DD" wp14:editId="5722C560">
                <wp:simplePos x="0" y="0"/>
                <wp:positionH relativeFrom="column">
                  <wp:posOffset>455294</wp:posOffset>
                </wp:positionH>
                <wp:positionV relativeFrom="paragraph">
                  <wp:posOffset>302895</wp:posOffset>
                </wp:positionV>
                <wp:extent cx="257175" cy="209549"/>
                <wp:effectExtent l="0" t="0" r="0" b="6350"/>
                <wp:wrapNone/>
                <wp:docPr id="1080"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4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80" fillcolor="white" stroked="t" style="position:absolute;margin-left:35.85pt;margin-top:23.85pt;width:20.25pt;height:16.5pt;z-index:5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t>7. Department: Customer Care/Counter</w:t>
      </w:r>
      <w:r>
        <w:tab/>
      </w:r>
      <w:r>
        <w:tab/>
        <w:t xml:space="preserve">Finance </w:t>
      </w:r>
      <w:r>
        <w:tab/>
        <w:t>Marketing</w:t>
      </w:r>
      <w:r>
        <w:tab/>
        <w:t xml:space="preserve">    IT</w:t>
      </w:r>
      <w:r>
        <w:tab/>
        <w:t xml:space="preserve">    </w:t>
      </w:r>
    </w:p>
    <w:p w:rsidR="00762918" w:rsidRDefault="00620D74">
      <w:pPr>
        <w:pStyle w:val="Default"/>
        <w:spacing w:after="200" w:line="360" w:lineRule="auto"/>
        <w:jc w:val="both"/>
      </w:pPr>
      <w:r>
        <w:t>Others</w:t>
      </w:r>
    </w:p>
    <w:p w:rsidR="00762918" w:rsidRDefault="00620D74">
      <w:pPr>
        <w:pStyle w:val="Default"/>
        <w:spacing w:after="200" w:line="360" w:lineRule="auto"/>
        <w:jc w:val="center"/>
        <w:rPr>
          <w:b/>
        </w:rPr>
      </w:pPr>
      <w:r>
        <w:rPr>
          <w:b/>
        </w:rPr>
        <w:t>SECTION B</w:t>
      </w:r>
    </w:p>
    <w:p w:rsidR="00762918" w:rsidRDefault="00620D74">
      <w:pPr>
        <w:rPr>
          <w:rFonts w:ascii="Times New Roman" w:hAnsi="Times New Roman" w:cs="Times New Roman"/>
          <w:sz w:val="24"/>
          <w:szCs w:val="24"/>
        </w:rPr>
      </w:pPr>
      <w:r>
        <w:rPr>
          <w:rFonts w:ascii="Times New Roman" w:hAnsi="Times New Roman" w:cs="Times New Roman"/>
          <w:sz w:val="24"/>
          <w:szCs w:val="24"/>
        </w:rPr>
        <w:t>On a scale of 1- 6, please tick (√) to indicate the extent to which you agree or disagree with the following statement. Strongly Agree (SA), Agree (A), Partially Agree (PS), Disagree (D), Strongly Disagree (SD), Partially Disagree (PD)</w:t>
      </w:r>
    </w:p>
    <w:tbl>
      <w:tblPr>
        <w:tblStyle w:val="TableGrid"/>
        <w:tblW w:w="0" w:type="auto"/>
        <w:tblInd w:w="-113" w:type="dxa"/>
        <w:tblLook w:val="04A0" w:firstRow="1" w:lastRow="0" w:firstColumn="1" w:lastColumn="0" w:noHBand="0" w:noVBand="1"/>
      </w:tblPr>
      <w:tblGrid>
        <w:gridCol w:w="590"/>
        <w:gridCol w:w="4967"/>
        <w:gridCol w:w="611"/>
        <w:gridCol w:w="587"/>
        <w:gridCol w:w="613"/>
        <w:gridCol w:w="536"/>
        <w:gridCol w:w="627"/>
        <w:gridCol w:w="598"/>
      </w:tblGrid>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S/N</w:t>
            </w:r>
          </w:p>
        </w:tc>
        <w:tc>
          <w:tcPr>
            <w:tcW w:w="4967" w:type="dxa"/>
          </w:tcPr>
          <w:p w:rsidR="00762918" w:rsidRDefault="00620D74">
            <w:pPr>
              <w:rPr>
                <w:rFonts w:ascii="Times New Roman" w:hAnsi="Times New Roman"/>
                <w:b/>
                <w:sz w:val="24"/>
                <w:szCs w:val="24"/>
              </w:rPr>
            </w:pPr>
            <w:r>
              <w:rPr>
                <w:rFonts w:ascii="Times New Roman" w:hAnsi="Times New Roman"/>
                <w:b/>
                <w:sz w:val="24"/>
                <w:szCs w:val="24"/>
              </w:rPr>
              <w:t>VARABLE</w:t>
            </w:r>
          </w:p>
        </w:tc>
        <w:tc>
          <w:tcPr>
            <w:tcW w:w="611" w:type="dxa"/>
          </w:tcPr>
          <w:p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rsidR="00762918" w:rsidRDefault="00620D74">
            <w:pPr>
              <w:rPr>
                <w:rFonts w:ascii="Times New Roman" w:hAnsi="Times New Roman"/>
                <w:b/>
                <w:sz w:val="24"/>
                <w:szCs w:val="24"/>
              </w:rPr>
            </w:pPr>
            <w:r>
              <w:rPr>
                <w:rFonts w:ascii="Times New Roman" w:hAnsi="Times New Roman"/>
                <w:b/>
                <w:sz w:val="24"/>
                <w:szCs w:val="24"/>
              </w:rPr>
              <w:t>A</w:t>
            </w:r>
          </w:p>
        </w:tc>
        <w:tc>
          <w:tcPr>
            <w:tcW w:w="613" w:type="dxa"/>
          </w:tcPr>
          <w:p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rsidR="00762918" w:rsidRDefault="00620D74">
            <w:pPr>
              <w:rPr>
                <w:rFonts w:ascii="Times New Roman" w:hAnsi="Times New Roman"/>
                <w:b/>
                <w:sz w:val="24"/>
                <w:szCs w:val="24"/>
              </w:rPr>
            </w:pPr>
            <w:r>
              <w:rPr>
                <w:rFonts w:ascii="Times New Roman" w:hAnsi="Times New Roman"/>
                <w:b/>
                <w:sz w:val="24"/>
                <w:szCs w:val="24"/>
              </w:rPr>
              <w:t>SD</w:t>
            </w:r>
          </w:p>
        </w:tc>
      </w:tr>
      <w:tr w:rsidR="00762918">
        <w:tc>
          <w:tcPr>
            <w:tcW w:w="590" w:type="dxa"/>
          </w:tcPr>
          <w:p w:rsidR="00762918" w:rsidRDefault="00620D74">
            <w:pPr>
              <w:rPr>
                <w:rFonts w:ascii="Times New Roman" w:hAnsi="Times New Roman"/>
                <w:b/>
                <w:bCs/>
                <w:sz w:val="24"/>
                <w:szCs w:val="24"/>
              </w:rPr>
            </w:pPr>
            <w:r>
              <w:rPr>
                <w:rFonts w:ascii="Times New Roman" w:hAnsi="Times New Roman"/>
                <w:b/>
                <w:bCs/>
                <w:sz w:val="24"/>
                <w:szCs w:val="24"/>
              </w:rPr>
              <w:t>A</w:t>
            </w:r>
          </w:p>
        </w:tc>
        <w:tc>
          <w:tcPr>
            <w:tcW w:w="4967" w:type="dxa"/>
          </w:tcPr>
          <w:p w:rsidR="00762918" w:rsidRDefault="00620D74">
            <w:pPr>
              <w:rPr>
                <w:rFonts w:ascii="Times New Roman" w:hAnsi="Times New Roman"/>
                <w:b/>
                <w:sz w:val="24"/>
                <w:szCs w:val="24"/>
              </w:rPr>
            </w:pPr>
            <w:r>
              <w:rPr>
                <w:rFonts w:ascii="Times New Roman" w:hAnsi="Times New Roman"/>
                <w:b/>
                <w:sz w:val="24"/>
                <w:szCs w:val="24"/>
              </w:rPr>
              <w:t>Employee Mobility</w:t>
            </w:r>
          </w:p>
        </w:tc>
        <w:tc>
          <w:tcPr>
            <w:tcW w:w="611" w:type="dxa"/>
          </w:tcPr>
          <w:p w:rsidR="00762918" w:rsidRDefault="00762918">
            <w:pPr>
              <w:rPr>
                <w:rFonts w:ascii="Times New Roman" w:hAnsi="Times New Roman"/>
                <w:b/>
                <w:sz w:val="24"/>
                <w:szCs w:val="24"/>
              </w:rPr>
            </w:pPr>
          </w:p>
        </w:tc>
        <w:tc>
          <w:tcPr>
            <w:tcW w:w="587" w:type="dxa"/>
          </w:tcPr>
          <w:p w:rsidR="00762918" w:rsidRDefault="00762918">
            <w:pPr>
              <w:rPr>
                <w:rFonts w:ascii="Times New Roman" w:hAnsi="Times New Roman"/>
                <w:b/>
                <w:sz w:val="24"/>
                <w:szCs w:val="24"/>
              </w:rPr>
            </w:pPr>
          </w:p>
        </w:tc>
        <w:tc>
          <w:tcPr>
            <w:tcW w:w="613" w:type="dxa"/>
          </w:tcPr>
          <w:p w:rsidR="00762918" w:rsidRDefault="00762918">
            <w:pPr>
              <w:rPr>
                <w:rFonts w:ascii="Times New Roman" w:hAnsi="Times New Roman"/>
                <w:b/>
                <w:sz w:val="24"/>
                <w:szCs w:val="24"/>
              </w:rPr>
            </w:pPr>
          </w:p>
        </w:tc>
        <w:tc>
          <w:tcPr>
            <w:tcW w:w="536" w:type="dxa"/>
          </w:tcPr>
          <w:p w:rsidR="00762918" w:rsidRDefault="00762918">
            <w:pPr>
              <w:rPr>
                <w:rFonts w:ascii="Times New Roman" w:hAnsi="Times New Roman"/>
                <w:b/>
                <w:sz w:val="24"/>
                <w:szCs w:val="24"/>
              </w:rPr>
            </w:pPr>
          </w:p>
        </w:tc>
        <w:tc>
          <w:tcPr>
            <w:tcW w:w="627" w:type="dxa"/>
          </w:tcPr>
          <w:p w:rsidR="00762918" w:rsidRDefault="00762918">
            <w:pPr>
              <w:rPr>
                <w:rFonts w:ascii="Times New Roman" w:hAnsi="Times New Roman"/>
                <w:b/>
                <w:sz w:val="24"/>
                <w:szCs w:val="24"/>
              </w:rPr>
            </w:pPr>
          </w:p>
        </w:tc>
        <w:tc>
          <w:tcPr>
            <w:tcW w:w="598" w:type="dxa"/>
          </w:tcPr>
          <w:p w:rsidR="00762918" w:rsidRDefault="00762918">
            <w:pPr>
              <w:rPr>
                <w:rFonts w:ascii="Times New Roman" w:hAnsi="Times New Roman"/>
                <w:b/>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rsidR="00762918" w:rsidRDefault="00620D74">
            <w:pPr>
              <w:rPr>
                <w:rFonts w:ascii="Times New Roman" w:hAnsi="Times New Roman"/>
                <w:b/>
                <w:sz w:val="24"/>
                <w:szCs w:val="24"/>
              </w:rPr>
            </w:pPr>
            <w:r>
              <w:rPr>
                <w:rFonts w:ascii="Times New Roman" w:hAnsi="Times New Roman"/>
                <w:sz w:val="24"/>
                <w:szCs w:val="24"/>
              </w:rPr>
              <w:t>There is mobility of employees within the various departments in the bank</w:t>
            </w:r>
          </w:p>
        </w:tc>
        <w:tc>
          <w:tcPr>
            <w:tcW w:w="611" w:type="dxa"/>
          </w:tcPr>
          <w:p w:rsidR="00762918" w:rsidRDefault="00762918">
            <w:pPr>
              <w:rPr>
                <w:rFonts w:ascii="Times New Roman" w:hAnsi="Times New Roman"/>
                <w:b/>
                <w:sz w:val="24"/>
                <w:szCs w:val="24"/>
              </w:rPr>
            </w:pPr>
          </w:p>
        </w:tc>
        <w:tc>
          <w:tcPr>
            <w:tcW w:w="587" w:type="dxa"/>
          </w:tcPr>
          <w:p w:rsidR="00762918" w:rsidRDefault="00762918">
            <w:pPr>
              <w:rPr>
                <w:rFonts w:ascii="Times New Roman" w:hAnsi="Times New Roman"/>
                <w:b/>
                <w:sz w:val="24"/>
                <w:szCs w:val="24"/>
              </w:rPr>
            </w:pPr>
          </w:p>
        </w:tc>
        <w:tc>
          <w:tcPr>
            <w:tcW w:w="613" w:type="dxa"/>
          </w:tcPr>
          <w:p w:rsidR="00762918" w:rsidRDefault="00762918">
            <w:pPr>
              <w:rPr>
                <w:rFonts w:ascii="Times New Roman" w:hAnsi="Times New Roman"/>
                <w:b/>
                <w:sz w:val="24"/>
                <w:szCs w:val="24"/>
              </w:rPr>
            </w:pPr>
          </w:p>
        </w:tc>
        <w:tc>
          <w:tcPr>
            <w:tcW w:w="536" w:type="dxa"/>
          </w:tcPr>
          <w:p w:rsidR="00762918" w:rsidRDefault="00762918">
            <w:pPr>
              <w:rPr>
                <w:rFonts w:ascii="Times New Roman" w:hAnsi="Times New Roman"/>
                <w:b/>
                <w:sz w:val="24"/>
                <w:szCs w:val="24"/>
              </w:rPr>
            </w:pPr>
          </w:p>
        </w:tc>
        <w:tc>
          <w:tcPr>
            <w:tcW w:w="627" w:type="dxa"/>
          </w:tcPr>
          <w:p w:rsidR="00762918" w:rsidRDefault="00762918">
            <w:pPr>
              <w:rPr>
                <w:rFonts w:ascii="Times New Roman" w:hAnsi="Times New Roman"/>
                <w:b/>
                <w:sz w:val="24"/>
                <w:szCs w:val="24"/>
              </w:rPr>
            </w:pPr>
          </w:p>
        </w:tc>
        <w:tc>
          <w:tcPr>
            <w:tcW w:w="598" w:type="dxa"/>
          </w:tcPr>
          <w:p w:rsidR="00762918" w:rsidRDefault="00762918">
            <w:pPr>
              <w:rPr>
                <w:rFonts w:ascii="Times New Roman" w:hAnsi="Times New Roman"/>
                <w:b/>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rsidR="00762918" w:rsidRDefault="00620D74">
            <w:pPr>
              <w:rPr>
                <w:rFonts w:ascii="Times New Roman" w:hAnsi="Times New Roman"/>
                <w:b/>
                <w:sz w:val="24"/>
                <w:szCs w:val="24"/>
              </w:rPr>
            </w:pPr>
            <w:r>
              <w:rPr>
                <w:rFonts w:ascii="Times New Roman" w:hAnsi="Times New Roman"/>
                <w:sz w:val="24"/>
                <w:szCs w:val="24"/>
              </w:rPr>
              <w:t>The bank organized external mobility for its employees</w:t>
            </w:r>
          </w:p>
        </w:tc>
        <w:tc>
          <w:tcPr>
            <w:tcW w:w="611" w:type="dxa"/>
          </w:tcPr>
          <w:p w:rsidR="00762918" w:rsidRDefault="00762918">
            <w:pPr>
              <w:rPr>
                <w:rFonts w:ascii="Times New Roman" w:hAnsi="Times New Roman"/>
                <w:b/>
                <w:sz w:val="24"/>
                <w:szCs w:val="24"/>
              </w:rPr>
            </w:pPr>
          </w:p>
        </w:tc>
        <w:tc>
          <w:tcPr>
            <w:tcW w:w="587" w:type="dxa"/>
          </w:tcPr>
          <w:p w:rsidR="00762918" w:rsidRDefault="00762918">
            <w:pPr>
              <w:rPr>
                <w:rFonts w:ascii="Times New Roman" w:hAnsi="Times New Roman"/>
                <w:b/>
                <w:sz w:val="24"/>
                <w:szCs w:val="24"/>
              </w:rPr>
            </w:pPr>
          </w:p>
        </w:tc>
        <w:tc>
          <w:tcPr>
            <w:tcW w:w="613" w:type="dxa"/>
          </w:tcPr>
          <w:p w:rsidR="00762918" w:rsidRDefault="00762918">
            <w:pPr>
              <w:rPr>
                <w:rFonts w:ascii="Times New Roman" w:hAnsi="Times New Roman"/>
                <w:b/>
                <w:sz w:val="24"/>
                <w:szCs w:val="24"/>
              </w:rPr>
            </w:pPr>
          </w:p>
        </w:tc>
        <w:tc>
          <w:tcPr>
            <w:tcW w:w="536" w:type="dxa"/>
          </w:tcPr>
          <w:p w:rsidR="00762918" w:rsidRDefault="00762918">
            <w:pPr>
              <w:rPr>
                <w:rFonts w:ascii="Times New Roman" w:hAnsi="Times New Roman"/>
                <w:b/>
                <w:sz w:val="24"/>
                <w:szCs w:val="24"/>
              </w:rPr>
            </w:pPr>
          </w:p>
        </w:tc>
        <w:tc>
          <w:tcPr>
            <w:tcW w:w="627" w:type="dxa"/>
          </w:tcPr>
          <w:p w:rsidR="00762918" w:rsidRDefault="00762918">
            <w:pPr>
              <w:rPr>
                <w:rFonts w:ascii="Times New Roman" w:hAnsi="Times New Roman"/>
                <w:b/>
                <w:sz w:val="24"/>
                <w:szCs w:val="24"/>
              </w:rPr>
            </w:pPr>
          </w:p>
        </w:tc>
        <w:tc>
          <w:tcPr>
            <w:tcW w:w="598" w:type="dxa"/>
          </w:tcPr>
          <w:p w:rsidR="00762918" w:rsidRDefault="00762918">
            <w:pPr>
              <w:rPr>
                <w:rFonts w:ascii="Times New Roman" w:hAnsi="Times New Roman"/>
                <w:b/>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lastRenderedPageBreak/>
              <w:t>3</w:t>
            </w:r>
          </w:p>
        </w:tc>
        <w:tc>
          <w:tcPr>
            <w:tcW w:w="4967" w:type="dxa"/>
          </w:tcPr>
          <w:p w:rsidR="00762918" w:rsidRDefault="00620D74">
            <w:pPr>
              <w:rPr>
                <w:rFonts w:ascii="Times New Roman" w:hAnsi="Times New Roman"/>
                <w:b/>
                <w:sz w:val="24"/>
                <w:szCs w:val="24"/>
              </w:rPr>
            </w:pPr>
            <w:r>
              <w:rPr>
                <w:rFonts w:ascii="Times New Roman" w:hAnsi="Times New Roman"/>
                <w:sz w:val="24"/>
                <w:szCs w:val="24"/>
              </w:rPr>
              <w:t xml:space="preserve">Employee mobility within the bank allows employees to gain more </w:t>
            </w:r>
          </w:p>
        </w:tc>
        <w:tc>
          <w:tcPr>
            <w:tcW w:w="611" w:type="dxa"/>
          </w:tcPr>
          <w:p w:rsidR="00762918" w:rsidRDefault="00762918">
            <w:pPr>
              <w:rPr>
                <w:rFonts w:ascii="Times New Roman" w:hAnsi="Times New Roman"/>
                <w:b/>
                <w:sz w:val="24"/>
                <w:szCs w:val="24"/>
              </w:rPr>
            </w:pPr>
          </w:p>
        </w:tc>
        <w:tc>
          <w:tcPr>
            <w:tcW w:w="587" w:type="dxa"/>
          </w:tcPr>
          <w:p w:rsidR="00762918" w:rsidRDefault="00762918">
            <w:pPr>
              <w:rPr>
                <w:rFonts w:ascii="Times New Roman" w:hAnsi="Times New Roman"/>
                <w:b/>
                <w:sz w:val="24"/>
                <w:szCs w:val="24"/>
              </w:rPr>
            </w:pPr>
          </w:p>
        </w:tc>
        <w:tc>
          <w:tcPr>
            <w:tcW w:w="613" w:type="dxa"/>
          </w:tcPr>
          <w:p w:rsidR="00762918" w:rsidRDefault="00762918">
            <w:pPr>
              <w:rPr>
                <w:rFonts w:ascii="Times New Roman" w:hAnsi="Times New Roman"/>
                <w:b/>
                <w:sz w:val="24"/>
                <w:szCs w:val="24"/>
              </w:rPr>
            </w:pPr>
          </w:p>
        </w:tc>
        <w:tc>
          <w:tcPr>
            <w:tcW w:w="536" w:type="dxa"/>
          </w:tcPr>
          <w:p w:rsidR="00762918" w:rsidRDefault="00762918">
            <w:pPr>
              <w:rPr>
                <w:rFonts w:ascii="Times New Roman" w:hAnsi="Times New Roman"/>
                <w:b/>
                <w:sz w:val="24"/>
                <w:szCs w:val="24"/>
              </w:rPr>
            </w:pPr>
          </w:p>
        </w:tc>
        <w:tc>
          <w:tcPr>
            <w:tcW w:w="627" w:type="dxa"/>
          </w:tcPr>
          <w:p w:rsidR="00762918" w:rsidRDefault="00762918">
            <w:pPr>
              <w:rPr>
                <w:rFonts w:ascii="Times New Roman" w:hAnsi="Times New Roman"/>
                <w:b/>
                <w:sz w:val="24"/>
                <w:szCs w:val="24"/>
              </w:rPr>
            </w:pPr>
          </w:p>
        </w:tc>
        <w:tc>
          <w:tcPr>
            <w:tcW w:w="598" w:type="dxa"/>
          </w:tcPr>
          <w:p w:rsidR="00762918" w:rsidRDefault="00762918">
            <w:pPr>
              <w:rPr>
                <w:rFonts w:ascii="Times New Roman" w:hAnsi="Times New Roman"/>
                <w:b/>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rsidR="00762918" w:rsidRDefault="00620D74">
            <w:pPr>
              <w:rPr>
                <w:rFonts w:ascii="Times New Roman" w:hAnsi="Times New Roman"/>
                <w:b/>
                <w:sz w:val="24"/>
                <w:szCs w:val="24"/>
              </w:rPr>
            </w:pPr>
            <w:r>
              <w:rPr>
                <w:rFonts w:ascii="Times New Roman" w:hAnsi="Times New Roman"/>
                <w:sz w:val="24"/>
                <w:szCs w:val="24"/>
              </w:rPr>
              <w:t>Employee mobility within the bank aids employee’s performance</w:t>
            </w:r>
          </w:p>
        </w:tc>
        <w:tc>
          <w:tcPr>
            <w:tcW w:w="611" w:type="dxa"/>
          </w:tcPr>
          <w:p w:rsidR="00762918" w:rsidRDefault="00762918">
            <w:pPr>
              <w:rPr>
                <w:rFonts w:ascii="Times New Roman" w:hAnsi="Times New Roman"/>
                <w:b/>
                <w:sz w:val="24"/>
                <w:szCs w:val="24"/>
              </w:rPr>
            </w:pPr>
          </w:p>
        </w:tc>
        <w:tc>
          <w:tcPr>
            <w:tcW w:w="587" w:type="dxa"/>
          </w:tcPr>
          <w:p w:rsidR="00762918" w:rsidRDefault="00762918">
            <w:pPr>
              <w:rPr>
                <w:rFonts w:ascii="Times New Roman" w:hAnsi="Times New Roman"/>
                <w:b/>
                <w:sz w:val="24"/>
                <w:szCs w:val="24"/>
              </w:rPr>
            </w:pPr>
          </w:p>
        </w:tc>
        <w:tc>
          <w:tcPr>
            <w:tcW w:w="613" w:type="dxa"/>
          </w:tcPr>
          <w:p w:rsidR="00762918" w:rsidRDefault="00762918">
            <w:pPr>
              <w:rPr>
                <w:rFonts w:ascii="Times New Roman" w:hAnsi="Times New Roman"/>
                <w:b/>
                <w:sz w:val="24"/>
                <w:szCs w:val="24"/>
              </w:rPr>
            </w:pPr>
          </w:p>
        </w:tc>
        <w:tc>
          <w:tcPr>
            <w:tcW w:w="536" w:type="dxa"/>
          </w:tcPr>
          <w:p w:rsidR="00762918" w:rsidRDefault="00762918">
            <w:pPr>
              <w:rPr>
                <w:rFonts w:ascii="Times New Roman" w:hAnsi="Times New Roman"/>
                <w:b/>
                <w:sz w:val="24"/>
                <w:szCs w:val="24"/>
              </w:rPr>
            </w:pPr>
          </w:p>
        </w:tc>
        <w:tc>
          <w:tcPr>
            <w:tcW w:w="627" w:type="dxa"/>
          </w:tcPr>
          <w:p w:rsidR="00762918" w:rsidRDefault="00762918">
            <w:pPr>
              <w:rPr>
                <w:rFonts w:ascii="Times New Roman" w:hAnsi="Times New Roman"/>
                <w:b/>
                <w:sz w:val="24"/>
                <w:szCs w:val="24"/>
              </w:rPr>
            </w:pPr>
          </w:p>
        </w:tc>
        <w:tc>
          <w:tcPr>
            <w:tcW w:w="598" w:type="dxa"/>
          </w:tcPr>
          <w:p w:rsidR="00762918" w:rsidRDefault="00762918">
            <w:pPr>
              <w:rPr>
                <w:rFonts w:ascii="Times New Roman" w:hAnsi="Times New Roman"/>
                <w:b/>
                <w:sz w:val="24"/>
                <w:szCs w:val="24"/>
              </w:rPr>
            </w:pPr>
          </w:p>
        </w:tc>
      </w:tr>
      <w:tr w:rsidR="00762918">
        <w:tc>
          <w:tcPr>
            <w:tcW w:w="590" w:type="dxa"/>
          </w:tcPr>
          <w:p w:rsidR="00762918" w:rsidRDefault="00762918">
            <w:pPr>
              <w:rPr>
                <w:rFonts w:ascii="Times New Roman" w:hAnsi="Times New Roman"/>
                <w:sz w:val="24"/>
                <w:szCs w:val="24"/>
              </w:rPr>
            </w:pPr>
          </w:p>
        </w:tc>
        <w:tc>
          <w:tcPr>
            <w:tcW w:w="4967" w:type="dxa"/>
          </w:tcPr>
          <w:p w:rsidR="00762918" w:rsidRDefault="00620D74">
            <w:pPr>
              <w:rPr>
                <w:rFonts w:ascii="Times New Roman" w:eastAsia="SimSun" w:hAnsi="Times New Roman"/>
                <w:b/>
                <w:bCs/>
                <w:sz w:val="24"/>
                <w:szCs w:val="24"/>
                <w:lang w:eastAsia="en-GB"/>
              </w:rPr>
            </w:pPr>
            <w:r>
              <w:rPr>
                <w:rFonts w:ascii="Times New Roman" w:eastAsia="SimSun" w:hAnsi="Times New Roman"/>
                <w:b/>
                <w:bCs/>
                <w:sz w:val="24"/>
                <w:szCs w:val="24"/>
                <w:lang w:eastAsia="en-GB"/>
              </w:rPr>
              <w:t>Employee Promotion</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employees receive promotion at the right time.</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Committed and competent employees are duly promoted.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Employees in the bank are promoted by the management when they work hard.</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promotion process is to encourage people to continue to work hard.</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762918">
            <w:pPr>
              <w:rPr>
                <w:rFonts w:ascii="Times New Roman" w:hAnsi="Times New Roman"/>
                <w:b/>
                <w:sz w:val="24"/>
                <w:szCs w:val="24"/>
              </w:rPr>
            </w:pPr>
          </w:p>
        </w:tc>
        <w:tc>
          <w:tcPr>
            <w:tcW w:w="4967" w:type="dxa"/>
          </w:tcPr>
          <w:p w:rsidR="00762918" w:rsidRDefault="00620D74">
            <w:pPr>
              <w:rPr>
                <w:rFonts w:ascii="Times New Roman" w:hAnsi="Times New Roman"/>
                <w:b/>
                <w:sz w:val="24"/>
                <w:szCs w:val="24"/>
              </w:rPr>
            </w:pPr>
            <w:r>
              <w:rPr>
                <w:rFonts w:ascii="Times New Roman" w:hAnsi="Times New Roman"/>
                <w:b/>
                <w:sz w:val="24"/>
                <w:szCs w:val="24"/>
              </w:rPr>
              <w:t>Reward</w:t>
            </w:r>
          </w:p>
        </w:tc>
        <w:tc>
          <w:tcPr>
            <w:tcW w:w="611" w:type="dxa"/>
          </w:tcPr>
          <w:p w:rsidR="00762918" w:rsidRDefault="00762918">
            <w:pPr>
              <w:rPr>
                <w:rFonts w:ascii="Times New Roman" w:hAnsi="Times New Roman"/>
                <w:b/>
                <w:sz w:val="24"/>
                <w:szCs w:val="24"/>
              </w:rPr>
            </w:pPr>
          </w:p>
        </w:tc>
        <w:tc>
          <w:tcPr>
            <w:tcW w:w="587" w:type="dxa"/>
          </w:tcPr>
          <w:p w:rsidR="00762918" w:rsidRDefault="00620D74">
            <w:pPr>
              <w:rPr>
                <w:rFonts w:ascii="Times New Roman" w:hAnsi="Times New Roman"/>
                <w:b/>
                <w:sz w:val="24"/>
                <w:szCs w:val="24"/>
              </w:rPr>
            </w:pPr>
            <w:r>
              <w:rPr>
                <w:rFonts w:ascii="Times New Roman" w:hAnsi="Times New Roman"/>
                <w:b/>
                <w:sz w:val="24"/>
                <w:szCs w:val="24"/>
              </w:rPr>
              <w:t xml:space="preserve"> </w:t>
            </w:r>
          </w:p>
        </w:tc>
        <w:tc>
          <w:tcPr>
            <w:tcW w:w="613" w:type="dxa"/>
          </w:tcPr>
          <w:p w:rsidR="00762918" w:rsidRDefault="00762918">
            <w:pPr>
              <w:rPr>
                <w:rFonts w:ascii="Times New Roman" w:hAnsi="Times New Roman"/>
                <w:b/>
                <w:sz w:val="24"/>
                <w:szCs w:val="24"/>
              </w:rPr>
            </w:pPr>
          </w:p>
        </w:tc>
        <w:tc>
          <w:tcPr>
            <w:tcW w:w="536" w:type="dxa"/>
          </w:tcPr>
          <w:p w:rsidR="00762918" w:rsidRDefault="00762918">
            <w:pPr>
              <w:rPr>
                <w:rFonts w:ascii="Times New Roman" w:hAnsi="Times New Roman"/>
                <w:b/>
                <w:sz w:val="24"/>
                <w:szCs w:val="24"/>
              </w:rPr>
            </w:pPr>
          </w:p>
        </w:tc>
        <w:tc>
          <w:tcPr>
            <w:tcW w:w="627" w:type="dxa"/>
          </w:tcPr>
          <w:p w:rsidR="00762918" w:rsidRDefault="00762918">
            <w:pPr>
              <w:rPr>
                <w:rFonts w:ascii="Times New Roman" w:hAnsi="Times New Roman"/>
                <w:b/>
                <w:sz w:val="24"/>
                <w:szCs w:val="24"/>
              </w:rPr>
            </w:pPr>
          </w:p>
        </w:tc>
        <w:tc>
          <w:tcPr>
            <w:tcW w:w="598" w:type="dxa"/>
          </w:tcPr>
          <w:p w:rsidR="00762918" w:rsidRDefault="00762918">
            <w:pPr>
              <w:rPr>
                <w:rFonts w:ascii="Times New Roman" w:hAnsi="Times New Roman"/>
                <w:b/>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rsidR="00762918" w:rsidRDefault="00620D74">
            <w:pPr>
              <w:rPr>
                <w:rFonts w:ascii="Times New Roman" w:hAnsi="Times New Roman"/>
                <w:sz w:val="24"/>
                <w:szCs w:val="24"/>
              </w:rPr>
            </w:pPr>
            <w:r>
              <w:rPr>
                <w:rFonts w:ascii="Times New Roman" w:hAnsi="Times New Roman"/>
                <w:sz w:val="24"/>
                <w:szCs w:val="24"/>
              </w:rPr>
              <w:t>The bank reward hardworking employees by pay rise.</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rsidR="00762918" w:rsidRDefault="00620D74">
            <w:pPr>
              <w:rPr>
                <w:rFonts w:ascii="Times New Roman" w:hAnsi="Times New Roman"/>
                <w:sz w:val="24"/>
                <w:szCs w:val="24"/>
              </w:rPr>
            </w:pPr>
            <w:r>
              <w:rPr>
                <w:rFonts w:ascii="Times New Roman" w:hAnsi="Times New Roman"/>
                <w:sz w:val="24"/>
                <w:szCs w:val="24"/>
              </w:rPr>
              <w:t>The bank reward committed employees by giving bonuses.</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rsidR="00762918" w:rsidRDefault="00620D74">
            <w:pPr>
              <w:rPr>
                <w:rFonts w:ascii="Times New Roman" w:hAnsi="Times New Roman"/>
                <w:sz w:val="24"/>
                <w:szCs w:val="24"/>
              </w:rPr>
            </w:pPr>
            <w:r>
              <w:rPr>
                <w:rFonts w:ascii="Times New Roman" w:hAnsi="Times New Roman"/>
                <w:sz w:val="24"/>
                <w:szCs w:val="24"/>
              </w:rPr>
              <w:t>Employees are rewarded according to their performance.</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rsidR="00762918" w:rsidRDefault="00620D74">
            <w:pPr>
              <w:rPr>
                <w:rFonts w:ascii="Times New Roman" w:hAnsi="Times New Roman"/>
                <w:sz w:val="24"/>
                <w:szCs w:val="24"/>
              </w:rPr>
            </w:pPr>
            <w:r>
              <w:rPr>
                <w:rFonts w:ascii="Times New Roman" w:hAnsi="Times New Roman"/>
                <w:sz w:val="24"/>
                <w:szCs w:val="24"/>
              </w:rPr>
              <w:t>The bank reward system is encouraging.</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762918">
            <w:pPr>
              <w:rPr>
                <w:rFonts w:ascii="Times New Roman" w:hAnsi="Times New Roman"/>
                <w:b/>
                <w:bCs/>
                <w:sz w:val="24"/>
                <w:szCs w:val="24"/>
              </w:rPr>
            </w:pPr>
          </w:p>
        </w:tc>
        <w:tc>
          <w:tcPr>
            <w:tcW w:w="4967" w:type="dxa"/>
          </w:tcPr>
          <w:p w:rsidR="00762918" w:rsidRDefault="00620D74">
            <w:pPr>
              <w:rPr>
                <w:rFonts w:ascii="Times New Roman" w:hAnsi="Times New Roman"/>
                <w:sz w:val="24"/>
                <w:szCs w:val="24"/>
              </w:rPr>
            </w:pPr>
            <w:r>
              <w:rPr>
                <w:rFonts w:ascii="Times New Roman" w:hAnsi="Times New Roman"/>
                <w:b/>
                <w:sz w:val="24"/>
                <w:szCs w:val="24"/>
              </w:rPr>
              <w:t>Working Environment</w:t>
            </w:r>
          </w:p>
        </w:tc>
        <w:tc>
          <w:tcPr>
            <w:tcW w:w="611" w:type="dxa"/>
          </w:tcPr>
          <w:p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rsidR="00762918" w:rsidRDefault="00620D74">
            <w:pPr>
              <w:rPr>
                <w:rFonts w:ascii="Times New Roman" w:hAnsi="Times New Roman"/>
                <w:b/>
                <w:sz w:val="24"/>
                <w:szCs w:val="24"/>
              </w:rPr>
            </w:pPr>
            <w:r>
              <w:rPr>
                <w:rFonts w:ascii="Times New Roman" w:hAnsi="Times New Roman"/>
                <w:b/>
                <w:sz w:val="24"/>
                <w:szCs w:val="24"/>
              </w:rPr>
              <w:t xml:space="preserve"> A</w:t>
            </w:r>
          </w:p>
        </w:tc>
        <w:tc>
          <w:tcPr>
            <w:tcW w:w="613" w:type="dxa"/>
          </w:tcPr>
          <w:p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rsidR="00762918" w:rsidRDefault="00620D74">
            <w:pPr>
              <w:rPr>
                <w:rFonts w:ascii="Times New Roman" w:hAnsi="Times New Roman"/>
                <w:b/>
                <w:sz w:val="24"/>
                <w:szCs w:val="24"/>
              </w:rPr>
            </w:pPr>
            <w:r>
              <w:rPr>
                <w:rFonts w:ascii="Times New Roman" w:hAnsi="Times New Roman"/>
                <w:b/>
                <w:sz w:val="24"/>
                <w:szCs w:val="24"/>
              </w:rPr>
              <w:t>SD</w:t>
            </w: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has an attractive work arrangement.</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The bank has good physical structure that aid employee job performance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The bank working environment is conducive for employee to strive.</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rsidR="00762918" w:rsidRDefault="00620D74">
            <w:pPr>
              <w:spacing w:line="256"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Every staff is encouraged to bring up their own ideas in solving problems in the bank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b/>
                <w:bCs/>
                <w:sz w:val="24"/>
                <w:szCs w:val="24"/>
              </w:rPr>
            </w:pPr>
            <w:r>
              <w:rPr>
                <w:rFonts w:ascii="Times New Roman" w:hAnsi="Times New Roman"/>
                <w:b/>
                <w:bCs/>
                <w:sz w:val="24"/>
                <w:szCs w:val="24"/>
              </w:rPr>
              <w:t>B</w:t>
            </w:r>
          </w:p>
        </w:tc>
        <w:tc>
          <w:tcPr>
            <w:tcW w:w="4967" w:type="dxa"/>
          </w:tcPr>
          <w:p w:rsidR="00762918" w:rsidRDefault="00620D74">
            <w:pPr>
              <w:rPr>
                <w:rFonts w:ascii="Times New Roman" w:hAnsi="Times New Roman"/>
                <w:b/>
                <w:sz w:val="24"/>
                <w:szCs w:val="24"/>
              </w:rPr>
            </w:pPr>
            <w:r>
              <w:rPr>
                <w:rFonts w:ascii="Times New Roman" w:hAnsi="Times New Roman"/>
                <w:b/>
                <w:sz w:val="24"/>
                <w:szCs w:val="24"/>
              </w:rPr>
              <w:t>Organization Productivity</w:t>
            </w:r>
          </w:p>
        </w:tc>
        <w:tc>
          <w:tcPr>
            <w:tcW w:w="611" w:type="dxa"/>
          </w:tcPr>
          <w:p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rsidR="00762918" w:rsidRDefault="00620D74">
            <w:pPr>
              <w:rPr>
                <w:rFonts w:ascii="Times New Roman" w:hAnsi="Times New Roman"/>
                <w:b/>
                <w:sz w:val="24"/>
                <w:szCs w:val="24"/>
              </w:rPr>
            </w:pPr>
            <w:r>
              <w:rPr>
                <w:rFonts w:ascii="Times New Roman" w:hAnsi="Times New Roman"/>
                <w:b/>
                <w:sz w:val="24"/>
                <w:szCs w:val="24"/>
              </w:rPr>
              <w:t xml:space="preserve"> A</w:t>
            </w:r>
          </w:p>
        </w:tc>
        <w:tc>
          <w:tcPr>
            <w:tcW w:w="613" w:type="dxa"/>
          </w:tcPr>
          <w:p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rsidR="00762918" w:rsidRDefault="00620D74">
            <w:pPr>
              <w:rPr>
                <w:rFonts w:ascii="Times New Roman" w:hAnsi="Times New Roman"/>
                <w:b/>
                <w:sz w:val="24"/>
                <w:szCs w:val="24"/>
              </w:rPr>
            </w:pPr>
            <w:r>
              <w:rPr>
                <w:rFonts w:ascii="Times New Roman" w:hAnsi="Times New Roman"/>
                <w:b/>
                <w:sz w:val="24"/>
                <w:szCs w:val="24"/>
              </w:rPr>
              <w:t>SD</w:t>
            </w: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rsidR="00762918" w:rsidRDefault="00620D74">
            <w:pPr>
              <w:spacing w:line="288" w:lineRule="auto"/>
              <w:rPr>
                <w:rFonts w:ascii="Times New Roman" w:eastAsia="SimSun" w:hAnsi="Times New Roman"/>
                <w:sz w:val="24"/>
                <w:szCs w:val="24"/>
                <w:lang w:eastAsia="en-GB"/>
              </w:rPr>
            </w:pPr>
            <w:r>
              <w:rPr>
                <w:rFonts w:ascii="Times New Roman" w:eastAsia="SimSun" w:hAnsi="Times New Roman"/>
                <w:sz w:val="24"/>
                <w:szCs w:val="24"/>
                <w:lang w:eastAsia="en-GB"/>
              </w:rPr>
              <w:t xml:space="preserve">The bank achieves performance through employee great inputs.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rsidR="00762918" w:rsidRDefault="00620D74">
            <w:pPr>
              <w:spacing w:line="288" w:lineRule="auto"/>
              <w:rPr>
                <w:rFonts w:ascii="Times New Roman" w:eastAsia="SimSun" w:hAnsi="Times New Roman"/>
                <w:sz w:val="24"/>
                <w:szCs w:val="24"/>
                <w:lang w:eastAsia="en-GB"/>
              </w:rPr>
            </w:pPr>
            <w:r>
              <w:rPr>
                <w:rFonts w:ascii="Times New Roman" w:eastAsia="SimSun" w:hAnsi="Times New Roman"/>
                <w:sz w:val="24"/>
                <w:szCs w:val="24"/>
                <w:lang w:eastAsia="en-GB"/>
              </w:rPr>
              <w:t>The bank employees always meet up with time on the tasks at hand.</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rsidR="00762918" w:rsidRDefault="00620D74">
            <w:pPr>
              <w:spacing w:line="288" w:lineRule="auto"/>
              <w:rPr>
                <w:rFonts w:ascii="Times New Roman" w:eastAsia="SimSun" w:hAnsi="Times New Roman"/>
                <w:sz w:val="24"/>
                <w:szCs w:val="24"/>
                <w:lang w:eastAsia="en-GB"/>
              </w:rPr>
            </w:pPr>
            <w:r>
              <w:rPr>
                <w:rFonts w:ascii="Times New Roman" w:eastAsia="SimSun" w:hAnsi="Times New Roman"/>
                <w:sz w:val="24"/>
                <w:szCs w:val="24"/>
                <w:lang w:eastAsia="en-GB"/>
              </w:rPr>
              <w:t>The bank employees always look out for how to improve and increase efficiency in the workplace.</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rsidR="00762918" w:rsidRDefault="00620D74">
            <w:pPr>
              <w:spacing w:line="288" w:lineRule="auto"/>
              <w:rPr>
                <w:rFonts w:ascii="Times New Roman" w:eastAsia="SimSun" w:hAnsi="Times New Roman"/>
                <w:sz w:val="24"/>
                <w:szCs w:val="24"/>
                <w:lang w:eastAsia="en-GB"/>
              </w:rPr>
            </w:pPr>
            <w:r>
              <w:rPr>
                <w:rFonts w:ascii="Times New Roman" w:eastAsia="SimSun" w:hAnsi="Times New Roman"/>
                <w:sz w:val="24"/>
                <w:szCs w:val="24"/>
                <w:lang w:eastAsia="en-GB"/>
              </w:rPr>
              <w:t>GTB employees have the ideal working condition and tools that will help to be productive.</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762918">
            <w:pPr>
              <w:rPr>
                <w:rFonts w:ascii="Times New Roman" w:hAnsi="Times New Roman"/>
                <w:sz w:val="24"/>
                <w:szCs w:val="24"/>
              </w:rPr>
            </w:pPr>
          </w:p>
        </w:tc>
        <w:tc>
          <w:tcPr>
            <w:tcW w:w="4967" w:type="dxa"/>
          </w:tcPr>
          <w:p w:rsidR="00762918" w:rsidRDefault="00620D74">
            <w:pPr>
              <w:rPr>
                <w:rFonts w:ascii="Times New Roman" w:hAnsi="Times New Roman"/>
                <w:b/>
                <w:sz w:val="24"/>
                <w:szCs w:val="24"/>
              </w:rPr>
            </w:pPr>
            <w:r>
              <w:rPr>
                <w:rFonts w:ascii="Times New Roman" w:hAnsi="Times New Roman"/>
                <w:b/>
                <w:sz w:val="24"/>
                <w:szCs w:val="24"/>
              </w:rPr>
              <w:t>Employee Retention</w:t>
            </w:r>
          </w:p>
        </w:tc>
        <w:tc>
          <w:tcPr>
            <w:tcW w:w="611" w:type="dxa"/>
          </w:tcPr>
          <w:p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rsidR="00762918" w:rsidRDefault="00620D74">
            <w:pPr>
              <w:rPr>
                <w:rFonts w:ascii="Times New Roman" w:hAnsi="Times New Roman"/>
                <w:b/>
                <w:sz w:val="24"/>
                <w:szCs w:val="24"/>
              </w:rPr>
            </w:pPr>
            <w:r>
              <w:rPr>
                <w:rFonts w:ascii="Times New Roman" w:hAnsi="Times New Roman"/>
                <w:b/>
                <w:sz w:val="24"/>
                <w:szCs w:val="24"/>
              </w:rPr>
              <w:t xml:space="preserve"> A</w:t>
            </w:r>
          </w:p>
        </w:tc>
        <w:tc>
          <w:tcPr>
            <w:tcW w:w="613" w:type="dxa"/>
          </w:tcPr>
          <w:p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rsidR="00762918" w:rsidRDefault="00620D74">
            <w:pPr>
              <w:rPr>
                <w:rFonts w:ascii="Times New Roman" w:hAnsi="Times New Roman"/>
                <w:b/>
                <w:sz w:val="24"/>
                <w:szCs w:val="24"/>
              </w:rPr>
            </w:pPr>
            <w:r>
              <w:rPr>
                <w:rFonts w:ascii="Times New Roman" w:hAnsi="Times New Roman"/>
                <w:b/>
                <w:sz w:val="24"/>
                <w:szCs w:val="24"/>
              </w:rPr>
              <w:t>SD</w:t>
            </w: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rsidR="00762918" w:rsidRDefault="00620D74">
            <w:pPr>
              <w:rPr>
                <w:rFonts w:ascii="Times New Roman" w:hAnsi="Times New Roman"/>
                <w:sz w:val="24"/>
                <w:szCs w:val="24"/>
              </w:rPr>
            </w:pPr>
            <w:r>
              <w:rPr>
                <w:rFonts w:ascii="Times New Roman" w:hAnsi="Times New Roman"/>
                <w:sz w:val="24"/>
                <w:szCs w:val="24"/>
              </w:rPr>
              <w:t xml:space="preserve">The bank can retain qualified and competent employees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rsidR="00762918" w:rsidRDefault="00620D74">
            <w:pPr>
              <w:rPr>
                <w:rFonts w:ascii="Times New Roman" w:hAnsi="Times New Roman"/>
                <w:sz w:val="24"/>
                <w:szCs w:val="24"/>
              </w:rPr>
            </w:pPr>
            <w:r>
              <w:rPr>
                <w:rFonts w:ascii="Times New Roman" w:hAnsi="Times New Roman"/>
                <w:sz w:val="24"/>
                <w:szCs w:val="24"/>
              </w:rPr>
              <w:t>The bank has put in place motivating factors that will help retain employees</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rPr>
          <w:trHeight w:val="974"/>
        </w:trPr>
        <w:tc>
          <w:tcPr>
            <w:tcW w:w="590" w:type="dxa"/>
          </w:tcPr>
          <w:p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rsidR="00762918" w:rsidRDefault="00620D74">
            <w:pPr>
              <w:rPr>
                <w:rFonts w:ascii="Times New Roman" w:hAnsi="Times New Roman"/>
                <w:sz w:val="24"/>
                <w:szCs w:val="24"/>
              </w:rPr>
            </w:pPr>
            <w:r>
              <w:rPr>
                <w:rFonts w:ascii="Times New Roman" w:hAnsi="Times New Roman"/>
                <w:sz w:val="24"/>
                <w:szCs w:val="24"/>
              </w:rPr>
              <w:t>The bank management values employees and thus they provide serene and conducive working environment for employees</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rsidR="00762918" w:rsidRDefault="00620D74">
            <w:pPr>
              <w:rPr>
                <w:rFonts w:ascii="Times New Roman" w:hAnsi="Times New Roman"/>
                <w:sz w:val="24"/>
                <w:szCs w:val="24"/>
              </w:rPr>
            </w:pPr>
            <w:r>
              <w:rPr>
                <w:rFonts w:ascii="Times New Roman" w:hAnsi="Times New Roman"/>
                <w:sz w:val="24"/>
                <w:szCs w:val="24"/>
              </w:rPr>
              <w:t xml:space="preserve">Employees are willing to stay committed to the bank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762918">
            <w:pPr>
              <w:rPr>
                <w:rFonts w:ascii="Times New Roman" w:hAnsi="Times New Roman"/>
                <w:sz w:val="24"/>
                <w:szCs w:val="24"/>
              </w:rPr>
            </w:pPr>
          </w:p>
        </w:tc>
        <w:tc>
          <w:tcPr>
            <w:tcW w:w="4967" w:type="dxa"/>
          </w:tcPr>
          <w:p w:rsidR="00762918" w:rsidRDefault="00620D74">
            <w:pPr>
              <w:rPr>
                <w:rFonts w:ascii="Times New Roman" w:hAnsi="Times New Roman"/>
                <w:b/>
                <w:sz w:val="24"/>
                <w:szCs w:val="24"/>
              </w:rPr>
            </w:pPr>
            <w:r>
              <w:rPr>
                <w:rFonts w:ascii="Times New Roman" w:hAnsi="Times New Roman"/>
                <w:b/>
                <w:sz w:val="24"/>
                <w:szCs w:val="24"/>
              </w:rPr>
              <w:t>Employee Turnover Intention</w:t>
            </w:r>
          </w:p>
        </w:tc>
        <w:tc>
          <w:tcPr>
            <w:tcW w:w="611" w:type="dxa"/>
          </w:tcPr>
          <w:p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rsidR="00762918" w:rsidRDefault="00620D74">
            <w:pPr>
              <w:rPr>
                <w:rFonts w:ascii="Times New Roman" w:hAnsi="Times New Roman"/>
                <w:b/>
                <w:sz w:val="24"/>
                <w:szCs w:val="24"/>
              </w:rPr>
            </w:pPr>
            <w:r>
              <w:rPr>
                <w:rFonts w:ascii="Times New Roman" w:hAnsi="Times New Roman"/>
                <w:b/>
                <w:sz w:val="24"/>
                <w:szCs w:val="24"/>
              </w:rPr>
              <w:t>A</w:t>
            </w:r>
          </w:p>
        </w:tc>
        <w:tc>
          <w:tcPr>
            <w:tcW w:w="613" w:type="dxa"/>
          </w:tcPr>
          <w:p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rsidR="00762918" w:rsidRDefault="00620D74">
            <w:pPr>
              <w:rPr>
                <w:rFonts w:ascii="Times New Roman" w:hAnsi="Times New Roman"/>
                <w:b/>
                <w:sz w:val="24"/>
                <w:szCs w:val="24"/>
              </w:rPr>
            </w:pPr>
            <w:r>
              <w:rPr>
                <w:rFonts w:ascii="Times New Roman" w:hAnsi="Times New Roman"/>
                <w:b/>
                <w:sz w:val="24"/>
                <w:szCs w:val="24"/>
              </w:rPr>
              <w:t>SD</w:t>
            </w: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rsidR="00762918" w:rsidRDefault="00620D74">
            <w:pPr>
              <w:rPr>
                <w:rFonts w:ascii="Times New Roman" w:hAnsi="Times New Roman"/>
                <w:sz w:val="24"/>
                <w:szCs w:val="24"/>
              </w:rPr>
            </w:pPr>
            <w:r>
              <w:rPr>
                <w:rFonts w:ascii="Times New Roman" w:hAnsi="Times New Roman"/>
                <w:sz w:val="24"/>
                <w:szCs w:val="24"/>
              </w:rPr>
              <w:t>Employees are ready to leave the organization if the opportunities arrive.</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rsidR="00762918" w:rsidRDefault="00620D74">
            <w:pPr>
              <w:rPr>
                <w:rFonts w:ascii="Times New Roman" w:hAnsi="Times New Roman"/>
                <w:sz w:val="24"/>
                <w:szCs w:val="24"/>
              </w:rPr>
            </w:pPr>
            <w:r>
              <w:rPr>
                <w:rFonts w:ascii="Times New Roman" w:hAnsi="Times New Roman"/>
                <w:sz w:val="24"/>
                <w:szCs w:val="24"/>
              </w:rPr>
              <w:t>A lot of employees have left the bank for other firms.</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rsidR="00762918" w:rsidRDefault="00620D74">
            <w:pPr>
              <w:rPr>
                <w:rFonts w:ascii="Times New Roman" w:hAnsi="Times New Roman"/>
                <w:sz w:val="24"/>
                <w:szCs w:val="24"/>
              </w:rPr>
            </w:pPr>
            <w:r>
              <w:rPr>
                <w:rFonts w:ascii="Times New Roman" w:hAnsi="Times New Roman"/>
                <w:sz w:val="24"/>
                <w:szCs w:val="24"/>
              </w:rPr>
              <w:t>The demand of bank job is a factor leading to employee intention to leave the bank</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rsidR="00762918" w:rsidRDefault="00620D74">
            <w:pPr>
              <w:rPr>
                <w:rFonts w:ascii="Times New Roman" w:hAnsi="Times New Roman"/>
                <w:sz w:val="24"/>
                <w:szCs w:val="24"/>
              </w:rPr>
            </w:pPr>
            <w:r>
              <w:rPr>
                <w:rFonts w:ascii="Times New Roman" w:hAnsi="Times New Roman"/>
                <w:sz w:val="24"/>
                <w:szCs w:val="24"/>
              </w:rPr>
              <w:t>Employee intention to leave the bank is low</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762918">
            <w:pPr>
              <w:rPr>
                <w:rFonts w:ascii="Times New Roman" w:hAnsi="Times New Roman"/>
                <w:b/>
                <w:sz w:val="24"/>
                <w:szCs w:val="24"/>
              </w:rPr>
            </w:pPr>
          </w:p>
        </w:tc>
        <w:tc>
          <w:tcPr>
            <w:tcW w:w="4967" w:type="dxa"/>
          </w:tcPr>
          <w:p w:rsidR="00762918" w:rsidRDefault="00620D74">
            <w:pPr>
              <w:rPr>
                <w:rFonts w:ascii="Times New Roman" w:hAnsi="Times New Roman"/>
                <w:b/>
                <w:sz w:val="24"/>
                <w:szCs w:val="24"/>
              </w:rPr>
            </w:pPr>
            <w:r>
              <w:rPr>
                <w:rFonts w:ascii="Times New Roman" w:hAnsi="Times New Roman"/>
                <w:b/>
                <w:sz w:val="24"/>
                <w:szCs w:val="24"/>
              </w:rPr>
              <w:t>Employee Job Satisfaction</w:t>
            </w:r>
          </w:p>
        </w:tc>
        <w:tc>
          <w:tcPr>
            <w:tcW w:w="611" w:type="dxa"/>
          </w:tcPr>
          <w:p w:rsidR="00762918" w:rsidRDefault="00620D74">
            <w:pPr>
              <w:rPr>
                <w:rFonts w:ascii="Times New Roman" w:hAnsi="Times New Roman"/>
                <w:b/>
                <w:sz w:val="24"/>
                <w:szCs w:val="24"/>
              </w:rPr>
            </w:pPr>
            <w:r>
              <w:rPr>
                <w:rFonts w:ascii="Times New Roman" w:hAnsi="Times New Roman"/>
                <w:b/>
                <w:sz w:val="24"/>
                <w:szCs w:val="24"/>
              </w:rPr>
              <w:t>SA</w:t>
            </w:r>
          </w:p>
        </w:tc>
        <w:tc>
          <w:tcPr>
            <w:tcW w:w="587" w:type="dxa"/>
          </w:tcPr>
          <w:p w:rsidR="00762918" w:rsidRDefault="00620D74">
            <w:pPr>
              <w:rPr>
                <w:rFonts w:ascii="Times New Roman" w:hAnsi="Times New Roman"/>
                <w:b/>
                <w:sz w:val="24"/>
                <w:szCs w:val="24"/>
              </w:rPr>
            </w:pPr>
            <w:r>
              <w:rPr>
                <w:rFonts w:ascii="Times New Roman" w:hAnsi="Times New Roman"/>
                <w:b/>
                <w:sz w:val="24"/>
                <w:szCs w:val="24"/>
              </w:rPr>
              <w:t>A</w:t>
            </w:r>
          </w:p>
        </w:tc>
        <w:tc>
          <w:tcPr>
            <w:tcW w:w="613" w:type="dxa"/>
          </w:tcPr>
          <w:p w:rsidR="00762918" w:rsidRDefault="00620D74">
            <w:pPr>
              <w:rPr>
                <w:rFonts w:ascii="Times New Roman" w:hAnsi="Times New Roman"/>
                <w:b/>
                <w:sz w:val="24"/>
                <w:szCs w:val="24"/>
              </w:rPr>
            </w:pPr>
            <w:r>
              <w:rPr>
                <w:rFonts w:ascii="Times New Roman" w:hAnsi="Times New Roman"/>
                <w:b/>
                <w:sz w:val="24"/>
                <w:szCs w:val="24"/>
              </w:rPr>
              <w:t>PA</w:t>
            </w:r>
          </w:p>
        </w:tc>
        <w:tc>
          <w:tcPr>
            <w:tcW w:w="536" w:type="dxa"/>
          </w:tcPr>
          <w:p w:rsidR="00762918" w:rsidRDefault="00620D74">
            <w:pPr>
              <w:rPr>
                <w:rFonts w:ascii="Times New Roman" w:hAnsi="Times New Roman"/>
                <w:b/>
                <w:sz w:val="24"/>
                <w:szCs w:val="24"/>
              </w:rPr>
            </w:pPr>
            <w:r>
              <w:rPr>
                <w:rFonts w:ascii="Times New Roman" w:hAnsi="Times New Roman"/>
                <w:b/>
                <w:sz w:val="24"/>
                <w:szCs w:val="24"/>
              </w:rPr>
              <w:t>PD</w:t>
            </w:r>
          </w:p>
        </w:tc>
        <w:tc>
          <w:tcPr>
            <w:tcW w:w="627" w:type="dxa"/>
          </w:tcPr>
          <w:p w:rsidR="00762918" w:rsidRDefault="00620D74">
            <w:pPr>
              <w:rPr>
                <w:rFonts w:ascii="Times New Roman" w:hAnsi="Times New Roman"/>
                <w:b/>
                <w:sz w:val="24"/>
                <w:szCs w:val="24"/>
              </w:rPr>
            </w:pPr>
            <w:r>
              <w:rPr>
                <w:rFonts w:ascii="Times New Roman" w:hAnsi="Times New Roman"/>
                <w:b/>
                <w:sz w:val="24"/>
                <w:szCs w:val="24"/>
              </w:rPr>
              <w:t>D</w:t>
            </w:r>
          </w:p>
        </w:tc>
        <w:tc>
          <w:tcPr>
            <w:tcW w:w="598" w:type="dxa"/>
          </w:tcPr>
          <w:p w:rsidR="00762918" w:rsidRDefault="00620D74">
            <w:pPr>
              <w:rPr>
                <w:rFonts w:ascii="Times New Roman" w:hAnsi="Times New Roman"/>
                <w:b/>
                <w:sz w:val="24"/>
                <w:szCs w:val="24"/>
              </w:rPr>
            </w:pPr>
            <w:r>
              <w:rPr>
                <w:rFonts w:ascii="Times New Roman" w:hAnsi="Times New Roman"/>
                <w:b/>
                <w:sz w:val="24"/>
                <w:szCs w:val="24"/>
              </w:rPr>
              <w:t>SD</w:t>
            </w: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1</w:t>
            </w:r>
          </w:p>
        </w:tc>
        <w:tc>
          <w:tcPr>
            <w:tcW w:w="4967" w:type="dxa"/>
          </w:tcPr>
          <w:p w:rsidR="00762918" w:rsidRDefault="00620D74">
            <w:pPr>
              <w:rPr>
                <w:rFonts w:ascii="Times New Roman" w:hAnsi="Times New Roman"/>
                <w:b/>
                <w:sz w:val="24"/>
                <w:szCs w:val="24"/>
              </w:rPr>
            </w:pPr>
            <w:r>
              <w:rPr>
                <w:rFonts w:ascii="Times New Roman" w:hAnsi="Times New Roman"/>
                <w:sz w:val="24"/>
                <w:szCs w:val="24"/>
              </w:rPr>
              <w:t xml:space="preserve">Employees ensures that daily tasks are achieved before the end of the day.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2</w:t>
            </w:r>
          </w:p>
        </w:tc>
        <w:tc>
          <w:tcPr>
            <w:tcW w:w="4967" w:type="dxa"/>
          </w:tcPr>
          <w:p w:rsidR="00762918" w:rsidRDefault="00620D74">
            <w:pPr>
              <w:rPr>
                <w:rFonts w:ascii="Times New Roman" w:hAnsi="Times New Roman"/>
                <w:b/>
                <w:sz w:val="24"/>
                <w:szCs w:val="24"/>
              </w:rPr>
            </w:pPr>
            <w:r>
              <w:rPr>
                <w:rFonts w:ascii="Times New Roman" w:hAnsi="Times New Roman"/>
                <w:sz w:val="24"/>
                <w:szCs w:val="24"/>
              </w:rPr>
              <w:t xml:space="preserve">Employees in the organization show a positive attitude to work to achieve job accomplishment.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c>
          <w:tcPr>
            <w:tcW w:w="590" w:type="dxa"/>
          </w:tcPr>
          <w:p w:rsidR="00762918" w:rsidRDefault="00620D74">
            <w:pPr>
              <w:rPr>
                <w:rFonts w:ascii="Times New Roman" w:hAnsi="Times New Roman"/>
                <w:sz w:val="24"/>
                <w:szCs w:val="24"/>
              </w:rPr>
            </w:pPr>
            <w:r>
              <w:rPr>
                <w:rFonts w:ascii="Times New Roman" w:hAnsi="Times New Roman"/>
                <w:sz w:val="24"/>
                <w:szCs w:val="24"/>
              </w:rPr>
              <w:t>3</w:t>
            </w:r>
          </w:p>
        </w:tc>
        <w:tc>
          <w:tcPr>
            <w:tcW w:w="4967" w:type="dxa"/>
          </w:tcPr>
          <w:p w:rsidR="00762918" w:rsidRDefault="00620D74">
            <w:pPr>
              <w:rPr>
                <w:rFonts w:ascii="Times New Roman" w:hAnsi="Times New Roman"/>
                <w:sz w:val="24"/>
                <w:szCs w:val="24"/>
              </w:rPr>
            </w:pPr>
            <w:r>
              <w:rPr>
                <w:rFonts w:ascii="Times New Roman" w:hAnsi="Times New Roman"/>
                <w:sz w:val="24"/>
                <w:szCs w:val="24"/>
              </w:rPr>
              <w:t xml:space="preserve">Exceptional employees are always rewarded with promotion, bonuses, leave, etc., for job achievement at work.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r w:rsidR="00762918">
        <w:trPr>
          <w:trHeight w:val="820"/>
        </w:trPr>
        <w:tc>
          <w:tcPr>
            <w:tcW w:w="590" w:type="dxa"/>
          </w:tcPr>
          <w:p w:rsidR="00762918" w:rsidRDefault="00620D74">
            <w:pPr>
              <w:rPr>
                <w:rFonts w:ascii="Times New Roman" w:hAnsi="Times New Roman"/>
                <w:sz w:val="24"/>
                <w:szCs w:val="24"/>
              </w:rPr>
            </w:pPr>
            <w:r>
              <w:rPr>
                <w:rFonts w:ascii="Times New Roman" w:hAnsi="Times New Roman"/>
                <w:sz w:val="24"/>
                <w:szCs w:val="24"/>
              </w:rPr>
              <w:t>4</w:t>
            </w:r>
          </w:p>
        </w:tc>
        <w:tc>
          <w:tcPr>
            <w:tcW w:w="4967" w:type="dxa"/>
          </w:tcPr>
          <w:p w:rsidR="00762918" w:rsidRDefault="00620D74">
            <w:pPr>
              <w:rPr>
                <w:rFonts w:ascii="Times New Roman" w:hAnsi="Times New Roman"/>
                <w:sz w:val="24"/>
                <w:szCs w:val="24"/>
              </w:rPr>
            </w:pPr>
            <w:r>
              <w:rPr>
                <w:rFonts w:ascii="Times New Roman" w:hAnsi="Times New Roman"/>
                <w:sz w:val="24"/>
                <w:szCs w:val="24"/>
              </w:rPr>
              <w:t xml:space="preserve">The organization has been able to provide a conducive environment towards employee job satisfaction. </w:t>
            </w:r>
          </w:p>
        </w:tc>
        <w:tc>
          <w:tcPr>
            <w:tcW w:w="611" w:type="dxa"/>
          </w:tcPr>
          <w:p w:rsidR="00762918" w:rsidRDefault="00762918">
            <w:pPr>
              <w:rPr>
                <w:rFonts w:ascii="Times New Roman" w:hAnsi="Times New Roman"/>
                <w:sz w:val="24"/>
                <w:szCs w:val="24"/>
              </w:rPr>
            </w:pPr>
          </w:p>
        </w:tc>
        <w:tc>
          <w:tcPr>
            <w:tcW w:w="587" w:type="dxa"/>
          </w:tcPr>
          <w:p w:rsidR="00762918" w:rsidRDefault="00762918">
            <w:pPr>
              <w:rPr>
                <w:rFonts w:ascii="Times New Roman" w:hAnsi="Times New Roman"/>
                <w:sz w:val="24"/>
                <w:szCs w:val="24"/>
              </w:rPr>
            </w:pPr>
          </w:p>
        </w:tc>
        <w:tc>
          <w:tcPr>
            <w:tcW w:w="613" w:type="dxa"/>
          </w:tcPr>
          <w:p w:rsidR="00762918" w:rsidRDefault="00762918">
            <w:pPr>
              <w:rPr>
                <w:rFonts w:ascii="Times New Roman" w:hAnsi="Times New Roman"/>
                <w:sz w:val="24"/>
                <w:szCs w:val="24"/>
              </w:rPr>
            </w:pPr>
          </w:p>
        </w:tc>
        <w:tc>
          <w:tcPr>
            <w:tcW w:w="536" w:type="dxa"/>
          </w:tcPr>
          <w:p w:rsidR="00762918" w:rsidRDefault="00762918">
            <w:pPr>
              <w:rPr>
                <w:rFonts w:ascii="Times New Roman" w:hAnsi="Times New Roman"/>
                <w:sz w:val="24"/>
                <w:szCs w:val="24"/>
              </w:rPr>
            </w:pPr>
          </w:p>
        </w:tc>
        <w:tc>
          <w:tcPr>
            <w:tcW w:w="627" w:type="dxa"/>
          </w:tcPr>
          <w:p w:rsidR="00762918" w:rsidRDefault="00762918">
            <w:pPr>
              <w:rPr>
                <w:rFonts w:ascii="Times New Roman" w:hAnsi="Times New Roman"/>
                <w:sz w:val="24"/>
                <w:szCs w:val="24"/>
              </w:rPr>
            </w:pPr>
          </w:p>
        </w:tc>
        <w:tc>
          <w:tcPr>
            <w:tcW w:w="598" w:type="dxa"/>
          </w:tcPr>
          <w:p w:rsidR="00762918" w:rsidRDefault="00762918">
            <w:pPr>
              <w:rPr>
                <w:rFonts w:ascii="Times New Roman" w:hAnsi="Times New Roman"/>
                <w:sz w:val="24"/>
                <w:szCs w:val="24"/>
              </w:rPr>
            </w:pPr>
          </w:p>
        </w:tc>
      </w:tr>
    </w:tbl>
    <w:p w:rsidR="00762918" w:rsidRDefault="00762918">
      <w:pPr>
        <w:rPr>
          <w:rFonts w:ascii="Times New Roman" w:hAnsi="Times New Roman" w:cs="Times New Roman"/>
          <w:sz w:val="24"/>
          <w:szCs w:val="24"/>
        </w:rPr>
      </w:pPr>
    </w:p>
    <w:p w:rsidR="00762918" w:rsidRDefault="00762918">
      <w:pPr>
        <w:spacing w:after="160" w:line="259" w:lineRule="auto"/>
        <w:jc w:val="left"/>
        <w:rPr>
          <w:rFonts w:ascii="Times New Roman" w:hAnsi="Times New Roman" w:cs="Times New Roman"/>
          <w:sz w:val="24"/>
          <w:szCs w:val="24"/>
        </w:rPr>
      </w:pPr>
    </w:p>
    <w:sectPr w:rsidR="0076291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15" w:rsidRDefault="00D45B15">
      <w:pPr>
        <w:spacing w:line="240" w:lineRule="auto"/>
      </w:pPr>
      <w:r>
        <w:separator/>
      </w:r>
    </w:p>
  </w:endnote>
  <w:endnote w:type="continuationSeparator" w:id="0">
    <w:p w:rsidR="00D45B15" w:rsidRDefault="00D45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ArialMT">
    <w:altName w:val="Arial Unicode MS"/>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918" w:rsidRDefault="00620D74">
    <w:pPr>
      <w:pStyle w:val="Footer"/>
      <w:jc w:val="center"/>
    </w:pPr>
    <w:r>
      <w:fldChar w:fldCharType="begin"/>
    </w:r>
    <w:r>
      <w:instrText xml:space="preserve"> PAGE   \* MERGEFORMAT </w:instrText>
    </w:r>
    <w:r>
      <w:fldChar w:fldCharType="separate"/>
    </w:r>
    <w:r w:rsidR="00AA357D">
      <w:rPr>
        <w:noProof/>
      </w:rPr>
      <w:t>60</w:t>
    </w:r>
    <w:r>
      <w:rPr>
        <w:noProof/>
      </w:rPr>
      <w:fldChar w:fldCharType="end"/>
    </w:r>
  </w:p>
  <w:p w:rsidR="00762918" w:rsidRDefault="00762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918" w:rsidRDefault="00762918">
    <w:pPr>
      <w:pStyle w:val="Footer"/>
      <w:jc w:val="center"/>
    </w:pPr>
  </w:p>
  <w:p w:rsidR="00762918" w:rsidRDefault="00762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15" w:rsidRDefault="00D45B15">
      <w:pPr>
        <w:spacing w:line="240" w:lineRule="auto"/>
      </w:pPr>
      <w:r>
        <w:separator/>
      </w:r>
    </w:p>
  </w:footnote>
  <w:footnote w:type="continuationSeparator" w:id="0">
    <w:p w:rsidR="00D45B15" w:rsidRDefault="00D45B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C62AF3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hybridMultilevel"/>
    <w:tmpl w:val="9E2CA6E6"/>
    <w:lvl w:ilvl="0" w:tplc="CAE43C52">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nsid w:val="00000003"/>
    <w:multiLevelType w:val="hybridMultilevel"/>
    <w:tmpl w:val="D5386A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4"/>
    <w:multiLevelType w:val="hybridMultilevel"/>
    <w:tmpl w:val="FD2079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5"/>
    <w:multiLevelType w:val="hybridMultilevel"/>
    <w:tmpl w:val="4CA60F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6"/>
    <w:multiLevelType w:val="hybridMultilevel"/>
    <w:tmpl w:val="5BF2AD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00000007"/>
    <w:multiLevelType w:val="hybridMultilevel"/>
    <w:tmpl w:val="928A45A2"/>
    <w:lvl w:ilvl="0" w:tplc="E322411E">
      <w:start w:val="1"/>
      <w:numFmt w:val="bullet"/>
      <w:lvlText w:val=" "/>
      <w:lvlJc w:val="left"/>
      <w:pPr>
        <w:tabs>
          <w:tab w:val="left" w:pos="720"/>
        </w:tabs>
        <w:ind w:left="720" w:hanging="360"/>
      </w:pPr>
      <w:rPr>
        <w:rFonts w:ascii="Arial" w:hAnsi="Arial" w:hint="default"/>
      </w:rPr>
    </w:lvl>
    <w:lvl w:ilvl="1" w:tplc="A2DA25DE" w:tentative="1">
      <w:start w:val="1"/>
      <w:numFmt w:val="bullet"/>
      <w:lvlText w:val=" "/>
      <w:lvlJc w:val="left"/>
      <w:pPr>
        <w:tabs>
          <w:tab w:val="left" w:pos="1440"/>
        </w:tabs>
        <w:ind w:left="1440" w:hanging="360"/>
      </w:pPr>
      <w:rPr>
        <w:rFonts w:ascii="Arial" w:hAnsi="Arial" w:hint="default"/>
      </w:rPr>
    </w:lvl>
    <w:lvl w:ilvl="2" w:tplc="09AA2F60" w:tentative="1">
      <w:start w:val="1"/>
      <w:numFmt w:val="bullet"/>
      <w:lvlText w:val=" "/>
      <w:lvlJc w:val="left"/>
      <w:pPr>
        <w:tabs>
          <w:tab w:val="left" w:pos="2160"/>
        </w:tabs>
        <w:ind w:left="2160" w:hanging="360"/>
      </w:pPr>
      <w:rPr>
        <w:rFonts w:ascii="Arial" w:hAnsi="Arial" w:hint="default"/>
      </w:rPr>
    </w:lvl>
    <w:lvl w:ilvl="3" w:tplc="E278C324" w:tentative="1">
      <w:start w:val="1"/>
      <w:numFmt w:val="bullet"/>
      <w:lvlText w:val=" "/>
      <w:lvlJc w:val="left"/>
      <w:pPr>
        <w:tabs>
          <w:tab w:val="left" w:pos="2880"/>
        </w:tabs>
        <w:ind w:left="2880" w:hanging="360"/>
      </w:pPr>
      <w:rPr>
        <w:rFonts w:ascii="Arial" w:hAnsi="Arial" w:hint="default"/>
      </w:rPr>
    </w:lvl>
    <w:lvl w:ilvl="4" w:tplc="C736122C" w:tentative="1">
      <w:start w:val="1"/>
      <w:numFmt w:val="bullet"/>
      <w:lvlText w:val=" "/>
      <w:lvlJc w:val="left"/>
      <w:pPr>
        <w:tabs>
          <w:tab w:val="left" w:pos="3600"/>
        </w:tabs>
        <w:ind w:left="3600" w:hanging="360"/>
      </w:pPr>
      <w:rPr>
        <w:rFonts w:ascii="Arial" w:hAnsi="Arial" w:hint="default"/>
      </w:rPr>
    </w:lvl>
    <w:lvl w:ilvl="5" w:tplc="89C4BDCE" w:tentative="1">
      <w:start w:val="1"/>
      <w:numFmt w:val="bullet"/>
      <w:lvlText w:val=" "/>
      <w:lvlJc w:val="left"/>
      <w:pPr>
        <w:tabs>
          <w:tab w:val="left" w:pos="4320"/>
        </w:tabs>
        <w:ind w:left="4320" w:hanging="360"/>
      </w:pPr>
      <w:rPr>
        <w:rFonts w:ascii="Arial" w:hAnsi="Arial" w:hint="default"/>
      </w:rPr>
    </w:lvl>
    <w:lvl w:ilvl="6" w:tplc="0C36CC4A" w:tentative="1">
      <w:start w:val="1"/>
      <w:numFmt w:val="bullet"/>
      <w:lvlText w:val=" "/>
      <w:lvlJc w:val="left"/>
      <w:pPr>
        <w:tabs>
          <w:tab w:val="left" w:pos="5040"/>
        </w:tabs>
        <w:ind w:left="5040" w:hanging="360"/>
      </w:pPr>
      <w:rPr>
        <w:rFonts w:ascii="Arial" w:hAnsi="Arial" w:hint="default"/>
      </w:rPr>
    </w:lvl>
    <w:lvl w:ilvl="7" w:tplc="BC7423FC" w:tentative="1">
      <w:start w:val="1"/>
      <w:numFmt w:val="bullet"/>
      <w:lvlText w:val=" "/>
      <w:lvlJc w:val="left"/>
      <w:pPr>
        <w:tabs>
          <w:tab w:val="left" w:pos="5760"/>
        </w:tabs>
        <w:ind w:left="5760" w:hanging="360"/>
      </w:pPr>
      <w:rPr>
        <w:rFonts w:ascii="Arial" w:hAnsi="Arial" w:hint="default"/>
      </w:rPr>
    </w:lvl>
    <w:lvl w:ilvl="8" w:tplc="CEF295DC" w:tentative="1">
      <w:start w:val="1"/>
      <w:numFmt w:val="bullet"/>
      <w:lvlText w:val=" "/>
      <w:lvlJc w:val="left"/>
      <w:pPr>
        <w:tabs>
          <w:tab w:val="left" w:pos="6480"/>
        </w:tabs>
        <w:ind w:left="6480" w:hanging="360"/>
      </w:pPr>
      <w:rPr>
        <w:rFonts w:ascii="Arial" w:hAnsi="Arial" w:hint="default"/>
      </w:rPr>
    </w:lvl>
  </w:abstractNum>
  <w:abstractNum w:abstractNumId="7">
    <w:nsid w:val="00000008"/>
    <w:multiLevelType w:val="hybridMultilevel"/>
    <w:tmpl w:val="DB6AF7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multilevel"/>
    <w:tmpl w:val="39F24A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hybridMultilevel"/>
    <w:tmpl w:val="E0662324"/>
    <w:lvl w:ilvl="0" w:tplc="998C3116">
      <w:start w:val="1"/>
      <w:numFmt w:val="bullet"/>
      <w:lvlText w:val=" "/>
      <w:lvlJc w:val="left"/>
      <w:pPr>
        <w:tabs>
          <w:tab w:val="left" w:pos="720"/>
        </w:tabs>
        <w:ind w:left="720" w:hanging="360"/>
      </w:pPr>
      <w:rPr>
        <w:rFonts w:ascii="Arial" w:hAnsi="Arial" w:hint="default"/>
      </w:rPr>
    </w:lvl>
    <w:lvl w:ilvl="1" w:tplc="878A1ED2" w:tentative="1">
      <w:start w:val="1"/>
      <w:numFmt w:val="bullet"/>
      <w:lvlText w:val=" "/>
      <w:lvlJc w:val="left"/>
      <w:pPr>
        <w:tabs>
          <w:tab w:val="left" w:pos="1440"/>
        </w:tabs>
        <w:ind w:left="1440" w:hanging="360"/>
      </w:pPr>
      <w:rPr>
        <w:rFonts w:ascii="Arial" w:hAnsi="Arial" w:hint="default"/>
      </w:rPr>
    </w:lvl>
    <w:lvl w:ilvl="2" w:tplc="B8EA9C0E" w:tentative="1">
      <w:start w:val="1"/>
      <w:numFmt w:val="bullet"/>
      <w:lvlText w:val=" "/>
      <w:lvlJc w:val="left"/>
      <w:pPr>
        <w:tabs>
          <w:tab w:val="left" w:pos="2160"/>
        </w:tabs>
        <w:ind w:left="2160" w:hanging="360"/>
      </w:pPr>
      <w:rPr>
        <w:rFonts w:ascii="Arial" w:hAnsi="Arial" w:hint="default"/>
      </w:rPr>
    </w:lvl>
    <w:lvl w:ilvl="3" w:tplc="3690B9A8" w:tentative="1">
      <w:start w:val="1"/>
      <w:numFmt w:val="bullet"/>
      <w:lvlText w:val=" "/>
      <w:lvlJc w:val="left"/>
      <w:pPr>
        <w:tabs>
          <w:tab w:val="left" w:pos="2880"/>
        </w:tabs>
        <w:ind w:left="2880" w:hanging="360"/>
      </w:pPr>
      <w:rPr>
        <w:rFonts w:ascii="Arial" w:hAnsi="Arial" w:hint="default"/>
      </w:rPr>
    </w:lvl>
    <w:lvl w:ilvl="4" w:tplc="E29AE57C" w:tentative="1">
      <w:start w:val="1"/>
      <w:numFmt w:val="bullet"/>
      <w:lvlText w:val=" "/>
      <w:lvlJc w:val="left"/>
      <w:pPr>
        <w:tabs>
          <w:tab w:val="left" w:pos="3600"/>
        </w:tabs>
        <w:ind w:left="3600" w:hanging="360"/>
      </w:pPr>
      <w:rPr>
        <w:rFonts w:ascii="Arial" w:hAnsi="Arial" w:hint="default"/>
      </w:rPr>
    </w:lvl>
    <w:lvl w:ilvl="5" w:tplc="49EA01B4" w:tentative="1">
      <w:start w:val="1"/>
      <w:numFmt w:val="bullet"/>
      <w:lvlText w:val=" "/>
      <w:lvlJc w:val="left"/>
      <w:pPr>
        <w:tabs>
          <w:tab w:val="left" w:pos="4320"/>
        </w:tabs>
        <w:ind w:left="4320" w:hanging="360"/>
      </w:pPr>
      <w:rPr>
        <w:rFonts w:ascii="Arial" w:hAnsi="Arial" w:hint="default"/>
      </w:rPr>
    </w:lvl>
    <w:lvl w:ilvl="6" w:tplc="CDB40D9A" w:tentative="1">
      <w:start w:val="1"/>
      <w:numFmt w:val="bullet"/>
      <w:lvlText w:val=" "/>
      <w:lvlJc w:val="left"/>
      <w:pPr>
        <w:tabs>
          <w:tab w:val="left" w:pos="5040"/>
        </w:tabs>
        <w:ind w:left="5040" w:hanging="360"/>
      </w:pPr>
      <w:rPr>
        <w:rFonts w:ascii="Arial" w:hAnsi="Arial" w:hint="default"/>
      </w:rPr>
    </w:lvl>
    <w:lvl w:ilvl="7" w:tplc="2F927C94" w:tentative="1">
      <w:start w:val="1"/>
      <w:numFmt w:val="bullet"/>
      <w:lvlText w:val=" "/>
      <w:lvlJc w:val="left"/>
      <w:pPr>
        <w:tabs>
          <w:tab w:val="left" w:pos="5760"/>
        </w:tabs>
        <w:ind w:left="5760" w:hanging="360"/>
      </w:pPr>
      <w:rPr>
        <w:rFonts w:ascii="Arial" w:hAnsi="Arial" w:hint="default"/>
      </w:rPr>
    </w:lvl>
    <w:lvl w:ilvl="8" w:tplc="C142A6A4" w:tentative="1">
      <w:start w:val="1"/>
      <w:numFmt w:val="bullet"/>
      <w:lvlText w:val=" "/>
      <w:lvlJc w:val="left"/>
      <w:pPr>
        <w:tabs>
          <w:tab w:val="left" w:pos="6480"/>
        </w:tabs>
        <w:ind w:left="6480" w:hanging="360"/>
      </w:pPr>
      <w:rPr>
        <w:rFonts w:ascii="Arial" w:hAnsi="Arial" w:hint="default"/>
      </w:rPr>
    </w:lvl>
  </w:abstractNum>
  <w:abstractNum w:abstractNumId="10">
    <w:nsid w:val="0000000B"/>
    <w:multiLevelType w:val="multilevel"/>
    <w:tmpl w:val="FD206C3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F3C45"/>
    <w:multiLevelType w:val="hybridMultilevel"/>
    <w:tmpl w:val="671C05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18"/>
    <w:rsid w:val="001E1861"/>
    <w:rsid w:val="00620D74"/>
    <w:rsid w:val="00762918"/>
    <w:rsid w:val="00AA357D"/>
    <w:rsid w:val="00D45B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FE68E-02A8-4D9E-8088-FA415676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60" w:lineRule="auto"/>
      <w:jc w:val="both"/>
    </w:pPr>
    <w:rPr>
      <w:lang w:val="en-US"/>
    </w:rPr>
  </w:style>
  <w:style w:type="paragraph" w:styleId="Heading1">
    <w:name w:val="heading 1"/>
    <w:basedOn w:val="Normal"/>
    <w:next w:val="Normal"/>
    <w:link w:val="Heading1Char"/>
    <w:uiPriority w:val="9"/>
    <w:qFormat/>
    <w:pPr>
      <w:keepNext/>
      <w:keepLines/>
      <w:spacing w:before="240"/>
      <w:outlineLvl w:val="0"/>
    </w:pPr>
    <w:rPr>
      <w:rFonts w:ascii="Calibri Light" w:eastAsia="SimSun" w:hAnsi="Calibri Light" w:cs="Times New Roman"/>
      <w:color w:val="2F5496"/>
      <w:sz w:val="32"/>
      <w:szCs w:val="32"/>
    </w:rPr>
  </w:style>
  <w:style w:type="paragraph" w:styleId="Heading2">
    <w:name w:val="heading 2"/>
    <w:basedOn w:val="Normal"/>
    <w:next w:val="Normal"/>
    <w:link w:val="Heading2Char"/>
    <w:uiPriority w:val="9"/>
    <w:qFormat/>
    <w:pPr>
      <w:keepNext/>
      <w:keepLines/>
      <w:spacing w:before="40"/>
      <w:outlineLvl w:val="1"/>
    </w:pPr>
    <w:rPr>
      <w:rFonts w:ascii="Calibri Light" w:eastAsia="SimSu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lang w:val="en-US"/>
    </w:rPr>
  </w:style>
  <w:style w:type="paragraph" w:styleId="NoSpacing">
    <w:name w:val="No Spacing"/>
    <w:link w:val="NoSpacingChar"/>
    <w:uiPriority w:val="1"/>
    <w:qFormat/>
    <w:pPr>
      <w:spacing w:after="0" w:line="240" w:lineRule="auto"/>
      <w:jc w:val="both"/>
    </w:pPr>
    <w:rPr>
      <w:lang w:val="en-US"/>
    </w:rPr>
  </w:style>
  <w:style w:type="character" w:customStyle="1" w:styleId="NoSpacingChar">
    <w:name w:val="No Spacing Char"/>
    <w:link w:val="NoSpacing"/>
    <w:uiPriority w:val="1"/>
    <w:rPr>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lang w:val="en-US"/>
    </w:rPr>
  </w:style>
  <w:style w:type="paragraph" w:styleId="TOCHeading">
    <w:name w:val="TOC Heading"/>
    <w:basedOn w:val="Heading1"/>
    <w:next w:val="Normal"/>
    <w:uiPriority w:val="39"/>
    <w:qFormat/>
    <w:pPr>
      <w:spacing w:line="259" w:lineRule="auto"/>
      <w:jc w:val="left"/>
      <w:outlineLvl w:val="9"/>
    </w:p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rPr>
      <w:lang w:val="en-US"/>
    </w:rPr>
  </w:style>
  <w:style w:type="paragraph" w:styleId="ListParagraph">
    <w:name w:val="List Paragraph"/>
    <w:basedOn w:val="Normal"/>
    <w:link w:val="ListParagraphChar"/>
    <w:qFormat/>
    <w:pPr>
      <w:suppressAutoHyphens/>
      <w:autoSpaceDN w:val="0"/>
      <w:spacing w:after="160" w:line="256" w:lineRule="auto"/>
      <w:ind w:left="720"/>
      <w:jc w:val="left"/>
      <w:textAlignment w:val="baseline"/>
    </w:pPr>
    <w:rPr>
      <w:rFonts w:cs="Times New Roman"/>
      <w:lang w:val="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qFormat/>
    <w:pPr>
      <w:autoSpaceDN w:val="0"/>
      <w:spacing w:after="0" w:line="240" w:lineRule="auto"/>
      <w:textAlignment w:val="baseline"/>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Pr>
      <w:rFonts w:ascii="Calibri Light" w:eastAsia="SimSun" w:hAnsi="Calibri Light" w:cs="Times New Roman"/>
      <w:color w:val="2F5496"/>
      <w:sz w:val="26"/>
      <w:szCs w:val="26"/>
      <w:lang w:val="en-US"/>
    </w:rPr>
  </w:style>
  <w:style w:type="character" w:customStyle="1" w:styleId="ListParagraphChar">
    <w:name w:val="List Paragraph Char"/>
    <w:link w:val="ListParagraph"/>
    <w:rPr>
      <w:rFonts w:ascii="Calibri" w:eastAsia="Calibri" w:hAnsi="Calibri" w:cs="Times New Roman"/>
      <w:lang w:val="en-GB"/>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paragraph" w:customStyle="1" w:styleId="Standard">
    <w:name w:val="Standard"/>
    <w:pPr>
      <w:suppressAutoHyphens/>
      <w:autoSpaceDN w:val="0"/>
      <w:spacing w:after="200" w:line="276" w:lineRule="auto"/>
    </w:pPr>
    <w:rPr>
      <w:rFonts w:eastAsia="Times New Roman" w:cs="Times New Roman"/>
      <w:kern w:val="3"/>
      <w:lang w:eastAsia="en-GB"/>
    </w:r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keydifferences.com/difference-between-salaryandw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7071BE-F9BC-4BD7-B6E7-FA8884C0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22914</Words>
  <Characters>130614</Characters>
  <Application>Microsoft Office Word</Application>
  <DocSecurity>0</DocSecurity>
  <Lines>1088</Lines>
  <Paragraphs>306</Paragraphs>
  <ScaleCrop>false</ScaleCrop>
  <Company/>
  <LinksUpToDate>false</LinksUpToDate>
  <CharactersWithSpaces>153222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Adaeze Chukwure</dc:creator>
  <cp:lastModifiedBy>HP</cp:lastModifiedBy>
  <cp:revision>4</cp:revision>
  <dcterms:created xsi:type="dcterms:W3CDTF">2025-04-29T19:15:00Z</dcterms:created>
  <dcterms:modified xsi:type="dcterms:W3CDTF">2025-05-21T09:36:00Z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3a87ca7bb0e74c518b9146083c2f7f82</vt:lpwstr>
  </property>
</Properties>
</file>