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F44" w:rsidRPr="00B628AB" w:rsidRDefault="00140F44" w:rsidP="00140F44">
      <w:pPr>
        <w:rPr>
          <w:rFonts w:ascii="Arial Black" w:hAnsi="Arial Black" w:cs="Times New Roman"/>
          <w:color w:val="000000"/>
          <w:sz w:val="28"/>
          <w:szCs w:val="28"/>
        </w:rPr>
      </w:pPr>
      <w:r w:rsidRPr="00B628AB">
        <w:rPr>
          <w:rFonts w:ascii="Arial Black" w:hAnsi="Arial Black" w:cs="Times New Roman"/>
          <w:color w:val="000000"/>
          <w:sz w:val="28"/>
          <w:szCs w:val="28"/>
        </w:rPr>
        <w:t>ISOLATION AND IDENTIFICATION OF AIRBONE MICROFLORAL FROM KWARA STATE POLYTECHNIC LABORATARY AND LETURE ROOM</w:t>
      </w:r>
    </w:p>
    <w:p w:rsidR="00140F44" w:rsidRDefault="00140F44" w:rsidP="00140F44">
      <w:pPr>
        <w:jc w:val="center"/>
        <w:rPr>
          <w:rFonts w:ascii="Tahoma" w:hAnsi="Tahoma" w:cs="Tahoma"/>
          <w:color w:val="000000"/>
          <w:sz w:val="48"/>
          <w:szCs w:val="48"/>
        </w:rPr>
      </w:pPr>
      <w:r>
        <w:rPr>
          <w:rFonts w:ascii="Tahoma" w:hAnsi="Tahoma" w:cs="Tahoma"/>
          <w:color w:val="000000"/>
          <w:sz w:val="48"/>
          <w:szCs w:val="48"/>
        </w:rPr>
        <w:t>BY</w:t>
      </w:r>
    </w:p>
    <w:p w:rsidR="00140F44" w:rsidRDefault="00140F44" w:rsidP="00140F44">
      <w:pPr>
        <w:jc w:val="center"/>
        <w:rPr>
          <w:rFonts w:ascii="Tahoma" w:hAnsi="Tahoma" w:cs="Tahoma"/>
          <w:color w:val="000000"/>
          <w:sz w:val="48"/>
          <w:szCs w:val="48"/>
        </w:rPr>
      </w:pPr>
      <w:r>
        <w:rPr>
          <w:rFonts w:ascii="Tahoma" w:hAnsi="Tahoma" w:cs="Tahoma"/>
          <w:color w:val="000000"/>
          <w:sz w:val="48"/>
          <w:szCs w:val="48"/>
        </w:rPr>
        <w:t>HASSAN KHAIRAT OYINDAMOLA</w:t>
      </w:r>
    </w:p>
    <w:p w:rsidR="00140F44" w:rsidRDefault="00140F44" w:rsidP="00140F44">
      <w:pPr>
        <w:jc w:val="center"/>
        <w:rPr>
          <w:rFonts w:ascii="Times New Roman" w:hAnsi="Times New Roman"/>
          <w:sz w:val="24"/>
          <w:szCs w:val="24"/>
        </w:rPr>
      </w:pPr>
      <w:r>
        <w:rPr>
          <w:rFonts w:ascii="Tahoma" w:hAnsi="Tahoma" w:cs="Tahoma"/>
          <w:color w:val="000000"/>
          <w:sz w:val="48"/>
          <w:szCs w:val="48"/>
        </w:rPr>
        <w:t>HND/23/SLT/FT/0575</w:t>
      </w:r>
    </w:p>
    <w:p w:rsidR="00140F44" w:rsidRDefault="00140F44" w:rsidP="00140F44">
      <w:pPr>
        <w:spacing w:after="240"/>
        <w:rPr>
          <w:rFonts w:ascii="Times New Roman" w:hAnsi="Times New Roman"/>
          <w:sz w:val="24"/>
          <w:szCs w:val="24"/>
        </w:rPr>
      </w:pPr>
      <w:r>
        <w:rPr>
          <w:rFonts w:ascii="Times New Roman" w:hAnsi="Times New Roman"/>
          <w:sz w:val="24"/>
          <w:szCs w:val="24"/>
        </w:rPr>
        <w:br/>
      </w:r>
    </w:p>
    <w:p w:rsidR="00140F44" w:rsidRPr="00A0567D" w:rsidRDefault="00140F44" w:rsidP="00140F44">
      <w:pPr>
        <w:jc w:val="center"/>
        <w:rPr>
          <w:rFonts w:ascii="Times New Roman" w:hAnsi="Times New Roman"/>
          <w:sz w:val="28"/>
          <w:szCs w:val="28"/>
        </w:rPr>
      </w:pPr>
      <w:r w:rsidRPr="00A0567D">
        <w:rPr>
          <w:rFonts w:ascii="Tahoma" w:hAnsi="Tahoma" w:cs="Tahoma"/>
          <w:b/>
          <w:bCs/>
          <w:color w:val="000000"/>
          <w:sz w:val="28"/>
          <w:szCs w:val="28"/>
        </w:rPr>
        <w:t xml:space="preserve">BEING A PROJECT SUBMITTED TO THE DEPARTMENT OF </w:t>
      </w:r>
      <w:r w:rsidRPr="00B628AB">
        <w:rPr>
          <w:rFonts w:ascii="Tahoma" w:hAnsi="Tahoma" w:cs="Tahoma"/>
          <w:b/>
          <w:color w:val="000000"/>
          <w:sz w:val="28"/>
          <w:szCs w:val="28"/>
        </w:rPr>
        <w:t>SCIENCE LABORATORY TECHNOLOGY</w:t>
      </w:r>
      <w:r w:rsidRPr="00A0567D">
        <w:rPr>
          <w:rFonts w:ascii="Tahoma" w:hAnsi="Tahoma" w:cs="Tahoma"/>
          <w:b/>
          <w:bCs/>
          <w:color w:val="000000"/>
          <w:sz w:val="28"/>
          <w:szCs w:val="28"/>
        </w:rPr>
        <w:t xml:space="preserve"> INSTITUTE OF </w:t>
      </w:r>
      <w:r>
        <w:rPr>
          <w:rFonts w:ascii="Tahoma" w:hAnsi="Tahoma" w:cs="Tahoma"/>
          <w:b/>
          <w:bCs/>
          <w:color w:val="000000"/>
          <w:sz w:val="28"/>
          <w:szCs w:val="28"/>
        </w:rPr>
        <w:t>APPLIED SCIENCE</w:t>
      </w:r>
      <w:r w:rsidRPr="00A0567D">
        <w:rPr>
          <w:rFonts w:ascii="Tahoma" w:hAnsi="Tahoma" w:cs="Tahoma"/>
          <w:b/>
          <w:bCs/>
          <w:color w:val="000000"/>
          <w:sz w:val="28"/>
          <w:szCs w:val="28"/>
        </w:rPr>
        <w:t xml:space="preserve">, KWARA STATE POLYTECHNIC, </w:t>
      </w:r>
      <w:proofErr w:type="gramStart"/>
      <w:r w:rsidRPr="00A0567D">
        <w:rPr>
          <w:rFonts w:ascii="Tahoma" w:hAnsi="Tahoma" w:cs="Tahoma"/>
          <w:b/>
          <w:bCs/>
          <w:color w:val="000000"/>
          <w:sz w:val="28"/>
          <w:szCs w:val="28"/>
        </w:rPr>
        <w:t>ILORIN</w:t>
      </w:r>
      <w:proofErr w:type="gramEnd"/>
      <w:r w:rsidRPr="00A0567D">
        <w:rPr>
          <w:rFonts w:ascii="Tahoma" w:hAnsi="Tahoma" w:cs="Tahoma"/>
          <w:b/>
          <w:bCs/>
          <w:color w:val="000000"/>
          <w:sz w:val="28"/>
          <w:szCs w:val="28"/>
        </w:rPr>
        <w:t>.</w:t>
      </w:r>
    </w:p>
    <w:p w:rsidR="00140F44" w:rsidRPr="00A0567D" w:rsidRDefault="00140F44" w:rsidP="00140F44">
      <w:pPr>
        <w:spacing w:after="0"/>
        <w:rPr>
          <w:rFonts w:ascii="Times New Roman" w:hAnsi="Times New Roman"/>
          <w:sz w:val="28"/>
          <w:szCs w:val="28"/>
        </w:rPr>
      </w:pPr>
      <w:r w:rsidRPr="00A0567D">
        <w:rPr>
          <w:rFonts w:ascii="Times New Roman" w:hAnsi="Times New Roman"/>
          <w:sz w:val="28"/>
          <w:szCs w:val="28"/>
        </w:rPr>
        <w:t xml:space="preserve"> </w:t>
      </w:r>
    </w:p>
    <w:p w:rsidR="00140F44" w:rsidRDefault="00140F44" w:rsidP="00140F44">
      <w:pPr>
        <w:jc w:val="center"/>
        <w:rPr>
          <w:rFonts w:ascii="Tahoma" w:hAnsi="Tahoma" w:cs="Tahoma"/>
          <w:b/>
          <w:bCs/>
          <w:color w:val="000000"/>
          <w:sz w:val="28"/>
          <w:szCs w:val="28"/>
        </w:rPr>
      </w:pPr>
      <w:r w:rsidRPr="00A0567D">
        <w:rPr>
          <w:rFonts w:ascii="Tahoma" w:hAnsi="Tahoma" w:cs="Tahoma"/>
          <w:b/>
          <w:bCs/>
          <w:color w:val="000000"/>
          <w:sz w:val="28"/>
          <w:szCs w:val="28"/>
        </w:rPr>
        <w:t xml:space="preserve">IN PARTIAL FULFILMENT OF THE REQUIREMENT OF THE AWARD OF HIGHER NATIONAL DIPLOMA (HND) IN </w:t>
      </w:r>
      <w:r w:rsidRPr="00B628AB">
        <w:rPr>
          <w:rFonts w:ascii="Tahoma" w:hAnsi="Tahoma" w:cs="Tahoma"/>
          <w:b/>
          <w:color w:val="000000"/>
          <w:sz w:val="28"/>
          <w:szCs w:val="28"/>
        </w:rPr>
        <w:t>SCIENCE LABORATORY TECHNOLOGY</w:t>
      </w:r>
      <w:r w:rsidRPr="00A0567D">
        <w:rPr>
          <w:rFonts w:ascii="Tahoma" w:hAnsi="Tahoma" w:cs="Tahoma"/>
          <w:b/>
          <w:bCs/>
          <w:color w:val="000000"/>
          <w:sz w:val="28"/>
          <w:szCs w:val="28"/>
        </w:rPr>
        <w:t xml:space="preserve"> DEPARTMENT</w:t>
      </w:r>
    </w:p>
    <w:p w:rsidR="00140F44" w:rsidRDefault="00140F44" w:rsidP="00140F44">
      <w:pPr>
        <w:jc w:val="center"/>
        <w:rPr>
          <w:rFonts w:ascii="Tahoma" w:hAnsi="Tahoma" w:cs="Tahoma"/>
          <w:b/>
          <w:bCs/>
          <w:color w:val="000000"/>
          <w:sz w:val="28"/>
          <w:szCs w:val="28"/>
        </w:rPr>
      </w:pPr>
    </w:p>
    <w:p w:rsidR="00140F44" w:rsidRDefault="00140F44" w:rsidP="00140F44">
      <w:pPr>
        <w:jc w:val="center"/>
        <w:rPr>
          <w:rFonts w:ascii="Tahoma" w:hAnsi="Tahoma" w:cs="Tahoma"/>
          <w:b/>
          <w:bCs/>
          <w:color w:val="000000"/>
          <w:sz w:val="28"/>
          <w:szCs w:val="28"/>
        </w:rPr>
      </w:pPr>
    </w:p>
    <w:p w:rsidR="00140F44" w:rsidRDefault="00140F44" w:rsidP="00140F44">
      <w:pPr>
        <w:jc w:val="center"/>
        <w:rPr>
          <w:rFonts w:ascii="Tahoma" w:hAnsi="Tahoma" w:cs="Tahoma"/>
          <w:b/>
          <w:bCs/>
          <w:color w:val="000000"/>
          <w:sz w:val="28"/>
          <w:szCs w:val="28"/>
        </w:rPr>
      </w:pPr>
    </w:p>
    <w:p w:rsidR="00140F44" w:rsidRDefault="00140F44" w:rsidP="00140F44">
      <w:pPr>
        <w:jc w:val="center"/>
        <w:rPr>
          <w:rFonts w:ascii="Tahoma" w:hAnsi="Tahoma" w:cs="Tahoma"/>
          <w:b/>
          <w:bCs/>
          <w:color w:val="000000"/>
          <w:sz w:val="28"/>
          <w:szCs w:val="28"/>
        </w:rPr>
      </w:pPr>
    </w:p>
    <w:p w:rsidR="00140F44" w:rsidRDefault="00140F44" w:rsidP="00140F44">
      <w:pPr>
        <w:rPr>
          <w:rFonts w:ascii="Tahoma" w:hAnsi="Tahoma" w:cs="Tahoma"/>
          <w:b/>
          <w:bCs/>
          <w:color w:val="000000"/>
          <w:sz w:val="28"/>
          <w:szCs w:val="28"/>
        </w:rPr>
      </w:pPr>
    </w:p>
    <w:p w:rsidR="00140F44" w:rsidRPr="00A0567D" w:rsidRDefault="00140F44" w:rsidP="00140F44">
      <w:pPr>
        <w:jc w:val="center"/>
        <w:rPr>
          <w:rFonts w:ascii="Times New Roman" w:hAnsi="Times New Roman"/>
          <w:sz w:val="28"/>
          <w:szCs w:val="28"/>
        </w:rPr>
      </w:pPr>
      <w:r>
        <w:rPr>
          <w:rFonts w:ascii="Tahoma" w:hAnsi="Tahoma" w:cs="Tahoma"/>
          <w:b/>
          <w:bCs/>
          <w:color w:val="000000"/>
          <w:sz w:val="28"/>
          <w:szCs w:val="28"/>
        </w:rPr>
        <w:tab/>
      </w:r>
      <w:r>
        <w:rPr>
          <w:rFonts w:ascii="Tahoma" w:hAnsi="Tahoma" w:cs="Tahoma"/>
          <w:b/>
          <w:bCs/>
          <w:color w:val="000000"/>
          <w:sz w:val="28"/>
          <w:szCs w:val="28"/>
        </w:rPr>
        <w:tab/>
      </w:r>
      <w:r>
        <w:rPr>
          <w:rFonts w:ascii="Tahoma" w:hAnsi="Tahoma" w:cs="Tahoma"/>
          <w:b/>
          <w:bCs/>
          <w:color w:val="000000"/>
          <w:sz w:val="28"/>
          <w:szCs w:val="28"/>
        </w:rPr>
        <w:tab/>
      </w:r>
      <w:r>
        <w:rPr>
          <w:rFonts w:ascii="Tahoma" w:hAnsi="Tahoma" w:cs="Tahoma"/>
          <w:b/>
          <w:bCs/>
          <w:color w:val="000000"/>
          <w:sz w:val="28"/>
          <w:szCs w:val="28"/>
        </w:rPr>
        <w:tab/>
      </w:r>
      <w:r>
        <w:rPr>
          <w:rFonts w:ascii="Tahoma" w:hAnsi="Tahoma" w:cs="Tahoma"/>
          <w:b/>
          <w:bCs/>
          <w:color w:val="000000"/>
          <w:sz w:val="28"/>
          <w:szCs w:val="28"/>
        </w:rPr>
        <w:tab/>
      </w:r>
      <w:r>
        <w:rPr>
          <w:rFonts w:ascii="Tahoma" w:hAnsi="Tahoma" w:cs="Tahoma"/>
          <w:b/>
          <w:bCs/>
          <w:color w:val="000000"/>
          <w:sz w:val="28"/>
          <w:szCs w:val="28"/>
        </w:rPr>
        <w:tab/>
      </w:r>
      <w:r>
        <w:rPr>
          <w:rFonts w:ascii="Tahoma" w:hAnsi="Tahoma" w:cs="Tahoma"/>
          <w:b/>
          <w:bCs/>
          <w:color w:val="000000"/>
          <w:sz w:val="28"/>
          <w:szCs w:val="28"/>
        </w:rPr>
        <w:tab/>
      </w:r>
      <w:r>
        <w:rPr>
          <w:rFonts w:ascii="Tahoma" w:hAnsi="Tahoma" w:cs="Tahoma"/>
          <w:b/>
          <w:bCs/>
          <w:color w:val="000000"/>
          <w:sz w:val="28"/>
          <w:szCs w:val="28"/>
        </w:rPr>
        <w:tab/>
      </w:r>
      <w:r>
        <w:rPr>
          <w:rFonts w:ascii="Tahoma" w:hAnsi="Tahoma" w:cs="Tahoma"/>
          <w:b/>
          <w:bCs/>
          <w:color w:val="000000"/>
          <w:sz w:val="28"/>
          <w:szCs w:val="28"/>
        </w:rPr>
        <w:tab/>
      </w:r>
      <w:r>
        <w:rPr>
          <w:rFonts w:ascii="Tahoma" w:hAnsi="Tahoma" w:cs="Tahoma"/>
          <w:b/>
          <w:bCs/>
          <w:color w:val="000000"/>
          <w:sz w:val="28"/>
          <w:szCs w:val="28"/>
        </w:rPr>
        <w:tab/>
        <w:t>JUNE 2025</w:t>
      </w:r>
    </w:p>
    <w:p w:rsidR="00140F44" w:rsidRDefault="00140F44">
      <w:pPr>
        <w:rPr>
          <w:rFonts w:ascii="Times New Roman" w:eastAsia="Times New Roman" w:hAnsi="Times New Roman" w:cs="Times New Roman"/>
          <w:b/>
          <w:bCs/>
          <w:color w:val="000000"/>
          <w:sz w:val="28"/>
          <w:szCs w:val="28"/>
        </w:rPr>
      </w:pPr>
    </w:p>
    <w:p w:rsidR="00140F44" w:rsidRDefault="00140F44">
      <w:pPr>
        <w:rPr>
          <w:rFonts w:ascii="Times New Roman" w:eastAsia="Times New Roman" w:hAnsi="Times New Roman" w:cs="Times New Roman"/>
          <w:b/>
          <w:bCs/>
          <w:color w:val="000000"/>
          <w:sz w:val="28"/>
          <w:szCs w:val="28"/>
        </w:rPr>
      </w:pPr>
      <w:r>
        <w:rPr>
          <w:b/>
          <w:bCs/>
          <w:color w:val="000000"/>
          <w:sz w:val="28"/>
          <w:szCs w:val="28"/>
        </w:rPr>
        <w:br w:type="page"/>
      </w:r>
    </w:p>
    <w:p w:rsidR="006F5226" w:rsidRPr="00FE3CE4" w:rsidRDefault="006F5226" w:rsidP="006F5226">
      <w:pPr>
        <w:pStyle w:val="NormalWeb"/>
        <w:spacing w:before="0" w:beforeAutospacing="0" w:after="200" w:afterAutospacing="0" w:line="240" w:lineRule="atLeast"/>
        <w:jc w:val="center"/>
        <w:rPr>
          <w:sz w:val="28"/>
          <w:szCs w:val="28"/>
        </w:rPr>
      </w:pPr>
      <w:r w:rsidRPr="00FE3CE4">
        <w:rPr>
          <w:b/>
          <w:bCs/>
          <w:color w:val="000000"/>
          <w:sz w:val="28"/>
          <w:szCs w:val="28"/>
        </w:rPr>
        <w:lastRenderedPageBreak/>
        <w:t>CERTIFICATION</w:t>
      </w:r>
    </w:p>
    <w:p w:rsidR="006F5226" w:rsidRPr="00FE3CE4" w:rsidRDefault="006F5226" w:rsidP="006F5226">
      <w:pPr>
        <w:pStyle w:val="NormalWeb"/>
        <w:spacing w:beforeAutospacing="0" w:after="240" w:afterAutospacing="0" w:line="240" w:lineRule="atLeast"/>
        <w:ind w:firstLine="720"/>
        <w:jc w:val="both"/>
        <w:rPr>
          <w:sz w:val="28"/>
          <w:szCs w:val="28"/>
        </w:rPr>
      </w:pPr>
      <w:r w:rsidRPr="00FE3CE4">
        <w:rPr>
          <w:color w:val="000000"/>
          <w:sz w:val="28"/>
          <w:szCs w:val="28"/>
        </w:rPr>
        <w:t xml:space="preserve">This research work has been read and approved as meeting the requirement of the Department of </w:t>
      </w:r>
      <w:r>
        <w:rPr>
          <w:color w:val="000000"/>
          <w:sz w:val="28"/>
          <w:szCs w:val="28"/>
        </w:rPr>
        <w:t>Science Laboratory Technology</w:t>
      </w:r>
      <w:r w:rsidRPr="00FE3CE4">
        <w:rPr>
          <w:color w:val="000000"/>
          <w:sz w:val="28"/>
          <w:szCs w:val="28"/>
        </w:rPr>
        <w:t xml:space="preserve">, Institute of </w:t>
      </w:r>
      <w:r>
        <w:rPr>
          <w:color w:val="000000"/>
          <w:sz w:val="28"/>
          <w:szCs w:val="28"/>
        </w:rPr>
        <w:t>Applied Science</w:t>
      </w:r>
      <w:r w:rsidRPr="00FE3CE4">
        <w:rPr>
          <w:color w:val="000000"/>
          <w:sz w:val="28"/>
          <w:szCs w:val="28"/>
        </w:rPr>
        <w:t xml:space="preserve">, </w:t>
      </w:r>
      <w:proofErr w:type="spellStart"/>
      <w:r w:rsidRPr="00FE3CE4">
        <w:rPr>
          <w:color w:val="000000"/>
          <w:sz w:val="28"/>
          <w:szCs w:val="28"/>
        </w:rPr>
        <w:t>Kwara</w:t>
      </w:r>
      <w:proofErr w:type="spellEnd"/>
      <w:r w:rsidRPr="00FE3CE4">
        <w:rPr>
          <w:color w:val="000000"/>
          <w:sz w:val="28"/>
          <w:szCs w:val="28"/>
        </w:rPr>
        <w:t xml:space="preserve"> State Polytechnic, Ilorin, for the award of Higher National Diploma (HND) in </w:t>
      </w:r>
      <w:r>
        <w:rPr>
          <w:color w:val="000000"/>
          <w:sz w:val="28"/>
          <w:szCs w:val="28"/>
        </w:rPr>
        <w:t>Science Laboratory Technology</w:t>
      </w:r>
      <w:r w:rsidRPr="00FE3CE4">
        <w:rPr>
          <w:color w:val="000000"/>
          <w:sz w:val="28"/>
          <w:szCs w:val="28"/>
        </w:rPr>
        <w:t xml:space="preserve">. </w:t>
      </w:r>
      <w:proofErr w:type="gramStart"/>
      <w:r>
        <w:rPr>
          <w:color w:val="000000"/>
          <w:sz w:val="28"/>
          <w:szCs w:val="28"/>
        </w:rPr>
        <w:t>(MICRO BIOLOGY UNIT).</w:t>
      </w:r>
      <w:proofErr w:type="gramEnd"/>
      <w:r w:rsidRPr="00FE3CE4">
        <w:rPr>
          <w:color w:val="000000"/>
          <w:sz w:val="28"/>
          <w:szCs w:val="28"/>
        </w:rPr>
        <w:t xml:space="preserve"> </w:t>
      </w:r>
    </w:p>
    <w:p w:rsidR="006F5226" w:rsidRPr="00FE3CE4" w:rsidRDefault="006F5226" w:rsidP="006F5226">
      <w:pPr>
        <w:rPr>
          <w:rFonts w:ascii="Times New Roman" w:hAnsi="Times New Roman" w:cs="Times New Roman"/>
          <w:sz w:val="28"/>
          <w:szCs w:val="28"/>
        </w:rPr>
      </w:pPr>
      <w:r w:rsidRPr="00FE3CE4">
        <w:rPr>
          <w:rFonts w:ascii="Times New Roman" w:hAnsi="Times New Roman" w:cs="Times New Roman"/>
          <w:sz w:val="28"/>
          <w:szCs w:val="28"/>
        </w:rPr>
        <w:t xml:space="preserve"> </w:t>
      </w:r>
    </w:p>
    <w:p w:rsidR="006F5226" w:rsidRPr="00FE3CE4" w:rsidRDefault="006F5226" w:rsidP="006F5226">
      <w:pPr>
        <w:pStyle w:val="NormalWeb"/>
        <w:spacing w:before="0" w:beforeAutospacing="0" w:after="0" w:afterAutospacing="0" w:line="240" w:lineRule="atLeast"/>
        <w:rPr>
          <w:sz w:val="28"/>
          <w:szCs w:val="28"/>
        </w:rPr>
      </w:pPr>
      <w:r w:rsidRPr="00FE3CE4">
        <w:rPr>
          <w:color w:val="000000"/>
          <w:sz w:val="28"/>
          <w:szCs w:val="28"/>
        </w:rPr>
        <w:t xml:space="preserve">_________________________ </w:t>
      </w:r>
      <w:r w:rsidRPr="00FE3CE4">
        <w:rPr>
          <w:color w:val="000000"/>
          <w:sz w:val="28"/>
          <w:szCs w:val="28"/>
        </w:rPr>
        <w:tab/>
      </w:r>
      <w:r w:rsidRPr="00FE3CE4">
        <w:rPr>
          <w:color w:val="000000"/>
          <w:sz w:val="28"/>
          <w:szCs w:val="28"/>
        </w:rPr>
        <w:tab/>
      </w:r>
      <w:r w:rsidRPr="00FE3CE4">
        <w:rPr>
          <w:color w:val="000000"/>
          <w:sz w:val="28"/>
          <w:szCs w:val="28"/>
        </w:rPr>
        <w:tab/>
      </w:r>
      <w:r w:rsidRPr="00FE3CE4">
        <w:rPr>
          <w:color w:val="000000"/>
          <w:sz w:val="28"/>
          <w:szCs w:val="28"/>
        </w:rPr>
        <w:tab/>
      </w:r>
      <w:r w:rsidRPr="00FE3CE4">
        <w:rPr>
          <w:color w:val="000000"/>
          <w:sz w:val="28"/>
          <w:szCs w:val="28"/>
        </w:rPr>
        <w:tab/>
        <w:t>_________________</w:t>
      </w:r>
    </w:p>
    <w:p w:rsidR="006F5226" w:rsidRPr="00FE3CE4" w:rsidRDefault="006F5226" w:rsidP="006F5226">
      <w:pPr>
        <w:pStyle w:val="NormalWeb"/>
        <w:spacing w:before="0" w:beforeAutospacing="0" w:after="0" w:afterAutospacing="0" w:line="240" w:lineRule="atLeast"/>
        <w:rPr>
          <w:sz w:val="28"/>
          <w:szCs w:val="28"/>
        </w:rPr>
      </w:pPr>
      <w:r w:rsidRPr="00FE3CE4">
        <w:rPr>
          <w:b/>
          <w:bCs/>
          <w:color w:val="000000"/>
          <w:sz w:val="28"/>
          <w:szCs w:val="28"/>
        </w:rPr>
        <w:t xml:space="preserve"> MR</w:t>
      </w:r>
      <w:r>
        <w:rPr>
          <w:b/>
          <w:bCs/>
          <w:color w:val="000000"/>
          <w:sz w:val="28"/>
          <w:szCs w:val="28"/>
        </w:rPr>
        <w:t>S. YUSUF</w:t>
      </w:r>
      <w:r>
        <w:rPr>
          <w:b/>
          <w:bCs/>
          <w:color w:val="000000"/>
          <w:sz w:val="28"/>
          <w:szCs w:val="28"/>
        </w:rPr>
        <w:tab/>
      </w:r>
      <w:r>
        <w:rPr>
          <w:b/>
          <w:bCs/>
          <w:color w:val="000000"/>
          <w:sz w:val="28"/>
          <w:szCs w:val="28"/>
        </w:rPr>
        <w:tab/>
      </w:r>
      <w:r w:rsidRPr="00FE3CE4">
        <w:rPr>
          <w:b/>
          <w:bCs/>
          <w:color w:val="000000"/>
          <w:sz w:val="28"/>
          <w:szCs w:val="28"/>
        </w:rPr>
        <w:t xml:space="preserve">      </w:t>
      </w:r>
      <w:r w:rsidRPr="00FE3CE4">
        <w:rPr>
          <w:b/>
          <w:bCs/>
          <w:color w:val="000000"/>
          <w:sz w:val="28"/>
          <w:szCs w:val="28"/>
        </w:rPr>
        <w:tab/>
      </w:r>
      <w:r w:rsidRPr="00FE3CE4">
        <w:rPr>
          <w:b/>
          <w:bCs/>
          <w:color w:val="000000"/>
          <w:sz w:val="28"/>
          <w:szCs w:val="28"/>
        </w:rPr>
        <w:tab/>
      </w:r>
      <w:r w:rsidRPr="00FE3CE4">
        <w:rPr>
          <w:b/>
          <w:bCs/>
          <w:color w:val="000000"/>
          <w:sz w:val="28"/>
          <w:szCs w:val="28"/>
        </w:rPr>
        <w:tab/>
      </w:r>
      <w:r w:rsidRPr="00FE3CE4">
        <w:rPr>
          <w:b/>
          <w:bCs/>
          <w:color w:val="000000"/>
          <w:sz w:val="28"/>
          <w:szCs w:val="28"/>
        </w:rPr>
        <w:tab/>
      </w:r>
      <w:r w:rsidRPr="00FE3CE4">
        <w:rPr>
          <w:b/>
          <w:bCs/>
          <w:color w:val="000000"/>
          <w:sz w:val="28"/>
          <w:szCs w:val="28"/>
        </w:rPr>
        <w:tab/>
      </w:r>
      <w:r w:rsidRPr="00FE3CE4">
        <w:rPr>
          <w:b/>
          <w:bCs/>
          <w:color w:val="000000"/>
          <w:sz w:val="28"/>
          <w:szCs w:val="28"/>
        </w:rPr>
        <w:tab/>
        <w:t xml:space="preserve"> DATE</w:t>
      </w:r>
    </w:p>
    <w:p w:rsidR="006F5226" w:rsidRPr="00FE3CE4" w:rsidRDefault="006F5226" w:rsidP="006F5226">
      <w:pPr>
        <w:pStyle w:val="NormalWeb"/>
        <w:spacing w:before="0" w:beforeAutospacing="0" w:after="0" w:afterAutospacing="0" w:line="240" w:lineRule="atLeast"/>
        <w:rPr>
          <w:sz w:val="28"/>
          <w:szCs w:val="28"/>
        </w:rPr>
      </w:pPr>
      <w:r w:rsidRPr="00FE3CE4">
        <w:rPr>
          <w:i/>
          <w:iCs/>
          <w:color w:val="000000"/>
          <w:sz w:val="28"/>
          <w:szCs w:val="28"/>
        </w:rPr>
        <w:t xml:space="preserve">(PROJECT SUPERVISOR) </w:t>
      </w:r>
    </w:p>
    <w:p w:rsidR="006F5226" w:rsidRPr="00FE3CE4" w:rsidRDefault="006F5226" w:rsidP="006F5226">
      <w:pPr>
        <w:spacing w:after="240"/>
        <w:rPr>
          <w:rFonts w:ascii="Times New Roman" w:hAnsi="Times New Roman" w:cs="Times New Roman"/>
          <w:sz w:val="28"/>
          <w:szCs w:val="28"/>
        </w:rPr>
      </w:pPr>
      <w:r w:rsidRPr="00FE3CE4">
        <w:rPr>
          <w:rFonts w:ascii="Times New Roman" w:hAnsi="Times New Roman" w:cs="Times New Roman"/>
          <w:sz w:val="28"/>
          <w:szCs w:val="28"/>
        </w:rPr>
        <w:t xml:space="preserve"> </w:t>
      </w:r>
    </w:p>
    <w:p w:rsidR="006F5226" w:rsidRPr="00FE3CE4" w:rsidRDefault="006F5226" w:rsidP="006F5226">
      <w:pPr>
        <w:pStyle w:val="NormalWeb"/>
        <w:spacing w:before="0" w:beforeAutospacing="0" w:after="0" w:afterAutospacing="0" w:line="240" w:lineRule="atLeast"/>
        <w:rPr>
          <w:sz w:val="28"/>
          <w:szCs w:val="28"/>
        </w:rPr>
      </w:pPr>
      <w:r w:rsidRPr="00FE3CE4">
        <w:rPr>
          <w:color w:val="000000"/>
          <w:sz w:val="28"/>
          <w:szCs w:val="28"/>
        </w:rPr>
        <w:t xml:space="preserve">_________________________ </w:t>
      </w:r>
      <w:r w:rsidRPr="00FE3CE4">
        <w:rPr>
          <w:color w:val="000000"/>
          <w:sz w:val="28"/>
          <w:szCs w:val="28"/>
        </w:rPr>
        <w:tab/>
      </w:r>
      <w:r w:rsidRPr="00FE3CE4">
        <w:rPr>
          <w:color w:val="000000"/>
          <w:sz w:val="28"/>
          <w:szCs w:val="28"/>
        </w:rPr>
        <w:tab/>
      </w:r>
      <w:r w:rsidRPr="00FE3CE4">
        <w:rPr>
          <w:color w:val="000000"/>
          <w:sz w:val="28"/>
          <w:szCs w:val="28"/>
        </w:rPr>
        <w:tab/>
      </w:r>
      <w:r w:rsidRPr="00FE3CE4">
        <w:rPr>
          <w:color w:val="000000"/>
          <w:sz w:val="28"/>
          <w:szCs w:val="28"/>
        </w:rPr>
        <w:tab/>
      </w:r>
      <w:r w:rsidRPr="00FE3CE4">
        <w:rPr>
          <w:color w:val="000000"/>
          <w:sz w:val="28"/>
          <w:szCs w:val="28"/>
        </w:rPr>
        <w:tab/>
        <w:t>_________________</w:t>
      </w:r>
    </w:p>
    <w:p w:rsidR="006F5226" w:rsidRPr="00FE3CE4" w:rsidRDefault="006F5226" w:rsidP="006F5226">
      <w:pPr>
        <w:pStyle w:val="NormalWeb"/>
        <w:spacing w:before="0" w:beforeAutospacing="0" w:after="0" w:afterAutospacing="0" w:line="240" w:lineRule="atLeast"/>
        <w:rPr>
          <w:sz w:val="28"/>
          <w:szCs w:val="28"/>
        </w:rPr>
      </w:pPr>
      <w:r>
        <w:rPr>
          <w:b/>
          <w:bCs/>
          <w:color w:val="000000"/>
          <w:sz w:val="28"/>
          <w:szCs w:val="28"/>
        </w:rPr>
        <w:t>DR. ABDULKAREEM</w:t>
      </w:r>
      <w:r w:rsidRPr="00FE3CE4">
        <w:rPr>
          <w:b/>
          <w:bCs/>
          <w:color w:val="000000"/>
          <w:sz w:val="28"/>
          <w:szCs w:val="28"/>
        </w:rPr>
        <w:t xml:space="preserve"> </w:t>
      </w:r>
      <w:r>
        <w:rPr>
          <w:b/>
          <w:bCs/>
          <w:color w:val="000000"/>
          <w:sz w:val="28"/>
          <w:szCs w:val="28"/>
        </w:rPr>
        <w:t>USMAN</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sidRPr="00FE3CE4">
        <w:rPr>
          <w:b/>
          <w:bCs/>
          <w:color w:val="000000"/>
          <w:sz w:val="28"/>
          <w:szCs w:val="28"/>
        </w:rPr>
        <w:t>DATE</w:t>
      </w:r>
    </w:p>
    <w:p w:rsidR="006F5226" w:rsidRPr="00FE3CE4" w:rsidRDefault="006F5226" w:rsidP="006F5226">
      <w:pPr>
        <w:pStyle w:val="NormalWeb"/>
        <w:spacing w:before="0" w:beforeAutospacing="0" w:after="0" w:afterAutospacing="0" w:line="240" w:lineRule="atLeast"/>
        <w:rPr>
          <w:sz w:val="28"/>
          <w:szCs w:val="28"/>
        </w:rPr>
      </w:pPr>
      <w:r w:rsidRPr="00FE3CE4">
        <w:rPr>
          <w:color w:val="000000"/>
          <w:sz w:val="28"/>
          <w:szCs w:val="28"/>
        </w:rPr>
        <w:t>(</w:t>
      </w:r>
      <w:r w:rsidRPr="00FE3CE4">
        <w:rPr>
          <w:i/>
          <w:iCs/>
          <w:color w:val="000000"/>
          <w:sz w:val="28"/>
          <w:szCs w:val="28"/>
        </w:rPr>
        <w:t>HEAD OF DEPARTMENT</w:t>
      </w:r>
      <w:r w:rsidRPr="00FE3CE4">
        <w:rPr>
          <w:color w:val="000000"/>
          <w:sz w:val="28"/>
          <w:szCs w:val="28"/>
        </w:rPr>
        <w:t>)</w:t>
      </w:r>
    </w:p>
    <w:p w:rsidR="006F5226" w:rsidRPr="00FE3CE4" w:rsidRDefault="006F5226" w:rsidP="006F5226">
      <w:pPr>
        <w:spacing w:after="240"/>
        <w:rPr>
          <w:rFonts w:ascii="Times New Roman" w:hAnsi="Times New Roman" w:cs="Times New Roman"/>
          <w:sz w:val="28"/>
          <w:szCs w:val="28"/>
        </w:rPr>
      </w:pPr>
      <w:r w:rsidRPr="00FE3CE4">
        <w:rPr>
          <w:rFonts w:ascii="Times New Roman" w:eastAsia="SimSun" w:hAnsi="Times New Roman" w:cs="Times New Roman"/>
          <w:sz w:val="28"/>
          <w:szCs w:val="28"/>
        </w:rPr>
        <w:br/>
      </w:r>
    </w:p>
    <w:p w:rsidR="006F5226" w:rsidRPr="00FE3CE4" w:rsidRDefault="006F5226" w:rsidP="006F5226">
      <w:pPr>
        <w:pStyle w:val="NormalWeb"/>
        <w:spacing w:before="0" w:beforeAutospacing="0" w:after="0" w:afterAutospacing="0" w:line="240" w:lineRule="atLeast"/>
        <w:rPr>
          <w:sz w:val="28"/>
          <w:szCs w:val="28"/>
        </w:rPr>
      </w:pPr>
      <w:r w:rsidRPr="00FE3CE4">
        <w:rPr>
          <w:color w:val="000000"/>
          <w:sz w:val="28"/>
          <w:szCs w:val="28"/>
        </w:rPr>
        <w:t>______________________</w:t>
      </w:r>
      <w:r w:rsidRPr="00FE3CE4">
        <w:rPr>
          <w:color w:val="000000"/>
          <w:sz w:val="28"/>
          <w:szCs w:val="28"/>
        </w:rPr>
        <w:tab/>
      </w:r>
      <w:r w:rsidRPr="00FE3CE4">
        <w:rPr>
          <w:color w:val="000000"/>
          <w:sz w:val="28"/>
          <w:szCs w:val="28"/>
        </w:rPr>
        <w:tab/>
      </w:r>
      <w:r w:rsidRPr="00FE3CE4">
        <w:rPr>
          <w:color w:val="000000"/>
          <w:sz w:val="28"/>
          <w:szCs w:val="28"/>
        </w:rPr>
        <w:tab/>
      </w:r>
      <w:r w:rsidRPr="00FE3CE4">
        <w:rPr>
          <w:color w:val="000000"/>
          <w:sz w:val="28"/>
          <w:szCs w:val="28"/>
        </w:rPr>
        <w:tab/>
      </w:r>
      <w:r w:rsidRPr="00FE3CE4">
        <w:rPr>
          <w:color w:val="000000"/>
          <w:sz w:val="28"/>
          <w:szCs w:val="28"/>
        </w:rPr>
        <w:tab/>
        <w:t xml:space="preserve"> _________________</w:t>
      </w:r>
    </w:p>
    <w:p w:rsidR="006F5226" w:rsidRPr="00140F44" w:rsidRDefault="00140F44" w:rsidP="006F5226">
      <w:pPr>
        <w:pStyle w:val="NormalWeb"/>
        <w:spacing w:before="0" w:beforeAutospacing="0" w:after="0" w:afterAutospacing="0" w:line="240" w:lineRule="atLeast"/>
        <w:rPr>
          <w:b/>
          <w:color w:val="000000"/>
          <w:sz w:val="28"/>
          <w:szCs w:val="28"/>
        </w:rPr>
      </w:pPr>
      <w:r>
        <w:rPr>
          <w:b/>
          <w:color w:val="000000"/>
          <w:sz w:val="28"/>
          <w:szCs w:val="28"/>
        </w:rPr>
        <w:t>MRS.AH</w:t>
      </w:r>
      <w:r w:rsidRPr="00140F44">
        <w:rPr>
          <w:b/>
          <w:color w:val="000000"/>
          <w:sz w:val="28"/>
          <w:szCs w:val="28"/>
        </w:rPr>
        <w:t>MED TAWAKALITU T.</w:t>
      </w:r>
      <w:r>
        <w:rPr>
          <w:b/>
          <w:color w:val="000000"/>
          <w:sz w:val="28"/>
          <w:szCs w:val="28"/>
        </w:rPr>
        <w:tab/>
      </w:r>
      <w:r>
        <w:rPr>
          <w:b/>
          <w:color w:val="000000"/>
          <w:sz w:val="28"/>
          <w:szCs w:val="28"/>
        </w:rPr>
        <w:tab/>
      </w:r>
      <w:r>
        <w:rPr>
          <w:b/>
          <w:color w:val="000000"/>
          <w:sz w:val="28"/>
          <w:szCs w:val="28"/>
        </w:rPr>
        <w:tab/>
      </w:r>
      <w:r>
        <w:rPr>
          <w:b/>
          <w:color w:val="000000"/>
          <w:sz w:val="28"/>
          <w:szCs w:val="28"/>
        </w:rPr>
        <w:tab/>
      </w:r>
      <w:r w:rsidR="006F5226" w:rsidRPr="00140F44">
        <w:rPr>
          <w:b/>
          <w:bCs/>
          <w:color w:val="000000"/>
          <w:sz w:val="28"/>
          <w:szCs w:val="28"/>
        </w:rPr>
        <w:t>DATE</w:t>
      </w:r>
    </w:p>
    <w:p w:rsidR="006F5226" w:rsidRPr="00FE3CE4" w:rsidRDefault="00140F44" w:rsidP="006F5226">
      <w:pPr>
        <w:spacing w:after="240"/>
        <w:rPr>
          <w:rFonts w:ascii="Times New Roman" w:hAnsi="Times New Roman" w:cs="Times New Roman"/>
          <w:sz w:val="28"/>
          <w:szCs w:val="28"/>
        </w:rPr>
      </w:pPr>
      <w:r>
        <w:rPr>
          <w:rFonts w:ascii="Times New Roman" w:eastAsia="SimSun" w:hAnsi="Times New Roman" w:cs="Times New Roman"/>
          <w:sz w:val="28"/>
          <w:szCs w:val="28"/>
        </w:rPr>
        <w:t>(HEAD OF UNIT)</w:t>
      </w:r>
      <w:r w:rsidR="006F5226" w:rsidRPr="00FE3CE4">
        <w:rPr>
          <w:rFonts w:ascii="Times New Roman" w:eastAsia="SimSun" w:hAnsi="Times New Roman" w:cs="Times New Roman"/>
          <w:sz w:val="28"/>
          <w:szCs w:val="28"/>
        </w:rPr>
        <w:br/>
      </w:r>
      <w:r w:rsidR="006F5226" w:rsidRPr="00FE3CE4">
        <w:rPr>
          <w:rFonts w:ascii="Times New Roman" w:eastAsia="SimSun" w:hAnsi="Times New Roman" w:cs="Times New Roman"/>
          <w:sz w:val="28"/>
          <w:szCs w:val="28"/>
        </w:rPr>
        <w:br/>
      </w:r>
    </w:p>
    <w:p w:rsidR="006F5226" w:rsidRPr="00167076" w:rsidRDefault="006F5226" w:rsidP="006F5226">
      <w:pPr>
        <w:rPr>
          <w:rFonts w:ascii="Times New Roman" w:eastAsia="SimSun" w:hAnsi="Times New Roman" w:cs="Times New Roman"/>
          <w:b/>
          <w:bCs/>
          <w:color w:val="000000"/>
          <w:sz w:val="28"/>
          <w:szCs w:val="28"/>
        </w:rPr>
      </w:pPr>
      <w:r w:rsidRPr="00FE3CE4">
        <w:rPr>
          <w:rFonts w:ascii="Times New Roman" w:hAnsi="Times New Roman" w:cs="Times New Roman"/>
          <w:b/>
          <w:bCs/>
          <w:color w:val="000000"/>
          <w:sz w:val="28"/>
          <w:szCs w:val="28"/>
        </w:rPr>
        <w:br w:type="page"/>
      </w:r>
    </w:p>
    <w:p w:rsidR="006F5226" w:rsidRPr="00FE3CE4" w:rsidRDefault="006F5226" w:rsidP="006F5226">
      <w:pPr>
        <w:pStyle w:val="NormalWeb"/>
        <w:spacing w:before="0" w:beforeAutospacing="0" w:after="200" w:afterAutospacing="0" w:line="240" w:lineRule="atLeast"/>
        <w:jc w:val="center"/>
        <w:rPr>
          <w:sz w:val="28"/>
          <w:szCs w:val="28"/>
        </w:rPr>
      </w:pPr>
      <w:r w:rsidRPr="00FE3CE4">
        <w:rPr>
          <w:b/>
          <w:bCs/>
          <w:color w:val="000000"/>
          <w:sz w:val="28"/>
          <w:szCs w:val="28"/>
        </w:rPr>
        <w:lastRenderedPageBreak/>
        <w:t>DEDICATION</w:t>
      </w:r>
    </w:p>
    <w:p w:rsidR="006F5226" w:rsidRPr="00FE3CE4" w:rsidRDefault="006F5226" w:rsidP="006F5226">
      <w:pPr>
        <w:pStyle w:val="NormalWeb"/>
        <w:spacing w:before="0" w:beforeAutospacing="0" w:after="200" w:afterAutospacing="0" w:line="240" w:lineRule="atLeast"/>
        <w:jc w:val="both"/>
        <w:rPr>
          <w:sz w:val="28"/>
          <w:szCs w:val="28"/>
        </w:rPr>
      </w:pPr>
      <w:r w:rsidRPr="00FE3CE4">
        <w:rPr>
          <w:color w:val="000000"/>
          <w:sz w:val="28"/>
          <w:szCs w:val="28"/>
        </w:rPr>
        <w:t>This</w:t>
      </w:r>
      <w:r>
        <w:rPr>
          <w:color w:val="000000"/>
          <w:sz w:val="28"/>
          <w:szCs w:val="28"/>
        </w:rPr>
        <w:t xml:space="preserve"> research is dedicated to Almighty Allah, the creator, my strong pillar, my source of inspiration, wisdom, knowledge, and understanding. He has been source of my strength throughout this research project and also to my parents and to my late father (Hassan </w:t>
      </w:r>
      <w:proofErr w:type="spellStart"/>
      <w:r>
        <w:rPr>
          <w:color w:val="000000"/>
          <w:sz w:val="28"/>
          <w:szCs w:val="28"/>
        </w:rPr>
        <w:t>Laro</w:t>
      </w:r>
      <w:proofErr w:type="spellEnd"/>
      <w:r>
        <w:rPr>
          <w:color w:val="000000"/>
          <w:sz w:val="28"/>
          <w:szCs w:val="28"/>
        </w:rPr>
        <w:t xml:space="preserve"> </w:t>
      </w:r>
      <w:proofErr w:type="spellStart"/>
      <w:r>
        <w:rPr>
          <w:color w:val="000000"/>
          <w:sz w:val="28"/>
          <w:szCs w:val="28"/>
        </w:rPr>
        <w:t>Taiye</w:t>
      </w:r>
      <w:proofErr w:type="spellEnd"/>
      <w:proofErr w:type="gramStart"/>
      <w:r>
        <w:rPr>
          <w:color w:val="000000"/>
          <w:sz w:val="28"/>
          <w:szCs w:val="28"/>
        </w:rPr>
        <w:t>)may</w:t>
      </w:r>
      <w:proofErr w:type="gramEnd"/>
      <w:r>
        <w:rPr>
          <w:color w:val="000000"/>
          <w:sz w:val="28"/>
          <w:szCs w:val="28"/>
        </w:rPr>
        <w:t xml:space="preserve"> his gentle soul rest in peace. May Allah showered mercy on them. </w:t>
      </w:r>
    </w:p>
    <w:p w:rsidR="006F5226" w:rsidRPr="00FE3CE4" w:rsidRDefault="006F5226" w:rsidP="006F5226">
      <w:pPr>
        <w:spacing w:after="240"/>
        <w:rPr>
          <w:rFonts w:ascii="Times New Roman" w:hAnsi="Times New Roman" w:cs="Times New Roman"/>
          <w:sz w:val="28"/>
          <w:szCs w:val="28"/>
        </w:rPr>
      </w:pPr>
      <w:r w:rsidRPr="00FE3CE4">
        <w:rPr>
          <w:rFonts w:ascii="Times New Roman" w:eastAsia="SimSun" w:hAnsi="Times New Roman" w:cs="Times New Roman"/>
          <w:sz w:val="28"/>
          <w:szCs w:val="28"/>
        </w:rPr>
        <w:br/>
      </w:r>
      <w:r w:rsidRPr="00FE3CE4">
        <w:rPr>
          <w:rFonts w:ascii="Times New Roman" w:eastAsia="SimSun" w:hAnsi="Times New Roman" w:cs="Times New Roman"/>
          <w:sz w:val="28"/>
          <w:szCs w:val="28"/>
        </w:rPr>
        <w:br/>
      </w:r>
      <w:r w:rsidRPr="00FE3CE4">
        <w:rPr>
          <w:rFonts w:ascii="Times New Roman" w:eastAsia="SimSun" w:hAnsi="Times New Roman" w:cs="Times New Roman"/>
          <w:sz w:val="28"/>
          <w:szCs w:val="28"/>
        </w:rPr>
        <w:br/>
      </w:r>
      <w:r w:rsidRPr="00FE3CE4">
        <w:rPr>
          <w:rFonts w:ascii="Times New Roman" w:eastAsia="SimSun" w:hAnsi="Times New Roman" w:cs="Times New Roman"/>
          <w:sz w:val="28"/>
          <w:szCs w:val="28"/>
        </w:rPr>
        <w:br/>
      </w:r>
      <w:r w:rsidRPr="00FE3CE4">
        <w:rPr>
          <w:rFonts w:ascii="Times New Roman" w:eastAsia="SimSun" w:hAnsi="Times New Roman" w:cs="Times New Roman"/>
          <w:sz w:val="28"/>
          <w:szCs w:val="28"/>
        </w:rPr>
        <w:br/>
      </w:r>
      <w:r w:rsidRPr="00FE3CE4">
        <w:rPr>
          <w:rFonts w:ascii="Times New Roman" w:eastAsia="SimSun" w:hAnsi="Times New Roman" w:cs="Times New Roman"/>
          <w:sz w:val="28"/>
          <w:szCs w:val="28"/>
        </w:rPr>
        <w:br/>
      </w:r>
      <w:r w:rsidRPr="00FE3CE4">
        <w:rPr>
          <w:rFonts w:ascii="Times New Roman" w:eastAsia="SimSun" w:hAnsi="Times New Roman" w:cs="Times New Roman"/>
          <w:sz w:val="28"/>
          <w:szCs w:val="28"/>
        </w:rPr>
        <w:br/>
      </w:r>
    </w:p>
    <w:p w:rsidR="006F5226" w:rsidRPr="00167076" w:rsidRDefault="006F5226" w:rsidP="006F5226">
      <w:pPr>
        <w:rPr>
          <w:rFonts w:ascii="Times New Roman" w:eastAsia="SimSun" w:hAnsi="Times New Roman" w:cs="Times New Roman"/>
          <w:b/>
          <w:bCs/>
          <w:color w:val="000000"/>
          <w:sz w:val="28"/>
          <w:szCs w:val="28"/>
        </w:rPr>
      </w:pPr>
      <w:r w:rsidRPr="00FE3CE4">
        <w:rPr>
          <w:rFonts w:ascii="Times New Roman" w:hAnsi="Times New Roman" w:cs="Times New Roman"/>
          <w:b/>
          <w:bCs/>
          <w:color w:val="000000"/>
          <w:sz w:val="28"/>
          <w:szCs w:val="28"/>
        </w:rPr>
        <w:br w:type="page"/>
      </w:r>
    </w:p>
    <w:p w:rsidR="006F5226" w:rsidRPr="00167076" w:rsidRDefault="006F5226" w:rsidP="006F5226">
      <w:pPr>
        <w:pStyle w:val="NormalWeb"/>
        <w:spacing w:before="0" w:beforeAutospacing="0" w:after="200" w:afterAutospacing="0" w:line="240" w:lineRule="atLeast"/>
        <w:jc w:val="center"/>
        <w:rPr>
          <w:b/>
          <w:bCs/>
          <w:color w:val="000000"/>
          <w:sz w:val="28"/>
          <w:szCs w:val="28"/>
        </w:rPr>
      </w:pPr>
      <w:r w:rsidRPr="00FE3CE4">
        <w:rPr>
          <w:b/>
          <w:bCs/>
          <w:color w:val="000000"/>
          <w:sz w:val="28"/>
          <w:szCs w:val="28"/>
        </w:rPr>
        <w:lastRenderedPageBreak/>
        <w:t>ACKNOWLEDGEMENT</w:t>
      </w:r>
    </w:p>
    <w:p w:rsidR="006F5226" w:rsidRPr="00FE3CE4" w:rsidRDefault="006F5226" w:rsidP="006F5226">
      <w:pPr>
        <w:pStyle w:val="NormalWeb"/>
        <w:spacing w:before="0" w:beforeAutospacing="0" w:after="0" w:afterAutospacing="0" w:line="240" w:lineRule="atLeast"/>
        <w:rPr>
          <w:sz w:val="28"/>
          <w:szCs w:val="28"/>
        </w:rPr>
      </w:pPr>
      <w:r w:rsidRPr="00FE3CE4">
        <w:rPr>
          <w:color w:val="000000"/>
          <w:sz w:val="28"/>
          <w:szCs w:val="28"/>
        </w:rPr>
        <w:t>All glory, praise, honor and adoration to Almighty Allah for sparing my life to this very moment and bestowing on me good health, indefatigable zeal and knowledge, he has been my alpha and omega with which I started and completed this project. I therefore say all glory and thanksgiving be ascribed to the Almighty Allah.</w:t>
      </w:r>
    </w:p>
    <w:p w:rsidR="006F5226" w:rsidRDefault="006F5226" w:rsidP="006F5226">
      <w:pPr>
        <w:pStyle w:val="NormalWeb"/>
        <w:spacing w:before="0" w:beforeAutospacing="0" w:after="200" w:afterAutospacing="0" w:line="240" w:lineRule="atLeast"/>
        <w:jc w:val="both"/>
        <w:rPr>
          <w:color w:val="000000"/>
          <w:sz w:val="28"/>
          <w:szCs w:val="28"/>
        </w:rPr>
      </w:pPr>
    </w:p>
    <w:p w:rsidR="006F5226" w:rsidRDefault="006F5226" w:rsidP="006F5226">
      <w:pPr>
        <w:pStyle w:val="NormalWeb"/>
        <w:spacing w:before="0" w:beforeAutospacing="0" w:after="200" w:afterAutospacing="0" w:line="240" w:lineRule="atLeast"/>
        <w:jc w:val="both"/>
        <w:rPr>
          <w:color w:val="000000"/>
          <w:sz w:val="28"/>
          <w:szCs w:val="28"/>
        </w:rPr>
      </w:pPr>
      <w:r w:rsidRPr="00FE3CE4">
        <w:rPr>
          <w:color w:val="000000"/>
          <w:sz w:val="28"/>
          <w:szCs w:val="28"/>
        </w:rPr>
        <w:t xml:space="preserve">My profound gratitude goes to my meticulous and indefatigable supervisor </w:t>
      </w:r>
      <w:r w:rsidRPr="00FE3CE4">
        <w:rPr>
          <w:b/>
          <w:color w:val="000000"/>
          <w:sz w:val="28"/>
          <w:szCs w:val="28"/>
        </w:rPr>
        <w:t>MR</w:t>
      </w:r>
      <w:r>
        <w:rPr>
          <w:b/>
          <w:color w:val="000000"/>
          <w:sz w:val="28"/>
          <w:szCs w:val="28"/>
        </w:rPr>
        <w:t>S</w:t>
      </w:r>
      <w:r w:rsidRPr="00FE3CE4">
        <w:rPr>
          <w:b/>
          <w:color w:val="000000"/>
          <w:sz w:val="28"/>
          <w:szCs w:val="28"/>
        </w:rPr>
        <w:t xml:space="preserve">. </w:t>
      </w:r>
      <w:r>
        <w:rPr>
          <w:b/>
          <w:color w:val="000000"/>
          <w:sz w:val="28"/>
          <w:szCs w:val="28"/>
        </w:rPr>
        <w:t>YUSUF</w:t>
      </w:r>
      <w:r w:rsidRPr="00FE3CE4">
        <w:rPr>
          <w:color w:val="000000"/>
          <w:sz w:val="28"/>
          <w:szCs w:val="28"/>
        </w:rPr>
        <w:t xml:space="preserve"> whose guidance, patience, co-operation, contribution, advice, support love and care has contributed immensely to the success of the project despite his tight </w:t>
      </w:r>
      <w:proofErr w:type="spellStart"/>
      <w:r w:rsidRPr="00FE3CE4">
        <w:rPr>
          <w:color w:val="000000"/>
          <w:sz w:val="28"/>
          <w:szCs w:val="28"/>
        </w:rPr>
        <w:t>programme</w:t>
      </w:r>
      <w:proofErr w:type="spellEnd"/>
      <w:r w:rsidRPr="00FE3CE4">
        <w:rPr>
          <w:color w:val="000000"/>
          <w:sz w:val="28"/>
          <w:szCs w:val="28"/>
        </w:rPr>
        <w:t xml:space="preserve"> and schedule. May Almighty God continue to lift you up in life (Amen)</w:t>
      </w:r>
      <w:proofErr w:type="gramStart"/>
      <w:r w:rsidRPr="00FE3CE4">
        <w:rPr>
          <w:color w:val="000000"/>
          <w:sz w:val="28"/>
          <w:szCs w:val="28"/>
        </w:rPr>
        <w:t>.</w:t>
      </w:r>
      <w:proofErr w:type="gramEnd"/>
      <w:r w:rsidRPr="00FE3CE4">
        <w:rPr>
          <w:color w:val="000000"/>
          <w:sz w:val="28"/>
          <w:szCs w:val="28"/>
        </w:rPr>
        <w:t xml:space="preserve"> </w:t>
      </w:r>
    </w:p>
    <w:p w:rsidR="006F5226" w:rsidRDefault="006F5226" w:rsidP="006F5226">
      <w:pPr>
        <w:pStyle w:val="NormalWeb"/>
        <w:spacing w:before="0" w:beforeAutospacing="0" w:after="200" w:afterAutospacing="0" w:line="240" w:lineRule="atLeast"/>
        <w:jc w:val="both"/>
        <w:rPr>
          <w:color w:val="000000"/>
          <w:sz w:val="28"/>
          <w:szCs w:val="28"/>
        </w:rPr>
      </w:pPr>
      <w:r>
        <w:rPr>
          <w:color w:val="000000"/>
          <w:sz w:val="28"/>
          <w:szCs w:val="28"/>
        </w:rPr>
        <w:t xml:space="preserve">I also appreciate the effort of my parent </w:t>
      </w:r>
      <w:r w:rsidRPr="00167076">
        <w:rPr>
          <w:b/>
          <w:color w:val="000000"/>
          <w:sz w:val="28"/>
          <w:szCs w:val="28"/>
        </w:rPr>
        <w:t xml:space="preserve">MR </w:t>
      </w:r>
      <w:r>
        <w:rPr>
          <w:b/>
          <w:color w:val="000000"/>
          <w:sz w:val="28"/>
          <w:szCs w:val="28"/>
        </w:rPr>
        <w:t>HASSAN LARO TAIYE AND MRS ABDULMALIK RISKATULLAH BASHIR</w:t>
      </w:r>
      <w:r>
        <w:rPr>
          <w:color w:val="000000"/>
          <w:sz w:val="28"/>
          <w:szCs w:val="28"/>
        </w:rPr>
        <w:t xml:space="preserve"> and my dear brother </w:t>
      </w:r>
      <w:r w:rsidRPr="00701DB7">
        <w:rPr>
          <w:b/>
          <w:color w:val="000000"/>
          <w:sz w:val="28"/>
          <w:szCs w:val="28"/>
        </w:rPr>
        <w:t xml:space="preserve">HASSAN MUHAMMEAD </w:t>
      </w:r>
      <w:proofErr w:type="spellStart"/>
      <w:r w:rsidRPr="00701DB7">
        <w:rPr>
          <w:b/>
          <w:color w:val="000000"/>
          <w:sz w:val="28"/>
          <w:szCs w:val="28"/>
        </w:rPr>
        <w:t>RABIU</w:t>
      </w:r>
      <w:r>
        <w:rPr>
          <w:color w:val="000000"/>
          <w:sz w:val="28"/>
          <w:szCs w:val="28"/>
        </w:rPr>
        <w:t>for</w:t>
      </w:r>
      <w:proofErr w:type="spellEnd"/>
      <w:r>
        <w:rPr>
          <w:color w:val="000000"/>
          <w:sz w:val="28"/>
          <w:szCs w:val="28"/>
        </w:rPr>
        <w:t xml:space="preserve"> their advice, word of encouragement and financial support, I pray they live long to eat the fruit </w:t>
      </w:r>
      <w:proofErr w:type="gramStart"/>
      <w:r>
        <w:rPr>
          <w:color w:val="000000"/>
          <w:sz w:val="28"/>
          <w:szCs w:val="28"/>
        </w:rPr>
        <w:t>of  their</w:t>
      </w:r>
      <w:proofErr w:type="gramEnd"/>
      <w:r>
        <w:rPr>
          <w:color w:val="000000"/>
          <w:sz w:val="28"/>
          <w:szCs w:val="28"/>
        </w:rPr>
        <w:t xml:space="preserve"> </w:t>
      </w:r>
      <w:proofErr w:type="spellStart"/>
      <w:r>
        <w:rPr>
          <w:color w:val="000000"/>
          <w:sz w:val="28"/>
          <w:szCs w:val="28"/>
        </w:rPr>
        <w:t>labour</w:t>
      </w:r>
      <w:proofErr w:type="spellEnd"/>
      <w:r>
        <w:rPr>
          <w:color w:val="000000"/>
          <w:sz w:val="28"/>
          <w:szCs w:val="28"/>
        </w:rPr>
        <w:t xml:space="preserve"> (Amen).</w:t>
      </w:r>
    </w:p>
    <w:p w:rsidR="006F5226" w:rsidRPr="00FE3CE4" w:rsidRDefault="006F5226" w:rsidP="006F5226">
      <w:pPr>
        <w:pStyle w:val="NormalWeb"/>
        <w:spacing w:before="0" w:beforeAutospacing="0" w:after="200" w:afterAutospacing="0" w:line="240" w:lineRule="atLeast"/>
        <w:jc w:val="both"/>
        <w:rPr>
          <w:sz w:val="28"/>
          <w:szCs w:val="28"/>
        </w:rPr>
      </w:pPr>
      <w:r>
        <w:rPr>
          <w:color w:val="000000"/>
          <w:sz w:val="28"/>
          <w:szCs w:val="28"/>
        </w:rPr>
        <w:t>Thanks to all my friends who help me a lot in giving the enough support to be done with this achievement thanks you all.</w:t>
      </w:r>
    </w:p>
    <w:p w:rsidR="006F5226" w:rsidRDefault="006F5226">
      <w:pPr>
        <w:rPr>
          <w:rFonts w:ascii="Times New Roman" w:hAnsi="Times New Roman" w:cs="Times New Roman"/>
        </w:rPr>
      </w:pPr>
      <w:r>
        <w:rPr>
          <w:rFonts w:ascii="Times New Roman" w:hAnsi="Times New Roman" w:cs="Times New Roman"/>
          <w:b/>
          <w:bCs/>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076C88" w:rsidRPr="00CB7AE9" w:rsidRDefault="00076C88" w:rsidP="00FD04F6">
          <w:pPr>
            <w:pStyle w:val="TOCHeading"/>
            <w:jc w:val="both"/>
            <w:rPr>
              <w:rFonts w:ascii="Times New Roman" w:eastAsiaTheme="minorHAnsi" w:hAnsi="Times New Roman" w:cs="Times New Roman"/>
              <w:b w:val="0"/>
              <w:bCs w:val="0"/>
              <w:color w:val="auto"/>
              <w:lang w:eastAsia="en-US"/>
            </w:rPr>
          </w:pPr>
          <w:r w:rsidRPr="00CB7AE9">
            <w:rPr>
              <w:rFonts w:ascii="Times New Roman" w:hAnsi="Times New Roman" w:cs="Times New Roman"/>
            </w:rPr>
            <w:t>Contents</w:t>
          </w:r>
        </w:p>
        <w:p w:rsidR="00076C88" w:rsidRPr="00CB7AE9" w:rsidRDefault="009C17D2" w:rsidP="00FD04F6">
          <w:pPr>
            <w:pStyle w:val="TOC1"/>
            <w:tabs>
              <w:tab w:val="right" w:leader="dot" w:pos="9630"/>
            </w:tabs>
            <w:jc w:val="both"/>
            <w:rPr>
              <w:rFonts w:ascii="Times New Roman" w:hAnsi="Times New Roman" w:cs="Times New Roman"/>
              <w:noProof/>
              <w:sz w:val="28"/>
              <w:szCs w:val="28"/>
            </w:rPr>
          </w:pPr>
          <w:r w:rsidRPr="009C17D2">
            <w:rPr>
              <w:rFonts w:ascii="Times New Roman" w:hAnsi="Times New Roman" w:cs="Times New Roman"/>
              <w:sz w:val="28"/>
              <w:szCs w:val="28"/>
            </w:rPr>
            <w:fldChar w:fldCharType="begin"/>
          </w:r>
          <w:r w:rsidR="00076C88" w:rsidRPr="00CB7AE9">
            <w:rPr>
              <w:rFonts w:ascii="Times New Roman" w:hAnsi="Times New Roman" w:cs="Times New Roman"/>
              <w:sz w:val="28"/>
              <w:szCs w:val="28"/>
            </w:rPr>
            <w:instrText xml:space="preserve"> TOC \o "1-3" \h \z \u </w:instrText>
          </w:r>
          <w:r w:rsidRPr="009C17D2">
            <w:rPr>
              <w:rFonts w:ascii="Times New Roman" w:hAnsi="Times New Roman" w:cs="Times New Roman"/>
              <w:sz w:val="28"/>
              <w:szCs w:val="28"/>
            </w:rPr>
            <w:fldChar w:fldCharType="separate"/>
          </w:r>
          <w:hyperlink w:anchor="_Toc172393564" w:history="1">
            <w:r w:rsidR="00076C88" w:rsidRPr="00CB7AE9">
              <w:rPr>
                <w:rStyle w:val="Hyperlink"/>
                <w:rFonts w:ascii="Times New Roman" w:hAnsi="Times New Roman" w:cs="Times New Roman"/>
                <w:noProof/>
                <w:sz w:val="28"/>
                <w:szCs w:val="28"/>
              </w:rPr>
              <w:t>Abstract</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65" w:history="1">
            <w:r w:rsidR="00076C88" w:rsidRPr="00CB7AE9">
              <w:rPr>
                <w:rStyle w:val="Hyperlink"/>
                <w:rFonts w:ascii="Times New Roman" w:hAnsi="Times New Roman" w:cs="Times New Roman"/>
                <w:noProof/>
                <w:w w:val="105"/>
                <w:sz w:val="28"/>
                <w:szCs w:val="28"/>
              </w:rPr>
              <w:t>CHAPTER ONE</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4</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66" w:history="1">
            <w:r w:rsidR="00076C88" w:rsidRPr="00CB7AE9">
              <w:rPr>
                <w:rStyle w:val="Hyperlink"/>
                <w:rFonts w:ascii="Times New Roman" w:hAnsi="Times New Roman" w:cs="Times New Roman"/>
                <w:noProof/>
                <w:spacing w:val="-2"/>
                <w:sz w:val="28"/>
                <w:szCs w:val="28"/>
              </w:rPr>
              <w:t>INTRODUCTION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4</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67" w:history="1">
            <w:r w:rsidR="00076C88" w:rsidRPr="00CB7AE9">
              <w:rPr>
                <w:rStyle w:val="Hyperlink"/>
                <w:rFonts w:ascii="Times New Roman" w:hAnsi="Times New Roman" w:cs="Times New Roman"/>
                <w:noProof/>
                <w:w w:val="105"/>
                <w:sz w:val="28"/>
                <w:szCs w:val="28"/>
              </w:rPr>
              <w:t>1.1 Backgroundtothe</w:t>
            </w:r>
            <w:r w:rsidR="00076C88" w:rsidRPr="00CB7AE9">
              <w:rPr>
                <w:rStyle w:val="Hyperlink"/>
                <w:rFonts w:ascii="Times New Roman" w:hAnsi="Times New Roman" w:cs="Times New Roman"/>
                <w:noProof/>
                <w:spacing w:val="-4"/>
                <w:w w:val="105"/>
                <w:sz w:val="28"/>
                <w:szCs w:val="28"/>
              </w:rPr>
              <w:t>study</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4</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68" w:history="1">
            <w:r w:rsidR="00076C88" w:rsidRPr="00CB7AE9">
              <w:rPr>
                <w:rStyle w:val="Hyperlink"/>
                <w:rFonts w:ascii="Times New Roman" w:hAnsi="Times New Roman" w:cs="Times New Roman"/>
                <w:noProof/>
                <w:w w:val="105"/>
                <w:sz w:val="28"/>
                <w:szCs w:val="28"/>
              </w:rPr>
              <w:t>1.2 Statementof</w:t>
            </w:r>
            <w:r w:rsidR="00076C88" w:rsidRPr="00CB7AE9">
              <w:rPr>
                <w:rStyle w:val="Hyperlink"/>
                <w:rFonts w:ascii="Times New Roman" w:hAnsi="Times New Roman" w:cs="Times New Roman"/>
                <w:noProof/>
                <w:spacing w:val="-2"/>
                <w:w w:val="105"/>
                <w:sz w:val="28"/>
                <w:szCs w:val="28"/>
              </w:rPr>
              <w:t>Problem</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69" w:history="1">
            <w:r w:rsidR="00076C88" w:rsidRPr="00CB7AE9">
              <w:rPr>
                <w:rStyle w:val="Hyperlink"/>
                <w:rFonts w:ascii="Times New Roman" w:hAnsi="Times New Roman" w:cs="Times New Roman"/>
                <w:noProof/>
                <w:spacing w:val="-5"/>
                <w:w w:val="105"/>
                <w:sz w:val="28"/>
                <w:szCs w:val="28"/>
              </w:rPr>
              <w:t>1.3 Aim</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70" w:history="1">
            <w:r w:rsidR="00076C88" w:rsidRPr="00CB7AE9">
              <w:rPr>
                <w:rStyle w:val="Hyperlink"/>
                <w:rFonts w:ascii="Times New Roman" w:hAnsi="Times New Roman" w:cs="Times New Roman"/>
                <w:noProof/>
                <w:spacing w:val="-2"/>
                <w:w w:val="105"/>
                <w:sz w:val="28"/>
                <w:szCs w:val="28"/>
              </w:rPr>
              <w:t>1.4 Objectives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71" w:history="1">
            <w:r w:rsidR="00076C88"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72" w:history="1">
            <w:r w:rsidR="00076C88" w:rsidRPr="00CB7AE9">
              <w:rPr>
                <w:rStyle w:val="Hyperlink"/>
                <w:rFonts w:ascii="Times New Roman" w:hAnsi="Times New Roman" w:cs="Times New Roman"/>
                <w:noProof/>
                <w:sz w:val="28"/>
                <w:szCs w:val="28"/>
              </w:rPr>
              <w:t>1.5 Research Questions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left" w:pos="440"/>
              <w:tab w:val="right" w:leader="dot" w:pos="9630"/>
            </w:tabs>
            <w:jc w:val="both"/>
            <w:rPr>
              <w:rFonts w:ascii="Times New Roman" w:hAnsi="Times New Roman" w:cs="Times New Roman"/>
              <w:noProof/>
              <w:sz w:val="28"/>
              <w:szCs w:val="28"/>
            </w:rPr>
          </w:pPr>
          <w:hyperlink w:anchor="_Toc172393573" w:history="1">
            <w:r w:rsidR="00076C88" w:rsidRPr="00CB7AE9">
              <w:rPr>
                <w:rStyle w:val="Hyperlink"/>
                <w:rFonts w:ascii="Times New Roman" w:hAnsi="Times New Roman" w:cs="Times New Roman"/>
                <w:noProof/>
                <w:sz w:val="28"/>
                <w:szCs w:val="28"/>
              </w:rPr>
              <w:t>ii.</w:t>
            </w:r>
            <w:r w:rsidR="00076C88" w:rsidRPr="00CB7AE9">
              <w:rPr>
                <w:rFonts w:ascii="Times New Roman" w:hAnsi="Times New Roman" w:cs="Times New Roman"/>
                <w:noProof/>
                <w:sz w:val="28"/>
                <w:szCs w:val="28"/>
              </w:rPr>
              <w:tab/>
            </w:r>
            <w:r w:rsidR="00076C88"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_Toc172393573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74" w:history="1">
            <w:r w:rsidR="00076C88" w:rsidRPr="00CB7AE9">
              <w:rPr>
                <w:rStyle w:val="Hyperlink"/>
                <w:rFonts w:ascii="Times New Roman" w:hAnsi="Times New Roman" w:cs="Times New Roman"/>
                <w:noProof/>
                <w:spacing w:val="-2"/>
                <w:w w:val="105"/>
                <w:sz w:val="28"/>
                <w:szCs w:val="28"/>
              </w:rPr>
              <w:t>1.6 Significance of the Study</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75" w:history="1">
            <w:r w:rsidR="00076C88" w:rsidRPr="00CB7AE9">
              <w:rPr>
                <w:rStyle w:val="Hyperlink"/>
                <w:rFonts w:ascii="Times New Roman" w:hAnsi="Times New Roman" w:cs="Times New Roman"/>
                <w:noProof/>
                <w:w w:val="105"/>
                <w:sz w:val="28"/>
                <w:szCs w:val="28"/>
              </w:rPr>
              <w:t>CHAPTER</w:t>
            </w:r>
            <w:r w:rsidR="00076C88" w:rsidRPr="00CB7AE9">
              <w:rPr>
                <w:rStyle w:val="Hyperlink"/>
                <w:rFonts w:ascii="Times New Roman" w:hAnsi="Times New Roman" w:cs="Times New Roman"/>
                <w:noProof/>
                <w:spacing w:val="-5"/>
                <w:w w:val="105"/>
                <w:sz w:val="28"/>
                <w:szCs w:val="28"/>
              </w:rPr>
              <w:t>TWO</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10</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76" w:history="1">
            <w:r w:rsidR="00076C88" w:rsidRPr="00CB7AE9">
              <w:rPr>
                <w:rStyle w:val="Hyperlink"/>
                <w:rFonts w:ascii="Times New Roman" w:hAnsi="Times New Roman" w:cs="Times New Roman"/>
                <w:noProof/>
                <w:sz w:val="28"/>
                <w:szCs w:val="28"/>
              </w:rPr>
              <w:t>LITERATUREREVIEW</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10</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77" w:history="1">
            <w:r w:rsidR="00076C88" w:rsidRPr="00CB7AE9">
              <w:rPr>
                <w:rStyle w:val="Hyperlink"/>
                <w:rFonts w:ascii="Times New Roman" w:hAnsi="Times New Roman" w:cs="Times New Roman"/>
                <w:noProof/>
                <w:w w:val="105"/>
                <w:sz w:val="28"/>
                <w:szCs w:val="28"/>
              </w:rPr>
              <w:t>2.1 Carrot</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10</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78" w:history="1">
            <w:r w:rsidR="00076C88" w:rsidRPr="00CB7AE9">
              <w:rPr>
                <w:rStyle w:val="Hyperlink"/>
                <w:rFonts w:ascii="Times New Roman" w:hAnsi="Times New Roman" w:cs="Times New Roman"/>
                <w:noProof/>
                <w:w w:val="105"/>
                <w:sz w:val="28"/>
                <w:szCs w:val="28"/>
              </w:rPr>
              <w:t>2.1.1 Originand</w:t>
            </w:r>
            <w:r w:rsidR="00076C88" w:rsidRPr="00CB7AE9">
              <w:rPr>
                <w:rStyle w:val="Hyperlink"/>
                <w:rFonts w:ascii="Times New Roman" w:hAnsi="Times New Roman" w:cs="Times New Roman"/>
                <w:noProof/>
                <w:spacing w:val="-2"/>
                <w:w w:val="105"/>
                <w:sz w:val="28"/>
                <w:szCs w:val="28"/>
              </w:rPr>
              <w:t>Domestication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10</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79" w:history="1">
            <w:r w:rsidR="00076C88" w:rsidRPr="00CB7AE9">
              <w:rPr>
                <w:rStyle w:val="Hyperlink"/>
                <w:rFonts w:ascii="Times New Roman" w:hAnsi="Times New Roman" w:cs="Times New Roman"/>
                <w:noProof/>
                <w:sz w:val="28"/>
                <w:szCs w:val="28"/>
              </w:rPr>
              <w:t>2.1.2 Disease</w:t>
            </w:r>
            <w:r w:rsidR="00076C88" w:rsidRPr="00CB7AE9">
              <w:rPr>
                <w:rStyle w:val="Hyperlink"/>
                <w:rFonts w:ascii="Times New Roman" w:hAnsi="Times New Roman" w:cs="Times New Roman"/>
                <w:noProof/>
                <w:spacing w:val="-2"/>
                <w:sz w:val="28"/>
                <w:szCs w:val="28"/>
              </w:rPr>
              <w:t>Resistance</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14</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80" w:history="1">
            <w:r w:rsidR="00076C88" w:rsidRPr="00CB7AE9">
              <w:rPr>
                <w:rStyle w:val="Hyperlink"/>
                <w:rFonts w:ascii="Times New Roman" w:hAnsi="Times New Roman" w:cs="Times New Roman"/>
                <w:noProof/>
                <w:sz w:val="28"/>
                <w:szCs w:val="28"/>
              </w:rPr>
              <w:t>2.1.3 Consumer</w:t>
            </w:r>
            <w:r w:rsidR="00076C88" w:rsidRPr="00CB7AE9">
              <w:rPr>
                <w:rStyle w:val="Hyperlink"/>
                <w:rFonts w:ascii="Times New Roman" w:hAnsi="Times New Roman" w:cs="Times New Roman"/>
                <w:noProof/>
                <w:spacing w:val="-2"/>
                <w:sz w:val="28"/>
                <w:szCs w:val="28"/>
              </w:rPr>
              <w:t>Quality</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16</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81" w:history="1">
            <w:r w:rsidR="00076C88" w:rsidRPr="00CB7AE9">
              <w:rPr>
                <w:rStyle w:val="Hyperlink"/>
                <w:rFonts w:ascii="Times New Roman" w:hAnsi="Times New Roman" w:cs="Times New Roman"/>
                <w:noProof/>
                <w:w w:val="105"/>
                <w:sz w:val="28"/>
                <w:szCs w:val="28"/>
              </w:rPr>
              <w:t>2.2 NutritionalValueof</w:t>
            </w:r>
            <w:r w:rsidR="00076C88" w:rsidRPr="00CB7AE9">
              <w:rPr>
                <w:rStyle w:val="Hyperlink"/>
                <w:rFonts w:ascii="Times New Roman" w:hAnsi="Times New Roman" w:cs="Times New Roman"/>
                <w:noProof/>
                <w:spacing w:val="-2"/>
                <w:w w:val="105"/>
                <w:sz w:val="28"/>
                <w:szCs w:val="28"/>
              </w:rPr>
              <w:t>Carrot</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19</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82" w:history="1">
            <w:r w:rsidR="00076C88" w:rsidRPr="00CB7AE9">
              <w:rPr>
                <w:rStyle w:val="Hyperlink"/>
                <w:rFonts w:ascii="Times New Roman" w:hAnsi="Times New Roman" w:cs="Times New Roman"/>
                <w:noProof/>
                <w:sz w:val="28"/>
                <w:szCs w:val="28"/>
              </w:rPr>
              <w:t>2.2.1 Bioavalaibilityofβ-</w:t>
            </w:r>
            <w:r w:rsidR="00076C88" w:rsidRPr="00CB7AE9">
              <w:rPr>
                <w:rStyle w:val="Hyperlink"/>
                <w:rFonts w:ascii="Times New Roman" w:hAnsi="Times New Roman" w:cs="Times New Roman"/>
                <w:noProof/>
                <w:spacing w:val="-2"/>
                <w:sz w:val="28"/>
                <w:szCs w:val="28"/>
              </w:rPr>
              <w:t>Carotene</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19</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83" w:history="1">
            <w:r w:rsidR="00076C88" w:rsidRPr="00CB7AE9">
              <w:rPr>
                <w:rStyle w:val="Hyperlink"/>
                <w:rFonts w:ascii="Times New Roman" w:hAnsi="Times New Roman" w:cs="Times New Roman"/>
                <w:noProof/>
                <w:w w:val="105"/>
                <w:sz w:val="28"/>
                <w:szCs w:val="28"/>
              </w:rPr>
              <w:t>2.2.2 CalciumTransportActivityin</w:t>
            </w:r>
            <w:r w:rsidR="00076C88" w:rsidRPr="00CB7AE9">
              <w:rPr>
                <w:rStyle w:val="Hyperlink"/>
                <w:rFonts w:ascii="Times New Roman" w:hAnsi="Times New Roman" w:cs="Times New Roman"/>
                <w:noProof/>
                <w:spacing w:val="-2"/>
                <w:w w:val="105"/>
                <w:sz w:val="28"/>
                <w:szCs w:val="28"/>
              </w:rPr>
              <w:t>Carrot</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_Toc172393583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21</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84" w:history="1">
            <w:r w:rsidR="00076C88" w:rsidRPr="00CB7AE9">
              <w:rPr>
                <w:rStyle w:val="Hyperlink"/>
                <w:rFonts w:ascii="Times New Roman" w:hAnsi="Times New Roman" w:cs="Times New Roman"/>
                <w:noProof/>
                <w:w w:val="105"/>
                <w:sz w:val="28"/>
                <w:szCs w:val="28"/>
              </w:rPr>
              <w:t>2.3 StorageandPreservationof</w:t>
            </w:r>
            <w:r w:rsidR="00076C88" w:rsidRPr="00CB7AE9">
              <w:rPr>
                <w:rStyle w:val="Hyperlink"/>
                <w:rFonts w:ascii="Times New Roman" w:hAnsi="Times New Roman" w:cs="Times New Roman"/>
                <w:noProof/>
                <w:spacing w:val="-2"/>
                <w:w w:val="105"/>
                <w:sz w:val="28"/>
                <w:szCs w:val="28"/>
              </w:rPr>
              <w:t>Carrots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22</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85" w:history="1">
            <w:r w:rsidR="00076C88" w:rsidRPr="00CB7AE9">
              <w:rPr>
                <w:rStyle w:val="Hyperlink"/>
                <w:rFonts w:ascii="Times New Roman" w:eastAsia="Cambria" w:hAnsi="Times New Roman" w:cs="Times New Roman"/>
                <w:noProof/>
                <w:w w:val="105"/>
                <w:sz w:val="28"/>
                <w:szCs w:val="28"/>
              </w:rPr>
              <w:t xml:space="preserve">2.4.2 </w:t>
            </w:r>
            <w:r w:rsidR="00076C88" w:rsidRPr="00CB7AE9">
              <w:rPr>
                <w:rStyle w:val="Hyperlink"/>
                <w:rFonts w:ascii="Times New Roman" w:hAnsi="Times New Roman" w:cs="Times New Roman"/>
                <w:noProof/>
                <w:w w:val="105"/>
                <w:sz w:val="28"/>
                <w:szCs w:val="28"/>
              </w:rPr>
              <w:t>MeaningofIsolationand</w:t>
            </w:r>
            <w:r w:rsidR="00076C88" w:rsidRPr="00CB7AE9">
              <w:rPr>
                <w:rStyle w:val="Hyperlink"/>
                <w:rFonts w:ascii="Times New Roman" w:hAnsi="Times New Roman" w:cs="Times New Roman"/>
                <w:noProof/>
                <w:spacing w:val="-2"/>
                <w:w w:val="105"/>
                <w:sz w:val="28"/>
                <w:szCs w:val="28"/>
              </w:rPr>
              <w:t>Identification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25</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86" w:history="1">
            <w:r w:rsidR="00076C88" w:rsidRPr="00CB7AE9">
              <w:rPr>
                <w:rStyle w:val="Hyperlink"/>
                <w:rFonts w:ascii="Times New Roman" w:hAnsi="Times New Roman" w:cs="Times New Roman"/>
                <w:noProof/>
                <w:w w:val="105"/>
                <w:sz w:val="28"/>
                <w:szCs w:val="28"/>
              </w:rPr>
              <w:t>CHAPTER</w:t>
            </w:r>
            <w:r w:rsidR="00076C88" w:rsidRPr="00CB7AE9">
              <w:rPr>
                <w:rStyle w:val="Hyperlink"/>
                <w:rFonts w:ascii="Times New Roman" w:hAnsi="Times New Roman" w:cs="Times New Roman"/>
                <w:noProof/>
                <w:spacing w:val="-4"/>
                <w:w w:val="105"/>
                <w:sz w:val="28"/>
                <w:szCs w:val="28"/>
              </w:rPr>
              <w:t>THREE</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87" w:history="1">
            <w:r w:rsidR="00076C88" w:rsidRPr="00CB7AE9">
              <w:rPr>
                <w:rStyle w:val="Hyperlink"/>
                <w:rFonts w:ascii="Times New Roman" w:hAnsi="Times New Roman" w:cs="Times New Roman"/>
                <w:noProof/>
                <w:sz w:val="28"/>
                <w:szCs w:val="28"/>
              </w:rPr>
              <w:t>MATERIALANDMETHODS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88" w:history="1">
            <w:r w:rsidR="00076C88" w:rsidRPr="00CB7AE9">
              <w:rPr>
                <w:rStyle w:val="Hyperlink"/>
                <w:rFonts w:ascii="Times New Roman" w:hAnsi="Times New Roman" w:cs="Times New Roman"/>
                <w:noProof/>
                <w:w w:val="105"/>
                <w:sz w:val="28"/>
                <w:szCs w:val="28"/>
              </w:rPr>
              <w:t>3.1 StudyArea</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89" w:history="1">
            <w:r w:rsidR="00076C88" w:rsidRPr="00CB7AE9">
              <w:rPr>
                <w:rStyle w:val="Hyperlink"/>
                <w:rFonts w:ascii="Times New Roman" w:hAnsi="Times New Roman" w:cs="Times New Roman"/>
                <w:noProof/>
                <w:sz w:val="28"/>
                <w:szCs w:val="28"/>
              </w:rPr>
              <w:t>3.2 Collectionofsamples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90" w:history="1">
            <w:r w:rsidR="00076C88" w:rsidRPr="00CB7AE9">
              <w:rPr>
                <w:rStyle w:val="Hyperlink"/>
                <w:rFonts w:ascii="Times New Roman" w:hAnsi="Times New Roman" w:cs="Times New Roman"/>
                <w:noProof/>
                <w:sz w:val="28"/>
                <w:szCs w:val="28"/>
              </w:rPr>
              <w:t>3.3 Isolationofcoliforms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91" w:history="1">
            <w:r w:rsidR="00076C88" w:rsidRPr="00CB7AE9">
              <w:rPr>
                <w:rStyle w:val="Hyperlink"/>
                <w:rFonts w:ascii="Times New Roman" w:hAnsi="Times New Roman" w:cs="Times New Roman"/>
                <w:noProof/>
                <w:sz w:val="28"/>
                <w:szCs w:val="28"/>
              </w:rPr>
              <w:t>3.4 Fungalcharacterization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92" w:history="1">
            <w:r w:rsidR="00076C88" w:rsidRPr="00CB7AE9">
              <w:rPr>
                <w:rStyle w:val="Hyperlink"/>
                <w:rFonts w:ascii="Times New Roman" w:hAnsi="Times New Roman" w:cs="Times New Roman"/>
                <w:noProof/>
                <w:sz w:val="28"/>
                <w:szCs w:val="28"/>
              </w:rPr>
              <w:t>3.5 SusceptibilityTest</w:t>
            </w:r>
            <w:r w:rsidR="00076C88" w:rsidRPr="00CB7AE9">
              <w:rPr>
                <w:rStyle w:val="Hyperlink"/>
                <w:rFonts w:ascii="Times New Roman" w:hAnsi="Times New Roman" w:cs="Times New Roman"/>
                <w:noProof/>
                <w:spacing w:val="-2"/>
                <w:sz w:val="28"/>
                <w:szCs w:val="28"/>
              </w:rPr>
              <w:t>Procedure</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27</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93" w:history="1">
            <w:r w:rsidR="00076C88" w:rsidRPr="00CB7AE9">
              <w:rPr>
                <w:rStyle w:val="Hyperlink"/>
                <w:rFonts w:ascii="Times New Roman" w:hAnsi="Times New Roman" w:cs="Times New Roman"/>
                <w:noProof/>
                <w:sz w:val="28"/>
                <w:szCs w:val="28"/>
              </w:rPr>
              <w:t>CHAPTER FOUR</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_Toc172393593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28</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94" w:history="1">
            <w:r w:rsidR="00076C88" w:rsidRPr="00CB7AE9">
              <w:rPr>
                <w:rStyle w:val="Hyperlink"/>
                <w:rFonts w:ascii="Times New Roman" w:hAnsi="Times New Roman" w:cs="Times New Roman"/>
                <w:noProof/>
                <w:sz w:val="28"/>
                <w:szCs w:val="28"/>
              </w:rPr>
              <w:t>RESULTS AND DISCUSSIONS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28</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95" w:history="1">
            <w:r w:rsidR="00076C88" w:rsidRPr="00CB7AE9">
              <w:rPr>
                <w:rStyle w:val="Hyperlink"/>
                <w:rFonts w:ascii="Times New Roman" w:hAnsi="Times New Roman" w:cs="Times New Roman"/>
                <w:noProof/>
                <w:sz w:val="28"/>
                <w:szCs w:val="28"/>
              </w:rPr>
              <w:t>4.1 RESULTS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28</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96" w:history="1">
            <w:r w:rsidR="00076C88" w:rsidRPr="00CB7AE9">
              <w:rPr>
                <w:rStyle w:val="Hyperlink"/>
                <w:rFonts w:ascii="Times New Roman" w:hAnsi="Times New Roman" w:cs="Times New Roman"/>
                <w:noProof/>
                <w:sz w:val="28"/>
                <w:szCs w:val="28"/>
              </w:rPr>
              <w:t>Table3.</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28</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97" w:history="1">
            <w:r w:rsidR="00076C88" w:rsidRPr="00CB7AE9">
              <w:rPr>
                <w:rStyle w:val="Hyperlink"/>
                <w:rFonts w:ascii="Times New Roman" w:hAnsi="Times New Roman" w:cs="Times New Roman"/>
                <w:noProof/>
                <w:sz w:val="28"/>
                <w:szCs w:val="28"/>
              </w:rPr>
              <w:t>4.2 DISCUSSION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29</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98" w:history="1">
            <w:r w:rsidR="00076C88" w:rsidRPr="00CB7AE9">
              <w:rPr>
                <w:rStyle w:val="Hyperlink"/>
                <w:rFonts w:ascii="Times New Roman" w:hAnsi="Times New Roman" w:cs="Times New Roman"/>
                <w:noProof/>
                <w:sz w:val="28"/>
                <w:szCs w:val="28"/>
              </w:rPr>
              <w:t>CHAPTER FIVE</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599" w:history="1">
            <w:r w:rsidR="00076C88" w:rsidRPr="00CB7AE9">
              <w:rPr>
                <w:rStyle w:val="Hyperlink"/>
                <w:rFonts w:ascii="Times New Roman" w:hAnsi="Times New Roman" w:cs="Times New Roman"/>
                <w:noProof/>
                <w:sz w:val="28"/>
                <w:szCs w:val="28"/>
              </w:rPr>
              <w:t>CONCLUSION AND RECOMMENDATION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600" w:history="1">
            <w:r w:rsidR="00076C88" w:rsidRPr="00CB7AE9">
              <w:rPr>
                <w:rStyle w:val="Hyperlink"/>
                <w:rFonts w:ascii="Times New Roman" w:hAnsi="Times New Roman" w:cs="Times New Roman"/>
                <w:noProof/>
                <w:sz w:val="28"/>
                <w:szCs w:val="28"/>
              </w:rPr>
              <w:t>5.1 CONCLUSION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_Toc172393600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601" w:history="1">
            <w:r w:rsidR="00076C88" w:rsidRPr="00CB7AE9">
              <w:rPr>
                <w:rStyle w:val="Hyperlink"/>
                <w:rFonts w:ascii="Times New Roman" w:hAnsi="Times New Roman" w:cs="Times New Roman"/>
                <w:noProof/>
                <w:w w:val="105"/>
                <w:sz w:val="28"/>
                <w:szCs w:val="28"/>
              </w:rPr>
              <w:t>5.2 RECOMMENDATIONS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_Toc172393601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rsidR="00076C88" w:rsidRPr="00CB7AE9" w:rsidRDefault="009C17D2" w:rsidP="00FD04F6">
          <w:pPr>
            <w:pStyle w:val="TOC1"/>
            <w:tabs>
              <w:tab w:val="right" w:leader="dot" w:pos="9630"/>
            </w:tabs>
            <w:jc w:val="both"/>
            <w:rPr>
              <w:rFonts w:ascii="Times New Roman" w:hAnsi="Times New Roman" w:cs="Times New Roman"/>
              <w:noProof/>
              <w:sz w:val="28"/>
              <w:szCs w:val="28"/>
            </w:rPr>
          </w:pPr>
          <w:hyperlink w:anchor="_Toc172393602" w:history="1">
            <w:r w:rsidR="00076C88" w:rsidRPr="00CB7AE9">
              <w:rPr>
                <w:rStyle w:val="Hyperlink"/>
                <w:rFonts w:ascii="Times New Roman" w:hAnsi="Times New Roman" w:cs="Times New Roman"/>
                <w:noProof/>
                <w:sz w:val="28"/>
                <w:szCs w:val="28"/>
              </w:rPr>
              <w:t>REFERENCES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_Toc172393602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32</w:t>
            </w:r>
            <w:r w:rsidRPr="00CB7AE9">
              <w:rPr>
                <w:rFonts w:ascii="Times New Roman" w:hAnsi="Times New Roman" w:cs="Times New Roman"/>
                <w:noProof/>
                <w:webHidden/>
                <w:sz w:val="28"/>
                <w:szCs w:val="28"/>
              </w:rPr>
              <w:fldChar w:fldCharType="end"/>
            </w:r>
          </w:hyperlink>
        </w:p>
        <w:p w:rsidR="00076C88" w:rsidRPr="00CB7AE9" w:rsidRDefault="009C17D2" w:rsidP="00FD04F6">
          <w:pPr>
            <w:jc w:val="both"/>
            <w:rPr>
              <w:rFonts w:ascii="Times New Roman" w:hAnsi="Times New Roman" w:cs="Times New Roman"/>
              <w:sz w:val="28"/>
              <w:szCs w:val="28"/>
            </w:rPr>
          </w:pPr>
          <w:r w:rsidRPr="00CB7AE9">
            <w:rPr>
              <w:rFonts w:ascii="Times New Roman" w:hAnsi="Times New Roman" w:cs="Times New Roman"/>
              <w:b/>
              <w:bCs/>
              <w:noProof/>
              <w:sz w:val="28"/>
              <w:szCs w:val="28"/>
            </w:rPr>
            <w:fldChar w:fldCharType="end"/>
          </w:r>
        </w:p>
      </w:sdtContent>
    </w:sdt>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AC1057" w:rsidRPr="00CB7AE9" w:rsidRDefault="00AE43B6" w:rsidP="00FD04F6">
      <w:pPr>
        <w:jc w:val="both"/>
        <w:rPr>
          <w:rFonts w:ascii="Times New Roman" w:hAnsi="Times New Roman" w:cs="Times New Roman"/>
          <w:b/>
          <w:sz w:val="28"/>
          <w:szCs w:val="28"/>
          <w:u w:val="single"/>
        </w:rPr>
      </w:pPr>
      <w:r w:rsidRPr="00CB7AE9">
        <w:rPr>
          <w:rFonts w:ascii="Times New Roman" w:hAnsi="Times New Roman" w:cs="Times New Roman"/>
          <w:b/>
          <w:sz w:val="28"/>
          <w:szCs w:val="28"/>
          <w:u w:val="single"/>
        </w:rPr>
        <w:t>ISOLATION AND IDENTIFICATION OF FUNGI RESPONSIBLE FOR SPOILAGE OF CARROTS</w:t>
      </w:r>
    </w:p>
    <w:p w:rsidR="00AD30A2" w:rsidRPr="00CB7AE9" w:rsidRDefault="00AD30A2" w:rsidP="00FD04F6">
      <w:pPr>
        <w:pStyle w:val="Heading1"/>
        <w:jc w:val="both"/>
        <w:rPr>
          <w:rFonts w:ascii="Times New Roman" w:hAnsi="Times New Roman" w:cs="Times New Roman"/>
          <w:sz w:val="28"/>
          <w:szCs w:val="28"/>
        </w:rPr>
      </w:pPr>
      <w:bookmarkStart w:id="0" w:name="_Toc172393564"/>
      <w:r w:rsidRPr="00CB7AE9">
        <w:rPr>
          <w:rFonts w:ascii="Times New Roman" w:hAnsi="Times New Roman" w:cs="Times New Roman"/>
          <w:sz w:val="28"/>
          <w:szCs w:val="28"/>
        </w:rPr>
        <w:t>Abstract</w:t>
      </w:r>
      <w:bookmarkEnd w:id="0"/>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 xml:space="preserve">Over the past decades vegetable consumption specifically carrot has been on the rise however, itswastage due to microbial spoilage has been estimated at around 20% annually. In this study, spoilagefungi  associated with carrots were identified by employing standard microbiological </w:t>
      </w:r>
      <w:proofErr w:type="spellStart"/>
      <w:r w:rsidRPr="00CB7AE9">
        <w:rPr>
          <w:rFonts w:ascii="Times New Roman" w:hAnsi="Times New Roman" w:cs="Times New Roman"/>
          <w:i/>
          <w:sz w:val="28"/>
          <w:szCs w:val="28"/>
        </w:rPr>
        <w:t>procedures.Various</w:t>
      </w:r>
      <w:proofErr w:type="spellEnd"/>
      <w:r w:rsidRPr="00CB7AE9">
        <w:rPr>
          <w:rFonts w:ascii="Times New Roman" w:hAnsi="Times New Roman" w:cs="Times New Roman"/>
          <w:i/>
          <w:sz w:val="28"/>
          <w:szCs w:val="28"/>
        </w:rPr>
        <w:t xml:space="preserve"> tests were used to characterize carrots with soft rot symptoms. This study was aimed atassessing fungi associated with spoilage of carrots. Five (5</w:t>
      </w:r>
      <w:proofErr w:type="gramStart"/>
      <w:r w:rsidRPr="00CB7AE9">
        <w:rPr>
          <w:rFonts w:ascii="Times New Roman" w:hAnsi="Times New Roman" w:cs="Times New Roman"/>
          <w:i/>
          <w:sz w:val="28"/>
          <w:szCs w:val="28"/>
        </w:rPr>
        <w:t>)fungal</w:t>
      </w:r>
      <w:proofErr w:type="gramEnd"/>
      <w:r w:rsidRPr="00CB7AE9">
        <w:rPr>
          <w:rFonts w:ascii="Times New Roman" w:hAnsi="Times New Roman" w:cs="Times New Roman"/>
          <w:i/>
          <w:sz w:val="28"/>
          <w:szCs w:val="28"/>
        </w:rPr>
        <w:t xml:space="preserve"> species were detected via morphology and biochemical screening. The results showed </w:t>
      </w:r>
      <w:proofErr w:type="spellStart"/>
      <w:proofErr w:type="gramStart"/>
      <w:r w:rsidRPr="00CB7AE9">
        <w:rPr>
          <w:rFonts w:ascii="Times New Roman" w:hAnsi="Times New Roman" w:cs="Times New Roman"/>
          <w:i/>
          <w:sz w:val="28"/>
          <w:szCs w:val="28"/>
        </w:rPr>
        <w:t>thatAspergillusnigerwasrecordedthehighest</w:t>
      </w:r>
      <w:proofErr w:type="spellEnd"/>
      <w:r w:rsidRPr="00CB7AE9">
        <w:rPr>
          <w:rFonts w:ascii="Times New Roman" w:hAnsi="Times New Roman" w:cs="Times New Roman"/>
          <w:i/>
          <w:sz w:val="28"/>
          <w:szCs w:val="28"/>
        </w:rPr>
        <w:t>(</w:t>
      </w:r>
      <w:proofErr w:type="gramEnd"/>
      <w:r w:rsidRPr="00CB7AE9">
        <w:rPr>
          <w:rFonts w:ascii="Times New Roman" w:hAnsi="Times New Roman" w:cs="Times New Roman"/>
          <w:i/>
          <w:sz w:val="28"/>
          <w:szCs w:val="28"/>
        </w:rPr>
        <w:t>40%)while the least pr</w:t>
      </w:r>
      <w:r w:rsidR="00322842" w:rsidRPr="00CB7AE9">
        <w:rPr>
          <w:rFonts w:ascii="Times New Roman" w:hAnsi="Times New Roman" w:cs="Times New Roman"/>
          <w:i/>
          <w:sz w:val="28"/>
          <w:szCs w:val="28"/>
        </w:rPr>
        <w:t xml:space="preserve">evalence of the fungi was </w:t>
      </w:r>
      <w:proofErr w:type="spellStart"/>
      <w:r w:rsidR="00322842" w:rsidRPr="00CB7AE9">
        <w:rPr>
          <w:rFonts w:ascii="Times New Roman" w:hAnsi="Times New Roman" w:cs="Times New Roman"/>
          <w:i/>
          <w:sz w:val="28"/>
          <w:szCs w:val="28"/>
        </w:rPr>
        <w:t>Mucor</w:t>
      </w:r>
      <w:r w:rsidRPr="00CB7AE9">
        <w:rPr>
          <w:rFonts w:ascii="Times New Roman" w:hAnsi="Times New Roman" w:cs="Times New Roman"/>
          <w:i/>
          <w:sz w:val="28"/>
          <w:szCs w:val="28"/>
        </w:rPr>
        <w:t>sp</w:t>
      </w:r>
      <w:proofErr w:type="spellEnd"/>
      <w:r w:rsidRPr="00CB7AE9">
        <w:rPr>
          <w:rFonts w:ascii="Times New Roman" w:hAnsi="Times New Roman" w:cs="Times New Roman"/>
          <w:i/>
          <w:sz w:val="28"/>
          <w:szCs w:val="28"/>
        </w:rPr>
        <w:t>. (9%). Results from this study affirmed that spoilage fungi are present in carrots, therefore care must be taken inhandling</w:t>
      </w:r>
      <w:proofErr w:type="gramStart"/>
      <w:r w:rsidRPr="00CB7AE9">
        <w:rPr>
          <w:rFonts w:ascii="Times New Roman" w:hAnsi="Times New Roman" w:cs="Times New Roman"/>
          <w:i/>
          <w:sz w:val="28"/>
          <w:szCs w:val="28"/>
        </w:rPr>
        <w:t>,washingandprocessingcarrotsbeforeconsumptionsoastoprevent</w:t>
      </w:r>
      <w:r w:rsidR="00D22182">
        <w:rPr>
          <w:rFonts w:ascii="Times New Roman" w:hAnsi="Times New Roman" w:cs="Times New Roman"/>
          <w:i/>
          <w:sz w:val="28"/>
          <w:szCs w:val="28"/>
        </w:rPr>
        <w:t>s</w:t>
      </w:r>
      <w:r w:rsidRPr="00CB7AE9">
        <w:rPr>
          <w:rFonts w:ascii="Times New Roman" w:hAnsi="Times New Roman" w:cs="Times New Roman"/>
          <w:i/>
          <w:sz w:val="28"/>
          <w:szCs w:val="28"/>
        </w:rPr>
        <w:t>poilagethatmightleadtoinfections</w:t>
      </w:r>
      <w:proofErr w:type="gramEnd"/>
      <w:r w:rsidRPr="00CB7AE9">
        <w:rPr>
          <w:rFonts w:ascii="Times New Roman" w:hAnsi="Times New Roman" w:cs="Times New Roman"/>
          <w:i/>
          <w:sz w:val="28"/>
          <w:szCs w:val="28"/>
        </w:rPr>
        <w:t xml:space="preserve"> andfood-borne outbreaksdueto fungi.</w:t>
      </w:r>
    </w:p>
    <w:p w:rsidR="00AD30A2" w:rsidRPr="00CB7AE9" w:rsidRDefault="00AD30A2" w:rsidP="00FD04F6">
      <w:pPr>
        <w:pStyle w:val="BodyText"/>
        <w:spacing w:before="4"/>
        <w:jc w:val="both"/>
        <w:rPr>
          <w:rFonts w:ascii="Times New Roman" w:hAnsi="Times New Roman" w:cs="Times New Roman"/>
          <w:i/>
          <w:sz w:val="28"/>
          <w:szCs w:val="28"/>
        </w:rPr>
      </w:pPr>
    </w:p>
    <w:p w:rsidR="00AD30A2" w:rsidRPr="00CB7AE9" w:rsidRDefault="00AD30A2" w:rsidP="00FD04F6">
      <w:pPr>
        <w:pStyle w:val="BodyText"/>
        <w:spacing w:before="1"/>
        <w:ind w:left="300"/>
        <w:jc w:val="both"/>
        <w:rPr>
          <w:rFonts w:ascii="Times New Roman" w:hAnsi="Times New Roman" w:cs="Times New Roman"/>
          <w:w w:val="105"/>
          <w:sz w:val="28"/>
          <w:szCs w:val="28"/>
        </w:rPr>
      </w:pPr>
      <w:proofErr w:type="spellStart"/>
      <w:r w:rsidRPr="00CB7AE9">
        <w:rPr>
          <w:rFonts w:ascii="Times New Roman" w:hAnsi="Times New Roman" w:cs="Times New Roman"/>
          <w:b/>
          <w:spacing w:val="-1"/>
          <w:w w:val="105"/>
          <w:sz w:val="28"/>
          <w:szCs w:val="28"/>
        </w:rPr>
        <w:t>Keywords</w:t>
      </w:r>
      <w:proofErr w:type="gramStart"/>
      <w:r w:rsidRPr="00CB7AE9">
        <w:rPr>
          <w:rFonts w:ascii="Times New Roman" w:hAnsi="Times New Roman" w:cs="Times New Roman"/>
          <w:b/>
          <w:spacing w:val="-1"/>
          <w:w w:val="105"/>
          <w:sz w:val="28"/>
          <w:szCs w:val="28"/>
        </w:rPr>
        <w:t>:</w:t>
      </w:r>
      <w:r w:rsidRPr="00CB7AE9">
        <w:rPr>
          <w:rFonts w:ascii="Times New Roman" w:hAnsi="Times New Roman" w:cs="Times New Roman"/>
          <w:spacing w:val="-1"/>
          <w:w w:val="105"/>
          <w:sz w:val="28"/>
          <w:szCs w:val="28"/>
        </w:rPr>
        <w:t>Carrots,Foodspoilage,Food</w:t>
      </w:r>
      <w:proofErr w:type="spellEnd"/>
      <w:proofErr w:type="gramEnd"/>
      <w:r w:rsidRPr="00CB7AE9">
        <w:rPr>
          <w:rFonts w:ascii="Times New Roman" w:hAnsi="Times New Roman" w:cs="Times New Roman"/>
          <w:spacing w:val="-1"/>
          <w:w w:val="105"/>
          <w:sz w:val="28"/>
          <w:szCs w:val="28"/>
        </w:rPr>
        <w:t>-born</w:t>
      </w:r>
      <w:r w:rsidR="00D22182">
        <w:rPr>
          <w:rFonts w:ascii="Times New Roman" w:hAnsi="Times New Roman" w:cs="Times New Roman"/>
          <w:spacing w:val="-1"/>
          <w:w w:val="105"/>
          <w:sz w:val="28"/>
          <w:szCs w:val="28"/>
        </w:rPr>
        <w:t xml:space="preserve">e </w:t>
      </w:r>
      <w:proofErr w:type="spellStart"/>
      <w:r w:rsidRPr="00CB7AE9">
        <w:rPr>
          <w:rFonts w:ascii="Times New Roman" w:hAnsi="Times New Roman" w:cs="Times New Roman"/>
          <w:spacing w:val="-1"/>
          <w:w w:val="105"/>
          <w:sz w:val="28"/>
          <w:szCs w:val="28"/>
        </w:rPr>
        <w:t>outbreaks,</w:t>
      </w:r>
      <w:r w:rsidRPr="00CB7AE9">
        <w:rPr>
          <w:rFonts w:ascii="Times New Roman" w:hAnsi="Times New Roman" w:cs="Times New Roman"/>
          <w:w w:val="105"/>
          <w:sz w:val="28"/>
          <w:szCs w:val="28"/>
        </w:rPr>
        <w:t>Fungi</w:t>
      </w:r>
      <w:proofErr w:type="spellEnd"/>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D22182" w:rsidRDefault="00D22182" w:rsidP="00FD04F6">
      <w:pPr>
        <w:pStyle w:val="Heading1"/>
        <w:spacing w:line="360" w:lineRule="auto"/>
        <w:ind w:left="3900" w:firstLine="420"/>
        <w:jc w:val="both"/>
        <w:rPr>
          <w:rFonts w:ascii="Times New Roman" w:hAnsi="Times New Roman" w:cs="Times New Roman"/>
          <w:w w:val="105"/>
          <w:sz w:val="28"/>
          <w:szCs w:val="28"/>
        </w:rPr>
      </w:pPr>
      <w:bookmarkStart w:id="1" w:name="_Toc172393565"/>
    </w:p>
    <w:p w:rsidR="00D22182" w:rsidRDefault="00D22182" w:rsidP="00FD04F6">
      <w:pPr>
        <w:pStyle w:val="Heading1"/>
        <w:spacing w:line="360" w:lineRule="auto"/>
        <w:ind w:left="3900" w:firstLine="420"/>
        <w:jc w:val="both"/>
        <w:rPr>
          <w:rFonts w:ascii="Times New Roman" w:hAnsi="Times New Roman" w:cs="Times New Roman"/>
          <w:w w:val="105"/>
          <w:sz w:val="28"/>
          <w:szCs w:val="28"/>
        </w:rPr>
      </w:pPr>
    </w:p>
    <w:p w:rsidR="00D22182" w:rsidRDefault="00D22182" w:rsidP="00FD04F6">
      <w:pPr>
        <w:pStyle w:val="Heading1"/>
        <w:spacing w:line="360" w:lineRule="auto"/>
        <w:ind w:left="3900" w:firstLine="420"/>
        <w:jc w:val="both"/>
        <w:rPr>
          <w:rFonts w:ascii="Times New Roman" w:hAnsi="Times New Roman" w:cs="Times New Roman"/>
          <w:w w:val="105"/>
          <w:sz w:val="28"/>
          <w:szCs w:val="28"/>
        </w:rPr>
      </w:pPr>
    </w:p>
    <w:p w:rsidR="00D22182" w:rsidRDefault="00D22182" w:rsidP="00FD04F6">
      <w:pPr>
        <w:pStyle w:val="Heading1"/>
        <w:spacing w:line="360" w:lineRule="auto"/>
        <w:ind w:left="3900" w:firstLine="420"/>
        <w:jc w:val="both"/>
        <w:rPr>
          <w:rFonts w:ascii="Times New Roman" w:hAnsi="Times New Roman" w:cs="Times New Roman"/>
          <w:w w:val="105"/>
          <w:sz w:val="28"/>
          <w:szCs w:val="28"/>
        </w:rPr>
      </w:pPr>
    </w:p>
    <w:p w:rsidR="00FD67E8" w:rsidRPr="00CB7AE9" w:rsidRDefault="00FD67E8" w:rsidP="00FD04F6">
      <w:pPr>
        <w:pStyle w:val="Heading1"/>
        <w:spacing w:line="360" w:lineRule="auto"/>
        <w:ind w:left="3900" w:firstLine="420"/>
        <w:jc w:val="both"/>
        <w:rPr>
          <w:rFonts w:ascii="Times New Roman" w:hAnsi="Times New Roman" w:cs="Times New Roman"/>
          <w:w w:val="105"/>
          <w:sz w:val="28"/>
          <w:szCs w:val="28"/>
        </w:rPr>
      </w:pPr>
      <w:r w:rsidRPr="00CB7AE9">
        <w:rPr>
          <w:rFonts w:ascii="Times New Roman" w:hAnsi="Times New Roman" w:cs="Times New Roman"/>
          <w:w w:val="105"/>
          <w:sz w:val="28"/>
          <w:szCs w:val="28"/>
        </w:rPr>
        <w:t>CHAPTER ONE</w:t>
      </w:r>
      <w:bookmarkEnd w:id="1"/>
    </w:p>
    <w:p w:rsidR="00FD67E8" w:rsidRPr="00CB7AE9" w:rsidRDefault="00FD67E8" w:rsidP="00FD04F6">
      <w:pPr>
        <w:pStyle w:val="Heading1"/>
        <w:spacing w:line="360" w:lineRule="auto"/>
        <w:ind w:left="3900" w:firstLine="420"/>
        <w:jc w:val="both"/>
        <w:rPr>
          <w:rFonts w:ascii="Times New Roman" w:hAnsi="Times New Roman" w:cs="Times New Roman"/>
          <w:sz w:val="28"/>
          <w:szCs w:val="28"/>
        </w:rPr>
      </w:pPr>
      <w:bookmarkStart w:id="2" w:name="_Toc172393566"/>
      <w:r w:rsidRPr="00CB7AE9">
        <w:rPr>
          <w:rFonts w:ascii="Times New Roman" w:hAnsi="Times New Roman" w:cs="Times New Roman"/>
          <w:spacing w:val="-2"/>
          <w:sz w:val="28"/>
          <w:szCs w:val="28"/>
        </w:rPr>
        <w:t>INTRODUCTION</w:t>
      </w:r>
      <w:bookmarkEnd w:id="2"/>
    </w:p>
    <w:p w:rsidR="00FD67E8" w:rsidRPr="00CB7AE9" w:rsidRDefault="00FD67E8" w:rsidP="00FD04F6">
      <w:pPr>
        <w:pStyle w:val="Heading1"/>
        <w:spacing w:line="360" w:lineRule="auto"/>
        <w:ind w:left="0"/>
        <w:jc w:val="both"/>
        <w:rPr>
          <w:rFonts w:ascii="Times New Roman" w:hAnsi="Times New Roman" w:cs="Times New Roman"/>
          <w:sz w:val="28"/>
          <w:szCs w:val="28"/>
        </w:rPr>
      </w:pPr>
      <w:bookmarkStart w:id="3" w:name="_Toc172393567"/>
      <w:r w:rsidRPr="00CB7AE9">
        <w:rPr>
          <w:rFonts w:ascii="Times New Roman" w:hAnsi="Times New Roman" w:cs="Times New Roman"/>
          <w:w w:val="105"/>
          <w:sz w:val="28"/>
          <w:szCs w:val="28"/>
        </w:rPr>
        <w:lastRenderedPageBreak/>
        <w:t xml:space="preserve">1.1 </w:t>
      </w:r>
      <w:proofErr w:type="spellStart"/>
      <w:r w:rsidRPr="00CB7AE9">
        <w:rPr>
          <w:rFonts w:ascii="Times New Roman" w:hAnsi="Times New Roman" w:cs="Times New Roman"/>
          <w:w w:val="105"/>
          <w:sz w:val="28"/>
          <w:szCs w:val="28"/>
        </w:rPr>
        <w:t>Backgroundtothe</w:t>
      </w:r>
      <w:r w:rsidRPr="00CB7AE9">
        <w:rPr>
          <w:rFonts w:ascii="Times New Roman" w:hAnsi="Times New Roman" w:cs="Times New Roman"/>
          <w:spacing w:val="-4"/>
          <w:w w:val="105"/>
          <w:sz w:val="28"/>
          <w:szCs w:val="28"/>
        </w:rPr>
        <w:t>study</w:t>
      </w:r>
      <w:bookmarkEnd w:id="3"/>
      <w:proofErr w:type="spellEnd"/>
    </w:p>
    <w:p w:rsidR="00FD67E8" w:rsidRPr="00CB7AE9" w:rsidRDefault="00FD67E8" w:rsidP="00FD04F6">
      <w:pPr>
        <w:pStyle w:val="BodyText"/>
        <w:spacing w:line="501" w:lineRule="auto"/>
        <w:ind w:right="148"/>
        <w:jc w:val="both"/>
        <w:rPr>
          <w:rFonts w:ascii="Times New Roman" w:hAnsi="Times New Roman" w:cs="Times New Roman"/>
          <w:sz w:val="28"/>
          <w:szCs w:val="28"/>
        </w:rPr>
      </w:pPr>
      <w:proofErr w:type="gramStart"/>
      <w:r w:rsidRPr="00CB7AE9">
        <w:rPr>
          <w:rFonts w:ascii="Times New Roman" w:hAnsi="Times New Roman" w:cs="Times New Roman"/>
          <w:w w:val="105"/>
          <w:sz w:val="28"/>
          <w:szCs w:val="28"/>
        </w:rPr>
        <w:t>Carrots(</w:t>
      </w:r>
      <w:proofErr w:type="gramEnd"/>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 xml:space="preserve">)isabiennialherbaceousspecies,itispartoftheApiaceaeFamily.Carrots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w:t>
      </w:r>
      <w:proofErr w:type="spellStart"/>
      <w:r w:rsidRPr="00CB7AE9">
        <w:rPr>
          <w:rFonts w:ascii="Times New Roman" w:hAnsi="Times New Roman" w:cs="Times New Roman"/>
          <w:w w:val="105"/>
          <w:sz w:val="28"/>
          <w:szCs w:val="28"/>
        </w:rPr>
        <w:t>arethe</w:t>
      </w:r>
      <w:proofErr w:type="spellEnd"/>
      <w:r w:rsidRPr="00CB7AE9">
        <w:rPr>
          <w:rFonts w:ascii="Times New Roman" w:hAnsi="Times New Roman" w:cs="Times New Roman"/>
          <w:w w:val="105"/>
          <w:sz w:val="28"/>
          <w:szCs w:val="28"/>
        </w:rPr>
        <w:t xml:space="preserve"> orange </w:t>
      </w:r>
      <w:proofErr w:type="spellStart"/>
      <w:r w:rsidRPr="00CB7AE9">
        <w:rPr>
          <w:rFonts w:ascii="Times New Roman" w:hAnsi="Times New Roman" w:cs="Times New Roman"/>
          <w:w w:val="105"/>
          <w:sz w:val="28"/>
          <w:szCs w:val="28"/>
        </w:rPr>
        <w:t>carrotsand</w:t>
      </w:r>
      <w:proofErr w:type="spellEnd"/>
      <w:r w:rsidRPr="00CB7AE9">
        <w:rPr>
          <w:rFonts w:ascii="Times New Roman" w:hAnsi="Times New Roman" w:cs="Times New Roman"/>
          <w:w w:val="105"/>
          <w:sz w:val="28"/>
          <w:szCs w:val="28"/>
        </w:rPr>
        <w:t xml:space="preserve"> are more popular. (</w:t>
      </w:r>
      <w:proofErr w:type="spellStart"/>
      <w:r w:rsidRPr="00CB7AE9">
        <w:rPr>
          <w:rFonts w:ascii="Times New Roman" w:hAnsi="Times New Roman" w:cs="Times New Roman"/>
          <w:w w:val="105"/>
          <w:sz w:val="28"/>
          <w:szCs w:val="28"/>
        </w:rPr>
        <w:t>Que</w:t>
      </w:r>
      <w:proofErr w:type="spellEnd"/>
      <w:r w:rsidRPr="00CB7AE9">
        <w:rPr>
          <w:rFonts w:ascii="Times New Roman" w:hAnsi="Times New Roman" w:cs="Times New Roman"/>
          <w:w w:val="105"/>
          <w:sz w:val="28"/>
          <w:szCs w:val="28"/>
        </w:rPr>
        <w:t xml:space="preserve">, F., </w:t>
      </w:r>
      <w:proofErr w:type="spellStart"/>
      <w:r w:rsidRPr="00CB7AE9">
        <w:rPr>
          <w:rFonts w:ascii="Times New Roman" w:hAnsi="Times New Roman" w:cs="Times New Roman"/>
          <w:w w:val="105"/>
          <w:sz w:val="28"/>
          <w:szCs w:val="28"/>
        </w:rPr>
        <w:t>Hou</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Xl</w:t>
      </w:r>
      <w:proofErr w:type="gramEnd"/>
      <w:r w:rsidRPr="00CB7AE9">
        <w:rPr>
          <w:rFonts w:ascii="Times New Roman" w:hAnsi="Times New Roman" w:cs="Times New Roman"/>
          <w:w w:val="105"/>
          <w:sz w:val="28"/>
          <w:szCs w:val="28"/>
        </w:rPr>
        <w:t xml:space="preserve">, Wang, </w:t>
      </w:r>
      <w:proofErr w:type="spellStart"/>
      <w:r w:rsidRPr="00CB7AE9">
        <w:rPr>
          <w:rFonts w:ascii="Times New Roman" w:hAnsi="Times New Roman" w:cs="Times New Roman"/>
          <w:w w:val="105"/>
          <w:sz w:val="28"/>
          <w:szCs w:val="28"/>
        </w:rPr>
        <w:t>Gl</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2019)</w:t>
      </w:r>
    </w:p>
    <w:p w:rsidR="00FD67E8" w:rsidRPr="00CB7AE9" w:rsidRDefault="00FD67E8" w:rsidP="00FD04F6">
      <w:pPr>
        <w:pStyle w:val="BodyText"/>
        <w:spacing w:line="501"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Carrotsaregrownin sandyloamorsiltloamsoilmostattimestoenhancewaterholdingcapacity and drainage. Planting carrots in raised beds can further help in proper water drainage. Carrots need soil that </w:t>
      </w:r>
      <w:proofErr w:type="spellStart"/>
      <w:r w:rsidRPr="00CB7AE9">
        <w:rPr>
          <w:rFonts w:ascii="Times New Roman" w:hAnsi="Times New Roman" w:cs="Times New Roman"/>
          <w:w w:val="105"/>
          <w:sz w:val="28"/>
          <w:szCs w:val="28"/>
        </w:rPr>
        <w:t>hasadequate</w:t>
      </w:r>
      <w:proofErr w:type="spellEnd"/>
      <w:r w:rsidRPr="00CB7AE9">
        <w:rPr>
          <w:rFonts w:ascii="Times New Roman" w:hAnsi="Times New Roman" w:cs="Times New Roman"/>
          <w:w w:val="105"/>
          <w:sz w:val="28"/>
          <w:szCs w:val="28"/>
        </w:rPr>
        <w:t xml:space="preserve"> air and water drainage because wet and compacted soils can cause a deformed growth. The temperature of the soil three inches below the surface should be 50°F or lower. Carrots can withstand PH ranging from5.5 to 8.0 because there are hard crops, however, lightsandysoilwithaneutralPHandunderfullsunexposure,thisisoppositetoveryclay-likeor wet, chalky soil.Tillage of soil is done </w:t>
      </w:r>
      <w:proofErr w:type="spellStart"/>
      <w:r w:rsidRPr="00CB7AE9">
        <w:rPr>
          <w:rFonts w:ascii="Times New Roman" w:hAnsi="Times New Roman" w:cs="Times New Roman"/>
          <w:w w:val="105"/>
          <w:sz w:val="28"/>
          <w:szCs w:val="28"/>
        </w:rPr>
        <w:t>toloosen</w:t>
      </w:r>
      <w:proofErr w:type="spellEnd"/>
      <w:r w:rsidRPr="00CB7AE9">
        <w:rPr>
          <w:rFonts w:ascii="Times New Roman" w:hAnsi="Times New Roman" w:cs="Times New Roman"/>
          <w:w w:val="105"/>
          <w:sz w:val="28"/>
          <w:szCs w:val="28"/>
        </w:rPr>
        <w:t xml:space="preserve">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grownduetothepresenceofpebblesandstonesinthesoil.Pythiumrootdieback,nemat</w:t>
      </w:r>
      <w:r w:rsidRPr="00CB7AE9">
        <w:rPr>
          <w:rFonts w:ascii="Times New Roman" w:hAnsi="Times New Roman" w:cs="Times New Roman"/>
          <w:w w:val="105"/>
          <w:sz w:val="28"/>
          <w:szCs w:val="28"/>
        </w:rPr>
        <w:lastRenderedPageBreak/>
        <w:t>odes,and exposuretofrostareotherfactorsthatcouldcausestubbedofforkedroots(Anupama</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4"/>
          <w:w w:val="105"/>
          <w:sz w:val="28"/>
          <w:szCs w:val="28"/>
        </w:rPr>
        <w:t>2020)</w:t>
      </w:r>
    </w:p>
    <w:p w:rsidR="00FD67E8" w:rsidRPr="00CB7AE9" w:rsidRDefault="00FD67E8" w:rsidP="00FD04F6">
      <w:pPr>
        <w:pStyle w:val="BodyText"/>
        <w:spacing w:before="193" w:line="496"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Carrotsarecropthatareabletoadequatelyextractnutrientfromthesoilduetotheirdeep-rooting nature.Itisnecessaryforsoiltesttobecarried outbeforeplantingandthroughoutdevelopmenttomeasuresoil nutrient suchasNitrogen, Potassium, Phosphorus, Magnesium, Manganese, Boron </w:t>
      </w:r>
      <w:proofErr w:type="spellStart"/>
      <w:r w:rsidRPr="00CB7AE9">
        <w:rPr>
          <w:rFonts w:ascii="Times New Roman" w:hAnsi="Times New Roman" w:cs="Times New Roman"/>
          <w:w w:val="105"/>
          <w:sz w:val="28"/>
          <w:szCs w:val="28"/>
        </w:rPr>
        <w:t>andSulphur.However</w:t>
      </w:r>
      <w:proofErr w:type="gramStart"/>
      <w:r w:rsidRPr="00CB7AE9">
        <w:rPr>
          <w:rFonts w:ascii="Times New Roman" w:hAnsi="Times New Roman" w:cs="Times New Roman"/>
          <w:w w:val="105"/>
          <w:sz w:val="28"/>
          <w:szCs w:val="28"/>
        </w:rPr>
        <w:t>,nutrientcanbeaddedbefore</w:t>
      </w:r>
      <w:proofErr w:type="spellEnd"/>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seedingandduringcropmaturationwiththe</w:t>
      </w:r>
      <w:proofErr w:type="spellEnd"/>
      <w:r w:rsidRPr="00CB7AE9">
        <w:rPr>
          <w:rFonts w:ascii="Times New Roman" w:hAnsi="Times New Roman" w:cs="Times New Roman"/>
          <w:w w:val="105"/>
          <w:sz w:val="28"/>
          <w:szCs w:val="28"/>
        </w:rPr>
        <w:t xml:space="preserve"> use of side dressing or broadcasting. Precaution should be taken as excess nitrogen in the soil causes root cracking during harvest. Due concern for food safety and high nitrogen, addition of fresh manure is not advisable. (</w:t>
      </w:r>
      <w:proofErr w:type="spellStart"/>
      <w:r w:rsidRPr="00CB7AE9">
        <w:rPr>
          <w:rFonts w:ascii="Times New Roman" w:hAnsi="Times New Roman" w:cs="Times New Roman"/>
          <w:w w:val="105"/>
          <w:sz w:val="28"/>
          <w:szCs w:val="28"/>
        </w:rPr>
        <w:t>Pensack</w:t>
      </w:r>
      <w:proofErr w:type="spellEnd"/>
      <w:r w:rsidRPr="00CB7AE9">
        <w:rPr>
          <w:rFonts w:ascii="Times New Roman" w:hAnsi="Times New Roman" w:cs="Times New Roman"/>
          <w:w w:val="105"/>
          <w:sz w:val="28"/>
          <w:szCs w:val="28"/>
        </w:rPr>
        <w:t xml:space="preserve">-Rinehart and </w:t>
      </w:r>
      <w:proofErr w:type="spellStart"/>
      <w:r w:rsidRPr="00CB7AE9">
        <w:rPr>
          <w:rFonts w:ascii="Times New Roman" w:hAnsi="Times New Roman" w:cs="Times New Roman"/>
          <w:w w:val="105"/>
          <w:sz w:val="28"/>
          <w:szCs w:val="28"/>
        </w:rPr>
        <w:t>Buning</w:t>
      </w:r>
      <w:proofErr w:type="spellEnd"/>
      <w:r w:rsidRPr="00CB7AE9">
        <w:rPr>
          <w:rFonts w:ascii="Times New Roman" w:hAnsi="Times New Roman" w:cs="Times New Roman"/>
          <w:w w:val="105"/>
          <w:sz w:val="28"/>
          <w:szCs w:val="28"/>
        </w:rPr>
        <w:t xml:space="preserve"> 2015).</w:t>
      </w:r>
    </w:p>
    <w:p w:rsidR="00FD67E8" w:rsidRPr="00CB7AE9" w:rsidRDefault="00FD67E8" w:rsidP="00FD04F6">
      <w:pPr>
        <w:pStyle w:val="BodyText"/>
        <w:spacing w:before="196" w:line="501"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t xml:space="preserve">Carrots </w:t>
      </w:r>
      <w:proofErr w:type="spellStart"/>
      <w:r w:rsidRPr="00CB7AE9">
        <w:rPr>
          <w:rFonts w:ascii="Times New Roman" w:hAnsi="Times New Roman" w:cs="Times New Roman"/>
          <w:w w:val="105"/>
          <w:sz w:val="28"/>
          <w:szCs w:val="28"/>
        </w:rPr>
        <w:t>arethe</w:t>
      </w:r>
      <w:proofErr w:type="spellEnd"/>
      <w:r w:rsidRPr="00CB7AE9">
        <w:rPr>
          <w:rFonts w:ascii="Times New Roman" w:hAnsi="Times New Roman" w:cs="Times New Roman"/>
          <w:w w:val="105"/>
          <w:sz w:val="28"/>
          <w:szCs w:val="28"/>
        </w:rPr>
        <w:t xml:space="preserve"> most important crop in the </w:t>
      </w:r>
      <w:proofErr w:type="spellStart"/>
      <w:r w:rsidRPr="00CB7AE9">
        <w:rPr>
          <w:rFonts w:ascii="Times New Roman" w:hAnsi="Times New Roman" w:cs="Times New Roman"/>
          <w:w w:val="105"/>
          <w:sz w:val="28"/>
          <w:szCs w:val="28"/>
        </w:rPr>
        <w:t>Apiaceaefamily.Carrots</w:t>
      </w:r>
      <w:proofErr w:type="spellEnd"/>
      <w:r w:rsidRPr="00CB7AE9">
        <w:rPr>
          <w:rFonts w:ascii="Times New Roman" w:hAnsi="Times New Roman" w:cs="Times New Roman"/>
          <w:w w:val="105"/>
          <w:sz w:val="28"/>
          <w:szCs w:val="28"/>
        </w:rPr>
        <w:t xml:space="preserve">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w:t>
      </w:r>
      <w:proofErr w:type="spellStart"/>
      <w:proofErr w:type="gramStart"/>
      <w:r w:rsidRPr="00CB7AE9">
        <w:rPr>
          <w:rFonts w:ascii="Times New Roman" w:hAnsi="Times New Roman" w:cs="Times New Roman"/>
          <w:w w:val="105"/>
          <w:sz w:val="28"/>
          <w:szCs w:val="28"/>
        </w:rPr>
        <w:t>ProVitamineA</w:t>
      </w:r>
      <w:proofErr w:type="spellEnd"/>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daSilvaDias2014).</w:t>
      </w:r>
      <w:proofErr w:type="spellStart"/>
      <w:r w:rsidRPr="00CB7AE9">
        <w:rPr>
          <w:rFonts w:ascii="Times New Roman" w:hAnsi="Times New Roman" w:cs="Times New Roman"/>
          <w:w w:val="105"/>
          <w:sz w:val="28"/>
          <w:szCs w:val="28"/>
        </w:rPr>
        <w:t>Lutein</w:t>
      </w:r>
      <w:proofErr w:type="spellEnd"/>
      <w:r w:rsidRPr="00CB7AE9">
        <w:rPr>
          <w:rFonts w:ascii="Times New Roman" w:hAnsi="Times New Roman" w:cs="Times New Roman"/>
          <w:w w:val="105"/>
          <w:sz w:val="28"/>
          <w:szCs w:val="28"/>
        </w:rPr>
        <w:t xml:space="preserve">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 xml:space="preserve">with growth and is </w:t>
      </w:r>
      <w:r w:rsidRPr="00CB7AE9">
        <w:rPr>
          <w:rFonts w:ascii="Times New Roman" w:hAnsi="Times New Roman" w:cs="Times New Roman"/>
          <w:w w:val="105"/>
          <w:sz w:val="28"/>
          <w:szCs w:val="28"/>
        </w:rPr>
        <w:lastRenderedPageBreak/>
        <w:t xml:space="preserve">more concentrated at the </w:t>
      </w:r>
      <w:proofErr w:type="spellStart"/>
      <w:r w:rsidRPr="00CB7AE9">
        <w:rPr>
          <w:rFonts w:ascii="Times New Roman" w:hAnsi="Times New Roman" w:cs="Times New Roman"/>
          <w:w w:val="105"/>
          <w:sz w:val="28"/>
          <w:szCs w:val="28"/>
        </w:rPr>
        <w:t>corticle</w:t>
      </w:r>
      <w:proofErr w:type="spellEnd"/>
      <w:r w:rsidRPr="00CB7AE9">
        <w:rPr>
          <w:rFonts w:ascii="Times New Roman" w:hAnsi="Times New Roman" w:cs="Times New Roman"/>
          <w:w w:val="105"/>
          <w:sz w:val="28"/>
          <w:szCs w:val="28"/>
        </w:rPr>
        <w:t xml:space="preserve"> than the core. Carrots have high nutritional </w:t>
      </w:r>
      <w:proofErr w:type="gramStart"/>
      <w:r w:rsidRPr="00CB7AE9">
        <w:rPr>
          <w:rFonts w:ascii="Times New Roman" w:hAnsi="Times New Roman" w:cs="Times New Roman"/>
          <w:w w:val="105"/>
          <w:sz w:val="28"/>
          <w:szCs w:val="28"/>
        </w:rPr>
        <w:t>value.Itisagoodsourceofdietaryfiberandoftracemineralsmolybdenum(</w:t>
      </w:r>
      <w:proofErr w:type="gramEnd"/>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
    <w:p w:rsidR="00FD67E8" w:rsidRPr="00CB7AE9" w:rsidRDefault="00FD67E8" w:rsidP="00FD04F6">
      <w:pPr>
        <w:pStyle w:val="BodyText"/>
        <w:spacing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s, poly  acetylenes, vitamins an</w:t>
      </w:r>
      <w:r w:rsidRPr="00CB7AE9">
        <w:rPr>
          <w:rFonts w:ascii="Times New Roman" w:hAnsi="Times New Roman" w:cs="Times New Roman"/>
          <w:w w:val="105"/>
          <w:sz w:val="28"/>
          <w:szCs w:val="28"/>
        </w:rPr>
        <w:t xml:space="preserve">minerals,allofthesepossessnumerousnutritionandhealthbenefits.They </w:t>
      </w:r>
      <w:proofErr w:type="spellStart"/>
      <w:r w:rsidRPr="00CB7AE9">
        <w:rPr>
          <w:rFonts w:ascii="Times New Roman" w:hAnsi="Times New Roman" w:cs="Times New Roman"/>
          <w:w w:val="105"/>
          <w:sz w:val="28"/>
          <w:szCs w:val="28"/>
        </w:rPr>
        <w:t>wereanoldadagethat</w:t>
      </w:r>
      <w:proofErr w:type="spellEnd"/>
      <w:r w:rsidRPr="00CB7AE9">
        <w:rPr>
          <w:rFonts w:ascii="Times New Roman" w:hAnsi="Times New Roman" w:cs="Times New Roman"/>
          <w:w w:val="105"/>
          <w:sz w:val="28"/>
          <w:szCs w:val="28"/>
        </w:rPr>
        <w:t xml:space="preserve"> carrots are good for the eyes. Carotenoid, polyphenol and vitamins present in carrots act as </w:t>
      </w:r>
      <w:proofErr w:type="spellStart"/>
      <w:r w:rsidRPr="00CB7AE9">
        <w:rPr>
          <w:rFonts w:ascii="Times New Roman" w:hAnsi="Times New Roman" w:cs="Times New Roman"/>
          <w:w w:val="105"/>
          <w:sz w:val="28"/>
          <w:szCs w:val="28"/>
        </w:rPr>
        <w:t>antitoxidant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anticarcinogenics</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w w:val="105"/>
          <w:sz w:val="28"/>
          <w:szCs w:val="28"/>
        </w:rPr>
        <w:t>immunoenhancers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Antidiabetic</w:t>
      </w:r>
      <w:proofErr w:type="spellEnd"/>
      <w:r w:rsidRPr="00CB7AE9">
        <w:rPr>
          <w:rFonts w:ascii="Times New Roman" w:hAnsi="Times New Roman" w:cs="Times New Roman"/>
          <w:w w:val="105"/>
          <w:sz w:val="28"/>
          <w:szCs w:val="28"/>
        </w:rPr>
        <w:t xml:space="preserve"> cholesterol and cardiovascular disease, lowering, </w:t>
      </w:r>
      <w:proofErr w:type="spellStart"/>
      <w:r w:rsidRPr="00CB7AE9">
        <w:rPr>
          <w:rFonts w:ascii="Times New Roman" w:hAnsi="Times New Roman" w:cs="Times New Roman"/>
          <w:w w:val="105"/>
          <w:sz w:val="28"/>
          <w:szCs w:val="28"/>
        </w:rPr>
        <w:t>antihypertension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hepatoprotective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renoprotective</w:t>
      </w:r>
      <w:proofErr w:type="spellEnd"/>
      <w:r w:rsidRPr="00CB7AE9">
        <w:rPr>
          <w:rFonts w:ascii="Times New Roman" w:hAnsi="Times New Roman" w:cs="Times New Roman"/>
          <w:w w:val="105"/>
          <w:sz w:val="28"/>
          <w:szCs w:val="28"/>
        </w:rPr>
        <w:t xml:space="preserve"> and wound healing benefits of carrots also have been reported (da Silva Dias 2014).</w:t>
      </w:r>
    </w:p>
    <w:p w:rsidR="00E47563" w:rsidRPr="00CB7AE9" w:rsidRDefault="00E47563" w:rsidP="00FD04F6">
      <w:pPr>
        <w:pStyle w:val="BodyText"/>
        <w:spacing w:before="87" w:line="501" w:lineRule="auto"/>
        <w:ind w:right="135"/>
        <w:rPr>
          <w:rFonts w:ascii="Times New Roman" w:hAnsi="Times New Roman" w:cs="Times New Roman"/>
          <w:sz w:val="28"/>
          <w:szCs w:val="28"/>
        </w:rPr>
      </w:pPr>
      <w:r w:rsidRPr="00CB7AE9">
        <w:rPr>
          <w:rFonts w:ascii="Times New Roman" w:hAnsi="Times New Roman" w:cs="Times New Roman"/>
          <w:w w:val="105"/>
          <w:sz w:val="28"/>
          <w:szCs w:val="28"/>
        </w:rPr>
        <w:t xml:space="preserve">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nutritiveandconvenientlypreparedvegetablehasincreasedsomuchintherecentyears.Thishas ledtothedevelopmentoflightlyprocessedvegetables.Preparationoflightlyprocessedcarrotsis done by peeling the epidermal layer of the carrot roots; this is one of the most popular products </w:t>
      </w:r>
      <w:proofErr w:type="spellStart"/>
      <w:r w:rsidRPr="00CB7AE9">
        <w:rPr>
          <w:rFonts w:ascii="Times New Roman" w:hAnsi="Times New Roman" w:cs="Times New Roman"/>
          <w:w w:val="105"/>
          <w:sz w:val="28"/>
          <w:szCs w:val="28"/>
        </w:rPr>
        <w:t>thatareavailablein</w:t>
      </w:r>
      <w:proofErr w:type="spellEnd"/>
      <w:r w:rsidRPr="00CB7AE9">
        <w:rPr>
          <w:rFonts w:ascii="Times New Roman" w:hAnsi="Times New Roman" w:cs="Times New Roman"/>
          <w:w w:val="105"/>
          <w:sz w:val="28"/>
          <w:szCs w:val="28"/>
        </w:rPr>
        <w:t xml:space="preserve"> the </w:t>
      </w:r>
      <w:proofErr w:type="spellStart"/>
      <w:r w:rsidRPr="00CB7AE9">
        <w:rPr>
          <w:rFonts w:ascii="Times New Roman" w:hAnsi="Times New Roman" w:cs="Times New Roman"/>
          <w:w w:val="105"/>
          <w:sz w:val="28"/>
          <w:szCs w:val="28"/>
        </w:rPr>
        <w:t>UnitedStates.Oneof</w:t>
      </w:r>
      <w:proofErr w:type="spellEnd"/>
      <w:r w:rsidRPr="00CB7AE9">
        <w:rPr>
          <w:rFonts w:ascii="Times New Roman" w:hAnsi="Times New Roman" w:cs="Times New Roman"/>
          <w:w w:val="105"/>
          <w:sz w:val="28"/>
          <w:szCs w:val="28"/>
        </w:rPr>
        <w:t xml:space="preserve"> the </w:t>
      </w:r>
      <w:proofErr w:type="spellStart"/>
      <w:r w:rsidRPr="00CB7AE9">
        <w:rPr>
          <w:rFonts w:ascii="Times New Roman" w:hAnsi="Times New Roman" w:cs="Times New Roman"/>
          <w:w w:val="105"/>
          <w:sz w:val="28"/>
          <w:szCs w:val="28"/>
        </w:rPr>
        <w:t>disadvantagesofthisprocessingmethodisthat</w:t>
      </w:r>
      <w:proofErr w:type="spellEnd"/>
      <w:r w:rsidRPr="00CB7AE9">
        <w:rPr>
          <w:rFonts w:ascii="Times New Roman" w:hAnsi="Times New Roman" w:cs="Times New Roman"/>
          <w:w w:val="105"/>
          <w:sz w:val="28"/>
          <w:szCs w:val="28"/>
        </w:rPr>
        <w:t xml:space="preserve"> it makes carrots </w:t>
      </w:r>
      <w:proofErr w:type="spellStart"/>
      <w:r w:rsidRPr="00CB7AE9">
        <w:rPr>
          <w:rFonts w:ascii="Times New Roman" w:hAnsi="Times New Roman" w:cs="Times New Roman"/>
          <w:w w:val="105"/>
          <w:sz w:val="28"/>
          <w:szCs w:val="28"/>
        </w:rPr>
        <w:t>susceptibleto</w:t>
      </w:r>
      <w:proofErr w:type="spellEnd"/>
      <w:r w:rsidRPr="00CB7AE9">
        <w:rPr>
          <w:rFonts w:ascii="Times New Roman" w:hAnsi="Times New Roman" w:cs="Times New Roman"/>
          <w:w w:val="105"/>
          <w:sz w:val="28"/>
          <w:szCs w:val="28"/>
        </w:rPr>
        <w:t xml:space="preserve"> different physiological </w:t>
      </w:r>
      <w:proofErr w:type="spellStart"/>
      <w:r w:rsidRPr="00CB7AE9">
        <w:rPr>
          <w:rFonts w:ascii="Times New Roman" w:hAnsi="Times New Roman" w:cs="Times New Roman"/>
          <w:w w:val="105"/>
          <w:sz w:val="28"/>
          <w:szCs w:val="28"/>
        </w:rPr>
        <w:t>changesthat</w:t>
      </w:r>
      <w:proofErr w:type="spellEnd"/>
      <w:r w:rsidRPr="00CB7AE9">
        <w:rPr>
          <w:rFonts w:ascii="Times New Roman" w:hAnsi="Times New Roman" w:cs="Times New Roman"/>
          <w:w w:val="105"/>
          <w:sz w:val="28"/>
          <w:szCs w:val="28"/>
        </w:rPr>
        <w:t xml:space="preserve"> cut short their shelf-life. The </w:t>
      </w:r>
      <w:r w:rsidRPr="00CB7AE9">
        <w:rPr>
          <w:rFonts w:ascii="Times New Roman" w:hAnsi="Times New Roman" w:cs="Times New Roman"/>
          <w:w w:val="105"/>
          <w:sz w:val="28"/>
          <w:szCs w:val="28"/>
        </w:rPr>
        <w:lastRenderedPageBreak/>
        <w:t>peelingoftheepidermallayerofthecarrotsincreasethesepotentialforcaroteneoxidationduring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degradationofprotein,carbohydrates,lipidsandthedevelopmentofoff-flavors(PeiyinandBarth 1998).</w:t>
      </w:r>
      <w:proofErr w:type="spellStart"/>
      <w:r w:rsidRPr="00CB7AE9">
        <w:rPr>
          <w:rFonts w:ascii="Times New Roman" w:hAnsi="Times New Roman" w:cs="Times New Roman"/>
          <w:w w:val="105"/>
          <w:sz w:val="28"/>
          <w:szCs w:val="28"/>
        </w:rPr>
        <w:t>Anewprotectivelayer</w:t>
      </w:r>
      <w:proofErr w:type="spellEnd"/>
      <w:r w:rsidRPr="00CB7AE9">
        <w:rPr>
          <w:rFonts w:ascii="Times New Roman" w:hAnsi="Times New Roman" w:cs="Times New Roman"/>
          <w:w w:val="105"/>
          <w:sz w:val="28"/>
          <w:szCs w:val="28"/>
        </w:rPr>
        <w:t xml:space="preserve"> called </w:t>
      </w:r>
      <w:proofErr w:type="spellStart"/>
      <w:r w:rsidRPr="00CB7AE9">
        <w:rPr>
          <w:rFonts w:ascii="Times New Roman" w:hAnsi="Times New Roman" w:cs="Times New Roman"/>
          <w:w w:val="105"/>
          <w:sz w:val="28"/>
          <w:szCs w:val="28"/>
        </w:rPr>
        <w:t>whiteblushisdeveloped</w:t>
      </w:r>
      <w:proofErr w:type="spellEnd"/>
      <w:r w:rsidRPr="00CB7AE9">
        <w:rPr>
          <w:rFonts w:ascii="Times New Roman" w:hAnsi="Times New Roman" w:cs="Times New Roman"/>
          <w:w w:val="105"/>
          <w:sz w:val="28"/>
          <w:szCs w:val="28"/>
        </w:rPr>
        <w:t xml:space="preserve"> whenthe epidermallayerispeeled </w:t>
      </w:r>
      <w:r w:rsidRPr="00CB7AE9">
        <w:rPr>
          <w:rFonts w:ascii="Times New Roman" w:hAnsi="Times New Roman" w:cs="Times New Roman"/>
          <w:sz w:val="28"/>
          <w:szCs w:val="28"/>
        </w:rPr>
        <w:t>off andthisresultindehydration and lignificationonthe carrotssurface (Bolin andHuxsoll,1991).</w:t>
      </w:r>
    </w:p>
    <w:p w:rsidR="00E47563" w:rsidRPr="00CB7AE9" w:rsidRDefault="00E47563" w:rsidP="00FD04F6">
      <w:pPr>
        <w:pStyle w:val="BodyText"/>
        <w:spacing w:before="87" w:line="501" w:lineRule="auto"/>
        <w:ind w:right="135"/>
        <w:jc w:val="both"/>
        <w:rPr>
          <w:rFonts w:ascii="Times New Roman" w:hAnsi="Times New Roman" w:cs="Times New Roman"/>
          <w:sz w:val="28"/>
          <w:szCs w:val="28"/>
        </w:rPr>
        <w:sectPr w:rsidR="00E47563" w:rsidRPr="00CB7AE9">
          <w:pgSz w:w="12240" w:h="15840"/>
          <w:pgMar w:top="1340" w:right="1300" w:bottom="280" w:left="1300" w:header="95" w:footer="0" w:gutter="0"/>
          <w:cols w:space="720"/>
        </w:sectPr>
      </w:pPr>
      <w:r w:rsidRPr="00CB7AE9">
        <w:rPr>
          <w:rFonts w:ascii="Times New Roman" w:hAnsi="Times New Roman" w:cs="Times New Roman"/>
          <w:sz w:val="28"/>
          <w:szCs w:val="28"/>
        </w:rPr>
        <w:t>Though carrots are important sources of nourishment to human beings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2017)</w:t>
      </w:r>
      <w:proofErr w:type="gramStart"/>
      <w:r w:rsidRPr="00CB7AE9">
        <w:rPr>
          <w:rFonts w:ascii="Times New Roman" w:hAnsi="Times New Roman" w:cs="Times New Roman"/>
          <w:sz w:val="28"/>
          <w:szCs w:val="28"/>
        </w:rPr>
        <w:t>,</w:t>
      </w:r>
      <w:r w:rsidRPr="00CB7AE9">
        <w:rPr>
          <w:rFonts w:ascii="Times New Roman" w:hAnsi="Times New Roman" w:cs="Times New Roman"/>
          <w:w w:val="105"/>
          <w:sz w:val="28"/>
          <w:szCs w:val="28"/>
        </w:rPr>
        <w:t>specifically</w:t>
      </w:r>
      <w:proofErr w:type="gramEnd"/>
      <w:r w:rsidRPr="00CB7AE9">
        <w:rPr>
          <w:rFonts w:ascii="Times New Roman" w:hAnsi="Times New Roman" w:cs="Times New Roman"/>
          <w:w w:val="105"/>
          <w:sz w:val="28"/>
          <w:szCs w:val="28"/>
        </w:rPr>
        <w:t xml:space="preserve"> vitamins, and could serve as an important ingredient in enhancing health </w:t>
      </w:r>
      <w:proofErr w:type="spellStart"/>
      <w:r w:rsidRPr="00CB7AE9">
        <w:rPr>
          <w:rFonts w:ascii="Times New Roman" w:hAnsi="Times New Roman" w:cs="Times New Roman"/>
          <w:w w:val="105"/>
          <w:sz w:val="28"/>
          <w:szCs w:val="28"/>
        </w:rPr>
        <w:t>andproper</w:t>
      </w:r>
      <w:proofErr w:type="spellEnd"/>
      <w:r w:rsidRPr="00CB7AE9">
        <w:rPr>
          <w:rFonts w:ascii="Times New Roman" w:hAnsi="Times New Roman" w:cs="Times New Roman"/>
          <w:w w:val="105"/>
          <w:sz w:val="28"/>
          <w:szCs w:val="28"/>
        </w:rPr>
        <w:t xml:space="preserve"> diets. However, they are notable sources of chemical and microbial contaminants</w:t>
      </w:r>
      <w:proofErr w:type="gramStart"/>
      <w:r w:rsidRPr="00CB7AE9">
        <w:rPr>
          <w:rFonts w:ascii="Times New Roman" w:hAnsi="Times New Roman" w:cs="Times New Roman"/>
          <w:w w:val="105"/>
          <w:sz w:val="28"/>
          <w:szCs w:val="28"/>
        </w:rPr>
        <w:t>.</w:t>
      </w:r>
      <w:r w:rsidRPr="00CB7AE9">
        <w:rPr>
          <w:rFonts w:ascii="Times New Roman" w:hAnsi="Times New Roman" w:cs="Times New Roman"/>
          <w:sz w:val="28"/>
          <w:szCs w:val="28"/>
        </w:rPr>
        <w:t>(</w:t>
      </w:r>
      <w:proofErr w:type="spellStart"/>
      <w:proofErr w:type="gramEnd"/>
      <w:r w:rsidRPr="00CB7AE9">
        <w:rPr>
          <w:rFonts w:ascii="Times New Roman" w:hAnsi="Times New Roman" w:cs="Times New Roman"/>
          <w:sz w:val="28"/>
          <w:szCs w:val="28"/>
        </w:rPr>
        <w:t>Uzeh</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w:t>
      </w:r>
      <w:proofErr w:type="spellStart"/>
      <w:r w:rsidRPr="00CB7AE9">
        <w:rPr>
          <w:rFonts w:ascii="Times New Roman" w:hAnsi="Times New Roman" w:cs="Times New Roman"/>
          <w:sz w:val="28"/>
          <w:szCs w:val="28"/>
        </w:rPr>
        <w:t>Velusamy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(2010) stated that vegetables have been linked with </w:t>
      </w:r>
      <w:proofErr w:type="spellStart"/>
      <w:r w:rsidRPr="00CB7AE9">
        <w:rPr>
          <w:rFonts w:ascii="Times New Roman" w:hAnsi="Times New Roman" w:cs="Times New Roman"/>
          <w:sz w:val="28"/>
          <w:szCs w:val="28"/>
        </w:rPr>
        <w:t>illnessesarising</w:t>
      </w:r>
      <w:proofErr w:type="spellEnd"/>
      <w:r w:rsidRPr="00CB7AE9">
        <w:rPr>
          <w:rFonts w:ascii="Times New Roman" w:hAnsi="Times New Roman" w:cs="Times New Roman"/>
          <w:sz w:val="28"/>
          <w:szCs w:val="28"/>
        </w:rPr>
        <w:t xml:space="preserve"> from food borne because notable pathogens </w:t>
      </w:r>
      <w:r w:rsidRPr="00CB7AE9">
        <w:rPr>
          <w:rFonts w:ascii="Times New Roman" w:hAnsi="Times New Roman" w:cs="Times New Roman"/>
          <w:w w:val="105"/>
          <w:sz w:val="28"/>
          <w:szCs w:val="28"/>
        </w:rPr>
        <w:t xml:space="preserve">grow on them. Unfortunately, carrots and </w:t>
      </w:r>
      <w:proofErr w:type="spellStart"/>
      <w:r w:rsidRPr="00CB7AE9">
        <w:rPr>
          <w:rFonts w:ascii="Times New Roman" w:hAnsi="Times New Roman" w:cs="Times New Roman"/>
          <w:w w:val="105"/>
          <w:sz w:val="28"/>
          <w:szCs w:val="28"/>
        </w:rPr>
        <w:t>other</w:t>
      </w:r>
      <w:r w:rsidRPr="00CB7AE9">
        <w:rPr>
          <w:rFonts w:ascii="Times New Roman" w:hAnsi="Times New Roman" w:cs="Times New Roman"/>
          <w:sz w:val="28"/>
          <w:szCs w:val="28"/>
        </w:rPr>
        <w:t>vegetables</w:t>
      </w:r>
      <w:proofErr w:type="spellEnd"/>
      <w:r w:rsidRPr="00CB7AE9">
        <w:rPr>
          <w:rFonts w:ascii="Times New Roman" w:hAnsi="Times New Roman" w:cs="Times New Roman"/>
          <w:sz w:val="28"/>
          <w:szCs w:val="28"/>
        </w:rPr>
        <w:t xml:space="preserve"> are consumed for their enormous nutritional benefits without thoughts of </w:t>
      </w:r>
      <w:proofErr w:type="spellStart"/>
      <w:r w:rsidRPr="00CB7AE9">
        <w:rPr>
          <w:rFonts w:ascii="Times New Roman" w:hAnsi="Times New Roman" w:cs="Times New Roman"/>
          <w:sz w:val="28"/>
          <w:szCs w:val="28"/>
        </w:rPr>
        <w:t>possible</w:t>
      </w:r>
      <w:r w:rsidRPr="00CB7AE9">
        <w:rPr>
          <w:rFonts w:ascii="Times New Roman" w:hAnsi="Times New Roman" w:cs="Times New Roman"/>
          <w:w w:val="105"/>
          <w:sz w:val="28"/>
          <w:szCs w:val="28"/>
        </w:rPr>
        <w:t>contamination</w:t>
      </w:r>
      <w:proofErr w:type="spellEnd"/>
      <w:r w:rsidRPr="00CB7AE9">
        <w:rPr>
          <w:rFonts w:ascii="Times New Roman" w:hAnsi="Times New Roman" w:cs="Times New Roman"/>
          <w:w w:val="105"/>
          <w:sz w:val="28"/>
          <w:szCs w:val="28"/>
        </w:rPr>
        <w:t xml:space="preserve"> with disease causing microorganisms. </w:t>
      </w:r>
      <w:proofErr w:type="spellStart"/>
      <w:r w:rsidRPr="00CB7AE9">
        <w:rPr>
          <w:rFonts w:ascii="Times New Roman" w:hAnsi="Times New Roman" w:cs="Times New Roman"/>
          <w:w w:val="105"/>
          <w:sz w:val="28"/>
          <w:szCs w:val="28"/>
        </w:rPr>
        <w:t>Theseorganismsarenotablecontaminantsofvegetablesandraw</w:t>
      </w:r>
      <w:r w:rsidRPr="00CB7AE9">
        <w:rPr>
          <w:rFonts w:ascii="Times New Roman" w:hAnsi="Times New Roman" w:cs="Times New Roman"/>
          <w:sz w:val="28"/>
          <w:szCs w:val="28"/>
        </w:rPr>
        <w:t>fruits</w:t>
      </w:r>
      <w:proofErr w:type="spellEnd"/>
      <w:r w:rsidRPr="00CB7AE9">
        <w:rPr>
          <w:rFonts w:ascii="Times New Roman" w:hAnsi="Times New Roman" w:cs="Times New Roman"/>
          <w:sz w:val="28"/>
          <w:szCs w:val="28"/>
        </w:rPr>
        <w:t xml:space="preserve"> through </w:t>
      </w:r>
      <w:proofErr w:type="spellStart"/>
      <w:r w:rsidRPr="00CB7AE9">
        <w:rPr>
          <w:rFonts w:ascii="Times New Roman" w:hAnsi="Times New Roman" w:cs="Times New Roman"/>
          <w:sz w:val="28"/>
          <w:szCs w:val="28"/>
        </w:rPr>
        <w:t>faecal</w:t>
      </w:r>
      <w:proofErr w:type="spellEnd"/>
      <w:r w:rsidRPr="00CB7AE9">
        <w:rPr>
          <w:rFonts w:ascii="Times New Roman" w:hAnsi="Times New Roman" w:cs="Times New Roman"/>
          <w:sz w:val="28"/>
          <w:szCs w:val="28"/>
        </w:rPr>
        <w:t>, untreated irrigation and surface water, and sewage channels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proofErr w:type="gramStart"/>
      <w:r w:rsidRPr="00CB7AE9">
        <w:rPr>
          <w:rFonts w:ascii="Times New Roman" w:hAnsi="Times New Roman" w:cs="Times New Roman"/>
          <w:sz w:val="28"/>
          <w:szCs w:val="28"/>
        </w:rPr>
        <w:t>,2017</w:t>
      </w:r>
      <w:proofErr w:type="gramEnd"/>
      <w:r w:rsidRPr="00CB7AE9">
        <w:rPr>
          <w:rFonts w:ascii="Times New Roman" w:hAnsi="Times New Roman" w:cs="Times New Roman"/>
          <w:sz w:val="28"/>
          <w:szCs w:val="28"/>
        </w:rPr>
        <w:t xml:space="preserve">).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 xml:space="preserve">he level of food borne outbreaks caused by </w:t>
      </w:r>
      <w:proofErr w:type="spellStart"/>
      <w:r w:rsidRPr="00CB7AE9">
        <w:rPr>
          <w:rFonts w:ascii="Times New Roman" w:hAnsi="Times New Roman" w:cs="Times New Roman"/>
          <w:sz w:val="28"/>
          <w:szCs w:val="28"/>
        </w:rPr>
        <w:t>spoilt</w:t>
      </w:r>
      <w:r w:rsidRPr="00CB7AE9">
        <w:rPr>
          <w:rFonts w:ascii="Times New Roman" w:hAnsi="Times New Roman" w:cs="Times New Roman"/>
          <w:w w:val="105"/>
          <w:sz w:val="28"/>
          <w:szCs w:val="28"/>
        </w:rPr>
        <w:t>fruits</w:t>
      </w:r>
      <w:proofErr w:type="spellEnd"/>
      <w:r w:rsidRPr="00CB7AE9">
        <w:rPr>
          <w:rFonts w:ascii="Times New Roman" w:hAnsi="Times New Roman" w:cs="Times New Roman"/>
          <w:w w:val="105"/>
          <w:sz w:val="28"/>
          <w:szCs w:val="28"/>
        </w:rPr>
        <w:t xml:space="preserve"> and vegetables has been on a rising side in recent years, thus, a quest to isolate </w:t>
      </w:r>
      <w:proofErr w:type="spellStart"/>
      <w:r w:rsidRPr="00CB7AE9">
        <w:rPr>
          <w:rFonts w:ascii="Times New Roman" w:hAnsi="Times New Roman" w:cs="Times New Roman"/>
          <w:w w:val="105"/>
          <w:sz w:val="28"/>
          <w:szCs w:val="28"/>
        </w:rPr>
        <w:t>andidentify</w:t>
      </w:r>
      <w:proofErr w:type="spellEnd"/>
      <w:r w:rsidRPr="00CB7AE9">
        <w:rPr>
          <w:rFonts w:ascii="Times New Roman" w:hAnsi="Times New Roman" w:cs="Times New Roman"/>
          <w:w w:val="105"/>
          <w:sz w:val="28"/>
          <w:szCs w:val="28"/>
        </w:rPr>
        <w:t xml:space="preserve">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w:t>
      </w:r>
      <w:r w:rsidRPr="00CB7AE9">
        <w:rPr>
          <w:rFonts w:ascii="Times New Roman" w:hAnsi="Times New Roman" w:cs="Times New Roman"/>
          <w:w w:val="105"/>
          <w:sz w:val="28"/>
          <w:szCs w:val="28"/>
        </w:rPr>
        <w:lastRenderedPageBreak/>
        <w:t>measure</w:t>
      </w:r>
      <w:r w:rsidR="00033500" w:rsidRPr="00CB7AE9">
        <w:rPr>
          <w:rFonts w:ascii="Times New Roman" w:hAnsi="Times New Roman" w:cs="Times New Roman"/>
          <w:w w:val="105"/>
          <w:sz w:val="28"/>
          <w:szCs w:val="28"/>
        </w:rPr>
        <w:t>.</w:t>
      </w:r>
    </w:p>
    <w:p w:rsidR="00EC4551" w:rsidRPr="00CB7AE9" w:rsidRDefault="00EC4551" w:rsidP="00FD04F6">
      <w:pPr>
        <w:pStyle w:val="Heading1"/>
        <w:tabs>
          <w:tab w:val="left" w:pos="3374"/>
        </w:tabs>
        <w:spacing w:before="197" w:line="240" w:lineRule="auto"/>
        <w:ind w:left="0"/>
        <w:jc w:val="both"/>
        <w:rPr>
          <w:rFonts w:ascii="Times New Roman" w:hAnsi="Times New Roman" w:cs="Times New Roman"/>
          <w:spacing w:val="-2"/>
          <w:w w:val="105"/>
          <w:sz w:val="28"/>
          <w:szCs w:val="28"/>
        </w:rPr>
      </w:pPr>
      <w:bookmarkStart w:id="4" w:name="_Toc172393568"/>
      <w:r w:rsidRPr="00CB7AE9">
        <w:rPr>
          <w:rFonts w:ascii="Times New Roman" w:hAnsi="Times New Roman" w:cs="Times New Roman"/>
          <w:w w:val="105"/>
          <w:sz w:val="28"/>
          <w:szCs w:val="28"/>
        </w:rPr>
        <w:lastRenderedPageBreak/>
        <w:t>1.2 Statementof</w:t>
      </w:r>
      <w:r w:rsidRPr="00CB7AE9">
        <w:rPr>
          <w:rFonts w:ascii="Times New Roman" w:hAnsi="Times New Roman" w:cs="Times New Roman"/>
          <w:spacing w:val="-2"/>
          <w:w w:val="105"/>
          <w:sz w:val="28"/>
          <w:szCs w:val="28"/>
        </w:rPr>
        <w:t>Problem</w:t>
      </w:r>
      <w:bookmarkEnd w:id="4"/>
    </w:p>
    <w:p w:rsidR="00EC4551" w:rsidRPr="00CB7AE9" w:rsidRDefault="00EC4551" w:rsidP="00FD04F6">
      <w:pPr>
        <w:pStyle w:val="Heading1"/>
        <w:tabs>
          <w:tab w:val="left" w:pos="3374"/>
        </w:tabs>
        <w:spacing w:before="197" w:line="240" w:lineRule="auto"/>
        <w:ind w:left="0"/>
        <w:jc w:val="both"/>
        <w:rPr>
          <w:rFonts w:ascii="Times New Roman" w:hAnsi="Times New Roman" w:cs="Times New Roman"/>
          <w:sz w:val="28"/>
          <w:szCs w:val="28"/>
        </w:rPr>
      </w:pPr>
    </w:p>
    <w:p w:rsidR="00EC4551" w:rsidRPr="00CB7AE9" w:rsidRDefault="00EC4551" w:rsidP="00B86BF2">
      <w:pPr>
        <w:pStyle w:val="BodyText"/>
        <w:spacing w:line="501" w:lineRule="auto"/>
        <w:ind w:right="144"/>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includingsterilizedsurfaces.Theyincludenormalflorathatisnonpathogenic</w:t>
      </w:r>
      <w:proofErr w:type="gramStart"/>
      <w:r w:rsidRPr="00CB7AE9">
        <w:rPr>
          <w:rFonts w:ascii="Times New Roman" w:hAnsi="Times New Roman" w:cs="Times New Roman"/>
          <w:w w:val="105"/>
          <w:sz w:val="28"/>
          <w:szCs w:val="28"/>
        </w:rPr>
        <w:t>,whichcontributeto</w:t>
      </w:r>
      <w:proofErr w:type="gramEnd"/>
      <w:r w:rsidRPr="00CB7AE9">
        <w:rPr>
          <w:rFonts w:ascii="Times New Roman" w:hAnsi="Times New Roman" w:cs="Times New Roman"/>
          <w:w w:val="105"/>
          <w:sz w:val="28"/>
          <w:szCs w:val="28"/>
        </w:rPr>
        <w:t xml:space="preserve"> the larger percentage and pathogenic species which are few (</w:t>
      </w:r>
      <w:proofErr w:type="spellStart"/>
      <w:r w:rsidRPr="00CB7AE9">
        <w:rPr>
          <w:rFonts w:ascii="Times New Roman" w:hAnsi="Times New Roman" w:cs="Times New Roman"/>
          <w:w w:val="105"/>
          <w:sz w:val="28"/>
          <w:szCs w:val="28"/>
        </w:rPr>
        <w:t>Gadafi</w:t>
      </w:r>
      <w:proofErr w:type="spellEnd"/>
      <w:r w:rsidRPr="00CB7AE9">
        <w:rPr>
          <w:rFonts w:ascii="Times New Roman" w:hAnsi="Times New Roman" w:cs="Times New Roman"/>
          <w:w w:val="105"/>
          <w:sz w:val="28"/>
          <w:szCs w:val="28"/>
        </w:rPr>
        <w:t xml:space="preserve">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w:t>
      </w:r>
      <w:proofErr w:type="spellStart"/>
      <w:r w:rsidRPr="00CB7AE9">
        <w:rPr>
          <w:rFonts w:ascii="Times New Roman" w:hAnsi="Times New Roman" w:cs="Times New Roman"/>
          <w:w w:val="105"/>
          <w:sz w:val="28"/>
          <w:szCs w:val="28"/>
        </w:rPr>
        <w:t>Anupama</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2020).</w:t>
      </w:r>
    </w:p>
    <w:p w:rsidR="00E4703A" w:rsidRPr="00CB7AE9" w:rsidRDefault="00E4703A" w:rsidP="00FD04F6">
      <w:pPr>
        <w:pStyle w:val="Heading1"/>
        <w:tabs>
          <w:tab w:val="left" w:pos="4779"/>
        </w:tabs>
        <w:spacing w:before="201" w:line="240" w:lineRule="auto"/>
        <w:ind w:left="0"/>
        <w:jc w:val="both"/>
        <w:rPr>
          <w:rFonts w:ascii="Times New Roman" w:hAnsi="Times New Roman" w:cs="Times New Roman"/>
          <w:sz w:val="28"/>
          <w:szCs w:val="28"/>
        </w:rPr>
      </w:pPr>
      <w:bookmarkStart w:id="5" w:name="_Toc172393569"/>
      <w:r w:rsidRPr="00CB7AE9">
        <w:rPr>
          <w:rFonts w:ascii="Times New Roman" w:hAnsi="Times New Roman" w:cs="Times New Roman"/>
          <w:spacing w:val="-5"/>
          <w:w w:val="105"/>
          <w:sz w:val="28"/>
          <w:szCs w:val="28"/>
        </w:rPr>
        <w:t>1.3 Aim</w:t>
      </w:r>
      <w:bookmarkEnd w:id="5"/>
    </w:p>
    <w:p w:rsidR="00E4703A" w:rsidRPr="00CB7AE9" w:rsidRDefault="00E4703A" w:rsidP="00FD04F6">
      <w:pPr>
        <w:pStyle w:val="BodyText"/>
        <w:spacing w:before="52" w:line="36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w:t>
      </w:r>
    </w:p>
    <w:p w:rsidR="00E4703A" w:rsidRPr="00CB7AE9" w:rsidRDefault="00E4703A" w:rsidP="00FD04F6">
      <w:pPr>
        <w:pStyle w:val="BodyText"/>
        <w:spacing w:before="52" w:line="36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Theaimofthisresearch</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stoisolateandidentifypossiblepathogenicfungi</w:t>
      </w:r>
    </w:p>
    <w:p w:rsidR="00E4703A" w:rsidRPr="00CB7AE9" w:rsidRDefault="00B86BF2" w:rsidP="00FD04F6">
      <w:pPr>
        <w:pStyle w:val="BodyText"/>
        <w:spacing w:before="52" w:line="360" w:lineRule="auto"/>
        <w:ind w:right="158"/>
        <w:jc w:val="both"/>
        <w:rPr>
          <w:rFonts w:ascii="Times New Roman" w:hAnsi="Times New Roman" w:cs="Times New Roman"/>
          <w:sz w:val="28"/>
          <w:szCs w:val="28"/>
        </w:rPr>
      </w:pPr>
      <w:proofErr w:type="spellStart"/>
      <w:proofErr w:type="gramStart"/>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ncarrotssold</w:t>
      </w:r>
      <w:proofErr w:type="spellEnd"/>
      <w:r>
        <w:rPr>
          <w:rFonts w:ascii="Times New Roman" w:hAnsi="Times New Roman" w:cs="Times New Roman"/>
          <w:w w:val="105"/>
          <w:sz w:val="28"/>
          <w:szCs w:val="28"/>
        </w:rPr>
        <w:t xml:space="preserve">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 </w:t>
      </w:r>
      <w:proofErr w:type="spellStart"/>
      <w:r>
        <w:rPr>
          <w:rFonts w:ascii="Times New Roman" w:hAnsi="Times New Roman" w:cs="Times New Roman"/>
          <w:w w:val="105"/>
          <w:sz w:val="28"/>
          <w:szCs w:val="28"/>
        </w:rPr>
        <w:t>Kwara</w:t>
      </w:r>
      <w:proofErr w:type="spellEnd"/>
      <w:r>
        <w:rPr>
          <w:rFonts w:ascii="Times New Roman" w:hAnsi="Times New Roman" w:cs="Times New Roman"/>
          <w:w w:val="105"/>
          <w:sz w:val="28"/>
          <w:szCs w:val="28"/>
        </w:rPr>
        <w:t xml:space="preserve"> State</w:t>
      </w:r>
      <w:r w:rsidR="00E4703A" w:rsidRPr="00CB7AE9">
        <w:rPr>
          <w:rFonts w:ascii="Times New Roman" w:hAnsi="Times New Roman" w:cs="Times New Roman"/>
          <w:w w:val="105"/>
          <w:sz w:val="28"/>
          <w:szCs w:val="28"/>
        </w:rPr>
        <w:t>.</w:t>
      </w:r>
      <w:proofErr w:type="gramEnd"/>
    </w:p>
    <w:p w:rsidR="00E4703A" w:rsidRPr="00CB7AE9" w:rsidRDefault="00E4703A" w:rsidP="00FD04F6">
      <w:pPr>
        <w:pStyle w:val="Heading1"/>
        <w:tabs>
          <w:tab w:val="left" w:pos="363"/>
        </w:tabs>
        <w:spacing w:before="216" w:line="240" w:lineRule="auto"/>
        <w:ind w:left="0"/>
        <w:jc w:val="both"/>
        <w:rPr>
          <w:rFonts w:ascii="Times New Roman" w:hAnsi="Times New Roman" w:cs="Times New Roman"/>
          <w:spacing w:val="-2"/>
          <w:w w:val="105"/>
          <w:sz w:val="28"/>
          <w:szCs w:val="28"/>
        </w:rPr>
      </w:pPr>
      <w:bookmarkStart w:id="6" w:name="_Toc172393570"/>
      <w:r w:rsidRPr="00CB7AE9">
        <w:rPr>
          <w:rFonts w:ascii="Times New Roman" w:hAnsi="Times New Roman" w:cs="Times New Roman"/>
          <w:spacing w:val="-2"/>
          <w:w w:val="105"/>
          <w:sz w:val="28"/>
          <w:szCs w:val="28"/>
        </w:rPr>
        <w:t>1.4 Objectives</w:t>
      </w:r>
      <w:bookmarkEnd w:id="6"/>
    </w:p>
    <w:p w:rsidR="00E4703A" w:rsidRPr="00CB7AE9" w:rsidRDefault="00E4703A" w:rsidP="00FD04F6">
      <w:pPr>
        <w:pStyle w:val="Heading1"/>
        <w:tabs>
          <w:tab w:val="left" w:pos="363"/>
        </w:tabs>
        <w:spacing w:before="216" w:line="240" w:lineRule="auto"/>
        <w:ind w:left="0"/>
        <w:jc w:val="both"/>
        <w:rPr>
          <w:rFonts w:ascii="Times New Roman" w:hAnsi="Times New Roman" w:cs="Times New Roman"/>
          <w:b w:val="0"/>
          <w:sz w:val="28"/>
          <w:szCs w:val="28"/>
        </w:rPr>
      </w:pPr>
      <w:bookmarkStart w:id="7"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7"/>
    </w:p>
    <w:p w:rsidR="00E4703A" w:rsidRPr="00CB7AE9" w:rsidRDefault="00E4703A" w:rsidP="00FD04F6">
      <w:pPr>
        <w:pStyle w:val="BodyText"/>
        <w:spacing w:before="220"/>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FD04F6">
      <w:pPr>
        <w:pStyle w:val="BodyText"/>
        <w:spacing w:before="220"/>
        <w:jc w:val="both"/>
        <w:rPr>
          <w:rFonts w:ascii="Times New Roman" w:hAnsi="Times New Roman" w:cs="Times New Roman"/>
          <w:sz w:val="28"/>
          <w:szCs w:val="28"/>
        </w:rPr>
      </w:pPr>
    </w:p>
    <w:p w:rsidR="00E4703A" w:rsidRPr="00CB7AE9" w:rsidRDefault="00C802F6" w:rsidP="00FD04F6">
      <w:pPr>
        <w:pStyle w:val="BodyText"/>
        <w:numPr>
          <w:ilvl w:val="0"/>
          <w:numId w:val="4"/>
        </w:numPr>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solateand identify possiblepathogenicfungi</w:t>
      </w:r>
      <w:r w:rsidR="005B0AA0">
        <w:rPr>
          <w:rFonts w:ascii="Times New Roman" w:hAnsi="Times New Roman" w:cs="Times New Roman"/>
          <w:w w:val="105"/>
          <w:sz w:val="28"/>
          <w:szCs w:val="28"/>
        </w:rPr>
        <w:t xml:space="preserve"> on carrots sold in </w:t>
      </w:r>
      <w:proofErr w:type="spellStart"/>
      <w:r w:rsidR="005B0AA0">
        <w:rPr>
          <w:rFonts w:ascii="Times New Roman" w:hAnsi="Times New Roman" w:cs="Times New Roman"/>
          <w:w w:val="105"/>
          <w:sz w:val="28"/>
          <w:szCs w:val="28"/>
        </w:rPr>
        <w:t>Ipata</w:t>
      </w:r>
      <w:proofErr w:type="spellEnd"/>
      <w:r w:rsidR="005B0AA0">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rsidR="00E4703A" w:rsidRPr="00CB7AE9" w:rsidRDefault="005B0AA0" w:rsidP="00FD04F6">
      <w:pPr>
        <w:pStyle w:val="BodyText"/>
        <w:numPr>
          <w:ilvl w:val="0"/>
          <w:numId w:val="4"/>
        </w:numPr>
        <w:spacing w:before="52" w:line="360" w:lineRule="auto"/>
        <w:ind w:right="158"/>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etermineantifugalsusceptibility</w:t>
      </w:r>
      <w:proofErr w:type="spellEnd"/>
      <w:r w:rsidR="00E4703A" w:rsidRPr="00CB7AE9">
        <w:rPr>
          <w:rFonts w:ascii="Times New Roman" w:hAnsi="Times New Roman" w:cs="Times New Roman"/>
          <w:w w:val="105"/>
          <w:sz w:val="28"/>
          <w:szCs w:val="28"/>
        </w:rPr>
        <w:t xml:space="preserve"> patterns of </w:t>
      </w:r>
      <w:proofErr w:type="spellStart"/>
      <w:r w:rsidR="00E4703A" w:rsidRPr="00CB7AE9">
        <w:rPr>
          <w:rFonts w:ascii="Times New Roman" w:hAnsi="Times New Roman" w:cs="Times New Roman"/>
          <w:w w:val="105"/>
          <w:sz w:val="28"/>
          <w:szCs w:val="28"/>
        </w:rPr>
        <w:t>thepathogensfromcarrots</w:t>
      </w:r>
      <w:r>
        <w:rPr>
          <w:rFonts w:ascii="Times New Roman" w:hAnsi="Times New Roman" w:cs="Times New Roman"/>
          <w:w w:val="105"/>
          <w:sz w:val="28"/>
          <w:szCs w:val="28"/>
        </w:rPr>
        <w:t>sold</w:t>
      </w:r>
      <w:proofErr w:type="spellEnd"/>
      <w:r>
        <w:rPr>
          <w:rFonts w:ascii="Times New Roman" w:hAnsi="Times New Roman" w:cs="Times New Roman"/>
          <w:w w:val="105"/>
          <w:sz w:val="28"/>
          <w:szCs w:val="28"/>
        </w:rPr>
        <w:t xml:space="preserve"> </w:t>
      </w:r>
      <w:r>
        <w:rPr>
          <w:rFonts w:ascii="Times New Roman" w:hAnsi="Times New Roman" w:cs="Times New Roman"/>
          <w:w w:val="105"/>
          <w:sz w:val="28"/>
          <w:szCs w:val="28"/>
        </w:rPr>
        <w:lastRenderedPageBreak/>
        <w:t xml:space="preserve">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rsidR="00EC4551" w:rsidRPr="00CB7AE9" w:rsidRDefault="00EC4551" w:rsidP="00FD04F6">
      <w:pPr>
        <w:pStyle w:val="BodyText"/>
        <w:spacing w:before="52" w:line="360" w:lineRule="auto"/>
        <w:ind w:left="795" w:right="158"/>
        <w:jc w:val="both"/>
        <w:rPr>
          <w:rFonts w:ascii="Times New Roman" w:hAnsi="Times New Roman" w:cs="Times New Roman"/>
          <w:sz w:val="28"/>
          <w:szCs w:val="28"/>
        </w:rPr>
      </w:pPr>
    </w:p>
    <w:p w:rsidR="00EC4551" w:rsidRPr="00CB7AE9" w:rsidRDefault="00E4703A" w:rsidP="00FD04F6">
      <w:pPr>
        <w:pStyle w:val="Heading1"/>
        <w:ind w:left="0"/>
        <w:jc w:val="both"/>
        <w:rPr>
          <w:rFonts w:ascii="Times New Roman" w:hAnsi="Times New Roman" w:cs="Times New Roman"/>
          <w:sz w:val="28"/>
          <w:szCs w:val="28"/>
        </w:rPr>
      </w:pPr>
      <w:bookmarkStart w:id="8" w:name="_Toc172393572"/>
      <w:r w:rsidRPr="00CB7AE9">
        <w:rPr>
          <w:rFonts w:ascii="Times New Roman" w:hAnsi="Times New Roman" w:cs="Times New Roman"/>
          <w:sz w:val="28"/>
          <w:szCs w:val="28"/>
        </w:rPr>
        <w:t>1.5 Research Questions</w:t>
      </w:r>
      <w:bookmarkEnd w:id="8"/>
    </w:p>
    <w:p w:rsidR="00590589" w:rsidRPr="00CB7AE9" w:rsidRDefault="00590589" w:rsidP="00FD04F6">
      <w:pPr>
        <w:pStyle w:val="Heading1"/>
        <w:ind w:left="0"/>
        <w:jc w:val="both"/>
        <w:rPr>
          <w:rFonts w:ascii="Times New Roman" w:hAnsi="Times New Roman" w:cs="Times New Roman"/>
          <w:sz w:val="28"/>
          <w:szCs w:val="28"/>
        </w:rPr>
      </w:pPr>
    </w:p>
    <w:p w:rsidR="00590589" w:rsidRPr="00CB7AE9" w:rsidRDefault="00590589" w:rsidP="00FD04F6">
      <w:pPr>
        <w:pStyle w:val="BodyText"/>
        <w:numPr>
          <w:ilvl w:val="0"/>
          <w:numId w:val="5"/>
        </w:numPr>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isolateand identify possiblepathogenicfungi</w:t>
      </w:r>
      <w:r w:rsidR="00220ED6">
        <w:rPr>
          <w:rFonts w:ascii="Times New Roman" w:hAnsi="Times New Roman" w:cs="Times New Roman"/>
          <w:w w:val="105"/>
          <w:sz w:val="28"/>
          <w:szCs w:val="28"/>
        </w:rPr>
        <w:t xml:space="preserve"> on carrots sold in </w:t>
      </w:r>
      <w:proofErr w:type="spellStart"/>
      <w:r w:rsidR="00220ED6">
        <w:rPr>
          <w:rFonts w:ascii="Times New Roman" w:hAnsi="Times New Roman" w:cs="Times New Roman"/>
          <w:w w:val="105"/>
          <w:sz w:val="28"/>
          <w:szCs w:val="28"/>
        </w:rPr>
        <w:t>Ipata</w:t>
      </w:r>
      <w:proofErr w:type="spellEnd"/>
      <w:r w:rsidR="00220ED6">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w:t>
      </w:r>
    </w:p>
    <w:p w:rsidR="00FD67E8" w:rsidRPr="00CB7AE9" w:rsidRDefault="00590589" w:rsidP="005D3264">
      <w:pPr>
        <w:pStyle w:val="Heading1"/>
        <w:numPr>
          <w:ilvl w:val="0"/>
          <w:numId w:val="5"/>
        </w:numPr>
        <w:rPr>
          <w:rFonts w:ascii="Times New Roman" w:hAnsi="Times New Roman" w:cs="Times New Roman"/>
          <w:b w:val="0"/>
          <w:sz w:val="28"/>
          <w:szCs w:val="28"/>
        </w:rPr>
      </w:pPr>
      <w:bookmarkStart w:id="9" w:name="_Toc172393573"/>
      <w:r w:rsidRPr="00CB7AE9">
        <w:rPr>
          <w:rFonts w:ascii="Times New Roman" w:hAnsi="Times New Roman" w:cs="Times New Roman"/>
          <w:b w:val="0"/>
          <w:w w:val="105"/>
          <w:sz w:val="28"/>
          <w:szCs w:val="28"/>
        </w:rPr>
        <w:t xml:space="preserve">What are the </w:t>
      </w:r>
      <w:proofErr w:type="spellStart"/>
      <w:r w:rsidRPr="00CB7AE9">
        <w:rPr>
          <w:rFonts w:ascii="Times New Roman" w:hAnsi="Times New Roman" w:cs="Times New Roman"/>
          <w:b w:val="0"/>
          <w:w w:val="105"/>
          <w:sz w:val="28"/>
          <w:szCs w:val="28"/>
        </w:rPr>
        <w:t>antifugal</w:t>
      </w:r>
      <w:proofErr w:type="spellEnd"/>
      <w:r w:rsidR="005D3264">
        <w:rPr>
          <w:rFonts w:ascii="Times New Roman" w:hAnsi="Times New Roman" w:cs="Times New Roman"/>
          <w:b w:val="0"/>
          <w:w w:val="105"/>
          <w:sz w:val="28"/>
          <w:szCs w:val="28"/>
        </w:rPr>
        <w:t xml:space="preserve"> susceptibility patterns of </w:t>
      </w:r>
      <w:proofErr w:type="spellStart"/>
      <w:r w:rsidRPr="00CB7AE9">
        <w:rPr>
          <w:rFonts w:ascii="Times New Roman" w:hAnsi="Times New Roman" w:cs="Times New Roman"/>
          <w:b w:val="0"/>
          <w:w w:val="105"/>
          <w:sz w:val="28"/>
          <w:szCs w:val="28"/>
        </w:rPr>
        <w:t>thepathogensfromcarrots</w:t>
      </w:r>
      <w:proofErr w:type="spellEnd"/>
      <w:r w:rsidR="005D3264">
        <w:rPr>
          <w:rFonts w:ascii="Times New Roman" w:hAnsi="Times New Roman" w:cs="Times New Roman"/>
          <w:b w:val="0"/>
          <w:w w:val="105"/>
          <w:sz w:val="28"/>
          <w:szCs w:val="28"/>
        </w:rPr>
        <w:t xml:space="preserve"> sold in </w:t>
      </w:r>
      <w:proofErr w:type="spellStart"/>
      <w:r w:rsidR="005D3264">
        <w:rPr>
          <w:rFonts w:ascii="Times New Roman" w:hAnsi="Times New Roman" w:cs="Times New Roman"/>
          <w:b w:val="0"/>
          <w:w w:val="105"/>
          <w:sz w:val="28"/>
          <w:szCs w:val="28"/>
        </w:rPr>
        <w:t>Ipata</w:t>
      </w:r>
      <w:proofErr w:type="spellEnd"/>
      <w:r w:rsidR="005D3264">
        <w:rPr>
          <w:rFonts w:ascii="Times New Roman" w:hAnsi="Times New Roman" w:cs="Times New Roman"/>
          <w:b w:val="0"/>
          <w:w w:val="105"/>
          <w:sz w:val="28"/>
          <w:szCs w:val="28"/>
        </w:rPr>
        <w:t xml:space="preserve"> Market, Ilorin</w:t>
      </w:r>
      <w:r w:rsidRPr="00CB7AE9">
        <w:rPr>
          <w:rFonts w:ascii="Times New Roman" w:hAnsi="Times New Roman" w:cs="Times New Roman"/>
          <w:b w:val="0"/>
          <w:w w:val="105"/>
          <w:sz w:val="28"/>
          <w:szCs w:val="28"/>
        </w:rPr>
        <w:t>?</w:t>
      </w:r>
      <w:bookmarkEnd w:id="9"/>
    </w:p>
    <w:p w:rsidR="00590589" w:rsidRPr="00CB7AE9" w:rsidRDefault="00590589" w:rsidP="00FD04F6">
      <w:pPr>
        <w:pStyle w:val="Heading1"/>
        <w:ind w:left="720"/>
        <w:jc w:val="both"/>
        <w:rPr>
          <w:rFonts w:ascii="Times New Roman" w:hAnsi="Times New Roman" w:cs="Times New Roman"/>
          <w:b w:val="0"/>
          <w:sz w:val="28"/>
          <w:szCs w:val="28"/>
        </w:rPr>
      </w:pPr>
    </w:p>
    <w:p w:rsidR="00E4703A" w:rsidRPr="00CB7AE9" w:rsidRDefault="00E4703A" w:rsidP="00FD04F6">
      <w:pPr>
        <w:pStyle w:val="Heading1"/>
        <w:tabs>
          <w:tab w:val="left" w:pos="4376"/>
        </w:tabs>
        <w:spacing w:before="94" w:line="240" w:lineRule="auto"/>
        <w:ind w:left="0"/>
        <w:jc w:val="both"/>
        <w:rPr>
          <w:rFonts w:ascii="Times New Roman" w:hAnsi="Times New Roman" w:cs="Times New Roman"/>
          <w:sz w:val="28"/>
          <w:szCs w:val="28"/>
        </w:rPr>
      </w:pPr>
      <w:bookmarkStart w:id="10" w:name="_Toc172393574"/>
      <w:r w:rsidRPr="00CB7AE9">
        <w:rPr>
          <w:rFonts w:ascii="Times New Roman" w:hAnsi="Times New Roman" w:cs="Times New Roman"/>
          <w:spacing w:val="-2"/>
          <w:w w:val="105"/>
          <w:sz w:val="28"/>
          <w:szCs w:val="28"/>
        </w:rPr>
        <w:t xml:space="preserve">1.6 </w:t>
      </w:r>
      <w:r w:rsidR="00590589" w:rsidRPr="00CB7AE9">
        <w:rPr>
          <w:rFonts w:ascii="Times New Roman" w:hAnsi="Times New Roman" w:cs="Times New Roman"/>
          <w:spacing w:val="-2"/>
          <w:w w:val="105"/>
          <w:sz w:val="28"/>
          <w:szCs w:val="28"/>
        </w:rPr>
        <w:t>Significance of the Study</w:t>
      </w:r>
      <w:bookmarkEnd w:id="10"/>
    </w:p>
    <w:p w:rsidR="00E4703A" w:rsidRPr="00CB7AE9" w:rsidRDefault="00E4703A" w:rsidP="00C65020">
      <w:pPr>
        <w:pStyle w:val="BodyText"/>
        <w:spacing w:before="45" w:line="501" w:lineRule="auto"/>
        <w:ind w:right="142"/>
        <w:rPr>
          <w:rFonts w:ascii="Times New Roman" w:hAnsi="Times New Roman" w:cs="Times New Roman"/>
          <w:sz w:val="28"/>
          <w:szCs w:val="28"/>
        </w:rPr>
      </w:pPr>
      <w:r w:rsidRPr="00CB7AE9">
        <w:rPr>
          <w:rFonts w:ascii="Times New Roman" w:hAnsi="Times New Roman" w:cs="Times New Roman"/>
          <w:w w:val="105"/>
          <w:sz w:val="28"/>
          <w:szCs w:val="28"/>
        </w:rPr>
        <w:t xml:space="preserve">Carrots are root vegetables that are highly consumed in every family. It is essential to health because </w:t>
      </w:r>
      <w:proofErr w:type="spellStart"/>
      <w:r w:rsidRPr="00CB7AE9">
        <w:rPr>
          <w:rFonts w:ascii="Times New Roman" w:hAnsi="Times New Roman" w:cs="Times New Roman"/>
          <w:w w:val="105"/>
          <w:sz w:val="28"/>
          <w:szCs w:val="28"/>
        </w:rPr>
        <w:t>ofitshigh</w:t>
      </w:r>
      <w:proofErr w:type="spellEnd"/>
      <w:r w:rsidRPr="00CB7AE9">
        <w:rPr>
          <w:rFonts w:ascii="Times New Roman" w:hAnsi="Times New Roman" w:cs="Times New Roman"/>
          <w:w w:val="105"/>
          <w:sz w:val="28"/>
          <w:szCs w:val="28"/>
        </w:rPr>
        <w:t xml:space="preserve"> nutritional </w:t>
      </w:r>
      <w:proofErr w:type="spellStart"/>
      <w:r w:rsidRPr="00CB7AE9">
        <w:rPr>
          <w:rFonts w:ascii="Times New Roman" w:hAnsi="Times New Roman" w:cs="Times New Roman"/>
          <w:w w:val="105"/>
          <w:sz w:val="28"/>
          <w:szCs w:val="28"/>
        </w:rPr>
        <w:t>value.Itprovidesnutrientssuchasvitaminsandmineralsandalso</w:t>
      </w:r>
      <w:r w:rsidRPr="00CB7AE9">
        <w:rPr>
          <w:rFonts w:ascii="Times New Roman" w:hAnsi="Times New Roman" w:cs="Times New Roman"/>
          <w:sz w:val="28"/>
          <w:szCs w:val="28"/>
        </w:rPr>
        <w:t>is</w:t>
      </w:r>
      <w:proofErr w:type="spellEnd"/>
      <w:r w:rsidRPr="00CB7AE9">
        <w:rPr>
          <w:rFonts w:ascii="Times New Roman" w:hAnsi="Times New Roman" w:cs="Times New Roman"/>
          <w:sz w:val="28"/>
          <w:szCs w:val="28"/>
        </w:rPr>
        <w:t xml:space="preserve"> of medical important. Carrots are liable to contamination from various sources such as soil, man, </w:t>
      </w:r>
      <w:r w:rsidRPr="00CB7AE9">
        <w:rPr>
          <w:rFonts w:ascii="Times New Roman" w:hAnsi="Times New Roman" w:cs="Times New Roman"/>
          <w:w w:val="105"/>
          <w:sz w:val="28"/>
          <w:szCs w:val="28"/>
        </w:rPr>
        <w:t>water,air,andinsects(Yong,2014).Therefore,Isolationandidentificationofpathogenicbacteria from fresh carrots is necessary, to enlighten consumer ofvarious ways ofhygienic practices that leadstoreductionofmicrobialloadandadeterminationofthe</w:t>
      </w:r>
      <w:r w:rsidR="00590589" w:rsidRPr="00CB7AE9">
        <w:rPr>
          <w:rFonts w:ascii="Times New Roman" w:hAnsi="Times New Roman" w:cs="Times New Roman"/>
          <w:w w:val="105"/>
          <w:sz w:val="28"/>
          <w:szCs w:val="28"/>
        </w:rPr>
        <w:t>antifungal</w:t>
      </w:r>
      <w:r w:rsidRPr="00CB7AE9">
        <w:rPr>
          <w:rFonts w:ascii="Times New Roman" w:hAnsi="Times New Roman" w:cs="Times New Roman"/>
          <w:w w:val="105"/>
          <w:sz w:val="28"/>
          <w:szCs w:val="28"/>
        </w:rPr>
        <w:t xml:space="preserve">susceptibilitypatternsof theisolates in case of food borne outbreak </w:t>
      </w:r>
      <w:proofErr w:type="spellStart"/>
      <w:r w:rsidRPr="00CB7AE9">
        <w:rPr>
          <w:rFonts w:ascii="Times New Roman" w:hAnsi="Times New Roman" w:cs="Times New Roman"/>
          <w:w w:val="105"/>
          <w:sz w:val="28"/>
          <w:szCs w:val="28"/>
        </w:rPr>
        <w:t>inthe</w:t>
      </w:r>
      <w:proofErr w:type="spellEnd"/>
      <w:r w:rsidRPr="00CB7AE9">
        <w:rPr>
          <w:rFonts w:ascii="Times New Roman" w:hAnsi="Times New Roman" w:cs="Times New Roman"/>
          <w:w w:val="105"/>
          <w:sz w:val="28"/>
          <w:szCs w:val="28"/>
        </w:rPr>
        <w:t xml:space="preserve"> country (</w:t>
      </w:r>
      <w:proofErr w:type="spellStart"/>
      <w:r w:rsidRPr="00CB7AE9">
        <w:rPr>
          <w:rFonts w:ascii="Times New Roman" w:hAnsi="Times New Roman" w:cs="Times New Roman"/>
          <w:w w:val="105"/>
          <w:sz w:val="28"/>
          <w:szCs w:val="28"/>
        </w:rPr>
        <w:t>Anupama</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2020).</w:t>
      </w:r>
    </w:p>
    <w:p w:rsidR="00FD67E8" w:rsidRPr="00CB7AE9" w:rsidRDefault="00FD67E8" w:rsidP="00C65020">
      <w:pPr>
        <w:spacing w:line="501" w:lineRule="auto"/>
        <w:rPr>
          <w:rFonts w:ascii="Times New Roman" w:hAnsi="Times New Roman" w:cs="Times New Roman"/>
          <w:sz w:val="28"/>
          <w:szCs w:val="28"/>
        </w:rPr>
        <w:sectPr w:rsidR="00FD67E8" w:rsidRPr="00CB7AE9">
          <w:pgSz w:w="12240" w:h="15840"/>
          <w:pgMar w:top="1340" w:right="1300" w:bottom="280" w:left="1300" w:header="95" w:footer="0" w:gutter="0"/>
          <w:cols w:space="720"/>
        </w:sectPr>
      </w:pPr>
    </w:p>
    <w:p w:rsidR="00E3261C" w:rsidRPr="00CB7AE9" w:rsidRDefault="00E3261C" w:rsidP="00FD04F6">
      <w:pPr>
        <w:pStyle w:val="Heading1"/>
        <w:spacing w:line="360" w:lineRule="auto"/>
        <w:ind w:left="3180" w:firstLine="420"/>
        <w:jc w:val="both"/>
        <w:rPr>
          <w:rFonts w:ascii="Times New Roman" w:hAnsi="Times New Roman" w:cs="Times New Roman"/>
          <w:sz w:val="28"/>
          <w:szCs w:val="28"/>
        </w:rPr>
      </w:pPr>
      <w:bookmarkStart w:id="11" w:name="_Toc172393575"/>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5"/>
          <w:w w:val="105"/>
          <w:sz w:val="28"/>
          <w:szCs w:val="28"/>
        </w:rPr>
        <w:t>TWO</w:t>
      </w:r>
      <w:bookmarkEnd w:id="11"/>
    </w:p>
    <w:p w:rsidR="00E3261C" w:rsidRPr="00CB7AE9" w:rsidRDefault="00E3261C" w:rsidP="00FD04F6">
      <w:pPr>
        <w:pStyle w:val="Heading1"/>
        <w:ind w:left="3180"/>
        <w:jc w:val="both"/>
        <w:rPr>
          <w:rFonts w:ascii="Times New Roman" w:hAnsi="Times New Roman" w:cs="Times New Roman"/>
          <w:sz w:val="28"/>
          <w:szCs w:val="28"/>
        </w:rPr>
      </w:pPr>
      <w:bookmarkStart w:id="12" w:name="_Toc172393576"/>
      <w:r w:rsidRPr="00CB7AE9">
        <w:rPr>
          <w:rFonts w:ascii="Times New Roman" w:hAnsi="Times New Roman" w:cs="Times New Roman"/>
          <w:sz w:val="28"/>
          <w:szCs w:val="28"/>
        </w:rPr>
        <w:t>LITERATUREREVIEW</w:t>
      </w:r>
      <w:bookmarkEnd w:id="12"/>
    </w:p>
    <w:p w:rsidR="003A4718" w:rsidRPr="00CB7AE9" w:rsidRDefault="003A4718" w:rsidP="00FD04F6">
      <w:pPr>
        <w:pStyle w:val="Heading1"/>
        <w:ind w:left="0"/>
        <w:jc w:val="both"/>
        <w:rPr>
          <w:rFonts w:ascii="Times New Roman" w:hAnsi="Times New Roman" w:cs="Times New Roman"/>
          <w:w w:val="105"/>
          <w:sz w:val="28"/>
          <w:szCs w:val="28"/>
        </w:rPr>
      </w:pPr>
      <w:bookmarkStart w:id="13"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3"/>
    </w:p>
    <w:p w:rsidR="00E3261C" w:rsidRPr="00CB7AE9" w:rsidRDefault="003A4718" w:rsidP="00FD04F6">
      <w:pPr>
        <w:pStyle w:val="Heading1"/>
        <w:ind w:left="0"/>
        <w:jc w:val="both"/>
        <w:rPr>
          <w:rFonts w:ascii="Times New Roman" w:hAnsi="Times New Roman" w:cs="Times New Roman"/>
          <w:sz w:val="28"/>
          <w:szCs w:val="28"/>
        </w:rPr>
      </w:pPr>
      <w:bookmarkStart w:id="14"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Originand</w:t>
      </w:r>
      <w:r w:rsidR="00E3261C" w:rsidRPr="00CB7AE9">
        <w:rPr>
          <w:rFonts w:ascii="Times New Roman" w:hAnsi="Times New Roman" w:cs="Times New Roman"/>
          <w:spacing w:val="-2"/>
          <w:w w:val="105"/>
          <w:sz w:val="28"/>
          <w:szCs w:val="28"/>
        </w:rPr>
        <w:t>Domestication</w:t>
      </w:r>
      <w:bookmarkEnd w:id="14"/>
    </w:p>
    <w:p w:rsidR="00E3261C" w:rsidRPr="00C802F6" w:rsidRDefault="00E3261C" w:rsidP="005B0AA0">
      <w:pPr>
        <w:pStyle w:val="BodyText"/>
        <w:spacing w:before="45" w:line="501" w:lineRule="auto"/>
        <w:ind w:right="140"/>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 xml:space="preserve">isarootvegetable,usuallyorangeincolor,thoughpurple,black,red,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carrotproduction,earlyfloweringisunsatisfactory,easterncarrotshaveagreatertendencytoward earlyfloweringthanwesterncarrots,likelyduetothesomewhatwarmerclimatesovertheeastern production range. Beyond the yellow, purple, and orange root colors, eastern carrots have long </w:t>
      </w:r>
      <w:proofErr w:type="spellStart"/>
      <w:r w:rsidRPr="00CB7AE9">
        <w:rPr>
          <w:rFonts w:ascii="Times New Roman" w:hAnsi="Times New Roman" w:cs="Times New Roman"/>
          <w:w w:val="105"/>
          <w:sz w:val="28"/>
          <w:szCs w:val="28"/>
        </w:rPr>
        <w:t>includedred-rootedtypes</w:t>
      </w:r>
      <w:proofErr w:type="spellEnd"/>
      <w:r w:rsidRPr="00CB7AE9">
        <w:rPr>
          <w:rFonts w:ascii="Times New Roman" w:hAnsi="Times New Roman" w:cs="Times New Roman"/>
          <w:w w:val="105"/>
          <w:sz w:val="28"/>
          <w:szCs w:val="28"/>
        </w:rPr>
        <w:t xml:space="preserve"> while western </w:t>
      </w:r>
      <w:proofErr w:type="spellStart"/>
      <w:r w:rsidRPr="00CB7AE9">
        <w:rPr>
          <w:rFonts w:ascii="Times New Roman" w:hAnsi="Times New Roman" w:cs="Times New Roman"/>
          <w:w w:val="105"/>
          <w:sz w:val="28"/>
          <w:szCs w:val="28"/>
        </w:rPr>
        <w:t>carrotsincluded</w:t>
      </w:r>
      <w:proofErr w:type="spellEnd"/>
      <w:r w:rsidRPr="00CB7AE9">
        <w:rPr>
          <w:rFonts w:ascii="Times New Roman" w:hAnsi="Times New Roman" w:cs="Times New Roman"/>
          <w:w w:val="105"/>
          <w:sz w:val="28"/>
          <w:szCs w:val="28"/>
        </w:rPr>
        <w:t xml:space="preserve"> white-</w:t>
      </w:r>
      <w:proofErr w:type="spellStart"/>
      <w:r w:rsidRPr="00CB7AE9">
        <w:rPr>
          <w:rFonts w:ascii="Times New Roman" w:hAnsi="Times New Roman" w:cs="Times New Roman"/>
          <w:w w:val="105"/>
          <w:sz w:val="28"/>
          <w:szCs w:val="28"/>
        </w:rPr>
        <w:t>rootedtypes</w:t>
      </w:r>
      <w:proofErr w:type="spellEnd"/>
      <w:r w:rsidRPr="00CB7AE9">
        <w:rPr>
          <w:rFonts w:ascii="Times New Roman" w:hAnsi="Times New Roman" w:cs="Times New Roman"/>
          <w:w w:val="105"/>
          <w:sz w:val="28"/>
          <w:szCs w:val="28"/>
        </w:rPr>
        <w:t xml:space="preserve">. Carrot use </w:t>
      </w:r>
      <w:proofErr w:type="spellStart"/>
      <w:r w:rsidRPr="00CB7AE9">
        <w:rPr>
          <w:rFonts w:ascii="Times New Roman" w:hAnsi="Times New Roman" w:cs="Times New Roman"/>
          <w:w w:val="105"/>
          <w:sz w:val="28"/>
          <w:szCs w:val="28"/>
        </w:rPr>
        <w:t>hasalso</w:t>
      </w:r>
      <w:proofErr w:type="spellEnd"/>
      <w:r w:rsidRPr="00CB7AE9">
        <w:rPr>
          <w:rFonts w:ascii="Times New Roman" w:hAnsi="Times New Roman" w:cs="Times New Roman"/>
          <w:w w:val="105"/>
          <w:sz w:val="28"/>
          <w:szCs w:val="28"/>
        </w:rPr>
        <w:t xml:space="preserve"> varied across production areas, with a more predominant use as animal forage in the east but largely human use as a root </w:t>
      </w:r>
      <w:proofErr w:type="spellStart"/>
      <w:r w:rsidRPr="00CB7AE9">
        <w:rPr>
          <w:rFonts w:ascii="Times New Roman" w:hAnsi="Times New Roman" w:cs="Times New Roman"/>
          <w:w w:val="105"/>
          <w:sz w:val="28"/>
          <w:szCs w:val="28"/>
        </w:rPr>
        <w:t>vegetablein</w:t>
      </w:r>
      <w:proofErr w:type="spellEnd"/>
      <w:r w:rsidRPr="00CB7AE9">
        <w:rPr>
          <w:rFonts w:ascii="Times New Roman" w:hAnsi="Times New Roman" w:cs="Times New Roman"/>
          <w:w w:val="105"/>
          <w:sz w:val="28"/>
          <w:szCs w:val="28"/>
        </w:rPr>
        <w:t xml:space="preserve">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FE74E7">
      <w:pPr>
        <w:pStyle w:val="BodyText"/>
        <w:spacing w:before="87" w:line="501" w:lineRule="auto"/>
        <w:ind w:right="140"/>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w:t>
      </w:r>
      <w:proofErr w:type="spellStart"/>
      <w:r w:rsidRPr="00CB7AE9">
        <w:rPr>
          <w:rFonts w:ascii="Times New Roman" w:hAnsi="Times New Roman" w:cs="Times New Roman"/>
          <w:sz w:val="28"/>
          <w:szCs w:val="28"/>
        </w:rPr>
        <w:t>Apiaceae</w:t>
      </w:r>
      <w:proofErr w:type="spellEnd"/>
      <w:r w:rsidRPr="00CB7AE9">
        <w:rPr>
          <w:rFonts w:ascii="Times New Roman" w:hAnsi="Times New Roman" w:cs="Times New Roman"/>
          <w:sz w:val="28"/>
          <w:szCs w:val="28"/>
        </w:rPr>
        <w:t xml:space="preserve"> or </w:t>
      </w:r>
      <w:proofErr w:type="spellStart"/>
      <w:r w:rsidRPr="00CB7AE9">
        <w:rPr>
          <w:rFonts w:ascii="Times New Roman" w:hAnsi="Times New Roman" w:cs="Times New Roman"/>
          <w:sz w:val="28"/>
          <w:szCs w:val="28"/>
        </w:rPr>
        <w:t>Umbelliferae</w:t>
      </w:r>
      <w:proofErr w:type="spellEnd"/>
      <w:r w:rsidRPr="00CB7AE9">
        <w:rPr>
          <w:rFonts w:ascii="Times New Roman" w:hAnsi="Times New Roman" w:cs="Times New Roman"/>
          <w:sz w:val="28"/>
          <w:szCs w:val="28"/>
        </w:rPr>
        <w:t xml:space="preserve">. They area domesticated </w:t>
      </w:r>
      <w:r w:rsidRPr="00CB7AE9">
        <w:rPr>
          <w:rFonts w:ascii="Times New Roman" w:hAnsi="Times New Roman" w:cs="Times New Roman"/>
          <w:w w:val="105"/>
          <w:sz w:val="28"/>
          <w:szCs w:val="28"/>
        </w:rPr>
        <w:t xml:space="preserve">form </w:t>
      </w:r>
      <w:proofErr w:type="spellStart"/>
      <w:r w:rsidRPr="00CB7AE9">
        <w:rPr>
          <w:rFonts w:ascii="Times New Roman" w:hAnsi="Times New Roman" w:cs="Times New Roman"/>
          <w:w w:val="105"/>
          <w:sz w:val="28"/>
          <w:szCs w:val="28"/>
        </w:rPr>
        <w:t>ofthe</w:t>
      </w:r>
      <w:proofErr w:type="spellEnd"/>
      <w:r w:rsidRPr="00CB7AE9">
        <w:rPr>
          <w:rFonts w:ascii="Times New Roman" w:hAnsi="Times New Roman" w:cs="Times New Roman"/>
          <w:w w:val="105"/>
          <w:sz w:val="28"/>
          <w:szCs w:val="28"/>
        </w:rPr>
        <w:t xml:space="preserve"> wild carrot, </w:t>
      </w:r>
      <w:proofErr w:type="spellStart"/>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a</w:t>
      </w:r>
      <w:proofErr w:type="spellEnd"/>
      <w:r w:rsidRPr="00CB7AE9">
        <w:rPr>
          <w:rFonts w:ascii="Times New Roman" w:hAnsi="Times New Roman" w:cs="Times New Roman"/>
          <w:w w:val="105"/>
          <w:sz w:val="28"/>
          <w:szCs w:val="28"/>
        </w:rPr>
        <w:t xml:space="preserve"> native to Europe and Southwestern </w:t>
      </w:r>
      <w:proofErr w:type="spellStart"/>
      <w:r w:rsidRPr="00CB7AE9">
        <w:rPr>
          <w:rFonts w:ascii="Times New Roman" w:hAnsi="Times New Roman" w:cs="Times New Roman"/>
          <w:w w:val="105"/>
          <w:sz w:val="28"/>
          <w:szCs w:val="28"/>
        </w:rPr>
        <w:t>Asia.This</w:t>
      </w:r>
      <w:proofErr w:type="spellEnd"/>
      <w:r w:rsidRPr="00CB7AE9">
        <w:rPr>
          <w:rFonts w:ascii="Times New Roman" w:hAnsi="Times New Roman" w:cs="Times New Roman"/>
          <w:w w:val="105"/>
          <w:sz w:val="28"/>
          <w:szCs w:val="28"/>
        </w:rPr>
        <w:t xml:space="preserve"> diverse and complex plant </w:t>
      </w:r>
      <w:proofErr w:type="spellStart"/>
      <w:r w:rsidRPr="00CB7AE9">
        <w:rPr>
          <w:rFonts w:ascii="Times New Roman" w:hAnsi="Times New Roman" w:cs="Times New Roman"/>
          <w:w w:val="105"/>
          <w:sz w:val="28"/>
          <w:szCs w:val="28"/>
        </w:rPr>
        <w:t>familyincludes</w:t>
      </w:r>
      <w:proofErr w:type="spellEnd"/>
      <w:r w:rsidRPr="00CB7AE9">
        <w:rPr>
          <w:rFonts w:ascii="Times New Roman" w:hAnsi="Times New Roman" w:cs="Times New Roman"/>
          <w:w w:val="105"/>
          <w:sz w:val="28"/>
          <w:szCs w:val="28"/>
        </w:rPr>
        <w:t xml:space="preserve"> several other vegetables, </w:t>
      </w:r>
      <w:proofErr w:type="spellStart"/>
      <w:r w:rsidRPr="00CB7AE9">
        <w:rPr>
          <w:rFonts w:ascii="Times New Roman" w:hAnsi="Times New Roman" w:cs="Times New Roman"/>
          <w:w w:val="105"/>
          <w:sz w:val="28"/>
          <w:szCs w:val="28"/>
        </w:rPr>
        <w:t>suchas</w:t>
      </w:r>
      <w:proofErr w:type="spellEnd"/>
      <w:r w:rsidRPr="00CB7AE9">
        <w:rPr>
          <w:rFonts w:ascii="Times New Roman" w:hAnsi="Times New Roman" w:cs="Times New Roman"/>
          <w:w w:val="105"/>
          <w:sz w:val="28"/>
          <w:szCs w:val="28"/>
        </w:rPr>
        <w:t xml:space="preserve"> parsnip, fennel, celery, root </w:t>
      </w:r>
      <w:r w:rsidRPr="00CB7AE9">
        <w:rPr>
          <w:rFonts w:ascii="Times New Roman" w:hAnsi="Times New Roman" w:cs="Times New Roman"/>
          <w:sz w:val="28"/>
          <w:szCs w:val="28"/>
        </w:rPr>
        <w:t xml:space="preserve">parsley, celeriac, </w:t>
      </w:r>
      <w:proofErr w:type="spellStart"/>
      <w:r w:rsidRPr="00CB7AE9">
        <w:rPr>
          <w:rFonts w:ascii="Times New Roman" w:hAnsi="Times New Roman" w:cs="Times New Roman"/>
          <w:sz w:val="28"/>
          <w:szCs w:val="28"/>
        </w:rPr>
        <w:t>arracacha</w:t>
      </w:r>
      <w:proofErr w:type="spellEnd"/>
      <w:r w:rsidRPr="00CB7AE9">
        <w:rPr>
          <w:rFonts w:ascii="Times New Roman" w:hAnsi="Times New Roman" w:cs="Times New Roman"/>
          <w:sz w:val="28"/>
          <w:szCs w:val="28"/>
        </w:rPr>
        <w:t xml:space="preserve">, and many </w:t>
      </w:r>
      <w:proofErr w:type="spellStart"/>
      <w:r w:rsidRPr="00CB7AE9">
        <w:rPr>
          <w:rFonts w:ascii="Times New Roman" w:hAnsi="Times New Roman" w:cs="Times New Roman"/>
          <w:sz w:val="28"/>
          <w:szCs w:val="28"/>
        </w:rPr>
        <w:t>herbsand</w:t>
      </w:r>
      <w:proofErr w:type="spellEnd"/>
      <w:r w:rsidRPr="00CB7AE9">
        <w:rPr>
          <w:rFonts w:ascii="Times New Roman" w:hAnsi="Times New Roman" w:cs="Times New Roman"/>
          <w:sz w:val="28"/>
          <w:szCs w:val="28"/>
        </w:rPr>
        <w:t xml:space="preserve"> spices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w:t>
      </w:r>
      <w:r w:rsidRPr="00CB7AE9">
        <w:rPr>
          <w:rFonts w:ascii="Times New Roman" w:hAnsi="Times New Roman" w:cs="Times New Roman"/>
          <w:w w:val="105"/>
          <w:sz w:val="28"/>
          <w:szCs w:val="28"/>
        </w:rPr>
        <w:lastRenderedPageBreak/>
        <w:t xml:space="preserve">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majorityofeffortoncarrotbreedinghasbeentowardsimprovingproductionintemperate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wherecooltemperatures(&lt;~10C)canstimulateearlyfloweringor“bolting”.Morerecentlythere havebeensuccessfuleffortsinbroadeningtheadaptationofcarrottowarmersubtropicalclimates</w:t>
      </w:r>
      <w:r w:rsidR="003A4718" w:rsidRPr="00CB7AE9">
        <w:rPr>
          <w:rFonts w:ascii="Times New Roman" w:hAnsi="Times New Roman" w:cs="Times New Roman"/>
          <w:w w:val="105"/>
          <w:sz w:val="28"/>
          <w:szCs w:val="28"/>
        </w:rPr>
        <w:t xml:space="preserve">where excessive heat can retard plant growth, inhibit root color development, and stimulate the development of strong flavor in </w:t>
      </w:r>
      <w:proofErr w:type="spellStart"/>
      <w:r w:rsidR="003A4718" w:rsidRPr="00CB7AE9">
        <w:rPr>
          <w:rFonts w:ascii="Times New Roman" w:hAnsi="Times New Roman" w:cs="Times New Roman"/>
          <w:w w:val="105"/>
          <w:sz w:val="28"/>
          <w:szCs w:val="28"/>
        </w:rPr>
        <w:t>unadaptedgermplasm</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Anupama</w:t>
      </w:r>
      <w:r w:rsidR="003A4718" w:rsidRPr="00CB7AE9">
        <w:rPr>
          <w:rFonts w:ascii="Times New Roman" w:hAnsi="Times New Roman" w:cs="Times New Roman"/>
          <w:i/>
          <w:w w:val="105"/>
          <w:sz w:val="28"/>
          <w:szCs w:val="28"/>
        </w:rPr>
        <w:t>et</w:t>
      </w:r>
      <w:proofErr w:type="spellEnd"/>
      <w:r w:rsidR="003A4718" w:rsidRPr="00CB7AE9">
        <w:rPr>
          <w:rFonts w:ascii="Times New Roman" w:hAnsi="Times New Roman" w:cs="Times New Roman"/>
          <w:i/>
          <w:w w:val="105"/>
          <w:sz w:val="28"/>
          <w:szCs w:val="28"/>
        </w:rPr>
        <w:t xml:space="preserve"> al.</w:t>
      </w:r>
      <w:r w:rsidR="003A4718" w:rsidRPr="00CB7AE9">
        <w:rPr>
          <w:rFonts w:ascii="Times New Roman" w:hAnsi="Times New Roman" w:cs="Times New Roman"/>
          <w:w w:val="105"/>
          <w:sz w:val="28"/>
          <w:szCs w:val="28"/>
        </w:rPr>
        <w:t xml:space="preserve">, 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 xml:space="preserve">fromagreateremphasis on ability to withstand early bolting in coolerclimates for temperate types, </w:t>
      </w:r>
      <w:r w:rsidR="003A4718" w:rsidRPr="00CB7AE9">
        <w:rPr>
          <w:rFonts w:ascii="Times New Roman" w:hAnsi="Times New Roman" w:cs="Times New Roman"/>
          <w:w w:val="105"/>
          <w:sz w:val="28"/>
          <w:szCs w:val="28"/>
        </w:rPr>
        <w:t xml:space="preserve">incontrasttoagreateremphasisontheabilitytoproduceamarketablecrop inwarmclimatesfor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proofErr w:type="spellStart"/>
      <w:r w:rsidR="003A4718" w:rsidRPr="00CB7AE9">
        <w:rPr>
          <w:rFonts w:ascii="Times New Roman" w:hAnsi="Times New Roman" w:cs="Times New Roman"/>
          <w:w w:val="105"/>
          <w:sz w:val="28"/>
          <w:szCs w:val="28"/>
        </w:rPr>
        <w:t>suggestinga</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complexinteractionbetweenroot</w:t>
      </w:r>
      <w:proofErr w:type="spellEnd"/>
      <w:r w:rsidR="003A4718" w:rsidRPr="00CB7AE9">
        <w:rPr>
          <w:rFonts w:ascii="Times New Roman" w:hAnsi="Times New Roman" w:cs="Times New Roman"/>
          <w:w w:val="105"/>
          <w:sz w:val="28"/>
          <w:szCs w:val="28"/>
        </w:rPr>
        <w:t xml:space="preserve"> growth, </w:t>
      </w:r>
      <w:proofErr w:type="spellStart"/>
      <w:r w:rsidR="003A4718" w:rsidRPr="00CB7AE9">
        <w:rPr>
          <w:rFonts w:ascii="Times New Roman" w:hAnsi="Times New Roman" w:cs="Times New Roman"/>
          <w:w w:val="105"/>
          <w:sz w:val="28"/>
          <w:szCs w:val="28"/>
        </w:rPr>
        <w:t>floweringinduction</w:t>
      </w:r>
      <w:proofErr w:type="gramStart"/>
      <w:r w:rsidR="003A4718" w:rsidRPr="00CB7AE9">
        <w:rPr>
          <w:rFonts w:ascii="Times New Roman" w:hAnsi="Times New Roman" w:cs="Times New Roman"/>
          <w:w w:val="105"/>
          <w:sz w:val="28"/>
          <w:szCs w:val="28"/>
        </w:rPr>
        <w:t>,andtemperaturethat</w:t>
      </w:r>
      <w:proofErr w:type="spellEnd"/>
      <w:proofErr w:type="gramEnd"/>
      <w:r w:rsidR="003A4718" w:rsidRPr="00CB7AE9">
        <w:rPr>
          <w:rFonts w:ascii="Times New Roman" w:hAnsi="Times New Roman" w:cs="Times New Roman"/>
          <w:w w:val="105"/>
          <w:sz w:val="28"/>
          <w:szCs w:val="28"/>
        </w:rPr>
        <w:t xml:space="preserve"> is not well understood. It should be noted that, unlike many crops, there is little evidence for a photoperiodeffect oncarrot root productionandfloweringsothatthesamecultivartheoretically could </w:t>
      </w:r>
      <w:r w:rsidR="003A4718" w:rsidRPr="00CB7AE9">
        <w:rPr>
          <w:rFonts w:ascii="Times New Roman" w:hAnsi="Times New Roman" w:cs="Times New Roman"/>
          <w:w w:val="105"/>
          <w:sz w:val="28"/>
          <w:szCs w:val="28"/>
        </w:rPr>
        <w:lastRenderedPageBreak/>
        <w:t>begrownanywhereinthe world,iftemperaturerequirementsare met.</w:t>
      </w:r>
    </w:p>
    <w:p w:rsidR="003A4718" w:rsidRPr="00CB7AE9" w:rsidRDefault="003A4718" w:rsidP="00FD04F6">
      <w:pPr>
        <w:pStyle w:val="BodyText"/>
        <w:spacing w:before="87" w:line="501" w:lineRule="auto"/>
        <w:ind w:right="140"/>
        <w:jc w:val="both"/>
        <w:rPr>
          <w:rFonts w:ascii="Times New Roman" w:hAnsi="Times New Roman" w:cs="Times New Roman"/>
          <w:w w:val="105"/>
          <w:sz w:val="28"/>
          <w:szCs w:val="28"/>
        </w:rPr>
      </w:pPr>
    </w:p>
    <w:p w:rsidR="003A4718" w:rsidRPr="00CB7AE9" w:rsidRDefault="003A4718" w:rsidP="00FD04F6">
      <w:pPr>
        <w:pStyle w:val="BodyText"/>
        <w:spacing w:before="87" w:line="501" w:lineRule="auto"/>
        <w:ind w:right="140"/>
        <w:jc w:val="both"/>
        <w:rPr>
          <w:rFonts w:ascii="Times New Roman" w:hAnsi="Times New Roman" w:cs="Times New Roman"/>
          <w:w w:val="105"/>
          <w:sz w:val="28"/>
          <w:szCs w:val="28"/>
        </w:rPr>
      </w:pPr>
    </w:p>
    <w:p w:rsidR="003A4718" w:rsidRPr="00CB7AE9" w:rsidRDefault="003A4718" w:rsidP="00FD04F6">
      <w:pPr>
        <w:pStyle w:val="BodyText"/>
        <w:spacing w:before="87"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proofErr w:type="spellStart"/>
      <w:r w:rsidRPr="00CB7AE9">
        <w:rPr>
          <w:rFonts w:ascii="Times New Roman" w:hAnsi="Times New Roman" w:cs="Times New Roman"/>
          <w:w w:val="105"/>
          <w:sz w:val="28"/>
          <w:szCs w:val="28"/>
        </w:rPr>
        <w:t>ArcticCircle</w:t>
      </w:r>
      <w:proofErr w:type="spellEnd"/>
      <w:r w:rsidRPr="00CB7AE9">
        <w:rPr>
          <w:rFonts w:ascii="Times New Roman" w:hAnsi="Times New Roman" w:cs="Times New Roman"/>
          <w:w w:val="105"/>
          <w:sz w:val="28"/>
          <w:szCs w:val="28"/>
        </w:rPr>
        <w:t xml:space="preserv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AF5034">
      <w:pPr>
        <w:pStyle w:val="BodyText"/>
        <w:spacing w:before="190" w:line="501" w:lineRule="auto"/>
        <w:ind w:right="143"/>
        <w:rPr>
          <w:rFonts w:ascii="Times New Roman" w:hAnsi="Times New Roman" w:cs="Times New Roman"/>
          <w:sz w:val="28"/>
          <w:szCs w:val="28"/>
        </w:rPr>
      </w:pPr>
      <w:r w:rsidRPr="00CB7AE9">
        <w:rPr>
          <w:rFonts w:ascii="Times New Roman" w:hAnsi="Times New Roman" w:cs="Times New Roman"/>
          <w:w w:val="105"/>
          <w:sz w:val="28"/>
          <w:szCs w:val="28"/>
        </w:rPr>
        <w:t>Like other plants ofthis family, carrot seedsarearomaticand consequently have long been used asaspiceorherbalmedicine.Infact</w:t>
      </w:r>
      <w:proofErr w:type="gramStart"/>
      <w:r w:rsidRPr="00CB7AE9">
        <w:rPr>
          <w:rFonts w:ascii="Times New Roman" w:hAnsi="Times New Roman" w:cs="Times New Roman"/>
          <w:w w:val="105"/>
          <w:sz w:val="28"/>
          <w:szCs w:val="28"/>
        </w:rPr>
        <w:t>,carrotseedwasfoundinearlyhumanhabitationsitesaslong</w:t>
      </w:r>
      <w:proofErr w:type="gramEnd"/>
      <w:r w:rsidRPr="00CB7AE9">
        <w:rPr>
          <w:rFonts w:ascii="Times New Roman" w:hAnsi="Times New Roman" w:cs="Times New Roman"/>
          <w:w w:val="105"/>
          <w:sz w:val="28"/>
          <w:szCs w:val="28"/>
        </w:rPr>
        <w:t xml:space="preserve"> as3000to5000yearsagoinSwitzerlandandGermany(Laufer,1919).Thisseedisthoughttobe </w:t>
      </w:r>
      <w:r w:rsidRPr="00CB7AE9">
        <w:rPr>
          <w:rFonts w:ascii="Times New Roman" w:hAnsi="Times New Roman" w:cs="Times New Roman"/>
          <w:sz w:val="28"/>
          <w:szCs w:val="28"/>
        </w:rPr>
        <w:t xml:space="preserve">from wild </w:t>
      </w:r>
      <w:proofErr w:type="spellStart"/>
      <w:r w:rsidRPr="00CB7AE9">
        <w:rPr>
          <w:rFonts w:ascii="Times New Roman" w:hAnsi="Times New Roman" w:cs="Times New Roman"/>
          <w:sz w:val="28"/>
          <w:szCs w:val="28"/>
        </w:rPr>
        <w:t>carrotused</w:t>
      </w:r>
      <w:proofErr w:type="spellEnd"/>
      <w:r w:rsidRPr="00CB7AE9">
        <w:rPr>
          <w:rFonts w:ascii="Times New Roman" w:hAnsi="Times New Roman" w:cs="Times New Roman"/>
          <w:sz w:val="28"/>
          <w:szCs w:val="28"/>
        </w:rPr>
        <w:t xml:space="preserve"> for flavor or medicine. Italso forms a major ingredientinthe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 xml:space="preserve">symbolize healthy eating. The leavesare also consumed in saladsand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0256CA">
      <w:pPr>
        <w:pStyle w:val="BodyText"/>
        <w:spacing w:before="201" w:line="499" w:lineRule="auto"/>
        <w:ind w:right="138"/>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1999; Simon, 2000; Fontes</w:t>
      </w:r>
      <w:r w:rsidRPr="00CB7AE9">
        <w:rPr>
          <w:rFonts w:ascii="Times New Roman" w:hAnsi="Times New Roman" w:cs="Times New Roman"/>
          <w:w w:val="105"/>
          <w:sz w:val="28"/>
          <w:szCs w:val="28"/>
        </w:rPr>
        <w:t>andVilela</w:t>
      </w:r>
      <w:proofErr w:type="gramStart"/>
      <w:r w:rsidRPr="00CB7AE9">
        <w:rPr>
          <w:rFonts w:ascii="Times New Roman" w:hAnsi="Times New Roman" w:cs="Times New Roman"/>
          <w:w w:val="105"/>
          <w:sz w:val="28"/>
          <w:szCs w:val="28"/>
        </w:rPr>
        <w:t>,2003</w:t>
      </w:r>
      <w:proofErr w:type="gramEnd"/>
      <w:r w:rsidRPr="00CB7AE9">
        <w:rPr>
          <w:rFonts w:ascii="Times New Roman" w:hAnsi="Times New Roman" w:cs="Times New Roman"/>
          <w:w w:val="105"/>
          <w:sz w:val="28"/>
          <w:szCs w:val="28"/>
        </w:rPr>
        <w:t>;Vilela,2004).In2005,worldproductionapproached24Mton1</w:t>
      </w:r>
      <w:r w:rsidRPr="00CB7AE9">
        <w:rPr>
          <w:rFonts w:ascii="Times New Roman" w:hAnsi="Times New Roman" w:cs="Times New Roman"/>
          <w:w w:val="105"/>
          <w:sz w:val="28"/>
          <w:szCs w:val="28"/>
        </w:rPr>
        <w:lastRenderedPageBreak/>
        <w:t xml:space="preserve">.1millionhectares. The total global market value of the more widely traded carrot seed crop has been estimatedto beintherange of$100 million(Simon,2000),but such estimateshavelittlereliable data to confirm them and true value is likely much more. The development of cultivars adapted for cultivation in both summer and winter seasons on all continents has allowed a year-round availability of carrot products with relatively stable </w:t>
      </w:r>
      <w:proofErr w:type="spellStart"/>
      <w:r w:rsidRPr="00CB7AE9">
        <w:rPr>
          <w:rFonts w:ascii="Times New Roman" w:hAnsi="Times New Roman" w:cs="Times New Roman"/>
          <w:w w:val="105"/>
          <w:sz w:val="28"/>
          <w:szCs w:val="28"/>
        </w:rPr>
        <w:t>pricesto</w:t>
      </w:r>
      <w:proofErr w:type="spellEnd"/>
      <w:r w:rsidRPr="00CB7AE9">
        <w:rPr>
          <w:rFonts w:ascii="Times New Roman" w:hAnsi="Times New Roman" w:cs="Times New Roman"/>
          <w:w w:val="105"/>
          <w:sz w:val="28"/>
          <w:szCs w:val="28"/>
        </w:rPr>
        <w:t xml:space="preserve">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w:t>
      </w:r>
      <w:proofErr w:type="spellStart"/>
      <w:r w:rsidRPr="00CB7AE9">
        <w:rPr>
          <w:rFonts w:ascii="Times New Roman" w:hAnsi="Times New Roman" w:cs="Times New Roman"/>
          <w:w w:val="105"/>
          <w:sz w:val="28"/>
          <w:szCs w:val="28"/>
        </w:rPr>
        <w:t>breedersthat</w:t>
      </w:r>
      <w:proofErr w:type="spellEnd"/>
      <w:r w:rsidRPr="00CB7AE9">
        <w:rPr>
          <w:rFonts w:ascii="Times New Roman" w:hAnsi="Times New Roman" w:cs="Times New Roman"/>
          <w:w w:val="105"/>
          <w:sz w:val="28"/>
          <w:szCs w:val="28"/>
        </w:rPr>
        <w:t xml:space="preserve">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70788A">
      <w:pPr>
        <w:pStyle w:val="BodyText"/>
        <w:spacing w:before="191" w:line="501"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domestication.Beforethe20</w:t>
      </w:r>
      <w:r w:rsidRPr="005460A4">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century</w:t>
      </w:r>
      <w:proofErr w:type="gramStart"/>
      <w:r w:rsidRPr="00CB7AE9">
        <w:rPr>
          <w:rFonts w:ascii="Times New Roman" w:hAnsi="Times New Roman" w:cs="Times New Roman"/>
          <w:w w:val="105"/>
          <w:sz w:val="28"/>
          <w:szCs w:val="28"/>
        </w:rPr>
        <w:t>,carrotproductionwassmallscaleinfamilyorcommunity</w:t>
      </w:r>
      <w:proofErr w:type="gramEnd"/>
      <w:r w:rsidRPr="00CB7AE9">
        <w:rPr>
          <w:rFonts w:ascii="Times New Roman" w:hAnsi="Times New Roman" w:cs="Times New Roman"/>
          <w:w w:val="105"/>
          <w:sz w:val="28"/>
          <w:szCs w:val="28"/>
        </w:rPr>
        <w:t xml:space="preserve"> gardens.Aportionofthecropwaslikelyprotectedinthefieldoverwinterwithmulch,orthebest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w:t>
      </w:r>
      <w:r w:rsidRPr="00CB7AE9">
        <w:rPr>
          <w:rFonts w:ascii="Times New Roman" w:hAnsi="Times New Roman" w:cs="Times New Roman"/>
          <w:w w:val="105"/>
          <w:sz w:val="28"/>
          <w:szCs w:val="28"/>
        </w:rPr>
        <w:lastRenderedPageBreak/>
        <w:t xml:space="preserve">storageroots,soitisclearthatthesetraitsalsowereimprovedthroughregularselection.Selection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70788A">
      <w:pPr>
        <w:pStyle w:val="BodyText"/>
        <w:spacing w:before="87" w:line="501" w:lineRule="auto"/>
        <w:ind w:right="141"/>
        <w:rPr>
          <w:rFonts w:ascii="Times New Roman" w:hAnsi="Times New Roman" w:cs="Times New Roman"/>
          <w:sz w:val="28"/>
          <w:szCs w:val="28"/>
        </w:rPr>
      </w:pPr>
      <w:proofErr w:type="spellStart"/>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arrotswerethecolorsofthefirstdomesticated</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carrots.Theseweretheonlycolorsrecorded</w:t>
      </w:r>
      <w:proofErr w:type="spellEnd"/>
      <w:r w:rsidR="003A4718" w:rsidRPr="00CB7AE9">
        <w:rPr>
          <w:rFonts w:ascii="Times New Roman" w:hAnsi="Times New Roman" w:cs="Times New Roman"/>
          <w:w w:val="105"/>
          <w:sz w:val="28"/>
          <w:szCs w:val="28"/>
        </w:rPr>
        <w:t xml:space="preserve"> until the16thto 17th century when orange carrots were first described and soon came to be preferred in both the eastern and western production areas (</w:t>
      </w:r>
      <w:proofErr w:type="spellStart"/>
      <w:r w:rsidR="003A4718" w:rsidRPr="00CB7AE9">
        <w:rPr>
          <w:rFonts w:ascii="Times New Roman" w:hAnsi="Times New Roman" w:cs="Times New Roman"/>
          <w:w w:val="105"/>
          <w:sz w:val="28"/>
          <w:szCs w:val="28"/>
        </w:rPr>
        <w:t>Rubatzky</w:t>
      </w:r>
      <w:proofErr w:type="spellEnd"/>
      <w:r w:rsidR="003A4718" w:rsidRPr="00CB7AE9">
        <w:rPr>
          <w:rFonts w:ascii="Times New Roman" w:hAnsi="Times New Roman" w:cs="Times New Roman"/>
          <w:w w:val="105"/>
          <w:sz w:val="28"/>
          <w:szCs w:val="28"/>
        </w:rPr>
        <w:t xml:space="preserve"> et al. 1999, Simon, 2000). </w:t>
      </w:r>
      <w:proofErr w:type="spellStart"/>
      <w:r w:rsidR="003A4718" w:rsidRPr="00CB7AE9">
        <w:rPr>
          <w:rFonts w:ascii="Times New Roman" w:hAnsi="Times New Roman" w:cs="Times New Roman"/>
          <w:w w:val="105"/>
          <w:sz w:val="28"/>
          <w:szCs w:val="28"/>
        </w:rPr>
        <w:t>Banga</w:t>
      </w:r>
      <w:proofErr w:type="spellEnd"/>
      <w:r w:rsidR="003A4718" w:rsidRPr="00CB7AE9">
        <w:rPr>
          <w:rFonts w:ascii="Times New Roman" w:hAnsi="Times New Roman" w:cs="Times New Roman"/>
          <w:w w:val="105"/>
          <w:sz w:val="28"/>
          <w:szCs w:val="28"/>
        </w:rPr>
        <w:t xml:space="preserve"> compiled an </w:t>
      </w:r>
      <w:proofErr w:type="spellStart"/>
      <w:r w:rsidR="003A4718" w:rsidRPr="00CB7AE9">
        <w:rPr>
          <w:rFonts w:ascii="Times New Roman" w:hAnsi="Times New Roman" w:cs="Times New Roman"/>
          <w:w w:val="105"/>
          <w:sz w:val="28"/>
          <w:szCs w:val="28"/>
        </w:rPr>
        <w:t>extensivelist</w:t>
      </w:r>
      <w:proofErr w:type="spellEnd"/>
      <w:r w:rsidR="003A4718" w:rsidRPr="00CB7AE9">
        <w:rPr>
          <w:rFonts w:ascii="Times New Roman" w:hAnsi="Times New Roman" w:cs="Times New Roman"/>
          <w:w w:val="105"/>
          <w:sz w:val="28"/>
          <w:szCs w:val="28"/>
        </w:rPr>
        <w:t xml:space="preserve"> ofcommentsabout carrots over history and </w:t>
      </w:r>
      <w:proofErr w:type="spellStart"/>
      <w:r w:rsidR="003A4718" w:rsidRPr="00CB7AE9">
        <w:rPr>
          <w:rFonts w:ascii="Times New Roman" w:hAnsi="Times New Roman" w:cs="Times New Roman"/>
          <w:w w:val="105"/>
          <w:sz w:val="28"/>
          <w:szCs w:val="28"/>
        </w:rPr>
        <w:t>whilepurple</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carrotswere</w:t>
      </w:r>
      <w:proofErr w:type="spellEnd"/>
      <w:r w:rsidR="003A4718" w:rsidRPr="00CB7AE9">
        <w:rPr>
          <w:rFonts w:ascii="Times New Roman" w:hAnsi="Times New Roman" w:cs="Times New Roman"/>
          <w:w w:val="105"/>
          <w:sz w:val="28"/>
          <w:szCs w:val="28"/>
        </w:rPr>
        <w:t xml:space="preserve"> </w:t>
      </w:r>
      <w:proofErr w:type="gramStart"/>
      <w:r w:rsidR="003A4718" w:rsidRPr="00CB7AE9">
        <w:rPr>
          <w:rFonts w:ascii="Times New Roman" w:hAnsi="Times New Roman" w:cs="Times New Roman"/>
          <w:w w:val="105"/>
          <w:sz w:val="28"/>
          <w:szCs w:val="28"/>
        </w:rPr>
        <w:t>usually(</w:t>
      </w:r>
      <w:proofErr w:type="gramEnd"/>
      <w:r w:rsidR="003A4718" w:rsidRPr="00CB7AE9">
        <w:rPr>
          <w:rFonts w:ascii="Times New Roman" w:hAnsi="Times New Roman" w:cs="Times New Roman"/>
          <w:w w:val="105"/>
          <w:sz w:val="28"/>
          <w:szCs w:val="28"/>
        </w:rPr>
        <w:t xml:space="preserve">butnotalways)regardedasbetterflavoredthanyellow,thedarkstainstheyleftonhands, cookware,andincookingwaterraisednegativecommentsbysomeauthors.Wedonotknowwhy early carrot breeders shifted their preference to orange types, but this preference has had a </w:t>
      </w:r>
      <w:proofErr w:type="spellStart"/>
      <w:r w:rsidR="003A4718" w:rsidRPr="00CB7AE9">
        <w:rPr>
          <w:rFonts w:ascii="Times New Roman" w:hAnsi="Times New Roman" w:cs="Times New Roman"/>
          <w:w w:val="105"/>
          <w:sz w:val="28"/>
          <w:szCs w:val="28"/>
        </w:rPr>
        <w:t>significanteffectinprovidingarichsourceofvitaminA</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fromalpha-andbeta-carotene,tocarrotconsumersever</w:t>
      </w:r>
      <w:proofErr w:type="spellEnd"/>
      <w:r w:rsidR="003A4718" w:rsidRPr="00CB7AE9">
        <w:rPr>
          <w:rFonts w:ascii="Times New Roman" w:hAnsi="Times New Roman" w:cs="Times New Roman"/>
          <w:w w:val="105"/>
          <w:sz w:val="28"/>
          <w:szCs w:val="28"/>
        </w:rPr>
        <w:t xml:space="preserve"> since. </w:t>
      </w:r>
      <w:proofErr w:type="spellStart"/>
      <w:r w:rsidR="003A4718" w:rsidRPr="00CB7AE9">
        <w:rPr>
          <w:rFonts w:ascii="Times New Roman" w:hAnsi="Times New Roman" w:cs="Times New Roman"/>
          <w:w w:val="105"/>
          <w:sz w:val="28"/>
          <w:szCs w:val="28"/>
        </w:rPr>
        <w:lastRenderedPageBreak/>
        <w:t>Soonafterorangecarrotsbecame</w:t>
      </w:r>
      <w:proofErr w:type="spellEnd"/>
      <w:r w:rsidR="003A4718" w:rsidRPr="00CB7AE9">
        <w:rPr>
          <w:rFonts w:ascii="Times New Roman" w:hAnsi="Times New Roman" w:cs="Times New Roman"/>
          <w:w w:val="105"/>
          <w:sz w:val="28"/>
          <w:szCs w:val="28"/>
        </w:rPr>
        <w:t xml:space="preserv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FD04F6">
      <w:pPr>
        <w:pStyle w:val="Heading1"/>
        <w:tabs>
          <w:tab w:val="left" w:pos="918"/>
        </w:tabs>
        <w:spacing w:before="201" w:line="240" w:lineRule="auto"/>
        <w:ind w:left="0"/>
        <w:jc w:val="both"/>
        <w:rPr>
          <w:rFonts w:ascii="Times New Roman" w:hAnsi="Times New Roman" w:cs="Times New Roman"/>
          <w:sz w:val="28"/>
          <w:szCs w:val="28"/>
        </w:rPr>
      </w:pPr>
      <w:bookmarkStart w:id="15"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3A4718" w:rsidRPr="00CB7AE9">
        <w:rPr>
          <w:rFonts w:ascii="Times New Roman" w:hAnsi="Times New Roman" w:cs="Times New Roman"/>
          <w:spacing w:val="-2"/>
          <w:sz w:val="28"/>
          <w:szCs w:val="28"/>
        </w:rPr>
        <w:t>Resistance</w:t>
      </w:r>
      <w:bookmarkEnd w:id="15"/>
    </w:p>
    <w:p w:rsidR="006D39CE" w:rsidRPr="00CB7AE9" w:rsidRDefault="003A4718" w:rsidP="00FD2153">
      <w:pPr>
        <w:spacing w:before="87" w:line="501" w:lineRule="auto"/>
        <w:ind w:left="140" w:right="134"/>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proofErr w:type="spellStart"/>
      <w:r w:rsidRPr="00CB7AE9">
        <w:rPr>
          <w:rFonts w:ascii="Times New Roman" w:hAnsi="Times New Roman" w:cs="Times New Roman"/>
          <w:i/>
          <w:w w:val="105"/>
          <w:sz w:val="28"/>
          <w:szCs w:val="28"/>
        </w:rPr>
        <w:t>Alternariadauci</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Cercosporacarotae</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pv</w:t>
      </w:r>
      <w:proofErr w:type="spellEnd"/>
      <w:r w:rsidRPr="00CB7AE9">
        <w:rPr>
          <w:rFonts w:ascii="Times New Roman" w:hAnsi="Times New Roman" w:cs="Times New Roman"/>
          <w:w w:val="105"/>
          <w:sz w:val="28"/>
          <w:szCs w:val="28"/>
        </w:rPr>
        <w:t xml:space="preserve">. </w:t>
      </w:r>
      <w:proofErr w:type="spellStart"/>
      <w:proofErr w:type="gramStart"/>
      <w:r w:rsidRPr="00CB7AE9">
        <w:rPr>
          <w:rFonts w:ascii="Times New Roman" w:hAnsi="Times New Roman" w:cs="Times New Roman"/>
          <w:i/>
          <w:sz w:val="28"/>
          <w:szCs w:val="28"/>
        </w:rPr>
        <w:t>carotae</w:t>
      </w:r>
      <w:proofErr w:type="spellEnd"/>
      <w:proofErr w:type="gramEnd"/>
      <w:r w:rsidRPr="00CB7AE9">
        <w:rPr>
          <w:rFonts w:ascii="Times New Roman" w:hAnsi="Times New Roman" w:cs="Times New Roman"/>
          <w:sz w:val="28"/>
          <w:szCs w:val="28"/>
        </w:rPr>
        <w:t>, powdery mildew (</w:t>
      </w:r>
      <w:proofErr w:type="spellStart"/>
      <w:r w:rsidRPr="00CB7AE9">
        <w:rPr>
          <w:rFonts w:ascii="Times New Roman" w:hAnsi="Times New Roman" w:cs="Times New Roman"/>
          <w:i/>
          <w:sz w:val="28"/>
          <w:szCs w:val="28"/>
        </w:rPr>
        <w:t>Erisipheheraclei</w:t>
      </w:r>
      <w:proofErr w:type="spellEnd"/>
      <w:r w:rsidRPr="00CB7AE9">
        <w:rPr>
          <w:rFonts w:ascii="Times New Roman" w:hAnsi="Times New Roman" w:cs="Times New Roman"/>
          <w:sz w:val="28"/>
          <w:szCs w:val="28"/>
        </w:rPr>
        <w:t>), carrot fly (</w:t>
      </w:r>
      <w:proofErr w:type="spellStart"/>
      <w:r w:rsidRPr="00CB7AE9">
        <w:rPr>
          <w:rFonts w:ascii="Times New Roman" w:hAnsi="Times New Roman" w:cs="Times New Roman"/>
          <w:i/>
          <w:sz w:val="28"/>
          <w:szCs w:val="28"/>
        </w:rPr>
        <w:t>Psilarosae</w:t>
      </w:r>
      <w:proofErr w:type="spellEnd"/>
      <w:r w:rsidRPr="00CB7AE9">
        <w:rPr>
          <w:rFonts w:ascii="Times New Roman" w:hAnsi="Times New Roman" w:cs="Times New Roman"/>
          <w:sz w:val="28"/>
          <w:szCs w:val="28"/>
        </w:rPr>
        <w:t>), cavity spot (</w:t>
      </w:r>
      <w:proofErr w:type="spellStart"/>
      <w:r w:rsidRPr="00CB7AE9">
        <w:rPr>
          <w:rFonts w:ascii="Times New Roman" w:hAnsi="Times New Roman" w:cs="Times New Roman"/>
          <w:i/>
          <w:sz w:val="28"/>
          <w:szCs w:val="28"/>
        </w:rPr>
        <w:t>Pythium</w:t>
      </w:r>
      <w:r w:rsidRPr="00CB7AE9">
        <w:rPr>
          <w:rFonts w:ascii="Times New Roman" w:hAnsi="Times New Roman" w:cs="Times New Roman"/>
          <w:sz w:val="28"/>
          <w:szCs w:val="28"/>
        </w:rPr>
        <w:t>species</w:t>
      </w:r>
      <w:proofErr w:type="spellEnd"/>
      <w:r w:rsidRPr="00CB7AE9">
        <w:rPr>
          <w:rFonts w:ascii="Times New Roman" w:hAnsi="Times New Roman" w:cs="Times New Roman"/>
          <w:sz w:val="28"/>
          <w:szCs w:val="28"/>
        </w:rPr>
        <w:t xml:space="preserve"> and perhaps other pathogens), and several nematodes (e.g. </w:t>
      </w:r>
      <w:proofErr w:type="spellStart"/>
      <w:r w:rsidRPr="00CB7AE9">
        <w:rPr>
          <w:rFonts w:ascii="Times New Roman" w:hAnsi="Times New Roman" w:cs="Times New Roman"/>
          <w:i/>
          <w:sz w:val="28"/>
          <w:szCs w:val="28"/>
        </w:rPr>
        <w:t>Meloidogyne</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Heteroderacarotae</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Pratylenchus</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w:t>
      </w:r>
      <w:proofErr w:type="spellStart"/>
      <w:r w:rsidRPr="00CB7AE9">
        <w:rPr>
          <w:rFonts w:ascii="Times New Roman" w:hAnsi="Times New Roman" w:cs="Times New Roman"/>
          <w:w w:val="105"/>
          <w:sz w:val="28"/>
          <w:szCs w:val="28"/>
        </w:rPr>
        <w:t>Rubatzky</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1999). Carrot breeders have relied upon natural infection in production areas where there </w:t>
      </w:r>
      <w:proofErr w:type="spellStart"/>
      <w:r w:rsidRPr="00CB7AE9">
        <w:rPr>
          <w:rFonts w:ascii="Times New Roman" w:hAnsi="Times New Roman" w:cs="Times New Roman"/>
          <w:w w:val="105"/>
          <w:sz w:val="28"/>
          <w:szCs w:val="28"/>
        </w:rPr>
        <w:t>isregular</w:t>
      </w:r>
      <w:proofErr w:type="spellEnd"/>
      <w:r w:rsidRPr="00CB7AE9">
        <w:rPr>
          <w:rFonts w:ascii="Times New Roman" w:hAnsi="Times New Roman" w:cs="Times New Roman"/>
          <w:w w:val="105"/>
          <w:sz w:val="28"/>
          <w:szCs w:val="28"/>
        </w:rPr>
        <w:t xml:space="preserve"> disease occurrence to make </w:t>
      </w:r>
      <w:proofErr w:type="spellStart"/>
      <w:r w:rsidRPr="00CB7AE9">
        <w:rPr>
          <w:rFonts w:ascii="Times New Roman" w:hAnsi="Times New Roman" w:cs="Times New Roman"/>
          <w:w w:val="105"/>
          <w:sz w:val="28"/>
          <w:szCs w:val="28"/>
        </w:rPr>
        <w:t>progressin</w:t>
      </w:r>
      <w:proofErr w:type="spellEnd"/>
      <w:r w:rsidRPr="00CB7AE9">
        <w:rPr>
          <w:rFonts w:ascii="Times New Roman" w:hAnsi="Times New Roman" w:cs="Times New Roman"/>
          <w:w w:val="105"/>
          <w:sz w:val="28"/>
          <w:szCs w:val="28"/>
        </w:rPr>
        <w:t xml:space="preserve"> selecting for genetic resistance for </w:t>
      </w:r>
      <w:proofErr w:type="spellStart"/>
      <w:r w:rsidRPr="00CB7AE9">
        <w:rPr>
          <w:rFonts w:ascii="Times New Roman" w:hAnsi="Times New Roman" w:cs="Times New Roman"/>
          <w:w w:val="105"/>
          <w:sz w:val="28"/>
          <w:szCs w:val="28"/>
        </w:rPr>
        <w:t>mostdiseases.Oftenhighly</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susceptiblecultivarsorinbreedsareinterspersed</w:t>
      </w:r>
      <w:proofErr w:type="spellEnd"/>
      <w:r w:rsidRPr="00CB7AE9">
        <w:rPr>
          <w:rFonts w:ascii="Times New Roman" w:hAnsi="Times New Roman" w:cs="Times New Roman"/>
          <w:w w:val="105"/>
          <w:sz w:val="28"/>
          <w:szCs w:val="28"/>
        </w:rPr>
        <w:t xml:space="preserve"> among </w:t>
      </w:r>
      <w:proofErr w:type="spellStart"/>
      <w:r w:rsidRPr="00CB7AE9">
        <w:rPr>
          <w:rFonts w:ascii="Times New Roman" w:hAnsi="Times New Roman" w:cs="Times New Roman"/>
          <w:w w:val="105"/>
          <w:sz w:val="28"/>
          <w:szCs w:val="28"/>
        </w:rPr>
        <w:t>entriesto</w:t>
      </w:r>
      <w:proofErr w:type="spellEnd"/>
      <w:r w:rsidRPr="00CB7AE9">
        <w:rPr>
          <w:rFonts w:ascii="Times New Roman" w:hAnsi="Times New Roman" w:cs="Times New Roman"/>
          <w:w w:val="105"/>
          <w:sz w:val="28"/>
          <w:szCs w:val="28"/>
        </w:rPr>
        <w:t xml:space="preserve">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proofErr w:type="spellStart"/>
      <w:proofErr w:type="gramStart"/>
      <w:r w:rsidRPr="00CB7AE9">
        <w:rPr>
          <w:rFonts w:ascii="Times New Roman" w:hAnsi="Times New Roman" w:cs="Times New Roman"/>
          <w:i/>
          <w:w w:val="105"/>
          <w:sz w:val="28"/>
          <w:szCs w:val="28"/>
        </w:rPr>
        <w:t>Alternaria</w:t>
      </w:r>
      <w:r w:rsidRPr="00CB7AE9">
        <w:rPr>
          <w:rFonts w:ascii="Times New Roman" w:hAnsi="Times New Roman" w:cs="Times New Roman"/>
          <w:sz w:val="28"/>
          <w:szCs w:val="28"/>
        </w:rPr>
        <w:t>leafblight</w:t>
      </w:r>
      <w:proofErr w:type="spellEnd"/>
      <w:r w:rsidRPr="00CB7AE9">
        <w:rPr>
          <w:rFonts w:ascii="Times New Roman" w:hAnsi="Times New Roman" w:cs="Times New Roman"/>
          <w:sz w:val="28"/>
          <w:szCs w:val="28"/>
        </w:rPr>
        <w:t>(</w:t>
      </w:r>
      <w:proofErr w:type="gramEnd"/>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r w:rsidRPr="00CB7AE9">
        <w:rPr>
          <w:rFonts w:ascii="Times New Roman" w:hAnsi="Times New Roman" w:cs="Times New Roman"/>
          <w:sz w:val="28"/>
          <w:szCs w:val="28"/>
        </w:rPr>
        <w:t xml:space="preserve">1993;Simon andStrandberg,1998),and </w:t>
      </w:r>
      <w:proofErr w:type="spellStart"/>
      <w:r w:rsidRPr="00CB7AE9">
        <w:rPr>
          <w:rFonts w:ascii="Times New Roman" w:hAnsi="Times New Roman" w:cs="Times New Roman"/>
          <w:sz w:val="28"/>
          <w:szCs w:val="28"/>
        </w:rPr>
        <w:t>asteryellows</w:t>
      </w:r>
      <w:proofErr w:type="spellEnd"/>
      <w:r w:rsidRPr="00CB7AE9">
        <w:rPr>
          <w:rFonts w:ascii="Times New Roman" w:hAnsi="Times New Roman" w:cs="Times New Roman"/>
          <w:sz w:val="28"/>
          <w:szCs w:val="28"/>
        </w:rPr>
        <w:t xml:space="preserve">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 xml:space="preserve">1994). For soil borne </w:t>
      </w:r>
      <w:r w:rsidR="006D39CE" w:rsidRPr="00CB7AE9">
        <w:rPr>
          <w:rFonts w:ascii="Times New Roman" w:hAnsi="Times New Roman" w:cs="Times New Roman"/>
          <w:w w:val="105"/>
          <w:sz w:val="28"/>
          <w:szCs w:val="28"/>
        </w:rPr>
        <w:lastRenderedPageBreak/>
        <w:t xml:space="preserve">disease and pests, heavily infested disease evaluation plots have been </w:t>
      </w:r>
      <w:proofErr w:type="spellStart"/>
      <w:r w:rsidR="006D39CE" w:rsidRPr="00CB7AE9">
        <w:rPr>
          <w:rFonts w:ascii="Times New Roman" w:hAnsi="Times New Roman" w:cs="Times New Roman"/>
          <w:w w:val="105"/>
          <w:sz w:val="28"/>
          <w:szCs w:val="28"/>
        </w:rPr>
        <w:t>establishedfor</w:t>
      </w:r>
      <w:proofErr w:type="spellEnd"/>
      <w:r w:rsidR="006D39CE" w:rsidRPr="00CB7AE9">
        <w:rPr>
          <w:rFonts w:ascii="Times New Roman" w:hAnsi="Times New Roman" w:cs="Times New Roman"/>
          <w:w w:val="105"/>
          <w:sz w:val="28"/>
          <w:szCs w:val="28"/>
        </w:rPr>
        <w:t xml:space="preserve"> </w:t>
      </w:r>
      <w:proofErr w:type="spellStart"/>
      <w:r w:rsidR="006D39CE" w:rsidRPr="00CB7AE9">
        <w:rPr>
          <w:rFonts w:ascii="Times New Roman" w:hAnsi="Times New Roman" w:cs="Times New Roman"/>
          <w:i/>
          <w:w w:val="105"/>
          <w:sz w:val="28"/>
          <w:szCs w:val="28"/>
        </w:rPr>
        <w:t>Meloidogyneincognita</w:t>
      </w:r>
      <w:proofErr w:type="gramStart"/>
      <w:r w:rsidR="006D39CE" w:rsidRPr="00CB7AE9">
        <w:rPr>
          <w:rFonts w:ascii="Times New Roman" w:hAnsi="Times New Roman" w:cs="Times New Roman"/>
          <w:i/>
          <w:w w:val="105"/>
          <w:sz w:val="28"/>
          <w:szCs w:val="28"/>
        </w:rPr>
        <w:t>,M</w:t>
      </w:r>
      <w:proofErr w:type="spellEnd"/>
      <w:proofErr w:type="gramEnd"/>
      <w:r w:rsidR="006D39CE" w:rsidRPr="00CB7AE9">
        <w:rPr>
          <w:rFonts w:ascii="Times New Roman" w:hAnsi="Times New Roman" w:cs="Times New Roman"/>
          <w:i/>
          <w:w w:val="105"/>
          <w:sz w:val="28"/>
          <w:szCs w:val="28"/>
        </w:rPr>
        <w:t xml:space="preserve">. </w:t>
      </w:r>
      <w:proofErr w:type="spellStart"/>
      <w:r w:rsidR="006D39CE" w:rsidRPr="00CB7AE9">
        <w:rPr>
          <w:rFonts w:ascii="Times New Roman" w:hAnsi="Times New Roman" w:cs="Times New Roman"/>
          <w:i/>
          <w:w w:val="105"/>
          <w:sz w:val="28"/>
          <w:szCs w:val="28"/>
        </w:rPr>
        <w:t>javanica</w:t>
      </w:r>
      <w:proofErr w:type="spellEnd"/>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proofErr w:type="spellStart"/>
      <w:r w:rsidR="006D39CE" w:rsidRPr="00CB7AE9">
        <w:rPr>
          <w:rFonts w:ascii="Times New Roman" w:hAnsi="Times New Roman" w:cs="Times New Roman"/>
          <w:w w:val="105"/>
          <w:sz w:val="28"/>
          <w:szCs w:val="28"/>
        </w:rPr>
        <w:t>Methodsfor</w:t>
      </w:r>
      <w:proofErr w:type="spellEnd"/>
      <w:r w:rsidR="006D39CE" w:rsidRPr="00CB7AE9">
        <w:rPr>
          <w:rFonts w:ascii="Times New Roman" w:hAnsi="Times New Roman" w:cs="Times New Roman"/>
          <w:w w:val="105"/>
          <w:sz w:val="28"/>
          <w:szCs w:val="28"/>
        </w:rPr>
        <w:t xml:space="preserve"> evaluating resistance to </w:t>
      </w:r>
      <w:proofErr w:type="spellStart"/>
      <w:r w:rsidR="006D39CE" w:rsidRPr="00CB7AE9">
        <w:rPr>
          <w:rFonts w:ascii="Times New Roman" w:hAnsi="Times New Roman" w:cs="Times New Roman"/>
          <w:i/>
          <w:w w:val="105"/>
          <w:sz w:val="28"/>
          <w:szCs w:val="28"/>
        </w:rPr>
        <w:t>Alternaria</w:t>
      </w:r>
      <w:r w:rsidR="006D39CE" w:rsidRPr="00CB7AE9">
        <w:rPr>
          <w:rFonts w:ascii="Times New Roman" w:hAnsi="Times New Roman" w:cs="Times New Roman"/>
          <w:w w:val="105"/>
          <w:sz w:val="28"/>
          <w:szCs w:val="28"/>
        </w:rPr>
        <w:t>leaf</w:t>
      </w:r>
      <w:proofErr w:type="spellEnd"/>
      <w:r w:rsidR="006D39CE" w:rsidRPr="00CB7AE9">
        <w:rPr>
          <w:rFonts w:ascii="Times New Roman" w:hAnsi="Times New Roman" w:cs="Times New Roman"/>
          <w:w w:val="105"/>
          <w:sz w:val="28"/>
          <w:szCs w:val="28"/>
        </w:rPr>
        <w:t xml:space="preserve"> blight ( Simon and </w:t>
      </w:r>
      <w:proofErr w:type="spellStart"/>
      <w:r w:rsidR="006D39CE" w:rsidRPr="00CB7AE9">
        <w:rPr>
          <w:rFonts w:ascii="Times New Roman" w:hAnsi="Times New Roman" w:cs="Times New Roman"/>
          <w:w w:val="105"/>
          <w:sz w:val="28"/>
          <w:szCs w:val="28"/>
        </w:rPr>
        <w:t>Strandberg</w:t>
      </w:r>
      <w:proofErr w:type="spellEnd"/>
      <w:r w:rsidR="006D39CE" w:rsidRPr="00CB7AE9">
        <w:rPr>
          <w:rFonts w:ascii="Times New Roman" w:hAnsi="Times New Roman" w:cs="Times New Roman"/>
          <w:w w:val="105"/>
          <w:sz w:val="28"/>
          <w:szCs w:val="28"/>
        </w:rPr>
        <w:t xml:space="preserve">, 1998; </w:t>
      </w:r>
      <w:proofErr w:type="spellStart"/>
      <w:r w:rsidR="006D39CE" w:rsidRPr="00CB7AE9">
        <w:rPr>
          <w:rFonts w:ascii="Times New Roman" w:hAnsi="Times New Roman" w:cs="Times New Roman"/>
          <w:w w:val="105"/>
          <w:sz w:val="28"/>
          <w:szCs w:val="28"/>
        </w:rPr>
        <w:t>Pawelec</w:t>
      </w:r>
      <w:r w:rsidR="006D39CE" w:rsidRPr="00CB7AE9">
        <w:rPr>
          <w:rFonts w:ascii="Times New Roman" w:hAnsi="Times New Roman" w:cs="Times New Roman"/>
          <w:i/>
          <w:w w:val="105"/>
          <w:sz w:val="28"/>
          <w:szCs w:val="28"/>
        </w:rPr>
        <w:t>et</w:t>
      </w:r>
      <w:proofErr w:type="spellEnd"/>
      <w:r w:rsidR="006D39CE" w:rsidRPr="00CB7AE9">
        <w:rPr>
          <w:rFonts w:ascii="Times New Roman" w:hAnsi="Times New Roman" w:cs="Times New Roman"/>
          <w:i/>
          <w:w w:val="105"/>
          <w:sz w:val="28"/>
          <w:szCs w:val="28"/>
        </w:rPr>
        <w:t xml:space="preserve">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proofErr w:type="spellStart"/>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resistance</w:t>
      </w:r>
      <w:proofErr w:type="spellEnd"/>
      <w:r w:rsidR="006D39CE" w:rsidRPr="00CB7AE9">
        <w:rPr>
          <w:rFonts w:ascii="Times New Roman" w:hAnsi="Times New Roman" w:cs="Times New Roman"/>
          <w:sz w:val="28"/>
          <w:szCs w:val="28"/>
        </w:rPr>
        <w:t xml:space="preserv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 xml:space="preserve">M. </w:t>
      </w:r>
      <w:proofErr w:type="spellStart"/>
      <w:r w:rsidR="006D39CE" w:rsidRPr="00CB7AE9">
        <w:rPr>
          <w:rFonts w:ascii="Times New Roman" w:hAnsi="Times New Roman" w:cs="Times New Roman"/>
          <w:i/>
          <w:sz w:val="28"/>
          <w:szCs w:val="28"/>
        </w:rPr>
        <w:t>hapla</w:t>
      </w:r>
      <w:proofErr w:type="spellEnd"/>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 xml:space="preserve">M. </w:t>
      </w:r>
      <w:proofErr w:type="spellStart"/>
      <w:r w:rsidR="006D39CE" w:rsidRPr="00CB7AE9">
        <w:rPr>
          <w:rFonts w:ascii="Times New Roman" w:hAnsi="Times New Roman" w:cs="Times New Roman"/>
          <w:i/>
          <w:w w:val="105"/>
          <w:sz w:val="28"/>
          <w:szCs w:val="28"/>
        </w:rPr>
        <w:t>javanica</w:t>
      </w:r>
      <w:proofErr w:type="spellEnd"/>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 xml:space="preserve">.,2000)in controlled </w:t>
      </w:r>
      <w:proofErr w:type="spellStart"/>
      <w:r w:rsidR="006D39CE" w:rsidRPr="00CB7AE9">
        <w:rPr>
          <w:rFonts w:ascii="Times New Roman" w:hAnsi="Times New Roman" w:cs="Times New Roman"/>
          <w:w w:val="105"/>
          <w:sz w:val="28"/>
          <w:szCs w:val="28"/>
        </w:rPr>
        <w:t>environmentssuchasa</w:t>
      </w:r>
      <w:proofErr w:type="spellEnd"/>
      <w:r w:rsidR="006D39CE" w:rsidRPr="00CB7AE9">
        <w:rPr>
          <w:rFonts w:ascii="Times New Roman" w:hAnsi="Times New Roman" w:cs="Times New Roman"/>
          <w:w w:val="105"/>
          <w:sz w:val="28"/>
          <w:szCs w:val="28"/>
        </w:rPr>
        <w:t xml:space="preserve"> greenhouse or growth chambers have also been developed.</w:t>
      </w: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bookmarkStart w:id="16" w:name="_Toc172393580"/>
      <w:r w:rsidRPr="00CB7AE9">
        <w:rPr>
          <w:rFonts w:ascii="Times New Roman" w:hAnsi="Times New Roman" w:cs="Times New Roman"/>
          <w:sz w:val="28"/>
          <w:szCs w:val="28"/>
        </w:rPr>
        <w:t>2.1.3 Consumer</w:t>
      </w:r>
      <w:r w:rsidRPr="00CB7AE9">
        <w:rPr>
          <w:rFonts w:ascii="Times New Roman" w:hAnsi="Times New Roman" w:cs="Times New Roman"/>
          <w:spacing w:val="-2"/>
          <w:sz w:val="28"/>
          <w:szCs w:val="28"/>
        </w:rPr>
        <w:t>Quality</w:t>
      </w:r>
      <w:bookmarkEnd w:id="16"/>
    </w:p>
    <w:p w:rsidR="006D39CE" w:rsidRPr="00CB7AE9" w:rsidRDefault="006D39CE" w:rsidP="00A879EE">
      <w:pPr>
        <w:pStyle w:val="BodyText"/>
        <w:spacing w:before="45" w:line="501" w:lineRule="auto"/>
        <w:ind w:right="136"/>
        <w:rPr>
          <w:rFonts w:ascii="Times New Roman" w:hAnsi="Times New Roman" w:cs="Times New Roman"/>
          <w:sz w:val="28"/>
          <w:szCs w:val="28"/>
        </w:rPr>
      </w:pPr>
      <w:proofErr w:type="spellStart"/>
      <w:r w:rsidRPr="00CB7AE9">
        <w:rPr>
          <w:rFonts w:ascii="Times New Roman" w:hAnsi="Times New Roman" w:cs="Times New Roman"/>
          <w:w w:val="105"/>
          <w:sz w:val="28"/>
          <w:szCs w:val="28"/>
        </w:rPr>
        <w:t>Selectionforuniformorangecolor</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hasbeenexercisedbycarrotbreedersforthelastcentury.The</w:t>
      </w:r>
      <w:proofErr w:type="spellEnd"/>
      <w:r w:rsidRPr="00CB7AE9">
        <w:rPr>
          <w:rFonts w:ascii="Times New Roman" w:hAnsi="Times New Roman" w:cs="Times New Roman"/>
          <w:w w:val="105"/>
          <w:sz w:val="28"/>
          <w:szCs w:val="28"/>
        </w:rPr>
        <w:t xml:space="preserve"> nutritional </w:t>
      </w:r>
      <w:proofErr w:type="spellStart"/>
      <w:r w:rsidRPr="00CB7AE9">
        <w:rPr>
          <w:rFonts w:ascii="Times New Roman" w:hAnsi="Times New Roman" w:cs="Times New Roman"/>
          <w:w w:val="105"/>
          <w:sz w:val="28"/>
          <w:szCs w:val="28"/>
        </w:rPr>
        <w:t>qualityconferredbytheprovitamin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Acarotenoidthataccount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fortheorangecolor</w:t>
      </w:r>
      <w:proofErr w:type="spellEnd"/>
      <w:r w:rsidRPr="00CB7AE9">
        <w:rPr>
          <w:rFonts w:ascii="Times New Roman" w:hAnsi="Times New Roman" w:cs="Times New Roman"/>
          <w:w w:val="105"/>
          <w:sz w:val="28"/>
          <w:szCs w:val="28"/>
        </w:rPr>
        <w:t xml:space="preserve"> of carrots has received the attention of carrot breeders since the 1960s beginning with extensive efforts of W.H. </w:t>
      </w:r>
      <w:proofErr w:type="spellStart"/>
      <w:r w:rsidRPr="00CB7AE9">
        <w:rPr>
          <w:rFonts w:ascii="Times New Roman" w:hAnsi="Times New Roman" w:cs="Times New Roman"/>
          <w:w w:val="105"/>
          <w:sz w:val="28"/>
          <w:szCs w:val="28"/>
        </w:rPr>
        <w:t>Gabelmanand</w:t>
      </w:r>
      <w:proofErr w:type="spellEnd"/>
      <w:r w:rsidRPr="00CB7AE9">
        <w:rPr>
          <w:rFonts w:ascii="Times New Roman" w:hAnsi="Times New Roman" w:cs="Times New Roman"/>
          <w:w w:val="105"/>
          <w:sz w:val="28"/>
          <w:szCs w:val="28"/>
        </w:rPr>
        <w:t xml:space="preserve"> his students(</w:t>
      </w:r>
      <w:proofErr w:type="spellStart"/>
      <w:r w:rsidRPr="00CB7AE9">
        <w:rPr>
          <w:rFonts w:ascii="Times New Roman" w:hAnsi="Times New Roman" w:cs="Times New Roman"/>
          <w:w w:val="105"/>
          <w:sz w:val="28"/>
          <w:szCs w:val="28"/>
        </w:rPr>
        <w:t>Umiel</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1979).As a result, selection </w:t>
      </w:r>
      <w:proofErr w:type="spellStart"/>
      <w:r w:rsidRPr="00CB7AE9">
        <w:rPr>
          <w:rFonts w:ascii="Times New Roman" w:hAnsi="Times New Roman" w:cs="Times New Roman"/>
          <w:w w:val="105"/>
          <w:sz w:val="28"/>
          <w:szCs w:val="28"/>
        </w:rPr>
        <w:t>hasraised</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provitamin</w:t>
      </w:r>
      <w:proofErr w:type="spellEnd"/>
      <w:r w:rsidRPr="00CB7AE9">
        <w:rPr>
          <w:rFonts w:ascii="Times New Roman" w:hAnsi="Times New Roman" w:cs="Times New Roman"/>
          <w:w w:val="105"/>
          <w:sz w:val="28"/>
          <w:szCs w:val="28"/>
        </w:rPr>
        <w:t xml:space="preserve"> carotene content </w:t>
      </w:r>
      <w:proofErr w:type="spellStart"/>
      <w:r w:rsidRPr="00CB7AE9">
        <w:rPr>
          <w:rFonts w:ascii="Times New Roman" w:hAnsi="Times New Roman" w:cs="Times New Roman"/>
          <w:w w:val="105"/>
          <w:sz w:val="28"/>
          <w:szCs w:val="28"/>
        </w:rPr>
        <w:t>intypical</w:t>
      </w:r>
      <w:proofErr w:type="spellEnd"/>
      <w:r w:rsidRPr="00CB7AE9">
        <w:rPr>
          <w:rFonts w:ascii="Times New Roman" w:hAnsi="Times New Roman" w:cs="Times New Roman"/>
          <w:w w:val="105"/>
          <w:sz w:val="28"/>
          <w:szCs w:val="28"/>
        </w:rPr>
        <w:t xml:space="preserve"> U.S. carrot varieties by70% between 1970 and 1992 (Simon, 1992). Yellow, purple, red, and white carrots have received a renewed level of interest in recent years as growers look for new niche markets and consumers </w:t>
      </w:r>
      <w:r w:rsidRPr="00CB7AE9">
        <w:rPr>
          <w:rFonts w:ascii="Times New Roman" w:hAnsi="Times New Roman" w:cs="Times New Roman"/>
          <w:w w:val="105"/>
          <w:sz w:val="28"/>
          <w:szCs w:val="28"/>
        </w:rPr>
        <w:lastRenderedPageBreak/>
        <w:t>become more aware of the nutritional benefits of pigments. To support selection with objective measurements of color, an evaluation tools have been developed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2004).</w:t>
      </w:r>
    </w:p>
    <w:p w:rsidR="006D39CE" w:rsidRPr="00CB7AE9" w:rsidRDefault="006D39CE" w:rsidP="001C41CC">
      <w:pPr>
        <w:pStyle w:val="BodyText"/>
        <w:spacing w:before="87" w:line="501" w:lineRule="auto"/>
        <w:ind w:right="131"/>
        <w:rPr>
          <w:rFonts w:ascii="Times New Roman" w:hAnsi="Times New Roman" w:cs="Times New Roman"/>
          <w:sz w:val="28"/>
          <w:szCs w:val="28"/>
        </w:rPr>
      </w:pPr>
      <w:r w:rsidRPr="00CB7AE9">
        <w:rPr>
          <w:rFonts w:ascii="Times New Roman" w:hAnsi="Times New Roman" w:cs="Times New Roman"/>
          <w:w w:val="105"/>
          <w:sz w:val="28"/>
          <w:szCs w:val="28"/>
        </w:rPr>
        <w:t xml:space="preserve">Orange carrot color is primarily due to alpha-and beta-carotene, yellow and red carrot color are caused by carotenoids lutein and lycopene, respectively, and purple carrot color is caused by </w:t>
      </w:r>
      <w:proofErr w:type="spellStart"/>
      <w:r w:rsidRPr="00CB7AE9">
        <w:rPr>
          <w:rFonts w:ascii="Times New Roman" w:hAnsi="Times New Roman" w:cs="Times New Roman"/>
          <w:w w:val="105"/>
          <w:sz w:val="28"/>
          <w:szCs w:val="28"/>
        </w:rPr>
        <w:t>anthocyanins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2004). When no pigments accumulate, carrots are white. The </w:t>
      </w:r>
      <w:proofErr w:type="spellStart"/>
      <w:r w:rsidRPr="00CB7AE9">
        <w:rPr>
          <w:rFonts w:ascii="Times New Roman" w:hAnsi="Times New Roman" w:cs="Times New Roman"/>
          <w:w w:val="105"/>
          <w:sz w:val="28"/>
          <w:szCs w:val="28"/>
        </w:rPr>
        <w:t>commercialinterestin</w:t>
      </w:r>
      <w:proofErr w:type="spellEnd"/>
      <w:r w:rsidRPr="00CB7AE9">
        <w:rPr>
          <w:rFonts w:ascii="Times New Roman" w:hAnsi="Times New Roman" w:cs="Times New Roman"/>
          <w:w w:val="105"/>
          <w:sz w:val="28"/>
          <w:szCs w:val="28"/>
        </w:rPr>
        <w:t xml:space="preserve"> carrotsofunusualcolorshasstimulatedresearchtodeterminethegenetics underlying carrot color. Genes for carotenoid accumulation described by </w:t>
      </w:r>
      <w:proofErr w:type="spellStart"/>
      <w:r w:rsidRPr="00CB7AE9">
        <w:rPr>
          <w:rFonts w:ascii="Times New Roman" w:hAnsi="Times New Roman" w:cs="Times New Roman"/>
          <w:w w:val="105"/>
          <w:sz w:val="28"/>
          <w:szCs w:val="28"/>
        </w:rPr>
        <w:t>Gabelman’s</w:t>
      </w:r>
      <w:proofErr w:type="spellEnd"/>
      <w:r w:rsidRPr="00CB7AE9">
        <w:rPr>
          <w:rFonts w:ascii="Times New Roman" w:hAnsi="Times New Roman" w:cs="Times New Roman"/>
          <w:w w:val="105"/>
          <w:sz w:val="28"/>
          <w:szCs w:val="28"/>
        </w:rPr>
        <w:t xml:space="preserve"> group account for yellow and red color classes (</w:t>
      </w:r>
      <w:proofErr w:type="spellStart"/>
      <w:r w:rsidRPr="00CB7AE9">
        <w:rPr>
          <w:rFonts w:ascii="Times New Roman" w:hAnsi="Times New Roman" w:cs="Times New Roman"/>
          <w:w w:val="105"/>
          <w:sz w:val="28"/>
          <w:szCs w:val="28"/>
        </w:rPr>
        <w:t>Buishand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 1979). Their efforts described seven </w:t>
      </w:r>
      <w:proofErr w:type="spellStart"/>
      <w:r w:rsidRPr="00CB7AE9">
        <w:rPr>
          <w:rFonts w:ascii="Times New Roman" w:hAnsi="Times New Roman" w:cs="Times New Roman"/>
          <w:w w:val="105"/>
          <w:sz w:val="28"/>
          <w:szCs w:val="28"/>
        </w:rPr>
        <w:t>majorgenes</w:t>
      </w:r>
      <w:proofErr w:type="spellEnd"/>
      <w:r w:rsidRPr="00CB7AE9">
        <w:rPr>
          <w:rFonts w:ascii="Times New Roman" w:hAnsi="Times New Roman" w:cs="Times New Roman"/>
          <w:w w:val="105"/>
          <w:sz w:val="28"/>
          <w:szCs w:val="28"/>
        </w:rPr>
        <w:t xml:space="preserve"> accountingfordifferenceamongorange</w:t>
      </w:r>
      <w:proofErr w:type="gramStart"/>
      <w:r w:rsidRPr="00CB7AE9">
        <w:rPr>
          <w:rFonts w:ascii="Times New Roman" w:hAnsi="Times New Roman" w:cs="Times New Roman"/>
          <w:w w:val="105"/>
          <w:sz w:val="28"/>
          <w:szCs w:val="28"/>
        </w:rPr>
        <w:t>,white,yellow,andredrootcolor.Morerecentlythe</w:t>
      </w:r>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r w:rsidRPr="00CB7AE9">
        <w:rPr>
          <w:rFonts w:ascii="Times New Roman" w:hAnsi="Times New Roman" w:cs="Times New Roman"/>
          <w:i/>
          <w:w w:val="105"/>
          <w:sz w:val="28"/>
          <w:szCs w:val="28"/>
        </w:rPr>
        <w:t>Y2</w:t>
      </w:r>
      <w:r w:rsidRPr="00CB7AE9">
        <w:rPr>
          <w:rFonts w:ascii="Times New Roman" w:hAnsi="Times New Roman" w:cs="Times New Roman"/>
          <w:w w:val="105"/>
          <w:sz w:val="28"/>
          <w:szCs w:val="28"/>
        </w:rPr>
        <w:t>genesweremapped,aSCARmarkerdevelopedfor</w:t>
      </w:r>
      <w:r w:rsidRPr="00CB7AE9">
        <w:rPr>
          <w:rFonts w:ascii="Times New Roman" w:hAnsi="Times New Roman" w:cs="Times New Roman"/>
          <w:i/>
          <w:w w:val="105"/>
          <w:sz w:val="28"/>
          <w:szCs w:val="28"/>
        </w:rPr>
        <w:t>Y2</w:t>
      </w:r>
      <w:proofErr w:type="gramEnd"/>
      <w:r w:rsidRPr="00CB7AE9">
        <w:rPr>
          <w:rFonts w:ascii="Times New Roman" w:hAnsi="Times New Roman" w:cs="Times New Roman"/>
          <w:w w:val="105"/>
          <w:sz w:val="28"/>
          <w:szCs w:val="28"/>
        </w:rPr>
        <w:t xml:space="preserve">(BradeenandSimon,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 xml:space="preserve">,conferspurplestoragerootcolorbutthisgeneonlyaccountsforpartofthevariationobserved for purple </w:t>
      </w:r>
      <w:proofErr w:type="spellStart"/>
      <w:r w:rsidRPr="00CB7AE9">
        <w:rPr>
          <w:rFonts w:ascii="Times New Roman" w:hAnsi="Times New Roman" w:cs="Times New Roman"/>
          <w:w w:val="105"/>
          <w:sz w:val="28"/>
          <w:szCs w:val="28"/>
        </w:rPr>
        <w:t>color,asa</w:t>
      </w:r>
      <w:proofErr w:type="spellEnd"/>
      <w:r w:rsidRPr="00CB7AE9">
        <w:rPr>
          <w:rFonts w:ascii="Times New Roman" w:hAnsi="Times New Roman" w:cs="Times New Roman"/>
          <w:w w:val="105"/>
          <w:sz w:val="28"/>
          <w:szCs w:val="28"/>
        </w:rPr>
        <w:t xml:space="preserve"> wide range </w:t>
      </w:r>
      <w:proofErr w:type="spellStart"/>
      <w:r w:rsidRPr="00CB7AE9">
        <w:rPr>
          <w:rFonts w:ascii="Times New Roman" w:hAnsi="Times New Roman" w:cs="Times New Roman"/>
          <w:w w:val="105"/>
          <w:sz w:val="28"/>
          <w:szCs w:val="28"/>
        </w:rPr>
        <w:t>ofpigmentation</w:t>
      </w:r>
      <w:proofErr w:type="spellEnd"/>
      <w:r w:rsidRPr="00CB7AE9">
        <w:rPr>
          <w:rFonts w:ascii="Times New Roman" w:hAnsi="Times New Roman" w:cs="Times New Roman"/>
          <w:w w:val="105"/>
          <w:sz w:val="28"/>
          <w:szCs w:val="28"/>
        </w:rPr>
        <w:t xml:space="preserve"> patterns </w:t>
      </w:r>
      <w:proofErr w:type="spellStart"/>
      <w:r w:rsidRPr="00CB7AE9">
        <w:rPr>
          <w:rFonts w:ascii="Times New Roman" w:hAnsi="Times New Roman" w:cs="Times New Roman"/>
          <w:w w:val="105"/>
          <w:sz w:val="28"/>
          <w:szCs w:val="28"/>
        </w:rPr>
        <w:t>occur,andatleastone</w:t>
      </w:r>
      <w:proofErr w:type="spellEnd"/>
      <w:r w:rsidRPr="00CB7AE9">
        <w:rPr>
          <w:rFonts w:ascii="Times New Roman" w:hAnsi="Times New Roman" w:cs="Times New Roman"/>
          <w:w w:val="105"/>
          <w:sz w:val="28"/>
          <w:szCs w:val="28"/>
        </w:rPr>
        <w:t xml:space="preserv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w:t>
      </w:r>
      <w:r w:rsidRPr="00CB7AE9">
        <w:rPr>
          <w:rFonts w:ascii="Times New Roman" w:hAnsi="Times New Roman" w:cs="Times New Roman"/>
          <w:w w:val="105"/>
          <w:sz w:val="28"/>
          <w:szCs w:val="28"/>
        </w:rPr>
        <w:lastRenderedPageBreak/>
        <w:t xml:space="preserve">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FD04F6">
      <w:pPr>
        <w:pStyle w:val="BodyText"/>
        <w:spacing w:before="197" w:line="501"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w:t>
      </w:r>
      <w:proofErr w:type="spellStart"/>
      <w:r w:rsidRPr="00CB7AE9">
        <w:rPr>
          <w:rFonts w:ascii="Times New Roman" w:hAnsi="Times New Roman" w:cs="Times New Roman"/>
          <w:w w:val="105"/>
          <w:sz w:val="28"/>
          <w:szCs w:val="28"/>
        </w:rPr>
        <w:t>heterosis</w:t>
      </w:r>
      <w:proofErr w:type="spellEnd"/>
      <w:r w:rsidRPr="00CB7AE9">
        <w:rPr>
          <w:rFonts w:ascii="Times New Roman" w:hAnsi="Times New Roman" w:cs="Times New Roman"/>
          <w:w w:val="105"/>
          <w:sz w:val="28"/>
          <w:szCs w:val="28"/>
        </w:rPr>
        <w:t xml:space="preserve"> has </w:t>
      </w:r>
      <w:r w:rsidRPr="00CB7AE9">
        <w:rPr>
          <w:rFonts w:ascii="Times New Roman" w:hAnsi="Times New Roman" w:cs="Times New Roman"/>
          <w:sz w:val="28"/>
          <w:szCs w:val="28"/>
        </w:rPr>
        <w:t xml:space="preserve">significant positive effects upon </w:t>
      </w:r>
      <w:proofErr w:type="spellStart"/>
      <w:r w:rsidRPr="00CB7AE9">
        <w:rPr>
          <w:rFonts w:ascii="Times New Roman" w:hAnsi="Times New Roman" w:cs="Times New Roman"/>
          <w:sz w:val="28"/>
          <w:szCs w:val="28"/>
        </w:rPr>
        <w:t>manycarrot</w:t>
      </w:r>
      <w:proofErr w:type="spellEnd"/>
      <w:r w:rsidRPr="00CB7AE9">
        <w:rPr>
          <w:rFonts w:ascii="Times New Roman" w:hAnsi="Times New Roman" w:cs="Times New Roman"/>
          <w:sz w:val="28"/>
          <w:szCs w:val="28"/>
        </w:rPr>
        <w:t xml:space="preserve"> production attributes, it is not </w:t>
      </w:r>
      <w:proofErr w:type="spellStart"/>
      <w:r w:rsidRPr="00CB7AE9">
        <w:rPr>
          <w:rFonts w:ascii="Times New Roman" w:hAnsi="Times New Roman" w:cs="Times New Roman"/>
          <w:sz w:val="28"/>
          <w:szCs w:val="28"/>
        </w:rPr>
        <w:t>observedforcarotenoid</w:t>
      </w:r>
      <w:r w:rsidRPr="00CB7AE9">
        <w:rPr>
          <w:rFonts w:ascii="Times New Roman" w:hAnsi="Times New Roman" w:cs="Times New Roman"/>
          <w:w w:val="105"/>
          <w:sz w:val="28"/>
          <w:szCs w:val="28"/>
        </w:rPr>
        <w:t>or</w:t>
      </w:r>
      <w:proofErr w:type="spellEnd"/>
      <w:r w:rsidRPr="00CB7AE9">
        <w:rPr>
          <w:rFonts w:ascii="Times New Roman" w:hAnsi="Times New Roman" w:cs="Times New Roman"/>
          <w:w w:val="105"/>
          <w:sz w:val="28"/>
          <w:szCs w:val="28"/>
        </w:rPr>
        <w:t xml:space="preserve"> nutrient content, as mid parent values are 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1C41CC">
      <w:pPr>
        <w:pStyle w:val="BodyText"/>
        <w:spacing w:before="87" w:line="501" w:lineRule="auto"/>
        <w:ind w:right="135"/>
        <w:rPr>
          <w:rFonts w:ascii="Times New Roman" w:hAnsi="Times New Roman" w:cs="Times New Roman"/>
          <w:sz w:val="28"/>
          <w:szCs w:val="28"/>
        </w:rPr>
      </w:pPr>
      <w:r w:rsidRPr="00CB7AE9">
        <w:rPr>
          <w:rFonts w:ascii="Times New Roman" w:hAnsi="Times New Roman" w:cs="Times New Roman"/>
          <w:sz w:val="28"/>
          <w:szCs w:val="28"/>
        </w:rPr>
        <w:t xml:space="preserve">Carrot flavor </w:t>
      </w:r>
      <w:proofErr w:type="spellStart"/>
      <w:r w:rsidRPr="00CB7AE9">
        <w:rPr>
          <w:rFonts w:ascii="Times New Roman" w:hAnsi="Times New Roman" w:cs="Times New Roman"/>
          <w:sz w:val="28"/>
          <w:szCs w:val="28"/>
        </w:rPr>
        <w:t>isa</w:t>
      </w:r>
      <w:proofErr w:type="spellEnd"/>
      <w:r w:rsidRPr="00CB7AE9">
        <w:rPr>
          <w:rFonts w:ascii="Times New Roman" w:hAnsi="Times New Roman" w:cs="Times New Roman"/>
          <w:sz w:val="28"/>
          <w:szCs w:val="28"/>
        </w:rPr>
        <w:t xml:space="preserve"> very important variable influencing consumer decisions. Flavor differences were </w:t>
      </w:r>
      <w:r w:rsidRPr="00CB7AE9">
        <w:rPr>
          <w:rFonts w:ascii="Times New Roman" w:hAnsi="Times New Roman" w:cs="Times New Roman"/>
          <w:w w:val="105"/>
          <w:sz w:val="28"/>
          <w:szCs w:val="28"/>
        </w:rPr>
        <w:t xml:space="preserve">notedbetweenpurpleandyellowcarrotshundredsofyearsagoandamong modernorange carrot root types today, sweet and juicy flavor can be found in a wide range </w:t>
      </w:r>
      <w:proofErr w:type="spellStart"/>
      <w:r w:rsidRPr="00CB7AE9">
        <w:rPr>
          <w:rFonts w:ascii="Times New Roman" w:hAnsi="Times New Roman" w:cs="Times New Roman"/>
          <w:w w:val="105"/>
          <w:sz w:val="28"/>
          <w:szCs w:val="28"/>
        </w:rPr>
        <w:t>oftypes</w:t>
      </w:r>
      <w:proofErr w:type="spellEnd"/>
      <w:r w:rsidRPr="00CB7AE9">
        <w:rPr>
          <w:rFonts w:ascii="Times New Roman" w:hAnsi="Times New Roman" w:cs="Times New Roman"/>
          <w:w w:val="105"/>
          <w:sz w:val="28"/>
          <w:szCs w:val="28"/>
        </w:rPr>
        <w:t xml:space="preserve">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 xml:space="preserve">valuecarrotproducts,includinglightlyprocessed“baby”or“cutandpeel”carrots,improvedraw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 xml:space="preserve">Sweet flavor and succulent juicy texture are two of the major targets for improving raw carrot flavor. In additiontothesetwo attributes, </w:t>
      </w:r>
      <w:proofErr w:type="spellStart"/>
      <w:r w:rsidRPr="00CB7AE9">
        <w:rPr>
          <w:rFonts w:ascii="Times New Roman" w:hAnsi="Times New Roman" w:cs="Times New Roman"/>
          <w:w w:val="105"/>
          <w:sz w:val="28"/>
          <w:szCs w:val="28"/>
        </w:rPr>
        <w:t>lackof</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harshor</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turpentineflavor</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causedbyvolatileterpenoids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istheprimaryflavorcomponent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evaluatedinselecting</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forimproved</w:t>
      </w:r>
      <w:proofErr w:type="spellEnd"/>
      <w:r w:rsidRPr="00CB7AE9">
        <w:rPr>
          <w:rFonts w:ascii="Times New Roman" w:hAnsi="Times New Roman" w:cs="Times New Roman"/>
          <w:w w:val="105"/>
          <w:sz w:val="28"/>
          <w:szCs w:val="28"/>
        </w:rPr>
        <w:t xml:space="preserve"> flavorsince high </w:t>
      </w:r>
      <w:r w:rsidRPr="00CB7AE9">
        <w:rPr>
          <w:rFonts w:ascii="Times New Roman" w:hAnsi="Times New Roman" w:cs="Times New Roman"/>
          <w:w w:val="105"/>
          <w:sz w:val="28"/>
          <w:szCs w:val="28"/>
        </w:rPr>
        <w:lastRenderedPageBreak/>
        <w:t xml:space="preserve">levelsinharshcarrotscanmasksweetflavor.Laboratory –facilitatedselectionissometimesused for sweetness,using refractiveindex, colorimetric, orHPLC methodsto quantify sugars;and for harsh flavor, using gas chromatography to quantify volatile </w:t>
      </w:r>
      <w:proofErr w:type="spellStart"/>
      <w:r w:rsidRPr="00CB7AE9">
        <w:rPr>
          <w:rFonts w:ascii="Times New Roman" w:hAnsi="Times New Roman" w:cs="Times New Roman"/>
          <w:w w:val="105"/>
          <w:sz w:val="28"/>
          <w:szCs w:val="28"/>
        </w:rPr>
        <w:t>terpenoids</w:t>
      </w:r>
      <w:proofErr w:type="spellEnd"/>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AF00FB">
      <w:pPr>
        <w:pStyle w:val="BodyText"/>
        <w:spacing w:before="194" w:line="501" w:lineRule="auto"/>
        <w:ind w:right="136" w:firstLine="57"/>
        <w:rPr>
          <w:rFonts w:ascii="Times New Roman" w:hAnsi="Times New Roman" w:cs="Times New Roman"/>
          <w:sz w:val="28"/>
          <w:szCs w:val="28"/>
        </w:rPr>
      </w:pPr>
      <w:r w:rsidRPr="00CB7AE9">
        <w:rPr>
          <w:rFonts w:ascii="Times New Roman" w:hAnsi="Times New Roman" w:cs="Times New Roman"/>
          <w:w w:val="105"/>
          <w:sz w:val="28"/>
          <w:szCs w:val="28"/>
        </w:rPr>
        <w:t>The genetics of raw carrot sweet and harsh flavor has been described and the patterns of inheritance are complex. Sweet flavor, not surprisingly, is associated with higher sugar content whichispolygenic</w:t>
      </w:r>
      <w:proofErr w:type="gramStart"/>
      <w:r w:rsidRPr="00CB7AE9">
        <w:rPr>
          <w:rFonts w:ascii="Times New Roman" w:hAnsi="Times New Roman" w:cs="Times New Roman"/>
          <w:w w:val="105"/>
          <w:sz w:val="28"/>
          <w:szCs w:val="28"/>
        </w:rPr>
        <w:t>,althoughasinglemajorgene,</w:t>
      </w:r>
      <w:r w:rsidRPr="00CB7AE9">
        <w:rPr>
          <w:rFonts w:ascii="Times New Roman" w:hAnsi="Times New Roman" w:cs="Times New Roman"/>
          <w:i/>
          <w:w w:val="105"/>
          <w:sz w:val="28"/>
          <w:szCs w:val="28"/>
        </w:rPr>
        <w:t>Rs</w:t>
      </w:r>
      <w:r w:rsidRPr="00CB7AE9">
        <w:rPr>
          <w:rFonts w:ascii="Times New Roman" w:hAnsi="Times New Roman" w:cs="Times New Roman"/>
          <w:w w:val="105"/>
          <w:sz w:val="28"/>
          <w:szCs w:val="28"/>
        </w:rPr>
        <w:t>,determineswhetherreducingsugarsglucose</w:t>
      </w:r>
      <w:proofErr w:type="gramEnd"/>
      <w:r w:rsidRPr="00CB7AE9">
        <w:rPr>
          <w:rFonts w:ascii="Times New Roman" w:hAnsi="Times New Roman" w:cs="Times New Roman"/>
          <w:w w:val="105"/>
          <w:sz w:val="28"/>
          <w:szCs w:val="28"/>
        </w:rPr>
        <w:t xml:space="preserve"> </w:t>
      </w:r>
      <w:r w:rsidRPr="00CB7AE9">
        <w:rPr>
          <w:rFonts w:ascii="Times New Roman" w:hAnsi="Times New Roman" w:cs="Times New Roman"/>
          <w:sz w:val="28"/>
          <w:szCs w:val="28"/>
        </w:rPr>
        <w:t>and fructose, or sucrose, are the primary storage carbohydrates (</w:t>
      </w:r>
      <w:proofErr w:type="spellStart"/>
      <w:r w:rsidRPr="00CB7AE9">
        <w:rPr>
          <w:rFonts w:ascii="Times New Roman" w:hAnsi="Times New Roman" w:cs="Times New Roman"/>
          <w:sz w:val="28"/>
          <w:szCs w:val="28"/>
        </w:rPr>
        <w:t>Stommel</w:t>
      </w:r>
      <w:proofErr w:type="spellEnd"/>
      <w:r w:rsidRPr="00CB7AE9">
        <w:rPr>
          <w:rFonts w:ascii="Times New Roman" w:hAnsi="Times New Roman" w:cs="Times New Roman"/>
          <w:sz w:val="28"/>
          <w:szCs w:val="28"/>
        </w:rPr>
        <w:t xml:space="preserve"> and Simon, 1989). While </w:t>
      </w:r>
      <w:r w:rsidRPr="00CB7AE9">
        <w:rPr>
          <w:rFonts w:ascii="Times New Roman" w:hAnsi="Times New Roman" w:cs="Times New Roman"/>
          <w:w w:val="105"/>
          <w:sz w:val="28"/>
          <w:szCs w:val="28"/>
        </w:rPr>
        <w:t xml:space="preserve">textureisanimportantcomponentofrawcarrotflavor,littleattentionhasbeenpaidtothegenetics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 xml:space="preserve">selection of carrot flavor generally relies upon tasting roots in the field and/or during the period theyarebeingstoredfor verbalization.Relativelylittlechangeoccursincarrot flavor orcarotene content during early post-harvest storage so it </w:t>
      </w:r>
      <w:proofErr w:type="spellStart"/>
      <w:r w:rsidRPr="00CB7AE9">
        <w:rPr>
          <w:rFonts w:ascii="Times New Roman" w:hAnsi="Times New Roman" w:cs="Times New Roman"/>
          <w:w w:val="105"/>
          <w:sz w:val="28"/>
          <w:szCs w:val="28"/>
        </w:rPr>
        <w:t>isa</w:t>
      </w:r>
      <w:proofErr w:type="spellEnd"/>
      <w:r w:rsidRPr="00CB7AE9">
        <w:rPr>
          <w:rFonts w:ascii="Times New Roman" w:hAnsi="Times New Roman" w:cs="Times New Roman"/>
          <w:w w:val="105"/>
          <w:sz w:val="28"/>
          <w:szCs w:val="28"/>
        </w:rPr>
        <w:t xml:space="preserve"> convenient </w:t>
      </w:r>
      <w:proofErr w:type="spellStart"/>
      <w:r w:rsidRPr="00CB7AE9">
        <w:rPr>
          <w:rFonts w:ascii="Times New Roman" w:hAnsi="Times New Roman" w:cs="Times New Roman"/>
          <w:w w:val="105"/>
          <w:sz w:val="28"/>
          <w:szCs w:val="28"/>
        </w:rPr>
        <w:t>timeto</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evaluatequality</w:t>
      </w:r>
      <w:proofErr w:type="spellEnd"/>
      <w:r w:rsidRPr="00CB7AE9">
        <w:rPr>
          <w:rFonts w:ascii="Times New Roman" w:hAnsi="Times New Roman" w:cs="Times New Roman"/>
          <w:w w:val="105"/>
          <w:sz w:val="28"/>
          <w:szCs w:val="28"/>
        </w:rPr>
        <w:t xml:space="preserve"> attributes. Unfortunately, the brittleness that accompanies crisp texture tends to have a negative impact on </w:t>
      </w:r>
      <w:proofErr w:type="spellStart"/>
      <w:r w:rsidRPr="00CB7AE9">
        <w:rPr>
          <w:rFonts w:ascii="Times New Roman" w:hAnsi="Times New Roman" w:cs="Times New Roman"/>
          <w:w w:val="105"/>
          <w:sz w:val="28"/>
          <w:szCs w:val="28"/>
        </w:rPr>
        <w:t>the“durability</w:t>
      </w:r>
      <w:proofErr w:type="spellEnd"/>
      <w:r w:rsidRPr="00CB7AE9">
        <w:rPr>
          <w:rFonts w:ascii="Times New Roman" w:hAnsi="Times New Roman" w:cs="Times New Roman"/>
          <w:w w:val="105"/>
          <w:sz w:val="28"/>
          <w:szCs w:val="28"/>
        </w:rPr>
        <w:t xml:space="preserve">” of carrots in mechanical </w:t>
      </w:r>
      <w:proofErr w:type="spellStart"/>
      <w:r w:rsidRPr="00CB7AE9">
        <w:rPr>
          <w:rFonts w:ascii="Times New Roman" w:hAnsi="Times New Roman" w:cs="Times New Roman"/>
          <w:w w:val="105"/>
          <w:sz w:val="28"/>
          <w:szCs w:val="28"/>
        </w:rPr>
        <w:t>harvestingand</w:t>
      </w:r>
      <w:proofErr w:type="spellEnd"/>
      <w:r w:rsidRPr="00CB7AE9">
        <w:rPr>
          <w:rFonts w:ascii="Times New Roman" w:hAnsi="Times New Roman" w:cs="Times New Roman"/>
          <w:w w:val="105"/>
          <w:sz w:val="28"/>
          <w:szCs w:val="28"/>
        </w:rPr>
        <w:t xml:space="preserve">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6D39CE" w:rsidRPr="00CB7AE9" w:rsidRDefault="006D39CE" w:rsidP="00FD04F6">
      <w:pPr>
        <w:pStyle w:val="Heading1"/>
        <w:tabs>
          <w:tab w:val="left" w:pos="3583"/>
        </w:tabs>
        <w:spacing w:before="201" w:line="240" w:lineRule="auto"/>
        <w:ind w:left="0"/>
        <w:jc w:val="both"/>
        <w:rPr>
          <w:rFonts w:ascii="Times New Roman" w:hAnsi="Times New Roman" w:cs="Times New Roman"/>
          <w:sz w:val="28"/>
          <w:szCs w:val="28"/>
        </w:rPr>
      </w:pPr>
      <w:bookmarkStart w:id="17" w:name="_Toc172393581"/>
      <w:r w:rsidRPr="00CB7AE9">
        <w:rPr>
          <w:rFonts w:ascii="Times New Roman" w:hAnsi="Times New Roman" w:cs="Times New Roman"/>
          <w:w w:val="105"/>
          <w:sz w:val="28"/>
          <w:szCs w:val="28"/>
        </w:rPr>
        <w:t>2.2 NutritionalValueof</w:t>
      </w:r>
      <w:r w:rsidRPr="00CB7AE9">
        <w:rPr>
          <w:rFonts w:ascii="Times New Roman" w:hAnsi="Times New Roman" w:cs="Times New Roman"/>
          <w:spacing w:val="-2"/>
          <w:w w:val="105"/>
          <w:sz w:val="28"/>
          <w:szCs w:val="28"/>
        </w:rPr>
        <w:t>Carrot</w:t>
      </w:r>
      <w:bookmarkEnd w:id="17"/>
    </w:p>
    <w:p w:rsidR="006D39CE" w:rsidRPr="00CB7AE9" w:rsidRDefault="006D39CE" w:rsidP="00FD04F6">
      <w:pPr>
        <w:pStyle w:val="BodyText"/>
        <w:spacing w:before="33"/>
        <w:jc w:val="both"/>
        <w:rPr>
          <w:rFonts w:ascii="Times New Roman" w:hAnsi="Times New Roman" w:cs="Times New Roman"/>
          <w:b/>
          <w:sz w:val="28"/>
          <w:szCs w:val="28"/>
        </w:rPr>
      </w:pPr>
    </w:p>
    <w:p w:rsidR="006D39CE" w:rsidRPr="00CB7AE9" w:rsidRDefault="006D39CE" w:rsidP="00FD04F6">
      <w:pPr>
        <w:pStyle w:val="Heading1"/>
        <w:ind w:left="0"/>
        <w:jc w:val="both"/>
        <w:rPr>
          <w:rFonts w:ascii="Times New Roman" w:hAnsi="Times New Roman" w:cs="Times New Roman"/>
          <w:sz w:val="28"/>
          <w:szCs w:val="28"/>
        </w:rPr>
      </w:pPr>
      <w:bookmarkStart w:id="18" w:name="_Toc172393582"/>
      <w:r w:rsidRPr="00CB7AE9">
        <w:rPr>
          <w:rFonts w:ascii="Times New Roman" w:hAnsi="Times New Roman" w:cs="Times New Roman"/>
          <w:sz w:val="28"/>
          <w:szCs w:val="28"/>
        </w:rPr>
        <w:t xml:space="preserve">2.2.1 </w:t>
      </w:r>
      <w:proofErr w:type="spellStart"/>
      <w:r w:rsidRPr="00CB7AE9">
        <w:rPr>
          <w:rFonts w:ascii="Times New Roman" w:hAnsi="Times New Roman" w:cs="Times New Roman"/>
          <w:sz w:val="28"/>
          <w:szCs w:val="28"/>
        </w:rPr>
        <w:t>Bioavalaibilityofβ</w:t>
      </w:r>
      <w:proofErr w:type="spellEnd"/>
      <w:r w:rsidRPr="00CB7AE9">
        <w:rPr>
          <w:rFonts w:ascii="Times New Roman" w:hAnsi="Times New Roman" w:cs="Times New Roman"/>
          <w:sz w:val="28"/>
          <w:szCs w:val="28"/>
        </w:rPr>
        <w:t>-</w:t>
      </w:r>
      <w:r w:rsidRPr="00CB7AE9">
        <w:rPr>
          <w:rFonts w:ascii="Times New Roman" w:hAnsi="Times New Roman" w:cs="Times New Roman"/>
          <w:spacing w:val="-2"/>
          <w:sz w:val="28"/>
          <w:szCs w:val="28"/>
        </w:rPr>
        <w:t>Carotene</w:t>
      </w:r>
      <w:bookmarkEnd w:id="18"/>
    </w:p>
    <w:p w:rsidR="006D39CE" w:rsidRPr="00CB7AE9" w:rsidRDefault="006D39CE" w:rsidP="00FD04F6">
      <w:pPr>
        <w:pStyle w:val="Heading1"/>
        <w:jc w:val="both"/>
        <w:rPr>
          <w:rFonts w:ascii="Times New Roman" w:hAnsi="Times New Roman" w:cs="Times New Roman"/>
          <w:sz w:val="28"/>
          <w:szCs w:val="28"/>
        </w:rPr>
      </w:pPr>
    </w:p>
    <w:p w:rsidR="006D39CE" w:rsidRPr="00CB7AE9" w:rsidRDefault="006D39CE" w:rsidP="000944D6">
      <w:pPr>
        <w:pStyle w:val="BodyText"/>
        <w:spacing w:before="87" w:line="501" w:lineRule="auto"/>
        <w:ind w:right="131"/>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w:t>
      </w:r>
      <w:proofErr w:type="spellStart"/>
      <w:r w:rsidRPr="00CB7AE9">
        <w:rPr>
          <w:rFonts w:ascii="Times New Roman" w:hAnsi="Times New Roman" w:cs="Times New Roman"/>
          <w:w w:val="105"/>
          <w:sz w:val="28"/>
          <w:szCs w:val="28"/>
        </w:rPr>
        <w:t>nutritionalproblem</w:t>
      </w:r>
      <w:proofErr w:type="spellEnd"/>
      <w:r w:rsidRPr="00CB7AE9">
        <w:rPr>
          <w:rFonts w:ascii="Times New Roman" w:hAnsi="Times New Roman" w:cs="Times New Roman"/>
          <w:w w:val="105"/>
          <w:sz w:val="28"/>
          <w:szCs w:val="28"/>
        </w:rPr>
        <w:t xml:space="preserve"> in most economically </w:t>
      </w:r>
      <w:r w:rsidRPr="00CB7AE9">
        <w:rPr>
          <w:rFonts w:ascii="Times New Roman" w:hAnsi="Times New Roman" w:cs="Times New Roman"/>
          <w:sz w:val="28"/>
          <w:szCs w:val="28"/>
        </w:rPr>
        <w:t xml:space="preserve">disadvantaged areas of the world (Olson 1994a, </w:t>
      </w:r>
      <w:proofErr w:type="spellStart"/>
      <w:r w:rsidRPr="00CB7AE9">
        <w:rPr>
          <w:rFonts w:ascii="Times New Roman" w:hAnsi="Times New Roman" w:cs="Times New Roman"/>
          <w:sz w:val="28"/>
          <w:szCs w:val="28"/>
        </w:rPr>
        <w:t>Sommer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proofErr w:type="gramStart"/>
      <w:r w:rsidRPr="00CB7AE9">
        <w:rPr>
          <w:rFonts w:ascii="Times New Roman" w:hAnsi="Times New Roman" w:cs="Times New Roman"/>
          <w:i/>
          <w:sz w:val="28"/>
          <w:szCs w:val="28"/>
        </w:rPr>
        <w:t>,</w:t>
      </w:r>
      <w:r w:rsidRPr="00CB7AE9">
        <w:rPr>
          <w:rFonts w:ascii="Times New Roman" w:hAnsi="Times New Roman" w:cs="Times New Roman"/>
          <w:sz w:val="28"/>
          <w:szCs w:val="28"/>
        </w:rPr>
        <w:t>1996</w:t>
      </w:r>
      <w:proofErr w:type="gramEnd"/>
      <w:r w:rsidRPr="00CB7AE9">
        <w:rPr>
          <w:rFonts w:ascii="Times New Roman" w:hAnsi="Times New Roman" w:cs="Times New Roman"/>
          <w:sz w:val="28"/>
          <w:szCs w:val="28"/>
        </w:rPr>
        <w:t xml:space="preserve">), this makes the population to </w:t>
      </w:r>
      <w:r w:rsidRPr="00CB7AE9">
        <w:rPr>
          <w:rFonts w:ascii="Times New Roman" w:hAnsi="Times New Roman" w:cs="Times New Roman"/>
          <w:w w:val="105"/>
          <w:sz w:val="28"/>
          <w:szCs w:val="28"/>
        </w:rPr>
        <w:t xml:space="preserve">rely on dietary sources of </w:t>
      </w:r>
      <w:proofErr w:type="spellStart"/>
      <w:r w:rsidRPr="00CB7AE9">
        <w:rPr>
          <w:rFonts w:ascii="Times New Roman" w:hAnsi="Times New Roman" w:cs="Times New Roman"/>
          <w:w w:val="105"/>
          <w:sz w:val="28"/>
          <w:szCs w:val="28"/>
        </w:rPr>
        <w:t>provitamin.A</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carotenoid</w:t>
      </w:r>
      <w:proofErr w:type="spellEnd"/>
      <w:r w:rsidRPr="00CB7AE9">
        <w:rPr>
          <w:rFonts w:ascii="Times New Roman" w:hAnsi="Times New Roman" w:cs="Times New Roman"/>
          <w:w w:val="105"/>
          <w:sz w:val="28"/>
          <w:szCs w:val="28"/>
        </w:rPr>
        <w:t xml:space="preserve"> to meet the need of vitamin A. It has been consideredthatthemostappropriatesolutiontothisproblemisthestrategiesdevelopedbyPublic healthwhichenhancedtheincreasedintakeofcarotenoidrichvegetablesandfruits(SolomonandBulux 1993). Various factors affect the bioavailability of carotenoids, such as characteristics </w:t>
      </w:r>
      <w:proofErr w:type="spellStart"/>
      <w:r w:rsidRPr="00CB7AE9">
        <w:rPr>
          <w:rFonts w:ascii="Times New Roman" w:hAnsi="Times New Roman" w:cs="Times New Roman"/>
          <w:w w:val="105"/>
          <w:sz w:val="28"/>
          <w:szCs w:val="28"/>
        </w:rPr>
        <w:t>ofthefood</w:t>
      </w:r>
      <w:proofErr w:type="spellEnd"/>
      <w:r w:rsidRPr="00CB7AE9">
        <w:rPr>
          <w:rFonts w:ascii="Times New Roman" w:hAnsi="Times New Roman" w:cs="Times New Roman"/>
          <w:w w:val="105"/>
          <w:sz w:val="28"/>
          <w:szCs w:val="28"/>
        </w:rPr>
        <w:t xml:space="preserve"> source, interaction </w:t>
      </w:r>
      <w:proofErr w:type="spellStart"/>
      <w:r w:rsidRPr="00CB7AE9">
        <w:rPr>
          <w:rFonts w:ascii="Times New Roman" w:hAnsi="Times New Roman" w:cs="Times New Roman"/>
          <w:w w:val="105"/>
          <w:sz w:val="28"/>
          <w:szCs w:val="28"/>
        </w:rPr>
        <w:t>withotherdietaryfactorsandvarioussubject</w:t>
      </w:r>
      <w:proofErr w:type="spellEnd"/>
      <w:r w:rsidRPr="00CB7AE9">
        <w:rPr>
          <w:rFonts w:ascii="Times New Roman" w:hAnsi="Times New Roman" w:cs="Times New Roman"/>
          <w:w w:val="105"/>
          <w:sz w:val="28"/>
          <w:szCs w:val="28"/>
        </w:rPr>
        <w:t xml:space="preserve">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w:t>
      </w:r>
      <w:proofErr w:type="spellStart"/>
      <w:r w:rsidRPr="00CB7AE9">
        <w:rPr>
          <w:rFonts w:ascii="Times New Roman" w:hAnsi="Times New Roman" w:cs="Times New Roman"/>
          <w:w w:val="105"/>
          <w:sz w:val="28"/>
          <w:szCs w:val="28"/>
        </w:rPr>
        <w:t>ofthe</w:t>
      </w:r>
      <w:proofErr w:type="spellEnd"/>
      <w:r w:rsidRPr="00CB7AE9">
        <w:rPr>
          <w:rFonts w:ascii="Times New Roman" w:hAnsi="Times New Roman" w:cs="Times New Roman"/>
          <w:w w:val="105"/>
          <w:sz w:val="28"/>
          <w:szCs w:val="28"/>
        </w:rPr>
        <w:t xml:space="preserve"> particle, </w:t>
      </w:r>
      <w:proofErr w:type="spellStart"/>
      <w:r w:rsidRPr="00CB7AE9">
        <w:rPr>
          <w:rFonts w:ascii="Times New Roman" w:hAnsi="Times New Roman" w:cs="Times New Roman"/>
          <w:w w:val="105"/>
          <w:sz w:val="28"/>
          <w:szCs w:val="28"/>
        </w:rPr>
        <w:t>thelocation</w:t>
      </w:r>
      <w:proofErr w:type="spellEnd"/>
      <w:r w:rsidRPr="00CB7AE9">
        <w:rPr>
          <w:rFonts w:ascii="Times New Roman" w:hAnsi="Times New Roman" w:cs="Times New Roman"/>
          <w:w w:val="105"/>
          <w:sz w:val="28"/>
          <w:szCs w:val="28"/>
        </w:rPr>
        <w:t xml:space="preserve">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w:t>
      </w:r>
      <w:proofErr w:type="gramStart"/>
      <w:r w:rsidRPr="00CB7AE9">
        <w:rPr>
          <w:rFonts w:ascii="Times New Roman" w:hAnsi="Times New Roman" w:cs="Times New Roman"/>
          <w:w w:val="105"/>
          <w:sz w:val="28"/>
          <w:szCs w:val="28"/>
        </w:rPr>
        <w:t>,Zhou</w:t>
      </w:r>
      <w:r w:rsidRPr="00CB7AE9">
        <w:rPr>
          <w:rFonts w:ascii="Times New Roman" w:hAnsi="Times New Roman" w:cs="Times New Roman"/>
          <w:i/>
          <w:w w:val="105"/>
          <w:sz w:val="28"/>
          <w:szCs w:val="28"/>
        </w:rPr>
        <w:t>etal</w:t>
      </w:r>
      <w:proofErr w:type="gramEnd"/>
      <w:r w:rsidRPr="00CB7AE9">
        <w:rPr>
          <w:rFonts w:ascii="Times New Roman" w:hAnsi="Times New Roman" w:cs="Times New Roman"/>
          <w:i/>
          <w:w w:val="105"/>
          <w:sz w:val="28"/>
          <w:szCs w:val="28"/>
        </w:rPr>
        <w:t>.,</w:t>
      </w:r>
      <w:r w:rsidRPr="00CB7AE9">
        <w:rPr>
          <w:rFonts w:ascii="Times New Roman" w:hAnsi="Times New Roman" w:cs="Times New Roman"/>
          <w:w w:val="105"/>
          <w:sz w:val="28"/>
          <w:szCs w:val="28"/>
        </w:rPr>
        <w:t xml:space="preserve">1996).However,suggestionshavebeenmadethatheattreatment </w:t>
      </w:r>
      <w:proofErr w:type="spellStart"/>
      <w:r w:rsidRPr="00CB7AE9">
        <w:rPr>
          <w:rFonts w:ascii="Times New Roman" w:hAnsi="Times New Roman" w:cs="Times New Roman"/>
          <w:w w:val="105"/>
          <w:sz w:val="28"/>
          <w:szCs w:val="28"/>
        </w:rPr>
        <w:t>mayimprove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thebioavailabilityofcarotenoidsfromvegetables</w:t>
      </w:r>
      <w:proofErr w:type="spellEnd"/>
      <w:r w:rsidRPr="00CB7AE9">
        <w:rPr>
          <w:rFonts w:ascii="Times New Roman" w:hAnsi="Times New Roman" w:cs="Times New Roman"/>
          <w:w w:val="105"/>
          <w:sz w:val="28"/>
          <w:szCs w:val="28"/>
        </w:rPr>
        <w:t xml:space="preserve">(Poor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proofErr w:type="spellStart"/>
      <w:r w:rsidRPr="00CB7AE9">
        <w:rPr>
          <w:rFonts w:ascii="Times New Roman" w:hAnsi="Times New Roman" w:cs="Times New Roman"/>
          <w:w w:val="105"/>
          <w:sz w:val="28"/>
          <w:szCs w:val="28"/>
        </w:rPr>
        <w:t>Duringfeedingofprocessed</w:t>
      </w:r>
      <w:proofErr w:type="spellEnd"/>
      <w:r w:rsidRPr="00CB7AE9">
        <w:rPr>
          <w:rFonts w:ascii="Times New Roman" w:hAnsi="Times New Roman" w:cs="Times New Roman"/>
          <w:w w:val="105"/>
          <w:sz w:val="28"/>
          <w:szCs w:val="28"/>
        </w:rPr>
        <w:t xml:space="preserve"> vs. raw vegetables the percentage changes in plasma of </w:t>
      </w:r>
      <w:proofErr w:type="spellStart"/>
      <w:r w:rsidRPr="00CB7AE9">
        <w:rPr>
          <w:rFonts w:ascii="Times New Roman" w:hAnsi="Times New Roman" w:cs="Times New Roman"/>
          <w:w w:val="105"/>
          <w:sz w:val="28"/>
          <w:szCs w:val="28"/>
        </w:rPr>
        <w:t>cis</w:t>
      </w:r>
      <w:proofErr w:type="spellEnd"/>
      <w:r w:rsidRPr="00CB7AE9">
        <w:rPr>
          <w:rFonts w:ascii="Times New Roman" w:hAnsi="Times New Roman" w:cs="Times New Roman"/>
          <w:w w:val="105"/>
          <w:sz w:val="28"/>
          <w:szCs w:val="28"/>
        </w:rPr>
        <w:t xml:space="preserve">-β-carotene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 xml:space="preserve">productionofplasma β-caroteneresponse comparetotheconsumptionofthesameamountofthe raw </w:t>
      </w:r>
      <w:r w:rsidRPr="00CB7AE9">
        <w:rPr>
          <w:rFonts w:ascii="Times New Roman" w:hAnsi="Times New Roman" w:cs="Times New Roman"/>
          <w:w w:val="105"/>
          <w:sz w:val="28"/>
          <w:szCs w:val="28"/>
        </w:rPr>
        <w:lastRenderedPageBreak/>
        <w:t xml:space="preserve">vegetables. Study has shown that thermal processing of this vegetable had substantially increased the proportion of </w:t>
      </w:r>
      <w:proofErr w:type="spellStart"/>
      <w:r w:rsidRPr="00CB7AE9">
        <w:rPr>
          <w:rFonts w:ascii="Times New Roman" w:hAnsi="Times New Roman" w:cs="Times New Roman"/>
          <w:w w:val="105"/>
          <w:sz w:val="28"/>
          <w:szCs w:val="28"/>
        </w:rPr>
        <w:t>cis</w:t>
      </w:r>
      <w:proofErr w:type="spellEnd"/>
      <w:r w:rsidRPr="00CB7AE9">
        <w:rPr>
          <w:rFonts w:ascii="Times New Roman" w:hAnsi="Times New Roman" w:cs="Times New Roman"/>
          <w:w w:val="105"/>
          <w:sz w:val="28"/>
          <w:szCs w:val="28"/>
        </w:rPr>
        <w:t xml:space="preserve">-β-carotene isomers. Result from studies have also made a suggestionthatisomersofcis-β-carotenehavelessofprovitamineAactivitythanthatofall-trans- </w:t>
      </w:r>
      <w:r w:rsidRPr="00CB7AE9">
        <w:rPr>
          <w:rFonts w:ascii="Times New Roman" w:hAnsi="Times New Roman" w:cs="Times New Roman"/>
          <w:sz w:val="28"/>
          <w:szCs w:val="28"/>
        </w:rPr>
        <w:t xml:space="preserve">β-carotene, and lower bioavailability may also be explained </w:t>
      </w:r>
      <w:proofErr w:type="spellStart"/>
      <w:r w:rsidRPr="00CB7AE9">
        <w:rPr>
          <w:rFonts w:ascii="Times New Roman" w:hAnsi="Times New Roman" w:cs="Times New Roman"/>
          <w:sz w:val="28"/>
          <w:szCs w:val="28"/>
        </w:rPr>
        <w:t>bysome</w:t>
      </w:r>
      <w:proofErr w:type="spellEnd"/>
      <w:r w:rsidRPr="00CB7AE9">
        <w:rPr>
          <w:rFonts w:ascii="Times New Roman" w:hAnsi="Times New Roman" w:cs="Times New Roman"/>
          <w:sz w:val="28"/>
          <w:szCs w:val="28"/>
        </w:rPr>
        <w:t xml:space="preserve"> absorption and discrimination </w:t>
      </w:r>
      <w:proofErr w:type="gramStart"/>
      <w:r w:rsidRPr="00CB7AE9">
        <w:rPr>
          <w:rFonts w:ascii="Times New Roman" w:hAnsi="Times New Roman" w:cs="Times New Roman"/>
          <w:w w:val="105"/>
          <w:sz w:val="28"/>
          <w:szCs w:val="28"/>
        </w:rPr>
        <w:t>ofisomers(</w:t>
      </w:r>
      <w:proofErr w:type="gramEnd"/>
      <w:r w:rsidRPr="00CB7AE9">
        <w:rPr>
          <w:rFonts w:ascii="Times New Roman" w:hAnsi="Times New Roman" w:cs="Times New Roman"/>
          <w:w w:val="105"/>
          <w:sz w:val="28"/>
          <w:szCs w:val="28"/>
        </w:rPr>
        <w:t xml:space="preserve">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proofErr w:type="spellStart"/>
      <w:r w:rsidRPr="00CB7AE9">
        <w:rPr>
          <w:rFonts w:ascii="Times New Roman" w:hAnsi="Times New Roman" w:cs="Times New Roman"/>
          <w:i/>
          <w:w w:val="105"/>
          <w:sz w:val="28"/>
          <w:szCs w:val="28"/>
        </w:rPr>
        <w:t>etal</w:t>
      </w:r>
      <w:proofErr w:type="spellEnd"/>
      <w:r w:rsidRPr="00CB7AE9">
        <w:rPr>
          <w:rFonts w:ascii="Times New Roman" w:hAnsi="Times New Roman" w:cs="Times New Roman"/>
          <w:w w:val="105"/>
          <w:sz w:val="28"/>
          <w:szCs w:val="28"/>
        </w:rPr>
        <w:t xml:space="preserve">., 1995). Consumption of food richesincarotenoidthathavebeentreatedwithmildheathassometimesbutnotalwayshavebeen observedtoenhancedtheserumβ-caroteneorretinolconcentrationinpopulationwhosemarginal </w:t>
      </w:r>
      <w:r w:rsidRPr="00CB7AE9">
        <w:rPr>
          <w:rFonts w:ascii="Times New Roman" w:hAnsi="Times New Roman" w:cs="Times New Roman"/>
          <w:sz w:val="28"/>
          <w:szCs w:val="28"/>
        </w:rPr>
        <w:t>vitamin A status is poor than(</w:t>
      </w:r>
      <w:proofErr w:type="spellStart"/>
      <w:r w:rsidRPr="00CB7AE9">
        <w:rPr>
          <w:rFonts w:ascii="Times New Roman" w:hAnsi="Times New Roman" w:cs="Times New Roman"/>
          <w:sz w:val="28"/>
          <w:szCs w:val="28"/>
        </w:rPr>
        <w:t>Bulux</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 xml:space="preserve">1996).The following are factors that can seriously affect carotene absorption: high rates of parasiticinfections,verylow-fatdietsconsumption,andimpairedabsorptioncapabilityasaresult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FD04F6">
      <w:pPr>
        <w:pStyle w:val="Heading1"/>
        <w:tabs>
          <w:tab w:val="left" w:pos="678"/>
        </w:tabs>
        <w:spacing w:before="94" w:line="240" w:lineRule="auto"/>
        <w:ind w:left="0"/>
        <w:jc w:val="both"/>
        <w:rPr>
          <w:rFonts w:ascii="Times New Roman" w:hAnsi="Times New Roman" w:cs="Times New Roman"/>
          <w:w w:val="105"/>
          <w:sz w:val="28"/>
          <w:szCs w:val="28"/>
        </w:rPr>
      </w:pPr>
    </w:p>
    <w:p w:rsidR="006D39CE" w:rsidRPr="00CB7AE9" w:rsidRDefault="006D39CE" w:rsidP="00FD04F6">
      <w:pPr>
        <w:pStyle w:val="Heading1"/>
        <w:tabs>
          <w:tab w:val="left" w:pos="678"/>
        </w:tabs>
        <w:spacing w:before="94" w:line="240" w:lineRule="auto"/>
        <w:ind w:left="0"/>
        <w:jc w:val="both"/>
        <w:rPr>
          <w:rFonts w:ascii="Times New Roman" w:hAnsi="Times New Roman" w:cs="Times New Roman"/>
          <w:w w:val="105"/>
          <w:sz w:val="28"/>
          <w:szCs w:val="28"/>
        </w:rPr>
      </w:pPr>
    </w:p>
    <w:p w:rsidR="006D39CE" w:rsidRPr="00CB7AE9" w:rsidRDefault="006D39CE" w:rsidP="00FD04F6">
      <w:pPr>
        <w:pStyle w:val="Heading1"/>
        <w:tabs>
          <w:tab w:val="left" w:pos="678"/>
        </w:tabs>
        <w:spacing w:before="94" w:line="240" w:lineRule="auto"/>
        <w:ind w:left="0"/>
        <w:jc w:val="both"/>
        <w:rPr>
          <w:rFonts w:ascii="Times New Roman" w:hAnsi="Times New Roman" w:cs="Times New Roman"/>
          <w:w w:val="105"/>
          <w:sz w:val="28"/>
          <w:szCs w:val="28"/>
        </w:rPr>
      </w:pPr>
    </w:p>
    <w:p w:rsidR="006D39CE" w:rsidRPr="00CB7AE9" w:rsidRDefault="006D39CE" w:rsidP="00FD04F6">
      <w:pPr>
        <w:pStyle w:val="Heading1"/>
        <w:tabs>
          <w:tab w:val="left" w:pos="678"/>
        </w:tabs>
        <w:spacing w:before="94" w:line="240" w:lineRule="auto"/>
        <w:ind w:left="0"/>
        <w:jc w:val="both"/>
        <w:rPr>
          <w:rFonts w:ascii="Times New Roman" w:hAnsi="Times New Roman" w:cs="Times New Roman"/>
          <w:sz w:val="28"/>
          <w:szCs w:val="28"/>
        </w:rPr>
      </w:pPr>
      <w:bookmarkStart w:id="19" w:name="_Toc172393583"/>
      <w:r w:rsidRPr="00CB7AE9">
        <w:rPr>
          <w:rFonts w:ascii="Times New Roman" w:hAnsi="Times New Roman" w:cs="Times New Roman"/>
          <w:w w:val="105"/>
          <w:sz w:val="28"/>
          <w:szCs w:val="28"/>
        </w:rPr>
        <w:t>2.2.2 CalciumTransportActivityin</w:t>
      </w:r>
      <w:r w:rsidRPr="00CB7AE9">
        <w:rPr>
          <w:rFonts w:ascii="Times New Roman" w:hAnsi="Times New Roman" w:cs="Times New Roman"/>
          <w:spacing w:val="-2"/>
          <w:w w:val="105"/>
          <w:sz w:val="28"/>
          <w:szCs w:val="28"/>
        </w:rPr>
        <w:t>Carrot</w:t>
      </w:r>
      <w:bookmarkEnd w:id="19"/>
    </w:p>
    <w:p w:rsidR="006D39CE" w:rsidRPr="00CB7AE9" w:rsidRDefault="006D39CE" w:rsidP="00FD04F6">
      <w:pPr>
        <w:pStyle w:val="BodyText"/>
        <w:spacing w:before="45"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w:t>
      </w:r>
      <w:r w:rsidRPr="00CB7AE9">
        <w:rPr>
          <w:rFonts w:ascii="Times New Roman" w:hAnsi="Times New Roman" w:cs="Times New Roman"/>
          <w:w w:val="105"/>
          <w:sz w:val="28"/>
          <w:szCs w:val="28"/>
        </w:rPr>
        <w:lastRenderedPageBreak/>
        <w:t xml:space="preserve">to increase the nutrient content of some vegetables is to increase their bioavailable calcium levels. Carrots are among the most popular vegetables in the United </w:t>
      </w:r>
      <w:proofErr w:type="spellStart"/>
      <w:r w:rsidRPr="00CB7AE9">
        <w:rPr>
          <w:rFonts w:ascii="Times New Roman" w:hAnsi="Times New Roman" w:cs="Times New Roman"/>
          <w:w w:val="105"/>
          <w:sz w:val="28"/>
          <w:szCs w:val="28"/>
        </w:rPr>
        <w:t>Statesand</w:t>
      </w:r>
      <w:proofErr w:type="spellEnd"/>
      <w:r w:rsidRPr="00CB7AE9">
        <w:rPr>
          <w:rFonts w:ascii="Times New Roman" w:hAnsi="Times New Roman" w:cs="Times New Roman"/>
          <w:w w:val="105"/>
          <w:sz w:val="28"/>
          <w:szCs w:val="28"/>
        </w:rPr>
        <w:t xml:space="preserve"> contain high levels of beta carotene (the precursor to Vitamin A) and other vitamins and minerals; however, like many vegetables, they are a poor source of dietary calcium. By engineering carrots and other vegetables to contain increased calcium levels, one may boost calcium </w:t>
      </w:r>
      <w:proofErr w:type="spellStart"/>
      <w:r w:rsidRPr="00CB7AE9">
        <w:rPr>
          <w:rFonts w:ascii="Times New Roman" w:hAnsi="Times New Roman" w:cs="Times New Roman"/>
          <w:w w:val="105"/>
          <w:sz w:val="28"/>
          <w:szCs w:val="28"/>
        </w:rPr>
        <w:t>uptakeand</w:t>
      </w:r>
      <w:proofErr w:type="spellEnd"/>
      <w:r w:rsidRPr="00CB7AE9">
        <w:rPr>
          <w:rFonts w:ascii="Times New Roman" w:hAnsi="Times New Roman" w:cs="Times New Roman"/>
          <w:w w:val="105"/>
          <w:sz w:val="28"/>
          <w:szCs w:val="28"/>
        </w:rPr>
        <w:t xml:space="preserve"> reduce the incidence of calcium </w:t>
      </w:r>
      <w:proofErr w:type="gramStart"/>
      <w:r w:rsidRPr="00CB7AE9">
        <w:rPr>
          <w:rFonts w:ascii="Times New Roman" w:hAnsi="Times New Roman" w:cs="Times New Roman"/>
          <w:w w:val="105"/>
          <w:sz w:val="28"/>
          <w:szCs w:val="28"/>
        </w:rPr>
        <w:t>deficiencies(</w:t>
      </w:r>
      <w:proofErr w:type="gramEnd"/>
      <w:r w:rsidRPr="00CB7AE9">
        <w:rPr>
          <w:rFonts w:ascii="Times New Roman" w:hAnsi="Times New Roman" w:cs="Times New Roman"/>
          <w:w w:val="105"/>
          <w:sz w:val="28"/>
          <w:szCs w:val="28"/>
        </w:rPr>
        <w:t xml:space="preserve">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FD04F6">
      <w:pPr>
        <w:pStyle w:val="BodyText"/>
        <w:spacing w:before="197" w:line="501"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Generally, calcium (Ca)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proofErr w:type="spellStart"/>
      <w:r w:rsidRPr="00CB7AE9">
        <w:rPr>
          <w:rFonts w:ascii="Times New Roman" w:hAnsi="Times New Roman" w:cs="Times New Roman"/>
          <w:w w:val="105"/>
          <w:sz w:val="28"/>
          <w:szCs w:val="28"/>
        </w:rPr>
        <w:t>Cation</w:t>
      </w:r>
      <w:proofErr w:type="spellEnd"/>
      <w:r w:rsidRPr="00CB7AE9">
        <w:rPr>
          <w:rFonts w:ascii="Times New Roman" w:hAnsi="Times New Roman" w:cs="Times New Roman"/>
          <w:w w:val="105"/>
          <w:sz w:val="28"/>
          <w:szCs w:val="28"/>
        </w:rPr>
        <w:t xml:space="preserve"> exchanger 1 (CAX1), contains an N-terminal auto inhibitory domain. Expression of N- terminaltruncationsofCAX1 (sCAX1</w:t>
      </w:r>
      <w:proofErr w:type="gramStart"/>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inplantssuchaspotatoes,tomatoes,and</w:t>
      </w:r>
      <w:proofErr w:type="spellEnd"/>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carrotsincrease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thecalcium</w:t>
      </w:r>
      <w:proofErr w:type="spellEnd"/>
      <w:r w:rsidRPr="00CB7AE9">
        <w:rPr>
          <w:rFonts w:ascii="Times New Roman" w:hAnsi="Times New Roman" w:cs="Times New Roman"/>
          <w:w w:val="105"/>
          <w:sz w:val="28"/>
          <w:szCs w:val="28"/>
        </w:rPr>
        <w:t xml:space="preserve"> content in the edible portion of these foods. Presumably, these sCAX1-expressing plantshaveheightenedsequestrationofcalciumintothelargecentralplantvacuoles.(Roger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2007.Modificationofcarrotsto expressincreasedlevelsofaplant calciumtransporter(sCAX1), and these plants contain higher calcium content in the edible portions of the carrots, helps to improvethebioavailablecalciumcontentofastaplefood;whenappliedtoa </w:t>
      </w:r>
      <w:proofErr w:type="spellStart"/>
      <w:r w:rsidRPr="00CB7AE9">
        <w:rPr>
          <w:rFonts w:ascii="Times New Roman" w:hAnsi="Times New Roman" w:cs="Times New Roman"/>
          <w:w w:val="105"/>
          <w:sz w:val="28"/>
          <w:szCs w:val="28"/>
        </w:rPr>
        <w:t>widevarietyoffruits</w:t>
      </w:r>
      <w:proofErr w:type="spellEnd"/>
      <w:r w:rsidRPr="00CB7AE9">
        <w:rPr>
          <w:rFonts w:ascii="Times New Roman" w:hAnsi="Times New Roman" w:cs="Times New Roman"/>
          <w:w w:val="105"/>
          <w:sz w:val="28"/>
          <w:szCs w:val="28"/>
        </w:rPr>
        <w:t xml:space="preserve"> and vegetables, this strategy could lead to more calcium consumption in the diet. By this means one could rid of low intake of calcium in </w:t>
      </w:r>
      <w:r w:rsidRPr="00CB7AE9">
        <w:rPr>
          <w:rFonts w:ascii="Times New Roman" w:hAnsi="Times New Roman" w:cs="Times New Roman"/>
          <w:w w:val="105"/>
          <w:sz w:val="28"/>
          <w:szCs w:val="28"/>
        </w:rPr>
        <w:lastRenderedPageBreak/>
        <w:t xml:space="preserve">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FD04F6">
      <w:pPr>
        <w:pStyle w:val="Heading1"/>
        <w:tabs>
          <w:tab w:val="left" w:pos="678"/>
        </w:tabs>
        <w:spacing w:before="201" w:line="240" w:lineRule="auto"/>
        <w:ind w:left="0"/>
        <w:jc w:val="both"/>
        <w:rPr>
          <w:rFonts w:ascii="Times New Roman" w:hAnsi="Times New Roman" w:cs="Times New Roman"/>
          <w:sz w:val="28"/>
          <w:szCs w:val="28"/>
        </w:rPr>
      </w:pPr>
      <w:bookmarkStart w:id="20" w:name="_Toc172393584"/>
      <w:r w:rsidRPr="00CB7AE9">
        <w:rPr>
          <w:rFonts w:ascii="Times New Roman" w:hAnsi="Times New Roman" w:cs="Times New Roman"/>
          <w:w w:val="105"/>
          <w:sz w:val="28"/>
          <w:szCs w:val="28"/>
        </w:rPr>
        <w:t>2.3 StorageandPreservationof</w:t>
      </w:r>
      <w:r w:rsidRPr="00CB7AE9">
        <w:rPr>
          <w:rFonts w:ascii="Times New Roman" w:hAnsi="Times New Roman" w:cs="Times New Roman"/>
          <w:spacing w:val="-2"/>
          <w:w w:val="105"/>
          <w:sz w:val="28"/>
          <w:szCs w:val="28"/>
        </w:rPr>
        <w:t>Carrots</w:t>
      </w:r>
      <w:bookmarkEnd w:id="20"/>
    </w:p>
    <w:p w:rsidR="006D39CE" w:rsidRPr="00AD133E" w:rsidRDefault="006D39CE" w:rsidP="00FD04F6">
      <w:pPr>
        <w:pStyle w:val="BodyText"/>
        <w:spacing w:before="87" w:line="504"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Garden vegetables lose their physiochemical and organoleptic properties in a few days after harvestingespeciallywhen theyarestoredin </w:t>
      </w:r>
      <w:proofErr w:type="spellStart"/>
      <w:r w:rsidRPr="00CB7AE9">
        <w:rPr>
          <w:rFonts w:ascii="Times New Roman" w:hAnsi="Times New Roman" w:cs="Times New Roman"/>
          <w:w w:val="105"/>
          <w:sz w:val="28"/>
          <w:szCs w:val="28"/>
        </w:rPr>
        <w:t>ambientconditions</w:t>
      </w:r>
      <w:proofErr w:type="spellEnd"/>
      <w:r w:rsidRPr="00CB7AE9">
        <w:rPr>
          <w:rFonts w:ascii="Times New Roman" w:hAnsi="Times New Roman" w:cs="Times New Roman"/>
          <w:w w:val="105"/>
          <w:sz w:val="28"/>
          <w:szCs w:val="28"/>
        </w:rPr>
        <w:t>(Caron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Pr="00CB7AE9">
        <w:rPr>
          <w:rFonts w:ascii="Times New Roman" w:hAnsi="Times New Roman" w:cs="Times New Roman"/>
          <w:w w:val="105"/>
          <w:sz w:val="28"/>
          <w:szCs w:val="28"/>
        </w:rPr>
        <w:t xml:space="preserve">masslossandtheincidenceofdiseaseintherootaretheprincipalcausesofpostharvestlossduring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2001). In most vegetables, mass losses of5% or higher can produce wrinkling and a consequent decline in consumer acceptance. This </w:t>
      </w:r>
      <w:r w:rsidRPr="00CB7AE9">
        <w:rPr>
          <w:rFonts w:ascii="Times New Roman" w:hAnsi="Times New Roman" w:cs="Times New Roman"/>
          <w:spacing w:val="11"/>
          <w:w w:val="105"/>
          <w:sz w:val="28"/>
          <w:szCs w:val="28"/>
        </w:rPr>
        <w:t>is</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from85to90%,alargepartofwhichislostthroughtranspiration.Transpirationisaconsequence of vapor pressure deficit (VPD), which results from the difference between the humidity at the surface of the product and the humidity of the surrounding air (</w:t>
      </w:r>
      <w:proofErr w:type="spellStart"/>
      <w:r w:rsidRPr="00CB7AE9">
        <w:rPr>
          <w:rFonts w:ascii="Times New Roman" w:hAnsi="Times New Roman" w:cs="Times New Roman"/>
          <w:w w:val="105"/>
          <w:sz w:val="28"/>
          <w:szCs w:val="28"/>
        </w:rPr>
        <w:t>Chitarra</w:t>
      </w:r>
      <w:proofErr w:type="spellEnd"/>
      <w:r w:rsidRPr="00CB7AE9">
        <w:rPr>
          <w:rFonts w:ascii="Times New Roman" w:hAnsi="Times New Roman" w:cs="Times New Roman"/>
          <w:w w:val="105"/>
          <w:sz w:val="28"/>
          <w:szCs w:val="28"/>
        </w:rPr>
        <w:t xml:space="preserve">, 2005). </w:t>
      </w:r>
      <w:proofErr w:type="spellStart"/>
      <w:r w:rsidRPr="00CB7AE9">
        <w:rPr>
          <w:rFonts w:ascii="Times New Roman" w:hAnsi="Times New Roman" w:cs="Times New Roman"/>
          <w:w w:val="105"/>
          <w:sz w:val="28"/>
          <w:szCs w:val="28"/>
        </w:rPr>
        <w:t>Devraj</w:t>
      </w:r>
      <w:proofErr w:type="spellEnd"/>
      <w:r w:rsidRPr="00CB7AE9">
        <w:rPr>
          <w:rFonts w:ascii="Times New Roman" w:hAnsi="Times New Roman" w:cs="Times New Roman"/>
          <w:w w:val="105"/>
          <w:sz w:val="28"/>
          <w:szCs w:val="28"/>
        </w:rPr>
        <w:t xml:space="preserve"> (2001) emphasizes that 25-30% of the production of fruits and vegetables are wasted due to the lack of proper postharvest </w:t>
      </w:r>
      <w:proofErr w:type="spellStart"/>
      <w:r w:rsidRPr="00CB7AE9">
        <w:rPr>
          <w:rFonts w:ascii="Times New Roman" w:hAnsi="Times New Roman" w:cs="Times New Roman"/>
          <w:w w:val="105"/>
          <w:sz w:val="28"/>
          <w:szCs w:val="28"/>
        </w:rPr>
        <w:t>handlingand</w:t>
      </w:r>
      <w:proofErr w:type="spellEnd"/>
      <w:r w:rsidRPr="00CB7AE9">
        <w:rPr>
          <w:rFonts w:ascii="Times New Roman" w:hAnsi="Times New Roman" w:cs="Times New Roman"/>
          <w:w w:val="105"/>
          <w:sz w:val="28"/>
          <w:szCs w:val="28"/>
        </w:rPr>
        <w:t xml:space="preserve"> storage. Carrot is well-storable vegetable species (</w:t>
      </w:r>
      <w:proofErr w:type="spellStart"/>
      <w:r w:rsidRPr="00CB7AE9">
        <w:rPr>
          <w:rFonts w:ascii="Times New Roman" w:hAnsi="Times New Roman" w:cs="Times New Roman"/>
          <w:w w:val="105"/>
          <w:sz w:val="28"/>
          <w:szCs w:val="28"/>
        </w:rPr>
        <w:t>Valšíková</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 2009). The shelf life of carrot quality is ranged from 3 to 6 month at the temperature from - </w:t>
      </w:r>
      <w:r w:rsidRPr="00CB7AE9">
        <w:rPr>
          <w:rFonts w:ascii="Times New Roman" w:hAnsi="Times New Roman" w:cs="Times New Roman"/>
          <w:sz w:val="28"/>
          <w:szCs w:val="28"/>
        </w:rPr>
        <w:t>0</w:t>
      </w:r>
      <w:proofErr w:type="gramStart"/>
      <w:r w:rsidRPr="00CB7AE9">
        <w:rPr>
          <w:rFonts w:ascii="Times New Roman" w:hAnsi="Times New Roman" w:cs="Times New Roman"/>
          <w:sz w:val="28"/>
          <w:szCs w:val="28"/>
        </w:rPr>
        <w:t>,5</w:t>
      </w:r>
      <w:proofErr w:type="gramEnd"/>
      <w:r w:rsidRPr="00CB7AE9">
        <w:rPr>
          <w:rFonts w:ascii="Times New Roman" w:hAnsi="Times New Roman" w:cs="Times New Roman"/>
          <w:sz w:val="28"/>
          <w:szCs w:val="28"/>
        </w:rPr>
        <w:t>°C to+1,5°C (</w:t>
      </w:r>
      <w:proofErr w:type="spellStart"/>
      <w:r w:rsidRPr="00CB7AE9">
        <w:rPr>
          <w:rFonts w:ascii="Times New Roman" w:hAnsi="Times New Roman" w:cs="Times New Roman"/>
          <w:sz w:val="28"/>
          <w:szCs w:val="28"/>
        </w:rPr>
        <w:t>Valšíková</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2002), </w:t>
      </w:r>
      <w:proofErr w:type="spellStart"/>
      <w:r w:rsidRPr="00CB7AE9">
        <w:rPr>
          <w:rFonts w:ascii="Times New Roman" w:hAnsi="Times New Roman" w:cs="Times New Roman"/>
          <w:sz w:val="28"/>
          <w:szCs w:val="28"/>
        </w:rPr>
        <w:t>Uher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t>
      </w:r>
      <w:proofErr w:type="spellStart"/>
      <w:r w:rsidRPr="00CB7AE9">
        <w:rPr>
          <w:rFonts w:ascii="Times New Roman" w:hAnsi="Times New Roman" w:cs="Times New Roman"/>
          <w:w w:val="105"/>
          <w:sz w:val="28"/>
          <w:szCs w:val="28"/>
        </w:rPr>
        <w:lastRenderedPageBreak/>
        <w:t>waterlosseseffectively.Carrot</w:t>
      </w:r>
      <w:proofErr w:type="spellEnd"/>
      <w:r w:rsidRPr="00CB7AE9">
        <w:rPr>
          <w:rFonts w:ascii="Times New Roman" w:hAnsi="Times New Roman" w:cs="Times New Roman"/>
          <w:w w:val="105"/>
          <w:sz w:val="28"/>
          <w:szCs w:val="28"/>
        </w:rPr>
        <w:t xml:space="preserve">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w:t>
      </w:r>
      <w:proofErr w:type="gramStart"/>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.,2010)observedahigherpercentageofcarrotrootssproutingwhenstored wrappedin PVC film. (</w:t>
      </w:r>
      <w:proofErr w:type="spellStart"/>
      <w:r w:rsidRPr="00CB7AE9">
        <w:rPr>
          <w:rFonts w:ascii="Times New Roman" w:hAnsi="Times New Roman" w:cs="Times New Roman"/>
          <w:w w:val="105"/>
          <w:sz w:val="28"/>
          <w:szCs w:val="28"/>
        </w:rPr>
        <w:t>Koraddiand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2011</w:t>
      </w:r>
      <w:proofErr w:type="gramStart"/>
      <w:r w:rsidRPr="00CB7AE9">
        <w:rPr>
          <w:rFonts w:ascii="Times New Roman" w:hAnsi="Times New Roman" w:cs="Times New Roman"/>
          <w:w w:val="105"/>
          <w:sz w:val="28"/>
          <w:szCs w:val="28"/>
        </w:rPr>
        <w:t>)examined</w:t>
      </w:r>
      <w:proofErr w:type="gramEnd"/>
      <w:r w:rsidRPr="00CB7AE9">
        <w:rPr>
          <w:rFonts w:ascii="Times New Roman" w:hAnsi="Times New Roman" w:cs="Times New Roman"/>
          <w:w w:val="105"/>
          <w:sz w:val="28"/>
          <w:szCs w:val="28"/>
        </w:rPr>
        <w:t xml:space="preserve"> the effect ofvarious types ofpackingmaterialswithseveralvegetablespeciesinrefrigerator. Theyalsoconfirmedtheimportantroleof package from aspect of weight loss and </w:t>
      </w:r>
      <w:proofErr w:type="spellStart"/>
      <w:r w:rsidRPr="00CB7AE9">
        <w:rPr>
          <w:rFonts w:ascii="Times New Roman" w:hAnsi="Times New Roman" w:cs="Times New Roman"/>
          <w:w w:val="105"/>
          <w:sz w:val="28"/>
          <w:szCs w:val="28"/>
        </w:rPr>
        <w:t>shelflife</w:t>
      </w:r>
      <w:proofErr w:type="spellEnd"/>
      <w:r w:rsidRPr="00CB7AE9">
        <w:rPr>
          <w:rFonts w:ascii="Times New Roman" w:hAnsi="Times New Roman" w:cs="Times New Roman"/>
          <w:w w:val="105"/>
          <w:sz w:val="28"/>
          <w:szCs w:val="28"/>
        </w:rPr>
        <w:t xml:space="preserve"> of 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FD04F6">
      <w:pPr>
        <w:pStyle w:val="BodyText"/>
        <w:spacing w:before="87" w:line="504"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FD04F6">
      <w:pPr>
        <w:pStyle w:val="BodyText"/>
        <w:spacing w:before="87" w:line="504"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w:t>
      </w:r>
      <w:proofErr w:type="spellStart"/>
      <w:r w:rsidRPr="00CB7AE9">
        <w:rPr>
          <w:rFonts w:ascii="Times New Roman" w:hAnsi="Times New Roman" w:cs="Times New Roman"/>
          <w:color w:val="000000"/>
          <w:sz w:val="28"/>
          <w:szCs w:val="28"/>
          <w:shd w:val="clear" w:color="auto" w:fill="FFFFFF"/>
        </w:rPr>
        <w:t>septate</w:t>
      </w:r>
      <w:proofErr w:type="spellEnd"/>
      <w:r w:rsidRPr="00CB7AE9">
        <w:rPr>
          <w:rFonts w:ascii="Times New Roman" w:hAnsi="Times New Roman" w:cs="Times New Roman"/>
          <w:color w:val="000000"/>
          <w:sz w:val="28"/>
          <w:szCs w:val="28"/>
          <w:shd w:val="clear" w:color="auto" w:fill="FFFFFF"/>
        </w:rPr>
        <w:t xml:space="preserve"> to regularly </w:t>
      </w:r>
      <w:proofErr w:type="spellStart"/>
      <w:r w:rsidRPr="00CB7AE9">
        <w:rPr>
          <w:rFonts w:ascii="Times New Roman" w:hAnsi="Times New Roman" w:cs="Times New Roman"/>
          <w:color w:val="000000"/>
          <w:sz w:val="28"/>
          <w:szCs w:val="28"/>
          <w:shd w:val="clear" w:color="auto" w:fill="FFFFFF"/>
        </w:rPr>
        <w:t>septate</w:t>
      </w:r>
      <w:proofErr w:type="spellEnd"/>
      <w:r w:rsidRPr="00CB7AE9">
        <w:rPr>
          <w:rFonts w:ascii="Times New Roman" w:hAnsi="Times New Roman" w:cs="Times New Roman"/>
          <w:color w:val="000000"/>
          <w:sz w:val="28"/>
          <w:szCs w:val="28"/>
          <w:shd w:val="clear" w:color="auto" w:fill="FFFFFF"/>
        </w:rPr>
        <w:t xml:space="preserve"> and possess a variable number of nuclei. </w:t>
      </w:r>
      <w:r w:rsidRPr="00CB7AE9">
        <w:rPr>
          <w:rFonts w:ascii="Times New Roman" w:hAnsi="Times New Roman" w:cs="Times New Roman"/>
          <w:color w:val="000000"/>
          <w:sz w:val="28"/>
          <w:szCs w:val="28"/>
          <w:shd w:val="clear" w:color="auto" w:fill="FFFFFF"/>
        </w:rPr>
        <w:lastRenderedPageBreak/>
        <w:t>Regardless of their shape or size, fungi are all heterotrophic and digest their food externally by releasing hydrolytic enzymes into their immediate surroundings (absorptive nutrition). Other characteristics of fungi are the ability to synthesize lysine by the L-α-</w:t>
      </w:r>
      <w:proofErr w:type="spellStart"/>
      <w:r w:rsidRPr="00CB7AE9">
        <w:rPr>
          <w:rFonts w:ascii="Times New Roman" w:hAnsi="Times New Roman" w:cs="Times New Roman"/>
          <w:color w:val="000000"/>
          <w:sz w:val="28"/>
          <w:szCs w:val="28"/>
          <w:shd w:val="clear" w:color="auto" w:fill="FFFFFF"/>
        </w:rPr>
        <w:t>adipic</w:t>
      </w:r>
      <w:proofErr w:type="spellEnd"/>
      <w:r w:rsidRPr="00CB7AE9">
        <w:rPr>
          <w:rFonts w:ascii="Times New Roman" w:hAnsi="Times New Roman" w:cs="Times New Roman"/>
          <w:color w:val="000000"/>
          <w:sz w:val="28"/>
          <w:szCs w:val="28"/>
          <w:shd w:val="clear" w:color="auto" w:fill="FFFFFF"/>
        </w:rPr>
        <w:t xml:space="preserve"> acid biosynthetic pathway and possession of a </w:t>
      </w:r>
      <w:proofErr w:type="spellStart"/>
      <w:r w:rsidRPr="00CB7AE9">
        <w:rPr>
          <w:rFonts w:ascii="Times New Roman" w:hAnsi="Times New Roman" w:cs="Times New Roman"/>
          <w:color w:val="000000"/>
          <w:sz w:val="28"/>
          <w:szCs w:val="28"/>
          <w:shd w:val="clear" w:color="auto" w:fill="FFFFFF"/>
        </w:rPr>
        <w:t>chitinous</w:t>
      </w:r>
      <w:proofErr w:type="spellEnd"/>
      <w:r w:rsidRPr="00CB7AE9">
        <w:rPr>
          <w:rFonts w:ascii="Times New Roman" w:hAnsi="Times New Roman" w:cs="Times New Roman"/>
          <w:color w:val="000000"/>
          <w:sz w:val="28"/>
          <w:szCs w:val="28"/>
          <w:shd w:val="clear" w:color="auto" w:fill="FFFFFF"/>
        </w:rPr>
        <w:t xml:space="preserve"> cell wall, plasma membranes containing the sterol </w:t>
      </w:r>
      <w:proofErr w:type="spellStart"/>
      <w:r w:rsidRPr="00CB7AE9">
        <w:rPr>
          <w:rFonts w:ascii="Times New Roman" w:hAnsi="Times New Roman" w:cs="Times New Roman"/>
          <w:color w:val="000000"/>
          <w:sz w:val="28"/>
          <w:szCs w:val="28"/>
          <w:shd w:val="clear" w:color="auto" w:fill="FFFFFF"/>
        </w:rPr>
        <w:t>ergosterol</w:t>
      </w:r>
      <w:proofErr w:type="spellEnd"/>
      <w:r w:rsidRPr="00CB7AE9">
        <w:rPr>
          <w:rFonts w:ascii="Times New Roman" w:hAnsi="Times New Roman" w:cs="Times New Roman"/>
          <w:color w:val="000000"/>
          <w:sz w:val="28"/>
          <w:szCs w:val="28"/>
          <w:shd w:val="clear" w:color="auto" w:fill="FFFFFF"/>
        </w:rPr>
        <w:t xml:space="preserve">, 80S </w:t>
      </w:r>
      <w:proofErr w:type="spellStart"/>
      <w:r w:rsidRPr="00CB7AE9">
        <w:rPr>
          <w:rFonts w:ascii="Times New Roman" w:hAnsi="Times New Roman" w:cs="Times New Roman"/>
          <w:color w:val="000000"/>
          <w:sz w:val="28"/>
          <w:szCs w:val="28"/>
          <w:shd w:val="clear" w:color="auto" w:fill="FFFFFF"/>
        </w:rPr>
        <w:t>rRNA</w:t>
      </w:r>
      <w:proofErr w:type="spellEnd"/>
      <w:r w:rsidRPr="00CB7AE9">
        <w:rPr>
          <w:rFonts w:ascii="Times New Roman" w:hAnsi="Times New Roman" w:cs="Times New Roman"/>
          <w:color w:val="000000"/>
          <w:sz w:val="28"/>
          <w:szCs w:val="28"/>
          <w:shd w:val="clear" w:color="auto" w:fill="FFFFFF"/>
        </w:rPr>
        <w:t>, and microtubules composed of tubulin.</w:t>
      </w:r>
    </w:p>
    <w:p w:rsidR="006D39CE" w:rsidRPr="00CB7AE9" w:rsidRDefault="006D39CE" w:rsidP="00FD04F6">
      <w:pPr>
        <w:pStyle w:val="BodyText"/>
        <w:spacing w:before="87" w:line="504"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FD04F6">
      <w:pPr>
        <w:pStyle w:val="NormalWeb"/>
        <w:shd w:val="clear" w:color="auto" w:fill="FFFFFF"/>
        <w:spacing w:before="166" w:beforeAutospacing="0" w:after="166" w:afterAutospacing="0" w:line="360" w:lineRule="auto"/>
        <w:jc w:val="both"/>
        <w:rPr>
          <w:color w:val="000000"/>
          <w:sz w:val="28"/>
          <w:szCs w:val="28"/>
        </w:rPr>
      </w:pPr>
      <w:r w:rsidRPr="00CB7AE9">
        <w:rPr>
          <w:color w:val="000000"/>
          <w:sz w:val="28"/>
          <w:szCs w:val="28"/>
        </w:rPr>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w:t>
      </w:r>
      <w:proofErr w:type="spellStart"/>
      <w:r w:rsidRPr="00CB7AE9">
        <w:rPr>
          <w:color w:val="000000"/>
          <w:sz w:val="28"/>
          <w:szCs w:val="28"/>
        </w:rPr>
        <w:t>purines</w:t>
      </w:r>
      <w:proofErr w:type="spellEnd"/>
      <w:r w:rsidRPr="00CB7AE9">
        <w:rPr>
          <w:color w:val="000000"/>
          <w:sz w:val="28"/>
          <w:szCs w:val="28"/>
        </w:rPr>
        <w:t xml:space="preserve"> and </w:t>
      </w:r>
      <w:proofErr w:type="spellStart"/>
      <w:r w:rsidRPr="00CB7AE9">
        <w:rPr>
          <w:color w:val="000000"/>
          <w:sz w:val="28"/>
          <w:szCs w:val="28"/>
        </w:rPr>
        <w:t>pyrimidines</w:t>
      </w:r>
      <w:proofErr w:type="spellEnd"/>
      <w:r w:rsidRPr="00CB7AE9">
        <w:rPr>
          <w:color w:val="000000"/>
          <w:sz w:val="28"/>
          <w:szCs w:val="28"/>
        </w:rPr>
        <w:t xml:space="preserve">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w:t>
      </w:r>
      <w:proofErr w:type="spellStart"/>
      <w:r w:rsidRPr="00CB7AE9">
        <w:rPr>
          <w:color w:val="000000"/>
          <w:sz w:val="28"/>
          <w:szCs w:val="28"/>
        </w:rPr>
        <w:t>reductase</w:t>
      </w:r>
      <w:proofErr w:type="spellEnd"/>
      <w:r w:rsidRPr="00CB7AE9">
        <w:rPr>
          <w:color w:val="000000"/>
          <w:sz w:val="28"/>
          <w:szCs w:val="28"/>
        </w:rPr>
        <w:t>) and then to ammonia.</w:t>
      </w:r>
    </w:p>
    <w:p w:rsidR="006D39CE" w:rsidRPr="00CB7AE9" w:rsidRDefault="006D39CE" w:rsidP="00FD04F6">
      <w:pPr>
        <w:pStyle w:val="NormalWeb"/>
        <w:shd w:val="clear" w:color="auto" w:fill="FFFFFF"/>
        <w:spacing w:before="166" w:beforeAutospacing="0" w:after="166" w:afterAutospacing="0" w:line="360" w:lineRule="auto"/>
        <w:jc w:val="both"/>
        <w:rPr>
          <w:color w:val="000000"/>
          <w:sz w:val="28"/>
          <w:szCs w:val="28"/>
        </w:rPr>
      </w:pPr>
      <w:proofErr w:type="spellStart"/>
      <w:r w:rsidRPr="00CB7AE9">
        <w:rPr>
          <w:color w:val="000000"/>
          <w:sz w:val="28"/>
          <w:szCs w:val="28"/>
        </w:rPr>
        <w:t>Nonfungal</w:t>
      </w:r>
      <w:proofErr w:type="spellEnd"/>
      <w:r w:rsidRPr="00CB7AE9">
        <w:rPr>
          <w:color w:val="000000"/>
          <w:sz w:val="28"/>
          <w:szCs w:val="28"/>
        </w:rPr>
        <w:t xml:space="preserve"> organisms, including bacteria, synthesize the amino acid lysine by the </w:t>
      </w:r>
      <w:proofErr w:type="spellStart"/>
      <w:r w:rsidRPr="00CB7AE9">
        <w:rPr>
          <w:i/>
          <w:iCs/>
          <w:color w:val="000000"/>
          <w:sz w:val="28"/>
          <w:szCs w:val="28"/>
        </w:rPr>
        <w:t>meso</w:t>
      </w:r>
      <w:r w:rsidRPr="00CB7AE9">
        <w:rPr>
          <w:color w:val="000000"/>
          <w:sz w:val="28"/>
          <w:szCs w:val="28"/>
        </w:rPr>
        <w:t>-α</w:t>
      </w:r>
      <w:proofErr w:type="gramStart"/>
      <w:r w:rsidRPr="00CB7AE9">
        <w:rPr>
          <w:color w:val="000000"/>
          <w:sz w:val="28"/>
          <w:szCs w:val="28"/>
        </w:rPr>
        <w:t>,ε</w:t>
      </w:r>
      <w:proofErr w:type="gramEnd"/>
      <w:r w:rsidRPr="00CB7AE9">
        <w:rPr>
          <w:color w:val="000000"/>
          <w:sz w:val="28"/>
          <w:szCs w:val="28"/>
        </w:rPr>
        <w:t>-diaminopimelic</w:t>
      </w:r>
      <w:proofErr w:type="spellEnd"/>
      <w:r w:rsidRPr="00CB7AE9">
        <w:rPr>
          <w:color w:val="000000"/>
          <w:sz w:val="28"/>
          <w:szCs w:val="28"/>
        </w:rPr>
        <w:t xml:space="preserve"> acid pathway (DAP pathway), whereas fungi synthesize lysine by only the L-α-</w:t>
      </w:r>
      <w:proofErr w:type="spellStart"/>
      <w:r w:rsidRPr="00CB7AE9">
        <w:rPr>
          <w:color w:val="000000"/>
          <w:sz w:val="28"/>
          <w:szCs w:val="28"/>
        </w:rPr>
        <w:t>adipic</w:t>
      </w:r>
      <w:proofErr w:type="spellEnd"/>
      <w:r w:rsidRPr="00CB7AE9">
        <w:rPr>
          <w:color w:val="000000"/>
          <w:sz w:val="28"/>
          <w:szCs w:val="28"/>
        </w:rPr>
        <w:t xml:space="preserve"> acid pathway (AAA pathway). Use of the DAP pathway is one of the reasons microorganisms previously considered to be fungi, such as the </w:t>
      </w:r>
      <w:proofErr w:type="spellStart"/>
      <w:r w:rsidRPr="00CB7AE9">
        <w:rPr>
          <w:color w:val="000000"/>
          <w:sz w:val="28"/>
          <w:szCs w:val="28"/>
        </w:rPr>
        <w:t>myxomycetes</w:t>
      </w:r>
      <w:proofErr w:type="spellEnd"/>
      <w:r w:rsidRPr="00CB7AE9">
        <w:rPr>
          <w:color w:val="000000"/>
          <w:sz w:val="28"/>
          <w:szCs w:val="28"/>
        </w:rPr>
        <w:t xml:space="preserve">, </w:t>
      </w:r>
      <w:proofErr w:type="spellStart"/>
      <w:r w:rsidRPr="00CB7AE9">
        <w:rPr>
          <w:color w:val="000000"/>
          <w:sz w:val="28"/>
          <w:szCs w:val="28"/>
        </w:rPr>
        <w:t>oomycetes</w:t>
      </w:r>
      <w:proofErr w:type="spellEnd"/>
      <w:r w:rsidRPr="00CB7AE9">
        <w:rPr>
          <w:color w:val="000000"/>
          <w:sz w:val="28"/>
          <w:szCs w:val="28"/>
        </w:rPr>
        <w:t xml:space="preserve">, and </w:t>
      </w:r>
      <w:proofErr w:type="spellStart"/>
      <w:r w:rsidRPr="00CB7AE9">
        <w:rPr>
          <w:color w:val="000000"/>
          <w:sz w:val="28"/>
          <w:szCs w:val="28"/>
        </w:rPr>
        <w:t>hyphochytrids</w:t>
      </w:r>
      <w:proofErr w:type="spellEnd"/>
      <w:r w:rsidRPr="00CB7AE9">
        <w:rPr>
          <w:color w:val="000000"/>
          <w:sz w:val="28"/>
          <w:szCs w:val="28"/>
        </w:rPr>
        <w:t>, are no longer classified as fungi. The DAP and AAA biosynthetic pathways for lysine synthesis represent dichotomous evolution.</w:t>
      </w:r>
    </w:p>
    <w:p w:rsidR="006D39CE" w:rsidRPr="00CB7AE9" w:rsidRDefault="007755E7" w:rsidP="00FD04F6">
      <w:pPr>
        <w:pStyle w:val="Heading1"/>
        <w:tabs>
          <w:tab w:val="left" w:pos="678"/>
        </w:tabs>
        <w:spacing w:before="94" w:line="240" w:lineRule="auto"/>
        <w:ind w:left="0"/>
        <w:jc w:val="both"/>
        <w:rPr>
          <w:rFonts w:ascii="Times New Roman" w:hAnsi="Times New Roman" w:cs="Times New Roman"/>
          <w:sz w:val="28"/>
          <w:szCs w:val="28"/>
        </w:rPr>
      </w:pPr>
      <w:bookmarkStart w:id="21" w:name="_Toc172393585"/>
      <w:r w:rsidRPr="00CB7AE9">
        <w:rPr>
          <w:rFonts w:ascii="Times New Roman" w:eastAsia="Cambria" w:hAnsi="Times New Roman" w:cs="Times New Roman"/>
          <w:bCs w:val="0"/>
          <w:w w:val="105"/>
          <w:sz w:val="28"/>
          <w:szCs w:val="28"/>
        </w:rPr>
        <w:lastRenderedPageBreak/>
        <w:t>2.4.2</w:t>
      </w:r>
      <w:r w:rsidR="006D39CE" w:rsidRPr="00CB7AE9">
        <w:rPr>
          <w:rFonts w:ascii="Times New Roman" w:hAnsi="Times New Roman" w:cs="Times New Roman"/>
          <w:w w:val="105"/>
          <w:sz w:val="28"/>
          <w:szCs w:val="28"/>
        </w:rPr>
        <w:t>MeaningofIsolationand</w:t>
      </w:r>
      <w:r w:rsidR="006D39CE" w:rsidRPr="00CB7AE9">
        <w:rPr>
          <w:rFonts w:ascii="Times New Roman" w:hAnsi="Times New Roman" w:cs="Times New Roman"/>
          <w:spacing w:val="-2"/>
          <w:w w:val="105"/>
          <w:sz w:val="28"/>
          <w:szCs w:val="28"/>
        </w:rPr>
        <w:t>Identification</w:t>
      </w:r>
      <w:bookmarkEnd w:id="21"/>
    </w:p>
    <w:p w:rsidR="006D39CE" w:rsidRPr="00CB7AE9" w:rsidRDefault="006D39CE" w:rsidP="00FD04F6">
      <w:pPr>
        <w:pStyle w:val="BodyText"/>
        <w:spacing w:before="18"/>
        <w:jc w:val="both"/>
        <w:rPr>
          <w:rFonts w:ascii="Times New Roman" w:hAnsi="Times New Roman" w:cs="Times New Roman"/>
          <w:b/>
          <w:sz w:val="28"/>
          <w:szCs w:val="28"/>
        </w:rPr>
      </w:pPr>
    </w:p>
    <w:p w:rsidR="006D39CE" w:rsidRPr="00CB7AE9" w:rsidRDefault="006D39CE" w:rsidP="00FD04F6">
      <w:pPr>
        <w:pStyle w:val="BodyText"/>
        <w:spacing w:line="501"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 a strain from a natural, mixed populationoflivingmicrobes</w:t>
      </w:r>
      <w:proofErr w:type="gramStart"/>
      <w:r w:rsidRPr="00CB7AE9">
        <w:rPr>
          <w:rFonts w:ascii="Times New Roman" w:hAnsi="Times New Roman" w:cs="Times New Roman"/>
          <w:w w:val="105"/>
          <w:sz w:val="28"/>
          <w:szCs w:val="28"/>
        </w:rPr>
        <w:t>,aspresentintheenvironment,forexampleinwaterorsoilfloraor</w:t>
      </w:r>
      <w:proofErr w:type="gramEnd"/>
      <w:r w:rsidRPr="00CB7AE9">
        <w:rPr>
          <w:rFonts w:ascii="Times New Roman" w:hAnsi="Times New Roman" w:cs="Times New Roman"/>
          <w:w w:val="105"/>
          <w:sz w:val="28"/>
          <w:szCs w:val="28"/>
        </w:rPr>
        <w:t xml:space="preserve">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FD04F6">
      <w:pPr>
        <w:pStyle w:val="BodyText"/>
        <w:spacing w:before="87" w:line="504" w:lineRule="auto"/>
        <w:ind w:right="142"/>
        <w:jc w:val="both"/>
        <w:rPr>
          <w:rFonts w:ascii="Times New Roman" w:hAnsi="Times New Roman" w:cs="Times New Roman"/>
          <w:sz w:val="28"/>
          <w:szCs w:val="28"/>
        </w:rPr>
      </w:pPr>
    </w:p>
    <w:p w:rsidR="006D39CE" w:rsidRPr="00CB7AE9" w:rsidRDefault="006D39CE" w:rsidP="00FD04F6">
      <w:pPr>
        <w:pStyle w:val="Heading1"/>
        <w:tabs>
          <w:tab w:val="left" w:pos="3374"/>
        </w:tabs>
        <w:spacing w:before="197" w:line="240" w:lineRule="auto"/>
        <w:ind w:left="0"/>
        <w:jc w:val="both"/>
        <w:rPr>
          <w:rFonts w:ascii="Times New Roman" w:hAnsi="Times New Roman" w:cs="Times New Roman"/>
          <w:b w:val="0"/>
          <w:sz w:val="28"/>
          <w:szCs w:val="28"/>
        </w:rPr>
      </w:pPr>
    </w:p>
    <w:p w:rsidR="006D39CE" w:rsidRPr="00CB7AE9" w:rsidRDefault="006D39CE" w:rsidP="00FD04F6">
      <w:pPr>
        <w:pStyle w:val="BodyText"/>
        <w:spacing w:before="1" w:line="501" w:lineRule="auto"/>
        <w:ind w:right="139"/>
        <w:jc w:val="both"/>
        <w:rPr>
          <w:rFonts w:ascii="Times New Roman" w:hAnsi="Times New Roman" w:cs="Times New Roman"/>
          <w:sz w:val="28"/>
          <w:szCs w:val="28"/>
        </w:rPr>
      </w:pPr>
    </w:p>
    <w:p w:rsidR="006D39CE" w:rsidRPr="00CB7AE9" w:rsidRDefault="006D39CE" w:rsidP="00FD04F6">
      <w:pPr>
        <w:pStyle w:val="BodyText"/>
        <w:spacing w:before="191" w:line="501" w:lineRule="auto"/>
        <w:ind w:right="137" w:firstLine="57"/>
        <w:jc w:val="both"/>
        <w:rPr>
          <w:rFonts w:ascii="Times New Roman" w:hAnsi="Times New Roman" w:cs="Times New Roman"/>
          <w:sz w:val="28"/>
          <w:szCs w:val="28"/>
        </w:rPr>
      </w:pPr>
    </w:p>
    <w:p w:rsidR="007755E7" w:rsidRPr="00CB7AE9" w:rsidRDefault="007755E7" w:rsidP="00FD04F6">
      <w:pPr>
        <w:pStyle w:val="Heading1"/>
        <w:ind w:left="3180" w:firstLine="420"/>
        <w:jc w:val="both"/>
        <w:rPr>
          <w:rFonts w:ascii="Times New Roman" w:hAnsi="Times New Roman" w:cs="Times New Roman"/>
          <w:sz w:val="28"/>
          <w:szCs w:val="28"/>
        </w:rPr>
      </w:pPr>
      <w:bookmarkStart w:id="22" w:name="_Toc172393586"/>
      <w:r w:rsidRPr="00CB7AE9">
        <w:rPr>
          <w:rFonts w:ascii="Times New Roman" w:hAnsi="Times New Roman" w:cs="Times New Roman"/>
          <w:w w:val="105"/>
          <w:sz w:val="28"/>
          <w:szCs w:val="28"/>
        </w:rPr>
        <w:t>CHAPTER</w:t>
      </w:r>
      <w:r w:rsidRPr="00CB7AE9">
        <w:rPr>
          <w:rFonts w:ascii="Times New Roman" w:hAnsi="Times New Roman" w:cs="Times New Roman"/>
          <w:spacing w:val="-4"/>
          <w:w w:val="105"/>
          <w:sz w:val="28"/>
          <w:szCs w:val="28"/>
        </w:rPr>
        <w:t>THREE</w:t>
      </w:r>
      <w:bookmarkEnd w:id="22"/>
    </w:p>
    <w:p w:rsidR="007755E7" w:rsidRPr="00CB7AE9" w:rsidRDefault="007755E7" w:rsidP="00FD04F6">
      <w:pPr>
        <w:pStyle w:val="Heading1"/>
        <w:jc w:val="both"/>
        <w:rPr>
          <w:rFonts w:ascii="Times New Roman" w:hAnsi="Times New Roman" w:cs="Times New Roman"/>
          <w:sz w:val="28"/>
          <w:szCs w:val="28"/>
        </w:rPr>
      </w:pPr>
    </w:p>
    <w:p w:rsidR="007755E7" w:rsidRPr="00CB7AE9" w:rsidRDefault="007755E7" w:rsidP="00FD04F6">
      <w:pPr>
        <w:pStyle w:val="Heading1"/>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3" w:name="_Toc172393587"/>
      <w:r w:rsidRPr="00CB7AE9">
        <w:rPr>
          <w:rFonts w:ascii="Times New Roman" w:hAnsi="Times New Roman" w:cs="Times New Roman"/>
          <w:sz w:val="28"/>
          <w:szCs w:val="28"/>
        </w:rPr>
        <w:t>MATERIALANDMETHODS</w:t>
      </w:r>
      <w:bookmarkEnd w:id="23"/>
    </w:p>
    <w:p w:rsidR="007755E7" w:rsidRPr="00CB7AE9" w:rsidRDefault="007755E7" w:rsidP="00FD04F6">
      <w:pPr>
        <w:pStyle w:val="Heading1"/>
        <w:jc w:val="both"/>
        <w:rPr>
          <w:rFonts w:ascii="Times New Roman" w:hAnsi="Times New Roman" w:cs="Times New Roman"/>
          <w:w w:val="105"/>
          <w:sz w:val="28"/>
          <w:szCs w:val="28"/>
        </w:rPr>
      </w:pPr>
      <w:bookmarkStart w:id="24" w:name="_Toc172393588"/>
      <w:r w:rsidRPr="00CB7AE9">
        <w:rPr>
          <w:rFonts w:ascii="Times New Roman" w:hAnsi="Times New Roman" w:cs="Times New Roman"/>
          <w:w w:val="105"/>
          <w:sz w:val="28"/>
          <w:szCs w:val="28"/>
        </w:rPr>
        <w:t xml:space="preserve">3.1 </w:t>
      </w:r>
      <w:proofErr w:type="spellStart"/>
      <w:r w:rsidRPr="00CB7AE9">
        <w:rPr>
          <w:rFonts w:ascii="Times New Roman" w:hAnsi="Times New Roman" w:cs="Times New Roman"/>
          <w:w w:val="105"/>
          <w:sz w:val="28"/>
          <w:szCs w:val="28"/>
        </w:rPr>
        <w:t>StudyArea</w:t>
      </w:r>
      <w:bookmarkEnd w:id="24"/>
      <w:proofErr w:type="spellEnd"/>
    </w:p>
    <w:p w:rsidR="007755E7" w:rsidRPr="00CB7AE9" w:rsidRDefault="007755E7" w:rsidP="00AD133E">
      <w:pPr>
        <w:pStyle w:val="BodyText"/>
        <w:spacing w:line="36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r w:rsidRPr="00CB7AE9">
        <w:rPr>
          <w:rFonts w:ascii="Times New Roman" w:hAnsi="Times New Roman" w:cs="Times New Roman"/>
          <w:w w:val="105"/>
          <w:sz w:val="28"/>
          <w:szCs w:val="28"/>
        </w:rPr>
        <w:t>was done</w:t>
      </w:r>
      <w:r w:rsidR="00AD133E">
        <w:rPr>
          <w:rFonts w:ascii="Times New Roman" w:hAnsi="Times New Roman" w:cs="Times New Roman"/>
          <w:w w:val="105"/>
          <w:sz w:val="28"/>
          <w:szCs w:val="28"/>
        </w:rPr>
        <w:t xml:space="preserve"> in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 area Of </w:t>
      </w:r>
      <w:proofErr w:type="spellStart"/>
      <w:r w:rsidR="00AD133E">
        <w:rPr>
          <w:rFonts w:ascii="Times New Roman" w:hAnsi="Times New Roman" w:cs="Times New Roman"/>
          <w:w w:val="105"/>
          <w:sz w:val="28"/>
          <w:szCs w:val="28"/>
        </w:rPr>
        <w:t>Kwara</w:t>
      </w:r>
      <w:proofErr w:type="spellEnd"/>
      <w:r w:rsidR="00AD133E">
        <w:rPr>
          <w:rFonts w:ascii="Times New Roman" w:hAnsi="Times New Roman" w:cs="Times New Roman"/>
          <w:w w:val="105"/>
          <w:sz w:val="28"/>
          <w:szCs w:val="28"/>
        </w:rPr>
        <w:t xml:space="preserve"> </w:t>
      </w:r>
      <w:proofErr w:type="gramStart"/>
      <w:r w:rsidR="00AD133E">
        <w:rPr>
          <w:rFonts w:ascii="Times New Roman" w:hAnsi="Times New Roman" w:cs="Times New Roman"/>
          <w:w w:val="105"/>
          <w:sz w:val="28"/>
          <w:szCs w:val="28"/>
        </w:rPr>
        <w:t xml:space="preserve">State </w:t>
      </w:r>
      <w:r w:rsidRPr="00CB7AE9">
        <w:rPr>
          <w:rFonts w:ascii="Times New Roman" w:hAnsi="Times New Roman" w:cs="Times New Roman"/>
          <w:sz w:val="28"/>
          <w:szCs w:val="28"/>
        </w:rPr>
        <w:t>.</w:t>
      </w:r>
      <w:proofErr w:type="gramEnd"/>
    </w:p>
    <w:p w:rsidR="007755E7" w:rsidRPr="00CB7AE9" w:rsidRDefault="007755E7" w:rsidP="00FD04F6">
      <w:pPr>
        <w:pStyle w:val="Heading1"/>
        <w:spacing w:line="360" w:lineRule="auto"/>
        <w:jc w:val="both"/>
        <w:rPr>
          <w:rFonts w:ascii="Times New Roman" w:hAnsi="Times New Roman" w:cs="Times New Roman"/>
          <w:sz w:val="28"/>
          <w:szCs w:val="28"/>
        </w:rPr>
      </w:pPr>
      <w:bookmarkStart w:id="25" w:name="_Toc172393589"/>
      <w:r w:rsidRPr="00CB7AE9">
        <w:rPr>
          <w:rFonts w:ascii="Times New Roman" w:hAnsi="Times New Roman" w:cs="Times New Roman"/>
          <w:sz w:val="28"/>
          <w:szCs w:val="28"/>
        </w:rPr>
        <w:t>3.2 Collectionofsamples</w:t>
      </w:r>
      <w:bookmarkEnd w:id="25"/>
    </w:p>
    <w:p w:rsidR="007755E7" w:rsidRPr="00CB7AE9" w:rsidRDefault="007755E7" w:rsidP="00FD04F6">
      <w:pPr>
        <w:pStyle w:val="BodyText"/>
        <w:spacing w:before="95" w:line="36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 They were</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w:t>
      </w:r>
      <w:proofErr w:type="spellStart"/>
      <w:r w:rsidR="00AD133E">
        <w:rPr>
          <w:rFonts w:ascii="Times New Roman" w:hAnsi="Times New Roman" w:cs="Times New Roman"/>
          <w:sz w:val="28"/>
          <w:szCs w:val="28"/>
        </w:rPr>
        <w:t>Kwara</w:t>
      </w:r>
      <w:proofErr w:type="spellEnd"/>
      <w:r w:rsidR="00AD133E">
        <w:rPr>
          <w:rFonts w:ascii="Times New Roman" w:hAnsi="Times New Roman" w:cs="Times New Roman"/>
          <w:sz w:val="28"/>
          <w:szCs w:val="28"/>
        </w:rPr>
        <w:t xml:space="preserve"> State Polytechnic Ilorin </w:t>
      </w:r>
      <w:proofErr w:type="spellStart"/>
      <w:r w:rsidRPr="00CB7AE9">
        <w:rPr>
          <w:rFonts w:ascii="Times New Roman" w:hAnsi="Times New Roman" w:cs="Times New Roman"/>
          <w:sz w:val="28"/>
          <w:szCs w:val="28"/>
        </w:rPr>
        <w:t>whereanalysiswasdone.Thecarrotswerewashedwithcleanrunningwater</w:t>
      </w:r>
      <w:proofErr w:type="spellEnd"/>
      <w:r w:rsidRPr="00CB7AE9">
        <w:rPr>
          <w:rFonts w:ascii="Times New Roman" w:hAnsi="Times New Roman" w:cs="Times New Roman"/>
          <w:sz w:val="28"/>
          <w:szCs w:val="28"/>
        </w:rPr>
        <w:t xml:space="preserve"> </w:t>
      </w:r>
      <w:r w:rsidRPr="00CB7AE9">
        <w:rPr>
          <w:rFonts w:ascii="Times New Roman" w:hAnsi="Times New Roman" w:cs="Times New Roman"/>
          <w:spacing w:val="-3"/>
          <w:w w:val="105"/>
          <w:sz w:val="28"/>
          <w:szCs w:val="28"/>
        </w:rPr>
        <w:lastRenderedPageBreak/>
        <w:t>whichwasfollowed</w:t>
      </w:r>
      <w:r w:rsidRPr="00CB7AE9">
        <w:rPr>
          <w:rFonts w:ascii="Times New Roman" w:hAnsi="Times New Roman" w:cs="Times New Roman"/>
          <w:spacing w:val="-2"/>
          <w:w w:val="105"/>
          <w:sz w:val="28"/>
          <w:szCs w:val="28"/>
        </w:rPr>
        <w:t>bycuttingoffatthemarginofrottedtissuesegments(1g)withasterilized</w:t>
      </w:r>
      <w:r w:rsidRPr="00CB7AE9">
        <w:rPr>
          <w:rFonts w:ascii="Times New Roman" w:hAnsi="Times New Roman" w:cs="Times New Roman"/>
          <w:w w:val="105"/>
          <w:sz w:val="28"/>
          <w:szCs w:val="28"/>
        </w:rPr>
        <w:t>knifeandgrindedwithmortarandpestle.</w:t>
      </w:r>
    </w:p>
    <w:p w:rsidR="00384976" w:rsidRPr="00CB7AE9" w:rsidRDefault="00384976" w:rsidP="00FD04F6">
      <w:pPr>
        <w:pStyle w:val="Heading1"/>
        <w:spacing w:before="1"/>
        <w:jc w:val="both"/>
        <w:rPr>
          <w:rFonts w:ascii="Times New Roman" w:hAnsi="Times New Roman" w:cs="Times New Roman"/>
          <w:sz w:val="28"/>
          <w:szCs w:val="28"/>
        </w:rPr>
      </w:pPr>
      <w:bookmarkStart w:id="26" w:name="_Toc172393590"/>
      <w:r w:rsidRPr="00CB7AE9">
        <w:rPr>
          <w:rFonts w:ascii="Times New Roman" w:hAnsi="Times New Roman" w:cs="Times New Roman"/>
          <w:sz w:val="28"/>
          <w:szCs w:val="28"/>
        </w:rPr>
        <w:t>3.3 Isolationofcoliforms</w:t>
      </w:r>
      <w:bookmarkEnd w:id="26"/>
    </w:p>
    <w:p w:rsidR="00384976" w:rsidRPr="00CB7AE9" w:rsidRDefault="00384976" w:rsidP="00FD04F6">
      <w:pPr>
        <w:pStyle w:val="Heading1"/>
        <w:spacing w:before="1"/>
        <w:jc w:val="both"/>
        <w:rPr>
          <w:rFonts w:ascii="Times New Roman" w:hAnsi="Times New Roman" w:cs="Times New Roman"/>
          <w:sz w:val="28"/>
          <w:szCs w:val="28"/>
        </w:rPr>
      </w:pPr>
    </w:p>
    <w:p w:rsidR="007755E7" w:rsidRPr="00CB7AE9" w:rsidRDefault="00384976" w:rsidP="00DC081B">
      <w:pPr>
        <w:pStyle w:val="BodyText"/>
        <w:spacing w:line="360" w:lineRule="auto"/>
        <w:ind w:left="300" w:right="536"/>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Pr="00CB7AE9">
        <w:rPr>
          <w:rFonts w:ascii="Times New Roman" w:hAnsi="Times New Roman" w:cs="Times New Roman"/>
          <w:spacing w:val="-1"/>
          <w:w w:val="105"/>
          <w:sz w:val="28"/>
          <w:szCs w:val="28"/>
        </w:rPr>
        <w:t>funnelwitha50mlcapacity.Themembranefiltrationfunnelwaspositioned</w:t>
      </w:r>
      <w:r w:rsidRPr="00CB7AE9">
        <w:rPr>
          <w:rFonts w:ascii="Times New Roman" w:hAnsi="Times New Roman" w:cs="Times New Roman"/>
          <w:w w:val="105"/>
          <w:sz w:val="28"/>
          <w:szCs w:val="28"/>
        </w:rPr>
        <w:t>atafixedportionattachedtoavacuumpumpallowingpassageofwaterintoporousandsterilizedmembranefilter(0.45µm).Withanaidofsterileforceps,thefilterswerepositionedonMacConkeyagarplates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Pr="00CB7AE9">
        <w:rPr>
          <w:rFonts w:ascii="Times New Roman" w:hAnsi="Times New Roman" w:cs="Times New Roman"/>
          <w:sz w:val="28"/>
          <w:szCs w:val="28"/>
        </w:rPr>
        <w:t>autoclavingat121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Cfor15minsat15Ibpriorinoculationwiththefilters.</w:t>
      </w:r>
    </w:p>
    <w:p w:rsidR="007755E7" w:rsidRPr="00CB7AE9" w:rsidRDefault="00384976" w:rsidP="00FD04F6">
      <w:pPr>
        <w:pStyle w:val="Heading1"/>
        <w:spacing w:line="360" w:lineRule="auto"/>
        <w:jc w:val="both"/>
        <w:rPr>
          <w:rFonts w:ascii="Times New Roman" w:hAnsi="Times New Roman" w:cs="Times New Roman"/>
          <w:sz w:val="28"/>
          <w:szCs w:val="28"/>
        </w:rPr>
      </w:pPr>
      <w:bookmarkStart w:id="27"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Fungalcharacterization</w:t>
      </w:r>
      <w:bookmarkEnd w:id="27"/>
    </w:p>
    <w:p w:rsidR="007755E7" w:rsidRPr="00CB7AE9" w:rsidRDefault="007755E7" w:rsidP="00FD04F6">
      <w:pPr>
        <w:pStyle w:val="BodyText"/>
        <w:spacing w:line="36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Ten-foldserialdilutionswithdilutionfactor</w:t>
      </w:r>
      <w:r w:rsidRPr="00CB7AE9">
        <w:rPr>
          <w:rFonts w:ascii="Times New Roman" w:hAnsi="Times New Roman" w:cs="Times New Roman"/>
          <w:w w:val="105"/>
          <w:sz w:val="28"/>
          <w:szCs w:val="28"/>
        </w:rPr>
        <w:t>of10</w:t>
      </w:r>
      <w:r w:rsidRPr="00CB7AE9">
        <w:rPr>
          <w:rFonts w:ascii="Times New Roman" w:hAnsi="Times New Roman" w:cs="Times New Roman"/>
          <w:w w:val="105"/>
          <w:position w:val="5"/>
          <w:sz w:val="28"/>
          <w:szCs w:val="28"/>
        </w:rPr>
        <w:t>-3</w:t>
      </w:r>
      <w:r w:rsidRPr="00CB7AE9">
        <w:rPr>
          <w:rFonts w:ascii="Times New Roman" w:hAnsi="Times New Roman" w:cs="Times New Roman"/>
          <w:w w:val="105"/>
          <w:sz w:val="28"/>
          <w:szCs w:val="28"/>
        </w:rPr>
        <w:t>platedoutwith1mlofsamplesinoculatedinto prepared and solidified potato dextrose agar (PDA) plates. The PDA consists of 30 mg/</w:t>
      </w:r>
      <w:proofErr w:type="spellStart"/>
      <w:r w:rsidRPr="00CB7AE9">
        <w:rPr>
          <w:rFonts w:ascii="Times New Roman" w:hAnsi="Times New Roman" w:cs="Times New Roman"/>
          <w:w w:val="105"/>
          <w:sz w:val="28"/>
          <w:szCs w:val="28"/>
        </w:rPr>
        <w:t>lof</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chloramphenicol</w:t>
      </w:r>
      <w:proofErr w:type="spellEnd"/>
      <w:r w:rsidRPr="00CB7AE9">
        <w:rPr>
          <w:rFonts w:ascii="Times New Roman" w:hAnsi="Times New Roman" w:cs="Times New Roman"/>
          <w:w w:val="105"/>
          <w:sz w:val="28"/>
          <w:szCs w:val="28"/>
        </w:rPr>
        <w:t xml:space="preserve"> which hinders bacteria growth. Incubation was done for two (2) days atroomtemperature.Allfungalisolateswerecharacterizedbasedonmacroscopicandmicroscopicexamination.</w:t>
      </w:r>
    </w:p>
    <w:p w:rsidR="0029005B" w:rsidRPr="00CB7AE9" w:rsidRDefault="0029005B" w:rsidP="00FD04F6">
      <w:pPr>
        <w:pStyle w:val="Heading1"/>
        <w:tabs>
          <w:tab w:val="left" w:pos="861"/>
        </w:tabs>
        <w:spacing w:line="240" w:lineRule="auto"/>
        <w:jc w:val="both"/>
        <w:rPr>
          <w:rFonts w:ascii="Times New Roman" w:hAnsi="Times New Roman" w:cs="Times New Roman"/>
          <w:sz w:val="28"/>
          <w:szCs w:val="28"/>
        </w:rPr>
      </w:pPr>
    </w:p>
    <w:p w:rsidR="00384976" w:rsidRPr="00CB7AE9" w:rsidRDefault="00384976" w:rsidP="00FD04F6">
      <w:pPr>
        <w:pStyle w:val="Heading1"/>
        <w:tabs>
          <w:tab w:val="left" w:pos="861"/>
        </w:tabs>
        <w:spacing w:line="240" w:lineRule="auto"/>
        <w:jc w:val="both"/>
        <w:rPr>
          <w:rFonts w:ascii="Times New Roman" w:hAnsi="Times New Roman" w:cs="Times New Roman"/>
          <w:sz w:val="28"/>
          <w:szCs w:val="28"/>
        </w:rPr>
      </w:pPr>
    </w:p>
    <w:p w:rsidR="0019343D" w:rsidRPr="00CB7AE9" w:rsidRDefault="00384976" w:rsidP="00FD04F6">
      <w:pPr>
        <w:pStyle w:val="Heading1"/>
        <w:tabs>
          <w:tab w:val="left" w:pos="861"/>
        </w:tabs>
        <w:spacing w:line="240" w:lineRule="auto"/>
        <w:jc w:val="both"/>
        <w:rPr>
          <w:rFonts w:ascii="Times New Roman" w:hAnsi="Times New Roman" w:cs="Times New Roman"/>
          <w:sz w:val="28"/>
          <w:szCs w:val="28"/>
        </w:rPr>
      </w:pPr>
      <w:bookmarkStart w:id="28"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SusceptibilityTest</w:t>
      </w:r>
      <w:r w:rsidR="0019343D" w:rsidRPr="00CB7AE9">
        <w:rPr>
          <w:rFonts w:ascii="Times New Roman" w:hAnsi="Times New Roman" w:cs="Times New Roman"/>
          <w:spacing w:val="-2"/>
          <w:sz w:val="28"/>
          <w:szCs w:val="28"/>
        </w:rPr>
        <w:t>Procedure</w:t>
      </w:r>
      <w:bookmarkEnd w:id="28"/>
    </w:p>
    <w:p w:rsidR="0019343D" w:rsidRPr="00CB7AE9" w:rsidRDefault="0019343D" w:rsidP="00FD04F6">
      <w:pPr>
        <w:pStyle w:val="BodyText"/>
        <w:spacing w:before="25"/>
        <w:jc w:val="both"/>
        <w:rPr>
          <w:rFonts w:ascii="Times New Roman" w:hAnsi="Times New Roman" w:cs="Times New Roman"/>
          <w:b/>
          <w:sz w:val="28"/>
          <w:szCs w:val="28"/>
        </w:rPr>
      </w:pPr>
    </w:p>
    <w:p w:rsidR="0029005B" w:rsidRPr="00CB7AE9" w:rsidRDefault="0019343D" w:rsidP="00767062">
      <w:pPr>
        <w:pStyle w:val="BodyText"/>
        <w:spacing w:before="1" w:line="501" w:lineRule="auto"/>
        <w:ind w:left="300" w:right="134"/>
        <w:rPr>
          <w:rFonts w:ascii="Times New Roman" w:hAnsi="Times New Roman" w:cs="Times New Roman"/>
          <w:sz w:val="28"/>
          <w:szCs w:val="28"/>
        </w:rPr>
      </w:pPr>
      <w:r w:rsidRPr="00CB7AE9">
        <w:rPr>
          <w:rFonts w:ascii="Times New Roman" w:hAnsi="Times New Roman" w:cs="Times New Roman"/>
          <w:w w:val="105"/>
          <w:sz w:val="28"/>
          <w:szCs w:val="28"/>
        </w:rPr>
        <w:t xml:space="preserve">SterilePetridisheswithMullerHintonAgarwasprepared.Apinchoftheisolateswaspicked using </w:t>
      </w:r>
      <w:proofErr w:type="spellStart"/>
      <w:r w:rsidRPr="00CB7AE9">
        <w:rPr>
          <w:rFonts w:ascii="Times New Roman" w:hAnsi="Times New Roman" w:cs="Times New Roman"/>
          <w:w w:val="105"/>
          <w:sz w:val="28"/>
          <w:szCs w:val="28"/>
        </w:rPr>
        <w:t>sterilewireloopand</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dippedinto</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sterilenormal</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saline</w:t>
      </w:r>
      <w:proofErr w:type="gramStart"/>
      <w:r w:rsidRPr="00CB7AE9">
        <w:rPr>
          <w:rFonts w:ascii="Times New Roman" w:hAnsi="Times New Roman" w:cs="Times New Roman"/>
          <w:w w:val="105"/>
          <w:sz w:val="28"/>
          <w:szCs w:val="28"/>
        </w:rPr>
        <w:t>;theturbidity</w:t>
      </w:r>
      <w:proofErr w:type="spellEnd"/>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wascompared</w:t>
      </w:r>
      <w:proofErr w:type="spellEnd"/>
      <w:r w:rsidRPr="00CB7AE9">
        <w:rPr>
          <w:rFonts w:ascii="Times New Roman" w:hAnsi="Times New Roman" w:cs="Times New Roman"/>
          <w:w w:val="105"/>
          <w:sz w:val="28"/>
          <w:szCs w:val="28"/>
        </w:rPr>
        <w:t xml:space="preserve">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 xml:space="preserve">the entire surface of the medium until evenly distributed to have a confluent growth on the </w:t>
      </w:r>
      <w:r w:rsidRPr="00CB7AE9">
        <w:rPr>
          <w:rFonts w:ascii="Times New Roman" w:hAnsi="Times New Roman" w:cs="Times New Roman"/>
          <w:w w:val="105"/>
          <w:sz w:val="28"/>
          <w:szCs w:val="28"/>
        </w:rPr>
        <w:lastRenderedPageBreak/>
        <w:t>petriplate.Theinoculumswereallowedtodryfor5minutesalongwithlidinplace.Thediscs wereappliedapartusingaseptictechnique.Itwasthenincubatedat35°Cfor24hrsafter</w:t>
      </w:r>
      <w:r w:rsidR="0029005B" w:rsidRPr="00CB7AE9">
        <w:rPr>
          <w:rFonts w:ascii="Times New Roman" w:hAnsi="Times New Roman" w:cs="Times New Roman"/>
          <w:w w:val="105"/>
          <w:sz w:val="28"/>
          <w:szCs w:val="28"/>
        </w:rPr>
        <w:t xml:space="preserve">allowingthe </w:t>
      </w:r>
      <w:proofErr w:type="spellStart"/>
      <w:r w:rsidR="0029005B" w:rsidRPr="00CB7AE9">
        <w:rPr>
          <w:rFonts w:ascii="Times New Roman" w:hAnsi="Times New Roman" w:cs="Times New Roman"/>
          <w:w w:val="105"/>
          <w:sz w:val="28"/>
          <w:szCs w:val="28"/>
        </w:rPr>
        <w:t>disctodiffusewithinforsometimes.Theplateswereexaminedforzonesof</w:t>
      </w:r>
      <w:proofErr w:type="spellEnd"/>
      <w:r w:rsidR="0029005B" w:rsidRPr="00CB7AE9">
        <w:rPr>
          <w:rFonts w:ascii="Times New Roman" w:hAnsi="Times New Roman" w:cs="Times New Roman"/>
          <w:w w:val="105"/>
          <w:sz w:val="28"/>
          <w:szCs w:val="28"/>
        </w:rPr>
        <w:t xml:space="preserve">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FD04F6">
      <w:pPr>
        <w:pStyle w:val="BodyText"/>
        <w:spacing w:line="360" w:lineRule="auto"/>
        <w:ind w:left="600" w:right="531"/>
        <w:jc w:val="both"/>
        <w:rPr>
          <w:rFonts w:ascii="Times New Roman" w:hAnsi="Times New Roman" w:cs="Times New Roman"/>
          <w:sz w:val="28"/>
          <w:szCs w:val="28"/>
        </w:rPr>
      </w:pPr>
    </w:p>
    <w:p w:rsidR="0019343D" w:rsidRPr="00CB7AE9" w:rsidRDefault="0019343D" w:rsidP="00FD04F6">
      <w:pPr>
        <w:spacing w:line="501" w:lineRule="auto"/>
        <w:ind w:left="300"/>
        <w:jc w:val="both"/>
        <w:rPr>
          <w:rFonts w:ascii="Times New Roman" w:hAnsi="Times New Roman" w:cs="Times New Roman"/>
          <w:sz w:val="28"/>
          <w:szCs w:val="28"/>
        </w:rPr>
        <w:sectPr w:rsidR="0019343D" w:rsidRPr="00CB7AE9">
          <w:pgSz w:w="12240" w:h="15840"/>
          <w:pgMar w:top="1340" w:right="1300" w:bottom="280" w:left="1300" w:header="95" w:footer="0" w:gutter="0"/>
          <w:cols w:space="720"/>
        </w:sectPr>
      </w:pPr>
    </w:p>
    <w:p w:rsidR="007755E7" w:rsidRPr="00CB7AE9" w:rsidRDefault="007755E7" w:rsidP="00FD04F6">
      <w:pPr>
        <w:pStyle w:val="BodyText"/>
        <w:spacing w:line="254" w:lineRule="auto"/>
        <w:ind w:left="600" w:right="531"/>
        <w:jc w:val="both"/>
        <w:rPr>
          <w:rFonts w:ascii="Times New Roman" w:hAnsi="Times New Roman" w:cs="Times New Roman"/>
          <w:sz w:val="28"/>
          <w:szCs w:val="28"/>
        </w:rPr>
      </w:pPr>
    </w:p>
    <w:p w:rsidR="007755E7" w:rsidRPr="00CB7AE9" w:rsidRDefault="00384976" w:rsidP="00FD04F6">
      <w:pPr>
        <w:pStyle w:val="Heading1"/>
        <w:spacing w:line="360" w:lineRule="auto"/>
        <w:ind w:left="3180" w:firstLine="420"/>
        <w:jc w:val="both"/>
        <w:rPr>
          <w:rFonts w:ascii="Times New Roman" w:hAnsi="Times New Roman" w:cs="Times New Roman"/>
          <w:sz w:val="28"/>
          <w:szCs w:val="28"/>
        </w:rPr>
      </w:pPr>
      <w:bookmarkStart w:id="29" w:name="_Toc172393593"/>
      <w:r w:rsidRPr="00CB7AE9">
        <w:rPr>
          <w:rFonts w:ascii="Times New Roman" w:hAnsi="Times New Roman" w:cs="Times New Roman"/>
          <w:sz w:val="28"/>
          <w:szCs w:val="28"/>
        </w:rPr>
        <w:t>CHAPTER FOUR</w:t>
      </w:r>
      <w:bookmarkEnd w:id="29"/>
    </w:p>
    <w:p w:rsidR="00384976" w:rsidRPr="00CB7AE9" w:rsidRDefault="00384976" w:rsidP="00FD04F6">
      <w:pPr>
        <w:pStyle w:val="Heading1"/>
        <w:spacing w:line="36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0" w:name="_Toc172393594"/>
      <w:r w:rsidRPr="00CB7AE9">
        <w:rPr>
          <w:rFonts w:ascii="Times New Roman" w:hAnsi="Times New Roman" w:cs="Times New Roman"/>
          <w:sz w:val="28"/>
          <w:szCs w:val="28"/>
        </w:rPr>
        <w:t>RESULTS AND DISCUSSIONS</w:t>
      </w:r>
      <w:bookmarkEnd w:id="30"/>
    </w:p>
    <w:p w:rsidR="00384976" w:rsidRPr="00CB7AE9" w:rsidRDefault="00384976" w:rsidP="00FD04F6">
      <w:pPr>
        <w:pStyle w:val="Heading1"/>
        <w:spacing w:line="360" w:lineRule="auto"/>
        <w:jc w:val="both"/>
        <w:rPr>
          <w:rFonts w:ascii="Times New Roman" w:hAnsi="Times New Roman" w:cs="Times New Roman"/>
          <w:sz w:val="28"/>
          <w:szCs w:val="28"/>
        </w:rPr>
      </w:pPr>
      <w:bookmarkStart w:id="31" w:name="_Toc172393595"/>
      <w:r w:rsidRPr="00CB7AE9">
        <w:rPr>
          <w:rFonts w:ascii="Times New Roman" w:hAnsi="Times New Roman" w:cs="Times New Roman"/>
          <w:sz w:val="28"/>
          <w:szCs w:val="28"/>
        </w:rPr>
        <w:t>4.1 RESULTS</w:t>
      </w:r>
      <w:bookmarkEnd w:id="31"/>
    </w:p>
    <w:p w:rsidR="00384976" w:rsidRPr="00CB7AE9" w:rsidRDefault="00183BAF" w:rsidP="00DA20E6">
      <w:pPr>
        <w:pStyle w:val="Heading1"/>
        <w:spacing w:line="360" w:lineRule="auto"/>
        <w:rPr>
          <w:rFonts w:ascii="Times New Roman" w:hAnsi="Times New Roman" w:cs="Times New Roman"/>
          <w:b w:val="0"/>
          <w:sz w:val="28"/>
          <w:szCs w:val="28"/>
        </w:rPr>
      </w:pPr>
      <w:bookmarkStart w:id="32" w:name="_Toc172393596"/>
      <w:r w:rsidRPr="00CB7AE9">
        <w:rPr>
          <w:rFonts w:ascii="Times New Roman" w:hAnsi="Times New Roman" w:cs="Times New Roman"/>
          <w:b w:val="0"/>
          <w:w w:val="105"/>
          <w:sz w:val="28"/>
          <w:szCs w:val="28"/>
        </w:rPr>
        <w:t>Thecoliformcountrangedfrom1.0±0.26to4.8±0.37x10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CFU/gforsamplesCAGandCAD.Thefungalcountsrangedfrom0.8±0.22to5.5±0.40x10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w:t>
      </w:r>
      <w:proofErr w:type="spellStart"/>
      <w:r w:rsidRPr="00CB7AE9">
        <w:rPr>
          <w:rFonts w:ascii="Times New Roman" w:hAnsi="Times New Roman" w:cs="Times New Roman"/>
          <w:b w:val="0"/>
          <w:w w:val="105"/>
          <w:sz w:val="28"/>
          <w:szCs w:val="28"/>
        </w:rPr>
        <w:t>gforsamplesCAH</w:t>
      </w:r>
      <w:proofErr w:type="spellEnd"/>
      <w:r w:rsidRPr="00CB7AE9">
        <w:rPr>
          <w:rFonts w:ascii="Times New Roman" w:hAnsi="Times New Roman" w:cs="Times New Roman"/>
          <w:b w:val="0"/>
          <w:w w:val="105"/>
          <w:sz w:val="28"/>
          <w:szCs w:val="28"/>
        </w:rPr>
        <w:t xml:space="preserve"> and CAA respectively.</w:t>
      </w:r>
      <w:r w:rsidRPr="00CB7AE9">
        <w:rPr>
          <w:rFonts w:ascii="Times New Roman" w:hAnsi="Times New Roman" w:cs="Times New Roman"/>
          <w:b w:val="0"/>
          <w:sz w:val="28"/>
          <w:szCs w:val="28"/>
        </w:rPr>
        <w:t>ThefollowingfungiwereisolatedasshowninTable</w:t>
      </w:r>
      <w:r w:rsidR="00F079A3" w:rsidRPr="00CB7AE9">
        <w:rPr>
          <w:rFonts w:ascii="Times New Roman" w:hAnsi="Times New Roman" w:cs="Times New Roman"/>
          <w:b w:val="0"/>
          <w:sz w:val="28"/>
          <w:szCs w:val="28"/>
        </w:rPr>
        <w:t>2</w:t>
      </w:r>
      <w:proofErr w:type="gramStart"/>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Aspergillusniger</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Rhizopus</w:t>
      </w:r>
      <w:r w:rsidRPr="00CB7AE9">
        <w:rPr>
          <w:rFonts w:ascii="Times New Roman" w:hAnsi="Times New Roman" w:cs="Times New Roman"/>
          <w:b w:val="0"/>
          <w:sz w:val="28"/>
          <w:szCs w:val="28"/>
        </w:rPr>
        <w:t>sp</w:t>
      </w:r>
      <w:proofErr w:type="gramEnd"/>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Fusarium</w:t>
      </w:r>
      <w:r w:rsidRPr="00CB7AE9">
        <w:rPr>
          <w:rFonts w:ascii="Times New Roman" w:hAnsi="Times New Roman" w:cs="Times New Roman"/>
          <w:b w:val="0"/>
          <w:sz w:val="28"/>
          <w:szCs w:val="28"/>
        </w:rPr>
        <w:t>sp.,</w:t>
      </w:r>
      <w:r w:rsidRPr="00CB7AE9">
        <w:rPr>
          <w:rFonts w:ascii="Times New Roman" w:hAnsi="Times New Roman" w:cs="Times New Roman"/>
          <w:b w:val="0"/>
          <w:i/>
          <w:sz w:val="28"/>
          <w:szCs w:val="28"/>
        </w:rPr>
        <w:t>Cladosporium</w:t>
      </w:r>
      <w:r w:rsidRPr="00CB7AE9">
        <w:rPr>
          <w:rFonts w:ascii="Times New Roman" w:hAnsi="Times New Roman" w:cs="Times New Roman"/>
          <w:b w:val="0"/>
          <w:sz w:val="28"/>
          <w:szCs w:val="28"/>
        </w:rPr>
        <w:t>sp.and</w:t>
      </w:r>
      <w:r w:rsidRPr="00CB7AE9">
        <w:rPr>
          <w:rFonts w:ascii="Times New Roman" w:hAnsi="Times New Roman" w:cs="Times New Roman"/>
          <w:b w:val="0"/>
          <w:i/>
          <w:sz w:val="28"/>
          <w:szCs w:val="28"/>
        </w:rPr>
        <w:t>Mucor</w:t>
      </w:r>
      <w:r w:rsidRPr="00CB7AE9">
        <w:rPr>
          <w:rFonts w:ascii="Times New Roman" w:hAnsi="Times New Roman" w:cs="Times New Roman"/>
          <w:b w:val="0"/>
          <w:sz w:val="28"/>
          <w:szCs w:val="28"/>
        </w:rPr>
        <w:t>sp.</w:t>
      </w:r>
      <w:r w:rsidRPr="00CB7AE9">
        <w:rPr>
          <w:rFonts w:ascii="Times New Roman" w:hAnsi="Times New Roman" w:cs="Times New Roman"/>
          <w:b w:val="0"/>
          <w:i/>
          <w:sz w:val="28"/>
          <w:szCs w:val="28"/>
        </w:rPr>
        <w:t>Aspergillusniger</w:t>
      </w:r>
      <w:r w:rsidRPr="00CB7AE9">
        <w:rPr>
          <w:rFonts w:ascii="Times New Roman" w:hAnsi="Times New Roman" w:cs="Times New Roman"/>
          <w:b w:val="0"/>
          <w:sz w:val="28"/>
          <w:szCs w:val="28"/>
        </w:rPr>
        <w:t xml:space="preserve">(40%) was highest </w:t>
      </w:r>
      <w:proofErr w:type="spellStart"/>
      <w:r w:rsidRPr="00CB7AE9">
        <w:rPr>
          <w:rFonts w:ascii="Times New Roman" w:hAnsi="Times New Roman" w:cs="Times New Roman"/>
          <w:b w:val="0"/>
          <w:sz w:val="28"/>
          <w:szCs w:val="28"/>
        </w:rPr>
        <w:t>inthe</w:t>
      </w:r>
      <w:proofErr w:type="spellEnd"/>
      <w:r w:rsidRPr="00CB7AE9">
        <w:rPr>
          <w:rFonts w:ascii="Times New Roman" w:hAnsi="Times New Roman" w:cs="Times New Roman"/>
          <w:b w:val="0"/>
          <w:sz w:val="28"/>
          <w:szCs w:val="28"/>
        </w:rPr>
        <w:t xml:space="preserve"> order </w:t>
      </w:r>
      <w:proofErr w:type="spellStart"/>
      <w:r w:rsidRPr="00CB7AE9">
        <w:rPr>
          <w:rFonts w:ascii="Times New Roman" w:hAnsi="Times New Roman" w:cs="Times New Roman"/>
          <w:b w:val="0"/>
          <w:sz w:val="28"/>
          <w:szCs w:val="28"/>
        </w:rPr>
        <w:t>ofdominance</w:t>
      </w:r>
      <w:proofErr w:type="spellEnd"/>
      <w:r w:rsidRPr="00CB7AE9">
        <w:rPr>
          <w:rFonts w:ascii="Times New Roman" w:hAnsi="Times New Roman" w:cs="Times New Roman"/>
          <w:b w:val="0"/>
          <w:sz w:val="28"/>
          <w:szCs w:val="28"/>
        </w:rPr>
        <w:t xml:space="preserve"> </w:t>
      </w:r>
      <w:proofErr w:type="spellStart"/>
      <w:r w:rsidRPr="00CB7AE9">
        <w:rPr>
          <w:rFonts w:ascii="Times New Roman" w:hAnsi="Times New Roman" w:cs="Times New Roman"/>
          <w:b w:val="0"/>
          <w:sz w:val="28"/>
          <w:szCs w:val="28"/>
        </w:rPr>
        <w:t>while</w:t>
      </w:r>
      <w:r w:rsidRPr="00CB7AE9">
        <w:rPr>
          <w:rFonts w:ascii="Times New Roman" w:hAnsi="Times New Roman" w:cs="Times New Roman"/>
          <w:b w:val="0"/>
          <w:i/>
          <w:sz w:val="28"/>
          <w:szCs w:val="28"/>
        </w:rPr>
        <w:t>Mucor</w:t>
      </w:r>
      <w:r w:rsidRPr="00CB7AE9">
        <w:rPr>
          <w:rFonts w:ascii="Times New Roman" w:hAnsi="Times New Roman" w:cs="Times New Roman"/>
          <w:b w:val="0"/>
          <w:sz w:val="28"/>
          <w:szCs w:val="28"/>
        </w:rPr>
        <w:t>sp</w:t>
      </w:r>
      <w:proofErr w:type="spellEnd"/>
      <w:r w:rsidRPr="00CB7AE9">
        <w:rPr>
          <w:rFonts w:ascii="Times New Roman" w:hAnsi="Times New Roman" w:cs="Times New Roman"/>
          <w:b w:val="0"/>
          <w:sz w:val="28"/>
          <w:szCs w:val="28"/>
        </w:rPr>
        <w:t>. (9%) had least occurrenceasrepresentedinTable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2"/>
    </w:p>
    <w:p w:rsidR="00183BAF" w:rsidRPr="00CB7AE9" w:rsidRDefault="00183BAF" w:rsidP="00DA20E6">
      <w:pPr>
        <w:pStyle w:val="BodyText"/>
        <w:spacing w:before="73"/>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proofErr w:type="gramStart"/>
      <w:r w:rsidRPr="00CB7AE9">
        <w:rPr>
          <w:rFonts w:ascii="Times New Roman" w:hAnsi="Times New Roman" w:cs="Times New Roman"/>
          <w:b/>
          <w:spacing w:val="-2"/>
          <w:w w:val="105"/>
          <w:sz w:val="28"/>
          <w:szCs w:val="28"/>
        </w:rPr>
        <w:t>:</w:t>
      </w:r>
      <w:r w:rsidRPr="00CB7AE9">
        <w:rPr>
          <w:rFonts w:ascii="Times New Roman" w:hAnsi="Times New Roman" w:cs="Times New Roman"/>
          <w:spacing w:val="-2"/>
          <w:w w:val="105"/>
          <w:sz w:val="28"/>
          <w:szCs w:val="28"/>
        </w:rPr>
        <w:t>Microbial</w:t>
      </w:r>
      <w:r w:rsidRPr="00CB7AE9">
        <w:rPr>
          <w:rFonts w:ascii="Times New Roman" w:hAnsi="Times New Roman" w:cs="Times New Roman"/>
          <w:spacing w:val="-1"/>
          <w:w w:val="105"/>
          <w:sz w:val="28"/>
          <w:szCs w:val="28"/>
        </w:rPr>
        <w:t>counts</w:t>
      </w:r>
      <w:proofErr w:type="gramEnd"/>
      <w:r w:rsidRPr="00CB7AE9">
        <w:rPr>
          <w:rFonts w:ascii="Times New Roman" w:hAnsi="Times New Roman" w:cs="Times New Roman"/>
          <w:spacing w:val="-1"/>
          <w:w w:val="105"/>
          <w:sz w:val="28"/>
          <w:szCs w:val="28"/>
        </w:rPr>
        <w:t>(CFU/g)</w:t>
      </w:r>
      <w:proofErr w:type="spellStart"/>
      <w:r w:rsidRPr="00CB7AE9">
        <w:rPr>
          <w:rFonts w:ascii="Times New Roman" w:hAnsi="Times New Roman" w:cs="Times New Roman"/>
          <w:spacing w:val="-1"/>
          <w:w w:val="105"/>
          <w:sz w:val="28"/>
          <w:szCs w:val="28"/>
        </w:rPr>
        <w:t>ofthecarrotsamples</w:t>
      </w:r>
      <w:proofErr w:type="spellEnd"/>
      <w:r w:rsidRPr="00CB7AE9">
        <w:rPr>
          <w:rFonts w:ascii="Times New Roman" w:hAnsi="Times New Roman" w:cs="Times New Roman"/>
          <w:spacing w:val="-1"/>
          <w:w w:val="105"/>
          <w:sz w:val="28"/>
          <w:szCs w:val="28"/>
        </w:rPr>
        <w:t>(×10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DA20E6">
            <w:pPr>
              <w:pStyle w:val="TableParagraph"/>
              <w:spacing w:line="209" w:lineRule="exact"/>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DA20E6">
            <w:pPr>
              <w:pStyle w:val="TableParagraph"/>
              <w:spacing w:line="209" w:lineRule="exact"/>
              <w:ind w:left="107"/>
              <w:rPr>
                <w:sz w:val="28"/>
                <w:szCs w:val="28"/>
              </w:rPr>
            </w:pPr>
            <w:proofErr w:type="spellStart"/>
            <w:r w:rsidRPr="00CB7AE9">
              <w:rPr>
                <w:w w:val="105"/>
                <w:sz w:val="28"/>
                <w:szCs w:val="28"/>
              </w:rPr>
              <w:t>Totalcoliformcount</w:t>
            </w:r>
            <w:proofErr w:type="spellEnd"/>
            <w:r w:rsidRPr="00CB7AE9">
              <w:rPr>
                <w:w w:val="105"/>
                <w:sz w:val="28"/>
                <w:szCs w:val="28"/>
              </w:rPr>
              <w:t>(CFU/g)</w:t>
            </w:r>
          </w:p>
        </w:tc>
        <w:tc>
          <w:tcPr>
            <w:tcW w:w="3122" w:type="dxa"/>
            <w:tcBorders>
              <w:top w:val="single" w:sz="4" w:space="0" w:color="000000"/>
              <w:bottom w:val="single" w:sz="4" w:space="0" w:color="000000"/>
            </w:tcBorders>
          </w:tcPr>
          <w:p w:rsidR="00F079A3" w:rsidRPr="00CB7AE9" w:rsidRDefault="00F079A3" w:rsidP="00DA20E6">
            <w:pPr>
              <w:pStyle w:val="TableParagraph"/>
              <w:spacing w:line="209" w:lineRule="exact"/>
              <w:ind w:left="168"/>
              <w:rPr>
                <w:sz w:val="28"/>
                <w:szCs w:val="28"/>
              </w:rPr>
            </w:pPr>
            <w:proofErr w:type="spellStart"/>
            <w:r w:rsidRPr="00CB7AE9">
              <w:rPr>
                <w:w w:val="105"/>
                <w:sz w:val="28"/>
                <w:szCs w:val="28"/>
              </w:rPr>
              <w:t>Totalfungalcount</w:t>
            </w:r>
            <w:proofErr w:type="spellEnd"/>
            <w:r w:rsidRPr="00CB7AE9">
              <w:rPr>
                <w:w w:val="105"/>
                <w:sz w:val="28"/>
                <w:szCs w:val="28"/>
              </w:rPr>
              <w:t>(CFU/g)</w:t>
            </w:r>
          </w:p>
        </w:tc>
      </w:tr>
      <w:tr w:rsidR="00F079A3" w:rsidRPr="00CB7AE9" w:rsidTr="003009B4">
        <w:trPr>
          <w:trHeight w:val="226"/>
        </w:trPr>
        <w:tc>
          <w:tcPr>
            <w:tcW w:w="1015" w:type="dxa"/>
            <w:tcBorders>
              <w:top w:val="single" w:sz="4" w:space="0" w:color="000000"/>
            </w:tcBorders>
          </w:tcPr>
          <w:p w:rsidR="00F079A3" w:rsidRPr="00CB7AE9" w:rsidRDefault="00F079A3" w:rsidP="00DA20E6">
            <w:pPr>
              <w:pStyle w:val="TableParagraph"/>
              <w:spacing w:line="206" w:lineRule="exact"/>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DA20E6">
            <w:pPr>
              <w:pStyle w:val="TableParagraph"/>
              <w:spacing w:line="206" w:lineRule="exact"/>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DA20E6">
            <w:pPr>
              <w:pStyle w:val="TableParagraph"/>
              <w:spacing w:line="206" w:lineRule="exact"/>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DA20E6">
            <w:pPr>
              <w:pStyle w:val="TableParagraph"/>
              <w:spacing w:line="203" w:lineRule="exact"/>
              <w:ind w:left="115"/>
              <w:rPr>
                <w:sz w:val="28"/>
                <w:szCs w:val="28"/>
              </w:rPr>
            </w:pPr>
            <w:r w:rsidRPr="00CB7AE9">
              <w:rPr>
                <w:w w:val="115"/>
                <w:sz w:val="28"/>
                <w:szCs w:val="28"/>
              </w:rPr>
              <w:t>CAB</w:t>
            </w:r>
          </w:p>
        </w:tc>
        <w:tc>
          <w:tcPr>
            <w:tcW w:w="2640" w:type="dxa"/>
          </w:tcPr>
          <w:p w:rsidR="00F079A3" w:rsidRPr="00CB7AE9" w:rsidRDefault="00F079A3" w:rsidP="00DA20E6">
            <w:pPr>
              <w:pStyle w:val="TableParagraph"/>
              <w:spacing w:line="203" w:lineRule="exact"/>
              <w:ind w:left="107"/>
              <w:rPr>
                <w:sz w:val="28"/>
                <w:szCs w:val="28"/>
              </w:rPr>
            </w:pPr>
            <w:r w:rsidRPr="00CB7AE9">
              <w:rPr>
                <w:sz w:val="28"/>
                <w:szCs w:val="28"/>
              </w:rPr>
              <w:t>2.4±0.02</w:t>
            </w:r>
          </w:p>
        </w:tc>
        <w:tc>
          <w:tcPr>
            <w:tcW w:w="3122" w:type="dxa"/>
          </w:tcPr>
          <w:p w:rsidR="00F079A3" w:rsidRPr="00CB7AE9" w:rsidRDefault="00F079A3" w:rsidP="00DA20E6">
            <w:pPr>
              <w:pStyle w:val="TableParagraph"/>
              <w:spacing w:line="203" w:lineRule="exact"/>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DA20E6">
            <w:pPr>
              <w:pStyle w:val="TableParagraph"/>
              <w:ind w:left="115"/>
              <w:rPr>
                <w:sz w:val="28"/>
                <w:szCs w:val="28"/>
              </w:rPr>
            </w:pPr>
            <w:r w:rsidRPr="00CB7AE9">
              <w:rPr>
                <w:w w:val="125"/>
                <w:sz w:val="28"/>
                <w:szCs w:val="28"/>
              </w:rPr>
              <w:t>CAC</w:t>
            </w:r>
          </w:p>
        </w:tc>
        <w:tc>
          <w:tcPr>
            <w:tcW w:w="2640" w:type="dxa"/>
          </w:tcPr>
          <w:p w:rsidR="00F079A3" w:rsidRPr="00CB7AE9" w:rsidRDefault="00F079A3" w:rsidP="00DA20E6">
            <w:pPr>
              <w:pStyle w:val="TableParagraph"/>
              <w:ind w:left="107"/>
              <w:rPr>
                <w:sz w:val="28"/>
                <w:szCs w:val="28"/>
              </w:rPr>
            </w:pPr>
            <w:r w:rsidRPr="00CB7AE9">
              <w:rPr>
                <w:sz w:val="28"/>
                <w:szCs w:val="28"/>
              </w:rPr>
              <w:t>3.4±0.18</w:t>
            </w:r>
          </w:p>
        </w:tc>
        <w:tc>
          <w:tcPr>
            <w:tcW w:w="3122" w:type="dxa"/>
          </w:tcPr>
          <w:p w:rsidR="00F079A3" w:rsidRPr="00CB7AE9" w:rsidRDefault="00F079A3" w:rsidP="00DA20E6">
            <w:pPr>
              <w:pStyle w:val="TableParagraph"/>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DA20E6">
            <w:pPr>
              <w:pStyle w:val="TableParagraph"/>
              <w:ind w:left="115"/>
              <w:rPr>
                <w:sz w:val="28"/>
                <w:szCs w:val="28"/>
              </w:rPr>
            </w:pPr>
            <w:r w:rsidRPr="00CB7AE9">
              <w:rPr>
                <w:w w:val="125"/>
                <w:sz w:val="28"/>
                <w:szCs w:val="28"/>
              </w:rPr>
              <w:t>CAD</w:t>
            </w:r>
          </w:p>
        </w:tc>
        <w:tc>
          <w:tcPr>
            <w:tcW w:w="2640" w:type="dxa"/>
          </w:tcPr>
          <w:p w:rsidR="00F079A3" w:rsidRPr="00CB7AE9" w:rsidRDefault="00F079A3" w:rsidP="00DA20E6">
            <w:pPr>
              <w:pStyle w:val="TableParagraph"/>
              <w:ind w:left="107"/>
              <w:rPr>
                <w:sz w:val="28"/>
                <w:szCs w:val="28"/>
              </w:rPr>
            </w:pPr>
            <w:r w:rsidRPr="00CB7AE9">
              <w:rPr>
                <w:sz w:val="28"/>
                <w:szCs w:val="28"/>
              </w:rPr>
              <w:t>4.8±0.37</w:t>
            </w:r>
          </w:p>
        </w:tc>
        <w:tc>
          <w:tcPr>
            <w:tcW w:w="3122" w:type="dxa"/>
          </w:tcPr>
          <w:p w:rsidR="00F079A3" w:rsidRPr="00CB7AE9" w:rsidRDefault="00F079A3" w:rsidP="00DA20E6">
            <w:pPr>
              <w:pStyle w:val="TableParagraph"/>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DA20E6">
            <w:pPr>
              <w:pStyle w:val="TableParagraph"/>
              <w:spacing w:line="203" w:lineRule="exact"/>
              <w:ind w:left="115"/>
              <w:rPr>
                <w:sz w:val="28"/>
                <w:szCs w:val="28"/>
              </w:rPr>
            </w:pPr>
            <w:r w:rsidRPr="00CB7AE9">
              <w:rPr>
                <w:w w:val="120"/>
                <w:sz w:val="28"/>
                <w:szCs w:val="28"/>
              </w:rPr>
              <w:t>CAE</w:t>
            </w:r>
          </w:p>
        </w:tc>
        <w:tc>
          <w:tcPr>
            <w:tcW w:w="2640" w:type="dxa"/>
          </w:tcPr>
          <w:p w:rsidR="00F079A3" w:rsidRPr="00CB7AE9" w:rsidRDefault="00F079A3" w:rsidP="00DA20E6">
            <w:pPr>
              <w:pStyle w:val="TableParagraph"/>
              <w:spacing w:line="203" w:lineRule="exact"/>
              <w:ind w:left="107"/>
              <w:rPr>
                <w:sz w:val="28"/>
                <w:szCs w:val="28"/>
              </w:rPr>
            </w:pPr>
            <w:r w:rsidRPr="00CB7AE9">
              <w:rPr>
                <w:sz w:val="28"/>
                <w:szCs w:val="28"/>
              </w:rPr>
              <w:t>1.2±0.22</w:t>
            </w:r>
          </w:p>
        </w:tc>
        <w:tc>
          <w:tcPr>
            <w:tcW w:w="3122" w:type="dxa"/>
          </w:tcPr>
          <w:p w:rsidR="00F079A3" w:rsidRPr="00CB7AE9" w:rsidRDefault="00F079A3" w:rsidP="00DA20E6">
            <w:pPr>
              <w:pStyle w:val="TableParagraph"/>
              <w:spacing w:line="203" w:lineRule="exact"/>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DA20E6">
            <w:pPr>
              <w:pStyle w:val="TableParagraph"/>
              <w:spacing w:line="203" w:lineRule="exact"/>
              <w:ind w:left="115"/>
              <w:rPr>
                <w:sz w:val="28"/>
                <w:szCs w:val="28"/>
              </w:rPr>
            </w:pPr>
            <w:r w:rsidRPr="00CB7AE9">
              <w:rPr>
                <w:w w:val="120"/>
                <w:sz w:val="28"/>
                <w:szCs w:val="28"/>
              </w:rPr>
              <w:t>CAF</w:t>
            </w:r>
          </w:p>
        </w:tc>
        <w:tc>
          <w:tcPr>
            <w:tcW w:w="2640" w:type="dxa"/>
          </w:tcPr>
          <w:p w:rsidR="00F079A3" w:rsidRPr="00CB7AE9" w:rsidRDefault="00F079A3" w:rsidP="00DA20E6">
            <w:pPr>
              <w:pStyle w:val="TableParagraph"/>
              <w:spacing w:line="203" w:lineRule="exact"/>
              <w:ind w:left="107"/>
              <w:rPr>
                <w:sz w:val="28"/>
                <w:szCs w:val="28"/>
              </w:rPr>
            </w:pPr>
            <w:r w:rsidRPr="00CB7AE9">
              <w:rPr>
                <w:sz w:val="28"/>
                <w:szCs w:val="28"/>
              </w:rPr>
              <w:t>2.7±0.41</w:t>
            </w:r>
          </w:p>
        </w:tc>
        <w:tc>
          <w:tcPr>
            <w:tcW w:w="3122" w:type="dxa"/>
          </w:tcPr>
          <w:p w:rsidR="00F079A3" w:rsidRPr="00CB7AE9" w:rsidRDefault="00F079A3" w:rsidP="00DA20E6">
            <w:pPr>
              <w:pStyle w:val="TableParagraph"/>
              <w:spacing w:line="203" w:lineRule="exact"/>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DA20E6">
            <w:pPr>
              <w:pStyle w:val="TableParagraph"/>
              <w:spacing w:line="203" w:lineRule="exact"/>
              <w:ind w:left="115"/>
              <w:rPr>
                <w:sz w:val="28"/>
                <w:szCs w:val="28"/>
              </w:rPr>
            </w:pPr>
            <w:r w:rsidRPr="00CB7AE9">
              <w:rPr>
                <w:w w:val="125"/>
                <w:sz w:val="28"/>
                <w:szCs w:val="28"/>
              </w:rPr>
              <w:t>CAG</w:t>
            </w:r>
          </w:p>
        </w:tc>
        <w:tc>
          <w:tcPr>
            <w:tcW w:w="2640" w:type="dxa"/>
          </w:tcPr>
          <w:p w:rsidR="00F079A3" w:rsidRPr="00CB7AE9" w:rsidRDefault="00F079A3" w:rsidP="00DA20E6">
            <w:pPr>
              <w:pStyle w:val="TableParagraph"/>
              <w:spacing w:line="203" w:lineRule="exact"/>
              <w:ind w:left="107"/>
              <w:rPr>
                <w:sz w:val="28"/>
                <w:szCs w:val="28"/>
              </w:rPr>
            </w:pPr>
            <w:r w:rsidRPr="00CB7AE9">
              <w:rPr>
                <w:sz w:val="28"/>
                <w:szCs w:val="28"/>
              </w:rPr>
              <w:t>1.0±0.26</w:t>
            </w:r>
          </w:p>
        </w:tc>
        <w:tc>
          <w:tcPr>
            <w:tcW w:w="3122" w:type="dxa"/>
          </w:tcPr>
          <w:p w:rsidR="00F079A3" w:rsidRPr="00CB7AE9" w:rsidRDefault="00F079A3" w:rsidP="00DA20E6">
            <w:pPr>
              <w:pStyle w:val="TableParagraph"/>
              <w:spacing w:line="203" w:lineRule="exact"/>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DA20E6">
            <w:pPr>
              <w:pStyle w:val="TableParagraph"/>
              <w:ind w:left="115"/>
              <w:rPr>
                <w:sz w:val="28"/>
                <w:szCs w:val="28"/>
              </w:rPr>
            </w:pPr>
            <w:r w:rsidRPr="00CB7AE9">
              <w:rPr>
                <w:w w:val="125"/>
                <w:sz w:val="28"/>
                <w:szCs w:val="28"/>
              </w:rPr>
              <w:t>CAH</w:t>
            </w:r>
          </w:p>
        </w:tc>
        <w:tc>
          <w:tcPr>
            <w:tcW w:w="2640" w:type="dxa"/>
          </w:tcPr>
          <w:p w:rsidR="00F079A3" w:rsidRPr="00CB7AE9" w:rsidRDefault="00F079A3" w:rsidP="00DA20E6">
            <w:pPr>
              <w:pStyle w:val="TableParagraph"/>
              <w:ind w:left="107"/>
              <w:rPr>
                <w:sz w:val="28"/>
                <w:szCs w:val="28"/>
              </w:rPr>
            </w:pPr>
            <w:r w:rsidRPr="00CB7AE9">
              <w:rPr>
                <w:sz w:val="28"/>
                <w:szCs w:val="28"/>
              </w:rPr>
              <w:t>2.4±0.13</w:t>
            </w:r>
          </w:p>
        </w:tc>
        <w:tc>
          <w:tcPr>
            <w:tcW w:w="3122" w:type="dxa"/>
          </w:tcPr>
          <w:p w:rsidR="00F079A3" w:rsidRPr="00CB7AE9" w:rsidRDefault="00F079A3" w:rsidP="00DA20E6">
            <w:pPr>
              <w:pStyle w:val="TableParagraph"/>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DA20E6">
            <w:pPr>
              <w:pStyle w:val="TableParagraph"/>
              <w:ind w:left="115"/>
              <w:rPr>
                <w:sz w:val="28"/>
                <w:szCs w:val="28"/>
              </w:rPr>
            </w:pPr>
            <w:r w:rsidRPr="00CB7AE9">
              <w:rPr>
                <w:w w:val="120"/>
                <w:sz w:val="28"/>
                <w:szCs w:val="28"/>
              </w:rPr>
              <w:t>CAI</w:t>
            </w:r>
          </w:p>
        </w:tc>
        <w:tc>
          <w:tcPr>
            <w:tcW w:w="2640" w:type="dxa"/>
          </w:tcPr>
          <w:p w:rsidR="00F079A3" w:rsidRPr="00CB7AE9" w:rsidRDefault="00F079A3" w:rsidP="00DA20E6">
            <w:pPr>
              <w:pStyle w:val="TableParagraph"/>
              <w:ind w:left="107"/>
              <w:rPr>
                <w:sz w:val="28"/>
                <w:szCs w:val="28"/>
              </w:rPr>
            </w:pPr>
            <w:r w:rsidRPr="00CB7AE9">
              <w:rPr>
                <w:sz w:val="28"/>
                <w:szCs w:val="28"/>
              </w:rPr>
              <w:t>2.3±0.19</w:t>
            </w:r>
          </w:p>
        </w:tc>
        <w:tc>
          <w:tcPr>
            <w:tcW w:w="3122" w:type="dxa"/>
          </w:tcPr>
          <w:p w:rsidR="00F079A3" w:rsidRPr="00CB7AE9" w:rsidRDefault="00F079A3" w:rsidP="00DA20E6">
            <w:pPr>
              <w:pStyle w:val="TableParagraph"/>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DA20E6">
            <w:pPr>
              <w:pStyle w:val="TableParagraph"/>
              <w:spacing w:line="200" w:lineRule="exact"/>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DA20E6">
            <w:pPr>
              <w:pStyle w:val="TableParagraph"/>
              <w:spacing w:line="200" w:lineRule="exact"/>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DA20E6">
            <w:pPr>
              <w:pStyle w:val="TableParagraph"/>
              <w:spacing w:line="200" w:lineRule="exact"/>
              <w:ind w:left="168"/>
              <w:rPr>
                <w:sz w:val="28"/>
                <w:szCs w:val="28"/>
              </w:rPr>
            </w:pPr>
            <w:r w:rsidRPr="00CB7AE9">
              <w:rPr>
                <w:sz w:val="28"/>
                <w:szCs w:val="28"/>
              </w:rPr>
              <w:t>1.5±0.17</w:t>
            </w:r>
          </w:p>
        </w:tc>
      </w:tr>
    </w:tbl>
    <w:p w:rsidR="00183BAF" w:rsidRPr="00CB7AE9" w:rsidRDefault="00183BAF" w:rsidP="00DA20E6">
      <w:pPr>
        <w:ind w:left="300"/>
        <w:rPr>
          <w:rFonts w:ascii="Times New Roman" w:hAnsi="Times New Roman" w:cs="Times New Roman"/>
          <w:sz w:val="28"/>
          <w:szCs w:val="28"/>
        </w:rPr>
      </w:pPr>
      <w:proofErr w:type="spellStart"/>
      <w:r w:rsidRPr="00CB7AE9">
        <w:rPr>
          <w:rFonts w:ascii="Times New Roman" w:hAnsi="Times New Roman" w:cs="Times New Roman"/>
          <w:w w:val="110"/>
          <w:sz w:val="28"/>
          <w:szCs w:val="28"/>
        </w:rPr>
        <w:t>Keys</w:t>
      </w:r>
      <w:proofErr w:type="gramStart"/>
      <w:r w:rsidRPr="00CB7AE9">
        <w:rPr>
          <w:rFonts w:ascii="Times New Roman" w:hAnsi="Times New Roman" w:cs="Times New Roman"/>
          <w:w w:val="110"/>
          <w:sz w:val="28"/>
          <w:szCs w:val="28"/>
        </w:rPr>
        <w:t>:CAA</w:t>
      </w:r>
      <w:proofErr w:type="spellEnd"/>
      <w:proofErr w:type="gramEnd"/>
      <w:r w:rsidRPr="00CB7AE9">
        <w:rPr>
          <w:rFonts w:ascii="Times New Roman" w:hAnsi="Times New Roman" w:cs="Times New Roman"/>
          <w:w w:val="110"/>
          <w:sz w:val="28"/>
          <w:szCs w:val="28"/>
        </w:rPr>
        <w:t>– CAJ=</w:t>
      </w:r>
      <w:proofErr w:type="spellStart"/>
      <w:r w:rsidRPr="00CB7AE9">
        <w:rPr>
          <w:rFonts w:ascii="Times New Roman" w:hAnsi="Times New Roman" w:cs="Times New Roman"/>
          <w:w w:val="110"/>
          <w:sz w:val="28"/>
          <w:szCs w:val="28"/>
        </w:rPr>
        <w:t>CarrotsamplesA</w:t>
      </w:r>
      <w:proofErr w:type="spellEnd"/>
      <w:r w:rsidRPr="00CB7AE9">
        <w:rPr>
          <w:rFonts w:ascii="Times New Roman" w:hAnsi="Times New Roman" w:cs="Times New Roman"/>
          <w:w w:val="110"/>
          <w:sz w:val="28"/>
          <w:szCs w:val="28"/>
        </w:rPr>
        <w:t xml:space="preserve"> –J</w:t>
      </w:r>
    </w:p>
    <w:p w:rsidR="00183BAF" w:rsidRPr="00CB7AE9" w:rsidRDefault="00183BAF" w:rsidP="00FD04F6">
      <w:pPr>
        <w:pStyle w:val="Heading1"/>
        <w:spacing w:line="360" w:lineRule="auto"/>
        <w:jc w:val="both"/>
        <w:rPr>
          <w:rFonts w:ascii="Times New Roman" w:hAnsi="Times New Roman" w:cs="Times New Roman"/>
          <w:b w:val="0"/>
          <w:sz w:val="28"/>
          <w:szCs w:val="28"/>
        </w:rPr>
      </w:pPr>
    </w:p>
    <w:p w:rsidR="00F079A3" w:rsidRPr="00CB7AE9" w:rsidRDefault="00F079A3" w:rsidP="00FD04F6">
      <w:pPr>
        <w:pStyle w:val="BodyText"/>
        <w:spacing w:before="73"/>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proofErr w:type="gramStart"/>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roofErr w:type="gramEnd"/>
    </w:p>
    <w:tbl>
      <w:tblPr>
        <w:tblW w:w="0" w:type="auto"/>
        <w:tblInd w:w="279" w:type="dxa"/>
        <w:tblLayout w:type="fixed"/>
        <w:tblCellMar>
          <w:left w:w="0" w:type="dxa"/>
          <w:right w:w="0" w:type="dxa"/>
        </w:tblCellMar>
        <w:tblLook w:val="01E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FD04F6">
            <w:pPr>
              <w:pStyle w:val="TableParagraph"/>
              <w:spacing w:line="218" w:lineRule="exact"/>
              <w:ind w:left="136"/>
              <w:jc w:val="both"/>
              <w:rPr>
                <w:b/>
                <w:sz w:val="28"/>
                <w:szCs w:val="28"/>
              </w:rPr>
            </w:pPr>
            <w:proofErr w:type="spellStart"/>
            <w:r w:rsidRPr="00CB7AE9">
              <w:rPr>
                <w:b/>
                <w:sz w:val="28"/>
                <w:szCs w:val="28"/>
              </w:rPr>
              <w:t>Culturalmorphology</w:t>
            </w:r>
            <w:proofErr w:type="spellEnd"/>
          </w:p>
        </w:tc>
        <w:tc>
          <w:tcPr>
            <w:tcW w:w="3667" w:type="dxa"/>
            <w:tcBorders>
              <w:top w:val="single" w:sz="4" w:space="0" w:color="000000"/>
              <w:bottom w:val="single" w:sz="4" w:space="0" w:color="000000"/>
            </w:tcBorders>
          </w:tcPr>
          <w:p w:rsidR="00F079A3" w:rsidRPr="00CB7AE9" w:rsidRDefault="00F079A3" w:rsidP="00FD04F6">
            <w:pPr>
              <w:pStyle w:val="TableParagraph"/>
              <w:spacing w:line="218" w:lineRule="exact"/>
              <w:ind w:left="106"/>
              <w:jc w:val="both"/>
              <w:rPr>
                <w:b/>
                <w:sz w:val="28"/>
                <w:szCs w:val="28"/>
              </w:rPr>
            </w:pPr>
            <w:proofErr w:type="spellStart"/>
            <w:r w:rsidRPr="00CB7AE9">
              <w:rPr>
                <w:b/>
                <w:sz w:val="28"/>
                <w:szCs w:val="28"/>
              </w:rPr>
              <w:t>Microscopiccharacteristics</w:t>
            </w:r>
            <w:proofErr w:type="spellEnd"/>
          </w:p>
        </w:tc>
        <w:tc>
          <w:tcPr>
            <w:tcW w:w="2706" w:type="dxa"/>
            <w:tcBorders>
              <w:top w:val="single" w:sz="4" w:space="0" w:color="000000"/>
              <w:bottom w:val="single" w:sz="4" w:space="0" w:color="000000"/>
            </w:tcBorders>
          </w:tcPr>
          <w:p w:rsidR="00F079A3" w:rsidRPr="00CB7AE9" w:rsidRDefault="00F079A3" w:rsidP="00FD04F6">
            <w:pPr>
              <w:pStyle w:val="TableParagraph"/>
              <w:spacing w:line="218" w:lineRule="exact"/>
              <w:ind w:left="104"/>
              <w:jc w:val="both"/>
              <w:rPr>
                <w:b/>
                <w:sz w:val="28"/>
                <w:szCs w:val="28"/>
              </w:rPr>
            </w:pPr>
            <w:proofErr w:type="spellStart"/>
            <w:r w:rsidRPr="00CB7AE9">
              <w:rPr>
                <w:b/>
                <w:sz w:val="28"/>
                <w:szCs w:val="28"/>
              </w:rPr>
              <w:t>Fungalspecies</w:t>
            </w:r>
            <w:proofErr w:type="spellEnd"/>
          </w:p>
        </w:tc>
      </w:tr>
      <w:tr w:rsidR="00F079A3" w:rsidRPr="00CB7AE9" w:rsidTr="003009B4">
        <w:trPr>
          <w:trHeight w:val="1266"/>
        </w:trPr>
        <w:tc>
          <w:tcPr>
            <w:tcW w:w="2930" w:type="dxa"/>
            <w:tcBorders>
              <w:top w:val="single" w:sz="4" w:space="0" w:color="000000"/>
            </w:tcBorders>
          </w:tcPr>
          <w:p w:rsidR="00F079A3" w:rsidRPr="00CB7AE9" w:rsidRDefault="00F079A3" w:rsidP="00FD04F6">
            <w:pPr>
              <w:pStyle w:val="TableParagraph"/>
              <w:spacing w:line="209" w:lineRule="exact"/>
              <w:ind w:left="136"/>
              <w:jc w:val="both"/>
              <w:rPr>
                <w:sz w:val="28"/>
                <w:szCs w:val="28"/>
              </w:rPr>
            </w:pPr>
            <w:r w:rsidRPr="00CB7AE9">
              <w:rPr>
                <w:w w:val="105"/>
                <w:sz w:val="28"/>
                <w:szCs w:val="28"/>
              </w:rPr>
              <w:t>Presenceofnumerousblackdots</w:t>
            </w:r>
          </w:p>
        </w:tc>
        <w:tc>
          <w:tcPr>
            <w:tcW w:w="3667" w:type="dxa"/>
            <w:tcBorders>
              <w:top w:val="single" w:sz="4" w:space="0" w:color="000000"/>
            </w:tcBorders>
          </w:tcPr>
          <w:p w:rsidR="00F079A3" w:rsidRPr="00CB7AE9" w:rsidRDefault="00F079A3" w:rsidP="00FD04F6">
            <w:pPr>
              <w:pStyle w:val="TableParagraph"/>
              <w:spacing w:line="254" w:lineRule="auto"/>
              <w:ind w:left="106" w:right="105"/>
              <w:jc w:val="both"/>
              <w:rPr>
                <w:sz w:val="28"/>
                <w:szCs w:val="28"/>
              </w:rPr>
            </w:pPr>
            <w:r w:rsidRPr="00CB7AE9">
              <w:rPr>
                <w:w w:val="105"/>
                <w:sz w:val="28"/>
                <w:szCs w:val="28"/>
              </w:rPr>
              <w:t>Dichotomousbranching.Septateandhyalinedetected.Long</w:t>
            </w:r>
            <w:proofErr w:type="gramStart"/>
            <w:r w:rsidRPr="00CB7AE9">
              <w:rPr>
                <w:w w:val="105"/>
                <w:sz w:val="28"/>
                <w:szCs w:val="28"/>
              </w:rPr>
              <w:t>,smooth</w:t>
            </w:r>
            <w:r w:rsidRPr="00CB7AE9">
              <w:rPr>
                <w:spacing w:val="-1"/>
                <w:w w:val="105"/>
                <w:sz w:val="28"/>
                <w:szCs w:val="28"/>
              </w:rPr>
              <w:t>conidiophores</w:t>
            </w:r>
            <w:r w:rsidRPr="00CB7AE9">
              <w:rPr>
                <w:w w:val="105"/>
                <w:sz w:val="28"/>
                <w:szCs w:val="28"/>
              </w:rPr>
              <w:t>with</w:t>
            </w:r>
            <w:proofErr w:type="gramEnd"/>
            <w:r w:rsidRPr="00CB7AE9">
              <w:rPr>
                <w:w w:val="105"/>
                <w:sz w:val="28"/>
                <w:szCs w:val="28"/>
              </w:rPr>
              <w:t xml:space="preserve"> hyaline, usually </w:t>
            </w:r>
            <w:proofErr w:type="spellStart"/>
            <w:r w:rsidRPr="00CB7AE9">
              <w:rPr>
                <w:w w:val="105"/>
                <w:sz w:val="28"/>
                <w:szCs w:val="28"/>
              </w:rPr>
              <w:t>darkerattheapex.Numerousblackspores</w:t>
            </w:r>
            <w:proofErr w:type="spellEnd"/>
            <w:r w:rsidRPr="00CB7AE9">
              <w:rPr>
                <w:w w:val="105"/>
                <w:sz w:val="28"/>
                <w:szCs w:val="28"/>
              </w:rPr>
              <w:t>.</w:t>
            </w:r>
          </w:p>
        </w:tc>
        <w:tc>
          <w:tcPr>
            <w:tcW w:w="2706" w:type="dxa"/>
            <w:tcBorders>
              <w:top w:val="single" w:sz="4" w:space="0" w:color="000000"/>
            </w:tcBorders>
          </w:tcPr>
          <w:p w:rsidR="00F079A3" w:rsidRPr="00CB7AE9" w:rsidRDefault="00F079A3" w:rsidP="00FD04F6">
            <w:pPr>
              <w:pStyle w:val="TableParagraph"/>
              <w:spacing w:line="216" w:lineRule="exact"/>
              <w:ind w:left="104"/>
              <w:jc w:val="both"/>
              <w:rPr>
                <w:i/>
                <w:sz w:val="28"/>
                <w:szCs w:val="28"/>
              </w:rPr>
            </w:pPr>
            <w:proofErr w:type="spellStart"/>
            <w:r w:rsidRPr="00CB7AE9">
              <w:rPr>
                <w:i/>
                <w:sz w:val="28"/>
                <w:szCs w:val="28"/>
              </w:rPr>
              <w:t>Aspergillusniger</w:t>
            </w:r>
            <w:proofErr w:type="spellEnd"/>
          </w:p>
        </w:tc>
      </w:tr>
      <w:tr w:rsidR="00F079A3" w:rsidRPr="00CB7AE9" w:rsidTr="003009B4">
        <w:trPr>
          <w:trHeight w:val="1753"/>
        </w:trPr>
        <w:tc>
          <w:tcPr>
            <w:tcW w:w="2930" w:type="dxa"/>
          </w:tcPr>
          <w:p w:rsidR="00F079A3" w:rsidRPr="00CB7AE9" w:rsidRDefault="00F079A3" w:rsidP="00FD04F6">
            <w:pPr>
              <w:pStyle w:val="TableParagraph"/>
              <w:spacing w:before="11"/>
              <w:jc w:val="both"/>
              <w:rPr>
                <w:sz w:val="28"/>
                <w:szCs w:val="28"/>
              </w:rPr>
            </w:pPr>
          </w:p>
          <w:p w:rsidR="00F079A3" w:rsidRPr="00CB7AE9" w:rsidRDefault="00F079A3" w:rsidP="00FD04F6">
            <w:pPr>
              <w:pStyle w:val="TableParagraph"/>
              <w:spacing w:line="254" w:lineRule="auto"/>
              <w:ind w:left="136" w:right="108"/>
              <w:jc w:val="both"/>
              <w:rPr>
                <w:sz w:val="28"/>
                <w:szCs w:val="28"/>
              </w:rPr>
            </w:pPr>
            <w:proofErr w:type="spellStart"/>
            <w:r w:rsidRPr="00CB7AE9">
              <w:rPr>
                <w:w w:val="105"/>
                <w:sz w:val="28"/>
                <w:szCs w:val="28"/>
              </w:rPr>
              <w:t>Appearedwhitishtocreamcoloration</w:t>
            </w:r>
            <w:proofErr w:type="spellEnd"/>
            <w:r w:rsidRPr="00CB7AE9">
              <w:rPr>
                <w:w w:val="105"/>
                <w:sz w:val="28"/>
                <w:szCs w:val="28"/>
              </w:rPr>
              <w:t xml:space="preserve">, turned bluish </w:t>
            </w:r>
            <w:proofErr w:type="spellStart"/>
            <w:r w:rsidRPr="00CB7AE9">
              <w:rPr>
                <w:w w:val="105"/>
                <w:sz w:val="28"/>
                <w:szCs w:val="28"/>
              </w:rPr>
              <w:t>brownwithpresenceofsporodochia</w:t>
            </w:r>
            <w:proofErr w:type="spellEnd"/>
          </w:p>
        </w:tc>
        <w:tc>
          <w:tcPr>
            <w:tcW w:w="3667" w:type="dxa"/>
          </w:tcPr>
          <w:p w:rsidR="00F079A3" w:rsidRPr="00CB7AE9" w:rsidRDefault="00F079A3" w:rsidP="00FD04F6">
            <w:pPr>
              <w:pStyle w:val="TableParagraph"/>
              <w:spacing w:before="11"/>
              <w:jc w:val="both"/>
              <w:rPr>
                <w:sz w:val="28"/>
                <w:szCs w:val="28"/>
              </w:rPr>
            </w:pPr>
          </w:p>
          <w:p w:rsidR="00F079A3" w:rsidRPr="00CB7AE9" w:rsidRDefault="00F079A3" w:rsidP="00FD04F6">
            <w:pPr>
              <w:pStyle w:val="TableParagraph"/>
              <w:spacing w:line="254" w:lineRule="auto"/>
              <w:ind w:left="106" w:right="106"/>
              <w:jc w:val="both"/>
              <w:rPr>
                <w:sz w:val="28"/>
                <w:szCs w:val="28"/>
              </w:rPr>
            </w:pPr>
            <w:r w:rsidRPr="00CB7AE9">
              <w:rPr>
                <w:w w:val="105"/>
                <w:sz w:val="28"/>
                <w:szCs w:val="28"/>
              </w:rPr>
              <w:t xml:space="preserve">Short and multi-branched. </w:t>
            </w:r>
            <w:proofErr w:type="spellStart"/>
            <w:r w:rsidRPr="00CB7AE9">
              <w:rPr>
                <w:w w:val="105"/>
                <w:sz w:val="28"/>
                <w:szCs w:val="28"/>
              </w:rPr>
              <w:t>Septatehyphae.Cylindrical</w:t>
            </w:r>
            <w:proofErr w:type="gramStart"/>
            <w:r w:rsidRPr="00CB7AE9">
              <w:rPr>
                <w:w w:val="105"/>
                <w:sz w:val="28"/>
                <w:szCs w:val="28"/>
              </w:rPr>
              <w:t>,fusiform,curvedshapepedicellate</w:t>
            </w:r>
            <w:proofErr w:type="spellEnd"/>
            <w:proofErr w:type="gramEnd"/>
            <w:r w:rsidRPr="00CB7AE9">
              <w:rPr>
                <w:w w:val="105"/>
                <w:sz w:val="28"/>
                <w:szCs w:val="28"/>
              </w:rPr>
              <w:t xml:space="preserve"> foot cell, blunt and short apicalcell.Appearedinpairsorsinglewithglobose,hyaline,smoothandroughwalled.</w:t>
            </w:r>
          </w:p>
        </w:tc>
        <w:tc>
          <w:tcPr>
            <w:tcW w:w="2706" w:type="dxa"/>
          </w:tcPr>
          <w:p w:rsidR="00F079A3" w:rsidRPr="00CB7AE9" w:rsidRDefault="00F079A3" w:rsidP="00FD04F6">
            <w:pPr>
              <w:pStyle w:val="TableParagraph"/>
              <w:spacing w:before="5"/>
              <w:jc w:val="both"/>
              <w:rPr>
                <w:sz w:val="28"/>
                <w:szCs w:val="28"/>
              </w:rPr>
            </w:pPr>
          </w:p>
          <w:p w:rsidR="00F079A3" w:rsidRPr="00CB7AE9" w:rsidRDefault="00F079A3" w:rsidP="00FD04F6">
            <w:pPr>
              <w:pStyle w:val="TableParagraph"/>
              <w:ind w:left="104"/>
              <w:jc w:val="both"/>
              <w:rPr>
                <w:sz w:val="28"/>
                <w:szCs w:val="28"/>
              </w:rPr>
            </w:pPr>
            <w:proofErr w:type="spellStart"/>
            <w:r w:rsidRPr="00CB7AE9">
              <w:rPr>
                <w:i/>
                <w:sz w:val="28"/>
                <w:szCs w:val="28"/>
              </w:rPr>
              <w:t>Fusarium</w:t>
            </w:r>
            <w:r w:rsidRPr="00CB7AE9">
              <w:rPr>
                <w:sz w:val="28"/>
                <w:szCs w:val="28"/>
              </w:rPr>
              <w:t>sp</w:t>
            </w:r>
            <w:proofErr w:type="spellEnd"/>
          </w:p>
        </w:tc>
      </w:tr>
      <w:tr w:rsidR="00F079A3" w:rsidRPr="00CB7AE9" w:rsidTr="003009B4">
        <w:trPr>
          <w:trHeight w:val="1539"/>
        </w:trPr>
        <w:tc>
          <w:tcPr>
            <w:tcW w:w="2930" w:type="dxa"/>
          </w:tcPr>
          <w:p w:rsidR="00F079A3" w:rsidRPr="00CB7AE9" w:rsidRDefault="00F079A3" w:rsidP="00FD04F6">
            <w:pPr>
              <w:pStyle w:val="TableParagraph"/>
              <w:spacing w:before="3"/>
              <w:jc w:val="both"/>
              <w:rPr>
                <w:sz w:val="28"/>
                <w:szCs w:val="28"/>
              </w:rPr>
            </w:pPr>
          </w:p>
          <w:p w:rsidR="00F079A3" w:rsidRPr="00CB7AE9" w:rsidRDefault="00F079A3" w:rsidP="00FD04F6">
            <w:pPr>
              <w:pStyle w:val="TableParagraph"/>
              <w:spacing w:line="256" w:lineRule="auto"/>
              <w:ind w:left="136"/>
              <w:jc w:val="both"/>
              <w:rPr>
                <w:sz w:val="28"/>
                <w:szCs w:val="28"/>
              </w:rPr>
            </w:pPr>
            <w:r w:rsidRPr="00CB7AE9">
              <w:rPr>
                <w:sz w:val="28"/>
                <w:szCs w:val="28"/>
              </w:rPr>
              <w:t>Coloniesappearedolive-greentobrownorblackcolonies</w:t>
            </w:r>
          </w:p>
        </w:tc>
        <w:tc>
          <w:tcPr>
            <w:tcW w:w="3667" w:type="dxa"/>
          </w:tcPr>
          <w:p w:rsidR="00F079A3" w:rsidRPr="00CB7AE9" w:rsidRDefault="00F079A3" w:rsidP="00FD04F6">
            <w:pPr>
              <w:pStyle w:val="TableParagraph"/>
              <w:spacing w:before="3"/>
              <w:jc w:val="both"/>
              <w:rPr>
                <w:sz w:val="28"/>
                <w:szCs w:val="28"/>
              </w:rPr>
            </w:pPr>
          </w:p>
          <w:p w:rsidR="00F079A3" w:rsidRPr="00CB7AE9" w:rsidRDefault="00F079A3" w:rsidP="00FD04F6">
            <w:pPr>
              <w:pStyle w:val="TableParagraph"/>
              <w:spacing w:line="254" w:lineRule="auto"/>
              <w:ind w:left="106" w:right="108"/>
              <w:jc w:val="both"/>
              <w:rPr>
                <w:sz w:val="28"/>
                <w:szCs w:val="28"/>
              </w:rPr>
            </w:pPr>
            <w:proofErr w:type="spellStart"/>
            <w:r w:rsidRPr="00CB7AE9">
              <w:rPr>
                <w:w w:val="105"/>
                <w:sz w:val="28"/>
                <w:szCs w:val="28"/>
              </w:rPr>
              <w:t>Branchedchains.Septatewithbrownhyphae</w:t>
            </w:r>
            <w:proofErr w:type="spellEnd"/>
            <w:r w:rsidRPr="00CB7AE9">
              <w:rPr>
                <w:w w:val="105"/>
                <w:sz w:val="28"/>
                <w:szCs w:val="28"/>
              </w:rPr>
              <w:t xml:space="preserve">. Conidiophores are erect and </w:t>
            </w:r>
            <w:proofErr w:type="spellStart"/>
            <w:r w:rsidRPr="00CB7AE9">
              <w:rPr>
                <w:w w:val="105"/>
                <w:sz w:val="28"/>
                <w:szCs w:val="28"/>
              </w:rPr>
              <w:t>darkpigmented.Conidiaappearedcylindricalinshape.Fragile</w:t>
            </w:r>
            <w:proofErr w:type="spellEnd"/>
            <w:r w:rsidRPr="00CB7AE9">
              <w:rPr>
                <w:w w:val="105"/>
                <w:sz w:val="28"/>
                <w:szCs w:val="28"/>
              </w:rPr>
              <w:t xml:space="preserve"> spore chains</w:t>
            </w:r>
          </w:p>
        </w:tc>
        <w:tc>
          <w:tcPr>
            <w:tcW w:w="2706" w:type="dxa"/>
          </w:tcPr>
          <w:p w:rsidR="00F079A3" w:rsidRPr="00CB7AE9" w:rsidRDefault="00F079A3" w:rsidP="00FD04F6">
            <w:pPr>
              <w:pStyle w:val="TableParagraph"/>
              <w:spacing w:before="9"/>
              <w:jc w:val="both"/>
              <w:rPr>
                <w:sz w:val="28"/>
                <w:szCs w:val="28"/>
              </w:rPr>
            </w:pPr>
          </w:p>
          <w:p w:rsidR="00F079A3" w:rsidRPr="00CB7AE9" w:rsidRDefault="00F079A3" w:rsidP="00FD04F6">
            <w:pPr>
              <w:pStyle w:val="TableParagraph"/>
              <w:ind w:left="104"/>
              <w:jc w:val="both"/>
              <w:rPr>
                <w:sz w:val="28"/>
                <w:szCs w:val="28"/>
              </w:rPr>
            </w:pPr>
            <w:proofErr w:type="spellStart"/>
            <w:r w:rsidRPr="00CB7AE9">
              <w:rPr>
                <w:i/>
                <w:sz w:val="28"/>
                <w:szCs w:val="28"/>
              </w:rPr>
              <w:t>Cladosporium</w:t>
            </w:r>
            <w:r w:rsidRPr="00CB7AE9">
              <w:rPr>
                <w:sz w:val="28"/>
                <w:szCs w:val="28"/>
              </w:rPr>
              <w:t>sp</w:t>
            </w:r>
            <w:proofErr w:type="spellEnd"/>
          </w:p>
        </w:tc>
      </w:tr>
      <w:tr w:rsidR="00F079A3" w:rsidRPr="00CB7AE9" w:rsidTr="003009B4">
        <w:trPr>
          <w:trHeight w:val="1874"/>
        </w:trPr>
        <w:tc>
          <w:tcPr>
            <w:tcW w:w="2930" w:type="dxa"/>
          </w:tcPr>
          <w:p w:rsidR="00F079A3" w:rsidRPr="00CB7AE9" w:rsidRDefault="00F079A3" w:rsidP="00FD04F6">
            <w:pPr>
              <w:pStyle w:val="TableParagraph"/>
              <w:spacing w:before="9"/>
              <w:jc w:val="both"/>
              <w:rPr>
                <w:sz w:val="28"/>
                <w:szCs w:val="28"/>
              </w:rPr>
            </w:pPr>
          </w:p>
          <w:p w:rsidR="00F079A3" w:rsidRPr="00CB7AE9" w:rsidRDefault="00F079A3" w:rsidP="00FD04F6">
            <w:pPr>
              <w:pStyle w:val="TableParagraph"/>
              <w:spacing w:line="254" w:lineRule="auto"/>
              <w:ind w:left="136" w:right="106"/>
              <w:jc w:val="both"/>
              <w:rPr>
                <w:sz w:val="28"/>
                <w:szCs w:val="28"/>
              </w:rPr>
            </w:pPr>
            <w:r w:rsidRPr="00CB7AE9">
              <w:rPr>
                <w:w w:val="105"/>
                <w:sz w:val="28"/>
                <w:szCs w:val="28"/>
              </w:rPr>
              <w:t>White to grey and fast-</w:t>
            </w:r>
            <w:proofErr w:type="spellStart"/>
            <w:r w:rsidRPr="00CB7AE9">
              <w:rPr>
                <w:w w:val="105"/>
                <w:sz w:val="28"/>
                <w:szCs w:val="28"/>
              </w:rPr>
              <w:t>growing.Older</w:t>
            </w:r>
            <w:proofErr w:type="spellEnd"/>
            <w:r w:rsidRPr="00CB7AE9">
              <w:rPr>
                <w:w w:val="105"/>
                <w:sz w:val="28"/>
                <w:szCs w:val="28"/>
              </w:rPr>
              <w:t xml:space="preserve"> colonies appeared grey </w:t>
            </w:r>
            <w:proofErr w:type="spellStart"/>
            <w:r w:rsidRPr="00CB7AE9">
              <w:rPr>
                <w:w w:val="105"/>
                <w:sz w:val="28"/>
                <w:szCs w:val="28"/>
              </w:rPr>
              <w:t>tobrown</w:t>
            </w:r>
            <w:proofErr w:type="spellEnd"/>
          </w:p>
        </w:tc>
        <w:tc>
          <w:tcPr>
            <w:tcW w:w="3667" w:type="dxa"/>
          </w:tcPr>
          <w:p w:rsidR="00F079A3" w:rsidRPr="00CB7AE9" w:rsidRDefault="00F079A3" w:rsidP="00FD04F6">
            <w:pPr>
              <w:pStyle w:val="TableParagraph"/>
              <w:spacing w:before="9"/>
              <w:jc w:val="both"/>
              <w:rPr>
                <w:sz w:val="28"/>
                <w:szCs w:val="28"/>
              </w:rPr>
            </w:pPr>
          </w:p>
          <w:p w:rsidR="00F079A3" w:rsidRPr="00CB7AE9" w:rsidRDefault="00F079A3" w:rsidP="00FD04F6">
            <w:pPr>
              <w:pStyle w:val="TableParagraph"/>
              <w:spacing w:line="254" w:lineRule="auto"/>
              <w:ind w:left="106" w:right="105"/>
              <w:jc w:val="both"/>
              <w:rPr>
                <w:sz w:val="28"/>
                <w:szCs w:val="28"/>
              </w:rPr>
            </w:pPr>
            <w:r w:rsidRPr="00CB7AE9">
              <w:rPr>
                <w:w w:val="105"/>
                <w:sz w:val="28"/>
                <w:szCs w:val="28"/>
              </w:rPr>
              <w:t xml:space="preserve">Branched. Non </w:t>
            </w:r>
            <w:proofErr w:type="spellStart"/>
            <w:r w:rsidRPr="00CB7AE9">
              <w:rPr>
                <w:w w:val="105"/>
                <w:sz w:val="28"/>
                <w:szCs w:val="28"/>
              </w:rPr>
              <w:t>septate.Smooth</w:t>
            </w:r>
            <w:proofErr w:type="spellEnd"/>
            <w:r w:rsidRPr="00CB7AE9">
              <w:rPr>
                <w:w w:val="105"/>
                <w:sz w:val="28"/>
                <w:szCs w:val="28"/>
              </w:rPr>
              <w:t xml:space="preserve">, short </w:t>
            </w:r>
            <w:proofErr w:type="spellStart"/>
            <w:r w:rsidRPr="00CB7AE9">
              <w:rPr>
                <w:w w:val="105"/>
                <w:sz w:val="28"/>
                <w:szCs w:val="28"/>
              </w:rPr>
              <w:t>withgreencolorationofconidiophores.Appearedsimple,branched</w:t>
            </w:r>
            <w:proofErr w:type="spellEnd"/>
            <w:r w:rsidRPr="00CB7AE9">
              <w:rPr>
                <w:w w:val="105"/>
                <w:sz w:val="28"/>
                <w:szCs w:val="28"/>
              </w:rPr>
              <w:t xml:space="preserve"> which </w:t>
            </w:r>
            <w:proofErr w:type="spellStart"/>
            <w:r w:rsidRPr="00CB7AE9">
              <w:rPr>
                <w:w w:val="105"/>
                <w:sz w:val="28"/>
                <w:szCs w:val="28"/>
              </w:rPr>
              <w:t>formsanapical,globular</w:t>
            </w:r>
            <w:hyperlink r:id="rId6">
              <w:r w:rsidRPr="00CB7AE9">
                <w:rPr>
                  <w:w w:val="105"/>
                  <w:sz w:val="28"/>
                  <w:szCs w:val="28"/>
                </w:rPr>
                <w:t>sporangia</w:t>
              </w:r>
              <w:proofErr w:type="spellEnd"/>
              <w:r w:rsidRPr="00CB7AE9">
                <w:rPr>
                  <w:w w:val="105"/>
                  <w:sz w:val="28"/>
                  <w:szCs w:val="28"/>
                </w:rPr>
                <w:t xml:space="preserve"> </w:t>
              </w:r>
            </w:hyperlink>
            <w:proofErr w:type="spellStart"/>
            <w:r w:rsidRPr="00CB7AE9">
              <w:rPr>
                <w:w w:val="105"/>
                <w:sz w:val="28"/>
                <w:szCs w:val="28"/>
              </w:rPr>
              <w:t>supportedandelevatedbyacolumn-shapedcolumella</w:t>
            </w:r>
            <w:proofErr w:type="spellEnd"/>
          </w:p>
        </w:tc>
        <w:tc>
          <w:tcPr>
            <w:tcW w:w="2706" w:type="dxa"/>
          </w:tcPr>
          <w:p w:rsidR="00F079A3" w:rsidRPr="00CB7AE9" w:rsidRDefault="00F079A3" w:rsidP="00FD04F6">
            <w:pPr>
              <w:pStyle w:val="TableParagraph"/>
              <w:spacing w:before="3"/>
              <w:jc w:val="both"/>
              <w:rPr>
                <w:sz w:val="28"/>
                <w:szCs w:val="28"/>
              </w:rPr>
            </w:pPr>
          </w:p>
          <w:p w:rsidR="00F079A3" w:rsidRPr="00CB7AE9" w:rsidRDefault="00F079A3" w:rsidP="00FD04F6">
            <w:pPr>
              <w:pStyle w:val="TableParagraph"/>
              <w:ind w:left="104"/>
              <w:jc w:val="both"/>
              <w:rPr>
                <w:sz w:val="28"/>
                <w:szCs w:val="28"/>
              </w:rPr>
            </w:pPr>
            <w:proofErr w:type="spellStart"/>
            <w:r w:rsidRPr="00CB7AE9">
              <w:rPr>
                <w:i/>
                <w:sz w:val="28"/>
                <w:szCs w:val="28"/>
              </w:rPr>
              <w:t>Mucor</w:t>
            </w:r>
            <w:r w:rsidRPr="00CB7AE9">
              <w:rPr>
                <w:sz w:val="28"/>
                <w:szCs w:val="28"/>
              </w:rPr>
              <w:t>sp</w:t>
            </w:r>
            <w:proofErr w:type="spellEnd"/>
          </w:p>
        </w:tc>
      </w:tr>
      <w:tr w:rsidR="00F079A3" w:rsidRPr="00CB7AE9" w:rsidTr="003009B4">
        <w:trPr>
          <w:trHeight w:val="1047"/>
        </w:trPr>
        <w:tc>
          <w:tcPr>
            <w:tcW w:w="2930" w:type="dxa"/>
          </w:tcPr>
          <w:p w:rsidR="00F079A3" w:rsidRPr="00CB7AE9" w:rsidRDefault="00F079A3" w:rsidP="00FD04F6">
            <w:pPr>
              <w:pStyle w:val="TableParagraph"/>
              <w:spacing w:before="150" w:line="254" w:lineRule="auto"/>
              <w:ind w:left="136" w:right="105"/>
              <w:jc w:val="both"/>
              <w:rPr>
                <w:sz w:val="28"/>
                <w:szCs w:val="28"/>
              </w:rPr>
            </w:pPr>
            <w:r w:rsidRPr="00CB7AE9">
              <w:rPr>
                <w:w w:val="105"/>
                <w:sz w:val="28"/>
                <w:szCs w:val="28"/>
              </w:rPr>
              <w:t>Appeareddensewithaerialmycelium.Previouslywhitebeforeturningto grey</w:t>
            </w:r>
          </w:p>
        </w:tc>
        <w:tc>
          <w:tcPr>
            <w:tcW w:w="3667" w:type="dxa"/>
          </w:tcPr>
          <w:p w:rsidR="00F079A3" w:rsidRPr="00CB7AE9" w:rsidRDefault="00F079A3" w:rsidP="00FD04F6">
            <w:pPr>
              <w:pStyle w:val="TableParagraph"/>
              <w:spacing w:before="150" w:line="254"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FD04F6">
            <w:pPr>
              <w:pStyle w:val="TableParagraph"/>
              <w:spacing w:line="205" w:lineRule="exact"/>
              <w:ind w:left="106"/>
              <w:jc w:val="both"/>
              <w:rPr>
                <w:sz w:val="28"/>
                <w:szCs w:val="28"/>
              </w:rPr>
            </w:pPr>
            <w:proofErr w:type="spellStart"/>
            <w:r w:rsidRPr="00CB7AE9">
              <w:rPr>
                <w:sz w:val="28"/>
                <w:szCs w:val="28"/>
              </w:rPr>
              <w:t>numerousspores</w:t>
            </w:r>
            <w:proofErr w:type="spellEnd"/>
          </w:p>
        </w:tc>
        <w:tc>
          <w:tcPr>
            <w:tcW w:w="2706" w:type="dxa"/>
          </w:tcPr>
          <w:p w:rsidR="00F079A3" w:rsidRPr="00CB7AE9" w:rsidRDefault="00F079A3" w:rsidP="00FD04F6">
            <w:pPr>
              <w:pStyle w:val="TableParagraph"/>
              <w:spacing w:before="132"/>
              <w:ind w:left="104"/>
              <w:jc w:val="both"/>
              <w:rPr>
                <w:sz w:val="28"/>
                <w:szCs w:val="28"/>
              </w:rPr>
            </w:pPr>
            <w:proofErr w:type="spellStart"/>
            <w:r w:rsidRPr="00CB7AE9">
              <w:rPr>
                <w:i/>
                <w:sz w:val="28"/>
                <w:szCs w:val="28"/>
              </w:rPr>
              <w:t>Rhizopus</w:t>
            </w:r>
            <w:r w:rsidRPr="00CB7AE9">
              <w:rPr>
                <w:sz w:val="28"/>
                <w:szCs w:val="28"/>
              </w:rPr>
              <w:t>sp</w:t>
            </w:r>
            <w:proofErr w:type="spellEnd"/>
          </w:p>
        </w:tc>
      </w:tr>
    </w:tbl>
    <w:p w:rsidR="00F079A3" w:rsidRPr="00CB7AE9" w:rsidRDefault="00F079A3" w:rsidP="00FD04F6">
      <w:pPr>
        <w:pStyle w:val="BodyText"/>
        <w:jc w:val="both"/>
        <w:rPr>
          <w:rFonts w:ascii="Times New Roman" w:hAnsi="Times New Roman" w:cs="Times New Roman"/>
          <w:sz w:val="28"/>
          <w:szCs w:val="28"/>
        </w:rPr>
      </w:pPr>
    </w:p>
    <w:p w:rsidR="00F079A3" w:rsidRPr="00CB7AE9" w:rsidRDefault="00F079A3" w:rsidP="00FD04F6">
      <w:pPr>
        <w:pStyle w:val="BodyText"/>
        <w:spacing w:before="10"/>
        <w:jc w:val="both"/>
        <w:rPr>
          <w:rFonts w:ascii="Times New Roman" w:hAnsi="Times New Roman" w:cs="Times New Roman"/>
          <w:sz w:val="28"/>
          <w:szCs w:val="28"/>
        </w:rPr>
      </w:pPr>
    </w:p>
    <w:p w:rsidR="00F079A3" w:rsidRPr="00CB7AE9" w:rsidRDefault="00F079A3" w:rsidP="00FD04F6">
      <w:pPr>
        <w:pStyle w:val="BodyText"/>
        <w:spacing w:before="215"/>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Frequencybyoccurrenceoffungalspeciesfromsampledcarrots</w:t>
      </w:r>
    </w:p>
    <w:p w:rsidR="00F079A3" w:rsidRPr="00CB7AE9" w:rsidRDefault="00F079A3" w:rsidP="00FD04F6">
      <w:pPr>
        <w:pStyle w:val="BodyText"/>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FD04F6">
            <w:pPr>
              <w:pStyle w:val="TableParagraph"/>
              <w:spacing w:before="1" w:line="203" w:lineRule="exact"/>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FD04F6">
            <w:pPr>
              <w:pStyle w:val="TableParagraph"/>
              <w:spacing w:before="1" w:line="203" w:lineRule="exact"/>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FD04F6">
            <w:pPr>
              <w:pStyle w:val="TableParagraph"/>
              <w:spacing w:line="207" w:lineRule="exact"/>
              <w:ind w:left="115"/>
              <w:jc w:val="both"/>
              <w:rPr>
                <w:i/>
                <w:sz w:val="28"/>
                <w:szCs w:val="28"/>
              </w:rPr>
            </w:pPr>
            <w:proofErr w:type="spellStart"/>
            <w:r w:rsidRPr="00CB7AE9">
              <w:rPr>
                <w:i/>
                <w:sz w:val="28"/>
                <w:szCs w:val="28"/>
              </w:rPr>
              <w:t>Aspergillusniger</w:t>
            </w:r>
            <w:proofErr w:type="spellEnd"/>
          </w:p>
        </w:tc>
        <w:tc>
          <w:tcPr>
            <w:tcW w:w="4569" w:type="dxa"/>
            <w:tcBorders>
              <w:top w:val="single" w:sz="8" w:space="0" w:color="000000"/>
            </w:tcBorders>
          </w:tcPr>
          <w:p w:rsidR="00F079A3" w:rsidRPr="00CB7AE9" w:rsidRDefault="00F079A3" w:rsidP="00FD04F6">
            <w:pPr>
              <w:pStyle w:val="TableParagraph"/>
              <w:spacing w:before="1" w:line="205" w:lineRule="exact"/>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FD04F6">
            <w:pPr>
              <w:pStyle w:val="TableParagraph"/>
              <w:ind w:left="115"/>
              <w:jc w:val="both"/>
              <w:rPr>
                <w:sz w:val="28"/>
                <w:szCs w:val="28"/>
              </w:rPr>
            </w:pPr>
            <w:proofErr w:type="spellStart"/>
            <w:r w:rsidRPr="00CB7AE9">
              <w:rPr>
                <w:i/>
                <w:sz w:val="28"/>
                <w:szCs w:val="28"/>
              </w:rPr>
              <w:t>Rhizopus</w:t>
            </w:r>
            <w:r w:rsidRPr="00CB7AE9">
              <w:rPr>
                <w:sz w:val="28"/>
                <w:szCs w:val="28"/>
              </w:rPr>
              <w:t>sp</w:t>
            </w:r>
            <w:proofErr w:type="spellEnd"/>
          </w:p>
        </w:tc>
        <w:tc>
          <w:tcPr>
            <w:tcW w:w="4569" w:type="dxa"/>
          </w:tcPr>
          <w:p w:rsidR="00F079A3" w:rsidRPr="00CB7AE9" w:rsidRDefault="00F079A3" w:rsidP="00FD04F6">
            <w:pPr>
              <w:pStyle w:val="TableParagraph"/>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FD04F6">
            <w:pPr>
              <w:pStyle w:val="TableParagraph"/>
              <w:spacing w:line="203" w:lineRule="exact"/>
              <w:ind w:left="115"/>
              <w:jc w:val="both"/>
              <w:rPr>
                <w:sz w:val="28"/>
                <w:szCs w:val="28"/>
              </w:rPr>
            </w:pPr>
            <w:proofErr w:type="spellStart"/>
            <w:r w:rsidRPr="00CB7AE9">
              <w:rPr>
                <w:i/>
                <w:sz w:val="28"/>
                <w:szCs w:val="28"/>
              </w:rPr>
              <w:t>Fusarium</w:t>
            </w:r>
            <w:r w:rsidRPr="00CB7AE9">
              <w:rPr>
                <w:sz w:val="28"/>
                <w:szCs w:val="28"/>
              </w:rPr>
              <w:t>sp</w:t>
            </w:r>
            <w:proofErr w:type="spellEnd"/>
            <w:r w:rsidRPr="00CB7AE9">
              <w:rPr>
                <w:sz w:val="28"/>
                <w:szCs w:val="28"/>
              </w:rPr>
              <w:t>.</w:t>
            </w:r>
          </w:p>
        </w:tc>
        <w:tc>
          <w:tcPr>
            <w:tcW w:w="4569" w:type="dxa"/>
          </w:tcPr>
          <w:p w:rsidR="00F079A3" w:rsidRPr="00CB7AE9" w:rsidRDefault="00F079A3" w:rsidP="00FD04F6">
            <w:pPr>
              <w:pStyle w:val="TableParagraph"/>
              <w:spacing w:line="203" w:lineRule="exact"/>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FD04F6">
            <w:pPr>
              <w:pStyle w:val="TableParagraph"/>
              <w:ind w:left="115"/>
              <w:jc w:val="both"/>
              <w:rPr>
                <w:sz w:val="28"/>
                <w:szCs w:val="28"/>
              </w:rPr>
            </w:pPr>
            <w:proofErr w:type="spellStart"/>
            <w:r w:rsidRPr="00CB7AE9">
              <w:rPr>
                <w:i/>
                <w:sz w:val="28"/>
                <w:szCs w:val="28"/>
              </w:rPr>
              <w:t>Cladosporium</w:t>
            </w:r>
            <w:r w:rsidRPr="00CB7AE9">
              <w:rPr>
                <w:sz w:val="28"/>
                <w:szCs w:val="28"/>
              </w:rPr>
              <w:t>sp</w:t>
            </w:r>
            <w:proofErr w:type="spellEnd"/>
          </w:p>
        </w:tc>
        <w:tc>
          <w:tcPr>
            <w:tcW w:w="4569" w:type="dxa"/>
          </w:tcPr>
          <w:p w:rsidR="00F079A3" w:rsidRPr="00CB7AE9" w:rsidRDefault="00F079A3" w:rsidP="00FD04F6">
            <w:pPr>
              <w:pStyle w:val="TableParagraph"/>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FD04F6">
            <w:pPr>
              <w:pStyle w:val="TableParagraph"/>
              <w:spacing w:line="200" w:lineRule="exact"/>
              <w:ind w:left="115"/>
              <w:jc w:val="both"/>
              <w:rPr>
                <w:sz w:val="28"/>
                <w:szCs w:val="28"/>
              </w:rPr>
            </w:pPr>
            <w:proofErr w:type="spellStart"/>
            <w:r w:rsidRPr="00CB7AE9">
              <w:rPr>
                <w:i/>
                <w:sz w:val="28"/>
                <w:szCs w:val="28"/>
              </w:rPr>
              <w:t>Mucor</w:t>
            </w:r>
            <w:r w:rsidRPr="00CB7AE9">
              <w:rPr>
                <w:sz w:val="28"/>
                <w:szCs w:val="28"/>
              </w:rPr>
              <w:t>sp</w:t>
            </w:r>
            <w:proofErr w:type="spellEnd"/>
          </w:p>
        </w:tc>
        <w:tc>
          <w:tcPr>
            <w:tcW w:w="4569" w:type="dxa"/>
            <w:tcBorders>
              <w:bottom w:val="single" w:sz="8" w:space="0" w:color="000000"/>
            </w:tcBorders>
          </w:tcPr>
          <w:p w:rsidR="00F079A3" w:rsidRPr="00CB7AE9" w:rsidRDefault="00F079A3" w:rsidP="00FD04F6">
            <w:pPr>
              <w:pStyle w:val="TableParagraph"/>
              <w:spacing w:line="200" w:lineRule="exact"/>
              <w:ind w:left="806"/>
              <w:jc w:val="both"/>
              <w:rPr>
                <w:sz w:val="28"/>
                <w:szCs w:val="28"/>
              </w:rPr>
            </w:pPr>
            <w:r w:rsidRPr="00CB7AE9">
              <w:rPr>
                <w:w w:val="90"/>
                <w:sz w:val="28"/>
                <w:szCs w:val="28"/>
              </w:rPr>
              <w:t>9</w:t>
            </w:r>
          </w:p>
        </w:tc>
      </w:tr>
    </w:tbl>
    <w:p w:rsidR="003A4718" w:rsidRPr="00CB7AE9" w:rsidRDefault="003A4718" w:rsidP="00FD04F6">
      <w:pPr>
        <w:pStyle w:val="BodyText"/>
        <w:spacing w:before="45" w:line="501" w:lineRule="auto"/>
        <w:ind w:right="131"/>
        <w:jc w:val="both"/>
        <w:rPr>
          <w:rFonts w:ascii="Times New Roman" w:hAnsi="Times New Roman" w:cs="Times New Roman"/>
          <w:i/>
          <w:sz w:val="28"/>
          <w:szCs w:val="28"/>
        </w:rPr>
      </w:pPr>
    </w:p>
    <w:p w:rsidR="00DA20E6" w:rsidRDefault="00DA20E6" w:rsidP="00FD04F6">
      <w:pPr>
        <w:pStyle w:val="Heading1"/>
        <w:ind w:left="0"/>
        <w:jc w:val="both"/>
        <w:rPr>
          <w:rFonts w:ascii="Times New Roman" w:hAnsi="Times New Roman" w:cs="Times New Roman"/>
          <w:sz w:val="28"/>
          <w:szCs w:val="28"/>
        </w:rPr>
      </w:pPr>
      <w:bookmarkStart w:id="33" w:name="_Toc172393597"/>
    </w:p>
    <w:p w:rsidR="00DA20E6" w:rsidRDefault="00DA20E6" w:rsidP="00FD04F6">
      <w:pPr>
        <w:pStyle w:val="Heading1"/>
        <w:ind w:left="0"/>
        <w:jc w:val="both"/>
        <w:rPr>
          <w:rFonts w:ascii="Times New Roman" w:hAnsi="Times New Roman" w:cs="Times New Roman"/>
          <w:sz w:val="28"/>
          <w:szCs w:val="28"/>
        </w:rPr>
      </w:pPr>
    </w:p>
    <w:p w:rsidR="00DA20E6" w:rsidRDefault="00DA20E6" w:rsidP="00FD04F6">
      <w:pPr>
        <w:pStyle w:val="Heading1"/>
        <w:ind w:left="0"/>
        <w:jc w:val="both"/>
        <w:rPr>
          <w:rFonts w:ascii="Times New Roman" w:hAnsi="Times New Roman" w:cs="Times New Roman"/>
          <w:sz w:val="28"/>
          <w:szCs w:val="28"/>
        </w:rPr>
      </w:pPr>
    </w:p>
    <w:p w:rsidR="003A4718" w:rsidRPr="00CB7AE9" w:rsidRDefault="00F079A3" w:rsidP="00FD04F6">
      <w:pPr>
        <w:pStyle w:val="Heading1"/>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3"/>
    </w:p>
    <w:p w:rsidR="00F079A3" w:rsidRPr="00CB7AE9" w:rsidRDefault="00F079A3" w:rsidP="00FD04F6">
      <w:pPr>
        <w:pStyle w:val="Heading1"/>
        <w:ind w:left="0"/>
        <w:jc w:val="both"/>
        <w:rPr>
          <w:rFonts w:ascii="Times New Roman" w:hAnsi="Times New Roman" w:cs="Times New Roman"/>
          <w:sz w:val="28"/>
          <w:szCs w:val="28"/>
        </w:rPr>
      </w:pPr>
    </w:p>
    <w:p w:rsidR="00F079A3" w:rsidRPr="00CB7AE9" w:rsidRDefault="00F079A3" w:rsidP="00FD04F6">
      <w:pPr>
        <w:spacing w:line="36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proofErr w:type="spellStart"/>
      <w:r w:rsidRPr="00CB7AE9">
        <w:rPr>
          <w:rFonts w:ascii="Times New Roman" w:hAnsi="Times New Roman" w:cs="Times New Roman"/>
          <w:i/>
          <w:w w:val="105"/>
          <w:sz w:val="28"/>
          <w:szCs w:val="28"/>
        </w:rPr>
        <w:t>Aspergillusniger</w:t>
      </w:r>
      <w:proofErr w:type="spellEnd"/>
      <w:r w:rsidRPr="00CB7AE9">
        <w:rPr>
          <w:rFonts w:ascii="Times New Roman" w:hAnsi="Times New Roman" w:cs="Times New Roman"/>
          <w:w w:val="105"/>
          <w:sz w:val="28"/>
          <w:szCs w:val="28"/>
        </w:rPr>
        <w:t xml:space="preserve">, </w:t>
      </w:r>
      <w:proofErr w:type="spellStart"/>
      <w:proofErr w:type="gramStart"/>
      <w:r w:rsidRPr="00CB7AE9">
        <w:rPr>
          <w:rFonts w:ascii="Times New Roman" w:hAnsi="Times New Roman" w:cs="Times New Roman"/>
          <w:i/>
          <w:w w:val="105"/>
          <w:sz w:val="28"/>
          <w:szCs w:val="28"/>
        </w:rPr>
        <w:t>Rhizopus</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Mucor</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w:t>
      </w:r>
      <w:proofErr w:type="spellStart"/>
      <w:proofErr w:type="gramStart"/>
      <w:r w:rsidRPr="00CB7AE9">
        <w:rPr>
          <w:rFonts w:ascii="Times New Roman" w:hAnsi="Times New Roman" w:cs="Times New Roman"/>
          <w:w w:val="105"/>
          <w:sz w:val="28"/>
          <w:szCs w:val="28"/>
        </w:rPr>
        <w:t>and</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proofErr w:type="gramEnd"/>
      <w:r w:rsidRPr="00CB7AE9">
        <w:rPr>
          <w:rFonts w:ascii="Times New Roman" w:hAnsi="Times New Roman" w:cs="Times New Roman"/>
          <w:w w:val="105"/>
          <w:sz w:val="28"/>
          <w:szCs w:val="28"/>
        </w:rPr>
        <w:t xml:space="preserve">. The fungi species </w:t>
      </w:r>
      <w:proofErr w:type="spellStart"/>
      <w:r w:rsidRPr="00CB7AE9">
        <w:rPr>
          <w:rFonts w:ascii="Times New Roman" w:hAnsi="Times New Roman" w:cs="Times New Roman"/>
          <w:w w:val="105"/>
          <w:sz w:val="28"/>
          <w:szCs w:val="28"/>
        </w:rPr>
        <w:t>weresimilarly</w:t>
      </w:r>
      <w:proofErr w:type="spellEnd"/>
      <w:r w:rsidRPr="00CB7AE9">
        <w:rPr>
          <w:rFonts w:ascii="Times New Roman" w:hAnsi="Times New Roman" w:cs="Times New Roman"/>
          <w:w w:val="105"/>
          <w:sz w:val="28"/>
          <w:szCs w:val="28"/>
        </w:rPr>
        <w:t xml:space="preserve"> identified by Adebayo-</w:t>
      </w:r>
      <w:proofErr w:type="spellStart"/>
      <w:r w:rsidRPr="00CB7AE9">
        <w:rPr>
          <w:rFonts w:ascii="Times New Roman" w:hAnsi="Times New Roman" w:cs="Times New Roman"/>
          <w:w w:val="105"/>
          <w:sz w:val="28"/>
          <w:szCs w:val="28"/>
        </w:rPr>
        <w:t>Tayo</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(2012), </w:t>
      </w:r>
      <w:proofErr w:type="spellStart"/>
      <w:r w:rsidRPr="00CB7AE9">
        <w:rPr>
          <w:rFonts w:ascii="Times New Roman" w:hAnsi="Times New Roman" w:cs="Times New Roman"/>
          <w:w w:val="105"/>
          <w:sz w:val="28"/>
          <w:szCs w:val="28"/>
        </w:rPr>
        <w:t>Iniekong</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(2015) and </w:t>
      </w:r>
      <w:proofErr w:type="spellStart"/>
      <w:r w:rsidRPr="00CB7AE9">
        <w:rPr>
          <w:rFonts w:ascii="Times New Roman" w:hAnsi="Times New Roman" w:cs="Times New Roman"/>
          <w:w w:val="105"/>
          <w:sz w:val="28"/>
          <w:szCs w:val="28"/>
        </w:rPr>
        <w:t>Onuorah</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(2016) who isolated similar fungal groups from carrots and other vegetables sold in </w:t>
      </w:r>
      <w:proofErr w:type="spellStart"/>
      <w:r w:rsidRPr="00CB7AE9">
        <w:rPr>
          <w:rFonts w:ascii="Times New Roman" w:hAnsi="Times New Roman" w:cs="Times New Roman"/>
          <w:w w:val="105"/>
          <w:sz w:val="28"/>
          <w:szCs w:val="28"/>
        </w:rPr>
        <w:t>themarket</w:t>
      </w:r>
      <w:proofErr w:type="spellEnd"/>
      <w:r w:rsidRPr="00CB7AE9">
        <w:rPr>
          <w:rFonts w:ascii="Times New Roman" w:hAnsi="Times New Roman" w:cs="Times New Roman"/>
          <w:w w:val="105"/>
          <w:sz w:val="28"/>
          <w:szCs w:val="28"/>
        </w:rPr>
        <w:t xml:space="preserve">. Many of these fungi isolates linked vegetables and fruits have shown to </w:t>
      </w:r>
      <w:proofErr w:type="spellStart"/>
      <w:r w:rsidRPr="00CB7AE9">
        <w:rPr>
          <w:rFonts w:ascii="Times New Roman" w:hAnsi="Times New Roman" w:cs="Times New Roman"/>
          <w:w w:val="105"/>
          <w:sz w:val="28"/>
          <w:szCs w:val="28"/>
        </w:rPr>
        <w:t>causespoilage</w:t>
      </w:r>
      <w:proofErr w:type="spellEnd"/>
      <w:r w:rsidRPr="00CB7AE9">
        <w:rPr>
          <w:rFonts w:ascii="Times New Roman" w:hAnsi="Times New Roman" w:cs="Times New Roman"/>
          <w:w w:val="105"/>
          <w:sz w:val="28"/>
          <w:szCs w:val="28"/>
        </w:rPr>
        <w:t xml:space="preserve">. These included </w:t>
      </w:r>
      <w:proofErr w:type="spell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gramStart"/>
      <w:r w:rsidRPr="00CB7AE9">
        <w:rPr>
          <w:rFonts w:ascii="Times New Roman" w:hAnsi="Times New Roman" w:cs="Times New Roman"/>
          <w:w w:val="105"/>
          <w:sz w:val="28"/>
          <w:szCs w:val="28"/>
        </w:rPr>
        <w:t>,</w:t>
      </w:r>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sp</w:t>
      </w:r>
      <w:proofErr w:type="spellEnd"/>
      <w:proofErr w:type="gram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(Harding </w:t>
      </w:r>
      <w:r w:rsidRPr="00CB7AE9">
        <w:rPr>
          <w:rFonts w:ascii="Times New Roman" w:hAnsi="Times New Roman" w:cs="Times New Roman"/>
          <w:i/>
          <w:w w:val="105"/>
          <w:sz w:val="28"/>
          <w:szCs w:val="28"/>
        </w:rPr>
        <w:t>et al.</w:t>
      </w:r>
      <w:proofErr w:type="gramStart"/>
      <w:r w:rsidRPr="00CB7AE9">
        <w:rPr>
          <w:rFonts w:ascii="Times New Roman" w:hAnsi="Times New Roman" w:cs="Times New Roman"/>
          <w:w w:val="105"/>
          <w:sz w:val="28"/>
          <w:szCs w:val="28"/>
        </w:rPr>
        <w:t>,2017</w:t>
      </w:r>
      <w:proofErr w:type="gramEnd"/>
      <w:r w:rsidRPr="00CB7AE9">
        <w:rPr>
          <w:rFonts w:ascii="Times New Roman" w:hAnsi="Times New Roman" w:cs="Times New Roman"/>
          <w:w w:val="105"/>
          <w:sz w:val="28"/>
          <w:szCs w:val="28"/>
        </w:rPr>
        <w:t>).</w:t>
      </w:r>
    </w:p>
    <w:p w:rsidR="00F079A3" w:rsidRPr="00CB7AE9" w:rsidRDefault="00F079A3" w:rsidP="00FD04F6">
      <w:pPr>
        <w:spacing w:line="36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Pr="00CB7AE9">
        <w:rPr>
          <w:rFonts w:ascii="Times New Roman" w:hAnsi="Times New Roman" w:cs="Times New Roman"/>
          <w:spacing w:val="-1"/>
          <w:w w:val="105"/>
          <w:sz w:val="28"/>
          <w:szCs w:val="28"/>
        </w:rPr>
        <w:t>reportedlyisolatedfromvegetables</w:t>
      </w:r>
      <w:r w:rsidRPr="00CB7AE9">
        <w:rPr>
          <w:rFonts w:ascii="Times New Roman" w:hAnsi="Times New Roman" w:cs="Times New Roman"/>
          <w:w w:val="105"/>
          <w:sz w:val="28"/>
          <w:szCs w:val="28"/>
        </w:rPr>
        <w:t xml:space="preserve">orfruits.Atthetimeofstorageandrefrigeration, certain moulds may </w:t>
      </w:r>
      <w:r w:rsidR="00C91FAF">
        <w:rPr>
          <w:rFonts w:ascii="Times New Roman" w:hAnsi="Times New Roman" w:cs="Times New Roman"/>
          <w:w w:val="105"/>
          <w:sz w:val="28"/>
          <w:szCs w:val="28"/>
        </w:rPr>
        <w:t xml:space="preserve">harbor </w:t>
      </w:r>
      <w:proofErr w:type="spellStart"/>
      <w:r w:rsidRPr="00CB7AE9">
        <w:rPr>
          <w:rFonts w:ascii="Times New Roman" w:hAnsi="Times New Roman" w:cs="Times New Roman"/>
          <w:w w:val="105"/>
          <w:sz w:val="28"/>
          <w:szCs w:val="28"/>
        </w:rPr>
        <w:t>mycotoxins</w:t>
      </w:r>
      <w:proofErr w:type="spellEnd"/>
      <w:r w:rsidRPr="00CB7AE9">
        <w:rPr>
          <w:rFonts w:ascii="Times New Roman" w:hAnsi="Times New Roman" w:cs="Times New Roman"/>
          <w:w w:val="105"/>
          <w:sz w:val="28"/>
          <w:szCs w:val="28"/>
        </w:rPr>
        <w:t xml:space="preserve"> which are injurious to human andanimalhealth.Fungipathogenscouldalsocauseallergies.</w:t>
      </w:r>
      <w:r w:rsidRPr="00CB7AE9">
        <w:rPr>
          <w:rFonts w:ascii="Times New Roman" w:hAnsi="Times New Roman" w:cs="Times New Roman"/>
          <w:i/>
          <w:w w:val="105"/>
          <w:sz w:val="28"/>
          <w:szCs w:val="28"/>
        </w:rPr>
        <w:t>Aspergillusniger</w:t>
      </w:r>
      <w:r w:rsidRPr="00CB7AE9">
        <w:rPr>
          <w:rFonts w:ascii="Times New Roman" w:hAnsi="Times New Roman" w:cs="Times New Roman"/>
          <w:w w:val="105"/>
          <w:sz w:val="28"/>
          <w:szCs w:val="28"/>
        </w:rPr>
        <w:t xml:space="preserve">(40%),whichhadthe highest percentage occurrence in this study are notable producers of different </w:t>
      </w:r>
      <w:proofErr w:type="spellStart"/>
      <w:r w:rsidRPr="00CB7AE9">
        <w:rPr>
          <w:rFonts w:ascii="Times New Roman" w:hAnsi="Times New Roman" w:cs="Times New Roman"/>
          <w:w w:val="105"/>
          <w:sz w:val="28"/>
          <w:szCs w:val="28"/>
        </w:rPr>
        <w:t>toxicmetabolites</w:t>
      </w:r>
      <w:proofErr w:type="spellEnd"/>
      <w:r w:rsidRPr="00CB7AE9">
        <w:rPr>
          <w:rFonts w:ascii="Times New Roman" w:hAnsi="Times New Roman" w:cs="Times New Roman"/>
          <w:w w:val="105"/>
          <w:sz w:val="28"/>
          <w:szCs w:val="28"/>
        </w:rPr>
        <w:t xml:space="preserve">, like </w:t>
      </w:r>
      <w:proofErr w:type="spellStart"/>
      <w:r w:rsidRPr="00CB7AE9">
        <w:rPr>
          <w:rFonts w:ascii="Times New Roman" w:hAnsi="Times New Roman" w:cs="Times New Roman"/>
          <w:w w:val="105"/>
          <w:sz w:val="28"/>
          <w:szCs w:val="28"/>
        </w:rPr>
        <w:t>naphthopyrones</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w w:val="105"/>
          <w:sz w:val="28"/>
          <w:szCs w:val="28"/>
        </w:rPr>
        <w:t>malformins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Ochratoxinswhichis</w:t>
      </w:r>
      <w:proofErr w:type="spellEnd"/>
      <w:r w:rsidRPr="00CB7AE9">
        <w:rPr>
          <w:rFonts w:ascii="Times New Roman" w:hAnsi="Times New Roman" w:cs="Times New Roman"/>
          <w:w w:val="105"/>
          <w:sz w:val="28"/>
          <w:szCs w:val="28"/>
        </w:rPr>
        <w:t xml:space="preserve"> also produced by </w:t>
      </w:r>
      <w:proofErr w:type="spellStart"/>
      <w:r w:rsidRPr="00CB7AE9">
        <w:rPr>
          <w:rFonts w:ascii="Times New Roman" w:hAnsi="Times New Roman" w:cs="Times New Roman"/>
          <w:i/>
          <w:w w:val="105"/>
          <w:sz w:val="28"/>
          <w:szCs w:val="28"/>
        </w:rPr>
        <w:t>Aspergillusniger</w:t>
      </w:r>
      <w:proofErr w:type="spellEnd"/>
      <w:r w:rsidRPr="00CB7AE9">
        <w:rPr>
          <w:rFonts w:ascii="Times New Roman" w:hAnsi="Times New Roman" w:cs="Times New Roman"/>
          <w:w w:val="105"/>
          <w:sz w:val="28"/>
          <w:szCs w:val="28"/>
        </w:rPr>
        <w:t xml:space="preserve">, is a </w:t>
      </w:r>
      <w:proofErr w:type="spellStart"/>
      <w:r w:rsidRPr="00CB7AE9">
        <w:rPr>
          <w:rFonts w:ascii="Times New Roman" w:hAnsi="Times New Roman" w:cs="Times New Roman"/>
          <w:w w:val="105"/>
          <w:sz w:val="28"/>
          <w:szCs w:val="28"/>
        </w:rPr>
        <w:t>mycotoxin</w:t>
      </w:r>
      <w:proofErr w:type="spellEnd"/>
      <w:r w:rsidRPr="00CB7AE9">
        <w:rPr>
          <w:rFonts w:ascii="Times New Roman" w:hAnsi="Times New Roman" w:cs="Times New Roman"/>
          <w:w w:val="105"/>
          <w:sz w:val="28"/>
          <w:szCs w:val="28"/>
        </w:rPr>
        <w:t xml:space="preserve"> which causes hazard to man and </w:t>
      </w:r>
      <w:proofErr w:type="spellStart"/>
      <w:r w:rsidRPr="00CB7AE9">
        <w:rPr>
          <w:rFonts w:ascii="Times New Roman" w:hAnsi="Times New Roman" w:cs="Times New Roman"/>
          <w:w w:val="105"/>
          <w:sz w:val="28"/>
          <w:szCs w:val="28"/>
        </w:rPr>
        <w:t>otheranimalshealth</w:t>
      </w:r>
      <w:proofErr w:type="spellEnd"/>
      <w:r w:rsidRPr="00CB7AE9">
        <w:rPr>
          <w:rFonts w:ascii="Times New Roman" w:hAnsi="Times New Roman" w:cs="Times New Roman"/>
          <w:w w:val="105"/>
          <w:sz w:val="28"/>
          <w:szCs w:val="28"/>
        </w:rPr>
        <w:t>.</w:t>
      </w:r>
    </w:p>
    <w:p w:rsidR="00BF616D" w:rsidRPr="00CB7AE9" w:rsidRDefault="00BF616D" w:rsidP="00FD04F6">
      <w:pPr>
        <w:spacing w:line="360" w:lineRule="auto"/>
        <w:ind w:right="533"/>
        <w:jc w:val="both"/>
        <w:rPr>
          <w:rFonts w:ascii="Times New Roman" w:hAnsi="Times New Roman" w:cs="Times New Roman"/>
          <w:w w:val="105"/>
          <w:sz w:val="28"/>
          <w:szCs w:val="28"/>
        </w:rPr>
      </w:pPr>
    </w:p>
    <w:p w:rsidR="00BF616D" w:rsidRPr="00CB7AE9" w:rsidRDefault="00BF616D" w:rsidP="00FD04F6">
      <w:pPr>
        <w:spacing w:line="360" w:lineRule="auto"/>
        <w:ind w:right="533"/>
        <w:jc w:val="both"/>
        <w:rPr>
          <w:rFonts w:ascii="Times New Roman" w:hAnsi="Times New Roman" w:cs="Times New Roman"/>
          <w:w w:val="105"/>
          <w:sz w:val="28"/>
          <w:szCs w:val="28"/>
        </w:rPr>
      </w:pPr>
    </w:p>
    <w:p w:rsidR="00BF616D" w:rsidRPr="00CB7AE9" w:rsidRDefault="00BF616D" w:rsidP="00FD04F6">
      <w:pPr>
        <w:spacing w:line="360" w:lineRule="auto"/>
        <w:ind w:right="533"/>
        <w:jc w:val="both"/>
        <w:rPr>
          <w:rFonts w:ascii="Times New Roman" w:hAnsi="Times New Roman" w:cs="Times New Roman"/>
          <w:w w:val="105"/>
          <w:sz w:val="28"/>
          <w:szCs w:val="28"/>
        </w:rPr>
      </w:pPr>
    </w:p>
    <w:p w:rsidR="00BF616D" w:rsidRPr="00CB7AE9" w:rsidRDefault="00BF616D" w:rsidP="00FD04F6">
      <w:pPr>
        <w:spacing w:line="360" w:lineRule="auto"/>
        <w:ind w:right="533"/>
        <w:jc w:val="both"/>
        <w:rPr>
          <w:rFonts w:ascii="Times New Roman" w:hAnsi="Times New Roman" w:cs="Times New Roman"/>
          <w:w w:val="105"/>
          <w:sz w:val="28"/>
          <w:szCs w:val="28"/>
        </w:rPr>
      </w:pPr>
    </w:p>
    <w:p w:rsidR="00BF616D" w:rsidRPr="00CB7AE9" w:rsidRDefault="00BF616D" w:rsidP="00FD04F6">
      <w:pPr>
        <w:spacing w:line="360" w:lineRule="auto"/>
        <w:ind w:right="533"/>
        <w:jc w:val="both"/>
        <w:rPr>
          <w:rFonts w:ascii="Times New Roman" w:hAnsi="Times New Roman" w:cs="Times New Roman"/>
          <w:w w:val="105"/>
          <w:sz w:val="28"/>
          <w:szCs w:val="28"/>
        </w:rPr>
      </w:pPr>
    </w:p>
    <w:p w:rsidR="00BF616D" w:rsidRPr="00CB7AE9" w:rsidRDefault="00BF616D" w:rsidP="00FD04F6">
      <w:pPr>
        <w:spacing w:line="360" w:lineRule="auto"/>
        <w:ind w:right="533"/>
        <w:jc w:val="both"/>
        <w:rPr>
          <w:rFonts w:ascii="Times New Roman" w:hAnsi="Times New Roman" w:cs="Times New Roman"/>
          <w:sz w:val="28"/>
          <w:szCs w:val="28"/>
        </w:rPr>
      </w:pPr>
    </w:p>
    <w:p w:rsidR="00F079A3" w:rsidRPr="00CB7AE9" w:rsidRDefault="00F079A3" w:rsidP="00FD04F6">
      <w:pPr>
        <w:pStyle w:val="BodyText"/>
        <w:spacing w:line="360" w:lineRule="auto"/>
        <w:jc w:val="both"/>
        <w:rPr>
          <w:rFonts w:ascii="Times New Roman" w:hAnsi="Times New Roman" w:cs="Times New Roman"/>
          <w:sz w:val="28"/>
          <w:szCs w:val="28"/>
        </w:rPr>
      </w:pPr>
    </w:p>
    <w:p w:rsidR="00F079A3" w:rsidRPr="00CB7AE9" w:rsidRDefault="00F079A3" w:rsidP="00FD04F6">
      <w:pPr>
        <w:pStyle w:val="BodyText"/>
        <w:spacing w:line="360" w:lineRule="auto"/>
        <w:ind w:right="533"/>
        <w:jc w:val="both"/>
        <w:rPr>
          <w:rFonts w:ascii="Times New Roman" w:hAnsi="Times New Roman" w:cs="Times New Roman"/>
          <w:sz w:val="28"/>
          <w:szCs w:val="28"/>
        </w:rPr>
      </w:pPr>
    </w:p>
    <w:p w:rsidR="00F079A3" w:rsidRPr="00CB7AE9" w:rsidRDefault="00F079A3" w:rsidP="00FD04F6">
      <w:pPr>
        <w:pStyle w:val="BodyText"/>
        <w:spacing w:line="360" w:lineRule="auto"/>
        <w:ind w:right="533"/>
        <w:jc w:val="both"/>
        <w:rPr>
          <w:rFonts w:ascii="Times New Roman" w:hAnsi="Times New Roman" w:cs="Times New Roman"/>
          <w:sz w:val="28"/>
          <w:szCs w:val="28"/>
        </w:rPr>
      </w:pPr>
    </w:p>
    <w:p w:rsidR="00F079A3" w:rsidRPr="00CB7AE9" w:rsidRDefault="00F079A3" w:rsidP="00FD04F6">
      <w:pPr>
        <w:pStyle w:val="BodyText"/>
        <w:spacing w:line="360" w:lineRule="auto"/>
        <w:ind w:right="533"/>
        <w:jc w:val="both"/>
        <w:rPr>
          <w:rFonts w:ascii="Times New Roman" w:hAnsi="Times New Roman" w:cs="Times New Roman"/>
          <w:sz w:val="28"/>
          <w:szCs w:val="28"/>
        </w:rPr>
      </w:pPr>
    </w:p>
    <w:p w:rsidR="00F079A3" w:rsidRPr="00CB7AE9" w:rsidRDefault="00F079A3" w:rsidP="00FD04F6">
      <w:pPr>
        <w:pStyle w:val="BodyText"/>
        <w:spacing w:before="200" w:line="501" w:lineRule="auto"/>
        <w:ind w:right="138"/>
        <w:jc w:val="both"/>
        <w:rPr>
          <w:rFonts w:ascii="Times New Roman" w:hAnsi="Times New Roman" w:cs="Times New Roman"/>
          <w:sz w:val="28"/>
          <w:szCs w:val="28"/>
        </w:rPr>
        <w:sectPr w:rsidR="00F079A3" w:rsidRPr="00CB7AE9">
          <w:pgSz w:w="12240" w:h="15840"/>
          <w:pgMar w:top="1340" w:right="1300" w:bottom="280" w:left="1300" w:header="95" w:footer="0" w:gutter="0"/>
          <w:cols w:space="720"/>
        </w:sectPr>
      </w:pPr>
    </w:p>
    <w:p w:rsidR="00BF616D" w:rsidRPr="00CB7AE9" w:rsidRDefault="00BF616D" w:rsidP="00FD04F6">
      <w:pPr>
        <w:pStyle w:val="Heading1"/>
        <w:spacing w:line="360" w:lineRule="auto"/>
        <w:ind w:left="3180" w:firstLine="420"/>
        <w:jc w:val="both"/>
        <w:rPr>
          <w:rFonts w:ascii="Times New Roman" w:hAnsi="Times New Roman" w:cs="Times New Roman"/>
          <w:sz w:val="28"/>
          <w:szCs w:val="28"/>
        </w:rPr>
      </w:pPr>
      <w:bookmarkStart w:id="34" w:name="_Toc172393598"/>
      <w:r w:rsidRPr="00CB7AE9">
        <w:rPr>
          <w:rFonts w:ascii="Times New Roman" w:hAnsi="Times New Roman" w:cs="Times New Roman"/>
          <w:sz w:val="28"/>
          <w:szCs w:val="28"/>
        </w:rPr>
        <w:lastRenderedPageBreak/>
        <w:t>CHAPTER FIVE</w:t>
      </w:r>
      <w:bookmarkEnd w:id="34"/>
    </w:p>
    <w:p w:rsidR="00BF616D" w:rsidRPr="00CB7AE9" w:rsidRDefault="00BF616D" w:rsidP="00FD04F6">
      <w:pPr>
        <w:pStyle w:val="Heading1"/>
        <w:spacing w:line="360" w:lineRule="auto"/>
        <w:ind w:left="1740"/>
        <w:jc w:val="both"/>
        <w:rPr>
          <w:rFonts w:ascii="Times New Roman" w:hAnsi="Times New Roman" w:cs="Times New Roman"/>
          <w:sz w:val="28"/>
          <w:szCs w:val="28"/>
        </w:rPr>
      </w:pPr>
      <w:bookmarkStart w:id="35" w:name="_Toc172393599"/>
      <w:r w:rsidRPr="00CB7AE9">
        <w:rPr>
          <w:rFonts w:ascii="Times New Roman" w:hAnsi="Times New Roman" w:cs="Times New Roman"/>
          <w:sz w:val="28"/>
          <w:szCs w:val="28"/>
        </w:rPr>
        <w:t>CONCLUSION AND RECOMMENDATION</w:t>
      </w:r>
      <w:bookmarkEnd w:id="35"/>
    </w:p>
    <w:p w:rsidR="00BF616D" w:rsidRPr="00CB7AE9" w:rsidRDefault="00BF616D" w:rsidP="00FD04F6">
      <w:pPr>
        <w:pStyle w:val="Heading1"/>
        <w:ind w:left="0"/>
        <w:jc w:val="both"/>
        <w:rPr>
          <w:rFonts w:ascii="Times New Roman" w:hAnsi="Times New Roman" w:cs="Times New Roman"/>
          <w:sz w:val="28"/>
          <w:szCs w:val="28"/>
        </w:rPr>
      </w:pPr>
      <w:bookmarkStart w:id="36" w:name="_Toc172393600"/>
      <w:r w:rsidRPr="00CB7AE9">
        <w:rPr>
          <w:rFonts w:ascii="Times New Roman" w:hAnsi="Times New Roman" w:cs="Times New Roman"/>
          <w:sz w:val="28"/>
          <w:szCs w:val="28"/>
        </w:rPr>
        <w:t>5.1 CONCLUSION</w:t>
      </w:r>
      <w:bookmarkEnd w:id="36"/>
    </w:p>
    <w:p w:rsidR="00BF616D" w:rsidRPr="00CB7AE9" w:rsidRDefault="00BF616D" w:rsidP="00FD04F6">
      <w:pPr>
        <w:pStyle w:val="BodyText"/>
        <w:spacing w:line="360" w:lineRule="auto"/>
        <w:ind w:right="534"/>
        <w:jc w:val="both"/>
        <w:rPr>
          <w:rFonts w:ascii="Times New Roman" w:hAnsi="Times New Roman" w:cs="Times New Roman"/>
          <w:w w:val="105"/>
          <w:sz w:val="28"/>
          <w:szCs w:val="28"/>
        </w:rPr>
      </w:pPr>
      <w:r w:rsidRPr="00CB7AE9">
        <w:rPr>
          <w:rFonts w:ascii="Times New Roman" w:hAnsi="Times New Roman" w:cs="Times New Roman"/>
          <w:w w:val="105"/>
          <w:sz w:val="28"/>
          <w:szCs w:val="28"/>
        </w:rPr>
        <w:t>Thisstudyrevealedthatcarrothasaplethoraoffungiwhichcausespoilageandarealsopathogenictohumanhealth.Thereis,therefore,needtoensurethatcareistakeninhandling,washingandprocessingcarrotsbeforeconsumptionsoastopreventfoodspoilagethat might lead to infections and food-borne diseases caused by fungi. It is alsoexpedient to control food spoilage microorganism in order to reduce economic loss due tofoodspoilage.</w:t>
      </w:r>
    </w:p>
    <w:p w:rsidR="00BF616D" w:rsidRPr="00CB7AE9" w:rsidRDefault="00BF616D" w:rsidP="00FD04F6">
      <w:pPr>
        <w:pStyle w:val="Heading1"/>
        <w:ind w:left="0"/>
        <w:jc w:val="both"/>
        <w:rPr>
          <w:rFonts w:ascii="Times New Roman" w:hAnsi="Times New Roman" w:cs="Times New Roman"/>
          <w:w w:val="105"/>
          <w:sz w:val="28"/>
          <w:szCs w:val="28"/>
        </w:rPr>
      </w:pPr>
      <w:bookmarkStart w:id="37" w:name="_Toc172393601"/>
      <w:r w:rsidRPr="00CB7AE9">
        <w:rPr>
          <w:rFonts w:ascii="Times New Roman" w:hAnsi="Times New Roman" w:cs="Times New Roman"/>
          <w:w w:val="105"/>
          <w:sz w:val="28"/>
          <w:szCs w:val="28"/>
        </w:rPr>
        <w:t>5.2 RECOMMENDATIONS</w:t>
      </w:r>
      <w:bookmarkEnd w:id="37"/>
    </w:p>
    <w:p w:rsidR="00BF616D" w:rsidRPr="00CB7AE9" w:rsidRDefault="00BF616D" w:rsidP="00FD04F6">
      <w:pPr>
        <w:pStyle w:val="Heading1"/>
        <w:ind w:left="0"/>
        <w:jc w:val="both"/>
        <w:rPr>
          <w:rFonts w:ascii="Times New Roman" w:hAnsi="Times New Roman" w:cs="Times New Roman"/>
          <w:b w:val="0"/>
          <w:w w:val="105"/>
          <w:sz w:val="28"/>
          <w:szCs w:val="28"/>
        </w:rPr>
      </w:pPr>
    </w:p>
    <w:p w:rsidR="00533D7F" w:rsidRPr="00CB7AE9" w:rsidRDefault="00BF616D" w:rsidP="006B4BCD">
      <w:pPr>
        <w:pStyle w:val="ListParagraph"/>
        <w:numPr>
          <w:ilvl w:val="0"/>
          <w:numId w:val="7"/>
        </w:numPr>
        <w:tabs>
          <w:tab w:val="left" w:pos="565"/>
        </w:tabs>
        <w:spacing w:before="45" w:line="501" w:lineRule="auto"/>
        <w:ind w:right="1160"/>
        <w:jc w:val="left"/>
        <w:rPr>
          <w:sz w:val="28"/>
          <w:szCs w:val="28"/>
        </w:rPr>
      </w:pPr>
      <w:r w:rsidRPr="00CB7AE9">
        <w:rPr>
          <w:w w:val="105"/>
          <w:sz w:val="28"/>
          <w:szCs w:val="28"/>
        </w:rPr>
        <w:t>Inordertoavoid food-borne diseaserisk, specialattention must bepaidtoimprovementand control ofthehygienic qualityoffreshcarrots suchas</w:t>
      </w:r>
      <w:proofErr w:type="gramStart"/>
      <w:r w:rsidRPr="00CB7AE9">
        <w:rPr>
          <w:w w:val="105"/>
          <w:sz w:val="28"/>
          <w:szCs w:val="28"/>
        </w:rPr>
        <w:t>:Hand</w:t>
      </w:r>
      <w:proofErr w:type="gramEnd"/>
      <w:r w:rsidRPr="00CB7AE9">
        <w:rPr>
          <w:w w:val="105"/>
          <w:sz w:val="28"/>
          <w:szCs w:val="28"/>
        </w:rPr>
        <w:t xml:space="preserve"> washing, epidermal scrapping, thoroughwashingshouldbepracticedbyboththesellerandtheconsumer;thesewillreduce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FD04F6">
      <w:pPr>
        <w:pStyle w:val="ListParagraph"/>
        <w:numPr>
          <w:ilvl w:val="0"/>
          <w:numId w:val="7"/>
        </w:numPr>
        <w:tabs>
          <w:tab w:val="left" w:pos="563"/>
          <w:tab w:val="left" w:pos="565"/>
        </w:tabs>
        <w:spacing w:line="501" w:lineRule="auto"/>
        <w:ind w:right="1174" w:hanging="454"/>
        <w:jc w:val="both"/>
        <w:rPr>
          <w:sz w:val="28"/>
          <w:szCs w:val="28"/>
        </w:rPr>
      </w:pPr>
      <w:r w:rsidRPr="00CB7AE9">
        <w:rPr>
          <w:w w:val="105"/>
          <w:sz w:val="28"/>
          <w:szCs w:val="28"/>
        </w:rPr>
        <w:t xml:space="preserve">The buyer and the consumer should be educated on the various sources of fungi contamination of carrotsand the effect ofusing polluted water to wash vegetable or not </w:t>
      </w:r>
      <w:r w:rsidRPr="00CB7AE9">
        <w:rPr>
          <w:sz w:val="28"/>
          <w:szCs w:val="28"/>
        </w:rPr>
        <w:t>washing at all before eating andthe</w:t>
      </w:r>
      <w:bookmarkStart w:id="38" w:name="_GoBack"/>
      <w:bookmarkEnd w:id="38"/>
      <w:r w:rsidRPr="00CB7AE9">
        <w:rPr>
          <w:sz w:val="28"/>
          <w:szCs w:val="28"/>
        </w:rPr>
        <w:t xml:space="preserve">use of unclean packaging materials and the need for proper </w:t>
      </w:r>
      <w:r w:rsidRPr="00CB7AE9">
        <w:rPr>
          <w:w w:val="105"/>
          <w:sz w:val="28"/>
          <w:szCs w:val="28"/>
        </w:rPr>
        <w:t>sanitation of the surroundings where carrots are sold.</w:t>
      </w:r>
    </w:p>
    <w:p w:rsidR="00533D7F" w:rsidRPr="00CB7AE9" w:rsidRDefault="00533D7F" w:rsidP="00FD04F6">
      <w:pPr>
        <w:pStyle w:val="Heading1"/>
        <w:ind w:left="0"/>
        <w:jc w:val="both"/>
        <w:rPr>
          <w:rFonts w:ascii="Times New Roman" w:hAnsi="Times New Roman" w:cs="Times New Roman"/>
          <w:b w:val="0"/>
          <w:sz w:val="28"/>
          <w:szCs w:val="28"/>
        </w:rPr>
      </w:pPr>
    </w:p>
    <w:p w:rsidR="00533D7F" w:rsidRPr="00CB7AE9" w:rsidRDefault="00533D7F" w:rsidP="00FD04F6">
      <w:pPr>
        <w:tabs>
          <w:tab w:val="left" w:pos="565"/>
        </w:tabs>
        <w:spacing w:before="45" w:line="501" w:lineRule="auto"/>
        <w:ind w:right="1160"/>
        <w:jc w:val="both"/>
        <w:rPr>
          <w:rFonts w:ascii="Times New Roman" w:hAnsi="Times New Roman" w:cs="Times New Roman"/>
          <w:sz w:val="28"/>
          <w:szCs w:val="28"/>
        </w:rPr>
        <w:sectPr w:rsidR="00533D7F" w:rsidRPr="00CB7AE9">
          <w:pgSz w:w="12240" w:h="15840"/>
          <w:pgMar w:top="1340" w:right="280" w:bottom="280" w:left="1300" w:header="95" w:footer="0" w:gutter="0"/>
          <w:cols w:space="720"/>
        </w:sectPr>
      </w:pPr>
    </w:p>
    <w:p w:rsidR="00BF616D" w:rsidRPr="00CB7AE9" w:rsidRDefault="00CC7557" w:rsidP="00FD04F6">
      <w:pPr>
        <w:pStyle w:val="Heading1"/>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lastRenderedPageBreak/>
        <w:t>REFERENCES</w:t>
      </w:r>
      <w:bookmarkEnd w:id="39"/>
    </w:p>
    <w:p w:rsidR="00CC7557" w:rsidRPr="00CB7AE9" w:rsidRDefault="00CC7557" w:rsidP="00FD04F6">
      <w:pPr>
        <w:pStyle w:val="BodyText"/>
        <w:spacing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Adams, M.R., Hartley, A.D. and Cox, L.J. 1989. Factors affecting the efficacy of washing proceduresusedintheproductionofpreparedsalads.</w:t>
      </w:r>
      <w:r w:rsidRPr="00CB7AE9">
        <w:rPr>
          <w:rFonts w:ascii="Times New Roman" w:hAnsi="Times New Roman" w:cs="Times New Roman"/>
          <w:i/>
          <w:w w:val="105"/>
          <w:sz w:val="28"/>
          <w:szCs w:val="28"/>
        </w:rPr>
        <w:t>JournalofFoodMicrobiology</w:t>
      </w:r>
      <w:r w:rsidRPr="00CB7AE9">
        <w:rPr>
          <w:rFonts w:ascii="Times New Roman" w:hAnsi="Times New Roman" w:cs="Times New Roman"/>
          <w:w w:val="105"/>
          <w:sz w:val="28"/>
          <w:szCs w:val="28"/>
        </w:rPr>
        <w:t xml:space="preserve">6: </w:t>
      </w:r>
      <w:r w:rsidRPr="00CB7AE9">
        <w:rPr>
          <w:rFonts w:ascii="Times New Roman" w:hAnsi="Times New Roman" w:cs="Times New Roman"/>
          <w:spacing w:val="-2"/>
          <w:w w:val="105"/>
          <w:sz w:val="28"/>
          <w:szCs w:val="28"/>
        </w:rPr>
        <w:t>69–77.</w:t>
      </w:r>
    </w:p>
    <w:p w:rsidR="00CC7557" w:rsidRPr="00CB7AE9" w:rsidRDefault="00CC7557" w:rsidP="00FD04F6">
      <w:pPr>
        <w:pStyle w:val="BodyText"/>
        <w:spacing w:before="198"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Albrecht</w:t>
      </w:r>
      <w:proofErr w:type="gramStart"/>
      <w:r w:rsidRPr="00CB7AE9">
        <w:rPr>
          <w:rFonts w:ascii="Times New Roman" w:hAnsi="Times New Roman" w:cs="Times New Roman"/>
          <w:w w:val="105"/>
          <w:sz w:val="28"/>
          <w:szCs w:val="28"/>
        </w:rPr>
        <w:t>,J.A</w:t>
      </w:r>
      <w:proofErr w:type="gramEnd"/>
      <w:r w:rsidRPr="00CB7AE9">
        <w:rPr>
          <w:rFonts w:ascii="Times New Roman" w:hAnsi="Times New Roman" w:cs="Times New Roman"/>
          <w:w w:val="105"/>
          <w:sz w:val="28"/>
          <w:szCs w:val="28"/>
        </w:rPr>
        <w:t xml:space="preserve">.,Hamouz,F.L.,Sumner,S.S.andMelch,V.1995.Microbialevaluationof </w:t>
      </w:r>
      <w:proofErr w:type="spellStart"/>
      <w:r w:rsidRPr="00CB7AE9">
        <w:rPr>
          <w:rFonts w:ascii="Times New Roman" w:hAnsi="Times New Roman" w:cs="Times New Roman"/>
          <w:w w:val="105"/>
          <w:sz w:val="28"/>
          <w:szCs w:val="28"/>
        </w:rPr>
        <w:t>vegetableingredients</w:t>
      </w:r>
      <w:proofErr w:type="spellEnd"/>
      <w:r w:rsidRPr="00CB7AE9">
        <w:rPr>
          <w:rFonts w:ascii="Times New Roman" w:hAnsi="Times New Roman" w:cs="Times New Roman"/>
          <w:w w:val="105"/>
          <w:sz w:val="28"/>
          <w:szCs w:val="28"/>
        </w:rPr>
        <w:t xml:space="preserve"> in salad bars. </w:t>
      </w:r>
      <w:r w:rsidRPr="00CB7AE9">
        <w:rPr>
          <w:rFonts w:ascii="Times New Roman" w:hAnsi="Times New Roman" w:cs="Times New Roman"/>
          <w:i/>
          <w:w w:val="105"/>
          <w:sz w:val="28"/>
          <w:szCs w:val="28"/>
        </w:rPr>
        <w:t xml:space="preserve">Journal of Food Protection </w:t>
      </w:r>
      <w:r w:rsidRPr="00CB7AE9">
        <w:rPr>
          <w:rFonts w:ascii="Times New Roman" w:hAnsi="Times New Roman" w:cs="Times New Roman"/>
          <w:w w:val="105"/>
          <w:sz w:val="28"/>
          <w:szCs w:val="28"/>
        </w:rPr>
        <w:t>58: 683–685.</w:t>
      </w:r>
    </w:p>
    <w:p w:rsidR="00CC7557" w:rsidRPr="00CB7AE9" w:rsidRDefault="00CC7557" w:rsidP="00FD04F6">
      <w:pPr>
        <w:pStyle w:val="BodyText"/>
        <w:spacing w:before="3"/>
        <w:jc w:val="both"/>
        <w:rPr>
          <w:rFonts w:ascii="Times New Roman" w:hAnsi="Times New Roman" w:cs="Times New Roman"/>
          <w:sz w:val="28"/>
          <w:szCs w:val="28"/>
        </w:rPr>
      </w:pPr>
    </w:p>
    <w:p w:rsidR="00CC7557" w:rsidRPr="00CB7AE9" w:rsidRDefault="00CC7557" w:rsidP="00FD04F6">
      <w:pPr>
        <w:pStyle w:val="BodyText"/>
        <w:spacing w:line="254" w:lineRule="auto"/>
        <w:ind w:left="861" w:right="1555" w:hanging="721"/>
        <w:jc w:val="both"/>
        <w:rPr>
          <w:rFonts w:ascii="Times New Roman" w:hAnsi="Times New Roman" w:cs="Times New Roman"/>
          <w:sz w:val="28"/>
          <w:szCs w:val="28"/>
        </w:rPr>
      </w:pPr>
      <w:r w:rsidRPr="00CB7AE9">
        <w:rPr>
          <w:rFonts w:ascii="Times New Roman" w:hAnsi="Times New Roman" w:cs="Times New Roman"/>
          <w:w w:val="105"/>
          <w:sz w:val="28"/>
          <w:szCs w:val="28"/>
        </w:rPr>
        <w:t>AnupamaSapkota.Indoletestprinciple</w:t>
      </w:r>
      <w:proofErr w:type="gramStart"/>
      <w:r w:rsidRPr="00CB7AE9">
        <w:rPr>
          <w:rFonts w:ascii="Times New Roman" w:hAnsi="Times New Roman" w:cs="Times New Roman"/>
          <w:w w:val="105"/>
          <w:sz w:val="28"/>
          <w:szCs w:val="28"/>
        </w:rPr>
        <w:t>,media,procedure,types,result,uses.microbenotes</w:t>
      </w:r>
      <w:proofErr w:type="gramEnd"/>
      <w:r w:rsidRPr="00CB7AE9">
        <w:rPr>
          <w:rFonts w:ascii="Times New Roman" w:hAnsi="Times New Roman" w:cs="Times New Roman"/>
          <w:w w:val="105"/>
          <w:sz w:val="28"/>
          <w:szCs w:val="28"/>
        </w:rPr>
        <w:t xml:space="preserve"> (online microbiology and biology study notes) October 23, 2020.</w:t>
      </w:r>
    </w:p>
    <w:p w:rsidR="00CC7557" w:rsidRPr="00CB7AE9" w:rsidRDefault="00CC7557" w:rsidP="00FD04F6">
      <w:pPr>
        <w:pStyle w:val="BodyText"/>
        <w:spacing w:before="196" w:line="249" w:lineRule="auto"/>
        <w:ind w:left="861" w:right="1326" w:hanging="721"/>
        <w:jc w:val="both"/>
        <w:rPr>
          <w:rFonts w:ascii="Times New Roman" w:hAnsi="Times New Roman" w:cs="Times New Roman"/>
          <w:sz w:val="28"/>
          <w:szCs w:val="28"/>
        </w:rPr>
      </w:pPr>
      <w:r w:rsidRPr="00CB7AE9">
        <w:rPr>
          <w:rFonts w:ascii="Times New Roman" w:hAnsi="Times New Roman" w:cs="Times New Roman"/>
          <w:w w:val="105"/>
          <w:sz w:val="28"/>
          <w:szCs w:val="28"/>
        </w:rPr>
        <w:t>Ayub,P.A.,Gioppo,M.,Reghin,M.Y.2010.Evaluationoftheuseofplasticfilmofpolyvinyl chloride(PVC)</w:t>
      </w:r>
      <w:proofErr w:type="spellStart"/>
      <w:r w:rsidRPr="00CB7AE9">
        <w:rPr>
          <w:rFonts w:ascii="Times New Roman" w:hAnsi="Times New Roman" w:cs="Times New Roman"/>
          <w:w w:val="105"/>
          <w:sz w:val="28"/>
          <w:szCs w:val="28"/>
        </w:rPr>
        <w:t>inthestorageof</w:t>
      </w:r>
      <w:proofErr w:type="spellEnd"/>
      <w:r w:rsidRPr="00CB7AE9">
        <w:rPr>
          <w:rFonts w:ascii="Times New Roman" w:hAnsi="Times New Roman" w:cs="Times New Roman"/>
          <w:w w:val="105"/>
          <w:sz w:val="28"/>
          <w:szCs w:val="28"/>
        </w:rPr>
        <w:t xml:space="preserve"> carrots.Semina,vol.31,2010,no.4, p.959-966.ISSN </w:t>
      </w:r>
      <w:r w:rsidRPr="00CB7AE9">
        <w:rPr>
          <w:rFonts w:ascii="Times New Roman" w:hAnsi="Times New Roman" w:cs="Times New Roman"/>
          <w:spacing w:val="-2"/>
          <w:w w:val="105"/>
          <w:sz w:val="28"/>
          <w:szCs w:val="28"/>
        </w:rPr>
        <w:t>1679-0359.</w:t>
      </w:r>
    </w:p>
    <w:p w:rsidR="00CC7557" w:rsidRPr="00CB7AE9" w:rsidRDefault="00CC7557" w:rsidP="00FD04F6">
      <w:pPr>
        <w:pStyle w:val="BodyText"/>
        <w:spacing w:before="205" w:line="247" w:lineRule="auto"/>
        <w:ind w:left="861" w:right="1269" w:hanging="721"/>
        <w:jc w:val="both"/>
        <w:rPr>
          <w:rFonts w:ascii="Times New Roman" w:hAnsi="Times New Roman" w:cs="Times New Roman"/>
          <w:sz w:val="28"/>
          <w:szCs w:val="28"/>
        </w:rPr>
      </w:pPr>
      <w:r w:rsidRPr="00CB7AE9">
        <w:rPr>
          <w:rFonts w:ascii="Times New Roman" w:hAnsi="Times New Roman" w:cs="Times New Roman"/>
          <w:w w:val="105"/>
          <w:sz w:val="28"/>
          <w:szCs w:val="28"/>
        </w:rPr>
        <w:t>BaronEJ.classification.In</w:t>
      </w:r>
      <w:proofErr w:type="gramStart"/>
      <w:r w:rsidRPr="00CB7AE9">
        <w:rPr>
          <w:rFonts w:ascii="Times New Roman" w:hAnsi="Times New Roman" w:cs="Times New Roman"/>
          <w:w w:val="105"/>
          <w:sz w:val="28"/>
          <w:szCs w:val="28"/>
        </w:rPr>
        <w:t>:BaronS,editor.MedicalMicrobiology.4</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edition.Galveston</w:t>
      </w:r>
      <w:proofErr w:type="gramEnd"/>
      <w:r w:rsidRPr="00CB7AE9">
        <w:rPr>
          <w:rFonts w:ascii="Times New Roman" w:hAnsi="Times New Roman" w:cs="Times New Roman"/>
          <w:w w:val="105"/>
          <w:sz w:val="28"/>
          <w:szCs w:val="28"/>
        </w:rPr>
        <w:t>(TX): University of Texas Medical Branch at Galveston; 1996.</w:t>
      </w:r>
    </w:p>
    <w:p w:rsidR="00CC7557" w:rsidRPr="00CB7AE9" w:rsidRDefault="00CC7557" w:rsidP="00FD04F6">
      <w:pPr>
        <w:pStyle w:val="BodyText"/>
        <w:spacing w:before="204"/>
        <w:jc w:val="both"/>
        <w:rPr>
          <w:rFonts w:ascii="Times New Roman" w:hAnsi="Times New Roman" w:cs="Times New Roman"/>
          <w:sz w:val="28"/>
          <w:szCs w:val="28"/>
        </w:rPr>
      </w:pPr>
      <w:r w:rsidRPr="00CB7AE9">
        <w:rPr>
          <w:rFonts w:ascii="Times New Roman" w:hAnsi="Times New Roman" w:cs="Times New Roman"/>
          <w:w w:val="105"/>
          <w:sz w:val="28"/>
          <w:szCs w:val="28"/>
        </w:rPr>
        <w:t>Bennik</w:t>
      </w:r>
      <w:proofErr w:type="gramStart"/>
      <w:r w:rsidRPr="00CB7AE9">
        <w:rPr>
          <w:rFonts w:ascii="Times New Roman" w:hAnsi="Times New Roman" w:cs="Times New Roman"/>
          <w:w w:val="105"/>
          <w:sz w:val="28"/>
          <w:szCs w:val="28"/>
        </w:rPr>
        <w:t>,M.H.J</w:t>
      </w:r>
      <w:proofErr w:type="gramEnd"/>
      <w:r w:rsidRPr="00CB7AE9">
        <w:rPr>
          <w:rFonts w:ascii="Times New Roman" w:hAnsi="Times New Roman" w:cs="Times New Roman"/>
          <w:w w:val="105"/>
          <w:sz w:val="28"/>
          <w:szCs w:val="28"/>
        </w:rPr>
        <w:t>.,Vorstman,W.,Smid,E.J.andGorris,L.G.M.1998.Theinfluenceof</w:t>
      </w:r>
      <w:r w:rsidRPr="00CB7AE9">
        <w:rPr>
          <w:rFonts w:ascii="Times New Roman" w:hAnsi="Times New Roman" w:cs="Times New Roman"/>
          <w:spacing w:val="-2"/>
          <w:w w:val="105"/>
          <w:sz w:val="28"/>
          <w:szCs w:val="28"/>
        </w:rPr>
        <w:t>oxygen.</w:t>
      </w:r>
    </w:p>
    <w:p w:rsidR="00CC7557" w:rsidRPr="00CB7AE9" w:rsidRDefault="00CC7557" w:rsidP="00FD04F6">
      <w:pPr>
        <w:pStyle w:val="BodyText"/>
        <w:spacing w:before="25"/>
        <w:jc w:val="both"/>
        <w:rPr>
          <w:rFonts w:ascii="Times New Roman" w:hAnsi="Times New Roman" w:cs="Times New Roman"/>
          <w:sz w:val="28"/>
          <w:szCs w:val="28"/>
        </w:rPr>
      </w:pPr>
    </w:p>
    <w:p w:rsidR="00CC7557" w:rsidRPr="00CB7AE9" w:rsidRDefault="00CC7557" w:rsidP="00FD04F6">
      <w:pPr>
        <w:pStyle w:val="BodyText"/>
        <w:spacing w:before="1" w:line="249" w:lineRule="auto"/>
        <w:ind w:left="861" w:right="1396" w:hanging="721"/>
        <w:jc w:val="both"/>
        <w:rPr>
          <w:rFonts w:ascii="Times New Roman" w:hAnsi="Times New Roman" w:cs="Times New Roman"/>
          <w:sz w:val="28"/>
          <w:szCs w:val="28"/>
        </w:rPr>
      </w:pPr>
      <w:r w:rsidRPr="00CB7AE9">
        <w:rPr>
          <w:rFonts w:ascii="Times New Roman" w:hAnsi="Times New Roman" w:cs="Times New Roman"/>
          <w:w w:val="105"/>
          <w:sz w:val="28"/>
          <w:szCs w:val="28"/>
        </w:rPr>
        <w:t>Beuchat</w:t>
      </w:r>
      <w:proofErr w:type="gramStart"/>
      <w:r w:rsidRPr="00CB7AE9">
        <w:rPr>
          <w:rFonts w:ascii="Times New Roman" w:hAnsi="Times New Roman" w:cs="Times New Roman"/>
          <w:w w:val="105"/>
          <w:sz w:val="28"/>
          <w:szCs w:val="28"/>
        </w:rPr>
        <w:t>,L.R</w:t>
      </w:r>
      <w:proofErr w:type="gramEnd"/>
      <w:r w:rsidRPr="00CB7AE9">
        <w:rPr>
          <w:rFonts w:ascii="Times New Roman" w:hAnsi="Times New Roman" w:cs="Times New Roman"/>
          <w:w w:val="105"/>
          <w:sz w:val="28"/>
          <w:szCs w:val="28"/>
        </w:rPr>
        <w:t xml:space="preserve">.,Nail,B.V.,Adler,B.B.andClavero,M.R.S.1998.Efficacyofsprayapplication ofchlorinatedwaterinkillingpathogenicbacteriaonrawapples,tomatoes, </w:t>
      </w:r>
      <w:proofErr w:type="spellStart"/>
      <w:r w:rsidRPr="00CB7AE9">
        <w:rPr>
          <w:rFonts w:ascii="Times New Roman" w:hAnsi="Times New Roman" w:cs="Times New Roman"/>
          <w:w w:val="105"/>
          <w:sz w:val="28"/>
          <w:szCs w:val="28"/>
        </w:rPr>
        <w:t>andlettuce</w:t>
      </w:r>
      <w:proofErr w:type="spellEnd"/>
      <w:r w:rsidRPr="00CB7AE9">
        <w:rPr>
          <w:rFonts w:ascii="Times New Roman" w:hAnsi="Times New Roman" w:cs="Times New Roman"/>
          <w:w w:val="105"/>
          <w:sz w:val="28"/>
          <w:szCs w:val="28"/>
        </w:rPr>
        <w:t>. Journal of Food Protection 61: 1305–1311.</w:t>
      </w:r>
    </w:p>
    <w:p w:rsidR="00CC7557" w:rsidRPr="00CB7AE9" w:rsidRDefault="00CC7557" w:rsidP="00FD04F6">
      <w:pPr>
        <w:pStyle w:val="BodyText"/>
        <w:spacing w:before="12"/>
        <w:jc w:val="both"/>
        <w:rPr>
          <w:rFonts w:ascii="Times New Roman" w:hAnsi="Times New Roman" w:cs="Times New Roman"/>
          <w:sz w:val="28"/>
          <w:szCs w:val="28"/>
        </w:rPr>
      </w:pPr>
    </w:p>
    <w:p w:rsidR="00CC7557" w:rsidRPr="00CB7AE9" w:rsidRDefault="00CC7557" w:rsidP="00FD04F6">
      <w:pPr>
        <w:pStyle w:val="BodyText"/>
        <w:spacing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Brackett</w:t>
      </w:r>
      <w:proofErr w:type="gramStart"/>
      <w:r w:rsidRPr="00CB7AE9">
        <w:rPr>
          <w:rFonts w:ascii="Times New Roman" w:hAnsi="Times New Roman" w:cs="Times New Roman"/>
          <w:w w:val="105"/>
          <w:sz w:val="28"/>
          <w:szCs w:val="28"/>
        </w:rPr>
        <w:t>,R.E.1992.Shelfstabilityandsafetyoffreshproduceasinfluencedbysanitationand</w:t>
      </w:r>
      <w:proofErr w:type="gramEnd"/>
      <w:r w:rsidRPr="00CB7AE9">
        <w:rPr>
          <w:rFonts w:ascii="Times New Roman" w:hAnsi="Times New Roman" w:cs="Times New Roman"/>
          <w:w w:val="105"/>
          <w:sz w:val="28"/>
          <w:szCs w:val="28"/>
        </w:rPr>
        <w:t xml:space="preserve"> disinfection. Journal of Food Protection 55: 808–814.</w:t>
      </w:r>
    </w:p>
    <w:p w:rsidR="00CC7557" w:rsidRPr="00CB7AE9" w:rsidRDefault="00CC7557" w:rsidP="00FD04F6">
      <w:pPr>
        <w:pStyle w:val="BodyText"/>
        <w:spacing w:before="14"/>
        <w:jc w:val="both"/>
        <w:rPr>
          <w:rFonts w:ascii="Times New Roman" w:hAnsi="Times New Roman" w:cs="Times New Roman"/>
          <w:sz w:val="28"/>
          <w:szCs w:val="28"/>
        </w:rPr>
      </w:pPr>
    </w:p>
    <w:p w:rsidR="00CC7557" w:rsidRPr="00CB7AE9" w:rsidRDefault="00CC7557" w:rsidP="00FD04F6">
      <w:pPr>
        <w:pStyle w:val="BodyText"/>
        <w:spacing w:line="247" w:lineRule="auto"/>
        <w:ind w:left="861" w:right="1232" w:hanging="721"/>
        <w:jc w:val="both"/>
        <w:rPr>
          <w:rFonts w:ascii="Times New Roman" w:hAnsi="Times New Roman" w:cs="Times New Roman"/>
          <w:sz w:val="28"/>
          <w:szCs w:val="28"/>
        </w:rPr>
      </w:pPr>
      <w:r w:rsidRPr="00CB7AE9">
        <w:rPr>
          <w:rFonts w:ascii="Times New Roman" w:hAnsi="Times New Roman" w:cs="Times New Roman"/>
          <w:w w:val="105"/>
          <w:sz w:val="28"/>
          <w:szCs w:val="28"/>
        </w:rPr>
        <w:t>Bradeen</w:t>
      </w:r>
      <w:proofErr w:type="gramStart"/>
      <w:r w:rsidRPr="00CB7AE9">
        <w:rPr>
          <w:rFonts w:ascii="Times New Roman" w:hAnsi="Times New Roman" w:cs="Times New Roman"/>
          <w:w w:val="105"/>
          <w:sz w:val="28"/>
          <w:szCs w:val="28"/>
        </w:rPr>
        <w:t>,J.M</w:t>
      </w:r>
      <w:proofErr w:type="gramEnd"/>
      <w:r w:rsidRPr="00CB7AE9">
        <w:rPr>
          <w:rFonts w:ascii="Times New Roman" w:hAnsi="Times New Roman" w:cs="Times New Roman"/>
          <w:w w:val="105"/>
          <w:sz w:val="28"/>
          <w:szCs w:val="28"/>
        </w:rPr>
        <w:t xml:space="preserve">.,andSimon,P.W.1998.Conversion </w:t>
      </w:r>
      <w:proofErr w:type="spellStart"/>
      <w:r w:rsidRPr="00CB7AE9">
        <w:rPr>
          <w:rFonts w:ascii="Times New Roman" w:hAnsi="Times New Roman" w:cs="Times New Roman"/>
          <w:w w:val="105"/>
          <w:sz w:val="28"/>
          <w:szCs w:val="28"/>
        </w:rPr>
        <w:t>ofanAFLPfragmentlinkedtothe</w:t>
      </w:r>
      <w:proofErr w:type="spellEnd"/>
      <w:r w:rsidRPr="00CB7AE9">
        <w:rPr>
          <w:rFonts w:ascii="Times New Roman" w:hAnsi="Times New Roman" w:cs="Times New Roman"/>
          <w:w w:val="105"/>
          <w:sz w:val="28"/>
          <w:szCs w:val="28"/>
        </w:rPr>
        <w:t xml:space="preserve"> carrotY2 locustoasimple,codominantPCR-basedmarkerform.Theor.Appl.Genet.97:960-</w:t>
      </w:r>
      <w:r w:rsidRPr="00CB7AE9">
        <w:rPr>
          <w:rFonts w:ascii="Times New Roman" w:hAnsi="Times New Roman" w:cs="Times New Roman"/>
          <w:spacing w:val="-4"/>
          <w:w w:val="105"/>
          <w:sz w:val="28"/>
          <w:szCs w:val="28"/>
        </w:rPr>
        <w:t>967.</w:t>
      </w:r>
    </w:p>
    <w:p w:rsidR="00CC7557" w:rsidRPr="00CB7AE9" w:rsidRDefault="00CC7557" w:rsidP="00FD04F6">
      <w:pPr>
        <w:pStyle w:val="BodyText"/>
        <w:spacing w:before="204" w:line="252" w:lineRule="auto"/>
        <w:ind w:left="861" w:right="155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Breton</w:t>
      </w:r>
      <w:proofErr w:type="gramStart"/>
      <w:r w:rsidRPr="00CB7AE9">
        <w:rPr>
          <w:rFonts w:ascii="Times New Roman" w:hAnsi="Times New Roman" w:cs="Times New Roman"/>
          <w:w w:val="105"/>
          <w:sz w:val="28"/>
          <w:szCs w:val="28"/>
        </w:rPr>
        <w:t>,D</w:t>
      </w:r>
      <w:proofErr w:type="spellEnd"/>
      <w:proofErr w:type="gramEnd"/>
      <w:r w:rsidRPr="00CB7AE9">
        <w:rPr>
          <w:rFonts w:ascii="Times New Roman" w:hAnsi="Times New Roman" w:cs="Times New Roman"/>
          <w:w w:val="105"/>
          <w:sz w:val="28"/>
          <w:szCs w:val="28"/>
        </w:rPr>
        <w:t xml:space="preserve">., C. </w:t>
      </w:r>
      <w:proofErr w:type="spellStart"/>
      <w:r w:rsidRPr="00CB7AE9">
        <w:rPr>
          <w:rFonts w:ascii="Times New Roman" w:hAnsi="Times New Roman" w:cs="Times New Roman"/>
          <w:w w:val="105"/>
          <w:sz w:val="28"/>
          <w:szCs w:val="28"/>
        </w:rPr>
        <w:t>Béasse</w:t>
      </w:r>
      <w:proofErr w:type="spellEnd"/>
      <w:r w:rsidRPr="00CB7AE9">
        <w:rPr>
          <w:rFonts w:ascii="Times New Roman" w:hAnsi="Times New Roman" w:cs="Times New Roman"/>
          <w:w w:val="105"/>
          <w:sz w:val="28"/>
          <w:szCs w:val="28"/>
        </w:rPr>
        <w:t xml:space="preserve">, F. </w:t>
      </w:r>
      <w:proofErr w:type="spellStart"/>
      <w:r w:rsidRPr="00CB7AE9">
        <w:rPr>
          <w:rFonts w:ascii="Times New Roman" w:hAnsi="Times New Roman" w:cs="Times New Roman"/>
          <w:w w:val="105"/>
          <w:sz w:val="28"/>
          <w:szCs w:val="28"/>
        </w:rPr>
        <w:t>MontfortandVilleneuve</w:t>
      </w:r>
      <w:proofErr w:type="spellEnd"/>
      <w:r w:rsidRPr="00CB7AE9">
        <w:rPr>
          <w:rFonts w:ascii="Times New Roman" w:hAnsi="Times New Roman" w:cs="Times New Roman"/>
          <w:w w:val="105"/>
          <w:sz w:val="28"/>
          <w:szCs w:val="28"/>
        </w:rPr>
        <w:t xml:space="preserve">, F.2003.Focusontherecent </w:t>
      </w:r>
      <w:proofErr w:type="spellStart"/>
      <w:r w:rsidRPr="00CB7AE9">
        <w:rPr>
          <w:rFonts w:ascii="Times New Roman" w:hAnsi="Times New Roman" w:cs="Times New Roman"/>
          <w:w w:val="105"/>
          <w:sz w:val="28"/>
          <w:szCs w:val="28"/>
        </w:rPr>
        <w:t>evolutionof</w:t>
      </w:r>
      <w:proofErr w:type="spellEnd"/>
      <w:r w:rsidRPr="00CB7AE9">
        <w:rPr>
          <w:rFonts w:ascii="Times New Roman" w:hAnsi="Times New Roman" w:cs="Times New Roman"/>
          <w:w w:val="105"/>
          <w:sz w:val="28"/>
          <w:szCs w:val="28"/>
        </w:rPr>
        <w:t xml:space="preserve"> soil-bornediseasesofcarrotsinFrance.Proc.30thIntl.CarrotConf.Sept7-10,2003, </w:t>
      </w:r>
      <w:r w:rsidRPr="00CB7AE9">
        <w:rPr>
          <w:rFonts w:ascii="Times New Roman" w:hAnsi="Times New Roman" w:cs="Times New Roman"/>
          <w:spacing w:val="-4"/>
          <w:w w:val="105"/>
          <w:sz w:val="28"/>
          <w:szCs w:val="28"/>
        </w:rPr>
        <w:t>USA.</w:t>
      </w:r>
    </w:p>
    <w:p w:rsidR="00CC7557" w:rsidRPr="00CB7AE9" w:rsidRDefault="00CC7557" w:rsidP="00FD04F6">
      <w:pPr>
        <w:pStyle w:val="BodyText"/>
        <w:spacing w:before="197" w:line="252" w:lineRule="auto"/>
        <w:ind w:left="861" w:right="1579"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Buishand</w:t>
      </w:r>
      <w:proofErr w:type="spellEnd"/>
      <w:r w:rsidRPr="00CB7AE9">
        <w:rPr>
          <w:rFonts w:ascii="Times New Roman" w:hAnsi="Times New Roman" w:cs="Times New Roman"/>
          <w:w w:val="105"/>
          <w:sz w:val="28"/>
          <w:szCs w:val="28"/>
        </w:rPr>
        <w:t xml:space="preserve">, J.G., and </w:t>
      </w:r>
      <w:proofErr w:type="spellStart"/>
      <w:r w:rsidRPr="00CB7AE9">
        <w:rPr>
          <w:rFonts w:ascii="Times New Roman" w:hAnsi="Times New Roman" w:cs="Times New Roman"/>
          <w:w w:val="105"/>
          <w:sz w:val="28"/>
          <w:szCs w:val="28"/>
        </w:rPr>
        <w:t>Gabelman</w:t>
      </w:r>
      <w:proofErr w:type="spellEnd"/>
      <w:r w:rsidRPr="00CB7AE9">
        <w:rPr>
          <w:rFonts w:ascii="Times New Roman" w:hAnsi="Times New Roman" w:cs="Times New Roman"/>
          <w:w w:val="105"/>
          <w:sz w:val="28"/>
          <w:szCs w:val="28"/>
        </w:rPr>
        <w:t xml:space="preserve">, W.H. 1979. Investigations on </w:t>
      </w:r>
      <w:proofErr w:type="spellStart"/>
      <w:r w:rsidRPr="00CB7AE9">
        <w:rPr>
          <w:rFonts w:ascii="Times New Roman" w:hAnsi="Times New Roman" w:cs="Times New Roman"/>
          <w:w w:val="105"/>
          <w:sz w:val="28"/>
          <w:szCs w:val="28"/>
        </w:rPr>
        <w:t>theinheritance</w:t>
      </w:r>
      <w:proofErr w:type="spellEnd"/>
      <w:r w:rsidRPr="00CB7AE9">
        <w:rPr>
          <w:rFonts w:ascii="Times New Roman" w:hAnsi="Times New Roman" w:cs="Times New Roman"/>
          <w:w w:val="105"/>
          <w:sz w:val="28"/>
          <w:szCs w:val="28"/>
        </w:rPr>
        <w:t xml:space="preserve"> of </w:t>
      </w:r>
      <w:proofErr w:type="spellStart"/>
      <w:r w:rsidRPr="00CB7AE9">
        <w:rPr>
          <w:rFonts w:ascii="Times New Roman" w:hAnsi="Times New Roman" w:cs="Times New Roman"/>
          <w:w w:val="105"/>
          <w:sz w:val="28"/>
          <w:szCs w:val="28"/>
        </w:rPr>
        <w:t>colour</w:t>
      </w:r>
      <w:proofErr w:type="spellEnd"/>
      <w:r w:rsidRPr="00CB7AE9">
        <w:rPr>
          <w:rFonts w:ascii="Times New Roman" w:hAnsi="Times New Roman" w:cs="Times New Roman"/>
          <w:w w:val="105"/>
          <w:sz w:val="28"/>
          <w:szCs w:val="28"/>
        </w:rPr>
        <w:t xml:space="preserve"> and </w:t>
      </w:r>
      <w:proofErr w:type="gramStart"/>
      <w:r w:rsidRPr="00CB7AE9">
        <w:rPr>
          <w:rFonts w:ascii="Times New Roman" w:hAnsi="Times New Roman" w:cs="Times New Roman"/>
          <w:w w:val="105"/>
          <w:sz w:val="28"/>
          <w:szCs w:val="28"/>
        </w:rPr>
        <w:t>carotenoidcontentinphloemandxylemofcarrotroots(</w:t>
      </w:r>
      <w:proofErr w:type="gramEnd"/>
      <w:r w:rsidRPr="00CB7AE9">
        <w:rPr>
          <w:rFonts w:ascii="Times New Roman" w:hAnsi="Times New Roman" w:cs="Times New Roman"/>
          <w:w w:val="105"/>
          <w:sz w:val="28"/>
          <w:szCs w:val="28"/>
        </w:rPr>
        <w:t>DaucuscarotaL.).Euphytica</w:t>
      </w:r>
      <w:r w:rsidRPr="00CB7AE9">
        <w:rPr>
          <w:rFonts w:ascii="Times New Roman" w:hAnsi="Times New Roman" w:cs="Times New Roman"/>
          <w:spacing w:val="-2"/>
          <w:w w:val="105"/>
          <w:sz w:val="28"/>
          <w:szCs w:val="28"/>
        </w:rPr>
        <w:t>28:611-632.</w:t>
      </w:r>
    </w:p>
    <w:p w:rsidR="00CC7557" w:rsidRPr="00CB7AE9" w:rsidRDefault="00CC7557" w:rsidP="00FD04F6">
      <w:pPr>
        <w:pStyle w:val="BodyText"/>
        <w:spacing w:before="197" w:line="252" w:lineRule="auto"/>
        <w:ind w:left="861" w:right="1688" w:hanging="721"/>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 xml:space="preserve">Bulux,J.,deSerrano,J.,Giuliano,A.,Perez,R.,Lopez,Y.,Rivera,C.,Solomons,N.W. &amp; Canfield,L.M.(1994)Plasmaresponseofchildrentoshort-termchronicb-carotene supplementation. Am. J. </w:t>
      </w:r>
      <w:proofErr w:type="spellStart"/>
      <w:r w:rsidRPr="00CB7AE9">
        <w:rPr>
          <w:rFonts w:ascii="Times New Roman" w:hAnsi="Times New Roman" w:cs="Times New Roman"/>
          <w:w w:val="105"/>
          <w:sz w:val="28"/>
          <w:szCs w:val="28"/>
        </w:rPr>
        <w:t>Clin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59: 1369–1375.</w:t>
      </w:r>
    </w:p>
    <w:p w:rsidR="00CC7557" w:rsidRPr="00CB7AE9" w:rsidRDefault="00CC7557" w:rsidP="00FD04F6">
      <w:pPr>
        <w:pStyle w:val="BodyText"/>
        <w:spacing w:before="197"/>
        <w:jc w:val="both"/>
        <w:rPr>
          <w:rFonts w:ascii="Times New Roman" w:hAnsi="Times New Roman" w:cs="Times New Roman"/>
          <w:sz w:val="28"/>
          <w:szCs w:val="28"/>
        </w:rPr>
      </w:pPr>
      <w:r w:rsidRPr="00CB7AE9">
        <w:rPr>
          <w:rFonts w:ascii="Times New Roman" w:hAnsi="Times New Roman" w:cs="Times New Roman"/>
          <w:w w:val="105"/>
          <w:sz w:val="28"/>
          <w:szCs w:val="28"/>
        </w:rPr>
        <w:t>BusayoR.Adegun</w:t>
      </w:r>
      <w:proofErr w:type="gramStart"/>
      <w:r w:rsidRPr="00CB7AE9">
        <w:rPr>
          <w:rFonts w:ascii="Times New Roman" w:hAnsi="Times New Roman" w:cs="Times New Roman"/>
          <w:w w:val="105"/>
          <w:sz w:val="28"/>
          <w:szCs w:val="28"/>
        </w:rPr>
        <w:t>,AnthoniaO.Oluduro,OladipupoA.Aregbesola.</w:t>
      </w:r>
      <w:r w:rsidRPr="00CB7AE9">
        <w:rPr>
          <w:rFonts w:ascii="Times New Roman" w:hAnsi="Times New Roman" w:cs="Times New Roman"/>
          <w:spacing w:val="-4"/>
          <w:w w:val="105"/>
          <w:sz w:val="28"/>
          <w:szCs w:val="28"/>
        </w:rPr>
        <w:t>2019</w:t>
      </w:r>
      <w:proofErr w:type="gramEnd"/>
    </w:p>
    <w:p w:rsidR="00CC7557" w:rsidRPr="00CB7AE9" w:rsidRDefault="00CC7557" w:rsidP="00FD04F6">
      <w:pPr>
        <w:pStyle w:val="BodyText"/>
        <w:spacing w:before="9"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Isolationandmolecularcharacterizationof</w:t>
      </w:r>
      <w:r w:rsidRPr="00CB7AE9">
        <w:rPr>
          <w:rFonts w:ascii="Times New Roman" w:hAnsi="Times New Roman" w:cs="Times New Roman"/>
          <w:i/>
          <w:w w:val="105"/>
          <w:sz w:val="28"/>
          <w:szCs w:val="28"/>
        </w:rPr>
        <w:t>citrobacter</w:t>
      </w:r>
      <w:r w:rsidRPr="00CB7AE9">
        <w:rPr>
          <w:rFonts w:ascii="Times New Roman" w:hAnsi="Times New Roman" w:cs="Times New Roman"/>
          <w:w w:val="105"/>
          <w:sz w:val="28"/>
          <w:szCs w:val="28"/>
        </w:rPr>
        <w:t xml:space="preserve">speciesinfruitsandvegetablessoldfor consumption in ILE-IFE, Nigeria. </w:t>
      </w:r>
      <w:proofErr w:type="gramStart"/>
      <w:r w:rsidRPr="00CB7AE9">
        <w:rPr>
          <w:rFonts w:ascii="Times New Roman" w:hAnsi="Times New Roman" w:cs="Times New Roman"/>
          <w:w w:val="105"/>
          <w:sz w:val="28"/>
          <w:szCs w:val="28"/>
        </w:rPr>
        <w:t>journal</w:t>
      </w:r>
      <w:proofErr w:type="gramEnd"/>
      <w:r w:rsidRPr="00CB7AE9">
        <w:rPr>
          <w:rFonts w:ascii="Times New Roman" w:hAnsi="Times New Roman" w:cs="Times New Roman"/>
          <w:w w:val="105"/>
          <w:sz w:val="28"/>
          <w:szCs w:val="28"/>
        </w:rPr>
        <w:t xml:space="preserve"> homepage: </w:t>
      </w:r>
      <w:hyperlink r:id="rId7">
        <w:r w:rsidRPr="00CB7AE9">
          <w:rPr>
            <w:rFonts w:ascii="Times New Roman" w:hAnsi="Times New Roman" w:cs="Times New Roman"/>
            <w:w w:val="105"/>
            <w:sz w:val="28"/>
            <w:szCs w:val="28"/>
          </w:rPr>
          <w:t>www.elsevier.com/locate/sciaf</w:t>
        </w:r>
      </w:hyperlink>
    </w:p>
    <w:p w:rsidR="00CC7557" w:rsidRPr="00CB7AE9" w:rsidRDefault="00CC7557" w:rsidP="00FD04F6">
      <w:pPr>
        <w:spacing w:line="247" w:lineRule="auto"/>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rsidR="00CC7557" w:rsidRPr="00CB7AE9" w:rsidRDefault="00CC7557" w:rsidP="00FD04F6">
      <w:pPr>
        <w:pStyle w:val="BodyText"/>
        <w:spacing w:before="8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Caron</w:t>
      </w:r>
      <w:proofErr w:type="gramStart"/>
      <w:r w:rsidRPr="00CB7AE9">
        <w:rPr>
          <w:rFonts w:ascii="Times New Roman" w:hAnsi="Times New Roman" w:cs="Times New Roman"/>
          <w:w w:val="105"/>
          <w:sz w:val="28"/>
          <w:szCs w:val="28"/>
        </w:rPr>
        <w:t>,V.N</w:t>
      </w:r>
      <w:proofErr w:type="gramEnd"/>
      <w:r w:rsidRPr="00CB7AE9">
        <w:rPr>
          <w:rFonts w:ascii="Times New Roman" w:hAnsi="Times New Roman" w:cs="Times New Roman"/>
          <w:w w:val="105"/>
          <w:sz w:val="28"/>
          <w:szCs w:val="28"/>
        </w:rPr>
        <w:t xml:space="preserve">.,Jacomino,A.P.,Kluge,P.A.2003.Storageof'Brasilia' </w:t>
      </w:r>
      <w:proofErr w:type="spellStart"/>
      <w:r w:rsidRPr="00CB7AE9">
        <w:rPr>
          <w:rFonts w:ascii="Times New Roman" w:hAnsi="Times New Roman" w:cs="Times New Roman"/>
          <w:w w:val="105"/>
          <w:sz w:val="28"/>
          <w:szCs w:val="28"/>
        </w:rPr>
        <w:t>carrottreatedwith</w:t>
      </w:r>
      <w:r w:rsidRPr="00CB7AE9">
        <w:rPr>
          <w:rFonts w:ascii="Times New Roman" w:hAnsi="Times New Roman" w:cs="Times New Roman"/>
          <w:spacing w:val="-2"/>
          <w:w w:val="105"/>
          <w:sz w:val="28"/>
          <w:szCs w:val="28"/>
        </w:rPr>
        <w:t>waxes</w:t>
      </w:r>
      <w:proofErr w:type="spellEnd"/>
      <w:r w:rsidRPr="00CB7AE9">
        <w:rPr>
          <w:rFonts w:ascii="Times New Roman" w:hAnsi="Times New Roman" w:cs="Times New Roman"/>
          <w:spacing w:val="-2"/>
          <w:w w:val="105"/>
          <w:sz w:val="28"/>
          <w:szCs w:val="28"/>
        </w:rPr>
        <w:t>.</w:t>
      </w:r>
    </w:p>
    <w:p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HorticulturaBrasileira</w:t>
      </w:r>
      <w:proofErr w:type="gramStart"/>
      <w:r w:rsidRPr="00CB7AE9">
        <w:rPr>
          <w:rFonts w:ascii="Times New Roman" w:hAnsi="Times New Roman" w:cs="Times New Roman"/>
          <w:w w:val="105"/>
          <w:sz w:val="28"/>
          <w:szCs w:val="28"/>
        </w:rPr>
        <w:t>,vo.21,2003,no.4,p.597</w:t>
      </w:r>
      <w:proofErr w:type="gramEnd"/>
      <w:r w:rsidRPr="00CB7AE9">
        <w:rPr>
          <w:rFonts w:ascii="Times New Roman" w:hAnsi="Times New Roman" w:cs="Times New Roman"/>
          <w:w w:val="105"/>
          <w:sz w:val="28"/>
          <w:szCs w:val="28"/>
        </w:rPr>
        <w:t>-600.ISSN1806-</w:t>
      </w:r>
      <w:r w:rsidRPr="00CB7AE9">
        <w:rPr>
          <w:rFonts w:ascii="Times New Roman" w:hAnsi="Times New Roman" w:cs="Times New Roman"/>
          <w:spacing w:val="-2"/>
          <w:w w:val="105"/>
          <w:sz w:val="28"/>
          <w:szCs w:val="28"/>
        </w:rPr>
        <w:t>9991.</w:t>
      </w:r>
    </w:p>
    <w:p w:rsidR="00CC7557" w:rsidRPr="00CB7AE9" w:rsidRDefault="00CC7557" w:rsidP="00FD04F6">
      <w:pPr>
        <w:pStyle w:val="BodyText"/>
        <w:spacing w:before="211" w:line="254" w:lineRule="auto"/>
        <w:ind w:right="1153"/>
        <w:jc w:val="both"/>
        <w:rPr>
          <w:rFonts w:ascii="Times New Roman" w:hAnsi="Times New Roman" w:cs="Times New Roman"/>
          <w:sz w:val="28"/>
          <w:szCs w:val="28"/>
        </w:rPr>
      </w:pPr>
      <w:r w:rsidRPr="00CB7AE9">
        <w:rPr>
          <w:rFonts w:ascii="Times New Roman" w:hAnsi="Times New Roman" w:cs="Times New Roman"/>
          <w:w w:val="105"/>
          <w:sz w:val="28"/>
          <w:szCs w:val="28"/>
        </w:rPr>
        <w:t xml:space="preserve">Carbon dioxide on the growth of the prevalent </w:t>
      </w:r>
      <w:proofErr w:type="spellStart"/>
      <w:r w:rsidRPr="00CB7AE9">
        <w:rPr>
          <w:rFonts w:ascii="Times New Roman" w:hAnsi="Times New Roman" w:cs="Times New Roman"/>
          <w:w w:val="105"/>
          <w:sz w:val="28"/>
          <w:szCs w:val="28"/>
        </w:rPr>
        <w:t>Enterobacteriaceae</w:t>
      </w:r>
      <w:proofErr w:type="spellEnd"/>
      <w:r w:rsidRPr="00CB7AE9">
        <w:rPr>
          <w:rFonts w:ascii="Times New Roman" w:hAnsi="Times New Roman" w:cs="Times New Roman"/>
          <w:w w:val="105"/>
          <w:sz w:val="28"/>
          <w:szCs w:val="28"/>
        </w:rPr>
        <w:t xml:space="preserve"> and Pseudomonas species isolatedfromfreshandcontrolled-atmosphere-storedvegetables.FoodMicrobiology15:459–</w:t>
      </w:r>
    </w:p>
    <w:p w:rsidR="00CC7557" w:rsidRPr="00CB7AE9" w:rsidRDefault="00CC7557" w:rsidP="00FD04F6">
      <w:pPr>
        <w:pStyle w:val="BodyText"/>
        <w:spacing w:line="259" w:lineRule="exact"/>
        <w:ind w:left="861"/>
        <w:jc w:val="both"/>
        <w:rPr>
          <w:rFonts w:ascii="Times New Roman" w:hAnsi="Times New Roman" w:cs="Times New Roman"/>
          <w:sz w:val="28"/>
          <w:szCs w:val="28"/>
        </w:rPr>
      </w:pPr>
      <w:r w:rsidRPr="00CB7AE9">
        <w:rPr>
          <w:rFonts w:ascii="Times New Roman" w:hAnsi="Times New Roman" w:cs="Times New Roman"/>
          <w:spacing w:val="-4"/>
          <w:w w:val="105"/>
          <w:sz w:val="28"/>
          <w:szCs w:val="28"/>
        </w:rPr>
        <w:t>469.</w:t>
      </w:r>
    </w:p>
    <w:p w:rsidR="00CC7557" w:rsidRPr="00CB7AE9" w:rsidRDefault="00CC7557" w:rsidP="00FD04F6">
      <w:pPr>
        <w:pStyle w:val="BodyText"/>
        <w:spacing w:before="25"/>
        <w:jc w:val="both"/>
        <w:rPr>
          <w:rFonts w:ascii="Times New Roman" w:hAnsi="Times New Roman" w:cs="Times New Roman"/>
          <w:sz w:val="28"/>
          <w:szCs w:val="28"/>
        </w:rPr>
      </w:pPr>
    </w:p>
    <w:p w:rsidR="00CC7557" w:rsidRPr="00CB7AE9" w:rsidRDefault="00CC7557" w:rsidP="00FD04F6">
      <w:pPr>
        <w:pStyle w:val="BodyText"/>
        <w:spacing w:line="249" w:lineRule="auto"/>
        <w:ind w:left="861" w:right="1153" w:hanging="721"/>
        <w:jc w:val="both"/>
        <w:rPr>
          <w:rFonts w:ascii="Times New Roman" w:hAnsi="Times New Roman" w:cs="Times New Roman"/>
          <w:sz w:val="28"/>
          <w:szCs w:val="28"/>
        </w:rPr>
      </w:pPr>
      <w:proofErr w:type="gramStart"/>
      <w:r w:rsidRPr="00CB7AE9">
        <w:rPr>
          <w:rFonts w:ascii="Times New Roman" w:hAnsi="Times New Roman" w:cs="Times New Roman"/>
          <w:w w:val="105"/>
          <w:sz w:val="28"/>
          <w:szCs w:val="28"/>
        </w:rPr>
        <w:t>de</w:t>
      </w:r>
      <w:proofErr w:type="gramEnd"/>
      <w:r w:rsidRPr="00CB7AE9">
        <w:rPr>
          <w:rFonts w:ascii="Times New Roman" w:hAnsi="Times New Roman" w:cs="Times New Roman"/>
          <w:w w:val="105"/>
          <w:sz w:val="28"/>
          <w:szCs w:val="28"/>
        </w:rPr>
        <w:t xml:space="preserve"> Pee, S., </w:t>
      </w:r>
      <w:proofErr w:type="spellStart"/>
      <w:r w:rsidRPr="00CB7AE9">
        <w:rPr>
          <w:rFonts w:ascii="Times New Roman" w:hAnsi="Times New Roman" w:cs="Times New Roman"/>
          <w:w w:val="105"/>
          <w:sz w:val="28"/>
          <w:szCs w:val="28"/>
        </w:rPr>
        <w:t>West,C.E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Muhilal</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Karyadi</w:t>
      </w:r>
      <w:proofErr w:type="spellEnd"/>
      <w:r w:rsidRPr="00CB7AE9">
        <w:rPr>
          <w:rFonts w:ascii="Times New Roman" w:hAnsi="Times New Roman" w:cs="Times New Roman"/>
          <w:w w:val="105"/>
          <w:sz w:val="28"/>
          <w:szCs w:val="28"/>
        </w:rPr>
        <w:t>, D. &amp;</w:t>
      </w:r>
      <w:proofErr w:type="spellStart"/>
      <w:r w:rsidRPr="00CB7AE9">
        <w:rPr>
          <w:rFonts w:ascii="Times New Roman" w:hAnsi="Times New Roman" w:cs="Times New Roman"/>
          <w:w w:val="105"/>
          <w:sz w:val="28"/>
          <w:szCs w:val="28"/>
        </w:rPr>
        <w:t>Hautvast</w:t>
      </w:r>
      <w:proofErr w:type="spellEnd"/>
      <w:r w:rsidRPr="00CB7AE9">
        <w:rPr>
          <w:rFonts w:ascii="Times New Roman" w:hAnsi="Times New Roman" w:cs="Times New Roman"/>
          <w:w w:val="105"/>
          <w:sz w:val="28"/>
          <w:szCs w:val="28"/>
        </w:rPr>
        <w:t xml:space="preserve">, J. G.(1995) Lack </w:t>
      </w:r>
      <w:proofErr w:type="spellStart"/>
      <w:r w:rsidRPr="00CB7AE9">
        <w:rPr>
          <w:rFonts w:ascii="Times New Roman" w:hAnsi="Times New Roman" w:cs="Times New Roman"/>
          <w:w w:val="105"/>
          <w:sz w:val="28"/>
          <w:szCs w:val="28"/>
        </w:rPr>
        <w:t>ofimprovementin</w:t>
      </w:r>
      <w:proofErr w:type="spellEnd"/>
      <w:r w:rsidRPr="00CB7AE9">
        <w:rPr>
          <w:rFonts w:ascii="Times New Roman" w:hAnsi="Times New Roman" w:cs="Times New Roman"/>
          <w:w w:val="105"/>
          <w:sz w:val="28"/>
          <w:szCs w:val="28"/>
        </w:rPr>
        <w:t xml:space="preserve"> vitaminAstatuswithincreasedconsumptionofdark-greenleafyvegetables.Lancet346: </w:t>
      </w:r>
      <w:r w:rsidRPr="00CB7AE9">
        <w:rPr>
          <w:rFonts w:ascii="Times New Roman" w:hAnsi="Times New Roman" w:cs="Times New Roman"/>
          <w:spacing w:val="-2"/>
          <w:w w:val="105"/>
          <w:sz w:val="28"/>
          <w:szCs w:val="28"/>
        </w:rPr>
        <w:t>75–81.</w:t>
      </w:r>
    </w:p>
    <w:p w:rsidR="00CC7557" w:rsidRPr="00CB7AE9" w:rsidRDefault="00CC7557" w:rsidP="00FD04F6">
      <w:pPr>
        <w:pStyle w:val="BodyText"/>
        <w:spacing w:before="205"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Devraj</w:t>
      </w:r>
      <w:proofErr w:type="gramStart"/>
      <w:r w:rsidRPr="00CB7AE9">
        <w:rPr>
          <w:rFonts w:ascii="Times New Roman" w:hAnsi="Times New Roman" w:cs="Times New Roman"/>
          <w:w w:val="105"/>
          <w:sz w:val="28"/>
          <w:szCs w:val="28"/>
        </w:rPr>
        <w:t>,T.S.2001.Dryingandshelflifeof</w:t>
      </w:r>
      <w:proofErr w:type="gramEnd"/>
      <w:r w:rsidRPr="00CB7AE9">
        <w:rPr>
          <w:rFonts w:ascii="Times New Roman" w:hAnsi="Times New Roman" w:cs="Times New Roman"/>
          <w:w w:val="105"/>
          <w:sz w:val="28"/>
          <w:szCs w:val="28"/>
        </w:rPr>
        <w:t xml:space="preserve"> freshcauliflower.IndianFoodPacker,vol.40,2001, no. 6, p. 7-11. ISSN 0019-4808.</w:t>
      </w:r>
    </w:p>
    <w:p w:rsidR="00CC7557" w:rsidRPr="00CB7AE9" w:rsidRDefault="00CC7557" w:rsidP="00FD04F6">
      <w:pPr>
        <w:pStyle w:val="BodyText"/>
        <w:spacing w:before="199"/>
        <w:jc w:val="both"/>
        <w:rPr>
          <w:rFonts w:ascii="Times New Roman" w:hAnsi="Times New Roman" w:cs="Times New Roman"/>
          <w:sz w:val="28"/>
          <w:szCs w:val="28"/>
        </w:rPr>
      </w:pPr>
      <w:r w:rsidRPr="00CB7AE9">
        <w:rPr>
          <w:rFonts w:ascii="Times New Roman" w:hAnsi="Times New Roman" w:cs="Times New Roman"/>
          <w:w w:val="105"/>
          <w:sz w:val="28"/>
          <w:szCs w:val="28"/>
        </w:rPr>
        <w:t>Erdman</w:t>
      </w:r>
      <w:proofErr w:type="gramStart"/>
      <w:r w:rsidRPr="00CB7AE9">
        <w:rPr>
          <w:rFonts w:ascii="Times New Roman" w:hAnsi="Times New Roman" w:cs="Times New Roman"/>
          <w:w w:val="105"/>
          <w:sz w:val="28"/>
          <w:szCs w:val="28"/>
        </w:rPr>
        <w:t>,J.W</w:t>
      </w:r>
      <w:proofErr w:type="gramEnd"/>
      <w:r w:rsidRPr="00CB7AE9">
        <w:rPr>
          <w:rFonts w:ascii="Times New Roman" w:hAnsi="Times New Roman" w:cs="Times New Roman"/>
          <w:w w:val="105"/>
          <w:sz w:val="28"/>
          <w:szCs w:val="28"/>
        </w:rPr>
        <w:t>.,Bierer,T.L.&amp;Gugger,E.T.(1993)Absorptionandtransportof</w:t>
      </w:r>
      <w:r w:rsidRPr="00CB7AE9">
        <w:rPr>
          <w:rFonts w:ascii="Times New Roman" w:hAnsi="Times New Roman" w:cs="Times New Roman"/>
          <w:spacing w:val="-2"/>
          <w:w w:val="105"/>
          <w:sz w:val="28"/>
          <w:szCs w:val="28"/>
        </w:rPr>
        <w:t xml:space="preserve"> carotenoids.</w:t>
      </w:r>
    </w:p>
    <w:p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Ann.N.Y.Acad.Sci.691:</w:t>
      </w:r>
      <w:r w:rsidRPr="00CB7AE9">
        <w:rPr>
          <w:rFonts w:ascii="Times New Roman" w:hAnsi="Times New Roman" w:cs="Times New Roman"/>
          <w:spacing w:val="-2"/>
          <w:w w:val="105"/>
          <w:sz w:val="28"/>
          <w:szCs w:val="28"/>
        </w:rPr>
        <w:t>76–85.</w:t>
      </w:r>
    </w:p>
    <w:p w:rsidR="00CC7557" w:rsidRPr="00CB7AE9" w:rsidRDefault="00CC7557" w:rsidP="00FD04F6">
      <w:pPr>
        <w:pStyle w:val="BodyText"/>
        <w:spacing w:before="211" w:line="254" w:lineRule="auto"/>
        <w:ind w:left="861" w:right="1153" w:hanging="663"/>
        <w:jc w:val="both"/>
        <w:rPr>
          <w:rFonts w:ascii="Times New Roman" w:hAnsi="Times New Roman" w:cs="Times New Roman"/>
          <w:sz w:val="28"/>
          <w:szCs w:val="28"/>
        </w:rPr>
      </w:pPr>
      <w:r w:rsidRPr="00CB7AE9">
        <w:rPr>
          <w:rFonts w:ascii="Times New Roman" w:hAnsi="Times New Roman" w:cs="Times New Roman"/>
          <w:w w:val="105"/>
          <w:sz w:val="28"/>
          <w:szCs w:val="28"/>
        </w:rPr>
        <w:t>W.H.</w:t>
      </w:r>
      <w:proofErr w:type="gramStart"/>
      <w:r w:rsidRPr="00CB7AE9">
        <w:rPr>
          <w:rFonts w:ascii="Times New Roman" w:hAnsi="Times New Roman" w:cs="Times New Roman"/>
          <w:w w:val="105"/>
          <w:sz w:val="28"/>
          <w:szCs w:val="28"/>
        </w:rPr>
        <w:t>,I.L.Goldman,andBreitbach,D.W.1994.Evaluationandselectionforresistancetoasteryellowsin</w:t>
      </w:r>
      <w:proofErr w:type="gramEnd"/>
      <w:r w:rsidRPr="00CB7AE9">
        <w:rPr>
          <w:rFonts w:ascii="Times New Roman" w:hAnsi="Times New Roman" w:cs="Times New Roman"/>
          <w:w w:val="105"/>
          <w:sz w:val="28"/>
          <w:szCs w:val="28"/>
        </w:rPr>
        <w:t xml:space="preserve"> carrot (</w:t>
      </w:r>
      <w:proofErr w:type="spellStart"/>
      <w:r w:rsidRPr="00CB7AE9">
        <w:rPr>
          <w:rFonts w:ascii="Times New Roman" w:hAnsi="Times New Roman" w:cs="Times New Roman"/>
          <w:w w:val="105"/>
          <w:sz w:val="28"/>
          <w:szCs w:val="28"/>
        </w:rPr>
        <w:t>Daucuscarota</w:t>
      </w:r>
      <w:proofErr w:type="spellEnd"/>
      <w:r w:rsidRPr="00CB7AE9">
        <w:rPr>
          <w:rFonts w:ascii="Times New Roman" w:hAnsi="Times New Roman" w:cs="Times New Roman"/>
          <w:w w:val="105"/>
          <w:sz w:val="28"/>
          <w:szCs w:val="28"/>
        </w:rPr>
        <w:t xml:space="preserve"> L.). J. Amer. Soc. Hort. Sci. 119:1293-1297.</w:t>
      </w:r>
    </w:p>
    <w:p w:rsidR="00CC7557" w:rsidRPr="00CB7AE9" w:rsidRDefault="00CC7557" w:rsidP="00FD04F6">
      <w:pPr>
        <w:pStyle w:val="BodyText"/>
        <w:spacing w:before="196" w:line="249"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GadafiIddrisuBalali</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DenisDekugmenYar</w:t>
      </w:r>
      <w:proofErr w:type="spellEnd"/>
      <w:r w:rsidRPr="00CB7AE9">
        <w:rPr>
          <w:rFonts w:ascii="Times New Roman" w:hAnsi="Times New Roman" w:cs="Times New Roman"/>
          <w:w w:val="105"/>
          <w:sz w:val="28"/>
          <w:szCs w:val="28"/>
        </w:rPr>
        <w:t xml:space="preserve">, Vera </w:t>
      </w:r>
      <w:proofErr w:type="spellStart"/>
      <w:r w:rsidRPr="00CB7AE9">
        <w:rPr>
          <w:rFonts w:ascii="Times New Roman" w:hAnsi="Times New Roman" w:cs="Times New Roman"/>
          <w:w w:val="105"/>
          <w:sz w:val="28"/>
          <w:szCs w:val="28"/>
        </w:rPr>
        <w:t>GobeAfuaDela</w:t>
      </w:r>
      <w:proofErr w:type="spellEnd"/>
      <w:r w:rsidRPr="00CB7AE9">
        <w:rPr>
          <w:rFonts w:ascii="Times New Roman" w:hAnsi="Times New Roman" w:cs="Times New Roman"/>
          <w:w w:val="105"/>
          <w:sz w:val="28"/>
          <w:szCs w:val="28"/>
        </w:rPr>
        <w:t xml:space="preserve">, Priscilla </w:t>
      </w:r>
      <w:proofErr w:type="spellStart"/>
      <w:r w:rsidRPr="00CB7AE9">
        <w:rPr>
          <w:rFonts w:ascii="Times New Roman" w:hAnsi="Times New Roman" w:cs="Times New Roman"/>
          <w:w w:val="105"/>
          <w:sz w:val="28"/>
          <w:szCs w:val="28"/>
        </w:rPr>
        <w:t>Adjei-Kusi</w:t>
      </w:r>
      <w:proofErr w:type="spellEnd"/>
      <w:r w:rsidRPr="00CB7AE9">
        <w:rPr>
          <w:rFonts w:ascii="Times New Roman" w:hAnsi="Times New Roman" w:cs="Times New Roman"/>
          <w:w w:val="105"/>
          <w:sz w:val="28"/>
          <w:szCs w:val="28"/>
        </w:rPr>
        <w:t xml:space="preserve">, "MicrobialContamination,anIncreasingThreattotheConsumptionofFreshFruitsand VegetablesinToday’sWorld",InternationalJournalofMicrobiology,vol.2020,Article ID 3029295, 13 pages, 2020. </w:t>
      </w:r>
      <w:hyperlink r:id="rId8">
        <w:r w:rsidRPr="00CB7AE9">
          <w:rPr>
            <w:rFonts w:ascii="Times New Roman" w:hAnsi="Times New Roman" w:cs="Times New Roman"/>
            <w:w w:val="105"/>
            <w:sz w:val="28"/>
            <w:szCs w:val="28"/>
          </w:rPr>
          <w:t>https://doi.org/10.1155/2020/3029295</w:t>
        </w:r>
      </w:hyperlink>
    </w:p>
    <w:p w:rsidR="00CC7557" w:rsidRPr="00CB7AE9" w:rsidRDefault="00CC7557" w:rsidP="00FD04F6">
      <w:pPr>
        <w:pStyle w:val="BodyText"/>
        <w:spacing w:before="204" w:line="252"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Geldreich</w:t>
      </w:r>
      <w:proofErr w:type="spellEnd"/>
      <w:r w:rsidRPr="00CB7AE9">
        <w:rPr>
          <w:rFonts w:ascii="Times New Roman" w:hAnsi="Times New Roman" w:cs="Times New Roman"/>
          <w:w w:val="105"/>
          <w:sz w:val="28"/>
          <w:szCs w:val="28"/>
        </w:rPr>
        <w:t xml:space="preserve">, E.E., </w:t>
      </w:r>
      <w:proofErr w:type="spellStart"/>
      <w:r w:rsidRPr="00CB7AE9">
        <w:rPr>
          <w:rFonts w:ascii="Times New Roman" w:hAnsi="Times New Roman" w:cs="Times New Roman"/>
          <w:w w:val="105"/>
          <w:sz w:val="28"/>
          <w:szCs w:val="28"/>
        </w:rPr>
        <w:t>Huf</w:t>
      </w:r>
      <w:proofErr w:type="spellEnd"/>
      <w:r w:rsidRPr="00CB7AE9">
        <w:rPr>
          <w:rFonts w:ascii="Times New Roman" w:hAnsi="Times New Roman" w:cs="Times New Roman"/>
          <w:w w:val="105"/>
          <w:sz w:val="28"/>
          <w:szCs w:val="28"/>
        </w:rPr>
        <w:t xml:space="preserve">, C.B., </w:t>
      </w:r>
      <w:proofErr w:type="spellStart"/>
      <w:r w:rsidRPr="00CB7AE9">
        <w:rPr>
          <w:rFonts w:ascii="Times New Roman" w:hAnsi="Times New Roman" w:cs="Times New Roman"/>
          <w:w w:val="105"/>
          <w:sz w:val="28"/>
          <w:szCs w:val="28"/>
        </w:rPr>
        <w:t>Bordner</w:t>
      </w:r>
      <w:proofErr w:type="spellEnd"/>
      <w:r w:rsidRPr="00CB7AE9">
        <w:rPr>
          <w:rFonts w:ascii="Times New Roman" w:hAnsi="Times New Roman" w:cs="Times New Roman"/>
          <w:w w:val="105"/>
          <w:sz w:val="28"/>
          <w:szCs w:val="28"/>
        </w:rPr>
        <w:t xml:space="preserve">, R.H., </w:t>
      </w:r>
      <w:proofErr w:type="spellStart"/>
      <w:r w:rsidRPr="00CB7AE9">
        <w:rPr>
          <w:rFonts w:ascii="Times New Roman" w:hAnsi="Times New Roman" w:cs="Times New Roman"/>
          <w:w w:val="105"/>
          <w:sz w:val="28"/>
          <w:szCs w:val="28"/>
        </w:rPr>
        <w:t>Kabler</w:t>
      </w:r>
      <w:proofErr w:type="spellEnd"/>
      <w:r w:rsidRPr="00CB7AE9">
        <w:rPr>
          <w:rFonts w:ascii="Times New Roman" w:hAnsi="Times New Roman" w:cs="Times New Roman"/>
          <w:w w:val="105"/>
          <w:sz w:val="28"/>
          <w:szCs w:val="28"/>
        </w:rPr>
        <w:t xml:space="preserve">, P.W. and Clark, H.F. 1962. The </w:t>
      </w:r>
      <w:proofErr w:type="spellStart"/>
      <w:r w:rsidRPr="00CB7AE9">
        <w:rPr>
          <w:rFonts w:ascii="Times New Roman" w:hAnsi="Times New Roman" w:cs="Times New Roman"/>
          <w:w w:val="105"/>
          <w:sz w:val="28"/>
          <w:szCs w:val="28"/>
        </w:rPr>
        <w:t>faecal</w:t>
      </w:r>
      <w:proofErr w:type="spellEnd"/>
      <w:r w:rsidRPr="00CB7AE9">
        <w:rPr>
          <w:rFonts w:ascii="Times New Roman" w:hAnsi="Times New Roman" w:cs="Times New Roman"/>
          <w:w w:val="105"/>
          <w:sz w:val="28"/>
          <w:szCs w:val="28"/>
        </w:rPr>
        <w:t xml:space="preserve"> coli- aerogenesfloraofsoilsfromvariousgeographicalareas.JournalofAppliedBacteriology 25: 87-93.</w:t>
      </w:r>
    </w:p>
    <w:p w:rsidR="00CC7557" w:rsidRPr="00CB7AE9" w:rsidRDefault="00CC7557" w:rsidP="00FD04F6">
      <w:pPr>
        <w:pStyle w:val="BodyText"/>
        <w:spacing w:before="206"/>
        <w:jc w:val="both"/>
        <w:rPr>
          <w:rFonts w:ascii="Times New Roman" w:hAnsi="Times New Roman" w:cs="Times New Roman"/>
          <w:sz w:val="28"/>
          <w:szCs w:val="28"/>
        </w:rPr>
      </w:pPr>
    </w:p>
    <w:p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Gaziano,J.M.,Johnson,E.J.,Russell,R.M.,Manson,J.E.,Stampfer,M.J.,Ridker,P.</w:t>
      </w:r>
      <w:r w:rsidRPr="00CB7AE9">
        <w:rPr>
          <w:rFonts w:ascii="Times New Roman" w:hAnsi="Times New Roman" w:cs="Times New Roman"/>
          <w:spacing w:val="-5"/>
          <w:w w:val="105"/>
          <w:sz w:val="28"/>
          <w:szCs w:val="28"/>
        </w:rPr>
        <w:t>M.,</w:t>
      </w:r>
    </w:p>
    <w:p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Frei</w:t>
      </w:r>
      <w:proofErr w:type="gramStart"/>
      <w:r w:rsidRPr="00CB7AE9">
        <w:rPr>
          <w:rFonts w:ascii="Times New Roman" w:hAnsi="Times New Roman" w:cs="Times New Roman"/>
          <w:w w:val="105"/>
          <w:sz w:val="28"/>
          <w:szCs w:val="28"/>
        </w:rPr>
        <w:t>,B</w:t>
      </w:r>
      <w:proofErr w:type="gramEnd"/>
      <w:r w:rsidRPr="00CB7AE9">
        <w:rPr>
          <w:rFonts w:ascii="Times New Roman" w:hAnsi="Times New Roman" w:cs="Times New Roman"/>
          <w:w w:val="105"/>
          <w:sz w:val="28"/>
          <w:szCs w:val="28"/>
        </w:rPr>
        <w:t>.,Hennekens,C.H.&amp;Krinsky,N.I.(1995)Discriminationinabsorption</w:t>
      </w:r>
      <w:r w:rsidRPr="00CB7AE9">
        <w:rPr>
          <w:rFonts w:ascii="Times New Roman" w:hAnsi="Times New Roman" w:cs="Times New Roman"/>
          <w:spacing w:val="-5"/>
          <w:w w:val="105"/>
          <w:sz w:val="28"/>
          <w:szCs w:val="28"/>
        </w:rPr>
        <w:t>or</w:t>
      </w:r>
    </w:p>
    <w:p w:rsidR="00CC7557" w:rsidRPr="00CB7AE9" w:rsidRDefault="00CC7557" w:rsidP="00FD04F6">
      <w:pPr>
        <w:pStyle w:val="BodyText"/>
        <w:spacing w:before="17" w:line="247" w:lineRule="auto"/>
        <w:ind w:left="861" w:right="1195"/>
        <w:jc w:val="both"/>
        <w:rPr>
          <w:rFonts w:ascii="Times New Roman" w:hAnsi="Times New Roman" w:cs="Times New Roman"/>
          <w:sz w:val="28"/>
          <w:szCs w:val="28"/>
        </w:rPr>
      </w:pPr>
      <w:proofErr w:type="gramStart"/>
      <w:r w:rsidRPr="00CB7AE9">
        <w:rPr>
          <w:rFonts w:ascii="Times New Roman" w:hAnsi="Times New Roman" w:cs="Times New Roman"/>
          <w:w w:val="105"/>
          <w:sz w:val="28"/>
          <w:szCs w:val="28"/>
        </w:rPr>
        <w:t>transportofβ-caroteneisomersafteroralsupplementa-tionwitheitherall-trans-or9-cis-</w:t>
      </w:r>
      <w:proofErr w:type="gramEnd"/>
      <w:r w:rsidRPr="00CB7AE9">
        <w:rPr>
          <w:rFonts w:ascii="Times New Roman" w:hAnsi="Times New Roman" w:cs="Times New Roman"/>
          <w:w w:val="105"/>
          <w:sz w:val="28"/>
          <w:szCs w:val="28"/>
        </w:rPr>
        <w:t xml:space="preserve"> β-carotene. Am. J. </w:t>
      </w:r>
      <w:proofErr w:type="spellStart"/>
      <w:r w:rsidRPr="00CB7AE9">
        <w:rPr>
          <w:rFonts w:ascii="Times New Roman" w:hAnsi="Times New Roman" w:cs="Times New Roman"/>
          <w:w w:val="105"/>
          <w:sz w:val="28"/>
          <w:szCs w:val="28"/>
        </w:rPr>
        <w:t>Clin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61: 1248–1252.</w:t>
      </w:r>
    </w:p>
    <w:p w:rsidR="00CC7557" w:rsidRPr="00CB7AE9" w:rsidRDefault="00CC7557" w:rsidP="00FD04F6">
      <w:pPr>
        <w:pStyle w:val="BodyText"/>
        <w:spacing w:before="204" w:line="249" w:lineRule="auto"/>
        <w:ind w:left="861" w:right="155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Fontes</w:t>
      </w:r>
      <w:proofErr w:type="gramStart"/>
      <w:r w:rsidRPr="00CB7AE9">
        <w:rPr>
          <w:rFonts w:ascii="Times New Roman" w:hAnsi="Times New Roman" w:cs="Times New Roman"/>
          <w:w w:val="105"/>
          <w:sz w:val="28"/>
          <w:szCs w:val="28"/>
        </w:rPr>
        <w:t>,R.R</w:t>
      </w:r>
      <w:proofErr w:type="gramEnd"/>
      <w:r w:rsidRPr="00CB7AE9">
        <w:rPr>
          <w:rFonts w:ascii="Times New Roman" w:hAnsi="Times New Roman" w:cs="Times New Roman"/>
          <w:w w:val="105"/>
          <w:sz w:val="28"/>
          <w:szCs w:val="28"/>
        </w:rPr>
        <w:t>.,and</w:t>
      </w:r>
      <w:proofErr w:type="spellEnd"/>
      <w:r w:rsidRPr="00CB7AE9">
        <w:rPr>
          <w:rFonts w:ascii="Times New Roman" w:hAnsi="Times New Roman" w:cs="Times New Roman"/>
          <w:w w:val="105"/>
          <w:sz w:val="28"/>
          <w:szCs w:val="28"/>
        </w:rPr>
        <w:t xml:space="preserve"> Vilela,N.J.2003.ThecurrentstatusofBraziliancropsandfuture </w:t>
      </w:r>
      <w:proofErr w:type="spellStart"/>
      <w:r w:rsidRPr="00CB7AE9">
        <w:rPr>
          <w:rFonts w:ascii="Times New Roman" w:hAnsi="Times New Roman" w:cs="Times New Roman"/>
          <w:w w:val="105"/>
          <w:sz w:val="28"/>
          <w:szCs w:val="28"/>
        </w:rPr>
        <w:t>opportunities.Acta</w:t>
      </w:r>
      <w:proofErr w:type="spellEnd"/>
      <w:r w:rsidRPr="00CB7AE9">
        <w:rPr>
          <w:rFonts w:ascii="Times New Roman" w:hAnsi="Times New Roman" w:cs="Times New Roman"/>
          <w:w w:val="105"/>
          <w:sz w:val="28"/>
          <w:szCs w:val="28"/>
        </w:rPr>
        <w:t xml:space="preserve"> Hort. 607:135-141.</w:t>
      </w:r>
    </w:p>
    <w:p w:rsidR="00CC7557" w:rsidRPr="00CB7AE9" w:rsidRDefault="00CC7557" w:rsidP="00FD04F6">
      <w:pPr>
        <w:pStyle w:val="BodyText"/>
        <w:spacing w:before="206"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JWWilson</w:t>
      </w:r>
      <w:proofErr w:type="gramStart"/>
      <w:r w:rsidRPr="00CB7AE9">
        <w:rPr>
          <w:rFonts w:ascii="Times New Roman" w:hAnsi="Times New Roman" w:cs="Times New Roman"/>
          <w:w w:val="105"/>
          <w:sz w:val="28"/>
          <w:szCs w:val="28"/>
        </w:rPr>
        <w:t>,MJSchurr,CLLeBlanc,RRamamurthy,KLBuchanan,CANickerson20</w:t>
      </w:r>
      <w:r w:rsidRPr="00CB7AE9">
        <w:rPr>
          <w:rFonts w:ascii="Times New Roman" w:hAnsi="Times New Roman" w:cs="Times New Roman"/>
          <w:w w:val="105"/>
          <w:sz w:val="28"/>
          <w:szCs w:val="28"/>
        </w:rPr>
        <w:lastRenderedPageBreak/>
        <w:t>02</w:t>
      </w:r>
      <w:proofErr w:type="gramEnd"/>
      <w:r w:rsidRPr="00CB7AE9">
        <w:rPr>
          <w:rFonts w:ascii="Times New Roman" w:hAnsi="Times New Roman" w:cs="Times New Roman"/>
          <w:w w:val="105"/>
          <w:sz w:val="28"/>
          <w:szCs w:val="28"/>
        </w:rPr>
        <w:t xml:space="preserve"> Mechanisms of bacterial pathogenicity Postgrad Med J 2002;78:216–224</w:t>
      </w:r>
    </w:p>
    <w:p w:rsidR="00CC7557" w:rsidRPr="00CB7AE9" w:rsidRDefault="00CC7557" w:rsidP="00FD04F6">
      <w:pPr>
        <w:pStyle w:val="BodyText"/>
        <w:spacing w:before="19"/>
        <w:jc w:val="both"/>
        <w:rPr>
          <w:rFonts w:ascii="Times New Roman" w:hAnsi="Times New Roman" w:cs="Times New Roman"/>
          <w:sz w:val="28"/>
          <w:szCs w:val="28"/>
        </w:rPr>
      </w:pPr>
    </w:p>
    <w:p w:rsidR="00CC7557" w:rsidRPr="00CB7AE9" w:rsidRDefault="00CC7557" w:rsidP="00FD04F6">
      <w:pPr>
        <w:pStyle w:val="BodyText"/>
        <w:spacing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Koraddiand</w:t>
      </w:r>
      <w:proofErr w:type="gramStart"/>
      <w:r w:rsidRPr="00CB7AE9">
        <w:rPr>
          <w:rFonts w:ascii="Times New Roman" w:hAnsi="Times New Roman" w:cs="Times New Roman"/>
          <w:w w:val="105"/>
          <w:sz w:val="28"/>
          <w:szCs w:val="28"/>
        </w:rPr>
        <w:t>,V</w:t>
      </w:r>
      <w:proofErr w:type="gramEnd"/>
      <w:r w:rsidRPr="00CB7AE9">
        <w:rPr>
          <w:rFonts w:ascii="Times New Roman" w:hAnsi="Times New Roman" w:cs="Times New Roman"/>
          <w:w w:val="105"/>
          <w:sz w:val="28"/>
          <w:szCs w:val="28"/>
        </w:rPr>
        <w:t xml:space="preserve">.,Devendrappa,S.2011.Analysisofphysiologicallossofweightofvegetables under refrigerated </w:t>
      </w:r>
      <w:proofErr w:type="spellStart"/>
      <w:r w:rsidRPr="00CB7AE9">
        <w:rPr>
          <w:rFonts w:ascii="Times New Roman" w:hAnsi="Times New Roman" w:cs="Times New Roman"/>
          <w:w w:val="105"/>
          <w:sz w:val="28"/>
          <w:szCs w:val="28"/>
        </w:rPr>
        <w:t>conditions.Journal</w:t>
      </w:r>
      <w:proofErr w:type="spellEnd"/>
      <w:r w:rsidRPr="00CB7AE9">
        <w:rPr>
          <w:rFonts w:ascii="Times New Roman" w:hAnsi="Times New Roman" w:cs="Times New Roman"/>
          <w:w w:val="105"/>
          <w:sz w:val="28"/>
          <w:szCs w:val="28"/>
        </w:rPr>
        <w:t xml:space="preserve"> of Farm Sciences, vol.1, 2011,no.1, p.61-68.</w:t>
      </w:r>
    </w:p>
    <w:p w:rsidR="00CC7557" w:rsidRPr="00CB7AE9" w:rsidRDefault="00CC7557" w:rsidP="00FD04F6">
      <w:pPr>
        <w:pStyle w:val="BodyText"/>
        <w:spacing w:before="3"/>
        <w:ind w:left="861"/>
        <w:jc w:val="both"/>
        <w:rPr>
          <w:rFonts w:ascii="Times New Roman" w:hAnsi="Times New Roman" w:cs="Times New Roman"/>
          <w:sz w:val="28"/>
          <w:szCs w:val="28"/>
        </w:rPr>
      </w:pPr>
      <w:r w:rsidRPr="00CB7AE9">
        <w:rPr>
          <w:rFonts w:ascii="Times New Roman" w:hAnsi="Times New Roman" w:cs="Times New Roman"/>
          <w:sz w:val="28"/>
          <w:szCs w:val="28"/>
        </w:rPr>
        <w:t>ISSN2250-</w:t>
      </w:r>
      <w:r w:rsidRPr="00CB7AE9">
        <w:rPr>
          <w:rFonts w:ascii="Times New Roman" w:hAnsi="Times New Roman" w:cs="Times New Roman"/>
          <w:spacing w:val="-2"/>
          <w:sz w:val="28"/>
          <w:szCs w:val="28"/>
        </w:rPr>
        <w:t>0499.</w:t>
      </w:r>
    </w:p>
    <w:p w:rsidR="00CC7557" w:rsidRPr="00CB7AE9" w:rsidRDefault="00CC7557" w:rsidP="00FD04F6">
      <w:pPr>
        <w:pStyle w:val="BodyText"/>
        <w:spacing w:before="211"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Kumar</w:t>
      </w:r>
      <w:proofErr w:type="gramStart"/>
      <w:r w:rsidRPr="00CB7AE9">
        <w:rPr>
          <w:rFonts w:ascii="Times New Roman" w:hAnsi="Times New Roman" w:cs="Times New Roman"/>
          <w:w w:val="105"/>
          <w:sz w:val="28"/>
          <w:szCs w:val="28"/>
        </w:rPr>
        <w:t>,J</w:t>
      </w:r>
      <w:proofErr w:type="gramEnd"/>
      <w:r w:rsidRPr="00CB7AE9">
        <w:rPr>
          <w:rFonts w:ascii="Times New Roman" w:hAnsi="Times New Roman" w:cs="Times New Roman"/>
          <w:w w:val="105"/>
          <w:sz w:val="28"/>
          <w:szCs w:val="28"/>
        </w:rPr>
        <w:t xml:space="preserve">.,Mangal,J.I.,Tewatta,A.S.1999.Effectofstorageconditionsandpackingmaterials on shelf life of carrot cv. </w:t>
      </w:r>
      <w:proofErr w:type="spellStart"/>
      <w:r w:rsidRPr="00CB7AE9">
        <w:rPr>
          <w:rFonts w:ascii="Times New Roman" w:hAnsi="Times New Roman" w:cs="Times New Roman"/>
          <w:w w:val="105"/>
          <w:sz w:val="28"/>
          <w:szCs w:val="28"/>
        </w:rPr>
        <w:t>HisarGairic</w:t>
      </w:r>
      <w:proofErr w:type="spellEnd"/>
      <w:r w:rsidRPr="00CB7AE9">
        <w:rPr>
          <w:rFonts w:ascii="Times New Roman" w:hAnsi="Times New Roman" w:cs="Times New Roman"/>
          <w:w w:val="105"/>
          <w:sz w:val="28"/>
          <w:szCs w:val="28"/>
        </w:rPr>
        <w:t>. Vegetable Science, vol. 26, 1999, no. 2, p. 196-</w:t>
      </w:r>
    </w:p>
    <w:p w:rsidR="00CC7557" w:rsidRPr="00CB7AE9" w:rsidRDefault="00CC7557" w:rsidP="00FD04F6">
      <w:pPr>
        <w:pStyle w:val="BodyText"/>
        <w:spacing w:line="258" w:lineRule="exact"/>
        <w:ind w:left="861"/>
        <w:jc w:val="both"/>
        <w:rPr>
          <w:rFonts w:ascii="Times New Roman" w:hAnsi="Times New Roman" w:cs="Times New Roman"/>
          <w:sz w:val="28"/>
          <w:szCs w:val="28"/>
        </w:rPr>
      </w:pPr>
      <w:r w:rsidRPr="00CB7AE9">
        <w:rPr>
          <w:rFonts w:ascii="Times New Roman" w:hAnsi="Times New Roman" w:cs="Times New Roman"/>
          <w:sz w:val="28"/>
          <w:szCs w:val="28"/>
        </w:rPr>
        <w:t>197</w:t>
      </w:r>
      <w:proofErr w:type="gramStart"/>
      <w:r w:rsidRPr="00CB7AE9">
        <w:rPr>
          <w:rFonts w:ascii="Times New Roman" w:hAnsi="Times New Roman" w:cs="Times New Roman"/>
          <w:sz w:val="28"/>
          <w:szCs w:val="28"/>
        </w:rPr>
        <w:t>.ISSN0970</w:t>
      </w:r>
      <w:proofErr w:type="gramEnd"/>
      <w:r w:rsidRPr="00CB7AE9">
        <w:rPr>
          <w:rFonts w:ascii="Times New Roman" w:hAnsi="Times New Roman" w:cs="Times New Roman"/>
          <w:sz w:val="28"/>
          <w:szCs w:val="28"/>
        </w:rPr>
        <w:t>-</w:t>
      </w:r>
      <w:r w:rsidRPr="00CB7AE9">
        <w:rPr>
          <w:rFonts w:ascii="Times New Roman" w:hAnsi="Times New Roman" w:cs="Times New Roman"/>
          <w:spacing w:val="-2"/>
          <w:sz w:val="28"/>
          <w:szCs w:val="28"/>
        </w:rPr>
        <w:t>6585.</w:t>
      </w:r>
    </w:p>
    <w:p w:rsidR="00CC7557" w:rsidRPr="00CB7AE9" w:rsidRDefault="00CC7557" w:rsidP="00FD04F6">
      <w:pPr>
        <w:spacing w:line="258" w:lineRule="exact"/>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rsidR="00CC7557" w:rsidRPr="00CB7AE9" w:rsidRDefault="00CC7557" w:rsidP="00FD04F6">
      <w:pPr>
        <w:pStyle w:val="BodyText"/>
        <w:spacing w:before="8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Lisle,J.T.,Broadaway,S.C.,Prescott,A.M.,Pyle,B.H.,Fricker,C.andMcFeters,G.A.</w:t>
      </w:r>
      <w:r w:rsidRPr="00CB7AE9">
        <w:rPr>
          <w:rFonts w:ascii="Times New Roman" w:hAnsi="Times New Roman" w:cs="Times New Roman"/>
          <w:spacing w:val="-2"/>
          <w:w w:val="105"/>
          <w:sz w:val="28"/>
          <w:szCs w:val="28"/>
        </w:rPr>
        <w:t>1998.</w:t>
      </w:r>
    </w:p>
    <w:p w:rsidR="00CC7557" w:rsidRPr="00CB7AE9" w:rsidRDefault="00CC7557" w:rsidP="00FD04F6">
      <w:pPr>
        <w:pStyle w:val="BodyText"/>
        <w:spacing w:before="9" w:line="254" w:lineRule="auto"/>
        <w:ind w:left="861" w:right="1153"/>
        <w:jc w:val="both"/>
        <w:rPr>
          <w:rFonts w:ascii="Times New Roman" w:hAnsi="Times New Roman" w:cs="Times New Roman"/>
          <w:sz w:val="28"/>
          <w:szCs w:val="28"/>
        </w:rPr>
      </w:pPr>
      <w:r w:rsidRPr="00CB7AE9">
        <w:rPr>
          <w:rFonts w:ascii="Times New Roman" w:hAnsi="Times New Roman" w:cs="Times New Roman"/>
          <w:w w:val="105"/>
          <w:sz w:val="28"/>
          <w:szCs w:val="28"/>
        </w:rPr>
        <w:t>Effectsofstarvationonphysiologicalactivityandchlorinedisinfectionresistancein Escherichia coli O157:H7. Applied Environmental Microbiology 64: 4658–4662.</w:t>
      </w:r>
    </w:p>
    <w:p w:rsidR="00CC7557" w:rsidRPr="00CB7AE9" w:rsidRDefault="00CC7557" w:rsidP="00FD04F6">
      <w:pPr>
        <w:pStyle w:val="BodyText"/>
        <w:spacing w:before="3"/>
        <w:jc w:val="both"/>
        <w:rPr>
          <w:rFonts w:ascii="Times New Roman" w:hAnsi="Times New Roman" w:cs="Times New Roman"/>
          <w:sz w:val="28"/>
          <w:szCs w:val="28"/>
        </w:rPr>
      </w:pPr>
    </w:p>
    <w:p w:rsidR="00CC7557" w:rsidRPr="00CB7AE9" w:rsidRDefault="00CC7557" w:rsidP="00FD04F6">
      <w:pPr>
        <w:pStyle w:val="BodyText"/>
        <w:spacing w:line="252" w:lineRule="auto"/>
        <w:ind w:left="861" w:right="1379" w:hanging="721"/>
        <w:jc w:val="both"/>
        <w:rPr>
          <w:rFonts w:ascii="Times New Roman" w:hAnsi="Times New Roman" w:cs="Times New Roman"/>
          <w:sz w:val="28"/>
          <w:szCs w:val="28"/>
        </w:rPr>
      </w:pPr>
      <w:r w:rsidRPr="00CB7AE9">
        <w:rPr>
          <w:rFonts w:ascii="Times New Roman" w:hAnsi="Times New Roman" w:cs="Times New Roman"/>
          <w:w w:val="105"/>
          <w:sz w:val="28"/>
          <w:szCs w:val="28"/>
        </w:rPr>
        <w:t>Lopes</w:t>
      </w:r>
      <w:proofErr w:type="gramStart"/>
      <w:r w:rsidRPr="00CB7AE9">
        <w:rPr>
          <w:rFonts w:ascii="Times New Roman" w:hAnsi="Times New Roman" w:cs="Times New Roman"/>
          <w:w w:val="105"/>
          <w:sz w:val="28"/>
          <w:szCs w:val="28"/>
        </w:rPr>
        <w:t>,A.C.D.S</w:t>
      </w:r>
      <w:proofErr w:type="gramEnd"/>
      <w:r w:rsidRPr="00CB7AE9">
        <w:rPr>
          <w:rFonts w:ascii="Times New Roman" w:hAnsi="Times New Roman" w:cs="Times New Roman"/>
          <w:w w:val="105"/>
          <w:sz w:val="28"/>
          <w:szCs w:val="28"/>
        </w:rPr>
        <w:t xml:space="preserve">.,Rodrigues,J.F.andMorais,M.A.D.2005.Moleculartypingof </w:t>
      </w:r>
      <w:proofErr w:type="spellStart"/>
      <w:r w:rsidRPr="00CB7AE9">
        <w:rPr>
          <w:rFonts w:ascii="Times New Roman" w:hAnsi="Times New Roman" w:cs="Times New Roman"/>
          <w:w w:val="105"/>
          <w:sz w:val="28"/>
          <w:szCs w:val="28"/>
        </w:rPr>
        <w:t>Klebsiella</w:t>
      </w:r>
      <w:proofErr w:type="spellEnd"/>
      <w:r w:rsidRPr="00CB7AE9">
        <w:rPr>
          <w:rFonts w:ascii="Times New Roman" w:hAnsi="Times New Roman" w:cs="Times New Roman"/>
          <w:w w:val="105"/>
          <w:sz w:val="28"/>
          <w:szCs w:val="28"/>
        </w:rPr>
        <w:t xml:space="preserve"> pneumonia isolates from public hospitals in Recife, Brazil. Microbiological Research </w:t>
      </w:r>
      <w:r w:rsidRPr="00CB7AE9">
        <w:rPr>
          <w:rFonts w:ascii="Times New Roman" w:hAnsi="Times New Roman" w:cs="Times New Roman"/>
          <w:spacing w:val="-2"/>
          <w:w w:val="105"/>
          <w:sz w:val="28"/>
          <w:szCs w:val="28"/>
        </w:rPr>
        <w:t>160:37-46.</w:t>
      </w:r>
    </w:p>
    <w:p w:rsidR="00CC7557" w:rsidRPr="00CB7AE9" w:rsidRDefault="00CC7557" w:rsidP="00FD04F6">
      <w:pPr>
        <w:pStyle w:val="BodyText"/>
        <w:spacing w:before="12"/>
        <w:jc w:val="both"/>
        <w:rPr>
          <w:rFonts w:ascii="Times New Roman" w:hAnsi="Times New Roman" w:cs="Times New Roman"/>
          <w:sz w:val="28"/>
          <w:szCs w:val="28"/>
        </w:rPr>
      </w:pPr>
    </w:p>
    <w:p w:rsidR="00CC7557" w:rsidRPr="00CB7AE9" w:rsidRDefault="00CC7557" w:rsidP="00FD04F6">
      <w:pPr>
        <w:pStyle w:val="BodyText"/>
        <w:spacing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Olson</w:t>
      </w:r>
      <w:proofErr w:type="gramStart"/>
      <w:r w:rsidRPr="00CB7AE9">
        <w:rPr>
          <w:rFonts w:ascii="Times New Roman" w:hAnsi="Times New Roman" w:cs="Times New Roman"/>
          <w:w w:val="105"/>
          <w:sz w:val="28"/>
          <w:szCs w:val="28"/>
        </w:rPr>
        <w:t>,J.A</w:t>
      </w:r>
      <w:proofErr w:type="gramEnd"/>
      <w:r w:rsidRPr="00CB7AE9">
        <w:rPr>
          <w:rFonts w:ascii="Times New Roman" w:hAnsi="Times New Roman" w:cs="Times New Roman"/>
          <w:w w:val="105"/>
          <w:sz w:val="28"/>
          <w:szCs w:val="28"/>
        </w:rPr>
        <w:t xml:space="preserve">.(1994a)HypovitaminosisA:contemporaryscientificissues.J.Nutr.124(suppl.): </w:t>
      </w:r>
      <w:r w:rsidRPr="00CB7AE9">
        <w:rPr>
          <w:rFonts w:ascii="Times New Roman" w:hAnsi="Times New Roman" w:cs="Times New Roman"/>
          <w:spacing w:val="-2"/>
          <w:w w:val="105"/>
          <w:sz w:val="28"/>
          <w:szCs w:val="28"/>
        </w:rPr>
        <w:t>1461S–1466S.</w:t>
      </w:r>
    </w:p>
    <w:p w:rsidR="00CC7557" w:rsidRPr="00CB7AE9" w:rsidRDefault="00CC7557" w:rsidP="00FD04F6">
      <w:pPr>
        <w:pStyle w:val="BodyText"/>
        <w:spacing w:before="38" w:line="476" w:lineRule="exact"/>
        <w:ind w:right="1153"/>
        <w:jc w:val="both"/>
        <w:rPr>
          <w:rFonts w:ascii="Times New Roman" w:hAnsi="Times New Roman" w:cs="Times New Roman"/>
          <w:sz w:val="28"/>
          <w:szCs w:val="28"/>
        </w:rPr>
      </w:pPr>
      <w:r w:rsidRPr="00CB7AE9">
        <w:rPr>
          <w:rFonts w:ascii="Times New Roman" w:hAnsi="Times New Roman" w:cs="Times New Roman"/>
          <w:w w:val="105"/>
          <w:sz w:val="28"/>
          <w:szCs w:val="28"/>
        </w:rPr>
        <w:t xml:space="preserve">Oliveira, V. </w:t>
      </w:r>
      <w:proofErr w:type="spellStart"/>
      <w:r w:rsidRPr="00CB7AE9">
        <w:rPr>
          <w:rFonts w:ascii="Times New Roman" w:hAnsi="Times New Roman" w:cs="Times New Roman"/>
          <w:w w:val="105"/>
          <w:sz w:val="28"/>
          <w:szCs w:val="28"/>
        </w:rPr>
        <w:t>P.</w:t>
      </w:r>
      <w:proofErr w:type="gramStart"/>
      <w:r w:rsidRPr="00CB7AE9">
        <w:rPr>
          <w:rFonts w:ascii="Times New Roman" w:hAnsi="Times New Roman" w:cs="Times New Roman"/>
          <w:w w:val="105"/>
          <w:sz w:val="28"/>
          <w:szCs w:val="28"/>
        </w:rPr>
        <w:t>,Gianasi</w:t>
      </w:r>
      <w:proofErr w:type="spellEnd"/>
      <w:proofErr w:type="gramEnd"/>
      <w:r w:rsidRPr="00CB7AE9">
        <w:rPr>
          <w:rFonts w:ascii="Times New Roman" w:hAnsi="Times New Roman" w:cs="Times New Roman"/>
          <w:w w:val="105"/>
          <w:sz w:val="28"/>
          <w:szCs w:val="28"/>
        </w:rPr>
        <w:t xml:space="preserve">, L., </w:t>
      </w:r>
      <w:proofErr w:type="spellStart"/>
      <w:r w:rsidRPr="00CB7AE9">
        <w:rPr>
          <w:rFonts w:ascii="Times New Roman" w:hAnsi="Times New Roman" w:cs="Times New Roman"/>
          <w:w w:val="105"/>
          <w:sz w:val="28"/>
          <w:szCs w:val="28"/>
        </w:rPr>
        <w:t>Mascarenhas</w:t>
      </w:r>
      <w:proofErr w:type="spellEnd"/>
      <w:r w:rsidRPr="00CB7AE9">
        <w:rPr>
          <w:rFonts w:ascii="Times New Roman" w:hAnsi="Times New Roman" w:cs="Times New Roman"/>
          <w:w w:val="105"/>
          <w:sz w:val="28"/>
          <w:szCs w:val="28"/>
        </w:rPr>
        <w:t xml:space="preserve">, M.H. </w:t>
      </w:r>
      <w:proofErr w:type="spellStart"/>
      <w:r w:rsidRPr="00CB7AE9">
        <w:rPr>
          <w:rFonts w:ascii="Times New Roman" w:hAnsi="Times New Roman" w:cs="Times New Roman"/>
          <w:w w:val="105"/>
          <w:sz w:val="28"/>
          <w:szCs w:val="28"/>
        </w:rPr>
        <w:t>T.,Pires,N</w:t>
      </w:r>
      <w:proofErr w:type="spellEnd"/>
      <w:r w:rsidRPr="00CB7AE9">
        <w:rPr>
          <w:rFonts w:ascii="Times New Roman" w:hAnsi="Times New Roman" w:cs="Times New Roman"/>
          <w:w w:val="105"/>
          <w:sz w:val="28"/>
          <w:szCs w:val="28"/>
        </w:rPr>
        <w:t xml:space="preserve">. M., </w:t>
      </w:r>
      <w:proofErr w:type="spellStart"/>
      <w:r w:rsidRPr="00CB7AE9">
        <w:rPr>
          <w:rFonts w:ascii="Times New Roman" w:hAnsi="Times New Roman" w:cs="Times New Roman"/>
          <w:w w:val="105"/>
          <w:sz w:val="28"/>
          <w:szCs w:val="28"/>
        </w:rPr>
        <w:t>Viana</w:t>
      </w:r>
      <w:proofErr w:type="spellEnd"/>
      <w:r w:rsidRPr="00CB7AE9">
        <w:rPr>
          <w:rFonts w:ascii="Times New Roman" w:hAnsi="Times New Roman" w:cs="Times New Roman"/>
          <w:w w:val="105"/>
          <w:sz w:val="28"/>
          <w:szCs w:val="28"/>
        </w:rPr>
        <w:t xml:space="preserve">, M. C. M.2001. </w:t>
      </w:r>
      <w:proofErr w:type="spellStart"/>
      <w:r w:rsidRPr="00CB7AE9">
        <w:rPr>
          <w:rFonts w:ascii="Times New Roman" w:hAnsi="Times New Roman" w:cs="Times New Roman"/>
          <w:w w:val="105"/>
          <w:sz w:val="28"/>
          <w:szCs w:val="28"/>
        </w:rPr>
        <w:t>Packagingcarrotscv.Brasiliawithpvc</w:t>
      </w:r>
      <w:proofErr w:type="spellEnd"/>
      <w:r w:rsidRPr="00CB7AE9">
        <w:rPr>
          <w:rFonts w:ascii="Times New Roman" w:hAnsi="Times New Roman" w:cs="Times New Roman"/>
          <w:w w:val="105"/>
          <w:sz w:val="28"/>
          <w:szCs w:val="28"/>
        </w:rPr>
        <w:t>. film.Ciênciaeagrotecnologia</w:t>
      </w:r>
      <w:proofErr w:type="gramStart"/>
      <w:r w:rsidRPr="00CB7AE9">
        <w:rPr>
          <w:rFonts w:ascii="Times New Roman" w:hAnsi="Times New Roman" w:cs="Times New Roman"/>
          <w:w w:val="105"/>
          <w:sz w:val="28"/>
          <w:szCs w:val="28"/>
        </w:rPr>
        <w:t>,vol.25,2001,no.6,p</w:t>
      </w:r>
      <w:proofErr w:type="gramEnd"/>
      <w:r w:rsidRPr="00CB7AE9">
        <w:rPr>
          <w:rFonts w:ascii="Times New Roman" w:hAnsi="Times New Roman" w:cs="Times New Roman"/>
          <w:w w:val="105"/>
          <w:sz w:val="28"/>
          <w:szCs w:val="28"/>
        </w:rPr>
        <w:t>.</w:t>
      </w:r>
    </w:p>
    <w:p w:rsidR="00CC7557" w:rsidRPr="00CB7AE9" w:rsidRDefault="00CC7557" w:rsidP="00FD04F6">
      <w:pPr>
        <w:pStyle w:val="BodyText"/>
        <w:spacing w:line="235" w:lineRule="exact"/>
        <w:ind w:left="861"/>
        <w:jc w:val="both"/>
        <w:rPr>
          <w:rFonts w:ascii="Times New Roman" w:hAnsi="Times New Roman" w:cs="Times New Roman"/>
          <w:sz w:val="28"/>
          <w:szCs w:val="28"/>
        </w:rPr>
      </w:pPr>
      <w:r w:rsidRPr="00CB7AE9">
        <w:rPr>
          <w:rFonts w:ascii="Times New Roman" w:hAnsi="Times New Roman" w:cs="Times New Roman"/>
          <w:sz w:val="28"/>
          <w:szCs w:val="28"/>
        </w:rPr>
        <w:t>1321-1329.ISSN1981-</w:t>
      </w:r>
      <w:r w:rsidRPr="00CB7AE9">
        <w:rPr>
          <w:rFonts w:ascii="Times New Roman" w:hAnsi="Times New Roman" w:cs="Times New Roman"/>
          <w:spacing w:val="-2"/>
          <w:sz w:val="28"/>
          <w:szCs w:val="28"/>
        </w:rPr>
        <w:t>1829.</w:t>
      </w:r>
    </w:p>
    <w:p w:rsidR="00CC7557" w:rsidRPr="00CB7AE9" w:rsidRDefault="00CC7557" w:rsidP="00FD04F6">
      <w:pPr>
        <w:pStyle w:val="BodyText"/>
        <w:spacing w:before="211"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Parker</w:t>
      </w:r>
      <w:proofErr w:type="gramStart"/>
      <w:r w:rsidRPr="00CB7AE9">
        <w:rPr>
          <w:rFonts w:ascii="Times New Roman" w:hAnsi="Times New Roman" w:cs="Times New Roman"/>
          <w:w w:val="105"/>
          <w:sz w:val="28"/>
          <w:szCs w:val="28"/>
        </w:rPr>
        <w:t>,R.S</w:t>
      </w:r>
      <w:proofErr w:type="gramEnd"/>
      <w:r w:rsidRPr="00CB7AE9">
        <w:rPr>
          <w:rFonts w:ascii="Times New Roman" w:hAnsi="Times New Roman" w:cs="Times New Roman"/>
          <w:w w:val="105"/>
          <w:sz w:val="28"/>
          <w:szCs w:val="28"/>
        </w:rPr>
        <w:t xml:space="preserve">.(1996)Absorption,metabolismandtransportofcarotenoids.FASEBJ.10:542– </w:t>
      </w:r>
      <w:r w:rsidRPr="00CB7AE9">
        <w:rPr>
          <w:rFonts w:ascii="Times New Roman" w:hAnsi="Times New Roman" w:cs="Times New Roman"/>
          <w:spacing w:val="-4"/>
          <w:w w:val="105"/>
          <w:sz w:val="28"/>
          <w:szCs w:val="28"/>
        </w:rPr>
        <w:t>551.</w:t>
      </w:r>
    </w:p>
    <w:p w:rsidR="00CC7557" w:rsidRPr="00CB7AE9" w:rsidRDefault="00CC7557" w:rsidP="00FD04F6">
      <w:pPr>
        <w:pStyle w:val="BodyText"/>
        <w:spacing w:before="204"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PawelecA.</w:t>
      </w:r>
      <w:proofErr w:type="gramStart"/>
      <w:r w:rsidRPr="00CB7AE9">
        <w:rPr>
          <w:rFonts w:ascii="Times New Roman" w:hAnsi="Times New Roman" w:cs="Times New Roman"/>
          <w:w w:val="105"/>
          <w:sz w:val="28"/>
          <w:szCs w:val="28"/>
        </w:rPr>
        <w:t>,C.Dubourg,andBriard,M.2006.EvaluationofcarrotresistancetoAlternariaLeaf</w:t>
      </w:r>
      <w:proofErr w:type="gramEnd"/>
      <w:r w:rsidRPr="00CB7AE9">
        <w:rPr>
          <w:rFonts w:ascii="Times New Roman" w:hAnsi="Times New Roman" w:cs="Times New Roman"/>
          <w:w w:val="105"/>
          <w:sz w:val="28"/>
          <w:szCs w:val="28"/>
        </w:rPr>
        <w:t xml:space="preserve"> Blight in controlled environments. Plant Path. 55:68-72.</w:t>
      </w:r>
    </w:p>
    <w:p w:rsidR="00CC7557" w:rsidRPr="00CB7AE9" w:rsidRDefault="00CC7557" w:rsidP="00FD04F6">
      <w:pPr>
        <w:pStyle w:val="BodyText"/>
        <w:spacing w:before="206" w:line="249" w:lineRule="auto"/>
        <w:ind w:left="861" w:right="1379"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Poor, C. L., </w:t>
      </w:r>
      <w:proofErr w:type="spellStart"/>
      <w:r w:rsidRPr="00CB7AE9">
        <w:rPr>
          <w:rFonts w:ascii="Times New Roman" w:hAnsi="Times New Roman" w:cs="Times New Roman"/>
          <w:w w:val="105"/>
          <w:sz w:val="28"/>
          <w:szCs w:val="28"/>
        </w:rPr>
        <w:t>Bierer</w:t>
      </w:r>
      <w:proofErr w:type="spellEnd"/>
      <w:r w:rsidRPr="00CB7AE9">
        <w:rPr>
          <w:rFonts w:ascii="Times New Roman" w:hAnsi="Times New Roman" w:cs="Times New Roman"/>
          <w:w w:val="105"/>
          <w:sz w:val="28"/>
          <w:szCs w:val="28"/>
        </w:rPr>
        <w:t xml:space="preserve">, T. L., </w:t>
      </w:r>
      <w:proofErr w:type="spellStart"/>
      <w:r w:rsidRPr="00CB7AE9">
        <w:rPr>
          <w:rFonts w:ascii="Times New Roman" w:hAnsi="Times New Roman" w:cs="Times New Roman"/>
          <w:w w:val="105"/>
          <w:sz w:val="28"/>
          <w:szCs w:val="28"/>
        </w:rPr>
        <w:t>Merchen</w:t>
      </w:r>
      <w:proofErr w:type="spellEnd"/>
      <w:r w:rsidRPr="00CB7AE9">
        <w:rPr>
          <w:rFonts w:ascii="Times New Roman" w:hAnsi="Times New Roman" w:cs="Times New Roman"/>
          <w:w w:val="105"/>
          <w:sz w:val="28"/>
          <w:szCs w:val="28"/>
        </w:rPr>
        <w:t xml:space="preserve">, N. R., Fahey, G. C. &amp; Erdman, J. W. (1993) The accumulationofa-andb-caroteneinserumandtissuesofpredominantcalvesfedraw and steamed carrot slurries. J.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123: 1296–1304.</w:t>
      </w:r>
    </w:p>
    <w:p w:rsidR="00CC7557" w:rsidRPr="00CB7AE9" w:rsidRDefault="00CC7557" w:rsidP="00FD04F6">
      <w:pPr>
        <w:pStyle w:val="BodyText"/>
        <w:spacing w:before="198" w:line="252" w:lineRule="auto"/>
        <w:ind w:left="861" w:right="1379"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Ponniah,J.,Tunung,R.,Margaret,S.P.,Son,R.,Farinazleen,M.G.,Cheah,Y.K.,Nishibuchi, M., </w:t>
      </w:r>
      <w:proofErr w:type="spellStart"/>
      <w:r w:rsidRPr="00CB7AE9">
        <w:rPr>
          <w:rFonts w:ascii="Times New Roman" w:hAnsi="Times New Roman" w:cs="Times New Roman"/>
          <w:w w:val="105"/>
          <w:sz w:val="28"/>
          <w:szCs w:val="28"/>
        </w:rPr>
        <w:t>Nakaguchi</w:t>
      </w:r>
      <w:proofErr w:type="spellEnd"/>
      <w:r w:rsidRPr="00CB7AE9">
        <w:rPr>
          <w:rFonts w:ascii="Times New Roman" w:hAnsi="Times New Roman" w:cs="Times New Roman"/>
          <w:w w:val="105"/>
          <w:sz w:val="28"/>
          <w:szCs w:val="28"/>
        </w:rPr>
        <w:t xml:space="preserve">, Y. and </w:t>
      </w:r>
      <w:proofErr w:type="spellStart"/>
      <w:r w:rsidRPr="00CB7AE9">
        <w:rPr>
          <w:rFonts w:ascii="Times New Roman" w:hAnsi="Times New Roman" w:cs="Times New Roman"/>
          <w:w w:val="105"/>
          <w:sz w:val="28"/>
          <w:szCs w:val="28"/>
        </w:rPr>
        <w:t>Malakar</w:t>
      </w:r>
      <w:proofErr w:type="spellEnd"/>
      <w:r w:rsidRPr="00CB7AE9">
        <w:rPr>
          <w:rFonts w:ascii="Times New Roman" w:hAnsi="Times New Roman" w:cs="Times New Roman"/>
          <w:w w:val="105"/>
          <w:sz w:val="28"/>
          <w:szCs w:val="28"/>
        </w:rPr>
        <w:t>, P.K. 2010.</w:t>
      </w:r>
      <w:r w:rsidRPr="00CB7AE9">
        <w:rPr>
          <w:rFonts w:ascii="Times New Roman" w:hAnsi="Times New Roman" w:cs="Times New Roman"/>
          <w:i/>
          <w:w w:val="105"/>
          <w:sz w:val="28"/>
          <w:szCs w:val="28"/>
        </w:rPr>
        <w:t xml:space="preserve">Listeria </w:t>
      </w:r>
      <w:proofErr w:type="spellStart"/>
      <w:r w:rsidRPr="00CB7AE9">
        <w:rPr>
          <w:rFonts w:ascii="Times New Roman" w:hAnsi="Times New Roman" w:cs="Times New Roman"/>
          <w:i/>
          <w:w w:val="105"/>
          <w:sz w:val="28"/>
          <w:szCs w:val="28"/>
        </w:rPr>
        <w:t>monocytogenes</w:t>
      </w:r>
      <w:r w:rsidRPr="00CB7AE9">
        <w:rPr>
          <w:rFonts w:ascii="Times New Roman" w:hAnsi="Times New Roman" w:cs="Times New Roman"/>
          <w:w w:val="105"/>
          <w:sz w:val="28"/>
          <w:szCs w:val="28"/>
        </w:rPr>
        <w:t>in</w:t>
      </w:r>
      <w:proofErr w:type="spellEnd"/>
      <w:r w:rsidRPr="00CB7AE9">
        <w:rPr>
          <w:rFonts w:ascii="Times New Roman" w:hAnsi="Times New Roman" w:cs="Times New Roman"/>
          <w:w w:val="105"/>
          <w:sz w:val="28"/>
          <w:szCs w:val="28"/>
        </w:rPr>
        <w:t xml:space="preserve"> raw salad vegetables sold at retail level in Malaysia. Food Control 21: 774-778.</w:t>
      </w:r>
    </w:p>
    <w:p w:rsidR="00CC7557" w:rsidRPr="00CB7AE9" w:rsidRDefault="00CC7557" w:rsidP="00FD04F6">
      <w:pPr>
        <w:pStyle w:val="BodyText"/>
        <w:spacing w:before="12"/>
        <w:jc w:val="both"/>
        <w:rPr>
          <w:rFonts w:ascii="Times New Roman" w:hAnsi="Times New Roman" w:cs="Times New Roman"/>
          <w:sz w:val="28"/>
          <w:szCs w:val="28"/>
        </w:rPr>
      </w:pPr>
    </w:p>
    <w:p w:rsidR="00CC7557" w:rsidRPr="00CB7AE9" w:rsidRDefault="00CC7557" w:rsidP="00FD04F6">
      <w:pPr>
        <w:pStyle w:val="BodyText"/>
        <w:jc w:val="both"/>
        <w:rPr>
          <w:rFonts w:ascii="Times New Roman" w:hAnsi="Times New Roman" w:cs="Times New Roman"/>
          <w:sz w:val="28"/>
          <w:szCs w:val="28"/>
        </w:rPr>
      </w:pPr>
      <w:proofErr w:type="gramStart"/>
      <w:r w:rsidRPr="00CB7AE9">
        <w:rPr>
          <w:rFonts w:ascii="Times New Roman" w:hAnsi="Times New Roman" w:cs="Times New Roman"/>
          <w:w w:val="105"/>
          <w:sz w:val="28"/>
          <w:szCs w:val="28"/>
        </w:rPr>
        <w:t>PublicHealthEngland(</w:t>
      </w:r>
      <w:proofErr w:type="gramEnd"/>
      <w:r w:rsidRPr="00CB7AE9">
        <w:rPr>
          <w:rFonts w:ascii="Times New Roman" w:hAnsi="Times New Roman" w:cs="Times New Roman"/>
          <w:w w:val="105"/>
          <w:sz w:val="28"/>
          <w:szCs w:val="28"/>
        </w:rPr>
        <w:t>2019),Preparationofsamplesanddilutions,platingandsub-</w:t>
      </w:r>
      <w:r w:rsidRPr="00CB7AE9">
        <w:rPr>
          <w:rFonts w:ascii="Times New Roman" w:hAnsi="Times New Roman" w:cs="Times New Roman"/>
          <w:spacing w:val="-2"/>
          <w:w w:val="105"/>
          <w:sz w:val="28"/>
          <w:szCs w:val="28"/>
        </w:rPr>
        <w:t>culture.</w:t>
      </w:r>
    </w:p>
    <w:p w:rsidR="00CC7557" w:rsidRPr="00CB7AE9" w:rsidRDefault="00CC7557" w:rsidP="00FD04F6">
      <w:pPr>
        <w:pStyle w:val="BodyText"/>
        <w:spacing w:before="9" w:line="249" w:lineRule="auto"/>
        <w:ind w:left="861" w:right="1555"/>
        <w:jc w:val="both"/>
        <w:rPr>
          <w:rFonts w:ascii="Times New Roman" w:hAnsi="Times New Roman" w:cs="Times New Roman"/>
          <w:sz w:val="28"/>
          <w:szCs w:val="28"/>
        </w:rPr>
      </w:pPr>
      <w:r w:rsidRPr="00CB7AE9">
        <w:rPr>
          <w:rFonts w:ascii="Times New Roman" w:hAnsi="Times New Roman" w:cs="Times New Roman"/>
          <w:w w:val="105"/>
          <w:sz w:val="28"/>
          <w:szCs w:val="28"/>
        </w:rPr>
        <w:t>NationalInfectionService.Food</w:t>
      </w:r>
      <w:proofErr w:type="gramStart"/>
      <w:r w:rsidRPr="00CB7AE9">
        <w:rPr>
          <w:rFonts w:ascii="Times New Roman" w:hAnsi="Times New Roman" w:cs="Times New Roman"/>
          <w:w w:val="105"/>
          <w:sz w:val="28"/>
          <w:szCs w:val="28"/>
        </w:rPr>
        <w:t>,Water</w:t>
      </w:r>
      <w:proofErr w:type="gramEnd"/>
      <w:r w:rsidRPr="00CB7AE9">
        <w:rPr>
          <w:rFonts w:ascii="Times New Roman" w:hAnsi="Times New Roman" w:cs="Times New Roman"/>
          <w:w w:val="105"/>
          <w:sz w:val="28"/>
          <w:szCs w:val="28"/>
        </w:rPr>
        <w:t>&amp;EnvironmentalMicrobiologyStandard Method FNES26 (F2); Version 4.</w:t>
      </w:r>
    </w:p>
    <w:p w:rsidR="00CC7557" w:rsidRPr="00CB7AE9" w:rsidRDefault="00CC7557" w:rsidP="00FD04F6">
      <w:pPr>
        <w:pStyle w:val="BodyText"/>
        <w:spacing w:before="199" w:line="252" w:lineRule="auto"/>
        <w:ind w:left="861" w:right="1364"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Puspanadan,S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Afsah-Hejri</w:t>
      </w:r>
      <w:proofErr w:type="spellEnd"/>
      <w:r w:rsidRPr="00CB7AE9">
        <w:rPr>
          <w:rFonts w:ascii="Times New Roman" w:hAnsi="Times New Roman" w:cs="Times New Roman"/>
          <w:w w:val="105"/>
          <w:sz w:val="28"/>
          <w:szCs w:val="28"/>
        </w:rPr>
        <w:t xml:space="preserve">, L., </w:t>
      </w:r>
      <w:proofErr w:type="spellStart"/>
      <w:r w:rsidRPr="00CB7AE9">
        <w:rPr>
          <w:rFonts w:ascii="Times New Roman" w:hAnsi="Times New Roman" w:cs="Times New Roman"/>
          <w:w w:val="105"/>
          <w:sz w:val="28"/>
          <w:szCs w:val="28"/>
        </w:rPr>
        <w:t>Loo,Y.Y,Nillian</w:t>
      </w:r>
      <w:proofErr w:type="spellEnd"/>
      <w:r w:rsidRPr="00CB7AE9">
        <w:rPr>
          <w:rFonts w:ascii="Times New Roman" w:hAnsi="Times New Roman" w:cs="Times New Roman"/>
          <w:w w:val="105"/>
          <w:sz w:val="28"/>
          <w:szCs w:val="28"/>
        </w:rPr>
        <w:t xml:space="preserve">, E., </w:t>
      </w:r>
      <w:proofErr w:type="spellStart"/>
      <w:r w:rsidRPr="00CB7AE9">
        <w:rPr>
          <w:rFonts w:ascii="Times New Roman" w:hAnsi="Times New Roman" w:cs="Times New Roman"/>
          <w:w w:val="105"/>
          <w:sz w:val="28"/>
          <w:szCs w:val="28"/>
        </w:rPr>
        <w:t>Kuan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C.H.,Goh</w:t>
      </w:r>
      <w:proofErr w:type="spellEnd"/>
      <w:r w:rsidRPr="00CB7AE9">
        <w:rPr>
          <w:rFonts w:ascii="Times New Roman" w:hAnsi="Times New Roman" w:cs="Times New Roman"/>
          <w:w w:val="105"/>
          <w:sz w:val="28"/>
          <w:szCs w:val="28"/>
        </w:rPr>
        <w:t xml:space="preserve">, S.G., Chang, W.S., </w:t>
      </w:r>
      <w:proofErr w:type="spellStart"/>
      <w:r w:rsidRPr="00CB7AE9">
        <w:rPr>
          <w:rFonts w:ascii="Times New Roman" w:hAnsi="Times New Roman" w:cs="Times New Roman"/>
          <w:w w:val="105"/>
          <w:sz w:val="28"/>
          <w:szCs w:val="28"/>
        </w:rPr>
        <w:t>Lye,Y.L.,John,Y.H.T.,Rukayadi,Y</w:t>
      </w:r>
      <w:proofErr w:type="spellEnd"/>
      <w:r w:rsidRPr="00CB7AE9">
        <w:rPr>
          <w:rFonts w:ascii="Times New Roman" w:hAnsi="Times New Roman" w:cs="Times New Roman"/>
          <w:w w:val="105"/>
          <w:sz w:val="28"/>
          <w:szCs w:val="28"/>
        </w:rPr>
        <w:t xml:space="preserve">., Yoshitsugu,N,Nishibuchi,M.andSon,R.2012. Detection of </w:t>
      </w:r>
      <w:proofErr w:type="spellStart"/>
      <w:r w:rsidRPr="00CB7AE9">
        <w:rPr>
          <w:rFonts w:ascii="Times New Roman" w:hAnsi="Times New Roman" w:cs="Times New Roman"/>
          <w:i/>
          <w:w w:val="105"/>
          <w:sz w:val="28"/>
          <w:szCs w:val="28"/>
        </w:rPr>
        <w:t>Klebsiellapneumoniae</w:t>
      </w:r>
      <w:r w:rsidRPr="00CB7AE9">
        <w:rPr>
          <w:rFonts w:ascii="Times New Roman" w:hAnsi="Times New Roman" w:cs="Times New Roman"/>
          <w:w w:val="105"/>
          <w:sz w:val="28"/>
          <w:szCs w:val="28"/>
        </w:rPr>
        <w:t>in</w:t>
      </w:r>
      <w:proofErr w:type="spellEnd"/>
      <w:r w:rsidRPr="00CB7AE9">
        <w:rPr>
          <w:rFonts w:ascii="Times New Roman" w:hAnsi="Times New Roman" w:cs="Times New Roman"/>
          <w:w w:val="105"/>
          <w:sz w:val="28"/>
          <w:szCs w:val="28"/>
        </w:rPr>
        <w:t xml:space="preserve"> raw </w:t>
      </w:r>
      <w:proofErr w:type="spellStart"/>
      <w:r w:rsidRPr="00CB7AE9">
        <w:rPr>
          <w:rFonts w:ascii="Times New Roman" w:hAnsi="Times New Roman" w:cs="Times New Roman"/>
          <w:w w:val="105"/>
          <w:sz w:val="28"/>
          <w:szCs w:val="28"/>
        </w:rPr>
        <w:t>vegetablesusing</w:t>
      </w:r>
      <w:proofErr w:type="spellEnd"/>
      <w:r w:rsidRPr="00CB7AE9">
        <w:rPr>
          <w:rFonts w:ascii="Times New Roman" w:hAnsi="Times New Roman" w:cs="Times New Roman"/>
          <w:w w:val="105"/>
          <w:sz w:val="28"/>
          <w:szCs w:val="28"/>
        </w:rPr>
        <w:t xml:space="preserve"> Most Probable Number- Polymerase Chain Reaction (MPN-PCR). International Food Research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19(4): 1757-1762 (2012).</w:t>
      </w:r>
    </w:p>
    <w:p w:rsidR="00CC7557" w:rsidRPr="00CB7AE9" w:rsidRDefault="00CC7557" w:rsidP="00FD04F6">
      <w:pPr>
        <w:pStyle w:val="BodyText"/>
        <w:spacing w:before="4"/>
        <w:jc w:val="both"/>
        <w:rPr>
          <w:rFonts w:ascii="Times New Roman" w:hAnsi="Times New Roman" w:cs="Times New Roman"/>
          <w:sz w:val="28"/>
          <w:szCs w:val="28"/>
        </w:rPr>
      </w:pPr>
    </w:p>
    <w:p w:rsidR="00CC7557" w:rsidRPr="00CB7AE9" w:rsidRDefault="00CC7557" w:rsidP="00FD04F6">
      <w:pPr>
        <w:pStyle w:val="BodyText"/>
        <w:spacing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Rao</w:t>
      </w:r>
      <w:proofErr w:type="gramStart"/>
      <w:r w:rsidRPr="00CB7AE9">
        <w:rPr>
          <w:rFonts w:ascii="Times New Roman" w:hAnsi="Times New Roman" w:cs="Times New Roman"/>
          <w:w w:val="105"/>
          <w:sz w:val="28"/>
          <w:szCs w:val="28"/>
        </w:rPr>
        <w:t>,D.V.andRao,K.R.G.1983.SomecharacteristicsofKlebsiellastrainsisolatedfromfoods</w:t>
      </w:r>
      <w:proofErr w:type="gramEnd"/>
      <w:r w:rsidRPr="00CB7AE9">
        <w:rPr>
          <w:rFonts w:ascii="Times New Roman" w:hAnsi="Times New Roman" w:cs="Times New Roman"/>
          <w:w w:val="105"/>
          <w:sz w:val="28"/>
          <w:szCs w:val="28"/>
        </w:rPr>
        <w:t xml:space="preserve"> and water. Journal of Food Science and Technology 20: 269-272.</w:t>
      </w:r>
    </w:p>
    <w:p w:rsidR="00CC7557" w:rsidRPr="00CB7AE9" w:rsidRDefault="00CC7557" w:rsidP="00FD04F6">
      <w:pPr>
        <w:pStyle w:val="BodyText"/>
        <w:spacing w:before="3"/>
        <w:jc w:val="both"/>
        <w:rPr>
          <w:rFonts w:ascii="Times New Roman" w:hAnsi="Times New Roman" w:cs="Times New Roman"/>
          <w:sz w:val="28"/>
          <w:szCs w:val="28"/>
        </w:rPr>
      </w:pPr>
    </w:p>
    <w:p w:rsidR="00CC7557" w:rsidRPr="00CB7AE9" w:rsidRDefault="00CC7557" w:rsidP="00FD04F6">
      <w:pPr>
        <w:pStyle w:val="BodyText"/>
        <w:spacing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Reynolds</w:t>
      </w:r>
      <w:proofErr w:type="gramStart"/>
      <w:r w:rsidRPr="00CB7AE9">
        <w:rPr>
          <w:rFonts w:ascii="Times New Roman" w:hAnsi="Times New Roman" w:cs="Times New Roman"/>
          <w:w w:val="105"/>
          <w:sz w:val="28"/>
          <w:szCs w:val="28"/>
        </w:rPr>
        <w:t>,G</w:t>
      </w:r>
      <w:proofErr w:type="gramEnd"/>
      <w:r w:rsidRPr="00CB7AE9">
        <w:rPr>
          <w:rFonts w:ascii="Times New Roman" w:hAnsi="Times New Roman" w:cs="Times New Roman"/>
          <w:w w:val="105"/>
          <w:sz w:val="28"/>
          <w:szCs w:val="28"/>
        </w:rPr>
        <w:t xml:space="preserve">.,Mekras,C.,Perry,R.andGraham,N.1989.Alternativedisinfectantchemicalsfor </w:t>
      </w:r>
      <w:proofErr w:type="spellStart"/>
      <w:r w:rsidRPr="00CB7AE9">
        <w:rPr>
          <w:rFonts w:ascii="Times New Roman" w:hAnsi="Times New Roman" w:cs="Times New Roman"/>
          <w:w w:val="105"/>
          <w:sz w:val="28"/>
          <w:szCs w:val="28"/>
        </w:rPr>
        <w:t>trihalomethane</w:t>
      </w:r>
      <w:proofErr w:type="spellEnd"/>
      <w:r w:rsidRPr="00CB7AE9">
        <w:rPr>
          <w:rFonts w:ascii="Times New Roman" w:hAnsi="Times New Roman" w:cs="Times New Roman"/>
          <w:w w:val="105"/>
          <w:sz w:val="28"/>
          <w:szCs w:val="28"/>
        </w:rPr>
        <w:t>—a review. Environmental Technology (Letters) 10: 591–595.</w:t>
      </w:r>
    </w:p>
    <w:p w:rsidR="00CC7557" w:rsidRPr="00CB7AE9" w:rsidRDefault="00CC7557" w:rsidP="00FD04F6">
      <w:pPr>
        <w:pStyle w:val="BodyText"/>
        <w:spacing w:before="3"/>
        <w:jc w:val="both"/>
        <w:rPr>
          <w:rFonts w:ascii="Times New Roman" w:hAnsi="Times New Roman" w:cs="Times New Roman"/>
          <w:sz w:val="28"/>
          <w:szCs w:val="28"/>
        </w:rPr>
      </w:pPr>
    </w:p>
    <w:p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Rubatzky</w:t>
      </w:r>
      <w:proofErr w:type="gramStart"/>
      <w:r w:rsidRPr="00CB7AE9">
        <w:rPr>
          <w:rFonts w:ascii="Times New Roman" w:hAnsi="Times New Roman" w:cs="Times New Roman"/>
          <w:w w:val="105"/>
          <w:sz w:val="28"/>
          <w:szCs w:val="28"/>
        </w:rPr>
        <w:t>,V.E</w:t>
      </w:r>
      <w:proofErr w:type="gramEnd"/>
      <w:r w:rsidRPr="00CB7AE9">
        <w:rPr>
          <w:rFonts w:ascii="Times New Roman" w:hAnsi="Times New Roman" w:cs="Times New Roman"/>
          <w:w w:val="105"/>
          <w:sz w:val="28"/>
          <w:szCs w:val="28"/>
        </w:rPr>
        <w:t>.,C.F.Quiros,andSimon,P.W.1999.Carrotsandrelatedvegetable</w:t>
      </w:r>
      <w:r w:rsidRPr="00CB7AE9">
        <w:rPr>
          <w:rFonts w:ascii="Times New Roman" w:hAnsi="Times New Roman" w:cs="Times New Roman"/>
          <w:spacing w:val="-2"/>
          <w:w w:val="105"/>
          <w:sz w:val="28"/>
          <w:szCs w:val="28"/>
        </w:rPr>
        <w:t>Umbelliferae.</w:t>
      </w:r>
    </w:p>
    <w:p w:rsidR="00CC7557" w:rsidRPr="00CB7AE9" w:rsidRDefault="00CC7557" w:rsidP="00FD04F6">
      <w:pPr>
        <w:pStyle w:val="BodyText"/>
        <w:spacing w:before="17"/>
        <w:ind w:left="861"/>
        <w:jc w:val="both"/>
        <w:rPr>
          <w:rFonts w:ascii="Times New Roman" w:hAnsi="Times New Roman" w:cs="Times New Roman"/>
          <w:sz w:val="28"/>
          <w:szCs w:val="28"/>
        </w:rPr>
      </w:pPr>
      <w:proofErr w:type="spellStart"/>
      <w:r w:rsidRPr="00CB7AE9">
        <w:rPr>
          <w:rFonts w:ascii="Times New Roman" w:hAnsi="Times New Roman" w:cs="Times New Roman"/>
          <w:sz w:val="28"/>
          <w:szCs w:val="28"/>
        </w:rPr>
        <w:t>CABIPubl.</w:t>
      </w:r>
      <w:proofErr w:type="gramStart"/>
      <w:r w:rsidRPr="00CB7AE9">
        <w:rPr>
          <w:rFonts w:ascii="Times New Roman" w:hAnsi="Times New Roman" w:cs="Times New Roman"/>
          <w:sz w:val="28"/>
          <w:szCs w:val="28"/>
        </w:rPr>
        <w:t>,New</w:t>
      </w:r>
      <w:r w:rsidRPr="00CB7AE9">
        <w:rPr>
          <w:rFonts w:ascii="Times New Roman" w:hAnsi="Times New Roman" w:cs="Times New Roman"/>
          <w:spacing w:val="-4"/>
          <w:sz w:val="28"/>
          <w:szCs w:val="28"/>
        </w:rPr>
        <w:t>York</w:t>
      </w:r>
      <w:proofErr w:type="spellEnd"/>
      <w:proofErr w:type="gramEnd"/>
      <w:r w:rsidRPr="00CB7AE9">
        <w:rPr>
          <w:rFonts w:ascii="Times New Roman" w:hAnsi="Times New Roman" w:cs="Times New Roman"/>
          <w:spacing w:val="-4"/>
          <w:sz w:val="28"/>
          <w:szCs w:val="28"/>
        </w:rPr>
        <w:t>.</w:t>
      </w:r>
    </w:p>
    <w:p w:rsidR="00CC7557" w:rsidRPr="00CB7AE9" w:rsidRDefault="00CC7557" w:rsidP="00FD04F6">
      <w:pPr>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rsidR="00CC7557" w:rsidRPr="00CB7AE9" w:rsidRDefault="00CC7557" w:rsidP="00FD04F6">
      <w:pPr>
        <w:pStyle w:val="BodyText"/>
        <w:spacing w:before="87" w:line="247" w:lineRule="auto"/>
        <w:ind w:left="861" w:right="1576" w:hanging="721"/>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Ryan</w:t>
      </w:r>
      <w:proofErr w:type="gramStart"/>
      <w:r w:rsidRPr="00CB7AE9">
        <w:rPr>
          <w:rFonts w:ascii="Times New Roman" w:hAnsi="Times New Roman" w:cs="Times New Roman"/>
          <w:w w:val="105"/>
          <w:sz w:val="28"/>
          <w:szCs w:val="28"/>
        </w:rPr>
        <w:t>,K.J.andRay,C.G.2004.SherrisMedical</w:t>
      </w:r>
      <w:proofErr w:type="gramEnd"/>
      <w:r w:rsidRPr="00CB7AE9">
        <w:rPr>
          <w:rFonts w:ascii="Times New Roman" w:hAnsi="Times New Roman" w:cs="Times New Roman"/>
          <w:w w:val="105"/>
          <w:sz w:val="28"/>
          <w:szCs w:val="28"/>
        </w:rPr>
        <w:t xml:space="preserve"> Microbiology(4thed.).McGrawHill.ISBN</w:t>
      </w:r>
      <w:r w:rsidRPr="00CB7AE9">
        <w:rPr>
          <w:rFonts w:ascii="Times New Roman" w:hAnsi="Times New Roman" w:cs="Times New Roman"/>
          <w:spacing w:val="-2"/>
          <w:w w:val="105"/>
          <w:sz w:val="28"/>
          <w:szCs w:val="28"/>
        </w:rPr>
        <w:t>08385-8529-9.</w:t>
      </w:r>
    </w:p>
    <w:p w:rsidR="00CC7557" w:rsidRPr="00CB7AE9" w:rsidRDefault="00CC7557" w:rsidP="00FD04F6">
      <w:pPr>
        <w:pStyle w:val="BodyText"/>
        <w:spacing w:before="18"/>
        <w:jc w:val="both"/>
        <w:rPr>
          <w:rFonts w:ascii="Times New Roman" w:hAnsi="Times New Roman" w:cs="Times New Roman"/>
          <w:sz w:val="28"/>
          <w:szCs w:val="28"/>
        </w:rPr>
      </w:pPr>
    </w:p>
    <w:p w:rsidR="00CC7557" w:rsidRPr="00CB7AE9" w:rsidRDefault="00CC7557" w:rsidP="00FD04F6">
      <w:pPr>
        <w:pStyle w:val="BodyText"/>
        <w:spacing w:line="252"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Sahilah</w:t>
      </w:r>
      <w:proofErr w:type="spellEnd"/>
      <w:r w:rsidRPr="00CB7AE9">
        <w:rPr>
          <w:rFonts w:ascii="Times New Roman" w:hAnsi="Times New Roman" w:cs="Times New Roman"/>
          <w:w w:val="105"/>
          <w:sz w:val="28"/>
          <w:szCs w:val="28"/>
        </w:rPr>
        <w:t xml:space="preserve">, A.M., </w:t>
      </w:r>
      <w:proofErr w:type="spellStart"/>
      <w:r w:rsidRPr="00CB7AE9">
        <w:rPr>
          <w:rFonts w:ascii="Times New Roman" w:hAnsi="Times New Roman" w:cs="Times New Roman"/>
          <w:w w:val="105"/>
          <w:sz w:val="28"/>
          <w:szCs w:val="28"/>
        </w:rPr>
        <w:t>TuanSuraya</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T.S.,Noraida</w:t>
      </w:r>
      <w:proofErr w:type="spellEnd"/>
      <w:r w:rsidRPr="00CB7AE9">
        <w:rPr>
          <w:rFonts w:ascii="Times New Roman" w:hAnsi="Times New Roman" w:cs="Times New Roman"/>
          <w:w w:val="105"/>
          <w:sz w:val="28"/>
          <w:szCs w:val="28"/>
        </w:rPr>
        <w:t xml:space="preserve">., I., Ahmad </w:t>
      </w:r>
      <w:proofErr w:type="spellStart"/>
      <w:r w:rsidRPr="00CB7AE9">
        <w:rPr>
          <w:rFonts w:ascii="Times New Roman" w:hAnsi="Times New Roman" w:cs="Times New Roman"/>
          <w:w w:val="105"/>
          <w:sz w:val="28"/>
          <w:szCs w:val="28"/>
        </w:rPr>
        <w:t>Azuhairi</w:t>
      </w:r>
      <w:proofErr w:type="spellEnd"/>
      <w:r w:rsidRPr="00CB7AE9">
        <w:rPr>
          <w:rFonts w:ascii="Times New Roman" w:hAnsi="Times New Roman" w:cs="Times New Roman"/>
          <w:w w:val="105"/>
          <w:sz w:val="28"/>
          <w:szCs w:val="28"/>
        </w:rPr>
        <w:t xml:space="preserve">, A., </w:t>
      </w:r>
      <w:proofErr w:type="spellStart"/>
      <w:r w:rsidRPr="00CB7AE9">
        <w:rPr>
          <w:rFonts w:ascii="Times New Roman" w:hAnsi="Times New Roman" w:cs="Times New Roman"/>
          <w:w w:val="105"/>
          <w:sz w:val="28"/>
          <w:szCs w:val="28"/>
        </w:rPr>
        <w:t>Chai</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L.C.andSon,R</w:t>
      </w:r>
      <w:proofErr w:type="spellEnd"/>
      <w:r w:rsidRPr="00CB7AE9">
        <w:rPr>
          <w:rFonts w:ascii="Times New Roman" w:hAnsi="Times New Roman" w:cs="Times New Roman"/>
          <w:w w:val="105"/>
          <w:sz w:val="28"/>
          <w:szCs w:val="28"/>
        </w:rPr>
        <w:t xml:space="preserve">. 2010.Detectionofvirulencegenesandenterobacterialrepetitiveintergenicconsensus- PCR (ERIC-PCR) analysis among raw vegetable isolates of Campylobacter </w:t>
      </w:r>
      <w:proofErr w:type="spellStart"/>
      <w:r w:rsidRPr="00CB7AE9">
        <w:rPr>
          <w:rFonts w:ascii="Times New Roman" w:hAnsi="Times New Roman" w:cs="Times New Roman"/>
          <w:w w:val="105"/>
          <w:sz w:val="28"/>
          <w:szCs w:val="28"/>
        </w:rPr>
        <w:t>jejuni</w:t>
      </w:r>
      <w:proofErr w:type="spellEnd"/>
      <w:r w:rsidRPr="00CB7AE9">
        <w:rPr>
          <w:rFonts w:ascii="Times New Roman" w:hAnsi="Times New Roman" w:cs="Times New Roman"/>
          <w:w w:val="105"/>
          <w:sz w:val="28"/>
          <w:szCs w:val="28"/>
        </w:rPr>
        <w:t>.</w:t>
      </w:r>
    </w:p>
    <w:p w:rsidR="00CC7557" w:rsidRPr="00CB7AE9" w:rsidRDefault="00CC7557" w:rsidP="00FD04F6">
      <w:pPr>
        <w:pStyle w:val="BodyText"/>
        <w:spacing w:line="260" w:lineRule="exact"/>
        <w:ind w:left="861"/>
        <w:jc w:val="both"/>
        <w:rPr>
          <w:rFonts w:ascii="Times New Roman" w:hAnsi="Times New Roman" w:cs="Times New Roman"/>
          <w:sz w:val="28"/>
          <w:szCs w:val="28"/>
        </w:rPr>
      </w:pPr>
      <w:r w:rsidRPr="00CB7AE9">
        <w:rPr>
          <w:rFonts w:ascii="Times New Roman" w:hAnsi="Times New Roman" w:cs="Times New Roman"/>
          <w:sz w:val="28"/>
          <w:szCs w:val="28"/>
        </w:rPr>
        <w:t>InternationalFoodResearchJournal17:681-</w:t>
      </w:r>
      <w:r w:rsidRPr="00CB7AE9">
        <w:rPr>
          <w:rFonts w:ascii="Times New Roman" w:hAnsi="Times New Roman" w:cs="Times New Roman"/>
          <w:spacing w:val="-4"/>
          <w:sz w:val="28"/>
          <w:szCs w:val="28"/>
        </w:rPr>
        <w:t>690.</w:t>
      </w:r>
    </w:p>
    <w:p w:rsidR="00CC7557" w:rsidRPr="00CB7AE9" w:rsidRDefault="00CC7557" w:rsidP="00FD04F6">
      <w:pPr>
        <w:pStyle w:val="BodyText"/>
        <w:spacing w:before="26"/>
        <w:jc w:val="both"/>
        <w:rPr>
          <w:rFonts w:ascii="Times New Roman" w:hAnsi="Times New Roman" w:cs="Times New Roman"/>
          <w:sz w:val="28"/>
          <w:szCs w:val="28"/>
        </w:rPr>
      </w:pPr>
    </w:p>
    <w:p w:rsidR="00CC7557" w:rsidRPr="00CB7AE9" w:rsidRDefault="00CC7557" w:rsidP="00FD04F6">
      <w:pPr>
        <w:pStyle w:val="BodyText"/>
        <w:spacing w:line="247"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sz w:val="28"/>
          <w:szCs w:val="28"/>
        </w:rPr>
        <w:t>SagarAryal.catalase</w:t>
      </w:r>
      <w:proofErr w:type="spellEnd"/>
      <w:r w:rsidRPr="00CB7AE9">
        <w:rPr>
          <w:rFonts w:ascii="Times New Roman" w:hAnsi="Times New Roman" w:cs="Times New Roman"/>
          <w:sz w:val="28"/>
          <w:szCs w:val="28"/>
        </w:rPr>
        <w:t xml:space="preserve"> test-</w:t>
      </w:r>
      <w:proofErr w:type="spellStart"/>
      <w:r w:rsidRPr="00CB7AE9">
        <w:rPr>
          <w:rFonts w:ascii="Times New Roman" w:hAnsi="Times New Roman" w:cs="Times New Roman"/>
          <w:sz w:val="28"/>
          <w:szCs w:val="28"/>
        </w:rPr>
        <w:t>principle</w:t>
      </w:r>
      <w:proofErr w:type="gramStart"/>
      <w:r w:rsidRPr="00CB7AE9">
        <w:rPr>
          <w:rFonts w:ascii="Times New Roman" w:hAnsi="Times New Roman" w:cs="Times New Roman"/>
          <w:sz w:val="28"/>
          <w:szCs w:val="28"/>
        </w:rPr>
        <w:t>,uses,procedure,result</w:t>
      </w:r>
      <w:proofErr w:type="spellEnd"/>
      <w:proofErr w:type="gramEnd"/>
      <w:r w:rsidRPr="00CB7AE9">
        <w:rPr>
          <w:rFonts w:ascii="Times New Roman" w:hAnsi="Times New Roman" w:cs="Times New Roman"/>
          <w:sz w:val="28"/>
          <w:szCs w:val="28"/>
        </w:rPr>
        <w:t xml:space="preserve">, </w:t>
      </w:r>
      <w:proofErr w:type="spellStart"/>
      <w:r w:rsidRPr="00CB7AE9">
        <w:rPr>
          <w:rFonts w:ascii="Times New Roman" w:hAnsi="Times New Roman" w:cs="Times New Roman"/>
          <w:sz w:val="28"/>
          <w:szCs w:val="28"/>
        </w:rPr>
        <w:t>interpretationwithprecautions</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w w:val="105"/>
          <w:sz w:val="28"/>
          <w:szCs w:val="28"/>
        </w:rPr>
        <w:t>microbiologyinfo.com.june</w:t>
      </w:r>
      <w:proofErr w:type="spellEnd"/>
      <w:r w:rsidRPr="00CB7AE9">
        <w:rPr>
          <w:rFonts w:ascii="Times New Roman" w:hAnsi="Times New Roman" w:cs="Times New Roman"/>
          <w:w w:val="105"/>
          <w:sz w:val="28"/>
          <w:szCs w:val="28"/>
        </w:rPr>
        <w:t xml:space="preserve"> 11</w:t>
      </w:r>
      <w:proofErr w:type="gramStart"/>
      <w:r w:rsidRPr="00CB7AE9">
        <w:rPr>
          <w:rFonts w:ascii="Times New Roman" w:hAnsi="Times New Roman" w:cs="Times New Roman"/>
          <w:w w:val="105"/>
          <w:sz w:val="28"/>
          <w:szCs w:val="28"/>
        </w:rPr>
        <w:t>,2018</w:t>
      </w:r>
      <w:proofErr w:type="gramEnd"/>
      <w:r w:rsidRPr="00CB7AE9">
        <w:rPr>
          <w:rFonts w:ascii="Times New Roman" w:hAnsi="Times New Roman" w:cs="Times New Roman"/>
          <w:w w:val="105"/>
          <w:sz w:val="28"/>
          <w:szCs w:val="28"/>
        </w:rPr>
        <w:t>.</w:t>
      </w:r>
    </w:p>
    <w:p w:rsidR="00CC7557" w:rsidRPr="00CB7AE9" w:rsidRDefault="00CC7557" w:rsidP="00FD04F6">
      <w:pPr>
        <w:pStyle w:val="BodyText"/>
        <w:spacing w:before="204" w:line="252" w:lineRule="auto"/>
        <w:ind w:left="861" w:right="1383" w:hanging="721"/>
        <w:jc w:val="both"/>
        <w:rPr>
          <w:rFonts w:ascii="Times New Roman" w:hAnsi="Times New Roman" w:cs="Times New Roman"/>
          <w:sz w:val="28"/>
          <w:szCs w:val="28"/>
        </w:rPr>
      </w:pPr>
      <w:proofErr w:type="gramStart"/>
      <w:r w:rsidRPr="00CB7AE9">
        <w:rPr>
          <w:rFonts w:ascii="Times New Roman" w:hAnsi="Times New Roman" w:cs="Times New Roman"/>
          <w:w w:val="105"/>
          <w:sz w:val="28"/>
          <w:szCs w:val="28"/>
        </w:rPr>
        <w:t>SagarAryal(</w:t>
      </w:r>
      <w:proofErr w:type="gramEnd"/>
      <w:r w:rsidRPr="00CB7AE9">
        <w:rPr>
          <w:rFonts w:ascii="Times New Roman" w:hAnsi="Times New Roman" w:cs="Times New Roman"/>
          <w:w w:val="105"/>
          <w:sz w:val="28"/>
          <w:szCs w:val="28"/>
        </w:rPr>
        <w:t>2018).CoagulaseTest-Principle,Procedure,Types,InterpretationandExamples.</w:t>
      </w:r>
      <w:hyperlink r:id="rId9">
        <w:r w:rsidRPr="00CB7AE9">
          <w:rPr>
            <w:rFonts w:ascii="Times New Roman" w:hAnsi="Times New Roman" w:cs="Times New Roman"/>
            <w:spacing w:val="-2"/>
            <w:w w:val="105"/>
            <w:sz w:val="28"/>
            <w:szCs w:val="28"/>
          </w:rPr>
          <w:t>https://microbiologyinfo.com/coagulase-test-principal-procedure-types-interpretation-</w:t>
        </w:r>
      </w:hyperlink>
      <w:hyperlink r:id="rId10">
        <w:r w:rsidRPr="00CB7AE9">
          <w:rPr>
            <w:rFonts w:ascii="Times New Roman" w:hAnsi="Times New Roman" w:cs="Times New Roman"/>
            <w:spacing w:val="-2"/>
            <w:w w:val="105"/>
            <w:sz w:val="28"/>
            <w:szCs w:val="28"/>
          </w:rPr>
          <w:t>and-examples/</w:t>
        </w:r>
      </w:hyperlink>
    </w:p>
    <w:p w:rsidR="00CC7557" w:rsidRPr="00CB7AE9" w:rsidRDefault="00CC7557" w:rsidP="00FD04F6">
      <w:pPr>
        <w:pStyle w:val="BodyText"/>
        <w:spacing w:before="197" w:line="252" w:lineRule="auto"/>
        <w:ind w:left="861" w:right="1741" w:hanging="721"/>
        <w:jc w:val="both"/>
        <w:rPr>
          <w:rFonts w:ascii="Times New Roman" w:hAnsi="Times New Roman" w:cs="Times New Roman"/>
          <w:sz w:val="28"/>
          <w:szCs w:val="28"/>
        </w:rPr>
      </w:pPr>
      <w:proofErr w:type="gramStart"/>
      <w:r w:rsidRPr="00CB7AE9">
        <w:rPr>
          <w:rFonts w:ascii="Times New Roman" w:hAnsi="Times New Roman" w:cs="Times New Roman"/>
          <w:w w:val="105"/>
          <w:sz w:val="28"/>
          <w:szCs w:val="28"/>
        </w:rPr>
        <w:t>SagarAryal(</w:t>
      </w:r>
      <w:proofErr w:type="gramEnd"/>
      <w:r w:rsidRPr="00CB7AE9">
        <w:rPr>
          <w:rFonts w:ascii="Times New Roman" w:hAnsi="Times New Roman" w:cs="Times New Roman"/>
          <w:w w:val="105"/>
          <w:sz w:val="28"/>
          <w:szCs w:val="28"/>
        </w:rPr>
        <w:t>2018).MethylRed(MR)Test-Principle,ProcedureandResultInterpretation.</w:t>
      </w:r>
      <w:r w:rsidRPr="00CB7AE9">
        <w:rPr>
          <w:rFonts w:ascii="Times New Roman" w:hAnsi="Times New Roman" w:cs="Times New Roman"/>
          <w:spacing w:val="-2"/>
          <w:w w:val="105"/>
          <w:sz w:val="28"/>
          <w:szCs w:val="28"/>
        </w:rPr>
        <w:t>https://microbiologyinfo.com/methyl-red-mr-test-principle-procedure-and-result- interpretation/</w:t>
      </w:r>
    </w:p>
    <w:p w:rsidR="00CC7557" w:rsidRPr="00CB7AE9" w:rsidRDefault="00CC7557" w:rsidP="00FD04F6">
      <w:pPr>
        <w:pStyle w:val="BodyText"/>
        <w:spacing w:before="197" w:line="249" w:lineRule="auto"/>
        <w:ind w:left="861" w:right="1281" w:hanging="721"/>
        <w:jc w:val="both"/>
        <w:rPr>
          <w:rFonts w:ascii="Times New Roman" w:hAnsi="Times New Roman" w:cs="Times New Roman"/>
          <w:sz w:val="28"/>
          <w:szCs w:val="28"/>
        </w:rPr>
      </w:pPr>
      <w:r w:rsidRPr="00CB7AE9">
        <w:rPr>
          <w:rFonts w:ascii="Times New Roman" w:hAnsi="Times New Roman" w:cs="Times New Roman"/>
          <w:w w:val="105"/>
          <w:sz w:val="28"/>
          <w:szCs w:val="28"/>
        </w:rPr>
        <w:t>SagarAryal.oxidasetest–principle</w:t>
      </w:r>
      <w:proofErr w:type="gramStart"/>
      <w:r w:rsidRPr="00CB7AE9">
        <w:rPr>
          <w:rFonts w:ascii="Times New Roman" w:hAnsi="Times New Roman" w:cs="Times New Roman"/>
          <w:w w:val="105"/>
          <w:sz w:val="28"/>
          <w:szCs w:val="28"/>
        </w:rPr>
        <w:t>,procedureandresult.microbenotes</w:t>
      </w:r>
      <w:proofErr w:type="gramEnd"/>
      <w:r w:rsidRPr="00CB7AE9">
        <w:rPr>
          <w:rFonts w:ascii="Times New Roman" w:hAnsi="Times New Roman" w:cs="Times New Roman"/>
          <w:w w:val="105"/>
          <w:sz w:val="28"/>
          <w:szCs w:val="28"/>
        </w:rPr>
        <w:t xml:space="preserve">(onlinemicrobiologyand biology study </w:t>
      </w:r>
      <w:proofErr w:type="spellStart"/>
      <w:r w:rsidRPr="00CB7AE9">
        <w:rPr>
          <w:rFonts w:ascii="Times New Roman" w:hAnsi="Times New Roman" w:cs="Times New Roman"/>
          <w:w w:val="105"/>
          <w:sz w:val="28"/>
          <w:szCs w:val="28"/>
        </w:rPr>
        <w:t>study</w:t>
      </w:r>
      <w:proofErr w:type="spellEnd"/>
      <w:r w:rsidRPr="00CB7AE9">
        <w:rPr>
          <w:rFonts w:ascii="Times New Roman" w:hAnsi="Times New Roman" w:cs="Times New Roman"/>
          <w:w w:val="105"/>
          <w:sz w:val="28"/>
          <w:szCs w:val="28"/>
        </w:rPr>
        <w:t xml:space="preserve"> notes)march 22,2021. </w:t>
      </w:r>
      <w:hyperlink r:id="rId11">
        <w:r w:rsidRPr="00CB7AE9">
          <w:rPr>
            <w:rFonts w:ascii="Times New Roman" w:hAnsi="Times New Roman" w:cs="Times New Roman"/>
            <w:w w:val="105"/>
            <w:sz w:val="28"/>
            <w:szCs w:val="28"/>
          </w:rPr>
          <w:t>https://microbenotes.com/oxidase-test-</w:t>
        </w:r>
      </w:hyperlink>
      <w:hyperlink r:id="rId12">
        <w:r w:rsidRPr="00CB7AE9">
          <w:rPr>
            <w:rFonts w:ascii="Times New Roman" w:hAnsi="Times New Roman" w:cs="Times New Roman"/>
            <w:spacing w:val="-2"/>
            <w:w w:val="105"/>
            <w:sz w:val="28"/>
            <w:szCs w:val="28"/>
          </w:rPr>
          <w:t>principle-procedure-and-results/</w:t>
        </w:r>
      </w:hyperlink>
    </w:p>
    <w:p w:rsidR="00CC7557" w:rsidRPr="00CB7AE9" w:rsidRDefault="00CC7557" w:rsidP="00FD04F6">
      <w:pPr>
        <w:pStyle w:val="BodyText"/>
        <w:spacing w:before="198" w:line="254" w:lineRule="auto"/>
        <w:ind w:left="861" w:right="1153" w:hanging="721"/>
        <w:jc w:val="both"/>
        <w:rPr>
          <w:rFonts w:ascii="Times New Roman" w:hAnsi="Times New Roman" w:cs="Times New Roman"/>
          <w:sz w:val="28"/>
          <w:szCs w:val="28"/>
        </w:rPr>
      </w:pPr>
      <w:proofErr w:type="gramStart"/>
      <w:r w:rsidRPr="00CB7AE9">
        <w:rPr>
          <w:rFonts w:ascii="Times New Roman" w:hAnsi="Times New Roman" w:cs="Times New Roman"/>
          <w:w w:val="105"/>
          <w:sz w:val="28"/>
          <w:szCs w:val="28"/>
        </w:rPr>
        <w:t>SagarAryal(</w:t>
      </w:r>
      <w:proofErr w:type="gramEnd"/>
      <w:r w:rsidRPr="00CB7AE9">
        <w:rPr>
          <w:rFonts w:ascii="Times New Roman" w:hAnsi="Times New Roman" w:cs="Times New Roman"/>
          <w:w w:val="105"/>
          <w:sz w:val="28"/>
          <w:szCs w:val="28"/>
        </w:rPr>
        <w:t>2018).VogesProskauer(VP)Test</w:t>
      </w:r>
      <w:hyperlink r:id="rId13">
        <w:r w:rsidRPr="00CB7AE9">
          <w:rPr>
            <w:rFonts w:ascii="Times New Roman" w:hAnsi="Times New Roman" w:cs="Times New Roman"/>
            <w:w w:val="105"/>
            <w:sz w:val="28"/>
            <w:szCs w:val="28"/>
          </w:rPr>
          <w:t>https://microbenotes.com/voges-proskauer-vp-</w:t>
        </w:r>
      </w:hyperlink>
      <w:hyperlink r:id="rId14">
        <w:r w:rsidRPr="00CB7AE9">
          <w:rPr>
            <w:rFonts w:ascii="Times New Roman" w:hAnsi="Times New Roman" w:cs="Times New Roman"/>
            <w:spacing w:val="-2"/>
            <w:w w:val="105"/>
            <w:sz w:val="28"/>
            <w:szCs w:val="28"/>
          </w:rPr>
          <w:t>test/</w:t>
        </w:r>
      </w:hyperlink>
    </w:p>
    <w:p w:rsidR="00CC7557" w:rsidRPr="00CB7AE9" w:rsidRDefault="00CC7557" w:rsidP="00FD04F6">
      <w:pPr>
        <w:pStyle w:val="BodyText"/>
        <w:spacing w:before="196"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Simon</w:t>
      </w:r>
      <w:proofErr w:type="gramStart"/>
      <w:r w:rsidRPr="00CB7AE9">
        <w:rPr>
          <w:rFonts w:ascii="Times New Roman" w:hAnsi="Times New Roman" w:cs="Times New Roman"/>
          <w:w w:val="105"/>
          <w:sz w:val="28"/>
          <w:szCs w:val="28"/>
        </w:rPr>
        <w:t>,P.W.2000.Domestication,historicaldevelopment,andmodernbreedingofcarrot.PlantBreed.Rev</w:t>
      </w:r>
      <w:proofErr w:type="gramEnd"/>
      <w:r w:rsidRPr="00CB7AE9">
        <w:rPr>
          <w:rFonts w:ascii="Times New Roman" w:hAnsi="Times New Roman" w:cs="Times New Roman"/>
          <w:w w:val="105"/>
          <w:sz w:val="28"/>
          <w:szCs w:val="28"/>
        </w:rPr>
        <w:t>. 19:157-190.</w:t>
      </w:r>
    </w:p>
    <w:p w:rsidR="00CC7557" w:rsidRPr="00CB7AE9" w:rsidRDefault="00CC7557" w:rsidP="00FD04F6">
      <w:pPr>
        <w:pStyle w:val="BodyText"/>
        <w:spacing w:before="204"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Simon</w:t>
      </w:r>
      <w:proofErr w:type="gramStart"/>
      <w:r w:rsidRPr="00CB7AE9">
        <w:rPr>
          <w:rFonts w:ascii="Times New Roman" w:hAnsi="Times New Roman" w:cs="Times New Roman"/>
          <w:w w:val="105"/>
          <w:sz w:val="28"/>
          <w:szCs w:val="28"/>
        </w:rPr>
        <w:t>,P.W</w:t>
      </w:r>
      <w:proofErr w:type="gramEnd"/>
      <w:r w:rsidRPr="00CB7AE9">
        <w:rPr>
          <w:rFonts w:ascii="Times New Roman" w:hAnsi="Times New Roman" w:cs="Times New Roman"/>
          <w:w w:val="105"/>
          <w:sz w:val="28"/>
          <w:szCs w:val="28"/>
        </w:rPr>
        <w:t>.,andStrandberg,J.O.1998.DiallelanalysisofresistanceincarrottoAlternarialeaf blight. J. Amer. Soc. Hort. Sci. 123:412-415.</w:t>
      </w:r>
    </w:p>
    <w:p w:rsidR="00CC7557" w:rsidRPr="00CB7AE9" w:rsidRDefault="00CC7557" w:rsidP="00FD04F6">
      <w:pPr>
        <w:pStyle w:val="BodyText"/>
        <w:spacing w:before="196"/>
        <w:jc w:val="both"/>
        <w:rPr>
          <w:rFonts w:ascii="Times New Roman" w:hAnsi="Times New Roman" w:cs="Times New Roman"/>
          <w:sz w:val="28"/>
          <w:szCs w:val="28"/>
        </w:rPr>
      </w:pPr>
      <w:r w:rsidRPr="00CB7AE9">
        <w:rPr>
          <w:rFonts w:ascii="Times New Roman" w:hAnsi="Times New Roman" w:cs="Times New Roman"/>
          <w:w w:val="105"/>
          <w:sz w:val="28"/>
          <w:szCs w:val="28"/>
        </w:rPr>
        <w:t>Simon</w:t>
      </w:r>
      <w:proofErr w:type="gramStart"/>
      <w:r w:rsidRPr="00CB7AE9">
        <w:rPr>
          <w:rFonts w:ascii="Times New Roman" w:hAnsi="Times New Roman" w:cs="Times New Roman"/>
          <w:w w:val="105"/>
          <w:sz w:val="28"/>
          <w:szCs w:val="28"/>
        </w:rPr>
        <w:t>,P.W.1996.Inheritanceandexpressionofpurpleandyellowstoragerootcolorin</w:t>
      </w:r>
      <w:r w:rsidRPr="00CB7AE9">
        <w:rPr>
          <w:rFonts w:ascii="Times New Roman" w:hAnsi="Times New Roman" w:cs="Times New Roman"/>
          <w:spacing w:val="-2"/>
          <w:w w:val="105"/>
          <w:sz w:val="28"/>
          <w:szCs w:val="28"/>
        </w:rPr>
        <w:t>carrot</w:t>
      </w:r>
      <w:proofErr w:type="gramEnd"/>
      <w:r w:rsidRPr="00CB7AE9">
        <w:rPr>
          <w:rFonts w:ascii="Times New Roman" w:hAnsi="Times New Roman" w:cs="Times New Roman"/>
          <w:spacing w:val="-2"/>
          <w:w w:val="105"/>
          <w:sz w:val="28"/>
          <w:szCs w:val="28"/>
        </w:rPr>
        <w:t>.</w:t>
      </w:r>
    </w:p>
    <w:p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J.Hered.87:63-</w:t>
      </w:r>
      <w:r w:rsidRPr="00CB7AE9">
        <w:rPr>
          <w:rFonts w:ascii="Times New Roman" w:hAnsi="Times New Roman" w:cs="Times New Roman"/>
          <w:spacing w:val="-5"/>
          <w:w w:val="105"/>
          <w:sz w:val="28"/>
          <w:szCs w:val="28"/>
        </w:rPr>
        <w:t>66.</w:t>
      </w:r>
    </w:p>
    <w:p w:rsidR="00CC7557" w:rsidRPr="00CB7AE9" w:rsidRDefault="00CC7557" w:rsidP="00FD04F6">
      <w:pPr>
        <w:pStyle w:val="BodyText"/>
        <w:spacing w:before="211" w:line="252"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Simon</w:t>
      </w:r>
      <w:proofErr w:type="gramStart"/>
      <w:r w:rsidRPr="00CB7AE9">
        <w:rPr>
          <w:rFonts w:ascii="Times New Roman" w:hAnsi="Times New Roman" w:cs="Times New Roman"/>
          <w:w w:val="105"/>
          <w:sz w:val="28"/>
          <w:szCs w:val="28"/>
        </w:rPr>
        <w:t>,P.W.1992.Geneticimprovementofvegetablecarotenecontent.In:Biotechnologyand</w:t>
      </w:r>
      <w:proofErr w:type="gramEnd"/>
      <w:r w:rsidRPr="00CB7AE9">
        <w:rPr>
          <w:rFonts w:ascii="Times New Roman" w:hAnsi="Times New Roman" w:cs="Times New Roman"/>
          <w:w w:val="105"/>
          <w:sz w:val="28"/>
          <w:szCs w:val="28"/>
        </w:rPr>
        <w:t xml:space="preserve"> nutrition: Proc. Third Int. </w:t>
      </w:r>
      <w:proofErr w:type="spellStart"/>
      <w:r w:rsidRPr="00CB7AE9">
        <w:rPr>
          <w:rFonts w:ascii="Times New Roman" w:hAnsi="Times New Roman" w:cs="Times New Roman"/>
          <w:w w:val="105"/>
          <w:sz w:val="28"/>
          <w:szCs w:val="28"/>
        </w:rPr>
        <w:t>Symp</w:t>
      </w:r>
      <w:proofErr w:type="spellEnd"/>
      <w:r w:rsidRPr="00CB7AE9">
        <w:rPr>
          <w:rFonts w:ascii="Times New Roman" w:hAnsi="Times New Roman" w:cs="Times New Roman"/>
          <w:w w:val="105"/>
          <w:sz w:val="28"/>
          <w:szCs w:val="28"/>
        </w:rPr>
        <w:t xml:space="preserve">. D.D. </w:t>
      </w:r>
      <w:proofErr w:type="spellStart"/>
      <w:r w:rsidRPr="00CB7AE9">
        <w:rPr>
          <w:rFonts w:ascii="Times New Roman" w:hAnsi="Times New Roman" w:cs="Times New Roman"/>
          <w:w w:val="105"/>
          <w:sz w:val="28"/>
          <w:szCs w:val="28"/>
        </w:rPr>
        <w:t>Billsand</w:t>
      </w:r>
      <w:proofErr w:type="spellEnd"/>
      <w:r w:rsidRPr="00CB7AE9">
        <w:rPr>
          <w:rFonts w:ascii="Times New Roman" w:hAnsi="Times New Roman" w:cs="Times New Roman"/>
          <w:w w:val="105"/>
          <w:sz w:val="28"/>
          <w:szCs w:val="28"/>
        </w:rPr>
        <w:t xml:space="preserve"> S.-D. Kung (eds.), Butterworth- Heinemann, London. pp 291-300.</w:t>
      </w:r>
    </w:p>
    <w:p w:rsidR="00CC7557" w:rsidRPr="00CB7AE9" w:rsidRDefault="00CC7557" w:rsidP="00FD04F6">
      <w:pPr>
        <w:pStyle w:val="BodyText"/>
        <w:spacing w:before="197" w:line="252" w:lineRule="auto"/>
        <w:ind w:left="861" w:right="1195" w:hanging="721"/>
        <w:jc w:val="both"/>
        <w:rPr>
          <w:rFonts w:ascii="Times New Roman" w:hAnsi="Times New Roman" w:cs="Times New Roman"/>
          <w:sz w:val="28"/>
          <w:szCs w:val="28"/>
        </w:rPr>
      </w:pPr>
      <w:r w:rsidRPr="00CB7AE9">
        <w:rPr>
          <w:rFonts w:ascii="Times New Roman" w:hAnsi="Times New Roman" w:cs="Times New Roman"/>
          <w:w w:val="105"/>
          <w:sz w:val="28"/>
          <w:szCs w:val="28"/>
        </w:rPr>
        <w:t>Simon, P.W.</w:t>
      </w:r>
      <w:proofErr w:type="gramStart"/>
      <w:r w:rsidRPr="00CB7AE9">
        <w:rPr>
          <w:rFonts w:ascii="Times New Roman" w:hAnsi="Times New Roman" w:cs="Times New Roman"/>
          <w:w w:val="105"/>
          <w:sz w:val="28"/>
          <w:szCs w:val="28"/>
        </w:rPr>
        <w:t>,C.E</w:t>
      </w:r>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Peterson,and</w:t>
      </w:r>
      <w:proofErr w:type="spellEnd"/>
      <w:r w:rsidRPr="00CB7AE9">
        <w:rPr>
          <w:rFonts w:ascii="Times New Roman" w:hAnsi="Times New Roman" w:cs="Times New Roman"/>
          <w:w w:val="105"/>
          <w:sz w:val="28"/>
          <w:szCs w:val="28"/>
        </w:rPr>
        <w:t xml:space="preserve"> Lindsay, R.C.1982.Genotype, </w:t>
      </w:r>
      <w:proofErr w:type="spellStart"/>
      <w:r w:rsidRPr="00CB7AE9">
        <w:rPr>
          <w:rFonts w:ascii="Times New Roman" w:hAnsi="Times New Roman" w:cs="Times New Roman"/>
          <w:w w:val="105"/>
          <w:sz w:val="28"/>
          <w:szCs w:val="28"/>
        </w:rPr>
        <w:t>soil,and</w:t>
      </w:r>
      <w:proofErr w:type="spellEnd"/>
      <w:r w:rsidRPr="00CB7AE9">
        <w:rPr>
          <w:rFonts w:ascii="Times New Roman" w:hAnsi="Times New Roman" w:cs="Times New Roman"/>
          <w:w w:val="105"/>
          <w:sz w:val="28"/>
          <w:szCs w:val="28"/>
        </w:rPr>
        <w:t xml:space="preserve"> climate effects on </w:t>
      </w:r>
      <w:r w:rsidRPr="00CB7AE9">
        <w:rPr>
          <w:rFonts w:ascii="Times New Roman" w:hAnsi="Times New Roman" w:cs="Times New Roman"/>
          <w:w w:val="105"/>
          <w:sz w:val="28"/>
          <w:szCs w:val="28"/>
        </w:rPr>
        <w:lastRenderedPageBreak/>
        <w:t xml:space="preserve">sensoryandobjectivecomponentsofcarrotflavour.J.Amer.Soc.Hort.Sci.107:644- </w:t>
      </w:r>
      <w:r w:rsidRPr="00CB7AE9">
        <w:rPr>
          <w:rFonts w:ascii="Times New Roman" w:hAnsi="Times New Roman" w:cs="Times New Roman"/>
          <w:spacing w:val="-4"/>
          <w:w w:val="105"/>
          <w:sz w:val="28"/>
          <w:szCs w:val="28"/>
        </w:rPr>
        <w:t>648.</w:t>
      </w:r>
    </w:p>
    <w:p w:rsidR="00CC7557" w:rsidRPr="00CB7AE9" w:rsidRDefault="00CC7557" w:rsidP="00FD04F6">
      <w:pPr>
        <w:pStyle w:val="BodyText"/>
        <w:spacing w:before="197"/>
        <w:jc w:val="both"/>
        <w:rPr>
          <w:rFonts w:ascii="Times New Roman" w:hAnsi="Times New Roman" w:cs="Times New Roman"/>
          <w:sz w:val="28"/>
          <w:szCs w:val="28"/>
        </w:rPr>
      </w:pPr>
      <w:r w:rsidRPr="00CB7AE9">
        <w:rPr>
          <w:rFonts w:ascii="Times New Roman" w:hAnsi="Times New Roman" w:cs="Times New Roman"/>
          <w:w w:val="105"/>
          <w:sz w:val="28"/>
          <w:szCs w:val="28"/>
        </w:rPr>
        <w:t>Solomons</w:t>
      </w:r>
      <w:proofErr w:type="gramStart"/>
      <w:r w:rsidRPr="00CB7AE9">
        <w:rPr>
          <w:rFonts w:ascii="Times New Roman" w:hAnsi="Times New Roman" w:cs="Times New Roman"/>
          <w:w w:val="105"/>
          <w:sz w:val="28"/>
          <w:szCs w:val="28"/>
        </w:rPr>
        <w:t>,N.W</w:t>
      </w:r>
      <w:proofErr w:type="gramEnd"/>
      <w:r w:rsidRPr="00CB7AE9">
        <w:rPr>
          <w:rFonts w:ascii="Times New Roman" w:hAnsi="Times New Roman" w:cs="Times New Roman"/>
          <w:w w:val="105"/>
          <w:sz w:val="28"/>
          <w:szCs w:val="28"/>
        </w:rPr>
        <w:t>.&amp;Bulux,J.(1993)PlantsourcesofprovitaminAandhumannutriture.</w:t>
      </w:r>
      <w:r w:rsidRPr="00CB7AE9">
        <w:rPr>
          <w:rFonts w:ascii="Times New Roman" w:hAnsi="Times New Roman" w:cs="Times New Roman"/>
          <w:spacing w:val="-2"/>
          <w:w w:val="105"/>
          <w:sz w:val="28"/>
          <w:szCs w:val="28"/>
        </w:rPr>
        <w:t>Nutr.</w:t>
      </w:r>
    </w:p>
    <w:p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Rev.51:</w:t>
      </w:r>
      <w:r w:rsidRPr="00CB7AE9">
        <w:rPr>
          <w:rFonts w:ascii="Times New Roman" w:hAnsi="Times New Roman" w:cs="Times New Roman"/>
          <w:spacing w:val="-2"/>
          <w:w w:val="105"/>
          <w:sz w:val="28"/>
          <w:szCs w:val="28"/>
        </w:rPr>
        <w:t>199–204.</w:t>
      </w:r>
    </w:p>
    <w:p w:rsidR="00CC7557" w:rsidRPr="00CB7AE9" w:rsidRDefault="00CC7557" w:rsidP="00FD04F6">
      <w:pPr>
        <w:pStyle w:val="BodyText"/>
        <w:spacing w:before="211"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Sommer</w:t>
      </w:r>
      <w:proofErr w:type="gramStart"/>
      <w:r w:rsidRPr="00CB7AE9">
        <w:rPr>
          <w:rFonts w:ascii="Times New Roman" w:hAnsi="Times New Roman" w:cs="Times New Roman"/>
          <w:w w:val="105"/>
          <w:sz w:val="28"/>
          <w:szCs w:val="28"/>
        </w:rPr>
        <w:t>,A</w:t>
      </w:r>
      <w:proofErr w:type="gramEnd"/>
      <w:r w:rsidRPr="00CB7AE9">
        <w:rPr>
          <w:rFonts w:ascii="Times New Roman" w:hAnsi="Times New Roman" w:cs="Times New Roman"/>
          <w:w w:val="105"/>
          <w:sz w:val="28"/>
          <w:szCs w:val="28"/>
        </w:rPr>
        <w:t>.&amp;West,K.P.(1996)VitaminADeficiency.Health,Survival,andVision.Oxford University Press, New York, NY.</w:t>
      </w:r>
    </w:p>
    <w:p w:rsidR="00CC7557" w:rsidRPr="00CB7AE9" w:rsidRDefault="00CC7557" w:rsidP="00FD04F6">
      <w:pPr>
        <w:spacing w:line="247" w:lineRule="auto"/>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rsidR="00CC7557" w:rsidRPr="00CB7AE9" w:rsidRDefault="00CC7557" w:rsidP="00FD04F6">
      <w:pPr>
        <w:pStyle w:val="BodyText"/>
        <w:spacing w:before="87" w:line="247" w:lineRule="auto"/>
        <w:ind w:left="861" w:right="1195" w:hanging="721"/>
        <w:jc w:val="both"/>
        <w:rPr>
          <w:rFonts w:ascii="Times New Roman" w:hAnsi="Times New Roman" w:cs="Times New Roman"/>
          <w:sz w:val="28"/>
          <w:szCs w:val="28"/>
        </w:rPr>
      </w:pPr>
      <w:proofErr w:type="spellStart"/>
      <w:r w:rsidRPr="00CB7AE9">
        <w:rPr>
          <w:rFonts w:ascii="Times New Roman" w:hAnsi="Times New Roman" w:cs="Times New Roman"/>
          <w:spacing w:val="-2"/>
          <w:w w:val="105"/>
          <w:sz w:val="28"/>
          <w:szCs w:val="28"/>
        </w:rPr>
        <w:lastRenderedPageBreak/>
        <w:t>Stommel</w:t>
      </w:r>
      <w:proofErr w:type="gramStart"/>
      <w:r w:rsidRPr="00CB7AE9">
        <w:rPr>
          <w:rFonts w:ascii="Times New Roman" w:hAnsi="Times New Roman" w:cs="Times New Roman"/>
          <w:spacing w:val="-2"/>
          <w:w w:val="105"/>
          <w:sz w:val="28"/>
          <w:szCs w:val="28"/>
        </w:rPr>
        <w:t>,J.R</w:t>
      </w:r>
      <w:proofErr w:type="gramEnd"/>
      <w:r w:rsidRPr="00CB7AE9">
        <w:rPr>
          <w:rFonts w:ascii="Times New Roman" w:hAnsi="Times New Roman" w:cs="Times New Roman"/>
          <w:spacing w:val="-2"/>
          <w:w w:val="105"/>
          <w:sz w:val="28"/>
          <w:szCs w:val="28"/>
        </w:rPr>
        <w:t>.,andSimon</w:t>
      </w:r>
      <w:proofErr w:type="spellEnd"/>
      <w:r w:rsidRPr="00CB7AE9">
        <w:rPr>
          <w:rFonts w:ascii="Times New Roman" w:hAnsi="Times New Roman" w:cs="Times New Roman"/>
          <w:spacing w:val="-2"/>
          <w:w w:val="105"/>
          <w:sz w:val="28"/>
          <w:szCs w:val="28"/>
        </w:rPr>
        <w:t xml:space="preserve">, P.W.1989.Phenotypicrecurrent </w:t>
      </w:r>
      <w:proofErr w:type="spellStart"/>
      <w:r w:rsidRPr="00CB7AE9">
        <w:rPr>
          <w:rFonts w:ascii="Times New Roman" w:hAnsi="Times New Roman" w:cs="Times New Roman"/>
          <w:spacing w:val="-2"/>
          <w:w w:val="105"/>
          <w:sz w:val="28"/>
          <w:szCs w:val="28"/>
        </w:rPr>
        <w:t>selectionandheritabilityestimates</w:t>
      </w:r>
      <w:r w:rsidRPr="00CB7AE9">
        <w:rPr>
          <w:rFonts w:ascii="Times New Roman" w:hAnsi="Times New Roman" w:cs="Times New Roman"/>
          <w:w w:val="105"/>
          <w:sz w:val="28"/>
          <w:szCs w:val="28"/>
        </w:rPr>
        <w:t>fortotaldissolvedsolidsand</w:t>
      </w:r>
      <w:proofErr w:type="spellEnd"/>
      <w:r w:rsidRPr="00CB7AE9">
        <w:rPr>
          <w:rFonts w:ascii="Times New Roman" w:hAnsi="Times New Roman" w:cs="Times New Roman"/>
          <w:w w:val="105"/>
          <w:sz w:val="28"/>
          <w:szCs w:val="28"/>
        </w:rPr>
        <w:t xml:space="preserve"> sugartypeincarrot.J.Amer.Soc.Hort.Sci.114:695-</w:t>
      </w:r>
      <w:r w:rsidRPr="00CB7AE9">
        <w:rPr>
          <w:rFonts w:ascii="Times New Roman" w:hAnsi="Times New Roman" w:cs="Times New Roman"/>
          <w:spacing w:val="-4"/>
          <w:w w:val="105"/>
          <w:sz w:val="28"/>
          <w:szCs w:val="28"/>
        </w:rPr>
        <w:t>699.</w:t>
      </w:r>
    </w:p>
    <w:p w:rsidR="00CC7557" w:rsidRPr="00CB7AE9" w:rsidRDefault="00CC7557" w:rsidP="00FD04F6">
      <w:pPr>
        <w:pStyle w:val="BodyText"/>
        <w:spacing w:before="204" w:line="252"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Surles</w:t>
      </w:r>
      <w:proofErr w:type="spellEnd"/>
      <w:r w:rsidRPr="00CB7AE9">
        <w:rPr>
          <w:rFonts w:ascii="Times New Roman" w:hAnsi="Times New Roman" w:cs="Times New Roman"/>
          <w:w w:val="105"/>
          <w:sz w:val="28"/>
          <w:szCs w:val="28"/>
        </w:rPr>
        <w:t xml:space="preserve">, R.L., </w:t>
      </w:r>
      <w:proofErr w:type="spellStart"/>
      <w:r w:rsidRPr="00CB7AE9">
        <w:rPr>
          <w:rFonts w:ascii="Times New Roman" w:hAnsi="Times New Roman" w:cs="Times New Roman"/>
          <w:w w:val="105"/>
          <w:sz w:val="28"/>
          <w:szCs w:val="28"/>
        </w:rPr>
        <w:t>NingWeng</w:t>
      </w:r>
      <w:proofErr w:type="spellEnd"/>
      <w:r w:rsidRPr="00CB7AE9">
        <w:rPr>
          <w:rFonts w:ascii="Times New Roman" w:hAnsi="Times New Roman" w:cs="Times New Roman"/>
          <w:w w:val="105"/>
          <w:sz w:val="28"/>
          <w:szCs w:val="28"/>
        </w:rPr>
        <w:t xml:space="preserve">, P.W. Simon, </w:t>
      </w:r>
      <w:proofErr w:type="spellStart"/>
      <w:r w:rsidRPr="00CB7AE9">
        <w:rPr>
          <w:rFonts w:ascii="Times New Roman" w:hAnsi="Times New Roman" w:cs="Times New Roman"/>
          <w:w w:val="105"/>
          <w:sz w:val="28"/>
          <w:szCs w:val="28"/>
        </w:rPr>
        <w:t>andTanumihardjo</w:t>
      </w:r>
      <w:proofErr w:type="spellEnd"/>
      <w:r w:rsidRPr="00CB7AE9">
        <w:rPr>
          <w:rFonts w:ascii="Times New Roman" w:hAnsi="Times New Roman" w:cs="Times New Roman"/>
          <w:w w:val="105"/>
          <w:sz w:val="28"/>
          <w:szCs w:val="28"/>
        </w:rPr>
        <w:t xml:space="preserve">, S.A. 2004. Carotenoid profiles and </w:t>
      </w:r>
      <w:proofErr w:type="gramStart"/>
      <w:r w:rsidRPr="00CB7AE9">
        <w:rPr>
          <w:rFonts w:ascii="Times New Roman" w:hAnsi="Times New Roman" w:cs="Times New Roman"/>
          <w:w w:val="105"/>
          <w:sz w:val="28"/>
          <w:szCs w:val="28"/>
        </w:rPr>
        <w:t>consumersensoryevaluationofspecialtycarrots(</w:t>
      </w:r>
      <w:proofErr w:type="gramEnd"/>
      <w:r w:rsidRPr="00CB7AE9">
        <w:rPr>
          <w:rFonts w:ascii="Times New Roman" w:hAnsi="Times New Roman" w:cs="Times New Roman"/>
          <w:w w:val="105"/>
          <w:sz w:val="28"/>
          <w:szCs w:val="28"/>
        </w:rPr>
        <w:t>DaucuscarotaL.)</w:t>
      </w:r>
      <w:proofErr w:type="gramStart"/>
      <w:r w:rsidRPr="00CB7AE9">
        <w:rPr>
          <w:rFonts w:ascii="Times New Roman" w:hAnsi="Times New Roman" w:cs="Times New Roman"/>
          <w:w w:val="105"/>
          <w:sz w:val="28"/>
          <w:szCs w:val="28"/>
        </w:rPr>
        <w:t>ofvariouscolours.J</w:t>
      </w:r>
      <w:proofErr w:type="gramEnd"/>
      <w:r w:rsidRPr="00CB7AE9">
        <w:rPr>
          <w:rFonts w:ascii="Times New Roman" w:hAnsi="Times New Roman" w:cs="Times New Roman"/>
          <w:w w:val="105"/>
          <w:sz w:val="28"/>
          <w:szCs w:val="28"/>
        </w:rPr>
        <w:t>. Agric. Food Chem. 52:3417-3421.</w:t>
      </w:r>
    </w:p>
    <w:p w:rsidR="00CC7557" w:rsidRPr="00CB7AE9" w:rsidRDefault="00CC7557" w:rsidP="00FD04F6">
      <w:pPr>
        <w:pStyle w:val="BodyText"/>
        <w:spacing w:before="197" w:line="249"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Tunung</w:t>
      </w:r>
      <w:proofErr w:type="spellEnd"/>
      <w:r w:rsidRPr="00CB7AE9">
        <w:rPr>
          <w:rFonts w:ascii="Times New Roman" w:hAnsi="Times New Roman" w:cs="Times New Roman"/>
          <w:w w:val="105"/>
          <w:sz w:val="28"/>
          <w:szCs w:val="28"/>
        </w:rPr>
        <w:t xml:space="preserve">, R., </w:t>
      </w:r>
      <w:proofErr w:type="spellStart"/>
      <w:r w:rsidRPr="00CB7AE9">
        <w:rPr>
          <w:rFonts w:ascii="Times New Roman" w:hAnsi="Times New Roman" w:cs="Times New Roman"/>
          <w:w w:val="105"/>
          <w:sz w:val="28"/>
          <w:szCs w:val="28"/>
        </w:rPr>
        <w:t>Ghazali</w:t>
      </w:r>
      <w:proofErr w:type="spellEnd"/>
      <w:r w:rsidRPr="00CB7AE9">
        <w:rPr>
          <w:rFonts w:ascii="Times New Roman" w:hAnsi="Times New Roman" w:cs="Times New Roman"/>
          <w:w w:val="105"/>
          <w:sz w:val="28"/>
          <w:szCs w:val="28"/>
        </w:rPr>
        <w:t xml:space="preserve">, F.M., </w:t>
      </w:r>
      <w:proofErr w:type="spellStart"/>
      <w:r w:rsidRPr="00CB7AE9">
        <w:rPr>
          <w:rFonts w:ascii="Times New Roman" w:hAnsi="Times New Roman" w:cs="Times New Roman"/>
          <w:w w:val="105"/>
          <w:sz w:val="28"/>
          <w:szCs w:val="28"/>
        </w:rPr>
        <w:t>Noranizan</w:t>
      </w:r>
      <w:proofErr w:type="spellEnd"/>
      <w:r w:rsidRPr="00CB7AE9">
        <w:rPr>
          <w:rFonts w:ascii="Times New Roman" w:hAnsi="Times New Roman" w:cs="Times New Roman"/>
          <w:w w:val="105"/>
          <w:sz w:val="28"/>
          <w:szCs w:val="28"/>
        </w:rPr>
        <w:t xml:space="preserve">, M.A., </w:t>
      </w:r>
      <w:proofErr w:type="spellStart"/>
      <w:r w:rsidRPr="00CB7AE9">
        <w:rPr>
          <w:rFonts w:ascii="Times New Roman" w:hAnsi="Times New Roman" w:cs="Times New Roman"/>
          <w:w w:val="105"/>
          <w:sz w:val="28"/>
          <w:szCs w:val="28"/>
        </w:rPr>
        <w:t>Haresh</w:t>
      </w:r>
      <w:proofErr w:type="spellEnd"/>
      <w:r w:rsidRPr="00CB7AE9">
        <w:rPr>
          <w:rFonts w:ascii="Times New Roman" w:hAnsi="Times New Roman" w:cs="Times New Roman"/>
          <w:w w:val="105"/>
          <w:sz w:val="28"/>
          <w:szCs w:val="28"/>
        </w:rPr>
        <w:t xml:space="preserve">, K.K., Lesley, M.B., </w:t>
      </w:r>
      <w:proofErr w:type="spellStart"/>
      <w:r w:rsidRPr="00CB7AE9">
        <w:rPr>
          <w:rFonts w:ascii="Times New Roman" w:hAnsi="Times New Roman" w:cs="Times New Roman"/>
          <w:w w:val="105"/>
          <w:sz w:val="28"/>
          <w:szCs w:val="28"/>
        </w:rPr>
        <w:t>Nakaguchi</w:t>
      </w:r>
      <w:proofErr w:type="spellEnd"/>
      <w:r w:rsidRPr="00CB7AE9">
        <w:rPr>
          <w:rFonts w:ascii="Times New Roman" w:hAnsi="Times New Roman" w:cs="Times New Roman"/>
          <w:w w:val="105"/>
          <w:sz w:val="28"/>
          <w:szCs w:val="28"/>
        </w:rPr>
        <w:t xml:space="preserve">, Y., Nishibuchi,M.andSon,R.2011.RapiddetectionandenumerationofpathogenicVibrio </w:t>
      </w:r>
      <w:proofErr w:type="spellStart"/>
      <w:r w:rsidRPr="00CB7AE9">
        <w:rPr>
          <w:rFonts w:ascii="Times New Roman" w:hAnsi="Times New Roman" w:cs="Times New Roman"/>
          <w:w w:val="105"/>
          <w:sz w:val="28"/>
          <w:szCs w:val="28"/>
        </w:rPr>
        <w:t>parahaemolyticus</w:t>
      </w:r>
      <w:proofErr w:type="spellEnd"/>
      <w:r w:rsidRPr="00CB7AE9">
        <w:rPr>
          <w:rFonts w:ascii="Times New Roman" w:hAnsi="Times New Roman" w:cs="Times New Roman"/>
          <w:w w:val="105"/>
          <w:sz w:val="28"/>
          <w:szCs w:val="28"/>
        </w:rPr>
        <w:t xml:space="preserve"> in raw vegetables from retail outlets. International Food Research Journal 18: 67-78.</w:t>
      </w:r>
    </w:p>
    <w:p w:rsidR="00CC7557" w:rsidRPr="00CB7AE9" w:rsidRDefault="00CC7557" w:rsidP="00FD04F6">
      <w:pPr>
        <w:pStyle w:val="BodyText"/>
        <w:spacing w:before="220"/>
        <w:jc w:val="both"/>
        <w:rPr>
          <w:rFonts w:ascii="Times New Roman" w:hAnsi="Times New Roman" w:cs="Times New Roman"/>
          <w:sz w:val="28"/>
          <w:szCs w:val="28"/>
        </w:rPr>
      </w:pPr>
    </w:p>
    <w:p w:rsidR="00CC7557" w:rsidRPr="00CB7AE9" w:rsidRDefault="00CC7557" w:rsidP="00FD04F6">
      <w:pPr>
        <w:pStyle w:val="BodyText"/>
        <w:spacing w:line="249" w:lineRule="auto"/>
        <w:ind w:left="861" w:right="155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Tunung</w:t>
      </w:r>
      <w:proofErr w:type="spellEnd"/>
      <w:r w:rsidRPr="00CB7AE9">
        <w:rPr>
          <w:rFonts w:ascii="Times New Roman" w:hAnsi="Times New Roman" w:cs="Times New Roman"/>
          <w:w w:val="105"/>
          <w:sz w:val="28"/>
          <w:szCs w:val="28"/>
        </w:rPr>
        <w:t xml:space="preserve">, R., Margaret, S.P., </w:t>
      </w:r>
      <w:proofErr w:type="spellStart"/>
      <w:r w:rsidRPr="00CB7AE9">
        <w:rPr>
          <w:rFonts w:ascii="Times New Roman" w:hAnsi="Times New Roman" w:cs="Times New Roman"/>
          <w:w w:val="105"/>
          <w:sz w:val="28"/>
          <w:szCs w:val="28"/>
        </w:rPr>
        <w:t>Jeyaletchumi</w:t>
      </w:r>
      <w:proofErr w:type="spellEnd"/>
      <w:r w:rsidRPr="00CB7AE9">
        <w:rPr>
          <w:rFonts w:ascii="Times New Roman" w:hAnsi="Times New Roman" w:cs="Times New Roman"/>
          <w:w w:val="105"/>
          <w:sz w:val="28"/>
          <w:szCs w:val="28"/>
        </w:rPr>
        <w:t xml:space="preserve">, P., </w:t>
      </w:r>
      <w:proofErr w:type="spellStart"/>
      <w:r w:rsidRPr="00CB7AE9">
        <w:rPr>
          <w:rFonts w:ascii="Times New Roman" w:hAnsi="Times New Roman" w:cs="Times New Roman"/>
          <w:w w:val="105"/>
          <w:sz w:val="28"/>
          <w:szCs w:val="28"/>
        </w:rPr>
        <w:t>Chai</w:t>
      </w:r>
      <w:proofErr w:type="spellEnd"/>
      <w:r w:rsidRPr="00CB7AE9">
        <w:rPr>
          <w:rFonts w:ascii="Times New Roman" w:hAnsi="Times New Roman" w:cs="Times New Roman"/>
          <w:w w:val="105"/>
          <w:sz w:val="28"/>
          <w:szCs w:val="28"/>
        </w:rPr>
        <w:t xml:space="preserve">, L.C., </w:t>
      </w:r>
      <w:proofErr w:type="spellStart"/>
      <w:r w:rsidRPr="00CB7AE9">
        <w:rPr>
          <w:rFonts w:ascii="Times New Roman" w:hAnsi="Times New Roman" w:cs="Times New Roman"/>
          <w:w w:val="105"/>
          <w:sz w:val="28"/>
          <w:szCs w:val="28"/>
        </w:rPr>
        <w:t>Zainazor</w:t>
      </w:r>
      <w:proofErr w:type="gramStart"/>
      <w:r w:rsidRPr="00CB7AE9">
        <w:rPr>
          <w:rFonts w:ascii="Times New Roman" w:hAnsi="Times New Roman" w:cs="Times New Roman"/>
          <w:w w:val="105"/>
          <w:sz w:val="28"/>
          <w:szCs w:val="28"/>
        </w:rPr>
        <w:t>,T.C</w:t>
      </w:r>
      <w:proofErr w:type="gramEnd"/>
      <w:r w:rsidRPr="00CB7AE9">
        <w:rPr>
          <w:rFonts w:ascii="Times New Roman" w:hAnsi="Times New Roman" w:cs="Times New Roman"/>
          <w:w w:val="105"/>
          <w:sz w:val="28"/>
          <w:szCs w:val="28"/>
        </w:rPr>
        <w:t>.,Ghazali</w:t>
      </w:r>
      <w:proofErr w:type="spellEnd"/>
      <w:r w:rsidRPr="00CB7AE9">
        <w:rPr>
          <w:rFonts w:ascii="Times New Roman" w:hAnsi="Times New Roman" w:cs="Times New Roman"/>
          <w:w w:val="105"/>
          <w:sz w:val="28"/>
          <w:szCs w:val="28"/>
        </w:rPr>
        <w:t xml:space="preserve">, F.M., Nakaghuchi,Y.,Nishibuchi,M.andSon,R.2010.Prevalenceandquantificationof </w:t>
      </w:r>
      <w:r w:rsidRPr="00CB7AE9">
        <w:rPr>
          <w:rFonts w:ascii="Times New Roman" w:hAnsi="Times New Roman" w:cs="Times New Roman"/>
          <w:i/>
          <w:w w:val="105"/>
          <w:sz w:val="28"/>
          <w:szCs w:val="28"/>
        </w:rPr>
        <w:t>Vibrio</w:t>
      </w:r>
      <w:r w:rsidRPr="00CB7AE9">
        <w:rPr>
          <w:rFonts w:ascii="Times New Roman" w:hAnsi="Times New Roman" w:cs="Times New Roman"/>
          <w:w w:val="105"/>
          <w:sz w:val="28"/>
          <w:szCs w:val="28"/>
        </w:rPr>
        <w:t>inrawvegetablesatretaillevel.JournalofMicrobiologyandBiotechnology 20(2): 391-396.</w:t>
      </w:r>
    </w:p>
    <w:p w:rsidR="00CC7557" w:rsidRPr="00CB7AE9" w:rsidRDefault="00CC7557" w:rsidP="00FD04F6">
      <w:pPr>
        <w:pStyle w:val="BodyText"/>
        <w:spacing w:before="11"/>
        <w:jc w:val="both"/>
        <w:rPr>
          <w:rFonts w:ascii="Times New Roman" w:hAnsi="Times New Roman" w:cs="Times New Roman"/>
          <w:sz w:val="28"/>
          <w:szCs w:val="28"/>
        </w:rPr>
      </w:pPr>
    </w:p>
    <w:p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Uher</w:t>
      </w:r>
      <w:proofErr w:type="gramStart"/>
      <w:r w:rsidRPr="00CB7AE9">
        <w:rPr>
          <w:rFonts w:ascii="Times New Roman" w:hAnsi="Times New Roman" w:cs="Times New Roman"/>
          <w:w w:val="105"/>
          <w:sz w:val="28"/>
          <w:szCs w:val="28"/>
        </w:rPr>
        <w:t>,A</w:t>
      </w:r>
      <w:proofErr w:type="gramEnd"/>
      <w:r w:rsidRPr="00CB7AE9">
        <w:rPr>
          <w:rFonts w:ascii="Times New Roman" w:hAnsi="Times New Roman" w:cs="Times New Roman"/>
          <w:w w:val="105"/>
          <w:sz w:val="28"/>
          <w:szCs w:val="28"/>
        </w:rPr>
        <w:t>.,Kóňa,J.,Valšíková,M.,Andrejiová,A.2009.Zelenina –</w:t>
      </w:r>
      <w:proofErr w:type="spellStart"/>
      <w:r w:rsidRPr="00CB7AE9">
        <w:rPr>
          <w:rFonts w:ascii="Times New Roman" w:hAnsi="Times New Roman" w:cs="Times New Roman"/>
          <w:w w:val="105"/>
          <w:sz w:val="28"/>
          <w:szCs w:val="28"/>
        </w:rPr>
        <w:t>poľnépestovanie.</w:t>
      </w:r>
      <w:r w:rsidRPr="00CB7AE9">
        <w:rPr>
          <w:rFonts w:ascii="Times New Roman" w:hAnsi="Times New Roman" w:cs="Times New Roman"/>
          <w:spacing w:val="-2"/>
          <w:w w:val="105"/>
          <w:sz w:val="28"/>
          <w:szCs w:val="28"/>
        </w:rPr>
        <w:t>Nitra</w:t>
      </w:r>
      <w:proofErr w:type="spellEnd"/>
      <w:r w:rsidRPr="00CB7AE9">
        <w:rPr>
          <w:rFonts w:ascii="Times New Roman" w:hAnsi="Times New Roman" w:cs="Times New Roman"/>
          <w:spacing w:val="-2"/>
          <w:w w:val="105"/>
          <w:sz w:val="28"/>
          <w:szCs w:val="28"/>
        </w:rPr>
        <w:t>.</w:t>
      </w:r>
    </w:p>
    <w:p w:rsidR="00CC7557" w:rsidRPr="00CB7AE9" w:rsidRDefault="00CC7557" w:rsidP="00FD04F6">
      <w:pPr>
        <w:pStyle w:val="BodyText"/>
        <w:spacing w:before="16"/>
        <w:ind w:left="861"/>
        <w:jc w:val="both"/>
        <w:rPr>
          <w:rFonts w:ascii="Times New Roman" w:hAnsi="Times New Roman" w:cs="Times New Roman"/>
          <w:sz w:val="28"/>
          <w:szCs w:val="28"/>
        </w:rPr>
      </w:pPr>
      <w:r w:rsidRPr="00CB7AE9">
        <w:rPr>
          <w:rFonts w:ascii="Times New Roman" w:hAnsi="Times New Roman" w:cs="Times New Roman"/>
          <w:sz w:val="28"/>
          <w:szCs w:val="28"/>
        </w:rPr>
        <w:t>SPU</w:t>
      </w:r>
      <w:proofErr w:type="gramStart"/>
      <w:r w:rsidRPr="00CB7AE9">
        <w:rPr>
          <w:rFonts w:ascii="Times New Roman" w:hAnsi="Times New Roman" w:cs="Times New Roman"/>
          <w:sz w:val="28"/>
          <w:szCs w:val="28"/>
        </w:rPr>
        <w:t>,2009.212s.ISBN978</w:t>
      </w:r>
      <w:proofErr w:type="gramEnd"/>
      <w:r w:rsidRPr="00CB7AE9">
        <w:rPr>
          <w:rFonts w:ascii="Times New Roman" w:hAnsi="Times New Roman" w:cs="Times New Roman"/>
          <w:sz w:val="28"/>
          <w:szCs w:val="28"/>
        </w:rPr>
        <w:t>-80-552-0199-</w:t>
      </w:r>
      <w:r w:rsidRPr="00CB7AE9">
        <w:rPr>
          <w:rFonts w:ascii="Times New Roman" w:hAnsi="Times New Roman" w:cs="Times New Roman"/>
          <w:spacing w:val="-5"/>
          <w:sz w:val="28"/>
          <w:szCs w:val="28"/>
        </w:rPr>
        <w:t>3.</w:t>
      </w:r>
    </w:p>
    <w:p w:rsidR="00CC7557" w:rsidRPr="00CB7AE9" w:rsidRDefault="00CC7557" w:rsidP="00FD04F6">
      <w:pPr>
        <w:pStyle w:val="BodyText"/>
        <w:spacing w:before="211"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Umiel</w:t>
      </w:r>
      <w:proofErr w:type="gramStart"/>
      <w:r w:rsidRPr="00CB7AE9">
        <w:rPr>
          <w:rFonts w:ascii="Times New Roman" w:hAnsi="Times New Roman" w:cs="Times New Roman"/>
          <w:w w:val="105"/>
          <w:sz w:val="28"/>
          <w:szCs w:val="28"/>
        </w:rPr>
        <w:t>,N</w:t>
      </w:r>
      <w:proofErr w:type="gramEnd"/>
      <w:r w:rsidRPr="00CB7AE9">
        <w:rPr>
          <w:rFonts w:ascii="Times New Roman" w:hAnsi="Times New Roman" w:cs="Times New Roman"/>
          <w:w w:val="105"/>
          <w:sz w:val="28"/>
          <w:szCs w:val="28"/>
        </w:rPr>
        <w:t xml:space="preserve">.,andGabelman,W.H.1972.Inheritanceofrootcolourandcarotenoid </w:t>
      </w:r>
      <w:proofErr w:type="spellStart"/>
      <w:r w:rsidRPr="00CB7AE9">
        <w:rPr>
          <w:rFonts w:ascii="Times New Roman" w:hAnsi="Times New Roman" w:cs="Times New Roman"/>
          <w:w w:val="105"/>
          <w:sz w:val="28"/>
          <w:szCs w:val="28"/>
        </w:rPr>
        <w:t>synthesisin</w:t>
      </w:r>
      <w:proofErr w:type="spellEnd"/>
      <w:r w:rsidRPr="00CB7AE9">
        <w:rPr>
          <w:rFonts w:ascii="Times New Roman" w:hAnsi="Times New Roman" w:cs="Times New Roman"/>
          <w:w w:val="105"/>
          <w:sz w:val="28"/>
          <w:szCs w:val="28"/>
        </w:rPr>
        <w:t xml:space="preserve"> carrot, </w:t>
      </w:r>
      <w:proofErr w:type="spellStart"/>
      <w:r w:rsidRPr="00CB7AE9">
        <w:rPr>
          <w:rFonts w:ascii="Times New Roman" w:hAnsi="Times New Roman" w:cs="Times New Roman"/>
          <w:w w:val="105"/>
          <w:sz w:val="28"/>
          <w:szCs w:val="28"/>
        </w:rPr>
        <w:t>Daucuscarota</w:t>
      </w:r>
      <w:proofErr w:type="spellEnd"/>
      <w:r w:rsidRPr="00CB7AE9">
        <w:rPr>
          <w:rFonts w:ascii="Times New Roman" w:hAnsi="Times New Roman" w:cs="Times New Roman"/>
          <w:w w:val="105"/>
          <w:sz w:val="28"/>
          <w:szCs w:val="28"/>
        </w:rPr>
        <w:t>, L.: Orange vs. red. J. Amer. Soc. Hort. Sci. 97:453-460.</w:t>
      </w:r>
    </w:p>
    <w:p w:rsidR="00CC7557" w:rsidRPr="00CB7AE9" w:rsidRDefault="00CC7557" w:rsidP="00FD04F6">
      <w:pPr>
        <w:pStyle w:val="BodyText"/>
        <w:spacing w:before="205"/>
        <w:jc w:val="both"/>
        <w:rPr>
          <w:rFonts w:ascii="Times New Roman" w:hAnsi="Times New Roman" w:cs="Times New Roman"/>
          <w:sz w:val="28"/>
          <w:szCs w:val="28"/>
        </w:rPr>
      </w:pPr>
      <w:r w:rsidRPr="00CB7AE9">
        <w:rPr>
          <w:rFonts w:ascii="Times New Roman" w:hAnsi="Times New Roman" w:cs="Times New Roman"/>
          <w:w w:val="105"/>
          <w:sz w:val="28"/>
          <w:szCs w:val="28"/>
        </w:rPr>
        <w:t>Usha,M.R.,Tunung,R.,Chai,L.C.,Ghazali,F.M.,Cheah,Y.K.,Nishibuchi,M.andSon,</w:t>
      </w:r>
      <w:r w:rsidRPr="00CB7AE9">
        <w:rPr>
          <w:rFonts w:ascii="Times New Roman" w:hAnsi="Times New Roman" w:cs="Times New Roman"/>
          <w:spacing w:val="-5"/>
          <w:w w:val="105"/>
          <w:sz w:val="28"/>
          <w:szCs w:val="28"/>
        </w:rPr>
        <w:t xml:space="preserve"> R.</w:t>
      </w:r>
    </w:p>
    <w:p w:rsidR="00CC7557" w:rsidRPr="00CB7AE9" w:rsidRDefault="00CC7557" w:rsidP="00FD04F6">
      <w:pPr>
        <w:spacing w:before="9" w:line="254" w:lineRule="auto"/>
        <w:ind w:left="861" w:right="1153"/>
        <w:jc w:val="both"/>
        <w:rPr>
          <w:rFonts w:ascii="Times New Roman" w:hAnsi="Times New Roman" w:cs="Times New Roman"/>
          <w:sz w:val="28"/>
          <w:szCs w:val="28"/>
        </w:rPr>
      </w:pPr>
      <w:r w:rsidRPr="00CB7AE9">
        <w:rPr>
          <w:rFonts w:ascii="Times New Roman" w:hAnsi="Times New Roman" w:cs="Times New Roman"/>
          <w:w w:val="105"/>
          <w:sz w:val="28"/>
          <w:szCs w:val="28"/>
        </w:rPr>
        <w:t>2010</w:t>
      </w:r>
      <w:proofErr w:type="gramStart"/>
      <w:r w:rsidRPr="00CB7AE9">
        <w:rPr>
          <w:rFonts w:ascii="Times New Roman" w:hAnsi="Times New Roman" w:cs="Times New Roman"/>
          <w:w w:val="105"/>
          <w:sz w:val="28"/>
          <w:szCs w:val="28"/>
        </w:rPr>
        <w:t>.Astudyon</w:t>
      </w:r>
      <w:r w:rsidRPr="00CB7AE9">
        <w:rPr>
          <w:rFonts w:ascii="Times New Roman" w:hAnsi="Times New Roman" w:cs="Times New Roman"/>
          <w:i/>
          <w:w w:val="105"/>
          <w:sz w:val="28"/>
          <w:szCs w:val="28"/>
        </w:rPr>
        <w:t>Campylobacterjejuni</w:t>
      </w:r>
      <w:r w:rsidRPr="00CB7AE9">
        <w:rPr>
          <w:rFonts w:ascii="Times New Roman" w:hAnsi="Times New Roman" w:cs="Times New Roman"/>
          <w:w w:val="105"/>
          <w:sz w:val="28"/>
          <w:szCs w:val="28"/>
        </w:rPr>
        <w:t>cross</w:t>
      </w:r>
      <w:proofErr w:type="gramEnd"/>
      <w:r w:rsidRPr="00CB7AE9">
        <w:rPr>
          <w:rFonts w:ascii="Times New Roman" w:hAnsi="Times New Roman" w:cs="Times New Roman"/>
          <w:w w:val="105"/>
          <w:sz w:val="28"/>
          <w:szCs w:val="28"/>
        </w:rPr>
        <w:t xml:space="preserve">-contaminationduringchilledbroiler preparation. International Food Research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17: 107-115.</w:t>
      </w:r>
    </w:p>
    <w:p w:rsidR="00CC7557" w:rsidRPr="00CB7AE9" w:rsidRDefault="00CC7557" w:rsidP="00FD04F6">
      <w:pPr>
        <w:pStyle w:val="BodyText"/>
        <w:spacing w:before="3"/>
        <w:jc w:val="both"/>
        <w:rPr>
          <w:rFonts w:ascii="Times New Roman" w:hAnsi="Times New Roman" w:cs="Times New Roman"/>
          <w:sz w:val="28"/>
          <w:szCs w:val="28"/>
        </w:rPr>
      </w:pPr>
    </w:p>
    <w:p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Valšíková</w:t>
      </w:r>
      <w:proofErr w:type="gramStart"/>
      <w:r w:rsidRPr="00CB7AE9">
        <w:rPr>
          <w:rFonts w:ascii="Times New Roman" w:hAnsi="Times New Roman" w:cs="Times New Roman"/>
          <w:w w:val="105"/>
          <w:sz w:val="28"/>
          <w:szCs w:val="28"/>
        </w:rPr>
        <w:t>,M</w:t>
      </w:r>
      <w:proofErr w:type="gramEnd"/>
      <w:r w:rsidRPr="00CB7AE9">
        <w:rPr>
          <w:rFonts w:ascii="Times New Roman" w:hAnsi="Times New Roman" w:cs="Times New Roman"/>
          <w:w w:val="105"/>
          <w:sz w:val="28"/>
          <w:szCs w:val="28"/>
        </w:rPr>
        <w:t>.,Kopec,K.Pozberovátechnológiazáhradníckychplodín.Nitra:SPU,2009,158</w:t>
      </w:r>
      <w:r w:rsidRPr="00CB7AE9">
        <w:rPr>
          <w:rFonts w:ascii="Times New Roman" w:hAnsi="Times New Roman" w:cs="Times New Roman"/>
          <w:spacing w:val="-5"/>
          <w:w w:val="105"/>
          <w:sz w:val="28"/>
          <w:szCs w:val="28"/>
        </w:rPr>
        <w:t>s.</w:t>
      </w:r>
    </w:p>
    <w:p w:rsidR="00CC7557" w:rsidRPr="00CB7AE9" w:rsidRDefault="00CC7557" w:rsidP="00FD04F6">
      <w:pPr>
        <w:pStyle w:val="BodyText"/>
        <w:spacing w:before="17"/>
        <w:ind w:left="861"/>
        <w:jc w:val="both"/>
        <w:rPr>
          <w:rFonts w:ascii="Times New Roman" w:hAnsi="Times New Roman" w:cs="Times New Roman"/>
          <w:sz w:val="28"/>
          <w:szCs w:val="28"/>
        </w:rPr>
      </w:pPr>
      <w:r w:rsidRPr="00CB7AE9">
        <w:rPr>
          <w:rFonts w:ascii="Times New Roman" w:hAnsi="Times New Roman" w:cs="Times New Roman"/>
          <w:sz w:val="28"/>
          <w:szCs w:val="28"/>
        </w:rPr>
        <w:t>ISBN978-80-552-0313-</w:t>
      </w:r>
      <w:r w:rsidRPr="00CB7AE9">
        <w:rPr>
          <w:rFonts w:ascii="Times New Roman" w:hAnsi="Times New Roman" w:cs="Times New Roman"/>
          <w:spacing w:val="-5"/>
          <w:sz w:val="28"/>
          <w:szCs w:val="28"/>
        </w:rPr>
        <w:t>3.</w:t>
      </w:r>
    </w:p>
    <w:p w:rsidR="00CC7557" w:rsidRPr="00CB7AE9" w:rsidRDefault="00CC7557" w:rsidP="00FD04F6">
      <w:pPr>
        <w:pStyle w:val="BodyText"/>
        <w:spacing w:before="210" w:line="252" w:lineRule="auto"/>
        <w:ind w:left="861" w:right="1195" w:hanging="721"/>
        <w:jc w:val="both"/>
        <w:rPr>
          <w:rFonts w:ascii="Times New Roman" w:hAnsi="Times New Roman" w:cs="Times New Roman"/>
          <w:sz w:val="28"/>
          <w:szCs w:val="28"/>
        </w:rPr>
      </w:pPr>
      <w:r w:rsidRPr="00CB7AE9">
        <w:rPr>
          <w:rFonts w:ascii="Times New Roman" w:hAnsi="Times New Roman" w:cs="Times New Roman"/>
          <w:w w:val="105"/>
          <w:sz w:val="28"/>
          <w:szCs w:val="28"/>
        </w:rPr>
        <w:t>VieiraJ.V.</w:t>
      </w:r>
      <w:proofErr w:type="gramStart"/>
      <w:r w:rsidRPr="00CB7AE9">
        <w:rPr>
          <w:rFonts w:ascii="Times New Roman" w:hAnsi="Times New Roman" w:cs="Times New Roman"/>
          <w:w w:val="105"/>
          <w:sz w:val="28"/>
          <w:szCs w:val="28"/>
        </w:rPr>
        <w:t>,F.A.S.Aragão,andBoiteux,L.S.2003.Heritabilityandgainfromselectionforfield</w:t>
      </w:r>
      <w:proofErr w:type="gramEnd"/>
      <w:r w:rsidRPr="00CB7AE9">
        <w:rPr>
          <w:rFonts w:ascii="Times New Roman" w:hAnsi="Times New Roman" w:cs="Times New Roman"/>
          <w:w w:val="105"/>
          <w:sz w:val="28"/>
          <w:szCs w:val="28"/>
        </w:rPr>
        <w:t xml:space="preserve"> resistance against multiple root-knot nematode species (</w:t>
      </w:r>
      <w:proofErr w:type="spellStart"/>
      <w:r w:rsidRPr="00CB7AE9">
        <w:rPr>
          <w:rFonts w:ascii="Times New Roman" w:hAnsi="Times New Roman" w:cs="Times New Roman"/>
          <w:w w:val="105"/>
          <w:sz w:val="28"/>
          <w:szCs w:val="28"/>
        </w:rPr>
        <w:t>Meloidogyne</w:t>
      </w:r>
      <w:proofErr w:type="spellEnd"/>
      <w:r w:rsidRPr="00CB7AE9">
        <w:rPr>
          <w:rFonts w:ascii="Times New Roman" w:hAnsi="Times New Roman" w:cs="Times New Roman"/>
          <w:w w:val="105"/>
          <w:sz w:val="28"/>
          <w:szCs w:val="28"/>
        </w:rPr>
        <w:t xml:space="preserve"> incognita race 1 and M. </w:t>
      </w:r>
      <w:proofErr w:type="spellStart"/>
      <w:r w:rsidRPr="00CB7AE9">
        <w:rPr>
          <w:rFonts w:ascii="Times New Roman" w:hAnsi="Times New Roman" w:cs="Times New Roman"/>
          <w:w w:val="105"/>
          <w:sz w:val="28"/>
          <w:szCs w:val="28"/>
        </w:rPr>
        <w:t>javanica</w:t>
      </w:r>
      <w:proofErr w:type="spellEnd"/>
      <w:r w:rsidRPr="00CB7AE9">
        <w:rPr>
          <w:rFonts w:ascii="Times New Roman" w:hAnsi="Times New Roman" w:cs="Times New Roman"/>
          <w:w w:val="105"/>
          <w:sz w:val="28"/>
          <w:szCs w:val="28"/>
        </w:rPr>
        <w:t xml:space="preserve">) in carrot. </w:t>
      </w:r>
      <w:proofErr w:type="spellStart"/>
      <w:r w:rsidRPr="00CB7AE9">
        <w:rPr>
          <w:rFonts w:ascii="Times New Roman" w:hAnsi="Times New Roman" w:cs="Times New Roman"/>
          <w:w w:val="105"/>
          <w:sz w:val="28"/>
          <w:szCs w:val="28"/>
        </w:rPr>
        <w:t>Euphytica</w:t>
      </w:r>
      <w:proofErr w:type="spellEnd"/>
      <w:r w:rsidRPr="00CB7AE9">
        <w:rPr>
          <w:rFonts w:ascii="Times New Roman" w:hAnsi="Times New Roman" w:cs="Times New Roman"/>
          <w:w w:val="105"/>
          <w:sz w:val="28"/>
          <w:szCs w:val="28"/>
        </w:rPr>
        <w:t xml:space="preserve"> 130:11-16.</w:t>
      </w:r>
    </w:p>
    <w:p w:rsidR="00CC7557" w:rsidRPr="00CB7AE9" w:rsidRDefault="00CC7557" w:rsidP="00FD04F6">
      <w:pPr>
        <w:pStyle w:val="BodyText"/>
        <w:spacing w:before="197"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VilelaN.J.2004.Cenoura:umalimentonobrenamesapopular.HorticulturaBrasileir</w:t>
      </w:r>
      <w:r w:rsidRPr="00CB7AE9">
        <w:rPr>
          <w:rFonts w:ascii="Times New Roman" w:hAnsi="Times New Roman" w:cs="Times New Roman"/>
          <w:w w:val="105"/>
          <w:sz w:val="28"/>
          <w:szCs w:val="28"/>
        </w:rPr>
        <w:lastRenderedPageBreak/>
        <w:t>a22</w:t>
      </w:r>
      <w:proofErr w:type="gramStart"/>
      <w:r w:rsidRPr="00CB7AE9">
        <w:rPr>
          <w:rFonts w:ascii="Times New Roman" w:hAnsi="Times New Roman" w:cs="Times New Roman"/>
          <w:w w:val="105"/>
          <w:sz w:val="28"/>
          <w:szCs w:val="28"/>
        </w:rPr>
        <w:t>:cover</w:t>
      </w:r>
      <w:r w:rsidRPr="00CB7AE9">
        <w:rPr>
          <w:rFonts w:ascii="Times New Roman" w:hAnsi="Times New Roman" w:cs="Times New Roman"/>
          <w:spacing w:val="-2"/>
          <w:w w:val="105"/>
          <w:sz w:val="28"/>
          <w:szCs w:val="28"/>
        </w:rPr>
        <w:t>article</w:t>
      </w:r>
      <w:proofErr w:type="gramEnd"/>
      <w:r w:rsidRPr="00CB7AE9">
        <w:rPr>
          <w:rFonts w:ascii="Times New Roman" w:hAnsi="Times New Roman" w:cs="Times New Roman"/>
          <w:spacing w:val="-2"/>
          <w:w w:val="105"/>
          <w:sz w:val="28"/>
          <w:szCs w:val="28"/>
        </w:rPr>
        <w:t>.</w:t>
      </w:r>
    </w:p>
    <w:p w:rsidR="00CC7557" w:rsidRPr="00CB7AE9" w:rsidRDefault="00CC7557" w:rsidP="00FD04F6">
      <w:pPr>
        <w:pStyle w:val="BodyText"/>
        <w:spacing w:before="199"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Wang</w:t>
      </w:r>
      <w:proofErr w:type="gramStart"/>
      <w:r w:rsidRPr="00CB7AE9">
        <w:rPr>
          <w:rFonts w:ascii="Times New Roman" w:hAnsi="Times New Roman" w:cs="Times New Roman"/>
          <w:w w:val="105"/>
          <w:sz w:val="28"/>
          <w:szCs w:val="28"/>
        </w:rPr>
        <w:t>,M</w:t>
      </w:r>
      <w:proofErr w:type="gramEnd"/>
      <w:r w:rsidRPr="00CB7AE9">
        <w:rPr>
          <w:rFonts w:ascii="Times New Roman" w:hAnsi="Times New Roman" w:cs="Times New Roman"/>
          <w:w w:val="105"/>
          <w:sz w:val="28"/>
          <w:szCs w:val="28"/>
        </w:rPr>
        <w:t xml:space="preserve">.,andGoldman,I.1996.Resistancetorootknotnematode(MeloidogynehaplaChitwood) in carrot is controlled by two recessive genes. J. </w:t>
      </w:r>
      <w:proofErr w:type="spellStart"/>
      <w:r w:rsidRPr="00CB7AE9">
        <w:rPr>
          <w:rFonts w:ascii="Times New Roman" w:hAnsi="Times New Roman" w:cs="Times New Roman"/>
          <w:w w:val="105"/>
          <w:sz w:val="28"/>
          <w:szCs w:val="28"/>
        </w:rPr>
        <w:t>Hered</w:t>
      </w:r>
      <w:proofErr w:type="spellEnd"/>
      <w:r w:rsidRPr="00CB7AE9">
        <w:rPr>
          <w:rFonts w:ascii="Times New Roman" w:hAnsi="Times New Roman" w:cs="Times New Roman"/>
          <w:w w:val="105"/>
          <w:sz w:val="28"/>
          <w:szCs w:val="28"/>
        </w:rPr>
        <w:t>. 87:119-123.</w:t>
      </w:r>
    </w:p>
    <w:p w:rsidR="00CC7557" w:rsidRPr="00CB7AE9" w:rsidRDefault="00CC7557" w:rsidP="00FD04F6">
      <w:pPr>
        <w:pStyle w:val="BodyText"/>
        <w:spacing w:before="212" w:line="247" w:lineRule="auto"/>
        <w:ind w:left="861" w:right="116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XianzhouNie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Rudra</w:t>
      </w:r>
      <w:proofErr w:type="spellEnd"/>
      <w:r w:rsidRPr="00CB7AE9">
        <w:rPr>
          <w:rFonts w:ascii="Times New Roman" w:hAnsi="Times New Roman" w:cs="Times New Roman"/>
          <w:w w:val="105"/>
          <w:sz w:val="28"/>
          <w:szCs w:val="28"/>
        </w:rPr>
        <w:t xml:space="preserve"> P. </w:t>
      </w:r>
      <w:proofErr w:type="spellStart"/>
      <w:r w:rsidRPr="00CB7AE9">
        <w:rPr>
          <w:rFonts w:ascii="Times New Roman" w:hAnsi="Times New Roman" w:cs="Times New Roman"/>
          <w:w w:val="105"/>
          <w:sz w:val="28"/>
          <w:szCs w:val="28"/>
        </w:rPr>
        <w:t>Singh</w:t>
      </w:r>
      <w:proofErr w:type="gramStart"/>
      <w:r w:rsidRPr="00CB7AE9">
        <w:rPr>
          <w:rFonts w:ascii="Times New Roman" w:hAnsi="Times New Roman" w:cs="Times New Roman"/>
          <w:w w:val="105"/>
          <w:sz w:val="28"/>
          <w:szCs w:val="28"/>
        </w:rPr>
        <w:t>,Chapter</w:t>
      </w:r>
      <w:proofErr w:type="spellEnd"/>
      <w:proofErr w:type="gramEnd"/>
      <w:r w:rsidRPr="00CB7AE9">
        <w:rPr>
          <w:rFonts w:ascii="Times New Roman" w:hAnsi="Times New Roman" w:cs="Times New Roman"/>
          <w:w w:val="105"/>
          <w:sz w:val="28"/>
          <w:szCs w:val="28"/>
        </w:rPr>
        <w:t xml:space="preserve"> 33 - </w:t>
      </w:r>
      <w:proofErr w:type="spellStart"/>
      <w:r w:rsidRPr="00CB7AE9">
        <w:rPr>
          <w:rFonts w:ascii="Times New Roman" w:hAnsi="Times New Roman" w:cs="Times New Roman"/>
          <w:w w:val="105"/>
          <w:sz w:val="28"/>
          <w:szCs w:val="28"/>
        </w:rPr>
        <w:t>Viroid</w:t>
      </w:r>
      <w:proofErr w:type="spellEnd"/>
      <w:r w:rsidRPr="00CB7AE9">
        <w:rPr>
          <w:rFonts w:ascii="Times New Roman" w:hAnsi="Times New Roman" w:cs="Times New Roman"/>
          <w:w w:val="105"/>
          <w:sz w:val="28"/>
          <w:szCs w:val="28"/>
        </w:rPr>
        <w:t xml:space="preserve"> Detection and Identification by </w:t>
      </w:r>
      <w:proofErr w:type="spellStart"/>
      <w:r w:rsidRPr="00CB7AE9">
        <w:rPr>
          <w:rFonts w:ascii="Times New Roman" w:hAnsi="Times New Roman" w:cs="Times New Roman"/>
          <w:w w:val="105"/>
          <w:sz w:val="28"/>
          <w:szCs w:val="28"/>
        </w:rPr>
        <w:t>Bioassay,Editor</w:t>
      </w:r>
      <w:proofErr w:type="spellEnd"/>
      <w:r w:rsidRPr="00CB7AE9">
        <w:rPr>
          <w:rFonts w:ascii="Times New Roman" w:hAnsi="Times New Roman" w:cs="Times New Roman"/>
          <w:w w:val="105"/>
          <w:sz w:val="28"/>
          <w:szCs w:val="28"/>
        </w:rPr>
        <w:t xml:space="preserve">(s): Ahmed </w:t>
      </w:r>
      <w:proofErr w:type="spellStart"/>
      <w:r w:rsidRPr="00CB7AE9">
        <w:rPr>
          <w:rFonts w:ascii="Times New Roman" w:hAnsi="Times New Roman" w:cs="Times New Roman"/>
          <w:w w:val="105"/>
          <w:sz w:val="28"/>
          <w:szCs w:val="28"/>
        </w:rPr>
        <w:t>Hadidi</w:t>
      </w:r>
      <w:proofErr w:type="spellEnd"/>
      <w:r w:rsidRPr="00CB7AE9">
        <w:rPr>
          <w:rFonts w:ascii="Times New Roman" w:hAnsi="Times New Roman" w:cs="Times New Roman"/>
          <w:w w:val="105"/>
          <w:sz w:val="28"/>
          <w:szCs w:val="28"/>
        </w:rPr>
        <w:t xml:space="preserve">, Ricardo Flores, John W. </w:t>
      </w:r>
      <w:proofErr w:type="spellStart"/>
      <w:r w:rsidRPr="00CB7AE9">
        <w:rPr>
          <w:rFonts w:ascii="Times New Roman" w:hAnsi="Times New Roman" w:cs="Times New Roman"/>
          <w:w w:val="105"/>
          <w:sz w:val="28"/>
          <w:szCs w:val="28"/>
        </w:rPr>
        <w:t>Randles</w:t>
      </w:r>
      <w:proofErr w:type="spellEnd"/>
      <w:r w:rsidRPr="00CB7AE9">
        <w:rPr>
          <w:rFonts w:ascii="Times New Roman" w:hAnsi="Times New Roman" w:cs="Times New Roman"/>
          <w:w w:val="105"/>
          <w:sz w:val="28"/>
          <w:szCs w:val="28"/>
        </w:rPr>
        <w:t xml:space="preserve">, Peter </w:t>
      </w:r>
      <w:proofErr w:type="spellStart"/>
      <w:r w:rsidRPr="00CB7AE9">
        <w:rPr>
          <w:rFonts w:ascii="Times New Roman" w:hAnsi="Times New Roman" w:cs="Times New Roman"/>
          <w:w w:val="105"/>
          <w:sz w:val="28"/>
          <w:szCs w:val="28"/>
        </w:rPr>
        <w:t>Palukaitis,Viroids</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w w:val="105"/>
          <w:sz w:val="28"/>
          <w:szCs w:val="28"/>
        </w:rPr>
        <w:t>Satellites,Academic</w:t>
      </w:r>
      <w:proofErr w:type="spellEnd"/>
      <w:r w:rsidRPr="00CB7AE9">
        <w:rPr>
          <w:rFonts w:ascii="Times New Roman" w:hAnsi="Times New Roman" w:cs="Times New Roman"/>
          <w:w w:val="105"/>
          <w:sz w:val="28"/>
          <w:szCs w:val="28"/>
        </w:rPr>
        <w:t xml:space="preserve"> Press,2017,Pages 347-356.</w:t>
      </w:r>
    </w:p>
    <w:p w:rsidR="00CC7557" w:rsidRPr="00CB7AE9" w:rsidRDefault="00CC7557" w:rsidP="00FD04F6">
      <w:pPr>
        <w:pStyle w:val="BodyText"/>
        <w:spacing w:before="206" w:line="249" w:lineRule="auto"/>
        <w:ind w:left="861" w:right="1281"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Yang,Z.,Jiao</w:t>
      </w:r>
      <w:proofErr w:type="spellEnd"/>
      <w:r w:rsidRPr="00CB7AE9">
        <w:rPr>
          <w:rFonts w:ascii="Times New Roman" w:hAnsi="Times New Roman" w:cs="Times New Roman"/>
          <w:w w:val="105"/>
          <w:sz w:val="28"/>
          <w:szCs w:val="28"/>
        </w:rPr>
        <w:t xml:space="preserve">, X.,Cao,G.,Fang,W.andGu,R.2008.Isolationandmolecularcharacterization of </w:t>
      </w:r>
      <w:proofErr w:type="spellStart"/>
      <w:r w:rsidRPr="00CB7AE9">
        <w:rPr>
          <w:rFonts w:ascii="Times New Roman" w:hAnsi="Times New Roman" w:cs="Times New Roman"/>
          <w:i/>
          <w:w w:val="105"/>
          <w:sz w:val="28"/>
          <w:szCs w:val="28"/>
        </w:rPr>
        <w:t>Vibrio</w:t>
      </w:r>
      <w:proofErr w:type="spellEnd"/>
      <w:r w:rsidRPr="00CB7AE9">
        <w:rPr>
          <w:rFonts w:ascii="Times New Roman" w:hAnsi="Times New Roman" w:cs="Times New Roman"/>
          <w:i/>
          <w:w w:val="105"/>
          <w:sz w:val="28"/>
          <w:szCs w:val="28"/>
        </w:rPr>
        <w:t xml:space="preserve"> </w:t>
      </w:r>
      <w:proofErr w:type="spellStart"/>
      <w:r w:rsidRPr="00CB7AE9">
        <w:rPr>
          <w:rFonts w:ascii="Times New Roman" w:hAnsi="Times New Roman" w:cs="Times New Roman"/>
          <w:i/>
          <w:w w:val="105"/>
          <w:sz w:val="28"/>
          <w:szCs w:val="28"/>
        </w:rPr>
        <w:t>parahaemolyticus</w:t>
      </w:r>
      <w:r w:rsidRPr="00CB7AE9">
        <w:rPr>
          <w:rFonts w:ascii="Times New Roman" w:hAnsi="Times New Roman" w:cs="Times New Roman"/>
          <w:w w:val="105"/>
          <w:sz w:val="28"/>
          <w:szCs w:val="28"/>
        </w:rPr>
        <w:t>from</w:t>
      </w:r>
      <w:proofErr w:type="spellEnd"/>
      <w:r w:rsidRPr="00CB7AE9">
        <w:rPr>
          <w:rFonts w:ascii="Times New Roman" w:hAnsi="Times New Roman" w:cs="Times New Roman"/>
          <w:w w:val="105"/>
          <w:sz w:val="28"/>
          <w:szCs w:val="28"/>
        </w:rPr>
        <w:t xml:space="preserve"> fresh, low-temperature preserved, dried and salted seafood </w:t>
      </w:r>
      <w:proofErr w:type="spellStart"/>
      <w:r w:rsidRPr="00CB7AE9">
        <w:rPr>
          <w:rFonts w:ascii="Times New Roman" w:hAnsi="Times New Roman" w:cs="Times New Roman"/>
          <w:w w:val="105"/>
          <w:sz w:val="28"/>
          <w:szCs w:val="28"/>
        </w:rPr>
        <w:t>productsin</w:t>
      </w:r>
      <w:proofErr w:type="spellEnd"/>
      <w:r w:rsidRPr="00CB7AE9">
        <w:rPr>
          <w:rFonts w:ascii="Times New Roman" w:hAnsi="Times New Roman" w:cs="Times New Roman"/>
          <w:w w:val="105"/>
          <w:sz w:val="28"/>
          <w:szCs w:val="28"/>
        </w:rPr>
        <w:t xml:space="preserve"> two coastal areas of eastern China. International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of Food Microbiology 125: 279-285.</w:t>
      </w:r>
    </w:p>
    <w:p w:rsidR="00CC7557" w:rsidRPr="00CB7AE9" w:rsidRDefault="00CC7557" w:rsidP="00FD04F6">
      <w:pPr>
        <w:spacing w:line="249" w:lineRule="auto"/>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rsidR="00CC7557" w:rsidRPr="00CB7AE9" w:rsidRDefault="00CC7557" w:rsidP="00FD04F6">
      <w:pPr>
        <w:pStyle w:val="BodyText"/>
        <w:spacing w:before="96"/>
        <w:jc w:val="both"/>
        <w:rPr>
          <w:rFonts w:ascii="Times New Roman" w:hAnsi="Times New Roman" w:cs="Times New Roman"/>
          <w:sz w:val="28"/>
          <w:szCs w:val="28"/>
        </w:rPr>
      </w:pPr>
    </w:p>
    <w:p w:rsidR="00AE43B6" w:rsidRPr="00CB7AE9" w:rsidRDefault="00CC7557" w:rsidP="00FD04F6">
      <w:pPr>
        <w:pStyle w:val="BodyText"/>
        <w:spacing w:line="252" w:lineRule="auto"/>
        <w:ind w:left="861" w:right="1195"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Zhou, J. R., </w:t>
      </w:r>
      <w:proofErr w:type="spellStart"/>
      <w:r w:rsidRPr="00CB7AE9">
        <w:rPr>
          <w:rFonts w:ascii="Times New Roman" w:hAnsi="Times New Roman" w:cs="Times New Roman"/>
          <w:w w:val="105"/>
          <w:sz w:val="28"/>
          <w:szCs w:val="28"/>
        </w:rPr>
        <w:t>Gugger</w:t>
      </w:r>
      <w:proofErr w:type="spellEnd"/>
      <w:r w:rsidRPr="00CB7AE9">
        <w:rPr>
          <w:rFonts w:ascii="Times New Roman" w:hAnsi="Times New Roman" w:cs="Times New Roman"/>
          <w:w w:val="105"/>
          <w:sz w:val="28"/>
          <w:szCs w:val="28"/>
        </w:rPr>
        <w:t xml:space="preserve">, E. T. &amp; Erdman, J. W. (1996) </w:t>
      </w:r>
      <w:proofErr w:type="gramStart"/>
      <w:r w:rsidRPr="00CB7AE9">
        <w:rPr>
          <w:rFonts w:ascii="Times New Roman" w:hAnsi="Times New Roman" w:cs="Times New Roman"/>
          <w:w w:val="105"/>
          <w:sz w:val="28"/>
          <w:szCs w:val="28"/>
        </w:rPr>
        <w:t>The</w:t>
      </w:r>
      <w:proofErr w:type="gramEnd"/>
      <w:r w:rsidRPr="00CB7AE9">
        <w:rPr>
          <w:rFonts w:ascii="Times New Roman" w:hAnsi="Times New Roman" w:cs="Times New Roman"/>
          <w:w w:val="105"/>
          <w:sz w:val="28"/>
          <w:szCs w:val="28"/>
        </w:rPr>
        <w:t xml:space="preserve"> crystalline form of </w:t>
      </w:r>
      <w:proofErr w:type="spellStart"/>
      <w:r w:rsidRPr="00CB7AE9">
        <w:rPr>
          <w:rFonts w:ascii="Times New Roman" w:hAnsi="Times New Roman" w:cs="Times New Roman"/>
          <w:w w:val="105"/>
          <w:sz w:val="28"/>
          <w:szCs w:val="28"/>
        </w:rPr>
        <w:t>carotenesand</w:t>
      </w:r>
      <w:proofErr w:type="spellEnd"/>
      <w:r w:rsidRPr="00CB7AE9">
        <w:rPr>
          <w:rFonts w:ascii="Times New Roman" w:hAnsi="Times New Roman" w:cs="Times New Roman"/>
          <w:w w:val="105"/>
          <w:sz w:val="28"/>
          <w:szCs w:val="28"/>
        </w:rPr>
        <w:t xml:space="preserve"> the foodmatrixincarrotrootdecreasetherelativebioavailabilityof</w:t>
      </w:r>
      <w:r w:rsidRPr="00CB7AE9">
        <w:rPr>
          <w:rFonts w:ascii="Times New Roman" w:hAnsi="Times New Roman" w:cs="Times New Roman"/>
          <w:spacing w:val="10"/>
          <w:w w:val="105"/>
          <w:sz w:val="28"/>
          <w:szCs w:val="28"/>
        </w:rPr>
        <w:t>a-</w:t>
      </w:r>
      <w:r w:rsidRPr="00CB7AE9">
        <w:rPr>
          <w:rFonts w:ascii="Times New Roman" w:hAnsi="Times New Roman" w:cs="Times New Roman"/>
          <w:w w:val="105"/>
          <w:sz w:val="28"/>
          <w:szCs w:val="28"/>
        </w:rPr>
        <w:t xml:space="preserve">andb-caroteneinthe ferret model. J. Am. Coll.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15: 84–91</w:t>
      </w:r>
    </w:p>
    <w:sectPr w:rsidR="00AE43B6" w:rsidRPr="00CB7AE9" w:rsidSect="00EC4551">
      <w:pgSz w:w="12240" w:h="15840"/>
      <w:pgMar w:top="1340" w:right="1300" w:bottom="280" w:left="1300" w:header="95"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826"/>
    <w:multiLevelType w:val="hybridMultilevel"/>
    <w:tmpl w:val="74FA36B6"/>
    <w:lvl w:ilvl="0" w:tplc="5E2EA7B0">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jc w:val="left"/>
      </w:pPr>
      <w:rPr>
        <w:rFonts w:hint="default"/>
        <w:lang w:val="en-US" w:eastAsia="en-US" w:bidi="ar-SA"/>
      </w:rPr>
    </w:lvl>
    <w:lvl w:ilvl="1">
      <w:start w:val="3"/>
      <w:numFmt w:val="decimal"/>
      <w:lvlText w:val="%1.%2"/>
      <w:lvlJc w:val="left"/>
      <w:pPr>
        <w:ind w:left="680" w:hanging="540"/>
        <w:jc w:val="left"/>
      </w:pPr>
      <w:rPr>
        <w:rFonts w:hint="default"/>
        <w:lang w:val="en-US" w:eastAsia="en-US" w:bidi="ar-SA"/>
      </w:rPr>
    </w:lvl>
    <w:lvl w:ilvl="2">
      <w:start w:val="1"/>
      <w:numFmt w:val="decimal"/>
      <w:lvlText w:val="%1.%2.%3"/>
      <w:lvlJc w:val="left"/>
      <w:pPr>
        <w:ind w:left="680" w:hanging="540"/>
        <w:jc w:val="left"/>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jc w:val="left"/>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jc w:val="left"/>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jc w:val="left"/>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jc w:val="left"/>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jc w:val="left"/>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D19CE"/>
    <w:rsid w:val="000256CA"/>
    <w:rsid w:val="00033500"/>
    <w:rsid w:val="00043F89"/>
    <w:rsid w:val="000736F9"/>
    <w:rsid w:val="00076C88"/>
    <w:rsid w:val="000944D6"/>
    <w:rsid w:val="00137A05"/>
    <w:rsid w:val="00140F44"/>
    <w:rsid w:val="00183BAF"/>
    <w:rsid w:val="0019343D"/>
    <w:rsid w:val="001C41CC"/>
    <w:rsid w:val="00220ED6"/>
    <w:rsid w:val="0029005B"/>
    <w:rsid w:val="002D6EDF"/>
    <w:rsid w:val="003009B4"/>
    <w:rsid w:val="00322842"/>
    <w:rsid w:val="00384976"/>
    <w:rsid w:val="003A4718"/>
    <w:rsid w:val="00413803"/>
    <w:rsid w:val="00467A1E"/>
    <w:rsid w:val="00533D7F"/>
    <w:rsid w:val="005460A4"/>
    <w:rsid w:val="00590589"/>
    <w:rsid w:val="005B0AA0"/>
    <w:rsid w:val="005B745C"/>
    <w:rsid w:val="005D19CE"/>
    <w:rsid w:val="005D3264"/>
    <w:rsid w:val="00650E3A"/>
    <w:rsid w:val="006B4BCD"/>
    <w:rsid w:val="006C035F"/>
    <w:rsid w:val="006D39CE"/>
    <w:rsid w:val="006F5226"/>
    <w:rsid w:val="0070788A"/>
    <w:rsid w:val="00767062"/>
    <w:rsid w:val="007755E7"/>
    <w:rsid w:val="00791CE1"/>
    <w:rsid w:val="00947556"/>
    <w:rsid w:val="009C17D2"/>
    <w:rsid w:val="00A879EE"/>
    <w:rsid w:val="00AC1057"/>
    <w:rsid w:val="00AD133E"/>
    <w:rsid w:val="00AD30A2"/>
    <w:rsid w:val="00AE43B6"/>
    <w:rsid w:val="00AF00FB"/>
    <w:rsid w:val="00AF5034"/>
    <w:rsid w:val="00B42EFF"/>
    <w:rsid w:val="00B86BF2"/>
    <w:rsid w:val="00B93178"/>
    <w:rsid w:val="00BE2F6D"/>
    <w:rsid w:val="00BF616D"/>
    <w:rsid w:val="00C65020"/>
    <w:rsid w:val="00C802F6"/>
    <w:rsid w:val="00C91FAF"/>
    <w:rsid w:val="00CB7AE9"/>
    <w:rsid w:val="00CC7557"/>
    <w:rsid w:val="00D22182"/>
    <w:rsid w:val="00D73849"/>
    <w:rsid w:val="00D9326C"/>
    <w:rsid w:val="00DA20E6"/>
    <w:rsid w:val="00DC081B"/>
    <w:rsid w:val="00E3261C"/>
    <w:rsid w:val="00E368E5"/>
    <w:rsid w:val="00E4703A"/>
    <w:rsid w:val="00E47563"/>
    <w:rsid w:val="00EC4551"/>
    <w:rsid w:val="00F079A3"/>
    <w:rsid w:val="00F17E7A"/>
    <w:rsid w:val="00F5356A"/>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0/3029295" TargetMode="External"/><Relationship Id="rId13" Type="http://schemas.openxmlformats.org/officeDocument/2006/relationships/hyperlink" Target="https://microbenotes.com/voges-proskauer-vp-test/" TargetMode="External"/><Relationship Id="rId3" Type="http://schemas.openxmlformats.org/officeDocument/2006/relationships/styles" Target="styles.xml"/><Relationship Id="rId7" Type="http://schemas.openxmlformats.org/officeDocument/2006/relationships/hyperlink" Target="http://www.elsevier.com/locate/sciaf" TargetMode="External"/><Relationship Id="rId12" Type="http://schemas.openxmlformats.org/officeDocument/2006/relationships/hyperlink" Target="https://microbenotes.com/oxidase-test-principle-procedure-and-resul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n.wikipedia.org/wiki/Sporangia" TargetMode="External"/><Relationship Id="rId11" Type="http://schemas.openxmlformats.org/officeDocument/2006/relationships/hyperlink" Target="https://microbenotes.com/oxidase-test-principle-procedure-and-resul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icrobiologyinfo.com/coagulase-test-principal-procedure-types-interpretation-and-examples/" TargetMode="External"/><Relationship Id="rId4" Type="http://schemas.openxmlformats.org/officeDocument/2006/relationships/settings" Target="settings.xml"/><Relationship Id="rId9" Type="http://schemas.openxmlformats.org/officeDocument/2006/relationships/hyperlink" Target="https://microbiologyinfo.com/coagulase-test-principal-procedure-types-interpretation-and-examples/" TargetMode="External"/><Relationship Id="rId14" Type="http://schemas.openxmlformats.org/officeDocument/2006/relationships/hyperlink" Target="https://microbenotes.com/voges-proskauer-vp-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0377-3BB0-433E-B931-BEE4F38D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8477</Words>
  <Characters>48322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2025-06-03T19:48:00Z</dcterms:created>
  <dcterms:modified xsi:type="dcterms:W3CDTF">2025-06-03T19:48:00Z</dcterms:modified>
</cp:coreProperties>
</file>