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24C" w:rsidRDefault="00A765E6">
      <w:pPr>
        <w:tabs>
          <w:tab w:val="center" w:pos="4634"/>
        </w:tabs>
        <w:spacing w:after="0" w:line="259" w:lineRule="auto"/>
        <w:ind w:right="0" w:firstLine="0"/>
        <w:jc w:val="left"/>
      </w:pPr>
      <w:r>
        <w:rPr>
          <w:b/>
        </w:rPr>
        <w:t xml:space="preserve"> </w:t>
      </w:r>
      <w:r>
        <w:rPr>
          <w:b/>
        </w:rPr>
        <w:tab/>
      </w:r>
      <w:r>
        <w:rPr>
          <w:noProof/>
        </w:rPr>
        <w:drawing>
          <wp:inline distT="0" distB="0" distL="0" distR="0">
            <wp:extent cx="1237945" cy="1164590"/>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7"/>
                    <a:stretch>
                      <a:fillRect/>
                    </a:stretch>
                  </pic:blipFill>
                  <pic:spPr>
                    <a:xfrm>
                      <a:off x="0" y="0"/>
                      <a:ext cx="1237945" cy="1164590"/>
                    </a:xfrm>
                    <a:prstGeom prst="rect">
                      <a:avLst/>
                    </a:prstGeom>
                  </pic:spPr>
                </pic:pic>
              </a:graphicData>
            </a:graphic>
          </wp:inline>
        </w:drawing>
      </w:r>
    </w:p>
    <w:p w:rsidR="0017624C" w:rsidRDefault="00A765E6">
      <w:pPr>
        <w:spacing w:after="492" w:line="259" w:lineRule="auto"/>
        <w:ind w:right="3757" w:firstLine="0"/>
        <w:jc w:val="left"/>
      </w:pPr>
      <w:r>
        <w:rPr>
          <w:b/>
        </w:rPr>
        <w:t xml:space="preserve"> </w:t>
      </w:r>
    </w:p>
    <w:p w:rsidR="0017624C" w:rsidRDefault="00A765E6">
      <w:pPr>
        <w:spacing w:after="453" w:line="299" w:lineRule="auto"/>
        <w:ind w:left="10" w:right="5" w:hanging="10"/>
        <w:jc w:val="center"/>
      </w:pPr>
      <w:r>
        <w:rPr>
          <w:b/>
        </w:rPr>
        <w:t xml:space="preserve">KWARA STATE POLYTECHNIC, ILORIN </w:t>
      </w:r>
    </w:p>
    <w:p w:rsidR="0017624C" w:rsidRDefault="00A765E6">
      <w:pPr>
        <w:spacing w:after="453" w:line="299" w:lineRule="auto"/>
        <w:ind w:left="10" w:right="11" w:hanging="10"/>
        <w:jc w:val="center"/>
      </w:pPr>
      <w:r>
        <w:rPr>
          <w:b/>
        </w:rPr>
        <w:t xml:space="preserve">MICROFINANCE AND ENTERPRISE DEVELOPMENT DEPARTMENT </w:t>
      </w:r>
    </w:p>
    <w:p w:rsidR="0017624C" w:rsidRDefault="00A765E6">
      <w:pPr>
        <w:spacing w:after="492" w:line="259" w:lineRule="auto"/>
        <w:ind w:right="0" w:firstLine="0"/>
        <w:jc w:val="left"/>
      </w:pPr>
      <w:r>
        <w:rPr>
          <w:b/>
        </w:rPr>
        <w:t xml:space="preserve"> </w:t>
      </w:r>
    </w:p>
    <w:p w:rsidR="0017624C" w:rsidRDefault="00A765E6">
      <w:pPr>
        <w:spacing w:after="492" w:line="259" w:lineRule="auto"/>
        <w:ind w:right="0" w:firstLine="0"/>
        <w:jc w:val="left"/>
      </w:pPr>
      <w:r>
        <w:rPr>
          <w:b/>
        </w:rPr>
        <w:t xml:space="preserve"> </w:t>
      </w:r>
    </w:p>
    <w:p w:rsidR="0017624C" w:rsidRDefault="00A765E6">
      <w:pPr>
        <w:spacing w:after="252" w:line="259" w:lineRule="auto"/>
        <w:ind w:right="298" w:firstLine="0"/>
        <w:jc w:val="right"/>
      </w:pPr>
      <w:r>
        <w:rPr>
          <w:b/>
        </w:rPr>
        <w:t xml:space="preserve">IMPACT OF MICRO FINANCE BANK IN ERADICATING POVERTY IN RURAL </w:t>
      </w:r>
    </w:p>
    <w:p w:rsidR="0017624C" w:rsidRDefault="00A765E6">
      <w:pPr>
        <w:spacing w:after="453" w:line="299" w:lineRule="auto"/>
        <w:ind w:left="10" w:right="7" w:hanging="10"/>
        <w:jc w:val="center"/>
      </w:pPr>
      <w:r>
        <w:rPr>
          <w:b/>
        </w:rPr>
        <w:t xml:space="preserve">AREA OF KWARA STATE </w:t>
      </w:r>
    </w:p>
    <w:p w:rsidR="0017624C" w:rsidRDefault="00A765E6">
      <w:pPr>
        <w:pStyle w:val="Heading1"/>
        <w:ind w:left="1313" w:right="0"/>
      </w:pPr>
      <w:r>
        <w:t>(A CASE STUDY OF GAA-AKANBI MICRO FINANCE BANK)</w:t>
      </w:r>
      <w:r>
        <w:rPr>
          <w:b w:val="0"/>
        </w:rPr>
        <w:t xml:space="preserve"> </w:t>
      </w:r>
    </w:p>
    <w:p w:rsidR="0017624C" w:rsidRDefault="00A765E6">
      <w:pPr>
        <w:spacing w:after="492" w:line="259" w:lineRule="auto"/>
        <w:ind w:left="55" w:right="0" w:firstLine="0"/>
        <w:jc w:val="center"/>
      </w:pPr>
      <w:r>
        <w:rPr>
          <w:b/>
        </w:rPr>
        <w:t xml:space="preserve"> </w:t>
      </w:r>
    </w:p>
    <w:p w:rsidR="0017624C" w:rsidRDefault="00A765E6">
      <w:pPr>
        <w:spacing w:after="492" w:line="259" w:lineRule="auto"/>
        <w:ind w:left="55" w:right="0" w:firstLine="0"/>
        <w:jc w:val="center"/>
      </w:pPr>
      <w:r>
        <w:rPr>
          <w:b/>
        </w:rPr>
        <w:t xml:space="preserve"> </w:t>
      </w:r>
    </w:p>
    <w:p w:rsidR="0017624C" w:rsidRDefault="00A765E6">
      <w:pPr>
        <w:spacing w:after="453" w:line="299" w:lineRule="auto"/>
        <w:ind w:left="10" w:right="4" w:hanging="10"/>
        <w:jc w:val="center"/>
      </w:pPr>
      <w:r>
        <w:rPr>
          <w:b/>
        </w:rPr>
        <w:t xml:space="preserve">BY: </w:t>
      </w:r>
    </w:p>
    <w:p w:rsidR="0017624C" w:rsidRDefault="00A765E6">
      <w:pPr>
        <w:spacing w:after="453" w:line="299" w:lineRule="auto"/>
        <w:ind w:left="10" w:right="10" w:hanging="10"/>
        <w:jc w:val="center"/>
      </w:pPr>
      <w:r>
        <w:rPr>
          <w:b/>
        </w:rPr>
        <w:t>OLALEYE, OJO SUNDAY</w:t>
      </w:r>
      <w:r>
        <w:rPr>
          <w:b/>
        </w:rPr>
        <w:t xml:space="preserve"> </w:t>
      </w:r>
    </w:p>
    <w:p w:rsidR="0017624C" w:rsidRDefault="00A765E6">
      <w:pPr>
        <w:spacing w:after="453" w:line="299" w:lineRule="auto"/>
        <w:ind w:left="10" w:right="11" w:hanging="10"/>
        <w:jc w:val="center"/>
      </w:pPr>
      <w:r>
        <w:rPr>
          <w:b/>
        </w:rPr>
        <w:t xml:space="preserve">ND/23/MED/PT/0001 </w:t>
      </w:r>
    </w:p>
    <w:p w:rsidR="0017624C" w:rsidRDefault="00A765E6">
      <w:pPr>
        <w:spacing w:after="492" w:line="259" w:lineRule="auto"/>
        <w:ind w:left="55" w:right="0" w:firstLine="0"/>
        <w:jc w:val="center"/>
      </w:pPr>
      <w:r>
        <w:rPr>
          <w:b/>
        </w:rPr>
        <w:t xml:space="preserve"> </w:t>
      </w:r>
    </w:p>
    <w:p w:rsidR="0017624C" w:rsidRDefault="00A765E6" w:rsidP="003273F6">
      <w:pPr>
        <w:spacing w:after="492" w:line="259" w:lineRule="auto"/>
        <w:ind w:right="0" w:firstLine="0"/>
        <w:jc w:val="center"/>
      </w:pPr>
      <w:r>
        <w:t>PROJECT SUPERVISOR: MRS. E.Y OTAYOKE</w:t>
      </w:r>
    </w:p>
    <w:p w:rsidR="0017624C" w:rsidRDefault="00A765E6">
      <w:pPr>
        <w:spacing w:after="453" w:line="299" w:lineRule="auto"/>
        <w:ind w:left="10" w:right="11" w:hanging="10"/>
        <w:jc w:val="center"/>
      </w:pPr>
      <w:r>
        <w:rPr>
          <w:b/>
        </w:rPr>
        <w:lastRenderedPageBreak/>
        <w:t>C</w:t>
      </w:r>
      <w:r>
        <w:rPr>
          <w:b/>
        </w:rPr>
        <w:t xml:space="preserve">HAPTER ONE </w:t>
      </w:r>
    </w:p>
    <w:p w:rsidR="0017624C" w:rsidRDefault="00A765E6">
      <w:pPr>
        <w:pStyle w:val="Heading2"/>
        <w:tabs>
          <w:tab w:val="center" w:pos="2025"/>
        </w:tabs>
        <w:ind w:left="-15" w:right="0" w:firstLine="0"/>
      </w:pPr>
      <w:r>
        <w:t>1.0</w:t>
      </w:r>
      <w:r>
        <w:rPr>
          <w:rFonts w:ascii="Arial" w:eastAsia="Arial" w:hAnsi="Arial" w:cs="Arial"/>
        </w:rPr>
        <w:t xml:space="preserve"> </w:t>
      </w:r>
      <w:r>
        <w:t xml:space="preserve">  </w:t>
      </w:r>
      <w:r>
        <w:tab/>
        <w:t xml:space="preserve">Introduction to the Study </w:t>
      </w:r>
    </w:p>
    <w:p w:rsidR="0017624C" w:rsidRDefault="00A765E6">
      <w:pPr>
        <w:ind w:left="-15" w:right="0"/>
      </w:pPr>
      <w:r>
        <w:t>Microfinance banks have emerged as significant tools for promoting economic development, particularly in rural and underserved regions. They provi</w:t>
      </w:r>
      <w:r>
        <w:t xml:space="preserve">de financial services to individuals and small businesses that are often excluded from traditional banking systems due to a lack of collateral or credit history. This study investigates the effectiveness of these banks in alleviating poverty and fostering </w:t>
      </w:r>
      <w:r>
        <w:t xml:space="preserve">sustainable livelihoods in rural areas. </w:t>
      </w:r>
    </w:p>
    <w:p w:rsidR="0017624C" w:rsidRDefault="00A765E6">
      <w:pPr>
        <w:ind w:left="-15" w:right="0"/>
      </w:pPr>
      <w:r>
        <w:t>The background of the study is rooted in the global recognition of microfinance as a poverty alleviation strategy. Microfinance originated in the 1970s, pioneered by Muhammad Yunus and the Grameen Bank in Bangladesh</w:t>
      </w:r>
      <w:r>
        <w:t>, with the aim of providing small loans, or microcredits, to low-income individuals. The concept gained momentum globally and was adopted by many developing countries, including Nigeria, as a tool to address economic inequality and promote financial inclus</w:t>
      </w:r>
      <w:r>
        <w:t xml:space="preserve">ion. In Nigeria, the establishment of microfinance banks was formalised in 2005 when the Central Bank of Nigeria (CBN) introduced a regulatory framework for the sector to address the financial needs of the underserved population. </w:t>
      </w:r>
    </w:p>
    <w:p w:rsidR="0017624C" w:rsidRDefault="00A765E6">
      <w:pPr>
        <w:ind w:left="-15" w:right="0"/>
      </w:pPr>
      <w:r>
        <w:t xml:space="preserve">Rural areas in Kwara State, like other parts of Nigeria, are characterised by high levels of poverty, limited access to basic infrastructure, and low financial literacy. Gaa-Akanbi, a semiurban and rural area, presents a microcosm of these challenges. Its </w:t>
      </w:r>
      <w:r>
        <w:t>residents are primarily engaged in subsistence agriculture, petty trading, and small-scale enterprises. For many of these individuals, traditional banks are inaccessible due to high transaction costs, rigid lending requirements, and geographical constraint</w:t>
      </w:r>
      <w:r>
        <w:t xml:space="preserve">s. In this context, Gaa-Akanbi Microfinance Bank was established to bridge this gap by offering accessible financial services tailored to the needs of the local population. </w:t>
      </w:r>
    </w:p>
    <w:p w:rsidR="0017624C" w:rsidRDefault="00A765E6">
      <w:pPr>
        <w:ind w:left="-15" w:right="0"/>
      </w:pPr>
      <w:r>
        <w:lastRenderedPageBreak/>
        <w:t>Microfinance banks play a pivotal role in economic empowerment by providing financ</w:t>
      </w:r>
      <w:r>
        <w:t>ial products such as microloans, savings accounts, and insurance services. These services enable small-scale entrepreneurs to access the capital needed to grow their businesses, improve household incomes, and invest in their children's education. Additiona</w:t>
      </w:r>
      <w:r>
        <w:t xml:space="preserve">lly, microfinance initiatives often include non-financial support, such as financial literacy training and skill development programs, which enhance the beneficiaries' ability to manage resources effectively. </w:t>
      </w:r>
    </w:p>
    <w:p w:rsidR="0017624C" w:rsidRDefault="00A765E6">
      <w:pPr>
        <w:ind w:left="-15" w:right="0"/>
      </w:pPr>
      <w:r>
        <w:t>However, despite the perceived benefits of Mic</w:t>
      </w:r>
      <w:r>
        <w:t>rofinance, debates persist regarding its actual impact on poverty alleviation. Some critics argue that high interest rates on microloans and limited scalability of microfinance programs may constrain their effectiveness. In rural areas, factors such as cul</w:t>
      </w:r>
      <w:r>
        <w:t xml:space="preserve">tural norms, low levels of education, and limited infrastructure can also pose challenges to the successful implementation of microfinance services. </w:t>
      </w:r>
    </w:p>
    <w:p w:rsidR="0017624C" w:rsidRDefault="00A765E6">
      <w:pPr>
        <w:ind w:left="-15" w:right="0"/>
      </w:pPr>
      <w:r>
        <w:t>This study, therefore, aims to evaluate the specific contributions of Gaa-Akanbi Microfinance Bank to pove</w:t>
      </w:r>
      <w:r>
        <w:t>rty alleviation in its locality. It seeks to understand the extent to which the bank has improved access to financial services, enhanced the livelihoods of beneficiaries, and fostered economic growth. By examining the experiences of beneficiaries and asses</w:t>
      </w:r>
      <w:r>
        <w:t xml:space="preserve">sing the bank's operational strategies, the study will provide insights into the successes and challenges of Microfinance in rural development. </w:t>
      </w:r>
    </w:p>
    <w:p w:rsidR="0017624C" w:rsidRDefault="00A765E6">
      <w:pPr>
        <w:pStyle w:val="Heading2"/>
        <w:tabs>
          <w:tab w:val="center" w:pos="2029"/>
        </w:tabs>
        <w:ind w:left="-15" w:right="0" w:firstLine="0"/>
      </w:pPr>
      <w:r>
        <w:t xml:space="preserve">1.1  </w:t>
      </w:r>
      <w:r>
        <w:tab/>
        <w:t xml:space="preserve">Statement of the Problem </w:t>
      </w:r>
    </w:p>
    <w:p w:rsidR="0017624C" w:rsidRDefault="00A765E6">
      <w:pPr>
        <w:ind w:left="-15" w:right="0"/>
      </w:pPr>
      <w:r>
        <w:t>The problem under investigation in this study stems from the persistent poverty</w:t>
      </w:r>
      <w:r>
        <w:t xml:space="preserve"> experienced in rural areas of Kwara State, despite the presence of financial institutions such as Microfinance banks. Poverty in these regions is characterised by low income, limited access to essential resources, lack of basic social services, and restri</w:t>
      </w:r>
      <w:r>
        <w:t xml:space="preserve">cted opportunities for economic empowerment. In response to these challenges, microfinance banks were introduced as a strategic intervention to </w:t>
      </w:r>
      <w:r>
        <w:lastRenderedPageBreak/>
        <w:t>bridge the financial gap and promote sustainable development among rural dwellers. However, the effectiveness of</w:t>
      </w:r>
      <w:r>
        <w:t xml:space="preserve"> these banks in achieving their intended objectives remains unclear, which raising questions about their impact on poverty alleviation.</w:t>
      </w:r>
      <w:r>
        <w:rPr>
          <w:b/>
        </w:rPr>
        <w:t xml:space="preserve"> </w:t>
      </w:r>
    </w:p>
    <w:p w:rsidR="0017624C" w:rsidRDefault="00A765E6">
      <w:pPr>
        <w:ind w:left="-15" w:right="0"/>
      </w:pPr>
      <w:r>
        <w:t>Microfinance banks, including Gaa-Akanbi Microfinance Bank, aim to provide financial services to underserved population</w:t>
      </w:r>
      <w:r>
        <w:t>s who are excluded from traditional banking systems. These services include microloans, savings accounts, and financial education, which are expected to enable individuals to start or expand small businesses, enhance household income, and improve their ove</w:t>
      </w:r>
      <w:r>
        <w:t>rall quality of life. While the theoretical framework suggests that microfinance has the potential to alleviate poverty, the actual outcomes often vary due to numerous factors such as the structure of financial products, the socioeconomic conditions of ben</w:t>
      </w:r>
      <w:r>
        <w:t xml:space="preserve">eficiaries, and the operational challenges faced by microfinance institutions. </w:t>
      </w:r>
    </w:p>
    <w:p w:rsidR="0017624C" w:rsidRDefault="00A765E6">
      <w:pPr>
        <w:ind w:left="-15" w:right="0"/>
      </w:pPr>
      <w:r>
        <w:t>In Gaa-Akanbi and similar rural areas, there are concerns that the expected benefits of microfinance may not be fully realised. Beneficiaries often face high interest rates, sh</w:t>
      </w:r>
      <w:r>
        <w:t>ort repayment periods, and insufficient loan amounts, which may limit the intended economic empowerment. Additionally, the limited availability of complementary services, such as financial literacy training and business development support, may hinder bene</w:t>
      </w:r>
      <w:r>
        <w:t>ficiaries from making optimal use of the financial resources provided. Furthermore, systemic challenges such as weak infrastructure, cultural barriers, and poor financial management skills among rural residents can undermine the effectiveness of microfinan</w:t>
      </w:r>
      <w:r>
        <w:t xml:space="preserve">ce initiatives. </w:t>
      </w:r>
    </w:p>
    <w:p w:rsidR="0017624C" w:rsidRDefault="00A765E6">
      <w:pPr>
        <w:ind w:left="-15" w:right="0"/>
      </w:pPr>
      <w:r>
        <w:t>The persistence of poverty in Gaa-Akanbi despite the presence of microfinance services raises critical questions about the operational efficiency and impact of these institutions. There is a need to evaluate whether Gaa-Akanbi Microfinance</w:t>
      </w:r>
      <w:r>
        <w:t xml:space="preserve"> Bank has significantly contributed to reducing poverty levels, enhancing economic opportunities, and improving the standard of living </w:t>
      </w:r>
      <w:r>
        <w:lastRenderedPageBreak/>
        <w:t>in the area. Understanding the gaps between the expected and actual outcomes of microfinance interventions will provide v</w:t>
      </w:r>
      <w:r>
        <w:t xml:space="preserve">aluable insights into their effectiveness and identify areas for improvement. </w:t>
      </w:r>
    </w:p>
    <w:p w:rsidR="0017624C" w:rsidRDefault="00A765E6">
      <w:pPr>
        <w:ind w:left="-15" w:right="0"/>
      </w:pPr>
      <w:r>
        <w:t>This study addresses the problem by critically examining the role of Gaa-Akanbi Microfinance Bank in poverty eradication in its locality. It seeks to investigate the extent to w</w:t>
      </w:r>
      <w:r>
        <w:t>hich the bank’s services have achieved their intended objectives and the challenges faced in implementing Microfinance programs. By exploring the perspectives of beneficiaries and analysing the bank’s operational strategies, the study aims to provide an ev</w:t>
      </w:r>
      <w:r>
        <w:t xml:space="preserve">idence-based assessment of the impact of microfinance on poverty alleviation in rural areas of Kwara State. </w:t>
      </w:r>
      <w:r>
        <w:rPr>
          <w:b/>
        </w:rPr>
        <w:t>1. 2 Research Questions</w:t>
      </w:r>
      <w:r>
        <w:t xml:space="preserve"> </w:t>
      </w:r>
    </w:p>
    <w:p w:rsidR="0017624C" w:rsidRDefault="00A765E6">
      <w:pPr>
        <w:spacing w:after="515" w:line="259" w:lineRule="auto"/>
        <w:ind w:left="-15" w:right="0" w:firstLine="0"/>
      </w:pPr>
      <w:r>
        <w:t xml:space="preserve">The purpose of this research is to answer the following questions to achieve its objectives: </w:t>
      </w:r>
    </w:p>
    <w:p w:rsidR="0017624C" w:rsidRDefault="00A765E6">
      <w:pPr>
        <w:numPr>
          <w:ilvl w:val="0"/>
          <w:numId w:val="1"/>
        </w:numPr>
        <w:spacing w:after="469" w:line="259" w:lineRule="auto"/>
        <w:ind w:right="0" w:hanging="360"/>
      </w:pPr>
      <w:r>
        <w:t>What is the conceptual framew</w:t>
      </w:r>
      <w:r>
        <w:t xml:space="preserve">ork of Microfinance institution in Nigeria? </w:t>
      </w:r>
    </w:p>
    <w:p w:rsidR="0017624C" w:rsidRDefault="00A765E6">
      <w:pPr>
        <w:numPr>
          <w:ilvl w:val="0"/>
          <w:numId w:val="1"/>
        </w:numPr>
        <w:spacing w:after="469" w:line="259" w:lineRule="auto"/>
        <w:ind w:right="0" w:hanging="360"/>
      </w:pPr>
      <w:r>
        <w:t xml:space="preserve">How far is the rate of poverty in rural area of Kwara State? </w:t>
      </w:r>
    </w:p>
    <w:p w:rsidR="0017624C" w:rsidRDefault="00A765E6">
      <w:pPr>
        <w:numPr>
          <w:ilvl w:val="0"/>
          <w:numId w:val="1"/>
        </w:numPr>
        <w:spacing w:after="200" w:line="265" w:lineRule="auto"/>
        <w:ind w:right="0" w:hanging="360"/>
      </w:pPr>
      <w:r>
        <w:t xml:space="preserve">What are the cogent reasons for the increasing rate of poverty in the rural area of Kwara </w:t>
      </w:r>
    </w:p>
    <w:p w:rsidR="0017624C" w:rsidRDefault="00A765E6">
      <w:pPr>
        <w:spacing w:after="515" w:line="259" w:lineRule="auto"/>
        <w:ind w:left="720" w:right="0" w:firstLine="0"/>
      </w:pPr>
      <w:r>
        <w:t xml:space="preserve">State? </w:t>
      </w:r>
    </w:p>
    <w:p w:rsidR="0017624C" w:rsidRDefault="00A765E6">
      <w:pPr>
        <w:numPr>
          <w:ilvl w:val="0"/>
          <w:numId w:val="1"/>
        </w:numPr>
        <w:spacing w:after="200" w:line="265" w:lineRule="auto"/>
        <w:ind w:right="0" w:hanging="360"/>
      </w:pPr>
      <w:r>
        <w:t>What are the roles impacts of Microfinance Banks i</w:t>
      </w:r>
      <w:r>
        <w:t xml:space="preserve">n eradicating poverty in rural area of </w:t>
      </w:r>
    </w:p>
    <w:p w:rsidR="0017624C" w:rsidRDefault="00A765E6">
      <w:pPr>
        <w:spacing w:line="259" w:lineRule="auto"/>
        <w:ind w:left="720" w:right="0" w:firstLine="0"/>
      </w:pPr>
      <w:r>
        <w:t xml:space="preserve">Kwara State? </w:t>
      </w:r>
    </w:p>
    <w:p w:rsidR="0017624C" w:rsidRDefault="00A765E6">
      <w:pPr>
        <w:numPr>
          <w:ilvl w:val="0"/>
          <w:numId w:val="1"/>
        </w:numPr>
        <w:ind w:right="0" w:hanging="360"/>
      </w:pPr>
      <w:r>
        <w:t xml:space="preserve">What are the problems encountered by Microfinance Institutions and the likely solution to such problems? </w:t>
      </w:r>
    </w:p>
    <w:p w:rsidR="0017624C" w:rsidRDefault="00A765E6">
      <w:pPr>
        <w:pStyle w:val="Heading2"/>
        <w:tabs>
          <w:tab w:val="center" w:pos="1910"/>
        </w:tabs>
        <w:ind w:left="-15" w:right="0" w:firstLine="0"/>
      </w:pPr>
      <w:r>
        <w:lastRenderedPageBreak/>
        <w:t xml:space="preserve">1.3 </w:t>
      </w:r>
      <w:r>
        <w:tab/>
        <w:t xml:space="preserve">Objectives of the Study </w:t>
      </w:r>
    </w:p>
    <w:p w:rsidR="0017624C" w:rsidRDefault="00A765E6">
      <w:pPr>
        <w:spacing w:after="257"/>
        <w:ind w:left="-15" w:right="0"/>
      </w:pPr>
      <w:r>
        <w:t xml:space="preserve">The primary aim of this study is to explore the impact of Microfinance Bank in eradicating poverty in the rural area of kwara State. On other hand, the objectives of the study are to: </w:t>
      </w:r>
    </w:p>
    <w:p w:rsidR="0017624C" w:rsidRDefault="00A765E6">
      <w:pPr>
        <w:numPr>
          <w:ilvl w:val="0"/>
          <w:numId w:val="2"/>
        </w:numPr>
        <w:spacing w:after="469" w:line="259" w:lineRule="auto"/>
        <w:ind w:right="0" w:hanging="360"/>
      </w:pPr>
      <w:r>
        <w:t>examine the conceptual framework of Microfinance institution in Nigeria</w:t>
      </w:r>
      <w:r>
        <w:t xml:space="preserve">. </w:t>
      </w:r>
    </w:p>
    <w:p w:rsidR="0017624C" w:rsidRDefault="00A765E6">
      <w:pPr>
        <w:numPr>
          <w:ilvl w:val="0"/>
          <w:numId w:val="2"/>
        </w:numPr>
        <w:spacing w:after="469" w:line="259" w:lineRule="auto"/>
        <w:ind w:right="0" w:hanging="360"/>
      </w:pPr>
      <w:r>
        <w:t xml:space="preserve">discussing the rate of poverty in rural area of Kwara state. </w:t>
      </w:r>
    </w:p>
    <w:p w:rsidR="0017624C" w:rsidRDefault="00A765E6">
      <w:pPr>
        <w:numPr>
          <w:ilvl w:val="0"/>
          <w:numId w:val="2"/>
        </w:numPr>
        <w:spacing w:after="471" w:line="259" w:lineRule="auto"/>
        <w:ind w:right="0" w:hanging="360"/>
      </w:pPr>
      <w:r>
        <w:t xml:space="preserve">highlighting the reason for the increasing rate of poverty in the rural area of Kwara state. </w:t>
      </w:r>
    </w:p>
    <w:p w:rsidR="0017624C" w:rsidRDefault="00A765E6">
      <w:pPr>
        <w:numPr>
          <w:ilvl w:val="0"/>
          <w:numId w:val="2"/>
        </w:numPr>
        <w:spacing w:after="257"/>
        <w:ind w:right="0" w:hanging="360"/>
      </w:pPr>
      <w:r>
        <w:t>expatiating the roles impact of Microfinance Bank in eradicating poverty in rural area of kwara S</w:t>
      </w:r>
      <w:r>
        <w:t xml:space="preserve">tate. </w:t>
      </w:r>
    </w:p>
    <w:p w:rsidR="0017624C" w:rsidRDefault="00A765E6">
      <w:pPr>
        <w:numPr>
          <w:ilvl w:val="0"/>
          <w:numId w:val="2"/>
        </w:numPr>
        <w:spacing w:after="446" w:line="259" w:lineRule="auto"/>
        <w:ind w:right="0" w:hanging="360"/>
      </w:pPr>
      <w:r>
        <w:t xml:space="preserve">examining the problems encountered by Microfinance institutions and the likely solution. </w:t>
      </w:r>
    </w:p>
    <w:p w:rsidR="0017624C" w:rsidRDefault="00A765E6">
      <w:pPr>
        <w:pStyle w:val="Heading2"/>
        <w:tabs>
          <w:tab w:val="center" w:pos="1790"/>
        </w:tabs>
        <w:ind w:left="-15" w:right="0" w:firstLine="0"/>
      </w:pPr>
      <w:r>
        <w:t xml:space="preserve">1.4 </w:t>
      </w:r>
      <w:r>
        <w:tab/>
        <w:t xml:space="preserve">Research Hypothesis </w:t>
      </w:r>
    </w:p>
    <w:p w:rsidR="0017624C" w:rsidRDefault="00A765E6">
      <w:pPr>
        <w:ind w:left="-15" w:right="0"/>
      </w:pPr>
      <w:r>
        <w:t>There is a significant positive relationship between microfinance services and poverty eradication in rural areas of Kwara State. Inc</w:t>
      </w:r>
      <w:r>
        <w:t>reased access to microfinance, including credit, savings, and financial training, enhance the economic well-being of rural dwellers by improving their income levels, business growth, and overall standard of living. Conversely, limited access to microfinanc</w:t>
      </w:r>
      <w:r>
        <w:t xml:space="preserve">e services contributes to persistent poverty and economic stagnation in rural communities. </w:t>
      </w:r>
    </w:p>
    <w:p w:rsidR="0017624C" w:rsidRDefault="00A765E6">
      <w:pPr>
        <w:spacing w:after="0" w:line="259" w:lineRule="auto"/>
        <w:ind w:left="720" w:right="0" w:firstLine="0"/>
        <w:jc w:val="left"/>
      </w:pPr>
      <w:r>
        <w:rPr>
          <w:b/>
        </w:rPr>
        <w:t xml:space="preserve"> </w:t>
      </w:r>
    </w:p>
    <w:p w:rsidR="0017624C" w:rsidRDefault="00A765E6">
      <w:pPr>
        <w:pStyle w:val="Heading2"/>
        <w:tabs>
          <w:tab w:val="center" w:pos="1989"/>
        </w:tabs>
        <w:ind w:left="-15" w:right="0" w:firstLine="0"/>
      </w:pPr>
      <w:r>
        <w:t xml:space="preserve">1.5 </w:t>
      </w:r>
      <w:r>
        <w:tab/>
        <w:t xml:space="preserve">Significance of the Study </w:t>
      </w:r>
    </w:p>
    <w:p w:rsidR="0017624C" w:rsidRDefault="00A765E6">
      <w:pPr>
        <w:ind w:left="-15" w:right="0"/>
      </w:pPr>
      <w:r>
        <w:t xml:space="preserve">The research work is descriptive in nature and it meant to describes the impact </w:t>
      </w:r>
      <w:r>
        <w:t xml:space="preserve">of Microfinance Bank in eradicating poverty in rural area of Kwara State. The research work will also beneficial to the Microfinance banks because it will examine the problems encountered by </w:t>
      </w:r>
      <w:r>
        <w:lastRenderedPageBreak/>
        <w:t>Microfinance institutions and critically prefer solution the prob</w:t>
      </w:r>
      <w:r>
        <w:t>lems. Thus, this research work will therefore help in the overall economic development, it will also encourage rural dwellers on the effective utilisation of the Microfinance Banks nearer to them. Because this project will educate the general public on the</w:t>
      </w:r>
      <w:r>
        <w:t xml:space="preserve"> use of Microfinance efficiently and effectively for the benefit of the whole societies, not only in Kwara State but in entire States of Nigeria. </w:t>
      </w:r>
    </w:p>
    <w:p w:rsidR="0017624C" w:rsidRDefault="00A765E6">
      <w:pPr>
        <w:pStyle w:val="Heading2"/>
        <w:tabs>
          <w:tab w:val="center" w:pos="2423"/>
        </w:tabs>
        <w:ind w:left="-15" w:right="0" w:firstLine="0"/>
      </w:pPr>
      <w:r>
        <w:t xml:space="preserve">1.6 </w:t>
      </w:r>
      <w:r>
        <w:tab/>
        <w:t xml:space="preserve">Scope and limitation of the Study </w:t>
      </w:r>
    </w:p>
    <w:p w:rsidR="0017624C" w:rsidRDefault="00A765E6">
      <w:pPr>
        <w:ind w:left="-15" w:right="0"/>
      </w:pPr>
      <w:r>
        <w:t>This research work focuses on impact of Microfinance Bank in eradicat</w:t>
      </w:r>
      <w:r>
        <w:t>ing poverty in rural area of Kwara State but because of the existence of some limiting factors the research work delimitates the study with special emphasis on Gaa-Akani Microfinance Bank as the case study and the examination of Gaa-Akanbi community as the</w:t>
      </w:r>
      <w:r>
        <w:t xml:space="preserve"> rural area under study as my sample population. </w:t>
      </w:r>
    </w:p>
    <w:p w:rsidR="0017624C" w:rsidRDefault="00A765E6">
      <w:pPr>
        <w:spacing w:after="257"/>
        <w:ind w:left="-15" w:right="0"/>
      </w:pPr>
      <w:r>
        <w:t xml:space="preserve">Furthermore, in carrying out the research work, some of the limitations of the problems were: </w:t>
      </w:r>
    </w:p>
    <w:p w:rsidR="0017624C" w:rsidRDefault="00A765E6">
      <w:pPr>
        <w:numPr>
          <w:ilvl w:val="0"/>
          <w:numId w:val="3"/>
        </w:numPr>
        <w:spacing w:after="17"/>
        <w:ind w:right="0" w:hanging="360"/>
      </w:pPr>
      <w:r>
        <w:t>Financial constraints, because the research work will be personally financed by the researcher.</w:t>
      </w:r>
      <w:r>
        <w:rPr>
          <w:b/>
        </w:rPr>
        <w:t xml:space="preserve"> </w:t>
      </w:r>
    </w:p>
    <w:p w:rsidR="0017624C" w:rsidRDefault="00A765E6">
      <w:pPr>
        <w:numPr>
          <w:ilvl w:val="0"/>
          <w:numId w:val="3"/>
        </w:numPr>
        <w:spacing w:line="259" w:lineRule="auto"/>
        <w:ind w:right="0" w:hanging="360"/>
      </w:pPr>
      <w:r>
        <w:t>Inadequate mat</w:t>
      </w:r>
      <w:r>
        <w:t>erial to guide in carrying out the research work properly.</w:t>
      </w:r>
      <w:r>
        <w:rPr>
          <w:b/>
        </w:rPr>
        <w:t xml:space="preserve"> </w:t>
      </w:r>
    </w:p>
    <w:p w:rsidR="0017624C" w:rsidRDefault="00A765E6">
      <w:pPr>
        <w:numPr>
          <w:ilvl w:val="0"/>
          <w:numId w:val="3"/>
        </w:numPr>
        <w:spacing w:after="17"/>
        <w:ind w:right="0" w:hanging="360"/>
      </w:pPr>
      <w:r>
        <w:t>Unenthusiastic attitude of some of the respondent in divulging useful information about the research topic.</w:t>
      </w:r>
      <w:r>
        <w:rPr>
          <w:b/>
        </w:rPr>
        <w:t xml:space="preserve"> </w:t>
      </w:r>
    </w:p>
    <w:p w:rsidR="0017624C" w:rsidRDefault="00A765E6">
      <w:pPr>
        <w:numPr>
          <w:ilvl w:val="0"/>
          <w:numId w:val="3"/>
        </w:numPr>
        <w:ind w:right="0" w:hanging="360"/>
      </w:pPr>
      <w:r>
        <w:t>Serious rubbing of minds and brainstorming by the researcher before unanimously putting</w:t>
      </w:r>
      <w:r>
        <w:t xml:space="preserve"> down points on the research work.</w:t>
      </w:r>
      <w:r>
        <w:rPr>
          <w:b/>
        </w:rPr>
        <w:t xml:space="preserve"> </w:t>
      </w:r>
    </w:p>
    <w:p w:rsidR="0017624C" w:rsidRDefault="00A765E6">
      <w:pPr>
        <w:ind w:left="-15" w:right="0"/>
      </w:pPr>
      <w:r>
        <w:lastRenderedPageBreak/>
        <w:t>However, despite all the limitations to encountered during the research, effort will be made to ensure that the limitations did not serve as an obstacle or hindrance toward the successful completion of this research work</w:t>
      </w:r>
      <w:r>
        <w:t>.</w:t>
      </w:r>
      <w:r>
        <w:rPr>
          <w:b/>
        </w:rPr>
        <w:t xml:space="preserve"> </w:t>
      </w:r>
    </w:p>
    <w:p w:rsidR="0017624C" w:rsidRDefault="00A765E6">
      <w:pPr>
        <w:pStyle w:val="Heading2"/>
        <w:tabs>
          <w:tab w:val="center" w:pos="1725"/>
        </w:tabs>
        <w:ind w:left="-15" w:right="0" w:firstLine="0"/>
      </w:pPr>
      <w:r>
        <w:t xml:space="preserve">1.7 </w:t>
      </w:r>
      <w:r>
        <w:tab/>
        <w:t xml:space="preserve">Definition of Terms </w:t>
      </w:r>
    </w:p>
    <w:p w:rsidR="0017624C" w:rsidRDefault="00A765E6">
      <w:pPr>
        <w:spacing w:after="515" w:line="259" w:lineRule="auto"/>
        <w:ind w:left="-15" w:right="0" w:firstLine="0"/>
      </w:pPr>
      <w:r>
        <w:t xml:space="preserve">The major terms used in this research are define below </w:t>
      </w:r>
    </w:p>
    <w:p w:rsidR="0017624C" w:rsidRDefault="00A765E6">
      <w:pPr>
        <w:numPr>
          <w:ilvl w:val="0"/>
          <w:numId w:val="4"/>
        </w:numPr>
        <w:spacing w:after="17"/>
        <w:ind w:right="0" w:hanging="360"/>
      </w:pPr>
      <w:r>
        <w:rPr>
          <w:b/>
        </w:rPr>
        <w:t>Microfinance:</w:t>
      </w:r>
      <w:r>
        <w:t xml:space="preserve"> It provides financial services to the poor who are traditionally not serve by conventional banks. </w:t>
      </w:r>
    </w:p>
    <w:p w:rsidR="0017624C" w:rsidRDefault="00A765E6">
      <w:pPr>
        <w:numPr>
          <w:ilvl w:val="0"/>
          <w:numId w:val="4"/>
        </w:numPr>
        <w:spacing w:line="259" w:lineRule="auto"/>
        <w:ind w:right="0" w:hanging="360"/>
      </w:pPr>
      <w:r>
        <w:rPr>
          <w:b/>
        </w:rPr>
        <w:t>Micro Credit:</w:t>
      </w:r>
      <w:r>
        <w:t xml:space="preserve"> </w:t>
      </w:r>
      <w:r>
        <w:t xml:space="preserve">The firm of soft loan provision by Microfinance bank. </w:t>
      </w:r>
    </w:p>
    <w:p w:rsidR="0017624C" w:rsidRDefault="00A765E6">
      <w:pPr>
        <w:numPr>
          <w:ilvl w:val="0"/>
          <w:numId w:val="4"/>
        </w:numPr>
        <w:spacing w:after="16"/>
        <w:ind w:right="0" w:hanging="360"/>
      </w:pPr>
      <w:r>
        <w:rPr>
          <w:b/>
        </w:rPr>
        <w:t>Micro Credit-Plus:</w:t>
      </w:r>
      <w:r>
        <w:t xml:space="preserve"> An additional service rendered by Microfinance bank together with provision of micro credit, which include skill acquisition programme, business advice, etc. </w:t>
      </w:r>
    </w:p>
    <w:p w:rsidR="0017624C" w:rsidRDefault="00A765E6">
      <w:pPr>
        <w:numPr>
          <w:ilvl w:val="0"/>
          <w:numId w:val="4"/>
        </w:numPr>
        <w:spacing w:after="17"/>
        <w:ind w:right="0" w:hanging="360"/>
      </w:pPr>
      <w:r>
        <w:rPr>
          <w:b/>
        </w:rPr>
        <w:t>Community Bank</w:t>
      </w:r>
      <w:r>
        <w:t>: These a</w:t>
      </w:r>
      <w:r>
        <w:t xml:space="preserve">re unit Banks owned and manage by the owner communities they were establish to cater for the rural dweller who do not have access to conventional banks. </w:t>
      </w:r>
    </w:p>
    <w:p w:rsidR="0017624C" w:rsidRDefault="00A765E6">
      <w:pPr>
        <w:numPr>
          <w:ilvl w:val="0"/>
          <w:numId w:val="4"/>
        </w:numPr>
        <w:spacing w:after="17"/>
        <w:ind w:right="0" w:hanging="360"/>
      </w:pPr>
      <w:r>
        <w:rPr>
          <w:b/>
        </w:rPr>
        <w:t>Small and Medium scale Enterprises (SME):</w:t>
      </w:r>
      <w:r>
        <w:t xml:space="preserve"> These are the enterprises with a minimum asset base of </w:t>
      </w:r>
      <w:r>
        <w:rPr>
          <w:dstrike/>
        </w:rPr>
        <w:t>N</w:t>
      </w:r>
      <w:r>
        <w:t xml:space="preserve">200 </w:t>
      </w:r>
      <w:r>
        <w:t xml:space="preserve">millions excluding land and working capital and have the minimum number of staffs not less than 10 and not more than 300 people. </w:t>
      </w:r>
    </w:p>
    <w:p w:rsidR="0017624C" w:rsidRDefault="00A765E6">
      <w:pPr>
        <w:numPr>
          <w:ilvl w:val="0"/>
          <w:numId w:val="4"/>
        </w:numPr>
        <w:spacing w:line="259" w:lineRule="auto"/>
        <w:ind w:right="0" w:hanging="360"/>
      </w:pPr>
      <w:r>
        <w:rPr>
          <w:b/>
        </w:rPr>
        <w:t>Collateral:</w:t>
      </w:r>
      <w:r>
        <w:t xml:space="preserve"> An Asset collected by Bank as security </w:t>
      </w:r>
    </w:p>
    <w:p w:rsidR="0017624C" w:rsidRDefault="00A765E6">
      <w:pPr>
        <w:pStyle w:val="Heading2"/>
        <w:tabs>
          <w:tab w:val="center" w:pos="1583"/>
        </w:tabs>
        <w:ind w:left="-15" w:right="0" w:firstLine="0"/>
      </w:pPr>
      <w:r>
        <w:t xml:space="preserve">1.8 </w:t>
      </w:r>
      <w:r>
        <w:tab/>
        <w:t xml:space="preserve">Plan of the study </w:t>
      </w:r>
    </w:p>
    <w:p w:rsidR="0017624C" w:rsidRDefault="00A765E6">
      <w:pPr>
        <w:spacing w:after="0"/>
        <w:ind w:left="-15" w:right="0"/>
      </w:pPr>
      <w:r>
        <w:t>The research begins with an introduction, providin</w:t>
      </w:r>
      <w:r>
        <w:t>g a background to the study, highlighting the role of microfinance in rural development, and establishing the research problem. The study's objectives, research questions, significance, scope and limitations will also be outlined in this section. The liter</w:t>
      </w:r>
      <w:r>
        <w:t xml:space="preserve">ature review of chapter two will critically examine existing studies on </w:t>
      </w:r>
    </w:p>
    <w:p w:rsidR="0017624C" w:rsidRDefault="00A765E6">
      <w:pPr>
        <w:ind w:left="-15" w:right="0" w:firstLine="0"/>
      </w:pPr>
      <w:r>
        <w:lastRenderedPageBreak/>
        <w:t>Microfinance and poverty eradication, discussing key theories, models, and empirical findings. The section will establish a theoretical framework, providing insights into how Microfin</w:t>
      </w:r>
      <w:r>
        <w:t xml:space="preserve">ance institutions operate and their potential impact on economic empowerment. </w:t>
      </w:r>
    </w:p>
    <w:p w:rsidR="0017624C" w:rsidRDefault="00A765E6">
      <w:pPr>
        <w:ind w:left="-15" w:right="0"/>
      </w:pPr>
      <w:r>
        <w:t>The research methodology will describe the study design, population, sampling techniques, and data collection methods. It will explain whether a qualitative, quantitative, or mi</w:t>
      </w:r>
      <w:r>
        <w:t>xed-method approach is adopted and justify the choice. The tools for data analysis and ethical considerations will also be discussed. The data presentation and analysis section will include the findings from the study, using tables, charts, and other stati</w:t>
      </w:r>
      <w:r>
        <w:t xml:space="preserve">stical tools where necessary. The discussion will link the findings to the research questions and existing literature, interpreting their implications for Microfinance and poverty alleviation. </w:t>
      </w:r>
    </w:p>
    <w:p w:rsidR="0017624C" w:rsidRDefault="00A765E6">
      <w:pPr>
        <w:ind w:left="-15" w:right="0"/>
      </w:pPr>
      <w:r>
        <w:t>The summary, conclusion, and recommendations will provide an o</w:t>
      </w:r>
      <w:r>
        <w:t>verview of the study's key findings and their significance. The conclusion will reflect on the effectiveness of Microfinance institutions in reducing poverty, and recommendations will be made to policymakers, Microfinance institutions, and other stakeholde</w:t>
      </w:r>
      <w:r>
        <w:t xml:space="preserve">rs on improving financial inclusion for rural populations. </w:t>
      </w:r>
    </w:p>
    <w:p w:rsidR="0017624C" w:rsidRDefault="00A765E6">
      <w:pPr>
        <w:spacing w:after="0" w:line="259" w:lineRule="auto"/>
        <w:ind w:left="720" w:right="0" w:firstLine="0"/>
        <w:jc w:val="left"/>
      </w:pPr>
      <w:r>
        <w:t xml:space="preserve"> </w:t>
      </w:r>
    </w:p>
    <w:p w:rsidR="0017624C" w:rsidRDefault="00A765E6">
      <w:pPr>
        <w:spacing w:after="453" w:line="299" w:lineRule="auto"/>
        <w:ind w:left="10" w:right="6" w:hanging="10"/>
        <w:jc w:val="center"/>
      </w:pPr>
      <w:r>
        <w:rPr>
          <w:b/>
        </w:rPr>
        <w:t xml:space="preserve">CHAPTER TWO </w:t>
      </w:r>
    </w:p>
    <w:p w:rsidR="0017624C" w:rsidRDefault="00A765E6">
      <w:pPr>
        <w:pStyle w:val="Heading2"/>
        <w:tabs>
          <w:tab w:val="center" w:pos="1655"/>
        </w:tabs>
        <w:ind w:left="-15" w:right="0" w:firstLine="0"/>
      </w:pPr>
      <w:r>
        <w:t xml:space="preserve">2.0  </w:t>
      </w:r>
      <w:r>
        <w:tab/>
        <w:t xml:space="preserve">Literature Review </w:t>
      </w:r>
    </w:p>
    <w:p w:rsidR="0017624C" w:rsidRDefault="00A765E6">
      <w:pPr>
        <w:spacing w:after="258"/>
        <w:ind w:left="-15" w:right="0"/>
      </w:pPr>
      <w:r>
        <w:t>The literature review for this study delves into the existing body of knowledge on the impact of Microfinance banks in alleviating poverty, particularly in rural areas, with a focus on Gaa-Akanbi Microfinance Bank in Kwara State. The review is organised to</w:t>
      </w:r>
      <w:r>
        <w:t xml:space="preserve"> cover key themes such as the concept of microfinance, its role in poverty alleviation, challenges faced by Microfinance institutions, and the specific context of rural development in Nigeria. </w:t>
      </w:r>
    </w:p>
    <w:p w:rsidR="0017624C" w:rsidRDefault="00A765E6">
      <w:pPr>
        <w:pStyle w:val="Heading1"/>
        <w:spacing w:after="440"/>
        <w:ind w:left="370" w:right="0"/>
      </w:pPr>
      <w:r>
        <w:rPr>
          <w:rFonts w:ascii="Segoe UI Symbol" w:eastAsia="Segoe UI Symbol" w:hAnsi="Segoe UI Symbol" w:cs="Segoe UI Symbol"/>
          <w:b w:val="0"/>
        </w:rPr>
        <w:lastRenderedPageBreak/>
        <w:t>•</w:t>
      </w:r>
      <w:r>
        <w:rPr>
          <w:rFonts w:ascii="Arial" w:eastAsia="Arial" w:hAnsi="Arial" w:cs="Arial"/>
          <w:b w:val="0"/>
        </w:rPr>
        <w:t xml:space="preserve"> </w:t>
      </w:r>
      <w:r>
        <w:t xml:space="preserve">Concept of Microfinance </w:t>
      </w:r>
    </w:p>
    <w:p w:rsidR="0017624C" w:rsidRDefault="00A765E6">
      <w:pPr>
        <w:spacing w:after="257"/>
        <w:ind w:left="-15" w:right="0" w:firstLine="0"/>
      </w:pPr>
      <w:r>
        <w:t xml:space="preserve"> </w:t>
      </w:r>
      <w:r>
        <w:t>The concept of Microfinance is widely regarded as a strategic approach to poverty alleviation, particularly in developing Countries. As defined by Robinson (2001), microfinance involves the provision of financial services, including small loans, savings ac</w:t>
      </w:r>
      <w:r>
        <w:t>counts, and insurance, to individuals or groups who lack access to traditional banking systems. These services are tailored to meet the needs of low-income individuals and are often accompanied by nonfinancial support, such as training in business and fina</w:t>
      </w:r>
      <w:r>
        <w:t xml:space="preserve">ncial management.  </w:t>
      </w:r>
    </w:p>
    <w:p w:rsidR="0017624C" w:rsidRDefault="00A765E6">
      <w:pPr>
        <w:pStyle w:val="Heading1"/>
        <w:spacing w:after="440"/>
        <w:ind w:left="370" w:right="0"/>
      </w:pPr>
      <w:r>
        <w:rPr>
          <w:rFonts w:ascii="Segoe UI Symbol" w:eastAsia="Segoe UI Symbol" w:hAnsi="Segoe UI Symbol" w:cs="Segoe UI Symbol"/>
          <w:b w:val="0"/>
        </w:rPr>
        <w:t>•</w:t>
      </w:r>
      <w:r>
        <w:rPr>
          <w:rFonts w:ascii="Arial" w:eastAsia="Arial" w:hAnsi="Arial" w:cs="Arial"/>
          <w:b w:val="0"/>
        </w:rPr>
        <w:t xml:space="preserve"> </w:t>
      </w:r>
      <w:r>
        <w:t xml:space="preserve">Role of Microfinance in Poverty Alleviation </w:t>
      </w:r>
    </w:p>
    <w:p w:rsidR="0017624C" w:rsidRDefault="00A765E6">
      <w:pPr>
        <w:spacing w:after="257"/>
        <w:ind w:left="-15" w:right="0" w:firstLine="0"/>
      </w:pPr>
      <w:r>
        <w:t xml:space="preserve"> The role of microfinance in poverty alleviation has been extensively documented in the literature. Studies, such as those by Morduch (1999) and Khandker (2005), highlight the ability of Mi</w:t>
      </w:r>
      <w:r>
        <w:t>crofinance to empower marginalised groups, particularly women, by enabling them to establish or expand small-scale enterprises. This, in turn, improves household incomes, enhances access to education and healthcare, and fosters community development. In th</w:t>
      </w:r>
      <w:r>
        <w:t>e Nigerian context, Adepoju and Oni (2012) emphasise that Microfinance institutions have played a crucial role in bridging the financial gap for rural dwellers, thereby contributing to rural economic development. Their findings reveal that access to Microf</w:t>
      </w:r>
      <w:r>
        <w:t xml:space="preserve">inance services has enabled rural entrepreneurs to increase productivity, diversify income sources, and mitigate the effects of economic shocks. </w:t>
      </w:r>
    </w:p>
    <w:p w:rsidR="0017624C" w:rsidRDefault="00A765E6">
      <w:pPr>
        <w:pStyle w:val="Heading1"/>
        <w:spacing w:after="440"/>
        <w:ind w:left="370" w:right="0"/>
      </w:pPr>
      <w:r>
        <w:rPr>
          <w:rFonts w:ascii="Segoe UI Symbol" w:eastAsia="Segoe UI Symbol" w:hAnsi="Segoe UI Symbol" w:cs="Segoe UI Symbol"/>
          <w:b w:val="0"/>
        </w:rPr>
        <w:t>•</w:t>
      </w:r>
      <w:r>
        <w:rPr>
          <w:rFonts w:ascii="Arial" w:eastAsia="Arial" w:hAnsi="Arial" w:cs="Arial"/>
          <w:b w:val="0"/>
        </w:rPr>
        <w:t xml:space="preserve"> </w:t>
      </w:r>
      <w:r>
        <w:t xml:space="preserve">Challenges faced by Microfinance Institutions </w:t>
      </w:r>
    </w:p>
    <w:p w:rsidR="0017624C" w:rsidRDefault="00A765E6">
      <w:pPr>
        <w:ind w:left="-15" w:right="0" w:firstLine="0"/>
      </w:pPr>
      <w:r>
        <w:t xml:space="preserve"> Despite these positive outcomes, the literature also identif</w:t>
      </w:r>
      <w:r>
        <w:t>ies several challenges faced by Microfinance institutions in achieving their objectives. Critics argue that high interest rates on microloans, limited outreach, and poor management practices can undermine the effectiveness of Microfinance in reducing pover</w:t>
      </w:r>
      <w:r>
        <w:t xml:space="preserve">ty. Armendáriz and Morduch (2010) point out that the </w:t>
      </w:r>
      <w:r>
        <w:lastRenderedPageBreak/>
        <w:t>sustainability of Microfinance institutions often requires a delicate balance between social impact and financial performance. In rural areas, where infrastructure is often underdeveloped, the costof-ser</w:t>
      </w:r>
      <w:r>
        <w:t xml:space="preserve">vice delivery can be prohibitively high, limiting the scalability and reach of Microfinance programs.  </w:t>
      </w:r>
    </w:p>
    <w:p w:rsidR="0017624C" w:rsidRDefault="00A765E6">
      <w:pPr>
        <w:ind w:left="-15" w:right="0" w:firstLine="0"/>
      </w:pPr>
      <w:r>
        <w:t xml:space="preserve"> In the specific case of Kwara State, studies by scholars like Akinbode (2015) and Olayemi (2019) highlight the potential of Microfinance banks to drive</w:t>
      </w:r>
      <w:r>
        <w:t xml:space="preserve"> rural development. These studies underscore the importance of tailoring financial products to the unique needs of rural clients and incorporating community-based approaches to enhance the effectiveness of microfinance interventions. Gaa-Akanbi Microfinanc</w:t>
      </w:r>
      <w:r>
        <w:t xml:space="preserve">e Bank, as a case study, offers an opportunity to examine these dynamics in greater detail, particularly in terms of how the bank's services have influenced poverty alleviation and economic growth within the local community. </w:t>
      </w:r>
    </w:p>
    <w:p w:rsidR="0017624C" w:rsidRDefault="00A765E6">
      <w:pPr>
        <w:spacing w:after="492" w:line="259" w:lineRule="auto"/>
        <w:ind w:right="0" w:firstLine="0"/>
        <w:jc w:val="left"/>
      </w:pPr>
      <w:r>
        <w:t xml:space="preserve"> </w:t>
      </w:r>
    </w:p>
    <w:p w:rsidR="0017624C" w:rsidRDefault="00A765E6">
      <w:pPr>
        <w:spacing w:after="0" w:line="259" w:lineRule="auto"/>
        <w:ind w:right="0" w:firstLine="0"/>
        <w:jc w:val="left"/>
      </w:pPr>
      <w:r>
        <w:t xml:space="preserve"> </w:t>
      </w:r>
    </w:p>
    <w:p w:rsidR="0017624C" w:rsidRDefault="00A765E6">
      <w:pPr>
        <w:pStyle w:val="Heading2"/>
        <w:tabs>
          <w:tab w:val="center" w:pos="1942"/>
        </w:tabs>
        <w:ind w:left="-15" w:right="0" w:firstLine="0"/>
      </w:pPr>
      <w:r>
        <w:t xml:space="preserve">2.1 </w:t>
      </w:r>
      <w:r>
        <w:tab/>
        <w:t xml:space="preserve">Conceptual Framework </w:t>
      </w:r>
    </w:p>
    <w:p w:rsidR="0017624C" w:rsidRDefault="00A765E6">
      <w:pPr>
        <w:ind w:left="-15" w:right="0" w:firstLine="0"/>
      </w:pPr>
      <w:r>
        <w:t xml:space="preserve"> A conceptual framework is a system of concepts, assumptions, expectations, beliefs, and theories that supports and informs research. It provides the structure and context for interpreting data by illustrating how key variables or ideas in a study are con</w:t>
      </w:r>
      <w:r>
        <w:t>nected. Serving as a guide, the conceptual framework helps researchers clarify the direction of their inquiry, identify relationships among variables, and ensure that their approach is grounded in existing knowledge and theory. It is typically developed fr</w:t>
      </w:r>
      <w:r>
        <w:t>om a thorough review of the literature and helps frame the research questions, methodology, and interpretation of findings.</w:t>
      </w:r>
      <w:r>
        <w:rPr>
          <w:b/>
        </w:rPr>
        <w:t xml:space="preserve"> </w:t>
      </w:r>
    </w:p>
    <w:p w:rsidR="0017624C" w:rsidRDefault="00A765E6">
      <w:pPr>
        <w:pStyle w:val="Heading3"/>
        <w:ind w:left="-5" w:right="0"/>
      </w:pPr>
      <w:r>
        <w:lastRenderedPageBreak/>
        <w:t>2.1.1  Meaning of Microfinance Institution</w:t>
      </w:r>
      <w:r>
        <w:rPr>
          <w:b w:val="0"/>
        </w:rPr>
        <w:t xml:space="preserve"> </w:t>
      </w:r>
    </w:p>
    <w:p w:rsidR="0017624C" w:rsidRDefault="00A765E6">
      <w:pPr>
        <w:ind w:left="-15" w:right="0"/>
      </w:pPr>
      <w:r>
        <w:t>Microfinance is described as banking for the poor, microfinance programme provides loan</w:t>
      </w:r>
      <w:r>
        <w:t>s, saving and other financial services to low-income earners and poor people for use in small and medium business. People living in poverty like everyone else, need a diver range of finance instrument to run their business, pay bills, asset, stabilise cons</w:t>
      </w:r>
      <w:r>
        <w:t xml:space="preserve">umption and shield themselves against risk. A poor person can use micro loan provided to him by a Microfinance Bank to start a small business (such as selling chicken eggs or repairing bicycles etc.) and work his or her way out of poverty. </w:t>
      </w:r>
    </w:p>
    <w:p w:rsidR="0017624C" w:rsidRDefault="00A765E6">
      <w:pPr>
        <w:ind w:left="-15" w:right="0"/>
      </w:pPr>
      <w:r>
        <w:t>Microfinance in</w:t>
      </w:r>
      <w:r>
        <w:t>stitutions on the other hand are body of financial organisation whose service is to provide loan, saving (Accepting Deposit) safe keeping of valuable and other finance resisted services to their clients. Their clients are basically low-income individual an</w:t>
      </w:r>
      <w:r>
        <w:t xml:space="preserve">d household with minimum asset that can be used as collateral. Conceptually, microfinance also include finance product and service targeted at the poor (Micro 2004). The target is the differentiating factor that distinguished Microfinance institution from </w:t>
      </w:r>
      <w:r>
        <w:t>other financial institution. Microfinance Service include the following services; Micro-credit provision, micro saving and other deposit instrument, micro insurance, micro leasing, money transfer and payment service. The focus of finance institution is not</w:t>
      </w:r>
      <w:r>
        <w:t xml:space="preserve"> only on the provision of credit to the poor it also includes the additional feature of integrating credit with other development activities such as community organisation and development, leadership and skill acquisition training, entrepreneurship develop</w:t>
      </w:r>
      <w:r>
        <w:t xml:space="preserve">ment, financial management, social mobilisation, health education etc. </w:t>
      </w:r>
    </w:p>
    <w:p w:rsidR="0017624C" w:rsidRDefault="00A765E6">
      <w:pPr>
        <w:pStyle w:val="Heading3"/>
        <w:ind w:left="-5" w:right="0"/>
      </w:pPr>
      <w:r>
        <w:t>2.1.2 Rational for the establishment of Microfinance</w:t>
      </w:r>
      <w:r>
        <w:rPr>
          <w:b w:val="0"/>
        </w:rPr>
        <w:t xml:space="preserve"> </w:t>
      </w:r>
    </w:p>
    <w:p w:rsidR="0017624C" w:rsidRDefault="00A765E6">
      <w:pPr>
        <w:ind w:left="-15" w:right="0"/>
      </w:pPr>
      <w:r>
        <w:t>The major reason for establishment of Microfinance banks is to cater for the financial needs of the people concentrated in the rur</w:t>
      </w:r>
      <w:r>
        <w:t xml:space="preserve">al and urban areas. Though, the bank concentrates more on the </w:t>
      </w:r>
      <w:r>
        <w:lastRenderedPageBreak/>
        <w:t>poor in the rural area. As a result of this point and other point stated earlier while defining Microfinance bank, the major and primary reason for establishing Microfinance is to assist the poo</w:t>
      </w:r>
      <w:r>
        <w:t xml:space="preserve">r in financing their micro business (i.e. Small-scale Business). On this note, the need for Microfinance stems from the fact that the poor lack access to conventional finance institution and this reason will be classified and observed from both the demand </w:t>
      </w:r>
      <w:r>
        <w:t xml:space="preserve">point of review and supply point of view. </w:t>
      </w:r>
    </w:p>
    <w:p w:rsidR="0017624C" w:rsidRDefault="00A765E6">
      <w:pPr>
        <w:spacing w:after="489" w:line="265" w:lineRule="auto"/>
        <w:ind w:left="-5" w:right="0" w:hanging="10"/>
        <w:jc w:val="left"/>
      </w:pPr>
      <w:r>
        <w:rPr>
          <w:b/>
        </w:rPr>
        <w:t xml:space="preserve">Demand side of reasons: </w:t>
      </w:r>
      <w:r>
        <w:t xml:space="preserve"> </w:t>
      </w:r>
    </w:p>
    <w:p w:rsidR="0017624C" w:rsidRDefault="00A765E6">
      <w:pPr>
        <w:numPr>
          <w:ilvl w:val="0"/>
          <w:numId w:val="5"/>
        </w:numPr>
        <w:spacing w:after="256" w:line="259" w:lineRule="auto"/>
        <w:ind w:right="0" w:hanging="360"/>
      </w:pPr>
      <w:r>
        <w:t xml:space="preserve">Lack of convention collateral to secure loans from commercial bank. </w:t>
      </w:r>
    </w:p>
    <w:p w:rsidR="0017624C" w:rsidRDefault="00A765E6">
      <w:pPr>
        <w:numPr>
          <w:ilvl w:val="0"/>
          <w:numId w:val="5"/>
        </w:numPr>
        <w:spacing w:after="0"/>
        <w:ind w:right="0" w:hanging="360"/>
      </w:pPr>
      <w:r>
        <w:t xml:space="preserve">Their future to meet minimum terms and condition required for opening and operating different bank account. </w:t>
      </w:r>
    </w:p>
    <w:p w:rsidR="0017624C" w:rsidRDefault="00A765E6">
      <w:pPr>
        <w:numPr>
          <w:ilvl w:val="0"/>
          <w:numId w:val="5"/>
        </w:numPr>
        <w:spacing w:after="256" w:line="259" w:lineRule="auto"/>
        <w:ind w:right="0" w:hanging="360"/>
      </w:pPr>
      <w:r>
        <w:t>A physica</w:t>
      </w:r>
      <w:r>
        <w:t xml:space="preserve">l condition and their location in distant urban centers. </w:t>
      </w:r>
    </w:p>
    <w:p w:rsidR="0017624C" w:rsidRDefault="00A765E6">
      <w:pPr>
        <w:numPr>
          <w:ilvl w:val="0"/>
          <w:numId w:val="5"/>
        </w:numPr>
        <w:spacing w:line="259" w:lineRule="auto"/>
        <w:ind w:right="0" w:hanging="360"/>
      </w:pPr>
      <w:r>
        <w:t xml:space="preserve">Inappropriate service provision, document and tools for micro enterprises. </w:t>
      </w:r>
    </w:p>
    <w:p w:rsidR="0017624C" w:rsidRDefault="00A765E6">
      <w:pPr>
        <w:spacing w:after="489" w:line="265" w:lineRule="auto"/>
        <w:ind w:left="-5" w:right="0" w:hanging="10"/>
        <w:jc w:val="left"/>
      </w:pPr>
      <w:r>
        <w:rPr>
          <w:b/>
        </w:rPr>
        <w:t xml:space="preserve">Supply side reasons: </w:t>
      </w:r>
    </w:p>
    <w:p w:rsidR="0017624C" w:rsidRDefault="00A765E6">
      <w:pPr>
        <w:numPr>
          <w:ilvl w:val="0"/>
          <w:numId w:val="5"/>
        </w:numPr>
        <w:spacing w:after="256" w:line="259" w:lineRule="auto"/>
        <w:ind w:right="0" w:hanging="360"/>
      </w:pPr>
      <w:r>
        <w:t xml:space="preserve">The cost of servicing the poor in several settlement and rural area is high </w:t>
      </w:r>
    </w:p>
    <w:p w:rsidR="0017624C" w:rsidRDefault="00A765E6">
      <w:pPr>
        <w:numPr>
          <w:ilvl w:val="0"/>
          <w:numId w:val="5"/>
        </w:numPr>
        <w:spacing w:after="492" w:line="259" w:lineRule="auto"/>
        <w:ind w:right="0" w:hanging="360"/>
      </w:pPr>
      <w:r>
        <w:t xml:space="preserve">Administering small loans at high unit cost </w:t>
      </w:r>
    </w:p>
    <w:p w:rsidR="0017624C" w:rsidRDefault="00A765E6">
      <w:pPr>
        <w:pStyle w:val="Heading3"/>
        <w:ind w:left="-5" w:right="0"/>
      </w:pPr>
      <w:r>
        <w:t>2.1.3 Features of Microfinance Institution</w:t>
      </w:r>
      <w:r>
        <w:rPr>
          <w:b w:val="0"/>
        </w:rPr>
        <w:t xml:space="preserve"> </w:t>
      </w:r>
    </w:p>
    <w:p w:rsidR="0017624C" w:rsidRDefault="00A765E6">
      <w:pPr>
        <w:spacing w:after="492" w:line="259" w:lineRule="auto"/>
        <w:ind w:left="-15" w:right="0" w:firstLine="0"/>
      </w:pPr>
      <w:r>
        <w:t xml:space="preserve">The major features distinguish micro finance bank from other financial services are as follow:  </w:t>
      </w:r>
    </w:p>
    <w:p w:rsidR="0017624C" w:rsidRDefault="00A765E6">
      <w:pPr>
        <w:numPr>
          <w:ilvl w:val="0"/>
          <w:numId w:val="6"/>
        </w:numPr>
        <w:ind w:right="0" w:hanging="720"/>
      </w:pPr>
      <w:r>
        <w:t>Beyond provision of Micro Credit Plus:  Microfinance bank does not onl</w:t>
      </w:r>
      <w:r>
        <w:t xml:space="preserve">y provide micro credit plus but also involves the provision of other service like skill enhance mental and social mobilisation which are not provide by conventional banks. </w:t>
      </w:r>
    </w:p>
    <w:p w:rsidR="0017624C" w:rsidRDefault="00A765E6">
      <w:pPr>
        <w:numPr>
          <w:ilvl w:val="0"/>
          <w:numId w:val="6"/>
        </w:numPr>
        <w:spacing w:after="498" w:line="259" w:lineRule="auto"/>
        <w:ind w:right="0" w:hanging="720"/>
      </w:pPr>
      <w:r>
        <w:t xml:space="preserve">Microfinance is a development tool to uplift the poor i.e. poverty alleviation. </w:t>
      </w:r>
    </w:p>
    <w:p w:rsidR="0017624C" w:rsidRDefault="00A765E6">
      <w:pPr>
        <w:numPr>
          <w:ilvl w:val="0"/>
          <w:numId w:val="6"/>
        </w:numPr>
        <w:ind w:right="0" w:hanging="720"/>
      </w:pPr>
      <w:r>
        <w:lastRenderedPageBreak/>
        <w:t>So</w:t>
      </w:r>
      <w:r>
        <w:t xml:space="preserve">me Microfinance institution are not majority profit oriented (e.g. Microfinance NGO) though, they internal to make relative profit in other to meet up to standard. </w:t>
      </w:r>
    </w:p>
    <w:p w:rsidR="0017624C" w:rsidRDefault="00A765E6">
      <w:pPr>
        <w:numPr>
          <w:ilvl w:val="0"/>
          <w:numId w:val="6"/>
        </w:numPr>
        <w:ind w:right="0" w:hanging="720"/>
      </w:pPr>
      <w:r>
        <w:t xml:space="preserve">They are mostly informal, before the implementation of the Federal Government directive of </w:t>
      </w:r>
      <w:r>
        <w:t xml:space="preserve">regulatory the Microfinance banks. </w:t>
      </w:r>
    </w:p>
    <w:p w:rsidR="0017624C" w:rsidRDefault="00A765E6">
      <w:pPr>
        <w:pStyle w:val="Heading3"/>
        <w:ind w:left="-5" w:right="0"/>
      </w:pPr>
      <w:r>
        <w:t>2.1.4 Classification of Microfinance Institution</w:t>
      </w:r>
      <w:r>
        <w:rPr>
          <w:b w:val="0"/>
        </w:rPr>
        <w:t xml:space="preserve"> </w:t>
      </w:r>
    </w:p>
    <w:p w:rsidR="0017624C" w:rsidRDefault="00A765E6">
      <w:pPr>
        <w:ind w:left="-15" w:right="0"/>
      </w:pPr>
      <w:r>
        <w:t>Micro finance institutions are generally regarded as institutions which their major aim is to make provision of microfinance service for the population. Three types of Mi</w:t>
      </w:r>
      <w:r>
        <w:t xml:space="preserve">crofinance Institution are recognised namely. </w:t>
      </w:r>
    </w:p>
    <w:p w:rsidR="0017624C" w:rsidRDefault="00A765E6">
      <w:pPr>
        <w:numPr>
          <w:ilvl w:val="0"/>
          <w:numId w:val="7"/>
        </w:numPr>
        <w:spacing w:after="498" w:line="259" w:lineRule="auto"/>
        <w:ind w:right="0" w:hanging="720"/>
      </w:pPr>
      <w:r>
        <w:t xml:space="preserve">Formal Microfinance Institution </w:t>
      </w:r>
    </w:p>
    <w:p w:rsidR="0017624C" w:rsidRDefault="00A765E6">
      <w:pPr>
        <w:numPr>
          <w:ilvl w:val="0"/>
          <w:numId w:val="7"/>
        </w:numPr>
        <w:spacing w:line="259" w:lineRule="auto"/>
        <w:ind w:right="0" w:hanging="720"/>
      </w:pPr>
      <w:r>
        <w:t xml:space="preserve">Semi-formal Microfinance Institution </w:t>
      </w:r>
    </w:p>
    <w:p w:rsidR="0017624C" w:rsidRDefault="00A765E6">
      <w:pPr>
        <w:numPr>
          <w:ilvl w:val="0"/>
          <w:numId w:val="7"/>
        </w:numPr>
        <w:spacing w:after="521" w:line="259" w:lineRule="auto"/>
        <w:ind w:right="0" w:hanging="720"/>
      </w:pPr>
      <w:r>
        <w:t xml:space="preserve">Informal Micro Finance Institution </w:t>
      </w:r>
    </w:p>
    <w:p w:rsidR="0017624C" w:rsidRDefault="00A765E6">
      <w:pPr>
        <w:numPr>
          <w:ilvl w:val="1"/>
          <w:numId w:val="7"/>
        </w:numPr>
        <w:spacing w:after="17"/>
        <w:ind w:right="0" w:hanging="360"/>
      </w:pPr>
      <w:r>
        <w:rPr>
          <w:b/>
        </w:rPr>
        <w:t>Formal Microfinance institution:</w:t>
      </w:r>
      <w:r>
        <w:t xml:space="preserve"> </w:t>
      </w:r>
      <w:r>
        <w:t xml:space="preserve">These are the commercial community and development bank. They are usually regarded as Microfinance Bank </w:t>
      </w:r>
    </w:p>
    <w:p w:rsidR="0017624C" w:rsidRDefault="00A765E6">
      <w:pPr>
        <w:numPr>
          <w:ilvl w:val="1"/>
          <w:numId w:val="7"/>
        </w:numPr>
        <w:spacing w:after="17"/>
        <w:ind w:right="0" w:hanging="360"/>
      </w:pPr>
      <w:r>
        <w:rPr>
          <w:b/>
        </w:rPr>
        <w:t>Semi formal Microfinance institution:</w:t>
      </w:r>
      <w:r>
        <w:t xml:space="preserve"> These include Microfinance non-government organisation (NGOs) they are non-profit </w:t>
      </w:r>
      <w:r>
        <w:t xml:space="preserve">legal on duties that are limited by guaranties they are usually registered without but under the regulation of Central Bank. </w:t>
      </w:r>
    </w:p>
    <w:p w:rsidR="0017624C" w:rsidRDefault="00A765E6">
      <w:pPr>
        <w:numPr>
          <w:ilvl w:val="1"/>
          <w:numId w:val="7"/>
        </w:numPr>
        <w:spacing w:after="8"/>
        <w:ind w:right="0" w:hanging="360"/>
      </w:pPr>
      <w:r>
        <w:rPr>
          <w:b/>
        </w:rPr>
        <w:t>Informal Microfinance institution:</w:t>
      </w:r>
      <w:r>
        <w:t xml:space="preserve"> Under this broad group we can find traditional credit and saving club. Informal Microfinance is</w:t>
      </w:r>
      <w:r>
        <w:t xml:space="preserve"> provided by traditional group that were together for the mutual benefit of their member, the informal Microfinance arrangement aspect under different names “Esusu” for micro credit among the Yoruba ‘Etoto” from the “Igbo’s and “Adesoju” for the Hausa. The</w:t>
      </w:r>
      <w:r>
        <w:t xml:space="preserve"> key features of the institution are saving credit and they </w:t>
      </w:r>
    </w:p>
    <w:p w:rsidR="0017624C" w:rsidRDefault="00A765E6">
      <w:pPr>
        <w:spacing w:after="255" w:line="259" w:lineRule="auto"/>
        <w:ind w:left="720" w:right="0" w:firstLine="0"/>
      </w:pPr>
      <w:r>
        <w:t xml:space="preserve">are usually and mostly self-help group (SHG) or association. </w:t>
      </w:r>
    </w:p>
    <w:p w:rsidR="0017624C" w:rsidRDefault="00A765E6">
      <w:pPr>
        <w:pStyle w:val="Heading3"/>
        <w:ind w:left="-5" w:right="0"/>
      </w:pPr>
      <w:r>
        <w:lastRenderedPageBreak/>
        <w:t>2.1.5</w:t>
      </w:r>
      <w:r>
        <w:rPr>
          <w:rFonts w:ascii="Arial" w:eastAsia="Arial" w:hAnsi="Arial" w:cs="Arial"/>
        </w:rPr>
        <w:t xml:space="preserve"> </w:t>
      </w:r>
      <w:r>
        <w:t>Regulatory Authorities and guidelines for regulation of Microfinance Institution</w:t>
      </w:r>
      <w:r>
        <w:rPr>
          <w:b w:val="0"/>
        </w:rPr>
        <w:t xml:space="preserve"> </w:t>
      </w:r>
    </w:p>
    <w:p w:rsidR="0017624C" w:rsidRDefault="00A765E6">
      <w:pPr>
        <w:ind w:left="-15" w:right="0"/>
      </w:pPr>
      <w:r>
        <w:t>The major body that regulates the financial s</w:t>
      </w:r>
      <w:r>
        <w:t>ystem of Nigeria Microfinance institution is the Central Bank of Nigeria (CBN) with the support and supervisor by other bodies and exchange commission (SEC) Nigeria deposit insurance commission (NDIC) and others like Ministry of finance. These bodies can b</w:t>
      </w:r>
      <w:r>
        <w:t xml:space="preserve">e explained as thus: </w:t>
      </w:r>
    </w:p>
    <w:p w:rsidR="0017624C" w:rsidRDefault="00A765E6">
      <w:pPr>
        <w:pStyle w:val="Heading1"/>
        <w:tabs>
          <w:tab w:val="center" w:pos="424"/>
          <w:tab w:val="center" w:pos="2680"/>
        </w:tabs>
        <w:ind w:left="0" w:right="0" w:firstLine="0"/>
      </w:pPr>
      <w:r>
        <w:rPr>
          <w:rFonts w:ascii="Calibri" w:eastAsia="Calibri" w:hAnsi="Calibri" w:cs="Calibri"/>
          <w:b w:val="0"/>
          <w:sz w:val="22"/>
        </w:rPr>
        <w:tab/>
      </w:r>
      <w:r>
        <w:t>i.</w:t>
      </w:r>
      <w:r>
        <w:rPr>
          <w:rFonts w:ascii="Arial" w:eastAsia="Arial" w:hAnsi="Arial" w:cs="Arial"/>
        </w:rPr>
        <w:t xml:space="preserve"> </w:t>
      </w:r>
      <w:r>
        <w:rPr>
          <w:rFonts w:ascii="Arial" w:eastAsia="Arial" w:hAnsi="Arial" w:cs="Arial"/>
        </w:rPr>
        <w:tab/>
      </w:r>
      <w:r>
        <w:t xml:space="preserve">Central Bank of Nigeria (CBN) </w:t>
      </w:r>
    </w:p>
    <w:p w:rsidR="0017624C" w:rsidRDefault="00A765E6">
      <w:pPr>
        <w:spacing w:after="263"/>
        <w:ind w:left="-15" w:right="0"/>
      </w:pPr>
      <w:r>
        <w:t>Every Country has a Central Bank which stand as the apex of banking system. It was established by the central bank of Nigeria act of 1958 and commence operation on 1</w:t>
      </w:r>
      <w:r>
        <w:rPr>
          <w:vertAlign w:val="superscript"/>
        </w:rPr>
        <w:t>st</w:t>
      </w:r>
      <w:r>
        <w:t xml:space="preserve"> July, 1959 among its primary f</w:t>
      </w:r>
      <w:r>
        <w:t>unction, the bank promotes monitoring stability and a sound financial system, and as a banker and financial adviser to the Federal Government as well as a banker of last resort to the banks. The Central Bank of Nigeria regulate the activities of Microfinan</w:t>
      </w:r>
      <w:r>
        <w:t>ce institution in the following ways.</w:t>
      </w:r>
      <w:r>
        <w:rPr>
          <w:b/>
        </w:rPr>
        <w:t xml:space="preserve"> </w:t>
      </w:r>
    </w:p>
    <w:p w:rsidR="0017624C" w:rsidRDefault="00A765E6">
      <w:pPr>
        <w:numPr>
          <w:ilvl w:val="0"/>
          <w:numId w:val="8"/>
        </w:numPr>
        <w:spacing w:after="16"/>
        <w:ind w:right="0" w:hanging="360"/>
      </w:pPr>
      <w:r>
        <w:t xml:space="preserve">Issues directives and regulate as empowered by Bank and Other Financial Institution Direct (BOFID) and Central Bank of Nigeria Direct (CBN Decree) section 28, 39, 46 (1) of CBN decree and section 55 of BOFID. </w:t>
      </w:r>
    </w:p>
    <w:p w:rsidR="0017624C" w:rsidRDefault="00A765E6">
      <w:pPr>
        <w:numPr>
          <w:ilvl w:val="0"/>
          <w:numId w:val="8"/>
        </w:numPr>
        <w:ind w:right="0" w:hanging="360"/>
      </w:pPr>
      <w:r>
        <w:t>The CBN</w:t>
      </w:r>
      <w:r>
        <w:t xml:space="preserve"> also regulates the operation of the MFIS by terminating of revoking the license of any falling Microfinance Bank. </w:t>
      </w:r>
      <w:r>
        <w:rPr>
          <w:b/>
        </w:rPr>
        <w:t>ii.</w:t>
      </w:r>
      <w:r>
        <w:rPr>
          <w:rFonts w:ascii="Arial" w:eastAsia="Arial" w:hAnsi="Arial" w:cs="Arial"/>
          <w:b/>
        </w:rPr>
        <w:t xml:space="preserve"> </w:t>
      </w:r>
      <w:r>
        <w:rPr>
          <w:b/>
        </w:rPr>
        <w:t xml:space="preserve">Corporate Affair Commission (CAC) </w:t>
      </w:r>
    </w:p>
    <w:p w:rsidR="0017624C" w:rsidRDefault="00A765E6">
      <w:pPr>
        <w:spacing w:after="256"/>
        <w:ind w:left="-15" w:right="0"/>
      </w:pPr>
      <w:r>
        <w:t>This body was established by Company and Allied Matter Act decree (CAMA) and has the lower to approved</w:t>
      </w:r>
      <w:r>
        <w:t xml:space="preserve"> the formation of any corporate organisation or company. Every company include Microfinance bank applies to the Corporate Affair Commission (CAC) for incorporation as a corporate organisation.  The CAC was established by CAMA (1990) and charge with the fol</w:t>
      </w:r>
      <w:r>
        <w:t xml:space="preserve">lowing’s functions among others.  </w:t>
      </w:r>
    </w:p>
    <w:p w:rsidR="0017624C" w:rsidRDefault="00A765E6">
      <w:pPr>
        <w:numPr>
          <w:ilvl w:val="0"/>
          <w:numId w:val="8"/>
        </w:numPr>
        <w:spacing w:after="17"/>
        <w:ind w:right="0" w:hanging="360"/>
      </w:pPr>
      <w:r>
        <w:lastRenderedPageBreak/>
        <w:t xml:space="preserve">Regulation, supervision and formation of incorporation include registration management and winding up of company. </w:t>
      </w:r>
    </w:p>
    <w:p w:rsidR="0017624C" w:rsidRDefault="00A765E6">
      <w:pPr>
        <w:numPr>
          <w:ilvl w:val="0"/>
          <w:numId w:val="8"/>
        </w:numPr>
        <w:ind w:right="0" w:hanging="360"/>
      </w:pPr>
      <w:r>
        <w:t xml:space="preserve">To arrange and conduct investment on the office of any company where the interest of shareholder and the public so demand (Sec Section of 5.3 of BOFID). </w:t>
      </w:r>
      <w:r>
        <w:rPr>
          <w:b/>
        </w:rPr>
        <w:t>iii.</w:t>
      </w:r>
      <w:r>
        <w:rPr>
          <w:rFonts w:ascii="Arial" w:eastAsia="Arial" w:hAnsi="Arial" w:cs="Arial"/>
          <w:b/>
        </w:rPr>
        <w:t xml:space="preserve"> </w:t>
      </w:r>
      <w:r>
        <w:rPr>
          <w:b/>
        </w:rPr>
        <w:t xml:space="preserve">Security and Exchange Commission (SEC) </w:t>
      </w:r>
    </w:p>
    <w:p w:rsidR="0017624C" w:rsidRDefault="00A765E6">
      <w:pPr>
        <w:ind w:left="-15" w:right="0"/>
      </w:pPr>
      <w:r>
        <w:t>It was formally called the Capital Issue Commission. The S</w:t>
      </w:r>
      <w:r>
        <w:t>EC was established by the act of 23</w:t>
      </w:r>
      <w:r>
        <w:rPr>
          <w:vertAlign w:val="superscript"/>
        </w:rPr>
        <w:t>rd</w:t>
      </w:r>
      <w:r>
        <w:t xml:space="preserve"> September, 1988 it is the apex regulatory organ of the capital market. Its major objective is the promotion of an orderly and active capital market. In doing this the SEC has a major function of ensuring adequate predi</w:t>
      </w:r>
      <w:r>
        <w:t>ction of security determining the time company securities are to be sold, approving the volume of such securities sold, and registering all securities dealer, investment adviser and market place (such as stock exchange brandies) in order to maintain proper</w:t>
      </w:r>
      <w:r>
        <w:t xml:space="preserve"> standard of conduct and professionalism in the security business. The commission also approve and regulate mergers and acquisition and authoring the establishment of unit trust.  </w:t>
      </w:r>
    </w:p>
    <w:p w:rsidR="0017624C" w:rsidRDefault="00A765E6">
      <w:pPr>
        <w:pStyle w:val="Heading1"/>
        <w:tabs>
          <w:tab w:val="center" w:pos="483"/>
          <w:tab w:val="center" w:pos="3530"/>
        </w:tabs>
        <w:ind w:left="0" w:right="0" w:firstLine="0"/>
      </w:pPr>
      <w:r>
        <w:rPr>
          <w:rFonts w:ascii="Calibri" w:eastAsia="Calibri" w:hAnsi="Calibri" w:cs="Calibri"/>
          <w:b w:val="0"/>
          <w:sz w:val="22"/>
        </w:rPr>
        <w:tab/>
      </w:r>
      <w:r>
        <w:t>iv.</w:t>
      </w:r>
      <w:r>
        <w:rPr>
          <w:rFonts w:ascii="Arial" w:eastAsia="Arial" w:hAnsi="Arial" w:cs="Arial"/>
        </w:rPr>
        <w:t xml:space="preserve"> </w:t>
      </w:r>
      <w:r>
        <w:rPr>
          <w:rFonts w:ascii="Arial" w:eastAsia="Arial" w:hAnsi="Arial" w:cs="Arial"/>
        </w:rPr>
        <w:tab/>
      </w:r>
      <w:r>
        <w:t xml:space="preserve"> Nigeria Deposit Insurance Commission (NDIC) </w:t>
      </w:r>
    </w:p>
    <w:p w:rsidR="0017624C" w:rsidRDefault="00A765E6">
      <w:pPr>
        <w:spacing w:after="0"/>
        <w:ind w:left="-15" w:right="0"/>
      </w:pPr>
      <w:r>
        <w:t>The NDIC complement the</w:t>
      </w:r>
      <w:r>
        <w:t xml:space="preserve"> regulate and supervisory role of CBN it however autonomous of the CBN and report to Federal Ministry of Finance. The NDIC was established by decree 22 of </w:t>
      </w:r>
    </w:p>
    <w:p w:rsidR="0017624C" w:rsidRDefault="00A765E6">
      <w:pPr>
        <w:ind w:left="-15" w:right="0" w:firstLine="0"/>
      </w:pPr>
      <w:r>
        <w:t>1988 and effectively tools of 1989 to provide deposit insurance and related service for bank (includ</w:t>
      </w:r>
      <w:r>
        <w:t xml:space="preserve">ing Microfinance banks) in order to promote confidence in the banking industry. The NIC is empowered is examine the bodies and affairs of insured banks deport. </w:t>
      </w:r>
    </w:p>
    <w:p w:rsidR="0017624C" w:rsidRDefault="00A765E6">
      <w:pPr>
        <w:pStyle w:val="Heading2"/>
        <w:ind w:left="-5" w:right="0"/>
      </w:pPr>
      <w:r>
        <w:t xml:space="preserve">2.1.6 Meaning and features of Rural Area </w:t>
      </w:r>
    </w:p>
    <w:p w:rsidR="0017624C" w:rsidRDefault="00A765E6">
      <w:pPr>
        <w:ind w:left="-15" w:right="0"/>
      </w:pPr>
      <w:r>
        <w:t>According to the oxford Adam English learner dictiona</w:t>
      </w:r>
      <w:r>
        <w:t xml:space="preserve">ry (1976) Rural is a Country side or agriculture. It is a word used to described remote or isolated area. The geographical context of rural </w:t>
      </w:r>
      <w:r>
        <w:lastRenderedPageBreak/>
        <w:t>areas are place that are lower in population and has limited access to social life and amenity in general context, r</w:t>
      </w:r>
      <w:r>
        <w:t>ural area or community have limited social amenities and mostly located in remote (isolated area). It is majorly referred to as village. Rural area as mostly recognised by the federal government are villages and communities that fill within total governmen</w:t>
      </w:r>
      <w:r>
        <w:t xml:space="preserve">t authoritative. </w:t>
      </w:r>
    </w:p>
    <w:p w:rsidR="0017624C" w:rsidRDefault="00A765E6">
      <w:pPr>
        <w:pStyle w:val="Heading2"/>
        <w:ind w:left="-5" w:right="0"/>
      </w:pPr>
      <w:r>
        <w:t xml:space="preserve">2.1.7 Features of Rural Area </w:t>
      </w:r>
    </w:p>
    <w:p w:rsidR="0017624C" w:rsidRDefault="00A765E6">
      <w:pPr>
        <w:ind w:left="-15" w:right="0"/>
      </w:pPr>
      <w:r>
        <w:t xml:space="preserve">The major criteria that identify a typical rural setting is the level of development, geographical location etc. The features of rural area shall be discussed under two heading. </w:t>
      </w:r>
    </w:p>
    <w:p w:rsidR="0017624C" w:rsidRDefault="00A765E6">
      <w:pPr>
        <w:pStyle w:val="Heading1"/>
        <w:tabs>
          <w:tab w:val="center" w:pos="424"/>
          <w:tab w:val="center" w:pos="2913"/>
        </w:tabs>
        <w:ind w:left="0" w:right="0" w:firstLine="0"/>
      </w:pPr>
      <w:r>
        <w:rPr>
          <w:rFonts w:ascii="Calibri" w:eastAsia="Calibri" w:hAnsi="Calibri" w:cs="Calibri"/>
          <w:b w:val="0"/>
          <w:sz w:val="22"/>
        </w:rPr>
        <w:tab/>
      </w:r>
      <w:r>
        <w:t>i.</w:t>
      </w:r>
      <w:r>
        <w:rPr>
          <w:rFonts w:ascii="Arial" w:eastAsia="Arial" w:hAnsi="Arial" w:cs="Arial"/>
        </w:rPr>
        <w:t xml:space="preserve"> </w:t>
      </w:r>
      <w:r>
        <w:rPr>
          <w:rFonts w:ascii="Arial" w:eastAsia="Arial" w:hAnsi="Arial" w:cs="Arial"/>
        </w:rPr>
        <w:tab/>
      </w:r>
      <w:r>
        <w:t xml:space="preserve">Development features of </w:t>
      </w:r>
      <w:r>
        <w:t xml:space="preserve">Rural area </w:t>
      </w:r>
    </w:p>
    <w:p w:rsidR="0017624C" w:rsidRDefault="00A765E6">
      <w:pPr>
        <w:spacing w:after="492" w:line="259" w:lineRule="auto"/>
        <w:ind w:left="-15" w:right="0" w:firstLine="0"/>
      </w:pPr>
      <w:r>
        <w:t>The development features that are used to recognised a rural area are as follow.</w:t>
      </w:r>
      <w:r>
        <w:rPr>
          <w:b/>
        </w:rPr>
        <w:t xml:space="preserve"> </w:t>
      </w:r>
    </w:p>
    <w:p w:rsidR="0017624C" w:rsidRDefault="00A765E6">
      <w:pPr>
        <w:numPr>
          <w:ilvl w:val="0"/>
          <w:numId w:val="9"/>
        </w:numPr>
        <w:ind w:right="0" w:hanging="720"/>
      </w:pPr>
      <w:r>
        <w:rPr>
          <w:b/>
          <w:i/>
        </w:rPr>
        <w:t>Economic development</w:t>
      </w:r>
      <w:r>
        <w:rPr>
          <w:b/>
        </w:rPr>
        <w:t>:</w:t>
      </w:r>
      <w:r>
        <w:t xml:space="preserve"> The standard of living of people in rural area are mostly low, compare to the counterpart in the city. </w:t>
      </w:r>
    </w:p>
    <w:p w:rsidR="0017624C" w:rsidRDefault="00A765E6">
      <w:pPr>
        <w:numPr>
          <w:ilvl w:val="0"/>
          <w:numId w:val="9"/>
        </w:numPr>
        <w:ind w:right="0" w:hanging="720"/>
      </w:pPr>
      <w:r>
        <w:rPr>
          <w:b/>
          <w:i/>
        </w:rPr>
        <w:t>Social development:</w:t>
      </w:r>
      <w:r>
        <w:t xml:space="preserve"> </w:t>
      </w:r>
      <w:r>
        <w:t xml:space="preserve">The level of social exploit and civilisation in the rural area is very low compares to the level in the cities.  The rural areas have little access to social amenities and social improvement like technology and fashion. </w:t>
      </w:r>
    </w:p>
    <w:p w:rsidR="0017624C" w:rsidRDefault="00A765E6">
      <w:pPr>
        <w:numPr>
          <w:ilvl w:val="0"/>
          <w:numId w:val="9"/>
        </w:numPr>
        <w:ind w:right="0" w:hanging="720"/>
      </w:pPr>
      <w:r>
        <w:rPr>
          <w:b/>
          <w:i/>
        </w:rPr>
        <w:t>Education:</w:t>
      </w:r>
      <w:r>
        <w:t xml:space="preserve"> The level of education a</w:t>
      </w:r>
      <w:r>
        <w:t xml:space="preserve">wareness in rural area is low in the past, because of their little asses to educational facilities. This led to high rate of illiteracy among rural dwellers.  </w:t>
      </w:r>
    </w:p>
    <w:p w:rsidR="0017624C" w:rsidRDefault="00A765E6">
      <w:pPr>
        <w:pStyle w:val="Heading1"/>
        <w:tabs>
          <w:tab w:val="center" w:pos="457"/>
          <w:tab w:val="center" w:pos="2966"/>
        </w:tabs>
        <w:ind w:left="0" w:right="0" w:firstLine="0"/>
      </w:pPr>
      <w:r>
        <w:rPr>
          <w:rFonts w:ascii="Calibri" w:eastAsia="Calibri" w:hAnsi="Calibri" w:cs="Calibri"/>
          <w:b w:val="0"/>
          <w:sz w:val="22"/>
        </w:rPr>
        <w:tab/>
      </w:r>
      <w:r>
        <w:t>ii.</w:t>
      </w:r>
      <w:r>
        <w:rPr>
          <w:rFonts w:ascii="Arial" w:eastAsia="Arial" w:hAnsi="Arial" w:cs="Arial"/>
        </w:rPr>
        <w:t xml:space="preserve"> </w:t>
      </w:r>
      <w:r>
        <w:rPr>
          <w:rFonts w:ascii="Arial" w:eastAsia="Arial" w:hAnsi="Arial" w:cs="Arial"/>
        </w:rPr>
        <w:tab/>
      </w:r>
      <w:r>
        <w:t xml:space="preserve">Geographical features Of Rural area </w:t>
      </w:r>
    </w:p>
    <w:p w:rsidR="0017624C" w:rsidRDefault="00A765E6">
      <w:pPr>
        <w:ind w:left="-15" w:right="0"/>
      </w:pPr>
      <w:r>
        <w:t>The Geographical features of rural area in Nigeria (a</w:t>
      </w:r>
      <w:r>
        <w:t xml:space="preserve">ccording to encyclopedia – Encarta) shows that most of rural area in Nigeria serve as a source of living for the rural dwellers. On the note, the major activities of rural dwellers are agriculture. The people in rural area involve in radius </w:t>
      </w:r>
      <w:r>
        <w:lastRenderedPageBreak/>
        <w:t>form of agricul</w:t>
      </w:r>
      <w:r>
        <w:t>ture by exploiting their natural resources. There are major forms of agriculture, which are; hunting, crop farming, animal rearing and craftsmanship like weaving etc.</w:t>
      </w:r>
      <w:r>
        <w:rPr>
          <w:b/>
        </w:rPr>
        <w:t xml:space="preserve"> </w:t>
      </w:r>
    </w:p>
    <w:p w:rsidR="0017624C" w:rsidRDefault="00A765E6">
      <w:pPr>
        <w:pStyle w:val="Heading2"/>
        <w:ind w:left="-5" w:right="0"/>
      </w:pPr>
      <w:r>
        <w:t>2.1.8 Reasons for the increasing rate of Poverty in Rural Area</w:t>
      </w:r>
      <w:r>
        <w:rPr>
          <w:b w:val="0"/>
        </w:rPr>
        <w:t xml:space="preserve">  </w:t>
      </w:r>
      <w:r>
        <w:t xml:space="preserve"> </w:t>
      </w:r>
    </w:p>
    <w:p w:rsidR="0017624C" w:rsidRDefault="00A765E6">
      <w:pPr>
        <w:spacing w:after="492" w:line="259" w:lineRule="auto"/>
        <w:ind w:left="-15" w:right="0" w:firstLine="0"/>
      </w:pPr>
      <w:r>
        <w:t>The reason why the lev</w:t>
      </w:r>
      <w:r>
        <w:t xml:space="preserve">el of poverty in the rural area is high can be traced to the following:   </w:t>
      </w:r>
    </w:p>
    <w:p w:rsidR="0017624C" w:rsidRDefault="00A765E6">
      <w:pPr>
        <w:numPr>
          <w:ilvl w:val="0"/>
          <w:numId w:val="10"/>
        </w:numPr>
        <w:ind w:right="0" w:hanging="720"/>
      </w:pPr>
      <w:r>
        <w:rPr>
          <w:b/>
          <w:i/>
        </w:rPr>
        <w:t>Health level of illiteracy:</w:t>
      </w:r>
      <w:r>
        <w:t xml:space="preserve"> The level of education is low in rural area, as a result of this high level of illiteracy the level of poorly increase drastically. </w:t>
      </w:r>
    </w:p>
    <w:p w:rsidR="0017624C" w:rsidRDefault="00A765E6">
      <w:pPr>
        <w:numPr>
          <w:ilvl w:val="0"/>
          <w:numId w:val="10"/>
        </w:numPr>
        <w:ind w:right="0" w:hanging="720"/>
      </w:pPr>
      <w:r>
        <w:rPr>
          <w:b/>
          <w:i/>
        </w:rPr>
        <w:t>Unavailability of in</w:t>
      </w:r>
      <w:r>
        <w:rPr>
          <w:b/>
          <w:i/>
        </w:rPr>
        <w:t>dustries and company:</w:t>
      </w:r>
      <w:r>
        <w:t xml:space="preserve"> The highest rate of commercial enterprises located in rural area are small and medium scale enterprises (SME) the most common manufacturing activities are craftsmanship, like weaving and calving. </w:t>
      </w:r>
    </w:p>
    <w:p w:rsidR="0017624C" w:rsidRDefault="00A765E6">
      <w:pPr>
        <w:numPr>
          <w:ilvl w:val="0"/>
          <w:numId w:val="10"/>
        </w:numPr>
        <w:spacing w:after="237" w:line="479" w:lineRule="auto"/>
        <w:ind w:right="0" w:hanging="720"/>
      </w:pPr>
      <w:r>
        <w:rPr>
          <w:b/>
          <w:i/>
        </w:rPr>
        <w:t>Unavailability of finance to Small an</w:t>
      </w:r>
      <w:r>
        <w:rPr>
          <w:b/>
          <w:i/>
        </w:rPr>
        <w:t>d Medium:</w:t>
      </w:r>
      <w:r>
        <w:rPr>
          <w:b/>
        </w:rPr>
        <w:t xml:space="preserve"> </w:t>
      </w:r>
      <w:r>
        <w:t xml:space="preserve">The little available entrepreneur in rural area have low access to finance that could assist them to promote or produce or operate in large scale. </w:t>
      </w:r>
    </w:p>
    <w:p w:rsidR="0017624C" w:rsidRDefault="00A765E6">
      <w:pPr>
        <w:numPr>
          <w:ilvl w:val="0"/>
          <w:numId w:val="10"/>
        </w:numPr>
        <w:ind w:right="0" w:hanging="720"/>
      </w:pPr>
      <w:r>
        <w:rPr>
          <w:b/>
          <w:i/>
        </w:rPr>
        <w:t>High rate of unemployment in rural area:</w:t>
      </w:r>
      <w:r>
        <w:t xml:space="preserve"> This also stands as a reason for the increasing rate of p</w:t>
      </w:r>
      <w:r>
        <w:t xml:space="preserve">overty in rural area unemployment in rural area occur when the able and willing labour force of community are not working. </w:t>
      </w:r>
    </w:p>
    <w:p w:rsidR="0017624C" w:rsidRDefault="00A765E6">
      <w:pPr>
        <w:numPr>
          <w:ilvl w:val="0"/>
          <w:numId w:val="10"/>
        </w:numPr>
        <w:ind w:right="0" w:hanging="720"/>
      </w:pPr>
      <w:r>
        <w:rPr>
          <w:b/>
          <w:i/>
        </w:rPr>
        <w:t>Small scale Agriculture activities:</w:t>
      </w:r>
      <w:r>
        <w:t xml:space="preserve"> Most of their agriculture activities are in small size (that is, they produce majority for self-</w:t>
      </w:r>
      <w:r>
        <w:t xml:space="preserve">consumption and not for commercial purpose) because of the low or unavailability of fund to produce in large scale.  </w:t>
      </w:r>
    </w:p>
    <w:p w:rsidR="0017624C" w:rsidRDefault="00A765E6">
      <w:pPr>
        <w:ind w:left="-15" w:right="0" w:firstLine="0"/>
      </w:pPr>
      <w:r>
        <w:t>Generally, it has been observed that 65% of the population living in rural area are poor and the remaining 35% which are not considered as</w:t>
      </w:r>
      <w:r>
        <w:t xml:space="preserve"> poor because of the connectivity to the urban area or people in urban area (Okoye, 2001 Enugu Forum).  </w:t>
      </w:r>
    </w:p>
    <w:p w:rsidR="0017624C" w:rsidRDefault="00A765E6">
      <w:pPr>
        <w:tabs>
          <w:tab w:val="center" w:pos="1973"/>
        </w:tabs>
        <w:spacing w:after="489" w:line="265" w:lineRule="auto"/>
        <w:ind w:left="-15" w:right="0" w:firstLine="0"/>
        <w:jc w:val="left"/>
      </w:pPr>
      <w:r>
        <w:rPr>
          <w:b/>
        </w:rPr>
        <w:lastRenderedPageBreak/>
        <w:t xml:space="preserve">2.2 </w:t>
      </w:r>
      <w:r>
        <w:rPr>
          <w:b/>
        </w:rPr>
        <w:tab/>
        <w:t xml:space="preserve"> Theoretical Framework </w:t>
      </w:r>
    </w:p>
    <w:p w:rsidR="0017624C" w:rsidRDefault="00A765E6">
      <w:pPr>
        <w:pStyle w:val="Heading1"/>
        <w:ind w:left="-5" w:right="0"/>
      </w:pPr>
      <w:r>
        <w:t xml:space="preserve">Financial Inclusion Theory  </w:t>
      </w:r>
    </w:p>
    <w:p w:rsidR="0017624C" w:rsidRDefault="00A765E6">
      <w:pPr>
        <w:ind w:left="-15" w:right="0"/>
      </w:pPr>
      <w:r>
        <w:t>One of the most applicable theories for this study is the Financial Inclusion Theory. Financial inclusion theory serves as a foundational lens through which the impact of microfinance on poverty eradication in rural areas can be understood. The theory emph</w:t>
      </w:r>
      <w:r>
        <w:t>asises the accessibility, availability, and usage of financial services by all segments of society, particularly the economically disadvantaged. It posits that when individuals and small businesses have access to affordable financial services, including cr</w:t>
      </w:r>
      <w:r>
        <w:t xml:space="preserve">edit, savings, insurance, and payment systems, they are better positioned to improve their economic well-being. </w:t>
      </w:r>
    </w:p>
    <w:p w:rsidR="0017624C" w:rsidRDefault="00A765E6">
      <w:pPr>
        <w:ind w:left="-15" w:right="0"/>
      </w:pPr>
      <w:r>
        <w:t>This theoretical perspective is particularly relevant to the study of microfinance in GaaAkanbi, as it highlights the role of financial institu</w:t>
      </w:r>
      <w:r>
        <w:t>tions in bridging the gap between formal banking services and underserved rural communities. Microfinance institutions, such as Gaa-Akanbi Microfinance Bank, operate on the premise that access to small-scale financial services enables low-income individual</w:t>
      </w:r>
      <w:r>
        <w:t xml:space="preserve">s to invest in productive activities, enhance their income levels, and ultimately break free from the cycle of poverty. </w:t>
      </w:r>
    </w:p>
    <w:p w:rsidR="0017624C" w:rsidRDefault="00A765E6">
      <w:pPr>
        <w:ind w:left="-15" w:right="0"/>
      </w:pPr>
      <w:r>
        <w:t>Financial inclusion theory also underscores the importance of removing barriers that prevent rural populations from participating in fi</w:t>
      </w:r>
      <w:r>
        <w:t>nancial activities. These barriers may include high transaction costs, stringent collateral requirements, low financial literacy, and geographical limitations. Microfinance institutions mitigate these challenges by providing tailored financial products tha</w:t>
      </w:r>
      <w:r>
        <w:t>t cater to the unique needs of rural dwellers. Through micro-loans, flexible repayment structures, and financial literacy programs, they empower individuals to engage in entrepreneurship, improve household incomes, and enhance overall community development</w:t>
      </w:r>
      <w:r>
        <w:t xml:space="preserve">. </w:t>
      </w:r>
    </w:p>
    <w:p w:rsidR="0017624C" w:rsidRDefault="00A765E6">
      <w:pPr>
        <w:ind w:left="-15" w:right="0"/>
      </w:pPr>
      <w:r>
        <w:lastRenderedPageBreak/>
        <w:t>In the context of Gaa-Akanbi, the application of financial inclusion theory helps to explain how Microfinance serves as a tool for poverty alleviation. By offering accessible financial services to marginalised populations. Microfinance institutions stim</w:t>
      </w:r>
      <w:r>
        <w:t xml:space="preserve">ulate economic activities, encourage savings culture, and foster financial resilience. The success of Microfinance in this rural setting can therefore be assessed based on its ability to integrate financially excluded individuals into the broader economic </w:t>
      </w:r>
      <w:r>
        <w:t xml:space="preserve">system, thereby reducing poverty and promoting sustainable development. </w:t>
      </w:r>
    </w:p>
    <w:p w:rsidR="0017624C" w:rsidRDefault="00A765E6">
      <w:pPr>
        <w:pStyle w:val="Heading2"/>
        <w:tabs>
          <w:tab w:val="center" w:pos="1636"/>
        </w:tabs>
        <w:ind w:left="-15" w:right="0" w:firstLine="0"/>
      </w:pPr>
      <w:r>
        <w:t xml:space="preserve">2.3  </w:t>
      </w:r>
      <w:r>
        <w:tab/>
        <w:t xml:space="preserve">Empirical Review </w:t>
      </w:r>
    </w:p>
    <w:p w:rsidR="0017624C" w:rsidRDefault="00A765E6">
      <w:pPr>
        <w:ind w:left="-15" w:right="0"/>
      </w:pPr>
      <w:r>
        <w:t>Several studies have examined the role of microfinance in poverty alleviation, particularly in rural areas. Empirical evidence suggests that microfinance insti</w:t>
      </w:r>
      <w:r>
        <w:t xml:space="preserve">tutions play a significant role in improving the socio-economic conditions of low-income individuals by providing financial services that are otherwise inaccessible through conventional banking systems. </w:t>
      </w:r>
    </w:p>
    <w:p w:rsidR="0017624C" w:rsidRDefault="00A765E6">
      <w:pPr>
        <w:ind w:left="-15" w:right="0"/>
      </w:pPr>
      <w:r>
        <w:t>A study conducted by Yusuf and Adamu (2020) on the i</w:t>
      </w:r>
      <w:r>
        <w:t>mpact of Microfinance in rural communities of Northern Nigeria found that access to microcredit significantly improved household income and led to increased business growth among small-scale entrepreneurs. The research utilised a mixed-method approach, inc</w:t>
      </w:r>
      <w:r>
        <w:t>orporating both survey questionnaires and in-depth interviews with Microfinance beneficiaries. The findings indicated that microfinance helped in capital formation and enhanced income-generating activities, although challenges such as highinterest rates an</w:t>
      </w:r>
      <w:r>
        <w:t xml:space="preserve">d loan default remained prevalent. </w:t>
      </w:r>
    </w:p>
    <w:p w:rsidR="0017624C" w:rsidRDefault="00A765E6">
      <w:pPr>
        <w:ind w:left="-15" w:right="0"/>
      </w:pPr>
      <w:r>
        <w:t>Similarly, a study by Adeyemi and Olayemi (2019) in selected rural areas of Kwara State examined how Microfinance banks influenced poverty reduction. Their findings revealed that Microfinance banking contributed to finan</w:t>
      </w:r>
      <w:r>
        <w:t xml:space="preserve">cial inclusion by enabling low-income earners to access loans, savings, and investment opportunities. Using a panel data analysis covering a five-year </w:t>
      </w:r>
      <w:r>
        <w:lastRenderedPageBreak/>
        <w:t>period, the study demonstrated that households with access to microfinance experienced a notable improvem</w:t>
      </w:r>
      <w:r>
        <w:t xml:space="preserve">ent in their standard of living compared to those without such access. </w:t>
      </w:r>
    </w:p>
    <w:p w:rsidR="0017624C" w:rsidRDefault="00A765E6">
      <w:pPr>
        <w:ind w:left="-15" w:right="0"/>
      </w:pPr>
      <w:r>
        <w:t>Another relevant study by Bello et al. (2022) investigated the sustainability of microfinance programs in rural communities of Kwara State. The research utilised a quantitative approac</w:t>
      </w:r>
      <w:r>
        <w:t>h, tracking the financial progress of microfinance recipients over three years. The study concluded that while microfinance had a positive effect on poverty alleviation, its long-term sustainability depended on effective loan monitoring, financial literacy</w:t>
      </w:r>
      <w:r>
        <w:t xml:space="preserve"> training, and government policies that support low-interest lending. </w:t>
      </w:r>
    </w:p>
    <w:p w:rsidR="0017624C" w:rsidRDefault="00A765E6">
      <w:pPr>
        <w:ind w:left="-15" w:right="0"/>
      </w:pPr>
      <w:r>
        <w:t>The reviewed literature collectively emphasises that microfinance institutions contribute significantly to poverty alleviation by improving financial access and promoting entrepreneuria</w:t>
      </w:r>
      <w:r>
        <w:t>l activities. However, recurring challenges such as high-interest rates, loan repayment issues, and financial literacy gaps must be addressed to enhance the effectiveness of microfinance programs in rural areas. The case of Gaa-Akanbi Microfinance Bank ali</w:t>
      </w:r>
      <w:r>
        <w:t xml:space="preserve">gns with broader empirical findings, highlighting both the potential benefits and limitations of microfinance in eradicating poverty. </w:t>
      </w:r>
    </w:p>
    <w:p w:rsidR="0017624C" w:rsidRDefault="00A765E6">
      <w:pPr>
        <w:pStyle w:val="Heading2"/>
        <w:tabs>
          <w:tab w:val="center" w:pos="1679"/>
        </w:tabs>
        <w:ind w:left="-15" w:right="0" w:firstLine="0"/>
      </w:pPr>
      <w:r>
        <w:t xml:space="preserve">2.4  </w:t>
      </w:r>
      <w:r>
        <w:tab/>
        <w:t xml:space="preserve">Gaps in Literature </w:t>
      </w:r>
    </w:p>
    <w:p w:rsidR="0017624C" w:rsidRDefault="00A765E6">
      <w:pPr>
        <w:ind w:left="-15" w:right="0"/>
      </w:pPr>
      <w:r>
        <w:t xml:space="preserve">Several studies have explored the role of microfinance in poverty alleviation, particularly in </w:t>
      </w:r>
      <w:r>
        <w:t>rural areas. However, there remain significant gaps in the literature that warrant further investigation. Existing research largely focuses on general impacts at national or regional levels, often overlooking localised case studies that provide in-depth in</w:t>
      </w:r>
      <w:r>
        <w:t xml:space="preserve">sights into specific communities. While some studies have examined the effectiveness of microfinance in Kwara State, there is limited empirical evidence addressing its direct impact in Gaa-Akanbi, a rural area with unique socio-economic dynamics. </w:t>
      </w:r>
    </w:p>
    <w:p w:rsidR="0017624C" w:rsidRDefault="00A765E6">
      <w:pPr>
        <w:ind w:left="-15" w:right="0"/>
      </w:pPr>
      <w:r>
        <w:lastRenderedPageBreak/>
        <w:t>Furtherm</w:t>
      </w:r>
      <w:r>
        <w:t>ore, many studies emphasise financial inclusion and credit accessibility but provide insufficient analysis of how microfinance influences long-term economic sustainability for rural households. The extent to which microfinance initiatives translate into la</w:t>
      </w:r>
      <w:r>
        <w:t>sting improvements in income levels, employment opportunities, and overall living standards in GaaAkanbi remains unclear. Another gap lies in the examination of challenges faced by beneficiaries, such as loan repayment difficulties, inadequate financial li</w:t>
      </w:r>
      <w:r>
        <w:t xml:space="preserve">teracy, and the potential risks of overindebtedness, which are often underexplored in previous research. </w:t>
      </w:r>
    </w:p>
    <w:p w:rsidR="0017624C" w:rsidRDefault="00A765E6">
      <w:pPr>
        <w:ind w:left="-15" w:right="0"/>
      </w:pPr>
      <w:r>
        <w:t>Additionally, there is a scarcity of studies assessing the effectiveness of microfinance institutions' policies and strategies in adapting to the spec</w:t>
      </w:r>
      <w:r>
        <w:t>ific needs of rural communities. Most research tends to focus on quantitative measures of success, such as loan disbursement rates and repayment percentages, without adequately considering qualitative aspects like the socio-cultural factors influencing mic</w:t>
      </w:r>
      <w:r>
        <w:t xml:space="preserve">rofinance utilisation and impact. This study seeks to bridge these gaps by providing a comprehensive analysis of the role of microfinance in eradicating poverty in GaaAkanbi, offering both quantitative data and qualitative insights to contribute to a more </w:t>
      </w:r>
      <w:r>
        <w:t xml:space="preserve">nuanced understanding of its effectiveness in rural poverty alleviation. </w:t>
      </w:r>
    </w:p>
    <w:p w:rsidR="0017624C" w:rsidRDefault="00A765E6">
      <w:pPr>
        <w:spacing w:after="492" w:line="259" w:lineRule="auto"/>
        <w:ind w:right="0" w:firstLine="0"/>
        <w:jc w:val="left"/>
      </w:pPr>
      <w:r>
        <w:rPr>
          <w:b/>
        </w:rPr>
        <w:t xml:space="preserve"> </w:t>
      </w:r>
    </w:p>
    <w:p w:rsidR="0017624C" w:rsidRDefault="00A765E6">
      <w:pPr>
        <w:spacing w:after="492" w:line="259" w:lineRule="auto"/>
        <w:ind w:right="0" w:firstLine="0"/>
        <w:jc w:val="left"/>
      </w:pPr>
      <w:r>
        <w:rPr>
          <w:b/>
        </w:rPr>
        <w:t xml:space="preserve"> </w:t>
      </w:r>
    </w:p>
    <w:p w:rsidR="0017624C" w:rsidRDefault="00A765E6">
      <w:pPr>
        <w:spacing w:after="492" w:line="259" w:lineRule="auto"/>
        <w:ind w:right="0" w:firstLine="0"/>
        <w:jc w:val="left"/>
      </w:pPr>
      <w:r>
        <w:rPr>
          <w:b/>
        </w:rPr>
        <w:t xml:space="preserve"> </w:t>
      </w:r>
    </w:p>
    <w:p w:rsidR="0017624C" w:rsidRDefault="00A765E6">
      <w:pPr>
        <w:spacing w:after="492" w:line="259" w:lineRule="auto"/>
        <w:ind w:right="0" w:firstLine="0"/>
        <w:jc w:val="left"/>
      </w:pPr>
      <w:r>
        <w:rPr>
          <w:b/>
        </w:rPr>
        <w:t xml:space="preserve"> </w:t>
      </w:r>
    </w:p>
    <w:p w:rsidR="0017624C" w:rsidRDefault="00A765E6">
      <w:pPr>
        <w:spacing w:after="492" w:line="259" w:lineRule="auto"/>
        <w:ind w:right="0" w:firstLine="0"/>
        <w:jc w:val="left"/>
      </w:pPr>
      <w:r>
        <w:rPr>
          <w:b/>
        </w:rPr>
        <w:t xml:space="preserve"> </w:t>
      </w:r>
    </w:p>
    <w:p w:rsidR="0017624C" w:rsidRDefault="00A765E6">
      <w:pPr>
        <w:spacing w:after="492" w:line="259" w:lineRule="auto"/>
        <w:ind w:right="0" w:firstLine="0"/>
        <w:jc w:val="left"/>
      </w:pPr>
      <w:r>
        <w:rPr>
          <w:b/>
        </w:rPr>
        <w:t xml:space="preserve"> </w:t>
      </w:r>
    </w:p>
    <w:p w:rsidR="0017624C" w:rsidRDefault="00A765E6">
      <w:pPr>
        <w:spacing w:after="0" w:line="259" w:lineRule="auto"/>
        <w:ind w:right="0" w:firstLine="0"/>
        <w:jc w:val="left"/>
      </w:pPr>
      <w:r>
        <w:rPr>
          <w:b/>
        </w:rPr>
        <w:lastRenderedPageBreak/>
        <w:t xml:space="preserve"> </w:t>
      </w:r>
    </w:p>
    <w:p w:rsidR="0017624C" w:rsidRDefault="00A765E6">
      <w:pPr>
        <w:spacing w:after="453" w:line="299" w:lineRule="auto"/>
        <w:ind w:left="10" w:hanging="10"/>
        <w:jc w:val="center"/>
      </w:pPr>
      <w:r>
        <w:rPr>
          <w:b/>
        </w:rPr>
        <w:t xml:space="preserve">References </w:t>
      </w:r>
    </w:p>
    <w:p w:rsidR="0017624C" w:rsidRDefault="00A765E6">
      <w:pPr>
        <w:ind w:left="705" w:right="0" w:hanging="720"/>
      </w:pPr>
      <w:r>
        <w:t xml:space="preserve">Abdulrahman, S. (2019). Microfinance and poverty alleviation in Nigeria: A case study approach. Journal of Development Finance, 12(2), 45-58. </w:t>
      </w:r>
    </w:p>
    <w:p w:rsidR="0017624C" w:rsidRDefault="00A765E6">
      <w:pPr>
        <w:ind w:left="705" w:right="0" w:hanging="720"/>
      </w:pPr>
      <w:r>
        <w:t xml:space="preserve">Aderibigbe, S. O. (2020). The role of microfinance banks in rural development: A Nigerian perspective. African Journal of Economics and Sustainable Development, 8(3), 112-128. </w:t>
      </w:r>
    </w:p>
    <w:p w:rsidR="0017624C" w:rsidRDefault="00A765E6">
      <w:pPr>
        <w:spacing w:line="259" w:lineRule="auto"/>
        <w:ind w:left="-15" w:right="0" w:firstLine="0"/>
      </w:pPr>
      <w:r>
        <w:t>Akanbi, A. M., &amp; Yusuf, T. A. (2021). Microfinance institutions and economic em</w:t>
      </w:r>
      <w:r>
        <w:t xml:space="preserve">powerment in </w:t>
      </w:r>
    </w:p>
    <w:p w:rsidR="0017624C" w:rsidRDefault="00A765E6">
      <w:pPr>
        <w:spacing w:after="533" w:line="265" w:lineRule="auto"/>
        <w:ind w:left="10" w:right="-2" w:hanging="10"/>
        <w:jc w:val="right"/>
      </w:pPr>
      <w:r>
        <w:t xml:space="preserve">Kwara State, Nigeria. International Journal of Business and Finance Studies, 15(1), 67-84. </w:t>
      </w:r>
    </w:p>
    <w:p w:rsidR="0017624C" w:rsidRDefault="00A765E6">
      <w:pPr>
        <w:spacing w:after="529" w:line="259" w:lineRule="auto"/>
        <w:ind w:left="-15" w:right="0" w:firstLine="0"/>
      </w:pPr>
      <w:r>
        <w:t>Aneto E. (2000) “Community Bank Seeks People Banks Branches Business Time February”</w:t>
      </w:r>
      <w:r>
        <w:rPr>
          <w:b/>
        </w:rPr>
        <w:t xml:space="preserve"> </w:t>
      </w:r>
    </w:p>
    <w:p w:rsidR="0017624C" w:rsidRDefault="00A765E6">
      <w:pPr>
        <w:ind w:left="705" w:right="0" w:hanging="720"/>
      </w:pPr>
      <w:r>
        <w:t xml:space="preserve">Anyanlu C.M. (20040 “Micro Finance Institution in Nigeria Policy </w:t>
      </w:r>
      <w:r>
        <w:t>Practice and Potentials; Paper Presented at the G24 Working Shop on Constraint to Growth In Sub – Savannah South Africa November 29 – 30, 2004.</w:t>
      </w:r>
      <w:r>
        <w:rPr>
          <w:b/>
        </w:rPr>
        <w:t xml:space="preserve"> </w:t>
      </w:r>
    </w:p>
    <w:p w:rsidR="0017624C" w:rsidRDefault="00A765E6">
      <w:pPr>
        <w:spacing w:after="492" w:line="259" w:lineRule="auto"/>
        <w:ind w:left="-15" w:right="0" w:firstLine="0"/>
      </w:pPr>
      <w:r>
        <w:t>Babalola J.A. (2001) financial institution and agriculture finance.</w:t>
      </w:r>
      <w:r>
        <w:rPr>
          <w:b/>
        </w:rPr>
        <w:t xml:space="preserve"> </w:t>
      </w:r>
    </w:p>
    <w:p w:rsidR="0017624C" w:rsidRDefault="00A765E6">
      <w:pPr>
        <w:spacing w:after="492" w:line="259" w:lineRule="auto"/>
        <w:ind w:left="-15" w:right="0" w:firstLine="0"/>
      </w:pPr>
      <w:r>
        <w:t xml:space="preserve">Bank and other financial institution degree (bofid) 1999 Centre for financial assistance to Africa </w:t>
      </w:r>
    </w:p>
    <w:p w:rsidR="0017624C" w:rsidRDefault="00A765E6">
      <w:pPr>
        <w:spacing w:line="259" w:lineRule="auto"/>
        <w:ind w:left="-15" w:right="0" w:firstLine="0"/>
      </w:pPr>
      <w:r>
        <w:t xml:space="preserve">Central Bank of Nigeria. (2020). Microfinance policy, regulatory, and supervisory framework for </w:t>
      </w:r>
    </w:p>
    <w:p w:rsidR="0017624C" w:rsidRDefault="00A765E6">
      <w:pPr>
        <w:spacing w:after="527" w:line="259" w:lineRule="auto"/>
        <w:ind w:left="720" w:right="0" w:firstLine="0"/>
      </w:pPr>
      <w:r>
        <w:t xml:space="preserve">Nigeria. Abuja, Nigeria: CBN Publications. </w:t>
      </w:r>
    </w:p>
    <w:p w:rsidR="0017624C" w:rsidRDefault="00A765E6">
      <w:pPr>
        <w:ind w:left="705" w:right="0" w:hanging="720"/>
      </w:pPr>
      <w:r>
        <w:t xml:space="preserve">Charistonkeko, </w:t>
      </w:r>
      <w:r>
        <w:t xml:space="preserve">S. (2007) “Policy issue of Licensing Micro Finance Institution that Accept Deposit from Countries inter-linking the formal and informal sector development countries saving and development. </w:t>
      </w:r>
    </w:p>
    <w:p w:rsidR="0017624C" w:rsidRDefault="00A765E6">
      <w:pPr>
        <w:ind w:left="705" w:right="0" w:hanging="720"/>
      </w:pPr>
      <w:r>
        <w:t>Mabogunje A.C (2005) “Alleviation poverty through micro credit” Pa</w:t>
      </w:r>
      <w:r>
        <w:t xml:space="preserve">per delivery at micro finance, Lagos Nigeria. </w:t>
      </w:r>
    </w:p>
    <w:p w:rsidR="0017624C" w:rsidRDefault="00A765E6">
      <w:pPr>
        <w:ind w:left="705" w:right="0" w:hanging="720"/>
      </w:pPr>
      <w:r>
        <w:lastRenderedPageBreak/>
        <w:t xml:space="preserve">Ogunleye, T. A. (2018). Microfinance banking and poverty reduction in rural Nigeria: Evidence from Kwara State. Nigerian Journal of Banking and Finance, 10(4), 55-73. </w:t>
      </w:r>
    </w:p>
    <w:p w:rsidR="0017624C" w:rsidRDefault="00A765E6">
      <w:pPr>
        <w:ind w:left="705" w:right="0" w:hanging="720"/>
      </w:pPr>
      <w:r>
        <w:t>World Bank. (2022). Financial inclusion a</w:t>
      </w:r>
      <w:r>
        <w:t xml:space="preserve">nd poverty reduction: The role of microfinance in developing economies. Washington, DC: World Bank Group. </w:t>
      </w:r>
    </w:p>
    <w:p w:rsidR="003273F6" w:rsidRDefault="003273F6">
      <w:pPr>
        <w:ind w:left="705" w:right="0" w:hanging="720"/>
      </w:pPr>
    </w:p>
    <w:p w:rsidR="003273F6" w:rsidRDefault="003273F6">
      <w:pPr>
        <w:ind w:left="705" w:right="0" w:hanging="720"/>
      </w:pPr>
    </w:p>
    <w:p w:rsidR="003273F6" w:rsidRDefault="003273F6">
      <w:pPr>
        <w:ind w:left="705" w:right="0" w:hanging="720"/>
      </w:pPr>
    </w:p>
    <w:p w:rsidR="003273F6" w:rsidRDefault="003273F6">
      <w:pPr>
        <w:ind w:left="705" w:right="0" w:hanging="720"/>
      </w:pPr>
    </w:p>
    <w:p w:rsidR="003273F6" w:rsidRDefault="003273F6">
      <w:pPr>
        <w:ind w:left="705" w:right="0" w:hanging="720"/>
      </w:pPr>
    </w:p>
    <w:p w:rsidR="003273F6" w:rsidRDefault="003273F6">
      <w:pPr>
        <w:ind w:left="705" w:right="0" w:hanging="720"/>
      </w:pPr>
    </w:p>
    <w:p w:rsidR="003273F6" w:rsidRDefault="003273F6">
      <w:pPr>
        <w:ind w:left="705" w:right="0" w:hanging="720"/>
      </w:pPr>
    </w:p>
    <w:p w:rsidR="003273F6" w:rsidRDefault="003273F6">
      <w:pPr>
        <w:ind w:left="705" w:right="0" w:hanging="720"/>
      </w:pPr>
    </w:p>
    <w:p w:rsidR="003273F6" w:rsidRDefault="003273F6">
      <w:pPr>
        <w:ind w:left="705" w:right="0" w:hanging="720"/>
      </w:pPr>
    </w:p>
    <w:p w:rsidR="003273F6" w:rsidRDefault="003273F6">
      <w:pPr>
        <w:ind w:left="705" w:right="0" w:hanging="720"/>
      </w:pPr>
    </w:p>
    <w:p w:rsidR="003273F6" w:rsidRDefault="003273F6">
      <w:pPr>
        <w:ind w:left="705" w:right="0" w:hanging="720"/>
      </w:pPr>
    </w:p>
    <w:p w:rsidR="003273F6" w:rsidRDefault="003273F6">
      <w:pPr>
        <w:ind w:left="705" w:right="0" w:hanging="720"/>
      </w:pPr>
    </w:p>
    <w:p w:rsidR="003273F6" w:rsidRDefault="003273F6">
      <w:pPr>
        <w:ind w:left="705" w:right="0" w:hanging="720"/>
      </w:pPr>
    </w:p>
    <w:p w:rsidR="003273F6" w:rsidRDefault="003273F6">
      <w:pPr>
        <w:ind w:left="705" w:right="0" w:hanging="720"/>
      </w:pPr>
    </w:p>
    <w:p w:rsidR="003273F6" w:rsidRDefault="003273F6">
      <w:pPr>
        <w:ind w:left="705" w:right="0" w:hanging="720"/>
      </w:pPr>
    </w:p>
    <w:p w:rsidR="003273F6" w:rsidRDefault="003273F6" w:rsidP="003273F6">
      <w:pPr>
        <w:spacing w:after="451" w:line="299" w:lineRule="auto"/>
        <w:ind w:left="721" w:right="716"/>
        <w:jc w:val="center"/>
      </w:pPr>
      <w:r>
        <w:rPr>
          <w:b/>
        </w:rPr>
        <w:t xml:space="preserve">CHAPTER THREE </w:t>
      </w:r>
    </w:p>
    <w:p w:rsidR="003273F6" w:rsidRDefault="003273F6" w:rsidP="003273F6">
      <w:pPr>
        <w:pStyle w:val="Heading1"/>
        <w:tabs>
          <w:tab w:val="center" w:pos="1895"/>
        </w:tabs>
        <w:ind w:left="-15" w:right="0" w:firstLine="0"/>
      </w:pPr>
      <w:r>
        <w:t xml:space="preserve">3.0 </w:t>
      </w:r>
      <w:r>
        <w:tab/>
        <w:t xml:space="preserve">Research Methodology </w:t>
      </w:r>
    </w:p>
    <w:p w:rsidR="003273F6" w:rsidRDefault="003273F6" w:rsidP="003273F6">
      <w:pPr>
        <w:spacing w:after="240" w:line="477" w:lineRule="auto"/>
        <w:ind w:left="-15" w:right="0" w:firstLine="720"/>
      </w:pPr>
      <w:r>
        <w:t>Research methodology refers to the systematic plan and approach a researcher use to conduct a study. It outlines the procedures for collecting, analysing, and interpreting data, ensuring that the research is logical, coherent, and replicable. This includes the research, the population and sampling techniques, the tools or instruments used for data collection, and the methods of data analysis. It also addresses ethical considerations, and how validity and reliability are ensured throughout the study. Ultimately, research methodology provides a framework that guides the entire research process and justifies the choices made in addressing the research questions.</w:t>
      </w:r>
      <w:r>
        <w:rPr>
          <w:b/>
        </w:rPr>
        <w:t xml:space="preserve"> </w:t>
      </w:r>
    </w:p>
    <w:p w:rsidR="003273F6" w:rsidRDefault="003273F6" w:rsidP="003273F6">
      <w:pPr>
        <w:pStyle w:val="Heading1"/>
        <w:ind w:left="-5" w:right="0"/>
      </w:pPr>
      <w:r>
        <w:t xml:space="preserve">Historical Background of Gaa-Akanbi Microfinance Bank </w:t>
      </w:r>
    </w:p>
    <w:p w:rsidR="003273F6" w:rsidRDefault="003273F6" w:rsidP="003273F6">
      <w:pPr>
        <w:spacing w:after="260" w:line="481" w:lineRule="auto"/>
        <w:ind w:left="-5" w:right="0"/>
      </w:pPr>
      <w:r>
        <w:rPr>
          <w:b/>
        </w:rPr>
        <w:t xml:space="preserve"> </w:t>
      </w:r>
      <w:r>
        <w:t>The case study of this research work is Gaa-Akanbi Microfinance Bank at Ilorin and this chapter among other things will discuss the historical background of Gaa-Akanbi Microfinance bank. Today Gaa-Akanbi Microfinance Bank which was formerly Gaa’ Akanbi Community bank was established in 1993 by the Community development association within the area, in order to cater for the Bank with a share capital of 6 million naira with 25 staffs before transforming the Community Bank to Microfinance Bank on the 31</w:t>
      </w:r>
      <w:r>
        <w:rPr>
          <w:vertAlign w:val="superscript"/>
        </w:rPr>
        <w:t>st</w:t>
      </w:r>
      <w:r>
        <w:t xml:space="preserve"> December, 2007. </w:t>
      </w:r>
    </w:p>
    <w:p w:rsidR="003273F6" w:rsidRDefault="003273F6" w:rsidP="003273F6">
      <w:pPr>
        <w:spacing w:after="240" w:line="478" w:lineRule="auto"/>
        <w:ind w:left="-5" w:right="0"/>
      </w:pPr>
      <w:r>
        <w:t xml:space="preserve"> Gaa- Akanbi Microfinance Bank commence operation on 10</w:t>
      </w:r>
      <w:r>
        <w:rPr>
          <w:vertAlign w:val="superscript"/>
        </w:rPr>
        <w:t>th</w:t>
      </w:r>
      <w:r>
        <w:t xml:space="preserve"> February 2008, as Company in Nigeria with registration number RC: 229222. Following, the federal government direction in 2006 that all Community Bank should be transformed into a Microfinance to meet the newly stipulated capital base of </w:t>
      </w:r>
      <w:r>
        <w:rPr>
          <w:dstrike/>
        </w:rPr>
        <w:t>N</w:t>
      </w:r>
      <w:r>
        <w:t xml:space="preserve">20 million, prove abortive. Since Gaa-Akanbi community bank find it difficult to meet up with the </w:t>
      </w:r>
      <w:r>
        <w:rPr>
          <w:dstrike/>
        </w:rPr>
        <w:t>N</w:t>
      </w:r>
      <w:r>
        <w:t xml:space="preserve">2million naira capital base for the opening of Microfinance Bank as </w:t>
      </w:r>
      <w:r>
        <w:lastRenderedPageBreak/>
        <w:t xml:space="preserve">stipulated by the CBN, this led to the signing of memorandum of understanding (MoU) with respect to merger between Gaa-Akanbi Community Bank and Kulende Community Bank and the result of the merger led to new Microfinance Bank called Gaa-Akanbi Microfinance Bank. </w:t>
      </w:r>
    </w:p>
    <w:p w:rsidR="003273F6" w:rsidRDefault="003273F6" w:rsidP="003273F6">
      <w:pPr>
        <w:spacing w:after="240" w:line="477" w:lineRule="auto"/>
        <w:ind w:left="-15" w:right="0" w:firstLine="720"/>
      </w:pPr>
      <w:r>
        <w:t xml:space="preserve">The memorandum of understanding also agreed that Kulende Community Bank will be a subsidiary and a branch of the Gaa-Akanbi capital base. Gaa-akanbi Community Bank has the largest share, and since commencement of operation as a Microfinance Bank in December, 2007, Kulende Community Bank has been in operation as a branch of the new Gaa- Akanbi Microfinance Bank under the same management. </w:t>
      </w:r>
    </w:p>
    <w:p w:rsidR="003273F6" w:rsidRDefault="003273F6" w:rsidP="003273F6">
      <w:pPr>
        <w:spacing w:after="264" w:line="476" w:lineRule="auto"/>
        <w:ind w:left="-5" w:right="0"/>
      </w:pPr>
      <w:r>
        <w:t xml:space="preserve"> Gaa-Akanbi Microfinance has really performed a leading role in the Community where it operates at the metropolis. Some of the roles played by Gaa-Akanbi Microfinance Bank in the Community are: </w:t>
      </w:r>
    </w:p>
    <w:p w:rsidR="003273F6" w:rsidRDefault="003273F6" w:rsidP="003273F6">
      <w:pPr>
        <w:numPr>
          <w:ilvl w:val="0"/>
          <w:numId w:val="11"/>
        </w:numPr>
        <w:spacing w:after="252" w:line="265" w:lineRule="auto"/>
        <w:ind w:right="0" w:hanging="720"/>
      </w:pPr>
      <w:r>
        <w:t xml:space="preserve">It performs the function of commercial Bank to the rural populace but doesn’t have access </w:t>
      </w:r>
    </w:p>
    <w:p w:rsidR="003273F6" w:rsidRDefault="003273F6" w:rsidP="003273F6">
      <w:pPr>
        <w:ind w:left="730" w:right="0"/>
      </w:pPr>
      <w:r>
        <w:t xml:space="preserve">to clearing houses. </w:t>
      </w:r>
    </w:p>
    <w:p w:rsidR="003273F6" w:rsidRDefault="003273F6" w:rsidP="003273F6">
      <w:pPr>
        <w:numPr>
          <w:ilvl w:val="0"/>
          <w:numId w:val="11"/>
        </w:numPr>
        <w:spacing w:after="489" w:line="265" w:lineRule="auto"/>
        <w:ind w:right="0" w:hanging="720"/>
      </w:pPr>
      <w:r>
        <w:t xml:space="preserve">It provides employment for the citizens and dwellers in the community </w:t>
      </w:r>
    </w:p>
    <w:p w:rsidR="003273F6" w:rsidRDefault="003273F6" w:rsidP="003273F6">
      <w:pPr>
        <w:numPr>
          <w:ilvl w:val="0"/>
          <w:numId w:val="11"/>
        </w:numPr>
        <w:spacing w:after="241" w:line="476" w:lineRule="auto"/>
        <w:ind w:right="0" w:hanging="720"/>
      </w:pPr>
      <w:r>
        <w:t xml:space="preserve">It also provides the sense of financial and investment analysis to it customer by providing funds and advising on investment opportunities. </w:t>
      </w:r>
    </w:p>
    <w:p w:rsidR="003273F6" w:rsidRDefault="003273F6" w:rsidP="003273F6">
      <w:pPr>
        <w:pStyle w:val="Heading2"/>
        <w:tabs>
          <w:tab w:val="center" w:pos="2206"/>
        </w:tabs>
        <w:ind w:left="-15" w:right="0" w:firstLine="0"/>
      </w:pPr>
      <w:r>
        <w:t xml:space="preserve">3.1 </w:t>
      </w:r>
      <w:r>
        <w:tab/>
        <w:t xml:space="preserve">Introduction to Methodology </w:t>
      </w:r>
    </w:p>
    <w:p w:rsidR="003273F6" w:rsidRDefault="003273F6" w:rsidP="003273F6">
      <w:pPr>
        <w:spacing w:after="240" w:line="476" w:lineRule="auto"/>
        <w:ind w:left="-5" w:right="0"/>
      </w:pPr>
      <w:r>
        <w:rPr>
          <w:b/>
        </w:rPr>
        <w:t xml:space="preserve"> </w:t>
      </w:r>
      <w:r>
        <w:t xml:space="preserve">This deal with the method and process through which data are collected and how the various methods assisted in the data analysis of this research work. Basically, there are two method of data collection that are used for this project, there are primary and secondary data. The primary data is by the use of questionnaire (which could be administrative and inducted randomly among the users of the Bank that cut across various nature of employments). The secondary data is from </w:t>
      </w:r>
      <w:r>
        <w:lastRenderedPageBreak/>
        <w:t xml:space="preserve">relevant materials obtained, which are related to this research topic and other related material from the internet. </w:t>
      </w:r>
    </w:p>
    <w:p w:rsidR="003273F6" w:rsidRDefault="003273F6" w:rsidP="003273F6">
      <w:pPr>
        <w:pStyle w:val="Heading2"/>
        <w:tabs>
          <w:tab w:val="center" w:pos="1568"/>
        </w:tabs>
        <w:ind w:left="-15" w:right="0" w:firstLine="0"/>
      </w:pPr>
      <w:r>
        <w:t xml:space="preserve">3.2  </w:t>
      </w:r>
      <w:r>
        <w:tab/>
        <w:t xml:space="preserve">Research Design </w:t>
      </w:r>
    </w:p>
    <w:p w:rsidR="003273F6" w:rsidRDefault="003273F6" w:rsidP="003273F6">
      <w:pPr>
        <w:spacing w:after="235" w:line="480" w:lineRule="auto"/>
        <w:ind w:left="-15" w:right="0" w:firstLine="720"/>
      </w:pPr>
      <w:r>
        <w:t>This study adopts a descriptive survey research design to investigate how microfinance banking activities influence poverty eradication in the rural community of Gaa-Akanbi in Kwara State. The design is appropriate because it enables the researcher to gather data from a sample population using structured questionnaires aiming to describe the present conditions and the perceived effects of microfinance interventions on the local populace. The research involves quantitative approach</w:t>
      </w:r>
      <w:r>
        <w:rPr>
          <w:b/>
        </w:rPr>
        <w:t>,</w:t>
      </w:r>
      <w:r>
        <w:t xml:space="preserve"> allowing for statistical analysis of responses. The target population includes microfinance bank staffs, rural residents who are beneficiaries of microfinance services, and selected local business owners. Through random sampling technique, participants will be selected to ensure a fair representation of those directly impacted by the bank’s services. </w:t>
      </w:r>
    </w:p>
    <w:p w:rsidR="003273F6" w:rsidRDefault="003273F6" w:rsidP="003273F6">
      <w:pPr>
        <w:spacing w:after="240" w:line="477" w:lineRule="auto"/>
        <w:ind w:left="-15" w:right="0" w:firstLine="720"/>
      </w:pPr>
      <w:r>
        <w:t xml:space="preserve">This design makes it possible to examine the extent to which access to small loans, savings, and financial literacy programs provided by Gaa-Akanbi Microfinance Bank have helped improve the standard of living, supported small-scale businesses, and reduced poverty indicators in the community. The data collected will help establish the correlation between microfinance services and poverty reduction outcomes in a rural Nigerian context. </w:t>
      </w:r>
    </w:p>
    <w:p w:rsidR="003273F6" w:rsidRDefault="003273F6" w:rsidP="003273F6">
      <w:pPr>
        <w:spacing w:after="492" w:line="259" w:lineRule="auto"/>
        <w:ind w:left="720" w:right="0" w:firstLine="0"/>
        <w:jc w:val="left"/>
      </w:pPr>
      <w:r>
        <w:rPr>
          <w:b/>
        </w:rPr>
        <w:t xml:space="preserve"> </w:t>
      </w:r>
    </w:p>
    <w:p w:rsidR="003273F6" w:rsidRDefault="003273F6" w:rsidP="003273F6">
      <w:pPr>
        <w:spacing w:after="0" w:line="259" w:lineRule="auto"/>
        <w:ind w:left="720" w:right="0" w:firstLine="0"/>
        <w:jc w:val="left"/>
      </w:pPr>
      <w:r>
        <w:rPr>
          <w:b/>
        </w:rPr>
        <w:t xml:space="preserve"> </w:t>
      </w:r>
    </w:p>
    <w:p w:rsidR="003273F6" w:rsidRDefault="003273F6" w:rsidP="003273F6">
      <w:pPr>
        <w:pStyle w:val="Heading2"/>
        <w:tabs>
          <w:tab w:val="center" w:pos="1911"/>
        </w:tabs>
        <w:ind w:left="-15" w:right="0" w:firstLine="0"/>
      </w:pPr>
      <w:r>
        <w:t xml:space="preserve">3.3 </w:t>
      </w:r>
      <w:r>
        <w:tab/>
        <w:t xml:space="preserve">Population of the study </w:t>
      </w:r>
    </w:p>
    <w:p w:rsidR="003273F6" w:rsidRDefault="003273F6" w:rsidP="003273F6">
      <w:pPr>
        <w:spacing w:after="240" w:line="476" w:lineRule="auto"/>
        <w:ind w:left="-5" w:right="0"/>
      </w:pPr>
      <w:r>
        <w:rPr>
          <w:b/>
        </w:rPr>
        <w:t xml:space="preserve"> </w:t>
      </w:r>
      <w:r>
        <w:t xml:space="preserve">The population used for this research work comprises of the staffs of Gaa-Akanbi Microfinance bank, its customer, residence of the community and some students. </w:t>
      </w:r>
    </w:p>
    <w:p w:rsidR="003273F6" w:rsidRDefault="003273F6" w:rsidP="003273F6">
      <w:pPr>
        <w:pStyle w:val="Heading2"/>
        <w:tabs>
          <w:tab w:val="center" w:pos="2810"/>
        </w:tabs>
        <w:ind w:left="-15" w:right="0" w:firstLine="0"/>
      </w:pPr>
      <w:r>
        <w:lastRenderedPageBreak/>
        <w:t xml:space="preserve">3.4 </w:t>
      </w:r>
      <w:r>
        <w:tab/>
        <w:t xml:space="preserve"> Sampling size and Sampling Techniques </w:t>
      </w:r>
    </w:p>
    <w:p w:rsidR="003273F6" w:rsidRDefault="003273F6" w:rsidP="003273F6">
      <w:pPr>
        <w:spacing w:after="240" w:line="477" w:lineRule="auto"/>
        <w:ind w:left="-5" w:right="0"/>
      </w:pPr>
      <w:r>
        <w:rPr>
          <w:b/>
        </w:rPr>
        <w:t xml:space="preserve"> </w:t>
      </w:r>
      <w:r>
        <w:t xml:space="preserve">The sampling technique employed is the use of random sampling method by receiving sample from Gaa-Akanbi Microfinance bank, its customers and students. Sample used was restricted within the banking industry. Five questionnaires were given to the staff of Gaa-akanbi Microfinance Bank while sixteen copies were distributed among its customer and some students. </w:t>
      </w:r>
    </w:p>
    <w:p w:rsidR="003273F6" w:rsidRDefault="003273F6" w:rsidP="003273F6">
      <w:pPr>
        <w:pStyle w:val="Heading2"/>
        <w:tabs>
          <w:tab w:val="center" w:pos="2766"/>
        </w:tabs>
        <w:ind w:left="-15" w:right="0" w:firstLine="0"/>
      </w:pPr>
      <w:r>
        <w:t xml:space="preserve">3.5 </w:t>
      </w:r>
      <w:r>
        <w:tab/>
        <w:t xml:space="preserve">Method of Data Collection (Instrument) </w:t>
      </w:r>
    </w:p>
    <w:p w:rsidR="003273F6" w:rsidRDefault="003273F6" w:rsidP="003273F6">
      <w:pPr>
        <w:spacing w:after="240" w:line="477" w:lineRule="auto"/>
        <w:ind w:left="-5" w:right="0"/>
      </w:pPr>
      <w:r>
        <w:rPr>
          <w:b/>
        </w:rPr>
        <w:t xml:space="preserve"> </w:t>
      </w:r>
      <w:r>
        <w:t xml:space="preserve">Both the primary and the secondary source of data were used in the method of collection of data in this research work. Primary data was collected using questionnaire while the secondary source was from journals, textbook, internet and write up which are related to this research topic. </w:t>
      </w:r>
    </w:p>
    <w:p w:rsidR="003273F6" w:rsidRDefault="003273F6" w:rsidP="003273F6">
      <w:pPr>
        <w:pStyle w:val="Heading3"/>
        <w:ind w:left="-5" w:right="0"/>
      </w:pPr>
      <w:r>
        <w:t xml:space="preserve">3.5.1 Construction of Primary Instrument </w:t>
      </w:r>
    </w:p>
    <w:p w:rsidR="003273F6" w:rsidRDefault="003273F6" w:rsidP="003273F6">
      <w:pPr>
        <w:spacing w:after="241" w:line="476" w:lineRule="auto"/>
        <w:ind w:left="-5" w:right="0"/>
      </w:pPr>
      <w:r>
        <w:rPr>
          <w:b/>
        </w:rPr>
        <w:t xml:space="preserve"> </w:t>
      </w:r>
      <w:r>
        <w:t xml:space="preserve">The primary instrument used was the questionnaire and it was drafted by the researcher and distributed to the respondents. </w:t>
      </w:r>
    </w:p>
    <w:p w:rsidR="003273F6" w:rsidRDefault="003273F6" w:rsidP="003273F6">
      <w:pPr>
        <w:pStyle w:val="Heading3"/>
        <w:ind w:left="-5" w:right="0"/>
      </w:pPr>
      <w:r>
        <w:t xml:space="preserve">3.5.2 Test of reliability </w:t>
      </w:r>
    </w:p>
    <w:p w:rsidR="003273F6" w:rsidRDefault="003273F6" w:rsidP="003273F6">
      <w:pPr>
        <w:spacing w:line="476" w:lineRule="auto"/>
        <w:ind w:left="-5" w:right="0"/>
      </w:pPr>
      <w:r>
        <w:rPr>
          <w:b/>
        </w:rPr>
        <w:t xml:space="preserve"> </w:t>
      </w:r>
      <w:r>
        <w:t xml:space="preserve">The method used in testing the reliability of the questionnaire is the split method. The first batch encompasses the sixteen (16) copies of the questionnaires which were distributed to the selected customers of the Gaa-Akanbi Microfinance bank including some selected students while the second batch was distributed on behalf of researcher by a staff of Gaa-Akanbi microfinance. </w:t>
      </w:r>
    </w:p>
    <w:p w:rsidR="003273F6" w:rsidRDefault="003273F6" w:rsidP="003273F6">
      <w:pPr>
        <w:spacing w:after="0" w:line="476" w:lineRule="auto"/>
        <w:ind w:left="-5" w:right="0"/>
      </w:pPr>
      <w:r>
        <w:t xml:space="preserve"> Despite the stress for the collection of the questionnaires, fifteen copies were received from the respondents (First Batch) while the whole of the five copies (second batch) was fully received. </w:t>
      </w:r>
    </w:p>
    <w:p w:rsidR="003273F6" w:rsidRDefault="003273F6" w:rsidP="003273F6">
      <w:pPr>
        <w:spacing w:after="240" w:line="476" w:lineRule="auto"/>
        <w:ind w:left="-5" w:right="0"/>
      </w:pPr>
      <w:r>
        <w:t xml:space="preserve">The total received questionnaires were twenty out of twenty-one which equivalent to the 95% (approximately) of the issued questionnaires received and used for the research work. </w:t>
      </w:r>
    </w:p>
    <w:p w:rsidR="003273F6" w:rsidRDefault="003273F6" w:rsidP="003273F6">
      <w:pPr>
        <w:pStyle w:val="Heading2"/>
        <w:tabs>
          <w:tab w:val="center" w:pos="1990"/>
        </w:tabs>
        <w:ind w:left="-15" w:right="0" w:firstLine="0"/>
      </w:pPr>
      <w:r>
        <w:lastRenderedPageBreak/>
        <w:t xml:space="preserve">3.6 </w:t>
      </w:r>
      <w:r>
        <w:tab/>
        <w:t xml:space="preserve">Method of Data Analysis </w:t>
      </w:r>
    </w:p>
    <w:p w:rsidR="003273F6" w:rsidRDefault="003273F6" w:rsidP="003273F6">
      <w:pPr>
        <w:spacing w:after="239" w:line="477" w:lineRule="auto"/>
        <w:ind w:left="-5" w:right="0"/>
      </w:pPr>
      <w:r>
        <w:rPr>
          <w:b/>
        </w:rPr>
        <w:t xml:space="preserve"> </w:t>
      </w:r>
      <w:r>
        <w:t xml:space="preserve">The researcher collected the data and analysed using statistical model, which includes; Table, percentage as well as Chi-square to test the hypothesis stated in chapter one. </w:t>
      </w:r>
    </w:p>
    <w:p w:rsidR="003273F6" w:rsidRDefault="003273F6" w:rsidP="003273F6">
      <w:pPr>
        <w:pStyle w:val="Heading2"/>
        <w:tabs>
          <w:tab w:val="center" w:pos="1917"/>
        </w:tabs>
        <w:ind w:left="-15" w:right="0" w:firstLine="0"/>
      </w:pPr>
      <w:r>
        <w:t xml:space="preserve">3.7  </w:t>
      </w:r>
      <w:r>
        <w:tab/>
        <w:t xml:space="preserve">Limitation of the Study </w:t>
      </w:r>
    </w:p>
    <w:p w:rsidR="003273F6" w:rsidRDefault="003273F6" w:rsidP="003273F6">
      <w:pPr>
        <w:spacing w:after="241" w:line="476" w:lineRule="auto"/>
        <w:ind w:left="-15" w:right="0" w:firstLine="720"/>
      </w:pPr>
      <w:r>
        <w:t>The limitation of the study highlights the constraints encountered during the research on the impact of microfinance banks in eradicating poverty in the rural area of Kwara State, with GaaAkanbi microfinance as a case study. One major limitation was the restricted geographical scope, as the study focused solely on the Gaa-Akanbi area, which may not fully represent the experiences of all rural communities in Kwara State. Additionally, time and financial constraints also limited the depth of data collection and the possibility of including a larger sample size than what was used. Lastly, access to certain financial records and institutional data from the microfinance bank was limited due to confidentiality policies, which may have affected the comprehensiveness of the analysis.</w:t>
      </w:r>
      <w:r>
        <w:rPr>
          <w:b/>
        </w:rPr>
        <w:t xml:space="preserve"> </w:t>
      </w:r>
    </w:p>
    <w:p w:rsidR="003273F6" w:rsidRDefault="003273F6" w:rsidP="003273F6">
      <w:pPr>
        <w:spacing w:after="0" w:line="259" w:lineRule="auto"/>
        <w:ind w:right="0" w:firstLine="0"/>
        <w:jc w:val="left"/>
      </w:pPr>
      <w:r>
        <w:rPr>
          <w:b/>
        </w:rPr>
        <w:t xml:space="preserve"> </w:t>
      </w:r>
    </w:p>
    <w:p w:rsidR="003273F6" w:rsidRDefault="003273F6" w:rsidP="003273F6">
      <w:pPr>
        <w:spacing w:after="451" w:line="299" w:lineRule="auto"/>
        <w:ind w:left="721" w:right="719"/>
        <w:jc w:val="center"/>
      </w:pPr>
      <w:r>
        <w:rPr>
          <w:b/>
        </w:rPr>
        <w:t xml:space="preserve">CHAPTER FOUR </w:t>
      </w:r>
    </w:p>
    <w:p w:rsidR="003273F6" w:rsidRDefault="003273F6" w:rsidP="003273F6">
      <w:pPr>
        <w:spacing w:after="451" w:line="299" w:lineRule="auto"/>
        <w:ind w:left="721" w:right="717"/>
        <w:jc w:val="center"/>
      </w:pPr>
      <w:r>
        <w:rPr>
          <w:b/>
        </w:rPr>
        <w:t xml:space="preserve">DATA PRESENTATION, ANALYSIS AND INTERPRETATION </w:t>
      </w:r>
    </w:p>
    <w:p w:rsidR="003273F6" w:rsidRDefault="003273F6" w:rsidP="003273F6">
      <w:pPr>
        <w:pStyle w:val="Heading2"/>
        <w:tabs>
          <w:tab w:val="center" w:pos="1373"/>
        </w:tabs>
        <w:ind w:left="-15" w:right="0" w:firstLine="0"/>
      </w:pPr>
      <w:r>
        <w:t xml:space="preserve">4.0 </w:t>
      </w:r>
      <w:r>
        <w:tab/>
        <w:t xml:space="preserve">Introduction </w:t>
      </w:r>
    </w:p>
    <w:p w:rsidR="003273F6" w:rsidRDefault="003273F6" w:rsidP="003273F6">
      <w:pPr>
        <w:spacing w:after="243" w:line="477" w:lineRule="auto"/>
        <w:ind w:left="-15" w:right="0" w:firstLine="720"/>
      </w:pPr>
      <w:r>
        <w:t xml:space="preserve">This chapter presents and describes the data collected during the course of the study, which investigates the role of Gaa-Akanbi Microfinance Bank in eradicating poverty in the rural areas of Kwara State. The data were gathered through structured questionnaires conducted with selected residents, beneficiaries of microfinance services, and staff of the bank. The purpose of this chapter is to provide a detailed account of the responses and observations obtained from the field in order </w:t>
      </w:r>
      <w:r>
        <w:lastRenderedPageBreak/>
        <w:t>to evaluate the effectiveness and impact of the microfinance institution on improving the economic wellbeing of individuals in the community.</w:t>
      </w:r>
      <w:r>
        <w:rPr>
          <w:b/>
        </w:rPr>
        <w:t xml:space="preserve"> </w:t>
      </w:r>
    </w:p>
    <w:p w:rsidR="003273F6" w:rsidRDefault="003273F6" w:rsidP="003273F6">
      <w:pPr>
        <w:pStyle w:val="Heading2"/>
        <w:ind w:left="-5" w:right="0"/>
      </w:pPr>
      <w:r>
        <w:t>4.1</w:t>
      </w:r>
      <w:r>
        <w:rPr>
          <w:rFonts w:ascii="Arial" w:eastAsia="Arial" w:hAnsi="Arial" w:cs="Arial"/>
        </w:rPr>
        <w:t xml:space="preserve"> </w:t>
      </w:r>
      <w:r>
        <w:t xml:space="preserve">    Data Presentation  </w:t>
      </w:r>
    </w:p>
    <w:p w:rsidR="003273F6" w:rsidRDefault="003273F6" w:rsidP="003273F6">
      <w:pPr>
        <w:spacing w:after="240" w:line="477" w:lineRule="auto"/>
        <w:ind w:left="-15" w:right="0" w:firstLine="720"/>
      </w:pPr>
      <w:r>
        <w:t xml:space="preserve">The data presentation is structured to reflect the research objectives and questions, focusing on key areas such as the accessibility of microfinance services, analysing the rate of poverty in rural area of Kwara State, reason for the increasing rate of poverty, the level of awareness among rural dwellers, the extent of income generation, and the improvement in the standard of living as a result of microfinance interventions. Quantitative data are presented in this chapter, supported by tables and charts where necessary, to enable a clear understanding of the trends and patterns emerging from the fieldwork. </w:t>
      </w:r>
    </w:p>
    <w:p w:rsidR="003273F6" w:rsidRDefault="003273F6" w:rsidP="003273F6">
      <w:pPr>
        <w:spacing w:after="240" w:line="476" w:lineRule="auto"/>
        <w:ind w:left="-15" w:right="0" w:firstLine="720"/>
      </w:pPr>
      <w:r>
        <w:t xml:space="preserve">The information provided here serves as a foundation for the analysis and interpretation in the subsequent section, offering insights into the socio-economic realities of Gaa-Akanbi residents and the contribution of microfinance banking to poverty alleviation in the area. The below are the data obtained according to the questions which the tables were used to represent for further analysis: </w:t>
      </w:r>
    </w:p>
    <w:p w:rsidR="003273F6" w:rsidRDefault="003273F6" w:rsidP="003273F6">
      <w:pPr>
        <w:ind w:left="-5" w:right="0"/>
      </w:pPr>
      <w:r>
        <w:rPr>
          <w:b/>
        </w:rPr>
        <w:t xml:space="preserve">Section A: </w:t>
      </w:r>
      <w:r>
        <w:t>Demographics information of Respondents</w:t>
      </w:r>
      <w:r>
        <w:rPr>
          <w:b/>
        </w:rPr>
        <w:t xml:space="preserve"> </w:t>
      </w:r>
    </w:p>
    <w:p w:rsidR="003273F6" w:rsidRDefault="003273F6" w:rsidP="003273F6">
      <w:pPr>
        <w:ind w:left="-5" w:right="0"/>
        <w:jc w:val="left"/>
      </w:pPr>
      <w:r>
        <w:rPr>
          <w:b/>
        </w:rPr>
        <w:t>4.1.1</w:t>
      </w:r>
      <w:r>
        <w:rPr>
          <w:rFonts w:ascii="Arial" w:eastAsia="Arial" w:hAnsi="Arial" w:cs="Arial"/>
          <w:b/>
        </w:rPr>
        <w:t xml:space="preserve"> </w:t>
      </w:r>
      <w:r>
        <w:rPr>
          <w:b/>
        </w:rPr>
        <w:t xml:space="preserve">Sex Distribution </w:t>
      </w:r>
    </w:p>
    <w:p w:rsidR="003273F6" w:rsidRDefault="003273F6" w:rsidP="003273F6">
      <w:pPr>
        <w:pStyle w:val="Heading1"/>
        <w:spacing w:after="216"/>
        <w:ind w:left="-5" w:right="0"/>
      </w:pPr>
      <w:r>
        <w:t xml:space="preserve"> Table 1 </w:t>
      </w:r>
    </w:p>
    <w:tbl>
      <w:tblPr>
        <w:tblStyle w:val="TableGrid"/>
        <w:tblW w:w="9450" w:type="dxa"/>
        <w:tblInd w:w="91" w:type="dxa"/>
        <w:tblCellMar>
          <w:top w:w="14" w:type="dxa"/>
          <w:left w:w="106" w:type="dxa"/>
          <w:bottom w:w="0" w:type="dxa"/>
          <w:right w:w="115" w:type="dxa"/>
        </w:tblCellMar>
        <w:tblLook w:val="04A0" w:firstRow="1" w:lastRow="0" w:firstColumn="1" w:lastColumn="0" w:noHBand="0" w:noVBand="1"/>
      </w:tblPr>
      <w:tblGrid>
        <w:gridCol w:w="2182"/>
        <w:gridCol w:w="2881"/>
        <w:gridCol w:w="4387"/>
      </w:tblGrid>
      <w:tr w:rsidR="003273F6" w:rsidTr="000C3636">
        <w:trPr>
          <w:trHeight w:val="665"/>
        </w:trPr>
        <w:tc>
          <w:tcPr>
            <w:tcW w:w="218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Variable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3" w:right="0" w:firstLine="0"/>
              <w:jc w:val="left"/>
            </w:pPr>
            <w:r>
              <w:rPr>
                <w:b/>
              </w:rPr>
              <w:t xml:space="preserve">No of respondents </w:t>
            </w:r>
          </w:p>
        </w:tc>
        <w:tc>
          <w:tcPr>
            <w:tcW w:w="4388"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rPr>
                <w:b/>
              </w:rPr>
              <w:t xml:space="preserve">Percentage of respondents (%) </w:t>
            </w:r>
          </w:p>
        </w:tc>
      </w:tr>
      <w:tr w:rsidR="003273F6" w:rsidTr="000C3636">
        <w:trPr>
          <w:trHeight w:val="662"/>
        </w:trPr>
        <w:tc>
          <w:tcPr>
            <w:tcW w:w="218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Male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3" w:right="0" w:firstLine="0"/>
              <w:jc w:val="left"/>
            </w:pPr>
            <w:r>
              <w:t xml:space="preserve">13 </w:t>
            </w:r>
          </w:p>
        </w:tc>
        <w:tc>
          <w:tcPr>
            <w:tcW w:w="4388"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65% </w:t>
            </w:r>
          </w:p>
        </w:tc>
      </w:tr>
      <w:tr w:rsidR="003273F6" w:rsidTr="000C3636">
        <w:trPr>
          <w:trHeight w:val="665"/>
        </w:trPr>
        <w:tc>
          <w:tcPr>
            <w:tcW w:w="218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Female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3" w:right="0" w:firstLine="0"/>
              <w:jc w:val="left"/>
            </w:pPr>
            <w:r>
              <w:t xml:space="preserve">7 </w:t>
            </w:r>
          </w:p>
        </w:tc>
        <w:tc>
          <w:tcPr>
            <w:tcW w:w="4388"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25% </w:t>
            </w:r>
          </w:p>
        </w:tc>
      </w:tr>
      <w:tr w:rsidR="003273F6" w:rsidTr="000C3636">
        <w:trPr>
          <w:trHeight w:val="665"/>
        </w:trPr>
        <w:tc>
          <w:tcPr>
            <w:tcW w:w="218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lastRenderedPageBreak/>
              <w:t xml:space="preserve">Total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3" w:right="0" w:firstLine="0"/>
              <w:jc w:val="left"/>
            </w:pPr>
            <w:r>
              <w:rPr>
                <w:b/>
              </w:rPr>
              <w:t xml:space="preserve">20 </w:t>
            </w:r>
          </w:p>
        </w:tc>
        <w:tc>
          <w:tcPr>
            <w:tcW w:w="4388"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rPr>
                <w:b/>
              </w:rPr>
              <w:t xml:space="preserve">100% </w:t>
            </w:r>
          </w:p>
        </w:tc>
      </w:tr>
    </w:tbl>
    <w:p w:rsidR="003273F6" w:rsidRDefault="003273F6" w:rsidP="003273F6">
      <w:pPr>
        <w:spacing w:after="350"/>
        <w:ind w:left="-5" w:right="0"/>
      </w:pPr>
      <w:r>
        <w:rPr>
          <w:b/>
        </w:rPr>
        <w:t xml:space="preserve">Source: </w:t>
      </w:r>
      <w:r>
        <w:t xml:space="preserve">Researcher survey (2025) </w:t>
      </w:r>
    </w:p>
    <w:p w:rsidR="003273F6" w:rsidRDefault="003273F6" w:rsidP="003273F6">
      <w:pPr>
        <w:spacing w:after="349"/>
        <w:ind w:left="-5" w:right="0"/>
        <w:jc w:val="left"/>
      </w:pPr>
      <w:r>
        <w:rPr>
          <w:b/>
        </w:rPr>
        <w:t>4.1.2</w:t>
      </w:r>
      <w:r>
        <w:rPr>
          <w:rFonts w:ascii="Arial" w:eastAsia="Arial" w:hAnsi="Arial" w:cs="Arial"/>
          <w:b/>
        </w:rPr>
        <w:t xml:space="preserve"> </w:t>
      </w:r>
      <w:r>
        <w:rPr>
          <w:b/>
        </w:rPr>
        <w:t xml:space="preserve">Age Distribution </w:t>
      </w:r>
    </w:p>
    <w:p w:rsidR="003273F6" w:rsidRDefault="003273F6" w:rsidP="003273F6">
      <w:pPr>
        <w:pStyle w:val="Heading1"/>
        <w:spacing w:after="76"/>
        <w:ind w:left="-5" w:right="0"/>
      </w:pPr>
      <w:r>
        <w:t xml:space="preserve"> Table 2 </w:t>
      </w:r>
    </w:p>
    <w:tbl>
      <w:tblPr>
        <w:tblStyle w:val="TableGrid"/>
        <w:tblW w:w="9450" w:type="dxa"/>
        <w:tblInd w:w="91" w:type="dxa"/>
        <w:tblCellMar>
          <w:top w:w="14" w:type="dxa"/>
          <w:left w:w="106" w:type="dxa"/>
          <w:bottom w:w="0" w:type="dxa"/>
          <w:right w:w="115" w:type="dxa"/>
        </w:tblCellMar>
        <w:tblLook w:val="04A0" w:firstRow="1" w:lastRow="0" w:firstColumn="1" w:lastColumn="0" w:noHBand="0" w:noVBand="1"/>
      </w:tblPr>
      <w:tblGrid>
        <w:gridCol w:w="2160"/>
        <w:gridCol w:w="2881"/>
        <w:gridCol w:w="4409"/>
      </w:tblGrid>
      <w:tr w:rsidR="003273F6" w:rsidTr="000C3636">
        <w:trPr>
          <w:trHeight w:val="665"/>
        </w:trPr>
        <w:tc>
          <w:tcPr>
            <w:tcW w:w="216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Variable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No of Respondents </w:t>
            </w:r>
          </w:p>
        </w:tc>
        <w:tc>
          <w:tcPr>
            <w:tcW w:w="440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Percentage of Respondents (%) </w:t>
            </w:r>
          </w:p>
        </w:tc>
      </w:tr>
      <w:tr w:rsidR="003273F6" w:rsidTr="000C3636">
        <w:trPr>
          <w:trHeight w:val="662"/>
        </w:trPr>
        <w:tc>
          <w:tcPr>
            <w:tcW w:w="216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Below 25 years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6 </w:t>
            </w:r>
          </w:p>
        </w:tc>
        <w:tc>
          <w:tcPr>
            <w:tcW w:w="440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30% </w:t>
            </w:r>
          </w:p>
        </w:tc>
      </w:tr>
      <w:tr w:rsidR="003273F6" w:rsidTr="000C3636">
        <w:trPr>
          <w:trHeight w:val="665"/>
        </w:trPr>
        <w:tc>
          <w:tcPr>
            <w:tcW w:w="216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25 to 35 years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9 </w:t>
            </w:r>
          </w:p>
        </w:tc>
        <w:tc>
          <w:tcPr>
            <w:tcW w:w="440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45% </w:t>
            </w:r>
          </w:p>
        </w:tc>
      </w:tr>
      <w:tr w:rsidR="003273F6" w:rsidTr="000C3636">
        <w:trPr>
          <w:trHeight w:val="900"/>
        </w:trPr>
        <w:tc>
          <w:tcPr>
            <w:tcW w:w="216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Above 35 years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5 </w:t>
            </w:r>
          </w:p>
        </w:tc>
        <w:tc>
          <w:tcPr>
            <w:tcW w:w="440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25% </w:t>
            </w:r>
          </w:p>
        </w:tc>
      </w:tr>
      <w:tr w:rsidR="003273F6" w:rsidTr="000C3636">
        <w:trPr>
          <w:trHeight w:val="802"/>
        </w:trPr>
        <w:tc>
          <w:tcPr>
            <w:tcW w:w="216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Total</w:t>
            </w:r>
            <w:r>
              <w:t xml:space="preserve">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20</w:t>
            </w:r>
            <w:r>
              <w:t xml:space="preserve"> </w:t>
            </w:r>
          </w:p>
        </w:tc>
        <w:tc>
          <w:tcPr>
            <w:tcW w:w="440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100%</w:t>
            </w:r>
            <w:r>
              <w:t xml:space="preserve"> </w:t>
            </w:r>
          </w:p>
        </w:tc>
      </w:tr>
    </w:tbl>
    <w:p w:rsidR="003273F6" w:rsidRDefault="003273F6" w:rsidP="003273F6">
      <w:pPr>
        <w:ind w:left="-5" w:right="0"/>
      </w:pPr>
      <w:r>
        <w:rPr>
          <w:b/>
        </w:rPr>
        <w:t xml:space="preserve">Source: </w:t>
      </w:r>
      <w:r>
        <w:t xml:space="preserve">Researcher survey (2025) </w:t>
      </w:r>
    </w:p>
    <w:p w:rsidR="003273F6" w:rsidRDefault="003273F6" w:rsidP="003273F6">
      <w:pPr>
        <w:ind w:left="-5" w:right="0"/>
        <w:jc w:val="left"/>
      </w:pPr>
      <w:r>
        <w:rPr>
          <w:b/>
        </w:rPr>
        <w:t>4.1.3</w:t>
      </w:r>
      <w:r>
        <w:rPr>
          <w:rFonts w:ascii="Arial" w:eastAsia="Arial" w:hAnsi="Arial" w:cs="Arial"/>
          <w:b/>
        </w:rPr>
        <w:t xml:space="preserve"> </w:t>
      </w:r>
      <w:r>
        <w:rPr>
          <w:b/>
        </w:rPr>
        <w:t xml:space="preserve">Nature of Employment  </w:t>
      </w:r>
    </w:p>
    <w:p w:rsidR="003273F6" w:rsidRDefault="003273F6" w:rsidP="003273F6">
      <w:pPr>
        <w:pStyle w:val="Heading1"/>
        <w:spacing w:after="215"/>
        <w:ind w:left="-5" w:right="0"/>
      </w:pPr>
      <w:r>
        <w:t xml:space="preserve">Table 3 </w:t>
      </w:r>
    </w:p>
    <w:tbl>
      <w:tblPr>
        <w:tblStyle w:val="TableGrid"/>
        <w:tblW w:w="9450" w:type="dxa"/>
        <w:tblInd w:w="91" w:type="dxa"/>
        <w:tblCellMar>
          <w:top w:w="14" w:type="dxa"/>
          <w:left w:w="106" w:type="dxa"/>
          <w:bottom w:w="0" w:type="dxa"/>
          <w:right w:w="52" w:type="dxa"/>
        </w:tblCellMar>
        <w:tblLook w:val="04A0" w:firstRow="1" w:lastRow="0" w:firstColumn="1" w:lastColumn="0" w:noHBand="0" w:noVBand="1"/>
      </w:tblPr>
      <w:tblGrid>
        <w:gridCol w:w="2341"/>
        <w:gridCol w:w="2700"/>
        <w:gridCol w:w="4409"/>
      </w:tblGrid>
      <w:tr w:rsidR="003273F6" w:rsidTr="000C3636">
        <w:trPr>
          <w:trHeight w:val="1078"/>
        </w:trPr>
        <w:tc>
          <w:tcPr>
            <w:tcW w:w="234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115" w:line="259" w:lineRule="auto"/>
              <w:ind w:right="0" w:firstLine="0"/>
              <w:jc w:val="left"/>
            </w:pPr>
            <w:r>
              <w:rPr>
                <w:b/>
              </w:rPr>
              <w:t xml:space="preserve">Variable (Nature of </w:t>
            </w:r>
          </w:p>
          <w:p w:rsidR="003273F6" w:rsidRDefault="003273F6" w:rsidP="000C3636">
            <w:pPr>
              <w:spacing w:after="0" w:line="259" w:lineRule="auto"/>
              <w:ind w:right="0" w:firstLine="0"/>
              <w:jc w:val="left"/>
            </w:pPr>
            <w:r>
              <w:rPr>
                <w:b/>
              </w:rPr>
              <w:t xml:space="preserve">Employment) </w:t>
            </w:r>
          </w:p>
        </w:tc>
        <w:tc>
          <w:tcPr>
            <w:tcW w:w="270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No of Respondents </w:t>
            </w:r>
          </w:p>
        </w:tc>
        <w:tc>
          <w:tcPr>
            <w:tcW w:w="440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Percentage of Respondents </w:t>
            </w:r>
          </w:p>
        </w:tc>
      </w:tr>
      <w:tr w:rsidR="003273F6" w:rsidTr="000C3636">
        <w:trPr>
          <w:trHeight w:val="665"/>
        </w:trPr>
        <w:tc>
          <w:tcPr>
            <w:tcW w:w="234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Student </w:t>
            </w:r>
          </w:p>
        </w:tc>
        <w:tc>
          <w:tcPr>
            <w:tcW w:w="270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5 </w:t>
            </w:r>
          </w:p>
        </w:tc>
        <w:tc>
          <w:tcPr>
            <w:tcW w:w="440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25% </w:t>
            </w:r>
          </w:p>
        </w:tc>
      </w:tr>
      <w:tr w:rsidR="003273F6" w:rsidTr="000C3636">
        <w:trPr>
          <w:trHeight w:val="663"/>
        </w:trPr>
        <w:tc>
          <w:tcPr>
            <w:tcW w:w="234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Employee </w:t>
            </w:r>
          </w:p>
        </w:tc>
        <w:tc>
          <w:tcPr>
            <w:tcW w:w="270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7 </w:t>
            </w:r>
          </w:p>
        </w:tc>
        <w:tc>
          <w:tcPr>
            <w:tcW w:w="440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35% </w:t>
            </w:r>
          </w:p>
        </w:tc>
      </w:tr>
      <w:tr w:rsidR="003273F6" w:rsidTr="000C3636">
        <w:trPr>
          <w:trHeight w:val="665"/>
        </w:trPr>
        <w:tc>
          <w:tcPr>
            <w:tcW w:w="234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Self-employed </w:t>
            </w:r>
          </w:p>
        </w:tc>
        <w:tc>
          <w:tcPr>
            <w:tcW w:w="270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8 </w:t>
            </w:r>
          </w:p>
        </w:tc>
        <w:tc>
          <w:tcPr>
            <w:tcW w:w="440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40% </w:t>
            </w:r>
          </w:p>
        </w:tc>
      </w:tr>
      <w:tr w:rsidR="003273F6" w:rsidTr="000C3636">
        <w:trPr>
          <w:trHeight w:val="665"/>
        </w:trPr>
        <w:tc>
          <w:tcPr>
            <w:tcW w:w="234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Total</w:t>
            </w:r>
            <w:r>
              <w:t xml:space="preserve"> </w:t>
            </w:r>
          </w:p>
        </w:tc>
        <w:tc>
          <w:tcPr>
            <w:tcW w:w="270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20</w:t>
            </w:r>
            <w:r>
              <w:t xml:space="preserve"> </w:t>
            </w:r>
          </w:p>
        </w:tc>
        <w:tc>
          <w:tcPr>
            <w:tcW w:w="440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100%</w:t>
            </w:r>
            <w:r>
              <w:t xml:space="preserve"> </w:t>
            </w:r>
          </w:p>
        </w:tc>
      </w:tr>
    </w:tbl>
    <w:p w:rsidR="003273F6" w:rsidRDefault="003273F6" w:rsidP="003273F6">
      <w:pPr>
        <w:spacing w:after="350"/>
        <w:ind w:left="-5" w:right="0"/>
      </w:pPr>
      <w:r>
        <w:rPr>
          <w:b/>
        </w:rPr>
        <w:t xml:space="preserve">Source: </w:t>
      </w:r>
      <w:r>
        <w:t xml:space="preserve">Researcher survey (2025) </w:t>
      </w:r>
    </w:p>
    <w:p w:rsidR="003273F6" w:rsidRDefault="003273F6" w:rsidP="003273F6">
      <w:pPr>
        <w:spacing w:after="349"/>
        <w:ind w:left="-5" w:right="0"/>
        <w:jc w:val="left"/>
      </w:pPr>
      <w:r>
        <w:rPr>
          <w:b/>
        </w:rPr>
        <w:lastRenderedPageBreak/>
        <w:t>4.1.4</w:t>
      </w:r>
      <w:r>
        <w:rPr>
          <w:rFonts w:ascii="Arial" w:eastAsia="Arial" w:hAnsi="Arial" w:cs="Arial"/>
          <w:b/>
        </w:rPr>
        <w:t xml:space="preserve"> </w:t>
      </w:r>
      <w:r>
        <w:rPr>
          <w:b/>
        </w:rPr>
        <w:t xml:space="preserve">Educational Qualification  </w:t>
      </w:r>
    </w:p>
    <w:p w:rsidR="003273F6" w:rsidRDefault="003273F6" w:rsidP="003273F6">
      <w:pPr>
        <w:pStyle w:val="Heading1"/>
        <w:spacing w:after="76"/>
        <w:ind w:left="-5" w:right="0"/>
      </w:pPr>
      <w:r>
        <w:t xml:space="preserve">Table 4 </w:t>
      </w:r>
    </w:p>
    <w:tbl>
      <w:tblPr>
        <w:tblStyle w:val="TableGrid"/>
        <w:tblW w:w="9474" w:type="dxa"/>
        <w:tblInd w:w="91" w:type="dxa"/>
        <w:tblCellMar>
          <w:top w:w="14" w:type="dxa"/>
          <w:left w:w="106" w:type="dxa"/>
          <w:bottom w:w="0" w:type="dxa"/>
          <w:right w:w="115" w:type="dxa"/>
        </w:tblCellMar>
        <w:tblLook w:val="04A0" w:firstRow="1" w:lastRow="0" w:firstColumn="1" w:lastColumn="0" w:noHBand="0" w:noVBand="1"/>
      </w:tblPr>
      <w:tblGrid>
        <w:gridCol w:w="2341"/>
        <w:gridCol w:w="2722"/>
        <w:gridCol w:w="4411"/>
      </w:tblGrid>
      <w:tr w:rsidR="003273F6" w:rsidTr="000C3636">
        <w:trPr>
          <w:trHeight w:val="665"/>
        </w:trPr>
        <w:tc>
          <w:tcPr>
            <w:tcW w:w="234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Variable  </w:t>
            </w:r>
          </w:p>
        </w:tc>
        <w:tc>
          <w:tcPr>
            <w:tcW w:w="272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No of respondents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rPr>
                <w:b/>
              </w:rPr>
              <w:t xml:space="preserve">Percentage of Respondents </w:t>
            </w:r>
          </w:p>
        </w:tc>
      </w:tr>
      <w:tr w:rsidR="003273F6" w:rsidTr="000C3636">
        <w:trPr>
          <w:trHeight w:val="838"/>
        </w:trPr>
        <w:tc>
          <w:tcPr>
            <w:tcW w:w="234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S.S.C. E </w:t>
            </w:r>
          </w:p>
        </w:tc>
        <w:tc>
          <w:tcPr>
            <w:tcW w:w="272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0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0% </w:t>
            </w:r>
          </w:p>
        </w:tc>
      </w:tr>
      <w:tr w:rsidR="003273F6" w:rsidTr="000C3636">
        <w:trPr>
          <w:trHeight w:val="720"/>
        </w:trPr>
        <w:tc>
          <w:tcPr>
            <w:tcW w:w="234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O.N. D </w:t>
            </w:r>
          </w:p>
        </w:tc>
        <w:tc>
          <w:tcPr>
            <w:tcW w:w="272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11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55% </w:t>
            </w:r>
          </w:p>
        </w:tc>
      </w:tr>
      <w:tr w:rsidR="003273F6" w:rsidTr="000C3636">
        <w:trPr>
          <w:trHeight w:val="721"/>
        </w:trPr>
        <w:tc>
          <w:tcPr>
            <w:tcW w:w="234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B.SC/HND </w:t>
            </w:r>
          </w:p>
        </w:tc>
        <w:tc>
          <w:tcPr>
            <w:tcW w:w="272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8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10% </w:t>
            </w:r>
          </w:p>
        </w:tc>
      </w:tr>
      <w:tr w:rsidR="003273F6" w:rsidTr="000C3636">
        <w:trPr>
          <w:trHeight w:val="926"/>
        </w:trPr>
        <w:tc>
          <w:tcPr>
            <w:tcW w:w="234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MSC/PhD </w:t>
            </w:r>
          </w:p>
        </w:tc>
        <w:tc>
          <w:tcPr>
            <w:tcW w:w="272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5% </w:t>
            </w:r>
          </w:p>
        </w:tc>
      </w:tr>
      <w:tr w:rsidR="003273F6" w:rsidTr="000C3636">
        <w:trPr>
          <w:trHeight w:val="838"/>
        </w:trPr>
        <w:tc>
          <w:tcPr>
            <w:tcW w:w="234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Total </w:t>
            </w:r>
          </w:p>
        </w:tc>
        <w:tc>
          <w:tcPr>
            <w:tcW w:w="272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20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rPr>
                <w:b/>
              </w:rPr>
              <w:t xml:space="preserve">100% </w:t>
            </w:r>
          </w:p>
        </w:tc>
      </w:tr>
    </w:tbl>
    <w:p w:rsidR="003273F6" w:rsidRDefault="003273F6" w:rsidP="003273F6">
      <w:pPr>
        <w:ind w:left="-5" w:right="0"/>
      </w:pPr>
      <w:r>
        <w:rPr>
          <w:b/>
        </w:rPr>
        <w:t xml:space="preserve">Source: </w:t>
      </w:r>
      <w:r>
        <w:t xml:space="preserve">Researcher survey (2025) </w:t>
      </w:r>
    </w:p>
    <w:p w:rsidR="003273F6" w:rsidRDefault="003273F6" w:rsidP="003273F6">
      <w:pPr>
        <w:spacing w:after="240" w:line="476" w:lineRule="auto"/>
        <w:ind w:left="-5" w:right="0"/>
      </w:pPr>
      <w:r>
        <w:rPr>
          <w:b/>
        </w:rPr>
        <w:t xml:space="preserve">4.1.5 Section B: </w:t>
      </w:r>
      <w:r>
        <w:t xml:space="preserve">The below tables are showing the frequency of Yes or No answers of the respondents to the questions in the questionnaire.  </w:t>
      </w:r>
    </w:p>
    <w:p w:rsidR="003273F6" w:rsidRDefault="003273F6" w:rsidP="003273F6">
      <w:pPr>
        <w:ind w:left="730" w:right="0"/>
      </w:pPr>
      <w:r>
        <w:rPr>
          <w:b/>
        </w:rPr>
        <w:t xml:space="preserve">Question 1: </w:t>
      </w:r>
      <w:r>
        <w:t xml:space="preserve">Is it necessary to established the Microfinance Bank? </w:t>
      </w:r>
    </w:p>
    <w:p w:rsidR="003273F6" w:rsidRDefault="003273F6" w:rsidP="003273F6">
      <w:pPr>
        <w:pStyle w:val="Heading1"/>
        <w:spacing w:after="215"/>
        <w:ind w:left="-5" w:right="0"/>
      </w:pPr>
      <w:r>
        <w:t xml:space="preserve"> Table 5 </w:t>
      </w:r>
    </w:p>
    <w:tbl>
      <w:tblPr>
        <w:tblStyle w:val="TableGrid"/>
        <w:tblW w:w="9362" w:type="dxa"/>
        <w:tblInd w:w="204" w:type="dxa"/>
        <w:tblCellMar>
          <w:top w:w="14" w:type="dxa"/>
          <w:left w:w="108" w:type="dxa"/>
          <w:bottom w:w="0" w:type="dxa"/>
          <w:right w:w="115" w:type="dxa"/>
        </w:tblCellMar>
        <w:tblLook w:val="04A0" w:firstRow="1" w:lastRow="0" w:firstColumn="1" w:lastColumn="0" w:noHBand="0" w:noVBand="1"/>
      </w:tblPr>
      <w:tblGrid>
        <w:gridCol w:w="2069"/>
        <w:gridCol w:w="2881"/>
        <w:gridCol w:w="4412"/>
      </w:tblGrid>
      <w:tr w:rsidR="003273F6" w:rsidTr="000C3636">
        <w:trPr>
          <w:trHeight w:val="802"/>
        </w:trPr>
        <w:tc>
          <w:tcPr>
            <w:tcW w:w="206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Variable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1" w:right="0" w:firstLine="0"/>
              <w:jc w:val="left"/>
            </w:pPr>
            <w:r>
              <w:rPr>
                <w:b/>
              </w:rPr>
              <w:t xml:space="preserve">No of respondents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Percentage of Respondents</w:t>
            </w:r>
            <w:r>
              <w:t xml:space="preserve"> </w:t>
            </w:r>
          </w:p>
        </w:tc>
      </w:tr>
      <w:tr w:rsidR="003273F6" w:rsidTr="000C3636">
        <w:trPr>
          <w:trHeight w:val="838"/>
        </w:trPr>
        <w:tc>
          <w:tcPr>
            <w:tcW w:w="206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Yes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1" w:right="0" w:firstLine="0"/>
              <w:jc w:val="left"/>
            </w:pPr>
            <w:r>
              <w:t xml:space="preserve">17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85% </w:t>
            </w:r>
          </w:p>
        </w:tc>
      </w:tr>
      <w:tr w:rsidR="003273F6" w:rsidTr="000C3636">
        <w:trPr>
          <w:trHeight w:val="809"/>
        </w:trPr>
        <w:tc>
          <w:tcPr>
            <w:tcW w:w="206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No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1" w:right="0" w:firstLine="0"/>
              <w:jc w:val="left"/>
            </w:pPr>
            <w:r>
              <w:t xml:space="preserve">3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15% </w:t>
            </w:r>
          </w:p>
        </w:tc>
      </w:tr>
      <w:tr w:rsidR="003273F6" w:rsidTr="000C3636">
        <w:trPr>
          <w:trHeight w:val="804"/>
        </w:trPr>
        <w:tc>
          <w:tcPr>
            <w:tcW w:w="206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Total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1" w:right="0" w:firstLine="0"/>
              <w:jc w:val="left"/>
            </w:pPr>
            <w:r>
              <w:rPr>
                <w:b/>
              </w:rPr>
              <w:t xml:space="preserve">20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100% </w:t>
            </w:r>
          </w:p>
        </w:tc>
      </w:tr>
    </w:tbl>
    <w:p w:rsidR="003273F6" w:rsidRDefault="003273F6" w:rsidP="003273F6">
      <w:pPr>
        <w:ind w:left="-5" w:right="0"/>
      </w:pPr>
      <w:r>
        <w:rPr>
          <w:b/>
        </w:rPr>
        <w:t xml:space="preserve">Source: </w:t>
      </w:r>
      <w:r>
        <w:t xml:space="preserve">Researcher survey (2025) </w:t>
      </w:r>
    </w:p>
    <w:p w:rsidR="003273F6" w:rsidRDefault="003273F6" w:rsidP="003273F6">
      <w:pPr>
        <w:spacing w:after="240" w:line="476" w:lineRule="auto"/>
        <w:ind w:left="-15" w:right="0" w:firstLine="720"/>
      </w:pPr>
      <w:r>
        <w:rPr>
          <w:b/>
        </w:rPr>
        <w:lastRenderedPageBreak/>
        <w:t xml:space="preserve">Question 2: </w:t>
      </w:r>
      <w:r>
        <w:t xml:space="preserve">Are Microfinance bank widely spread within the geographical region of the country? </w:t>
      </w:r>
    </w:p>
    <w:p w:rsidR="003273F6" w:rsidRDefault="003273F6" w:rsidP="003273F6">
      <w:pPr>
        <w:pStyle w:val="Heading1"/>
        <w:spacing w:after="215"/>
        <w:ind w:left="-5" w:right="0"/>
      </w:pPr>
      <w:r>
        <w:t xml:space="preserve"> Table 6 </w:t>
      </w:r>
    </w:p>
    <w:tbl>
      <w:tblPr>
        <w:tblStyle w:val="TableGrid"/>
        <w:tblW w:w="9362" w:type="dxa"/>
        <w:tblInd w:w="204" w:type="dxa"/>
        <w:tblCellMar>
          <w:top w:w="14" w:type="dxa"/>
          <w:left w:w="108" w:type="dxa"/>
          <w:bottom w:w="0" w:type="dxa"/>
          <w:right w:w="115" w:type="dxa"/>
        </w:tblCellMar>
        <w:tblLook w:val="04A0" w:firstRow="1" w:lastRow="0" w:firstColumn="1" w:lastColumn="0" w:noHBand="0" w:noVBand="1"/>
      </w:tblPr>
      <w:tblGrid>
        <w:gridCol w:w="2069"/>
        <w:gridCol w:w="2881"/>
        <w:gridCol w:w="4412"/>
      </w:tblGrid>
      <w:tr w:rsidR="003273F6" w:rsidTr="000C3636">
        <w:trPr>
          <w:trHeight w:val="802"/>
        </w:trPr>
        <w:tc>
          <w:tcPr>
            <w:tcW w:w="206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Variable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1" w:right="0" w:firstLine="0"/>
              <w:jc w:val="left"/>
            </w:pPr>
            <w:r>
              <w:rPr>
                <w:b/>
              </w:rPr>
              <w:t xml:space="preserve">No of respondents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Percentage of Respondents </w:t>
            </w:r>
          </w:p>
        </w:tc>
      </w:tr>
      <w:tr w:rsidR="003273F6" w:rsidTr="000C3636">
        <w:trPr>
          <w:trHeight w:val="809"/>
        </w:trPr>
        <w:tc>
          <w:tcPr>
            <w:tcW w:w="206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Yes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1" w:right="0" w:firstLine="0"/>
              <w:jc w:val="left"/>
            </w:pPr>
            <w:r>
              <w:t xml:space="preserve">1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5% </w:t>
            </w:r>
          </w:p>
        </w:tc>
      </w:tr>
      <w:tr w:rsidR="003273F6" w:rsidTr="000C3636">
        <w:trPr>
          <w:trHeight w:val="811"/>
        </w:trPr>
        <w:tc>
          <w:tcPr>
            <w:tcW w:w="206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No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1" w:right="0" w:firstLine="0"/>
              <w:jc w:val="left"/>
            </w:pPr>
            <w:r>
              <w:t xml:space="preserve">19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95% </w:t>
            </w:r>
          </w:p>
        </w:tc>
      </w:tr>
      <w:tr w:rsidR="003273F6" w:rsidTr="000C3636">
        <w:trPr>
          <w:trHeight w:val="809"/>
        </w:trPr>
        <w:tc>
          <w:tcPr>
            <w:tcW w:w="206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Total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1" w:right="0" w:firstLine="0"/>
              <w:jc w:val="left"/>
            </w:pPr>
            <w:r>
              <w:rPr>
                <w:b/>
              </w:rPr>
              <w:t xml:space="preserve">20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100% </w:t>
            </w:r>
          </w:p>
        </w:tc>
      </w:tr>
    </w:tbl>
    <w:p w:rsidR="003273F6" w:rsidRDefault="003273F6" w:rsidP="003273F6">
      <w:pPr>
        <w:ind w:left="-5" w:right="0"/>
      </w:pPr>
      <w:r>
        <w:rPr>
          <w:b/>
        </w:rPr>
        <w:t xml:space="preserve">Source: </w:t>
      </w:r>
      <w:r>
        <w:t xml:space="preserve">research survey (2025) </w:t>
      </w:r>
    </w:p>
    <w:p w:rsidR="003273F6" w:rsidRDefault="003273F6" w:rsidP="003273F6">
      <w:pPr>
        <w:spacing w:after="240" w:line="476" w:lineRule="auto"/>
        <w:ind w:left="-15" w:right="0" w:firstLine="720"/>
      </w:pPr>
      <w:r>
        <w:rPr>
          <w:b/>
        </w:rPr>
        <w:t xml:space="preserve">Question 3: </w:t>
      </w:r>
      <w:r>
        <w:t xml:space="preserve">Can the introduction of the Microfinance Bank bridged the gap between the rich and poor. </w:t>
      </w:r>
    </w:p>
    <w:p w:rsidR="003273F6" w:rsidRDefault="003273F6" w:rsidP="003273F6">
      <w:pPr>
        <w:pStyle w:val="Heading1"/>
        <w:spacing w:after="215"/>
        <w:ind w:left="-5" w:right="0"/>
      </w:pPr>
      <w:r>
        <w:t xml:space="preserve">  Table 7 </w:t>
      </w:r>
    </w:p>
    <w:tbl>
      <w:tblPr>
        <w:tblStyle w:val="TableGrid"/>
        <w:tblW w:w="9362" w:type="dxa"/>
        <w:tblInd w:w="204" w:type="dxa"/>
        <w:tblCellMar>
          <w:top w:w="14" w:type="dxa"/>
          <w:left w:w="108" w:type="dxa"/>
          <w:bottom w:w="0" w:type="dxa"/>
          <w:right w:w="115" w:type="dxa"/>
        </w:tblCellMar>
        <w:tblLook w:val="04A0" w:firstRow="1" w:lastRow="0" w:firstColumn="1" w:lastColumn="0" w:noHBand="0" w:noVBand="1"/>
      </w:tblPr>
      <w:tblGrid>
        <w:gridCol w:w="2069"/>
        <w:gridCol w:w="2881"/>
        <w:gridCol w:w="4412"/>
      </w:tblGrid>
      <w:tr w:rsidR="003273F6" w:rsidTr="000C3636">
        <w:trPr>
          <w:trHeight w:val="802"/>
        </w:trPr>
        <w:tc>
          <w:tcPr>
            <w:tcW w:w="206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Variable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1" w:right="0" w:firstLine="0"/>
              <w:jc w:val="left"/>
            </w:pPr>
            <w:r>
              <w:rPr>
                <w:b/>
              </w:rPr>
              <w:t xml:space="preserve">No of respondents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Percentage of Respondents </w:t>
            </w:r>
          </w:p>
        </w:tc>
      </w:tr>
      <w:tr w:rsidR="003273F6" w:rsidTr="000C3636">
        <w:trPr>
          <w:trHeight w:val="802"/>
        </w:trPr>
        <w:tc>
          <w:tcPr>
            <w:tcW w:w="206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Yes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1" w:right="0" w:firstLine="0"/>
              <w:jc w:val="left"/>
            </w:pPr>
            <w:r>
              <w:t xml:space="preserve">20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100 </w:t>
            </w:r>
          </w:p>
        </w:tc>
      </w:tr>
      <w:tr w:rsidR="003273F6" w:rsidTr="000C3636">
        <w:trPr>
          <w:trHeight w:val="802"/>
        </w:trPr>
        <w:tc>
          <w:tcPr>
            <w:tcW w:w="206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No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1" w:right="0" w:firstLine="0"/>
              <w:jc w:val="left"/>
            </w:pPr>
            <w:r>
              <w:t xml:space="preserve">0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0 </w:t>
            </w:r>
          </w:p>
        </w:tc>
      </w:tr>
      <w:tr w:rsidR="003273F6" w:rsidTr="000C3636">
        <w:trPr>
          <w:trHeight w:val="804"/>
        </w:trPr>
        <w:tc>
          <w:tcPr>
            <w:tcW w:w="206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Total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1" w:right="0" w:firstLine="0"/>
              <w:jc w:val="left"/>
            </w:pPr>
            <w:r>
              <w:rPr>
                <w:b/>
              </w:rPr>
              <w:t xml:space="preserve">20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100% </w:t>
            </w:r>
          </w:p>
        </w:tc>
      </w:tr>
    </w:tbl>
    <w:p w:rsidR="003273F6" w:rsidRDefault="003273F6" w:rsidP="003273F6">
      <w:pPr>
        <w:ind w:left="-5" w:right="0"/>
      </w:pPr>
      <w:r>
        <w:rPr>
          <w:b/>
        </w:rPr>
        <w:t xml:space="preserve">Source: </w:t>
      </w:r>
      <w:r>
        <w:t xml:space="preserve">research survey (2025) </w:t>
      </w:r>
    </w:p>
    <w:p w:rsidR="003273F6" w:rsidRDefault="003273F6" w:rsidP="003273F6">
      <w:pPr>
        <w:ind w:left="730" w:right="0"/>
      </w:pPr>
      <w:r>
        <w:rPr>
          <w:b/>
        </w:rPr>
        <w:t xml:space="preserve">Question 4: </w:t>
      </w:r>
      <w:r>
        <w:t xml:space="preserve">Is it true that majority of the rural dwellers are poor? </w:t>
      </w:r>
    </w:p>
    <w:p w:rsidR="003273F6" w:rsidRDefault="003273F6" w:rsidP="003273F6">
      <w:pPr>
        <w:pStyle w:val="Heading1"/>
        <w:spacing w:after="215"/>
        <w:ind w:left="-5" w:right="0"/>
      </w:pPr>
      <w:r>
        <w:lastRenderedPageBreak/>
        <w:t xml:space="preserve">  Table 8 </w:t>
      </w:r>
    </w:p>
    <w:tbl>
      <w:tblPr>
        <w:tblStyle w:val="TableGrid"/>
        <w:tblW w:w="9362" w:type="dxa"/>
        <w:tblInd w:w="204" w:type="dxa"/>
        <w:tblCellMar>
          <w:top w:w="14" w:type="dxa"/>
          <w:left w:w="108" w:type="dxa"/>
          <w:bottom w:w="0" w:type="dxa"/>
          <w:right w:w="115" w:type="dxa"/>
        </w:tblCellMar>
        <w:tblLook w:val="04A0" w:firstRow="1" w:lastRow="0" w:firstColumn="1" w:lastColumn="0" w:noHBand="0" w:noVBand="1"/>
      </w:tblPr>
      <w:tblGrid>
        <w:gridCol w:w="2069"/>
        <w:gridCol w:w="2881"/>
        <w:gridCol w:w="4412"/>
      </w:tblGrid>
      <w:tr w:rsidR="003273F6" w:rsidTr="000C3636">
        <w:trPr>
          <w:trHeight w:val="802"/>
        </w:trPr>
        <w:tc>
          <w:tcPr>
            <w:tcW w:w="206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Variable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1" w:right="0" w:firstLine="0"/>
              <w:jc w:val="left"/>
            </w:pPr>
            <w:r>
              <w:rPr>
                <w:b/>
              </w:rPr>
              <w:t xml:space="preserve">No of respondents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Percentage of Respondents </w:t>
            </w:r>
          </w:p>
        </w:tc>
      </w:tr>
      <w:tr w:rsidR="003273F6" w:rsidTr="000C3636">
        <w:trPr>
          <w:trHeight w:val="802"/>
        </w:trPr>
        <w:tc>
          <w:tcPr>
            <w:tcW w:w="206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Yes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1" w:right="0" w:firstLine="0"/>
              <w:jc w:val="left"/>
            </w:pPr>
            <w:r>
              <w:t xml:space="preserve">16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80 </w:t>
            </w:r>
          </w:p>
        </w:tc>
      </w:tr>
      <w:tr w:rsidR="003273F6" w:rsidTr="000C3636">
        <w:trPr>
          <w:trHeight w:val="802"/>
        </w:trPr>
        <w:tc>
          <w:tcPr>
            <w:tcW w:w="206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No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1" w:right="0" w:firstLine="0"/>
              <w:jc w:val="left"/>
            </w:pPr>
            <w:r>
              <w:t xml:space="preserve">4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20% </w:t>
            </w:r>
          </w:p>
        </w:tc>
      </w:tr>
      <w:tr w:rsidR="003273F6" w:rsidTr="000C3636">
        <w:trPr>
          <w:trHeight w:val="802"/>
        </w:trPr>
        <w:tc>
          <w:tcPr>
            <w:tcW w:w="206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Total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1" w:right="0" w:firstLine="0"/>
              <w:jc w:val="left"/>
            </w:pPr>
            <w:r>
              <w:rPr>
                <w:b/>
              </w:rPr>
              <w:t xml:space="preserve">20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100% </w:t>
            </w:r>
          </w:p>
        </w:tc>
      </w:tr>
    </w:tbl>
    <w:p w:rsidR="003273F6" w:rsidRDefault="003273F6" w:rsidP="003273F6">
      <w:pPr>
        <w:ind w:left="-5" w:right="0"/>
      </w:pPr>
      <w:r>
        <w:rPr>
          <w:b/>
        </w:rPr>
        <w:t xml:space="preserve">Source: </w:t>
      </w:r>
      <w:r>
        <w:t xml:space="preserve">research survey (2025) </w:t>
      </w:r>
    </w:p>
    <w:p w:rsidR="003273F6" w:rsidRDefault="003273F6" w:rsidP="003273F6">
      <w:pPr>
        <w:spacing w:after="492" w:line="259" w:lineRule="auto"/>
        <w:ind w:left="720" w:right="0" w:firstLine="0"/>
        <w:jc w:val="left"/>
      </w:pPr>
      <w:r>
        <w:rPr>
          <w:b/>
        </w:rPr>
        <w:t xml:space="preserve"> </w:t>
      </w:r>
    </w:p>
    <w:p w:rsidR="003273F6" w:rsidRDefault="003273F6" w:rsidP="003273F6">
      <w:pPr>
        <w:spacing w:after="0" w:line="259" w:lineRule="auto"/>
        <w:ind w:left="720" w:right="0" w:firstLine="0"/>
        <w:jc w:val="left"/>
      </w:pPr>
      <w:r>
        <w:rPr>
          <w:b/>
        </w:rPr>
        <w:t xml:space="preserve"> </w:t>
      </w:r>
    </w:p>
    <w:p w:rsidR="003273F6" w:rsidRDefault="003273F6" w:rsidP="003273F6">
      <w:pPr>
        <w:ind w:left="730" w:right="0"/>
      </w:pPr>
      <w:r>
        <w:rPr>
          <w:b/>
        </w:rPr>
        <w:t xml:space="preserve">Question 5: </w:t>
      </w:r>
      <w:r>
        <w:t xml:space="preserve">Is the level of poverty in the Rural area increasing? </w:t>
      </w:r>
    </w:p>
    <w:p w:rsidR="003273F6" w:rsidRDefault="003273F6" w:rsidP="003273F6">
      <w:pPr>
        <w:pStyle w:val="Heading1"/>
        <w:spacing w:after="215"/>
        <w:ind w:left="-5" w:right="0"/>
      </w:pPr>
      <w:r>
        <w:t xml:space="preserve">   Table 9 </w:t>
      </w:r>
    </w:p>
    <w:tbl>
      <w:tblPr>
        <w:tblStyle w:val="TableGrid"/>
        <w:tblW w:w="9316" w:type="dxa"/>
        <w:tblInd w:w="317" w:type="dxa"/>
        <w:tblCellMar>
          <w:top w:w="14" w:type="dxa"/>
          <w:left w:w="106" w:type="dxa"/>
          <w:bottom w:w="0" w:type="dxa"/>
          <w:right w:w="115" w:type="dxa"/>
        </w:tblCellMar>
        <w:tblLook w:val="04A0" w:firstRow="1" w:lastRow="0" w:firstColumn="1" w:lastColumn="0" w:noHBand="0" w:noVBand="1"/>
      </w:tblPr>
      <w:tblGrid>
        <w:gridCol w:w="1615"/>
        <w:gridCol w:w="3560"/>
        <w:gridCol w:w="4141"/>
      </w:tblGrid>
      <w:tr w:rsidR="003273F6" w:rsidTr="000C3636">
        <w:trPr>
          <w:trHeight w:val="562"/>
        </w:trPr>
        <w:tc>
          <w:tcPr>
            <w:tcW w:w="161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rPr>
                <w:b/>
              </w:rPr>
              <w:t xml:space="preserve">Variable  </w:t>
            </w:r>
          </w:p>
        </w:tc>
        <w:tc>
          <w:tcPr>
            <w:tcW w:w="356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rPr>
                <w:b/>
              </w:rPr>
              <w:t xml:space="preserve">No of respondents  </w:t>
            </w:r>
          </w:p>
        </w:tc>
        <w:tc>
          <w:tcPr>
            <w:tcW w:w="414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Percentage of Respondents </w:t>
            </w:r>
          </w:p>
        </w:tc>
      </w:tr>
      <w:tr w:rsidR="003273F6" w:rsidTr="000C3636">
        <w:trPr>
          <w:trHeight w:val="648"/>
        </w:trPr>
        <w:tc>
          <w:tcPr>
            <w:tcW w:w="161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Yes </w:t>
            </w:r>
          </w:p>
        </w:tc>
        <w:tc>
          <w:tcPr>
            <w:tcW w:w="356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 7 </w:t>
            </w:r>
          </w:p>
        </w:tc>
        <w:tc>
          <w:tcPr>
            <w:tcW w:w="414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35 </w:t>
            </w:r>
          </w:p>
        </w:tc>
      </w:tr>
      <w:tr w:rsidR="003273F6" w:rsidTr="000C3636">
        <w:trPr>
          <w:trHeight w:val="612"/>
        </w:trPr>
        <w:tc>
          <w:tcPr>
            <w:tcW w:w="161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No </w:t>
            </w:r>
          </w:p>
        </w:tc>
        <w:tc>
          <w:tcPr>
            <w:tcW w:w="356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13 </w:t>
            </w:r>
          </w:p>
        </w:tc>
        <w:tc>
          <w:tcPr>
            <w:tcW w:w="414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65% </w:t>
            </w:r>
          </w:p>
        </w:tc>
      </w:tr>
      <w:tr w:rsidR="003273F6" w:rsidTr="000C3636">
        <w:trPr>
          <w:trHeight w:val="785"/>
        </w:trPr>
        <w:tc>
          <w:tcPr>
            <w:tcW w:w="161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rPr>
                <w:b/>
              </w:rPr>
              <w:t xml:space="preserve">Total </w:t>
            </w:r>
          </w:p>
        </w:tc>
        <w:tc>
          <w:tcPr>
            <w:tcW w:w="356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rPr>
                <w:b/>
              </w:rPr>
              <w:t xml:space="preserve">20 </w:t>
            </w:r>
          </w:p>
        </w:tc>
        <w:tc>
          <w:tcPr>
            <w:tcW w:w="414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100% </w:t>
            </w:r>
          </w:p>
        </w:tc>
      </w:tr>
    </w:tbl>
    <w:p w:rsidR="003273F6" w:rsidRDefault="003273F6" w:rsidP="003273F6">
      <w:pPr>
        <w:ind w:left="-5" w:right="0"/>
      </w:pPr>
      <w:r>
        <w:rPr>
          <w:b/>
        </w:rPr>
        <w:t xml:space="preserve">Source: </w:t>
      </w:r>
      <w:r>
        <w:t xml:space="preserve">research survey (2025) </w:t>
      </w:r>
    </w:p>
    <w:p w:rsidR="003273F6" w:rsidRDefault="003273F6" w:rsidP="003273F6">
      <w:pPr>
        <w:spacing w:after="242" w:line="474" w:lineRule="auto"/>
        <w:ind w:left="-15" w:right="0" w:firstLine="720"/>
      </w:pPr>
      <w:r>
        <w:rPr>
          <w:b/>
        </w:rPr>
        <w:t xml:space="preserve">Question 6: </w:t>
      </w:r>
      <w:r>
        <w:t xml:space="preserve">Does the Microfinance bank in your community have any impact in eradicating poverty? </w:t>
      </w:r>
    </w:p>
    <w:p w:rsidR="003273F6" w:rsidRDefault="003273F6" w:rsidP="003273F6">
      <w:pPr>
        <w:pStyle w:val="Heading1"/>
        <w:spacing w:after="216"/>
        <w:ind w:left="-5" w:right="0"/>
      </w:pPr>
      <w:r>
        <w:t xml:space="preserve">   Table 10 </w:t>
      </w:r>
    </w:p>
    <w:tbl>
      <w:tblPr>
        <w:tblStyle w:val="TableGrid"/>
        <w:tblW w:w="9362" w:type="dxa"/>
        <w:tblInd w:w="204" w:type="dxa"/>
        <w:tblCellMar>
          <w:top w:w="14" w:type="dxa"/>
          <w:left w:w="108" w:type="dxa"/>
          <w:bottom w:w="0" w:type="dxa"/>
          <w:right w:w="115" w:type="dxa"/>
        </w:tblCellMar>
        <w:tblLook w:val="04A0" w:firstRow="1" w:lastRow="0" w:firstColumn="1" w:lastColumn="0" w:noHBand="0" w:noVBand="1"/>
      </w:tblPr>
      <w:tblGrid>
        <w:gridCol w:w="2069"/>
        <w:gridCol w:w="2881"/>
        <w:gridCol w:w="4412"/>
      </w:tblGrid>
      <w:tr w:rsidR="003273F6" w:rsidTr="000C3636">
        <w:trPr>
          <w:trHeight w:val="804"/>
        </w:trPr>
        <w:tc>
          <w:tcPr>
            <w:tcW w:w="206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Variable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1" w:right="0" w:firstLine="0"/>
              <w:jc w:val="left"/>
            </w:pPr>
            <w:r>
              <w:rPr>
                <w:b/>
              </w:rPr>
              <w:t xml:space="preserve">No of respondents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Percentage of Respondents </w:t>
            </w:r>
          </w:p>
        </w:tc>
      </w:tr>
      <w:tr w:rsidR="003273F6" w:rsidTr="000C3636">
        <w:trPr>
          <w:trHeight w:val="854"/>
        </w:trPr>
        <w:tc>
          <w:tcPr>
            <w:tcW w:w="206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lastRenderedPageBreak/>
              <w:t xml:space="preserve">Yes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1" w:right="0" w:firstLine="0"/>
              <w:jc w:val="left"/>
            </w:pPr>
            <w:r>
              <w:t xml:space="preserve">18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90% </w:t>
            </w:r>
          </w:p>
        </w:tc>
      </w:tr>
      <w:tr w:rsidR="003273F6" w:rsidTr="000C3636">
        <w:trPr>
          <w:trHeight w:val="809"/>
        </w:trPr>
        <w:tc>
          <w:tcPr>
            <w:tcW w:w="206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No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1" w:right="0" w:firstLine="0"/>
              <w:jc w:val="left"/>
            </w:pPr>
            <w:r>
              <w:t xml:space="preserve">2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10% </w:t>
            </w:r>
          </w:p>
        </w:tc>
      </w:tr>
      <w:tr w:rsidR="003273F6" w:rsidTr="000C3636">
        <w:trPr>
          <w:trHeight w:val="812"/>
        </w:trPr>
        <w:tc>
          <w:tcPr>
            <w:tcW w:w="206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Total </w:t>
            </w:r>
          </w:p>
        </w:tc>
        <w:tc>
          <w:tcPr>
            <w:tcW w:w="2881"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1" w:right="0" w:firstLine="0"/>
              <w:jc w:val="left"/>
            </w:pPr>
            <w:r>
              <w:rPr>
                <w:b/>
              </w:rPr>
              <w:t xml:space="preserve">20 </w:t>
            </w:r>
          </w:p>
        </w:tc>
        <w:tc>
          <w:tcPr>
            <w:tcW w:w="44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100% </w:t>
            </w:r>
          </w:p>
        </w:tc>
      </w:tr>
    </w:tbl>
    <w:p w:rsidR="003273F6" w:rsidRDefault="003273F6" w:rsidP="003273F6">
      <w:pPr>
        <w:ind w:left="-5" w:right="0"/>
      </w:pPr>
      <w:r>
        <w:rPr>
          <w:b/>
        </w:rPr>
        <w:t xml:space="preserve">Source: </w:t>
      </w:r>
      <w:r>
        <w:t xml:space="preserve">research survey (2025) </w:t>
      </w:r>
    </w:p>
    <w:p w:rsidR="003273F6" w:rsidRDefault="003273F6" w:rsidP="003273F6">
      <w:pPr>
        <w:spacing w:after="492" w:line="259" w:lineRule="auto"/>
        <w:ind w:right="0" w:firstLine="0"/>
        <w:jc w:val="left"/>
      </w:pPr>
      <w:r>
        <w:rPr>
          <w:b/>
        </w:rPr>
        <w:t xml:space="preserve"> </w:t>
      </w:r>
    </w:p>
    <w:p w:rsidR="003273F6" w:rsidRDefault="003273F6" w:rsidP="003273F6">
      <w:pPr>
        <w:spacing w:after="0" w:line="259" w:lineRule="auto"/>
        <w:ind w:right="0" w:firstLine="0"/>
        <w:jc w:val="left"/>
      </w:pPr>
      <w:r>
        <w:rPr>
          <w:b/>
        </w:rPr>
        <w:t xml:space="preserve"> </w:t>
      </w:r>
    </w:p>
    <w:p w:rsidR="003273F6" w:rsidRDefault="003273F6" w:rsidP="003273F6">
      <w:pPr>
        <w:spacing w:after="240" w:line="476" w:lineRule="auto"/>
        <w:ind w:left="-5" w:right="0"/>
      </w:pPr>
      <w:r>
        <w:rPr>
          <w:b/>
        </w:rPr>
        <w:t xml:space="preserve">4.1.6 Section C: </w:t>
      </w:r>
      <w:r>
        <w:t>The below tables are showing the perception of respondents to poverty and impact of microfinance in its eradication</w:t>
      </w:r>
      <w:r>
        <w:rPr>
          <w:b/>
        </w:rPr>
        <w:t xml:space="preserve"> </w:t>
      </w:r>
    </w:p>
    <w:p w:rsidR="003273F6" w:rsidRDefault="003273F6" w:rsidP="003273F6">
      <w:pPr>
        <w:spacing w:after="246"/>
        <w:ind w:right="-2"/>
        <w:jc w:val="right"/>
      </w:pPr>
      <w:r>
        <w:rPr>
          <w:b/>
        </w:rPr>
        <w:t xml:space="preserve">Question 7: </w:t>
      </w:r>
      <w:r>
        <w:t xml:space="preserve">What are reasons for the increasing rate of poverty in rural areas of Kwara </w:t>
      </w:r>
    </w:p>
    <w:p w:rsidR="003273F6" w:rsidRDefault="003273F6" w:rsidP="003273F6">
      <w:pPr>
        <w:ind w:left="-5" w:right="0"/>
      </w:pPr>
      <w:r>
        <w:t>State?</w:t>
      </w:r>
      <w:r>
        <w:rPr>
          <w:b/>
        </w:rPr>
        <w:t xml:space="preserve"> </w:t>
      </w:r>
    </w:p>
    <w:p w:rsidR="003273F6" w:rsidRDefault="003273F6" w:rsidP="003273F6">
      <w:pPr>
        <w:pStyle w:val="Heading1"/>
        <w:spacing w:after="216"/>
        <w:ind w:left="-5" w:right="0"/>
      </w:pPr>
      <w:r>
        <w:t xml:space="preserve"> Table 11 </w:t>
      </w:r>
    </w:p>
    <w:tbl>
      <w:tblPr>
        <w:tblStyle w:val="TableGrid"/>
        <w:tblW w:w="9242" w:type="dxa"/>
        <w:tblInd w:w="5" w:type="dxa"/>
        <w:tblCellMar>
          <w:top w:w="14" w:type="dxa"/>
          <w:left w:w="106" w:type="dxa"/>
          <w:bottom w:w="0" w:type="dxa"/>
          <w:right w:w="50" w:type="dxa"/>
        </w:tblCellMar>
        <w:tblLook w:val="04A0" w:firstRow="1" w:lastRow="0" w:firstColumn="1" w:lastColumn="0" w:noHBand="0" w:noVBand="1"/>
      </w:tblPr>
      <w:tblGrid>
        <w:gridCol w:w="4047"/>
        <w:gridCol w:w="2120"/>
        <w:gridCol w:w="3075"/>
      </w:tblGrid>
      <w:tr w:rsidR="003273F6" w:rsidTr="000C3636">
        <w:trPr>
          <w:trHeight w:val="802"/>
        </w:trPr>
        <w:tc>
          <w:tcPr>
            <w:tcW w:w="404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rPr>
                <w:b/>
              </w:rPr>
              <w:t xml:space="preserve">Variable </w:t>
            </w:r>
          </w:p>
        </w:tc>
        <w:tc>
          <w:tcPr>
            <w:tcW w:w="212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pPr>
            <w:r>
              <w:rPr>
                <w:b/>
              </w:rPr>
              <w:t xml:space="preserve">No of Respondents </w:t>
            </w:r>
          </w:p>
        </w:tc>
        <w:tc>
          <w:tcPr>
            <w:tcW w:w="307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rPr>
                <w:b/>
              </w:rPr>
              <w:t xml:space="preserve">Percentage of Respondents </w:t>
            </w:r>
          </w:p>
        </w:tc>
      </w:tr>
      <w:tr w:rsidR="003273F6" w:rsidTr="000C3636">
        <w:trPr>
          <w:trHeight w:val="802"/>
        </w:trPr>
        <w:tc>
          <w:tcPr>
            <w:tcW w:w="404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Unemployment </w:t>
            </w:r>
          </w:p>
        </w:tc>
        <w:tc>
          <w:tcPr>
            <w:tcW w:w="212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7 </w:t>
            </w:r>
          </w:p>
        </w:tc>
        <w:tc>
          <w:tcPr>
            <w:tcW w:w="307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35% </w:t>
            </w:r>
          </w:p>
        </w:tc>
      </w:tr>
      <w:tr w:rsidR="003273F6" w:rsidTr="000C3636">
        <w:trPr>
          <w:trHeight w:val="802"/>
        </w:trPr>
        <w:tc>
          <w:tcPr>
            <w:tcW w:w="404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Low level of education </w:t>
            </w:r>
          </w:p>
        </w:tc>
        <w:tc>
          <w:tcPr>
            <w:tcW w:w="212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4 </w:t>
            </w:r>
          </w:p>
        </w:tc>
        <w:tc>
          <w:tcPr>
            <w:tcW w:w="307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20% </w:t>
            </w:r>
          </w:p>
        </w:tc>
      </w:tr>
      <w:tr w:rsidR="003273F6" w:rsidTr="000C3636">
        <w:trPr>
          <w:trHeight w:val="802"/>
        </w:trPr>
        <w:tc>
          <w:tcPr>
            <w:tcW w:w="404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Lack of access to credit facilities </w:t>
            </w:r>
          </w:p>
        </w:tc>
        <w:tc>
          <w:tcPr>
            <w:tcW w:w="212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3 </w:t>
            </w:r>
          </w:p>
        </w:tc>
        <w:tc>
          <w:tcPr>
            <w:tcW w:w="307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15% </w:t>
            </w:r>
          </w:p>
        </w:tc>
      </w:tr>
      <w:tr w:rsidR="003273F6" w:rsidTr="000C3636">
        <w:trPr>
          <w:trHeight w:val="1356"/>
        </w:trPr>
        <w:tc>
          <w:tcPr>
            <w:tcW w:w="404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252" w:line="259" w:lineRule="auto"/>
              <w:ind w:left="2" w:right="0" w:firstLine="0"/>
              <w:jc w:val="left"/>
            </w:pPr>
            <w:r>
              <w:t xml:space="preserve">Poor infrastructure (roads, electricity </w:t>
            </w:r>
          </w:p>
          <w:p w:rsidR="003273F6" w:rsidRDefault="003273F6" w:rsidP="000C3636">
            <w:pPr>
              <w:spacing w:after="0" w:line="259" w:lineRule="auto"/>
              <w:ind w:left="2" w:right="0" w:firstLine="0"/>
              <w:jc w:val="left"/>
            </w:pPr>
            <w:r>
              <w:t xml:space="preserve">etc.) </w:t>
            </w:r>
          </w:p>
        </w:tc>
        <w:tc>
          <w:tcPr>
            <w:tcW w:w="212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 </w:t>
            </w:r>
          </w:p>
        </w:tc>
        <w:tc>
          <w:tcPr>
            <w:tcW w:w="307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10% </w:t>
            </w:r>
          </w:p>
        </w:tc>
      </w:tr>
      <w:tr w:rsidR="003273F6" w:rsidTr="000C3636">
        <w:trPr>
          <w:trHeight w:val="1008"/>
        </w:trPr>
        <w:tc>
          <w:tcPr>
            <w:tcW w:w="404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Dependence on subsistence agriculture </w:t>
            </w:r>
          </w:p>
        </w:tc>
        <w:tc>
          <w:tcPr>
            <w:tcW w:w="212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 </w:t>
            </w:r>
          </w:p>
        </w:tc>
        <w:tc>
          <w:tcPr>
            <w:tcW w:w="307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5% </w:t>
            </w:r>
          </w:p>
        </w:tc>
      </w:tr>
      <w:tr w:rsidR="003273F6" w:rsidTr="000C3636">
        <w:trPr>
          <w:trHeight w:val="802"/>
        </w:trPr>
        <w:tc>
          <w:tcPr>
            <w:tcW w:w="404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lastRenderedPageBreak/>
              <w:t xml:space="preserve">Inadequate government support </w:t>
            </w:r>
          </w:p>
        </w:tc>
        <w:tc>
          <w:tcPr>
            <w:tcW w:w="212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 </w:t>
            </w:r>
          </w:p>
        </w:tc>
        <w:tc>
          <w:tcPr>
            <w:tcW w:w="307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10% </w:t>
            </w:r>
          </w:p>
        </w:tc>
      </w:tr>
      <w:tr w:rsidR="003273F6" w:rsidTr="000C3636">
        <w:trPr>
          <w:trHeight w:val="802"/>
        </w:trPr>
        <w:tc>
          <w:tcPr>
            <w:tcW w:w="404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Health challenges and lack of facilities </w:t>
            </w:r>
          </w:p>
        </w:tc>
        <w:tc>
          <w:tcPr>
            <w:tcW w:w="212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 </w:t>
            </w:r>
          </w:p>
        </w:tc>
        <w:tc>
          <w:tcPr>
            <w:tcW w:w="307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5% </w:t>
            </w:r>
          </w:p>
        </w:tc>
      </w:tr>
      <w:tr w:rsidR="003273F6" w:rsidTr="000C3636">
        <w:trPr>
          <w:trHeight w:val="802"/>
        </w:trPr>
        <w:tc>
          <w:tcPr>
            <w:tcW w:w="404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rPr>
                <w:b/>
              </w:rPr>
              <w:t>Total</w:t>
            </w:r>
            <w:r>
              <w:t xml:space="preserve"> </w:t>
            </w:r>
          </w:p>
        </w:tc>
        <w:tc>
          <w:tcPr>
            <w:tcW w:w="212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20</w:t>
            </w:r>
            <w:r>
              <w:t xml:space="preserve"> </w:t>
            </w:r>
          </w:p>
        </w:tc>
        <w:tc>
          <w:tcPr>
            <w:tcW w:w="307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rPr>
                <w:b/>
              </w:rPr>
              <w:t>100%</w:t>
            </w:r>
            <w:r>
              <w:t xml:space="preserve"> </w:t>
            </w:r>
          </w:p>
        </w:tc>
      </w:tr>
    </w:tbl>
    <w:p w:rsidR="003273F6" w:rsidRDefault="003273F6" w:rsidP="003273F6">
      <w:pPr>
        <w:ind w:left="-5" w:right="0"/>
      </w:pPr>
      <w:r>
        <w:rPr>
          <w:b/>
        </w:rPr>
        <w:t xml:space="preserve">Source: </w:t>
      </w:r>
      <w:r>
        <w:t xml:space="preserve">research survey (2025) </w:t>
      </w:r>
    </w:p>
    <w:p w:rsidR="003273F6" w:rsidRDefault="003273F6" w:rsidP="003273F6">
      <w:pPr>
        <w:spacing w:after="0" w:line="259" w:lineRule="auto"/>
        <w:ind w:right="0" w:firstLine="0"/>
        <w:jc w:val="left"/>
      </w:pPr>
      <w:r>
        <w:t xml:space="preserve"> </w:t>
      </w:r>
    </w:p>
    <w:p w:rsidR="003273F6" w:rsidRDefault="003273F6" w:rsidP="003273F6">
      <w:pPr>
        <w:spacing w:after="486"/>
        <w:ind w:right="1656"/>
        <w:jc w:val="right"/>
      </w:pPr>
      <w:r>
        <w:rPr>
          <w:b/>
        </w:rPr>
        <w:t xml:space="preserve">Question 8: </w:t>
      </w:r>
      <w:r>
        <w:t>Perceived roles of microfinance bank in poverty eradication</w:t>
      </w:r>
      <w:r>
        <w:rPr>
          <w:b/>
        </w:rPr>
        <w:t xml:space="preserve"> </w:t>
      </w:r>
    </w:p>
    <w:p w:rsidR="003273F6" w:rsidRDefault="003273F6" w:rsidP="003273F6">
      <w:pPr>
        <w:pStyle w:val="Heading1"/>
        <w:spacing w:after="215"/>
        <w:ind w:left="-5" w:right="0"/>
      </w:pPr>
      <w:r>
        <w:t xml:space="preserve"> Table 12 </w:t>
      </w:r>
    </w:p>
    <w:tbl>
      <w:tblPr>
        <w:tblStyle w:val="TableGrid"/>
        <w:tblW w:w="9268" w:type="dxa"/>
        <w:tblInd w:w="5" w:type="dxa"/>
        <w:tblCellMar>
          <w:top w:w="14" w:type="dxa"/>
          <w:left w:w="106" w:type="dxa"/>
          <w:bottom w:w="0" w:type="dxa"/>
          <w:right w:w="52" w:type="dxa"/>
        </w:tblCellMar>
        <w:tblLook w:val="04A0" w:firstRow="1" w:lastRow="0" w:firstColumn="1" w:lastColumn="0" w:noHBand="0" w:noVBand="1"/>
      </w:tblPr>
      <w:tblGrid>
        <w:gridCol w:w="3507"/>
        <w:gridCol w:w="2609"/>
        <w:gridCol w:w="3152"/>
      </w:tblGrid>
      <w:tr w:rsidR="003273F6" w:rsidTr="000C3636">
        <w:trPr>
          <w:trHeight w:val="802"/>
        </w:trPr>
        <w:tc>
          <w:tcPr>
            <w:tcW w:w="350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rPr>
                <w:b/>
              </w:rPr>
              <w:t xml:space="preserve">Variable </w:t>
            </w:r>
          </w:p>
        </w:tc>
        <w:tc>
          <w:tcPr>
            <w:tcW w:w="260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No of Respondents </w:t>
            </w:r>
          </w:p>
        </w:tc>
        <w:tc>
          <w:tcPr>
            <w:tcW w:w="315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rPr>
                <w:b/>
              </w:rPr>
              <w:t xml:space="preserve">Percentage of Respondents </w:t>
            </w:r>
          </w:p>
        </w:tc>
      </w:tr>
      <w:tr w:rsidR="003273F6" w:rsidTr="000C3636">
        <w:trPr>
          <w:trHeight w:val="1354"/>
        </w:trPr>
        <w:tc>
          <w:tcPr>
            <w:tcW w:w="350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Access to small loans for business start-up </w:t>
            </w:r>
          </w:p>
        </w:tc>
        <w:tc>
          <w:tcPr>
            <w:tcW w:w="260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6 </w:t>
            </w:r>
          </w:p>
        </w:tc>
        <w:tc>
          <w:tcPr>
            <w:tcW w:w="315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30% </w:t>
            </w:r>
          </w:p>
        </w:tc>
      </w:tr>
      <w:tr w:rsidR="003273F6" w:rsidTr="000C3636">
        <w:trPr>
          <w:trHeight w:val="1354"/>
        </w:trPr>
        <w:tc>
          <w:tcPr>
            <w:tcW w:w="350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Provision of financial literacy and training </w:t>
            </w:r>
          </w:p>
        </w:tc>
        <w:tc>
          <w:tcPr>
            <w:tcW w:w="260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3 </w:t>
            </w:r>
          </w:p>
        </w:tc>
        <w:tc>
          <w:tcPr>
            <w:tcW w:w="315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15% </w:t>
            </w:r>
          </w:p>
        </w:tc>
      </w:tr>
      <w:tr w:rsidR="003273F6" w:rsidTr="000C3636">
        <w:trPr>
          <w:trHeight w:val="1354"/>
        </w:trPr>
        <w:tc>
          <w:tcPr>
            <w:tcW w:w="350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252" w:line="259" w:lineRule="auto"/>
              <w:ind w:left="2" w:right="0" w:firstLine="0"/>
              <w:jc w:val="left"/>
            </w:pPr>
            <w:r>
              <w:t xml:space="preserve">Encouragement of savings and </w:t>
            </w:r>
          </w:p>
          <w:p w:rsidR="003273F6" w:rsidRDefault="003273F6" w:rsidP="000C3636">
            <w:pPr>
              <w:spacing w:after="0" w:line="259" w:lineRule="auto"/>
              <w:ind w:left="2" w:right="0" w:firstLine="0"/>
              <w:jc w:val="left"/>
            </w:pPr>
            <w:r>
              <w:t xml:space="preserve">financial discipline </w:t>
            </w:r>
          </w:p>
        </w:tc>
        <w:tc>
          <w:tcPr>
            <w:tcW w:w="260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4 </w:t>
            </w:r>
          </w:p>
        </w:tc>
        <w:tc>
          <w:tcPr>
            <w:tcW w:w="315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20% </w:t>
            </w:r>
          </w:p>
        </w:tc>
      </w:tr>
      <w:tr w:rsidR="003273F6" w:rsidTr="000C3636">
        <w:trPr>
          <w:trHeight w:val="1356"/>
        </w:trPr>
        <w:tc>
          <w:tcPr>
            <w:tcW w:w="350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Support for women and vulnerable groups </w:t>
            </w:r>
          </w:p>
        </w:tc>
        <w:tc>
          <w:tcPr>
            <w:tcW w:w="260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 </w:t>
            </w:r>
          </w:p>
        </w:tc>
        <w:tc>
          <w:tcPr>
            <w:tcW w:w="315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10% </w:t>
            </w:r>
          </w:p>
        </w:tc>
      </w:tr>
      <w:tr w:rsidR="003273F6" w:rsidTr="000C3636">
        <w:trPr>
          <w:trHeight w:val="1354"/>
        </w:trPr>
        <w:tc>
          <w:tcPr>
            <w:tcW w:w="3507" w:type="dxa"/>
            <w:tcBorders>
              <w:top w:val="single" w:sz="4" w:space="0" w:color="000000"/>
              <w:left w:val="single" w:sz="4" w:space="0" w:color="000000"/>
              <w:bottom w:val="single" w:sz="4" w:space="0" w:color="000000"/>
              <w:right w:val="single" w:sz="4" w:space="0" w:color="000000"/>
            </w:tcBorders>
          </w:tcPr>
          <w:p w:rsidR="003273F6" w:rsidRDefault="003273F6" w:rsidP="000C3636">
            <w:pPr>
              <w:tabs>
                <w:tab w:val="center" w:pos="980"/>
                <w:tab w:val="center" w:pos="1993"/>
                <w:tab w:val="right" w:pos="3350"/>
              </w:tabs>
              <w:spacing w:after="258" w:line="259" w:lineRule="auto"/>
              <w:ind w:right="0" w:firstLine="0"/>
              <w:jc w:val="left"/>
            </w:pPr>
            <w:r>
              <w:t xml:space="preserve">Job </w:t>
            </w:r>
            <w:r>
              <w:tab/>
              <w:t xml:space="preserve">creation </w:t>
            </w:r>
            <w:r>
              <w:tab/>
              <w:t xml:space="preserve">through </w:t>
            </w:r>
            <w:r>
              <w:tab/>
              <w:t xml:space="preserve">funded </w:t>
            </w:r>
          </w:p>
          <w:p w:rsidR="003273F6" w:rsidRDefault="003273F6" w:rsidP="000C3636">
            <w:pPr>
              <w:spacing w:after="0" w:line="259" w:lineRule="auto"/>
              <w:ind w:left="2" w:right="0" w:firstLine="0"/>
              <w:jc w:val="left"/>
            </w:pPr>
            <w:r>
              <w:t xml:space="preserve">micro-enterprises </w:t>
            </w:r>
          </w:p>
        </w:tc>
        <w:tc>
          <w:tcPr>
            <w:tcW w:w="260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4 </w:t>
            </w:r>
          </w:p>
        </w:tc>
        <w:tc>
          <w:tcPr>
            <w:tcW w:w="315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20% </w:t>
            </w:r>
          </w:p>
        </w:tc>
      </w:tr>
      <w:tr w:rsidR="003273F6" w:rsidTr="000C3636">
        <w:trPr>
          <w:trHeight w:val="802"/>
        </w:trPr>
        <w:tc>
          <w:tcPr>
            <w:tcW w:w="350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lastRenderedPageBreak/>
              <w:t xml:space="preserve">Increase in household income </w:t>
            </w:r>
          </w:p>
        </w:tc>
        <w:tc>
          <w:tcPr>
            <w:tcW w:w="260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 </w:t>
            </w:r>
          </w:p>
        </w:tc>
        <w:tc>
          <w:tcPr>
            <w:tcW w:w="315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5% </w:t>
            </w:r>
          </w:p>
        </w:tc>
      </w:tr>
      <w:tr w:rsidR="003273F6" w:rsidTr="000C3636">
        <w:trPr>
          <w:trHeight w:val="802"/>
        </w:trPr>
        <w:tc>
          <w:tcPr>
            <w:tcW w:w="350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rPr>
                <w:b/>
              </w:rPr>
              <w:t>Total</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20</w:t>
            </w:r>
            <w:r>
              <w:t xml:space="preserve"> </w:t>
            </w:r>
          </w:p>
        </w:tc>
        <w:tc>
          <w:tcPr>
            <w:tcW w:w="315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rPr>
                <w:b/>
              </w:rPr>
              <w:t>100</w:t>
            </w:r>
            <w:r>
              <w:t xml:space="preserve">% </w:t>
            </w:r>
          </w:p>
        </w:tc>
      </w:tr>
    </w:tbl>
    <w:p w:rsidR="003273F6" w:rsidRDefault="003273F6" w:rsidP="003273F6">
      <w:pPr>
        <w:ind w:left="-5" w:right="0"/>
      </w:pPr>
      <w:r>
        <w:rPr>
          <w:b/>
        </w:rPr>
        <w:t xml:space="preserve">Source: </w:t>
      </w:r>
      <w:r>
        <w:t xml:space="preserve">research survey (2025) </w:t>
      </w:r>
    </w:p>
    <w:p w:rsidR="003273F6" w:rsidRDefault="003273F6" w:rsidP="003273F6">
      <w:pPr>
        <w:spacing w:after="0" w:line="259" w:lineRule="auto"/>
        <w:ind w:right="0" w:firstLine="0"/>
        <w:jc w:val="left"/>
      </w:pPr>
      <w:r>
        <w:rPr>
          <w:b/>
        </w:rPr>
        <w:t xml:space="preserve"> </w:t>
      </w:r>
    </w:p>
    <w:p w:rsidR="003273F6" w:rsidRDefault="003273F6" w:rsidP="003273F6">
      <w:pPr>
        <w:spacing w:after="240" w:line="476" w:lineRule="auto"/>
        <w:ind w:left="-15" w:right="0" w:firstLine="720"/>
      </w:pPr>
      <w:r>
        <w:rPr>
          <w:b/>
        </w:rPr>
        <w:t xml:space="preserve">Question 9: </w:t>
      </w:r>
      <w:r>
        <w:t>Problems encountered by microfinance institutions in eradicating poverty in rural areas</w:t>
      </w:r>
      <w:r>
        <w:rPr>
          <w:b/>
        </w:rPr>
        <w:t xml:space="preserve"> </w:t>
      </w:r>
    </w:p>
    <w:p w:rsidR="003273F6" w:rsidRDefault="003273F6" w:rsidP="003273F6">
      <w:pPr>
        <w:pStyle w:val="Heading1"/>
        <w:spacing w:after="215"/>
        <w:ind w:left="-5" w:right="0"/>
      </w:pPr>
      <w:r>
        <w:t xml:space="preserve">Table 13 </w:t>
      </w:r>
    </w:p>
    <w:tbl>
      <w:tblPr>
        <w:tblStyle w:val="TableGrid"/>
        <w:tblW w:w="9352" w:type="dxa"/>
        <w:tblInd w:w="5" w:type="dxa"/>
        <w:tblCellMar>
          <w:top w:w="14" w:type="dxa"/>
          <w:left w:w="106" w:type="dxa"/>
          <w:bottom w:w="0" w:type="dxa"/>
          <w:right w:w="48" w:type="dxa"/>
        </w:tblCellMar>
        <w:tblLook w:val="04A0" w:firstRow="1" w:lastRow="0" w:firstColumn="1" w:lastColumn="0" w:noHBand="0" w:noVBand="1"/>
      </w:tblPr>
      <w:tblGrid>
        <w:gridCol w:w="3775"/>
        <w:gridCol w:w="2612"/>
        <w:gridCol w:w="2965"/>
      </w:tblGrid>
      <w:tr w:rsidR="003273F6" w:rsidTr="000C3636">
        <w:trPr>
          <w:trHeight w:val="802"/>
        </w:trPr>
        <w:tc>
          <w:tcPr>
            <w:tcW w:w="3776"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rPr>
                <w:b/>
              </w:rPr>
              <w:t xml:space="preserve">Variable </w:t>
            </w:r>
          </w:p>
        </w:tc>
        <w:tc>
          <w:tcPr>
            <w:tcW w:w="26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rPr>
                <w:b/>
              </w:rPr>
              <w:t xml:space="preserve">No of Respondents </w:t>
            </w:r>
          </w:p>
        </w:tc>
        <w:tc>
          <w:tcPr>
            <w:tcW w:w="296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pPr>
            <w:r>
              <w:rPr>
                <w:b/>
              </w:rPr>
              <w:t xml:space="preserve">Percentage of Respondents </w:t>
            </w:r>
          </w:p>
        </w:tc>
      </w:tr>
      <w:tr w:rsidR="003273F6" w:rsidTr="000C3636">
        <w:trPr>
          <w:trHeight w:val="802"/>
        </w:trPr>
        <w:tc>
          <w:tcPr>
            <w:tcW w:w="3776"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Inadequate funding/capital </w:t>
            </w:r>
          </w:p>
        </w:tc>
        <w:tc>
          <w:tcPr>
            <w:tcW w:w="26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6 </w:t>
            </w:r>
          </w:p>
        </w:tc>
        <w:tc>
          <w:tcPr>
            <w:tcW w:w="296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30% </w:t>
            </w:r>
          </w:p>
        </w:tc>
      </w:tr>
      <w:tr w:rsidR="003273F6" w:rsidTr="000C3636">
        <w:trPr>
          <w:trHeight w:val="802"/>
        </w:trPr>
        <w:tc>
          <w:tcPr>
            <w:tcW w:w="3776"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Poor loan repayment by beneficiaries </w:t>
            </w:r>
          </w:p>
        </w:tc>
        <w:tc>
          <w:tcPr>
            <w:tcW w:w="26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5 </w:t>
            </w:r>
          </w:p>
        </w:tc>
        <w:tc>
          <w:tcPr>
            <w:tcW w:w="296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25% </w:t>
            </w:r>
          </w:p>
        </w:tc>
      </w:tr>
      <w:tr w:rsidR="003273F6" w:rsidTr="000C3636">
        <w:trPr>
          <w:trHeight w:val="1356"/>
        </w:trPr>
        <w:tc>
          <w:tcPr>
            <w:tcW w:w="3776"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Limited financial literacy among rural dwellers </w:t>
            </w:r>
          </w:p>
        </w:tc>
        <w:tc>
          <w:tcPr>
            <w:tcW w:w="26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4 </w:t>
            </w:r>
          </w:p>
        </w:tc>
        <w:tc>
          <w:tcPr>
            <w:tcW w:w="296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20% </w:t>
            </w:r>
          </w:p>
        </w:tc>
      </w:tr>
      <w:tr w:rsidR="003273F6" w:rsidTr="000C3636">
        <w:trPr>
          <w:trHeight w:val="1354"/>
        </w:trPr>
        <w:tc>
          <w:tcPr>
            <w:tcW w:w="3776"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Lack of infrastructure (e.g., roads, electricity) </w:t>
            </w:r>
          </w:p>
        </w:tc>
        <w:tc>
          <w:tcPr>
            <w:tcW w:w="26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3 </w:t>
            </w:r>
          </w:p>
        </w:tc>
        <w:tc>
          <w:tcPr>
            <w:tcW w:w="296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15% </w:t>
            </w:r>
          </w:p>
        </w:tc>
      </w:tr>
      <w:tr w:rsidR="003273F6" w:rsidTr="000C3636">
        <w:trPr>
          <w:trHeight w:val="1354"/>
        </w:trPr>
        <w:tc>
          <w:tcPr>
            <w:tcW w:w="3776" w:type="dxa"/>
            <w:tcBorders>
              <w:top w:val="single" w:sz="4" w:space="0" w:color="000000"/>
              <w:left w:val="single" w:sz="4" w:space="0" w:color="000000"/>
              <w:bottom w:val="single" w:sz="4" w:space="0" w:color="000000"/>
              <w:right w:val="single" w:sz="4" w:space="0" w:color="000000"/>
            </w:tcBorders>
          </w:tcPr>
          <w:p w:rsidR="003273F6" w:rsidRDefault="003273F6" w:rsidP="000C3636">
            <w:pPr>
              <w:tabs>
                <w:tab w:val="center" w:pos="2219"/>
                <w:tab w:val="right" w:pos="3622"/>
              </w:tabs>
              <w:spacing w:after="258" w:line="259" w:lineRule="auto"/>
              <w:ind w:right="0" w:firstLine="0"/>
              <w:jc w:val="left"/>
            </w:pPr>
            <w:r>
              <w:t xml:space="preserve">Bureaucratic </w:t>
            </w:r>
            <w:r>
              <w:tab/>
              <w:t xml:space="preserve">bottlenecks </w:t>
            </w:r>
            <w:r>
              <w:tab/>
              <w:t xml:space="preserve">and </w:t>
            </w:r>
          </w:p>
          <w:p w:rsidR="003273F6" w:rsidRDefault="003273F6" w:rsidP="000C3636">
            <w:pPr>
              <w:spacing w:after="0" w:line="259" w:lineRule="auto"/>
              <w:ind w:left="2" w:right="0" w:firstLine="0"/>
              <w:jc w:val="left"/>
            </w:pPr>
            <w:r>
              <w:t xml:space="preserve">regulatory challenges </w:t>
            </w:r>
          </w:p>
        </w:tc>
        <w:tc>
          <w:tcPr>
            <w:tcW w:w="26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2 </w:t>
            </w:r>
          </w:p>
        </w:tc>
        <w:tc>
          <w:tcPr>
            <w:tcW w:w="296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10% </w:t>
            </w:r>
          </w:p>
        </w:tc>
      </w:tr>
      <w:tr w:rsidR="003273F6" w:rsidTr="000C3636">
        <w:trPr>
          <w:trHeight w:val="802"/>
        </w:trPr>
        <w:tc>
          <w:tcPr>
            <w:tcW w:w="3776"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rPr>
                <w:b/>
              </w:rPr>
              <w:t>Total</w:t>
            </w:r>
            <w:r>
              <w:t xml:space="preserve"> </w:t>
            </w:r>
          </w:p>
        </w:tc>
        <w:tc>
          <w:tcPr>
            <w:tcW w:w="261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rPr>
                <w:b/>
              </w:rPr>
              <w:t>20</w:t>
            </w:r>
            <w:r>
              <w:t xml:space="preserve"> </w:t>
            </w:r>
          </w:p>
        </w:tc>
        <w:tc>
          <w:tcPr>
            <w:tcW w:w="296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100</w:t>
            </w:r>
            <w:r>
              <w:t xml:space="preserve">% </w:t>
            </w:r>
          </w:p>
        </w:tc>
      </w:tr>
    </w:tbl>
    <w:p w:rsidR="003273F6" w:rsidRDefault="003273F6" w:rsidP="003273F6">
      <w:pPr>
        <w:ind w:left="-5" w:right="0"/>
      </w:pPr>
      <w:r>
        <w:rPr>
          <w:b/>
        </w:rPr>
        <w:t xml:space="preserve">Source: </w:t>
      </w:r>
      <w:r>
        <w:t xml:space="preserve">research survey (2025) </w:t>
      </w:r>
    </w:p>
    <w:p w:rsidR="003273F6" w:rsidRDefault="003273F6" w:rsidP="003273F6">
      <w:pPr>
        <w:spacing w:after="492" w:line="259" w:lineRule="auto"/>
        <w:ind w:left="720" w:right="0" w:firstLine="0"/>
        <w:jc w:val="left"/>
      </w:pPr>
      <w:r>
        <w:rPr>
          <w:b/>
        </w:rPr>
        <w:t xml:space="preserve"> </w:t>
      </w:r>
    </w:p>
    <w:p w:rsidR="003273F6" w:rsidRDefault="003273F6" w:rsidP="003273F6">
      <w:pPr>
        <w:spacing w:after="492" w:line="259" w:lineRule="auto"/>
        <w:ind w:left="720" w:right="0" w:firstLine="0"/>
        <w:jc w:val="left"/>
      </w:pPr>
      <w:r>
        <w:rPr>
          <w:b/>
        </w:rPr>
        <w:lastRenderedPageBreak/>
        <w:t xml:space="preserve"> </w:t>
      </w:r>
    </w:p>
    <w:p w:rsidR="003273F6" w:rsidRDefault="003273F6" w:rsidP="003273F6">
      <w:pPr>
        <w:spacing w:after="492" w:line="259" w:lineRule="auto"/>
        <w:ind w:left="720" w:right="0" w:firstLine="0"/>
        <w:jc w:val="left"/>
      </w:pPr>
      <w:r>
        <w:rPr>
          <w:b/>
        </w:rPr>
        <w:t xml:space="preserve"> </w:t>
      </w:r>
    </w:p>
    <w:p w:rsidR="003273F6" w:rsidRDefault="003273F6" w:rsidP="003273F6">
      <w:pPr>
        <w:spacing w:after="0" w:line="259" w:lineRule="auto"/>
        <w:ind w:left="720" w:right="0" w:firstLine="0"/>
        <w:jc w:val="left"/>
      </w:pPr>
      <w:r>
        <w:rPr>
          <w:b/>
        </w:rPr>
        <w:t xml:space="preserve"> </w:t>
      </w:r>
    </w:p>
    <w:p w:rsidR="003273F6" w:rsidRDefault="003273F6" w:rsidP="003273F6">
      <w:pPr>
        <w:spacing w:after="240" w:line="476" w:lineRule="auto"/>
        <w:ind w:left="-15" w:right="0" w:firstLine="720"/>
      </w:pPr>
      <w:r>
        <w:rPr>
          <w:b/>
        </w:rPr>
        <w:t xml:space="preserve">Question 10: </w:t>
      </w:r>
      <w:r>
        <w:t xml:space="preserve">Perceived solutions to the problems encountered by microfinance institutions in eradicating poverty in rural areas </w:t>
      </w:r>
    </w:p>
    <w:p w:rsidR="003273F6" w:rsidRDefault="003273F6" w:rsidP="003273F6">
      <w:pPr>
        <w:pStyle w:val="Heading1"/>
        <w:spacing w:after="215"/>
        <w:ind w:left="-5" w:right="0"/>
      </w:pPr>
      <w:r>
        <w:t xml:space="preserve"> Table 14 </w:t>
      </w:r>
    </w:p>
    <w:tbl>
      <w:tblPr>
        <w:tblStyle w:val="TableGrid"/>
        <w:tblW w:w="9352" w:type="dxa"/>
        <w:tblInd w:w="5" w:type="dxa"/>
        <w:tblCellMar>
          <w:top w:w="14" w:type="dxa"/>
          <w:left w:w="106" w:type="dxa"/>
          <w:bottom w:w="0" w:type="dxa"/>
          <w:right w:w="50" w:type="dxa"/>
        </w:tblCellMar>
        <w:tblLook w:val="04A0" w:firstRow="1" w:lastRow="0" w:firstColumn="1" w:lastColumn="0" w:noHBand="0" w:noVBand="1"/>
      </w:tblPr>
      <w:tblGrid>
        <w:gridCol w:w="3507"/>
        <w:gridCol w:w="2880"/>
        <w:gridCol w:w="2965"/>
      </w:tblGrid>
      <w:tr w:rsidR="003273F6" w:rsidTr="000C3636">
        <w:trPr>
          <w:trHeight w:val="802"/>
        </w:trPr>
        <w:tc>
          <w:tcPr>
            <w:tcW w:w="350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rPr>
                <w:b/>
              </w:rPr>
              <w:t xml:space="preserve">Variable </w:t>
            </w:r>
          </w:p>
        </w:tc>
        <w:tc>
          <w:tcPr>
            <w:tcW w:w="288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No of Respondents </w:t>
            </w:r>
          </w:p>
        </w:tc>
        <w:tc>
          <w:tcPr>
            <w:tcW w:w="296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pPr>
            <w:r>
              <w:rPr>
                <w:b/>
              </w:rPr>
              <w:t xml:space="preserve">Percentage of Respondents </w:t>
            </w:r>
          </w:p>
        </w:tc>
      </w:tr>
      <w:tr w:rsidR="003273F6" w:rsidTr="000C3636">
        <w:trPr>
          <w:trHeight w:val="1354"/>
        </w:trPr>
        <w:tc>
          <w:tcPr>
            <w:tcW w:w="350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pPr>
            <w:r>
              <w:t xml:space="preserve">Provision of adequate funding and capital support </w:t>
            </w:r>
          </w:p>
        </w:tc>
        <w:tc>
          <w:tcPr>
            <w:tcW w:w="288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7 </w:t>
            </w:r>
          </w:p>
        </w:tc>
        <w:tc>
          <w:tcPr>
            <w:tcW w:w="296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35% </w:t>
            </w:r>
          </w:p>
        </w:tc>
      </w:tr>
      <w:tr w:rsidR="003273F6" w:rsidTr="000C3636">
        <w:trPr>
          <w:trHeight w:val="1354"/>
        </w:trPr>
        <w:tc>
          <w:tcPr>
            <w:tcW w:w="350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pPr>
            <w:r>
              <w:t xml:space="preserve">Improved financial literacy and training for beneficiaries </w:t>
            </w:r>
          </w:p>
        </w:tc>
        <w:tc>
          <w:tcPr>
            <w:tcW w:w="288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5 </w:t>
            </w:r>
          </w:p>
        </w:tc>
        <w:tc>
          <w:tcPr>
            <w:tcW w:w="296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25% </w:t>
            </w:r>
          </w:p>
        </w:tc>
      </w:tr>
      <w:tr w:rsidR="003273F6" w:rsidTr="000C3636">
        <w:trPr>
          <w:trHeight w:val="1354"/>
        </w:trPr>
        <w:tc>
          <w:tcPr>
            <w:tcW w:w="350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Better infrastructure and logistic support </w:t>
            </w:r>
          </w:p>
        </w:tc>
        <w:tc>
          <w:tcPr>
            <w:tcW w:w="288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3 </w:t>
            </w:r>
          </w:p>
        </w:tc>
        <w:tc>
          <w:tcPr>
            <w:tcW w:w="296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15% </w:t>
            </w:r>
          </w:p>
        </w:tc>
      </w:tr>
      <w:tr w:rsidR="003273F6" w:rsidTr="000C3636">
        <w:trPr>
          <w:trHeight w:val="1356"/>
        </w:trPr>
        <w:tc>
          <w:tcPr>
            <w:tcW w:w="350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pPr>
            <w:r>
              <w:t xml:space="preserve">Stronger government policy and regulatory backing </w:t>
            </w:r>
          </w:p>
        </w:tc>
        <w:tc>
          <w:tcPr>
            <w:tcW w:w="288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3 </w:t>
            </w:r>
          </w:p>
        </w:tc>
        <w:tc>
          <w:tcPr>
            <w:tcW w:w="296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15% </w:t>
            </w:r>
          </w:p>
        </w:tc>
      </w:tr>
      <w:tr w:rsidR="003273F6" w:rsidTr="000C3636">
        <w:trPr>
          <w:trHeight w:val="1354"/>
        </w:trPr>
        <w:tc>
          <w:tcPr>
            <w:tcW w:w="350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t xml:space="preserve">Increased community engagement and participation </w:t>
            </w:r>
          </w:p>
        </w:tc>
        <w:tc>
          <w:tcPr>
            <w:tcW w:w="288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 </w:t>
            </w:r>
          </w:p>
        </w:tc>
        <w:tc>
          <w:tcPr>
            <w:tcW w:w="296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10% </w:t>
            </w:r>
          </w:p>
        </w:tc>
      </w:tr>
      <w:tr w:rsidR="003273F6" w:rsidTr="000C3636">
        <w:trPr>
          <w:trHeight w:val="802"/>
        </w:trPr>
        <w:tc>
          <w:tcPr>
            <w:tcW w:w="350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left="2" w:right="0" w:firstLine="0"/>
              <w:jc w:val="left"/>
            </w:pPr>
            <w:r>
              <w:rPr>
                <w:b/>
              </w:rPr>
              <w:t>Total</w:t>
            </w:r>
            <w:r>
              <w:t xml:space="preserve"> </w:t>
            </w:r>
          </w:p>
        </w:tc>
        <w:tc>
          <w:tcPr>
            <w:tcW w:w="288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20</w:t>
            </w:r>
            <w:r>
              <w:t xml:space="preserve"> </w:t>
            </w:r>
          </w:p>
        </w:tc>
        <w:tc>
          <w:tcPr>
            <w:tcW w:w="2965"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100%</w:t>
            </w:r>
            <w:r>
              <w:t xml:space="preserve"> </w:t>
            </w:r>
          </w:p>
        </w:tc>
      </w:tr>
    </w:tbl>
    <w:p w:rsidR="003273F6" w:rsidRDefault="003273F6" w:rsidP="003273F6">
      <w:pPr>
        <w:ind w:left="-5" w:right="0"/>
      </w:pPr>
      <w:r>
        <w:rPr>
          <w:b/>
        </w:rPr>
        <w:t xml:space="preserve">Source: </w:t>
      </w:r>
      <w:r>
        <w:t xml:space="preserve">research survey (2025) </w:t>
      </w:r>
    </w:p>
    <w:p w:rsidR="003273F6" w:rsidRDefault="003273F6" w:rsidP="003273F6">
      <w:pPr>
        <w:spacing w:after="492" w:line="259" w:lineRule="auto"/>
        <w:ind w:right="0" w:firstLine="0"/>
        <w:jc w:val="left"/>
      </w:pPr>
      <w:r>
        <w:t xml:space="preserve"> </w:t>
      </w:r>
    </w:p>
    <w:p w:rsidR="003273F6" w:rsidRDefault="003273F6" w:rsidP="003273F6">
      <w:pPr>
        <w:spacing w:after="0" w:line="259" w:lineRule="auto"/>
        <w:ind w:right="0" w:firstLine="0"/>
        <w:jc w:val="left"/>
      </w:pPr>
      <w:r>
        <w:lastRenderedPageBreak/>
        <w:t xml:space="preserve"> </w:t>
      </w:r>
    </w:p>
    <w:p w:rsidR="003273F6" w:rsidRDefault="003273F6" w:rsidP="003273F6">
      <w:pPr>
        <w:pStyle w:val="Heading2"/>
        <w:ind w:left="-5" w:right="0"/>
      </w:pPr>
      <w:r>
        <w:t>4.2</w:t>
      </w:r>
      <w:r>
        <w:rPr>
          <w:rFonts w:ascii="Arial" w:eastAsia="Arial" w:hAnsi="Arial" w:cs="Arial"/>
        </w:rPr>
        <w:t xml:space="preserve"> </w:t>
      </w:r>
      <w:r>
        <w:t xml:space="preserve">    Data Analysis </w:t>
      </w:r>
    </w:p>
    <w:p w:rsidR="003273F6" w:rsidRDefault="003273F6" w:rsidP="003273F6">
      <w:pPr>
        <w:spacing w:after="247" w:line="476" w:lineRule="auto"/>
        <w:ind w:left="-15" w:right="0" w:firstLine="720"/>
      </w:pPr>
      <w:r>
        <w:t xml:space="preserve">This section focuses on the systematic breakdown of the data presented earlier, with the aim of organising and examining the responses obtained from the field. The analysis highlights the distribution and frequency of responses across various variables related to the study, such as the accessibility of microfinance services and the level of participation by rural dwellers. The approach adopted ensures clarity in presenting how respondents’ views align with the study objectives. At this stage, emphasis is placed strictly on analysing the data patterns without drawing conclusions or interpreting their implications. The interpretation of these findings will be addressed in the next section. </w:t>
      </w:r>
    </w:p>
    <w:p w:rsidR="003273F6" w:rsidRDefault="003273F6" w:rsidP="003273F6">
      <w:pPr>
        <w:pStyle w:val="Heading3"/>
        <w:ind w:left="-5" w:right="0"/>
      </w:pPr>
      <w:r>
        <w:t>4.2.1</w:t>
      </w:r>
      <w:r>
        <w:rPr>
          <w:rFonts w:ascii="Arial" w:eastAsia="Arial" w:hAnsi="Arial" w:cs="Arial"/>
        </w:rPr>
        <w:t xml:space="preserve"> </w:t>
      </w:r>
      <w:r>
        <w:t xml:space="preserve">Section A: Demographics information of Respondents Analysis </w:t>
      </w:r>
    </w:p>
    <w:p w:rsidR="003273F6" w:rsidRDefault="003273F6" w:rsidP="003273F6">
      <w:pPr>
        <w:spacing w:line="477" w:lineRule="auto"/>
        <w:ind w:left="-15" w:right="0" w:firstLine="720"/>
      </w:pPr>
      <w:r>
        <w:t>The table 1 above shows the sex distribution of respondents involved in the study. Out of the total 20 respondents, 13 are male, representing 65 percent of the sample, while 7 are female, accounting for 35 percent. This analysis outlines the gender composition of participants who provided data for assessing the impact of Gaa-Akanbi Microfinance Bank in eradicating poverty in the rural area of Kwara State. The analysis of the age distribution presented in Table 2 shows how the respondents are grouped across three age categories. The data reveals that the age group with the highest number of respondents is between 25 to 35 years, followed by those below 25 years, while the group above 35 years has the fewest respondents. The total number of respondents is 20, and the percentages for each category accurately reflect the proportion each group represents within the sample. This distribution provides a demographic overview of the participants involved in the study.</w:t>
      </w:r>
      <w:r>
        <w:rPr>
          <w:b/>
        </w:rPr>
        <w:t xml:space="preserve"> </w:t>
      </w:r>
    </w:p>
    <w:p w:rsidR="003273F6" w:rsidRDefault="003273F6" w:rsidP="003273F6">
      <w:pPr>
        <w:spacing w:after="0" w:line="476" w:lineRule="auto"/>
        <w:ind w:left="-15" w:right="0" w:firstLine="720"/>
      </w:pPr>
      <w:r>
        <w:t xml:space="preserve">The table 3 shows the distribution of respondents based on their nature of employment. Out of the total 20 respondents, a portion identified as students, while others indicated they were either </w:t>
      </w:r>
      <w:r>
        <w:lastRenderedPageBreak/>
        <w:t xml:space="preserve">employed or self-employed. The data reveals the varying occupational categories represented among the participants in the study, with each group contributing differently to the overall composition. The figures provide a clear breakdown of the employment types, which helps in understanding the backgrounds of those who provided responses concerning the impact of microfinance services in the area. The data in Table 4 presents the educational qualifications of the respondents involved in the study. Out of the 20 respondents, the majority hold an Ordinary </w:t>
      </w:r>
    </w:p>
    <w:p w:rsidR="003273F6" w:rsidRDefault="003273F6" w:rsidP="003273F6">
      <w:pPr>
        <w:spacing w:after="269"/>
        <w:ind w:left="-5" w:right="0"/>
      </w:pPr>
      <w:r>
        <w:t xml:space="preserve">National Diploma (OND), accounting for 55% of the sample. This is followed by those with a </w:t>
      </w:r>
    </w:p>
    <w:p w:rsidR="003273F6" w:rsidRDefault="003273F6" w:rsidP="003273F6">
      <w:pPr>
        <w:spacing w:after="240" w:line="477" w:lineRule="auto"/>
        <w:ind w:left="-5" w:right="0"/>
      </w:pPr>
      <w:r>
        <w:t xml:space="preserve">Bachelor’s degree or Higher National Diploma (B.Sc/HND), while a smaller proportion of respondents possess postgraduate qualifications (MSC/PhD). Notably, no respondent reported having only a Senior Secondary School Certificate (SSCE). The figures reflect the varying educational backgrounds of participants, which may influence their awareness and engagement with microfinance services in the Gaa-Akanbi community. </w:t>
      </w:r>
    </w:p>
    <w:p w:rsidR="003273F6" w:rsidRDefault="003273F6" w:rsidP="003273F6">
      <w:pPr>
        <w:pStyle w:val="Heading3"/>
        <w:ind w:left="-5" w:right="0"/>
      </w:pPr>
      <w:r>
        <w:t xml:space="preserve">4.2.2 Section B: Frequency of YES OR NO Responses Analysis </w:t>
      </w:r>
    </w:p>
    <w:p w:rsidR="003273F6" w:rsidRDefault="003273F6" w:rsidP="003273F6">
      <w:pPr>
        <w:spacing w:line="476" w:lineRule="auto"/>
        <w:ind w:left="-15" w:right="0" w:firstLine="720"/>
      </w:pPr>
      <w:r>
        <w:t xml:space="preserve">The analysis of Table 5 shows the distribution of responses to the question on whether it is necessary to establish a microfinance bank. Out of a total of 20 respondents, 17 answered "Yes," representing 85 percent of the sample, while 3 responded "No," accounting for 15 percent. The analysis of Table 6 shows the frequency distribution of responses to the question regarding the spread of microfinance banks within the geographical region of the country. Out of a total of 20 respondents, 1 respondent answered "Yes," representing 5 percent, while 19 respondents answered "No," accounting for 95 percent. This distribution indicates the dominant response pattern to this particular question among the sampled population. </w:t>
      </w:r>
    </w:p>
    <w:p w:rsidR="003273F6" w:rsidRDefault="003273F6" w:rsidP="003273F6">
      <w:pPr>
        <w:spacing w:after="241" w:line="476" w:lineRule="auto"/>
        <w:ind w:left="-15" w:right="0" w:firstLine="720"/>
      </w:pPr>
      <w:r>
        <w:lastRenderedPageBreak/>
        <w:t xml:space="preserve">Table 7 shows the frequency distribution of responses to the question on whether the introduction of the Microfinance Bank can bridge the gap between the rich and the poor. Out of the total 20 respondents, all answered "Yes," representing 100 percent of the total responses. There were no respondents who answered "No," indicating a uniform agreement among all participants in response to the question. The data reflects the total participation of the sample population in this particular item of the questionnaire.  </w:t>
      </w:r>
    </w:p>
    <w:p w:rsidR="003273F6" w:rsidRDefault="003273F6" w:rsidP="003273F6">
      <w:pPr>
        <w:spacing w:after="234" w:line="482" w:lineRule="auto"/>
        <w:ind w:left="-15" w:right="0" w:firstLine="720"/>
      </w:pPr>
      <w:r>
        <w:t xml:space="preserve">The data in Table 8 shows the distribution of responses to the question regarding the poverty status of the majority of rural dwellers. Out of 20 respondents, 16 answered “Yes,” representing 80% of the sample, while 4 respondents answered “No,” accounting for 20%. The total responses sum up to 20, which corresponds to 100% of the participants surveyed. This frequency distribution indicates a significant majority of the respondents affirm the statement about poverty among rural dwellers.  </w:t>
      </w:r>
    </w:p>
    <w:p w:rsidR="003273F6" w:rsidRDefault="003273F6" w:rsidP="003273F6">
      <w:pPr>
        <w:spacing w:after="0" w:line="476" w:lineRule="auto"/>
        <w:ind w:left="-15" w:right="0" w:firstLine="720"/>
      </w:pPr>
      <w:r>
        <w:t xml:space="preserve">The data in Table 9 show the responses to the question regarding whether the level of poverty in the rural area is increasing. Out of the 20 respondents, 7 answered "Yes," representing </w:t>
      </w:r>
    </w:p>
    <w:p w:rsidR="003273F6" w:rsidRDefault="003273F6" w:rsidP="003273F6">
      <w:pPr>
        <w:spacing w:after="240" w:line="476" w:lineRule="auto"/>
        <w:ind w:left="-5" w:right="0"/>
      </w:pPr>
      <w:r>
        <w:t xml:space="preserve">35 percent of the sample. Meanwhile, a majority of 13 respondents, or 65 percent, answered "No." This distribution reflects the overall pattern of responses gathered for this particular question. </w:t>
      </w:r>
    </w:p>
    <w:p w:rsidR="003273F6" w:rsidRDefault="003273F6" w:rsidP="003273F6">
      <w:pPr>
        <w:spacing w:after="0" w:line="477" w:lineRule="auto"/>
        <w:ind w:left="-5" w:right="0"/>
      </w:pPr>
      <w:r>
        <w:t xml:space="preserve"> The data in Table 10 shows the frequency of responses to the question on whether the microfinance bank in the community has any impact on eradicating poverty. Out of the 20 respondents, 18 answered "Yes," representing 90% of the sample, while 2 respondents, or 10%, answered "No." The total responses account for 100% of the participants surveyed. This distribution reflects the overall response pattern related to the perceived impact of the microfinance bank in Gaa-Akanbi. </w:t>
      </w:r>
    </w:p>
    <w:p w:rsidR="003273F6" w:rsidRDefault="003273F6" w:rsidP="003273F6">
      <w:pPr>
        <w:pStyle w:val="Heading3"/>
        <w:spacing w:after="240" w:line="476" w:lineRule="auto"/>
        <w:ind w:left="-5" w:right="0"/>
      </w:pPr>
      <w:r>
        <w:lastRenderedPageBreak/>
        <w:t xml:space="preserve">4.2.3 Section C: Perception of respondents to poverty and impact of microfinance in its eradication </w:t>
      </w:r>
    </w:p>
    <w:p w:rsidR="003273F6" w:rsidRDefault="003273F6" w:rsidP="003273F6">
      <w:pPr>
        <w:spacing w:after="287" w:line="476" w:lineRule="auto"/>
        <w:ind w:left="-5" w:right="0"/>
      </w:pPr>
      <w:r>
        <w:rPr>
          <w:b/>
        </w:rPr>
        <w:t xml:space="preserve"> </w:t>
      </w:r>
      <w:r>
        <w:t xml:space="preserve">The table 11 presents the distribution of respondents' views on the reasons for the increasing rate of poverty in rural areas of Kwara State. Out of the 20 respondents, 35% identified unemployment as a major factor contributing to poverty. This was followed by 20% who pointed to the low level of education as a significant cause. Lack of access to credit facilities accounted for 15% of responses, while poor infrastructure such as roads and electricity was mentioned by 10% of respondents. Inadequate government support also attracted 10% of the responses. Dependence on subsistence agriculture and health challenges with lack of facilities were each noted by 5% of the respondents. The data reflects a range of factors perceived by the respondents as underlying the poverty situation in the Gaa-Akanbi. </w:t>
      </w:r>
    </w:p>
    <w:p w:rsidR="003273F6" w:rsidRDefault="003273F6" w:rsidP="003273F6">
      <w:pPr>
        <w:spacing w:after="0" w:line="477" w:lineRule="auto"/>
        <w:ind w:left="-5" w:right="0"/>
      </w:pPr>
      <w:r>
        <w:rPr>
          <w:b/>
        </w:rPr>
        <w:t xml:space="preserve"> </w:t>
      </w:r>
      <w:r>
        <w:t xml:space="preserve">The table 12, shows the distribution of respondents’ perceptions regarding the roles of the microfinance bank in poverty eradication. Out of 20 respondents, 30% identified access to small loans for business start-up as a key role. Provision of financial literacy and training was noted by </w:t>
      </w:r>
    </w:p>
    <w:p w:rsidR="003273F6" w:rsidRDefault="003273F6" w:rsidP="003273F6">
      <w:pPr>
        <w:spacing w:after="246"/>
        <w:ind w:left="-5" w:right="0"/>
      </w:pPr>
      <w:r>
        <w:t xml:space="preserve">15% of respondents, while 20% emphasised encouragement of savings and financial discipline. </w:t>
      </w:r>
    </w:p>
    <w:p w:rsidR="003273F6" w:rsidRDefault="003273F6" w:rsidP="003273F6">
      <w:pPr>
        <w:spacing w:after="240" w:line="477" w:lineRule="auto"/>
        <w:ind w:left="-5" w:right="0"/>
      </w:pPr>
      <w:r>
        <w:t xml:space="preserve">Similarly, 20% recognised job creation through funded micro-enterprises as an important function. Support for women and vulnerable groups was mentioned by 10% of the respondents, and an increase in household income was noted by 5%. The responses collectively represent the various ways in which the microfinance bank is perceived to contribute to poverty alleviation within the community. </w:t>
      </w:r>
    </w:p>
    <w:p w:rsidR="003273F6" w:rsidRDefault="003273F6" w:rsidP="003273F6">
      <w:pPr>
        <w:spacing w:after="269" w:line="476" w:lineRule="auto"/>
        <w:ind w:left="-5" w:right="0"/>
      </w:pPr>
      <w:r>
        <w:rPr>
          <w:b/>
        </w:rPr>
        <w:t xml:space="preserve"> </w:t>
      </w:r>
      <w:r>
        <w:t xml:space="preserve">The table 13, shows the distribution of responses regarding the problems encountered by microfinance institutions in eradicating poverty in rural areas. Out of 20 respondents, 6 identified </w:t>
      </w:r>
      <w:r>
        <w:lastRenderedPageBreak/>
        <w:t xml:space="preserve">inadequate funding or capital as a challenge, representing 30% of the sample. Poor loan repayment by beneficiaries was noted by 5 respondents, accounting for 25%. Limited financial literacy among rural dwellers was reported by 4 respondents, making up 20% of the total. Lack of infrastructure, including roads and electricity, was mentioned by 3 respondents, equivalent to 15%. Lastly, bureaucratic bottlenecks and regulatory challenges were identified by 2 respondents, representing 10% of those surveyed. The total responses add up to 100%, reflecting the range of difficulties faced by microfinance institutions as perceived by the participants. </w:t>
      </w:r>
    </w:p>
    <w:p w:rsidR="003273F6" w:rsidRDefault="003273F6" w:rsidP="003273F6">
      <w:pPr>
        <w:spacing w:after="243" w:line="476" w:lineRule="auto"/>
        <w:ind w:left="-15" w:right="0" w:firstLine="720"/>
      </w:pPr>
      <w:r>
        <w:t xml:space="preserve">The last table which is table 14, presents the respondents’ perceptions regarding the solutions to challenges faced by microfinance institutions in eradicating poverty in rural areas. Out of the 20 respondents, 35% identified the provision of adequate funding and capital support as a key solution. This was followed by 25% who emphasised the importance of improved financial literacy and training for beneficiaries. Both better infrastructure and logistic support, and stronger government policy and regulatory backing, were each recognised by 15% of the respondents. Finally, 10% of the respondents highlighted the need for increased community engagement and participation. The data illustrates the distribution of opinions across various perceptions, proposed solutions without drawing conclusions on their effectiveness. </w:t>
      </w:r>
    </w:p>
    <w:p w:rsidR="003273F6" w:rsidRDefault="003273F6" w:rsidP="003273F6">
      <w:pPr>
        <w:pStyle w:val="Heading2"/>
        <w:ind w:left="-5" w:right="0"/>
      </w:pPr>
      <w:r>
        <w:t>4.3</w:t>
      </w:r>
      <w:r>
        <w:rPr>
          <w:rFonts w:ascii="Arial" w:eastAsia="Arial" w:hAnsi="Arial" w:cs="Arial"/>
        </w:rPr>
        <w:t xml:space="preserve"> </w:t>
      </w:r>
      <w:r>
        <w:t xml:space="preserve">    Data Interpretation </w:t>
      </w:r>
    </w:p>
    <w:p w:rsidR="003273F6" w:rsidRDefault="003273F6" w:rsidP="003273F6">
      <w:pPr>
        <w:spacing w:after="242" w:line="476" w:lineRule="auto"/>
        <w:ind w:left="-15" w:right="0" w:firstLine="720"/>
      </w:pPr>
      <w:r>
        <w:t>Having conducted a detailed analysis of the data collected from respondents in GaaAkanbi, this section focuses on interpreting the data in relation to the research objectives and questions. The goal is to derive meaning from the analysed data and connect the results to the broader context of poverty eradication through microfinance interventions.  By interpreting these findings, this section provides deeper insights into the effectiveness and challenges of microfinance banking in rural development, setting the stage for the final conclusions and recommendations of the study.</w:t>
      </w:r>
      <w:r>
        <w:rPr>
          <w:b/>
        </w:rPr>
        <w:t xml:space="preserve"> </w:t>
      </w:r>
    </w:p>
    <w:p w:rsidR="003273F6" w:rsidRDefault="003273F6" w:rsidP="003273F6">
      <w:pPr>
        <w:pStyle w:val="Heading3"/>
        <w:ind w:left="-5" w:right="0"/>
      </w:pPr>
      <w:r>
        <w:lastRenderedPageBreak/>
        <w:t xml:space="preserve">4.3.1 Section A: Demographics information of respondents’ analysis </w:t>
      </w:r>
    </w:p>
    <w:p w:rsidR="003273F6" w:rsidRDefault="003273F6" w:rsidP="003273F6">
      <w:pPr>
        <w:spacing w:after="240" w:line="477" w:lineRule="auto"/>
        <w:ind w:left="-15" w:right="0" w:firstLine="720"/>
      </w:pPr>
      <w:r>
        <w:t xml:space="preserve">The interpretation of the demographic data presented in Section A reveals important characteristics of the respondents who participated in the study on the impact of Gaa-Akanbi Microfinance Bank in eradicating poverty in rural Kwara State. The gender distribution indicates a male-dominated respondent base, with nearly two-thirds of the sample being male. This suggests that men may be more accessible or more actively engaged with microfinance-related activities in the area. </w:t>
      </w:r>
    </w:p>
    <w:p w:rsidR="003273F6" w:rsidRDefault="003273F6" w:rsidP="003273F6">
      <w:pPr>
        <w:spacing w:after="240" w:line="477" w:lineRule="auto"/>
        <w:ind w:left="-15" w:right="0" w:firstLine="720"/>
      </w:pPr>
      <w:r>
        <w:t xml:space="preserve">The age distribution shows that the majority of participants are within the economically active range of 25 to 35 years, which is significant because this age group is typically associated with productive engagement in income-generating ventures. The smaller representation of individuals above 35 may point to limited involvement or reduced accessibility of older adults in microfinance activities within the rural setting. </w:t>
      </w:r>
    </w:p>
    <w:p w:rsidR="003273F6" w:rsidRDefault="003273F6" w:rsidP="003273F6">
      <w:pPr>
        <w:spacing w:after="236" w:line="476" w:lineRule="auto"/>
        <w:ind w:left="-15" w:right="0" w:firstLine="720"/>
      </w:pPr>
      <w:r>
        <w:t xml:space="preserve">Occupationally, the respondents reflect a mix of students, employees, and self-employed individuals. This variety indicates that microfinance services reach different categories of people, potentially supporting both entrepreneurial efforts and personal financial needs. The presence of students among the respondents also suggests that the services of the microfinance bank may extend beyond income generation to include support for education or youth development. In terms of education, the data show a generally well-educated sample, with a significant proportion holding OND and B.Sc/HND qualifications. This level of educational attainment suggests that many respondents may possess the capacity to understand and utilise financial services effectively. The absence of respondents with only an SSCE may reflect a trend in which individuals with higher educational qualifications are more likely to engage with microfinance institutions, possibly due to greater financial literacy or confidence in navigating such systems. Therefore, the demographic characteristics of the respondents provide insight into the composition of the population reached </w:t>
      </w:r>
      <w:r>
        <w:lastRenderedPageBreak/>
        <w:t xml:space="preserve">by Gaa-Akanbi Microfinance Bank and help establish a foundational understanding for assessing the bank’s impact on poverty alleviation in the community. </w:t>
      </w:r>
    </w:p>
    <w:p w:rsidR="003273F6" w:rsidRDefault="003273F6" w:rsidP="003273F6">
      <w:pPr>
        <w:pStyle w:val="Heading3"/>
        <w:ind w:left="-5" w:right="0"/>
      </w:pPr>
      <w:r>
        <w:t xml:space="preserve">4.3.2 Section B: Frequency of YES OR NO Responses Analysis </w:t>
      </w:r>
    </w:p>
    <w:p w:rsidR="003273F6" w:rsidRDefault="003273F6" w:rsidP="003273F6">
      <w:pPr>
        <w:spacing w:after="240" w:line="476" w:lineRule="auto"/>
        <w:ind w:left="-15" w:right="0" w:firstLine="720"/>
      </w:pPr>
      <w:r>
        <w:t>The interpretation of the analysed data provides insight into the perceptions and experiences of respondents regarding the role of microfinance banks in poverty eradication in GaaAkanbi. The overwhelming agreement by 85 percent of respondents on the necessity of establishing microfinance banks suggests a strong recognition of their relevance in addressing financial needs in rural communities. However, the near-unanimous response indicating poor geographical spread of such banks, with only 5 percent acknowledging their presence in their region, highlights a significant limitation in accessibility and outreach.</w:t>
      </w:r>
      <w:r>
        <w:rPr>
          <w:b/>
        </w:rPr>
        <w:t xml:space="preserve"> </w:t>
      </w:r>
    </w:p>
    <w:p w:rsidR="003273F6" w:rsidRDefault="003273F6" w:rsidP="003273F6">
      <w:pPr>
        <w:spacing w:after="240" w:line="476" w:lineRule="auto"/>
        <w:ind w:left="-15" w:right="0" w:firstLine="720"/>
      </w:pPr>
      <w:r>
        <w:t>A striking unanimity was observed in the belief that microfinance banks can bridge the gap between the rich and the poor, as reflected in the 100 percent affirmative response. This indicates a collective optimism about the potential of microfinance institutions to contribute to income equality and financial inclusion. Similarly, 80 percent of respondents acknowledged the prevalence of poverty among rural dwellers, reinforcing the urgency of targeted financial interventions.</w:t>
      </w:r>
      <w:r>
        <w:rPr>
          <w:b/>
        </w:rPr>
        <w:t xml:space="preserve"> </w:t>
      </w:r>
      <w:r>
        <w:t>Interestingly, while a majority of respondents affirmed the existence of poverty, only 35 percent believed it is worsening, with 65 percent suggesting that poverty levels may be stabilising or improving. This shift in perception could be attributed to the positive influence of microfinance initiatives in the area. Finally, the finding that 90 percent of respondents believe the local microfinance bank has had a tangible impact on poverty reduction confirms the perceived effectiveness of the bank's services in the community.</w:t>
      </w:r>
      <w:r>
        <w:rPr>
          <w:b/>
        </w:rPr>
        <w:t xml:space="preserve"> </w:t>
      </w:r>
      <w:r>
        <w:t>Therefore, the data suggest that while there is strong support for microfinance as a tool for poverty alleviation, challenges such as limited accessibility and uneven distribution remain key issues to be addressed for broader impact.</w:t>
      </w:r>
      <w:r>
        <w:rPr>
          <w:b/>
        </w:rPr>
        <w:t xml:space="preserve"> </w:t>
      </w:r>
    </w:p>
    <w:p w:rsidR="003273F6" w:rsidRDefault="003273F6" w:rsidP="003273F6">
      <w:pPr>
        <w:pStyle w:val="Heading3"/>
        <w:spacing w:after="239" w:line="477" w:lineRule="auto"/>
        <w:ind w:left="-5" w:right="0"/>
      </w:pPr>
      <w:r>
        <w:lastRenderedPageBreak/>
        <w:t xml:space="preserve">4.3.3 Section C: Perception of respondents to poverty and impact of microfinance in its eradication </w:t>
      </w:r>
    </w:p>
    <w:p w:rsidR="003273F6" w:rsidRDefault="003273F6" w:rsidP="003273F6">
      <w:pPr>
        <w:spacing w:after="240" w:line="476" w:lineRule="auto"/>
        <w:ind w:left="-15" w:right="0" w:firstLine="720"/>
      </w:pPr>
      <w:r>
        <w:t xml:space="preserve">The responses from the sampled population in Gaa-Akanbi provide significant insights into the community’s perception of poverty and the role of microfinance in addressing it. A considerable number of respondents identified unemployment and low levels of education as primary drivers of poverty, revealing structural challenges that extend beyond mere financial insufficiency. The emphasis on lack of access to credit facilities and poor infrastructure further underscores the limited economic opportunities available in rural areas, while the mention of inadequate government support reflects a perceived gap in institutional intervention. </w:t>
      </w:r>
    </w:p>
    <w:p w:rsidR="003273F6" w:rsidRDefault="003273F6" w:rsidP="003273F6">
      <w:pPr>
        <w:spacing w:after="240" w:line="477" w:lineRule="auto"/>
        <w:ind w:left="-15" w:right="0" w:firstLine="720"/>
      </w:pPr>
      <w:r>
        <w:t xml:space="preserve">Regarding the role of microfinance in poverty eradication, the respondents acknowledged several positive contributions, particularly the provision of small loans, promotion of savings culture, and support for micro-enterprises. These roles are indicative of a functional relationship between microfinance services and the empowerment of rural dwellers. The fact that job creation and support for vulnerable groups were also noted highlights the bank's social and economic influence in the community. </w:t>
      </w:r>
    </w:p>
    <w:p w:rsidR="003273F6" w:rsidRDefault="003273F6" w:rsidP="003273F6">
      <w:pPr>
        <w:spacing w:after="234" w:line="476" w:lineRule="auto"/>
        <w:ind w:left="-15" w:right="0" w:firstLine="720"/>
      </w:pPr>
      <w:r>
        <w:t xml:space="preserve">However, the data also point to critical challenges faced by microfinance institutions. The most prominent among these is inadequate funding, followed by poor loan repayment habits and limited financial literacy among clients. These issues appear to hamper the full potential of microfinance efforts in the area. Respondents’ suggestions for overcoming these obstacles, such as increased funding, financial education, improved infrastructure, and enhanced policy support reflect a clear awareness of what is required to improve the effectiveness of microfinance in poverty alleviation. As a result of this, the interpretation of these data suggests that while microfinance plays an important and recognised role in addressing poverty in Gaa-Akanbi, its </w:t>
      </w:r>
      <w:r>
        <w:lastRenderedPageBreak/>
        <w:t xml:space="preserve">impact is constrained by both internal institutional limitations and broader socio-economic factors that require coordinated intervention. </w:t>
      </w:r>
    </w:p>
    <w:p w:rsidR="003273F6" w:rsidRDefault="003273F6" w:rsidP="003273F6">
      <w:pPr>
        <w:pStyle w:val="Heading3"/>
        <w:spacing w:after="352"/>
        <w:ind w:left="-5" w:right="0"/>
      </w:pPr>
      <w:r>
        <w:t>4.3.4 Presentation and analysis of data according to test Hypothesi</w:t>
      </w:r>
      <w:r>
        <w:rPr>
          <w:b w:val="0"/>
        </w:rPr>
        <w:t xml:space="preserve">s </w:t>
      </w:r>
    </w:p>
    <w:p w:rsidR="003273F6" w:rsidRDefault="003273F6" w:rsidP="003273F6">
      <w:pPr>
        <w:spacing w:after="76"/>
        <w:ind w:left="-15" w:right="0" w:firstLine="720"/>
      </w:pPr>
      <w:r>
        <w:t>The alternative (H</w:t>
      </w:r>
      <w:r>
        <w:rPr>
          <w:vertAlign w:val="subscript"/>
        </w:rPr>
        <w:t>1</w:t>
      </w:r>
      <w:r>
        <w:t>) and the non (H</w:t>
      </w:r>
      <w:r>
        <w:rPr>
          <w:vertAlign w:val="subscript"/>
        </w:rPr>
        <w:t>1</w:t>
      </w:r>
      <w:r>
        <w:t xml:space="preserve">) hypothesis will be tested using the chi-square in order to confirm the validity of their statements. However, the summary of “Yes” and “No” will be tabulated below and figures obtained will be furtherly used for the calculation of the chi-square. </w:t>
      </w:r>
      <w:r>
        <w:rPr>
          <w:b/>
        </w:rPr>
        <w:t xml:space="preserve">Summary of Yes and No Answer </w:t>
      </w:r>
    </w:p>
    <w:tbl>
      <w:tblPr>
        <w:tblStyle w:val="TableGrid"/>
        <w:tblW w:w="8884" w:type="dxa"/>
        <w:tblInd w:w="5" w:type="dxa"/>
        <w:tblCellMar>
          <w:top w:w="14" w:type="dxa"/>
          <w:left w:w="108" w:type="dxa"/>
          <w:bottom w:w="0" w:type="dxa"/>
          <w:right w:w="115" w:type="dxa"/>
        </w:tblCellMar>
        <w:tblLook w:val="04A0" w:firstRow="1" w:lastRow="0" w:firstColumn="1" w:lastColumn="0" w:noHBand="0" w:noVBand="1"/>
      </w:tblPr>
      <w:tblGrid>
        <w:gridCol w:w="2962"/>
        <w:gridCol w:w="2962"/>
        <w:gridCol w:w="2960"/>
      </w:tblGrid>
      <w:tr w:rsidR="003273F6" w:rsidTr="000C3636">
        <w:trPr>
          <w:trHeight w:val="638"/>
        </w:trPr>
        <w:tc>
          <w:tcPr>
            <w:tcW w:w="296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YES </w:t>
            </w:r>
          </w:p>
        </w:tc>
        <w:tc>
          <w:tcPr>
            <w:tcW w:w="296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NO </w:t>
            </w:r>
          </w:p>
        </w:tc>
        <w:tc>
          <w:tcPr>
            <w:tcW w:w="296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TOTAL </w:t>
            </w:r>
          </w:p>
        </w:tc>
      </w:tr>
      <w:tr w:rsidR="003273F6" w:rsidTr="000C3636">
        <w:trPr>
          <w:trHeight w:val="653"/>
        </w:trPr>
        <w:tc>
          <w:tcPr>
            <w:tcW w:w="296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17 </w:t>
            </w:r>
          </w:p>
        </w:tc>
        <w:tc>
          <w:tcPr>
            <w:tcW w:w="296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33 </w:t>
            </w:r>
          </w:p>
        </w:tc>
        <w:tc>
          <w:tcPr>
            <w:tcW w:w="296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20 </w:t>
            </w:r>
          </w:p>
        </w:tc>
      </w:tr>
      <w:tr w:rsidR="003273F6" w:rsidTr="000C3636">
        <w:trPr>
          <w:trHeight w:val="638"/>
        </w:trPr>
        <w:tc>
          <w:tcPr>
            <w:tcW w:w="296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 </w:t>
            </w:r>
          </w:p>
        </w:tc>
        <w:tc>
          <w:tcPr>
            <w:tcW w:w="296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19 </w:t>
            </w:r>
          </w:p>
        </w:tc>
        <w:tc>
          <w:tcPr>
            <w:tcW w:w="296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20 </w:t>
            </w:r>
          </w:p>
        </w:tc>
      </w:tr>
      <w:tr w:rsidR="003273F6" w:rsidTr="000C3636">
        <w:trPr>
          <w:trHeight w:val="636"/>
        </w:trPr>
        <w:tc>
          <w:tcPr>
            <w:tcW w:w="296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20 </w:t>
            </w:r>
          </w:p>
        </w:tc>
        <w:tc>
          <w:tcPr>
            <w:tcW w:w="296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0 </w:t>
            </w:r>
          </w:p>
        </w:tc>
        <w:tc>
          <w:tcPr>
            <w:tcW w:w="296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20 </w:t>
            </w:r>
          </w:p>
        </w:tc>
      </w:tr>
      <w:tr w:rsidR="003273F6" w:rsidTr="000C3636">
        <w:trPr>
          <w:trHeight w:val="639"/>
        </w:trPr>
        <w:tc>
          <w:tcPr>
            <w:tcW w:w="296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16 </w:t>
            </w:r>
          </w:p>
        </w:tc>
        <w:tc>
          <w:tcPr>
            <w:tcW w:w="296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4 </w:t>
            </w:r>
          </w:p>
        </w:tc>
        <w:tc>
          <w:tcPr>
            <w:tcW w:w="296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20 </w:t>
            </w:r>
          </w:p>
        </w:tc>
      </w:tr>
      <w:tr w:rsidR="003273F6" w:rsidTr="000C3636">
        <w:trPr>
          <w:trHeight w:val="653"/>
        </w:trPr>
        <w:tc>
          <w:tcPr>
            <w:tcW w:w="296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7 </w:t>
            </w:r>
          </w:p>
        </w:tc>
        <w:tc>
          <w:tcPr>
            <w:tcW w:w="296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13 </w:t>
            </w:r>
          </w:p>
        </w:tc>
        <w:tc>
          <w:tcPr>
            <w:tcW w:w="296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20 </w:t>
            </w:r>
          </w:p>
        </w:tc>
      </w:tr>
      <w:tr w:rsidR="003273F6" w:rsidTr="000C3636">
        <w:trPr>
          <w:trHeight w:val="638"/>
        </w:trPr>
        <w:tc>
          <w:tcPr>
            <w:tcW w:w="296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18 </w:t>
            </w:r>
          </w:p>
        </w:tc>
        <w:tc>
          <w:tcPr>
            <w:tcW w:w="296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 </w:t>
            </w:r>
          </w:p>
        </w:tc>
        <w:tc>
          <w:tcPr>
            <w:tcW w:w="296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20 </w:t>
            </w:r>
          </w:p>
        </w:tc>
      </w:tr>
      <w:tr w:rsidR="003273F6" w:rsidTr="000C3636">
        <w:trPr>
          <w:trHeight w:val="638"/>
        </w:trPr>
        <w:tc>
          <w:tcPr>
            <w:tcW w:w="296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Total: 79 </w:t>
            </w:r>
          </w:p>
        </w:tc>
        <w:tc>
          <w:tcPr>
            <w:tcW w:w="296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41 </w:t>
            </w:r>
          </w:p>
        </w:tc>
        <w:tc>
          <w:tcPr>
            <w:tcW w:w="296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120 </w:t>
            </w:r>
          </w:p>
        </w:tc>
      </w:tr>
    </w:tbl>
    <w:p w:rsidR="003273F6" w:rsidRDefault="003273F6" w:rsidP="003273F6">
      <w:pPr>
        <w:spacing w:after="0" w:line="259" w:lineRule="auto"/>
        <w:ind w:left="720" w:right="0" w:firstLine="0"/>
        <w:jc w:val="left"/>
      </w:pPr>
      <w:r>
        <w:t xml:space="preserve"> </w:t>
      </w:r>
    </w:p>
    <w:p w:rsidR="003273F6" w:rsidRDefault="003273F6" w:rsidP="003273F6">
      <w:pPr>
        <w:spacing w:after="240" w:line="476" w:lineRule="auto"/>
        <w:ind w:left="-15" w:right="0" w:firstLine="720"/>
      </w:pPr>
      <w:r>
        <w:t xml:space="preserve">To test the research hypothesis, we will conduct a Chi-Square Test of independence, which is suitable for analysing the relationship between categorical variables, in this case, access to microfinance services and perceived impact on poverty eradication. </w:t>
      </w:r>
    </w:p>
    <w:p w:rsidR="003273F6" w:rsidRDefault="003273F6" w:rsidP="003273F6">
      <w:pPr>
        <w:pStyle w:val="Heading1"/>
        <w:ind w:left="-5" w:right="0"/>
      </w:pPr>
      <w:r>
        <w:t xml:space="preserve">Formulation of Hypotheses </w:t>
      </w:r>
    </w:p>
    <w:p w:rsidR="003273F6" w:rsidRDefault="003273F6" w:rsidP="003273F6">
      <w:pPr>
        <w:numPr>
          <w:ilvl w:val="0"/>
          <w:numId w:val="12"/>
        </w:numPr>
        <w:spacing w:after="17" w:line="482" w:lineRule="auto"/>
        <w:ind w:right="0" w:hanging="360"/>
      </w:pPr>
      <w:r>
        <w:rPr>
          <w:b/>
        </w:rPr>
        <w:t>Null Hypothesis (H</w:t>
      </w:r>
      <w:r>
        <w:rPr>
          <w:rFonts w:ascii="Cambria Math" w:eastAsia="Cambria Math" w:hAnsi="Cambria Math" w:cs="Cambria Math"/>
        </w:rPr>
        <w:t>₀</w:t>
      </w:r>
      <w:r>
        <w:rPr>
          <w:b/>
        </w:rPr>
        <w:t>):</w:t>
      </w:r>
      <w:r>
        <w:t xml:space="preserve"> There is no significant relationship between microfinance services and poverty eradication in rural areas of Kwara State.</w:t>
      </w:r>
      <w:r>
        <w:rPr>
          <w:b/>
        </w:rPr>
        <w:t xml:space="preserve"> </w:t>
      </w:r>
    </w:p>
    <w:p w:rsidR="003273F6" w:rsidRDefault="003273F6" w:rsidP="003273F6">
      <w:pPr>
        <w:numPr>
          <w:ilvl w:val="0"/>
          <w:numId w:val="12"/>
        </w:numPr>
        <w:spacing w:after="215" w:line="265" w:lineRule="auto"/>
        <w:ind w:right="0" w:hanging="360"/>
      </w:pPr>
      <w:r>
        <w:rPr>
          <w:b/>
        </w:rPr>
        <w:lastRenderedPageBreak/>
        <w:t>Alternative Hypothesis (H</w:t>
      </w:r>
      <w:r>
        <w:rPr>
          <w:rFonts w:ascii="Cambria Math" w:eastAsia="Cambria Math" w:hAnsi="Cambria Math" w:cs="Cambria Math"/>
        </w:rPr>
        <w:t>₁</w:t>
      </w:r>
      <w:r>
        <w:rPr>
          <w:b/>
        </w:rPr>
        <w:t>):</w:t>
      </w:r>
      <w:r>
        <w:t xml:space="preserve"> There is a significant positive relationship between microfinance services and poverty eradication in rural areas of Kwara State.</w:t>
      </w:r>
      <w:r>
        <w:rPr>
          <w:b/>
        </w:rPr>
        <w:t xml:space="preserve"> Observed Frequencies (O) </w:t>
      </w:r>
    </w:p>
    <w:tbl>
      <w:tblPr>
        <w:tblStyle w:val="TableGrid"/>
        <w:tblW w:w="8937" w:type="dxa"/>
        <w:tblInd w:w="5" w:type="dxa"/>
        <w:tblCellMar>
          <w:top w:w="14" w:type="dxa"/>
          <w:left w:w="108" w:type="dxa"/>
          <w:bottom w:w="0" w:type="dxa"/>
          <w:right w:w="115" w:type="dxa"/>
        </w:tblCellMar>
        <w:tblLook w:val="04A0" w:firstRow="1" w:lastRow="0" w:firstColumn="1" w:lastColumn="0" w:noHBand="0" w:noVBand="1"/>
      </w:tblPr>
      <w:tblGrid>
        <w:gridCol w:w="3217"/>
        <w:gridCol w:w="1932"/>
        <w:gridCol w:w="1630"/>
        <w:gridCol w:w="2158"/>
      </w:tblGrid>
      <w:tr w:rsidR="003273F6" w:rsidTr="000C3636">
        <w:trPr>
          <w:trHeight w:val="802"/>
        </w:trPr>
        <w:tc>
          <w:tcPr>
            <w:tcW w:w="321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Question </w:t>
            </w:r>
          </w:p>
        </w:tc>
        <w:tc>
          <w:tcPr>
            <w:tcW w:w="193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YES </w:t>
            </w:r>
          </w:p>
        </w:tc>
        <w:tc>
          <w:tcPr>
            <w:tcW w:w="163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NO </w:t>
            </w:r>
          </w:p>
        </w:tc>
        <w:tc>
          <w:tcPr>
            <w:tcW w:w="2158"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 xml:space="preserve">Total </w:t>
            </w:r>
          </w:p>
        </w:tc>
      </w:tr>
      <w:tr w:rsidR="003273F6" w:rsidTr="000C3636">
        <w:trPr>
          <w:trHeight w:val="802"/>
        </w:trPr>
        <w:tc>
          <w:tcPr>
            <w:tcW w:w="321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Q1 </w:t>
            </w:r>
          </w:p>
        </w:tc>
        <w:tc>
          <w:tcPr>
            <w:tcW w:w="193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17 </w:t>
            </w:r>
          </w:p>
        </w:tc>
        <w:tc>
          <w:tcPr>
            <w:tcW w:w="163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3 </w:t>
            </w:r>
          </w:p>
        </w:tc>
        <w:tc>
          <w:tcPr>
            <w:tcW w:w="2158"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20 </w:t>
            </w:r>
          </w:p>
        </w:tc>
      </w:tr>
      <w:tr w:rsidR="003273F6" w:rsidTr="000C3636">
        <w:trPr>
          <w:trHeight w:val="802"/>
        </w:trPr>
        <w:tc>
          <w:tcPr>
            <w:tcW w:w="321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Q2 </w:t>
            </w:r>
          </w:p>
        </w:tc>
        <w:tc>
          <w:tcPr>
            <w:tcW w:w="193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 </w:t>
            </w:r>
          </w:p>
        </w:tc>
        <w:tc>
          <w:tcPr>
            <w:tcW w:w="163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19 </w:t>
            </w:r>
          </w:p>
        </w:tc>
        <w:tc>
          <w:tcPr>
            <w:tcW w:w="2158"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20 </w:t>
            </w:r>
          </w:p>
        </w:tc>
      </w:tr>
      <w:tr w:rsidR="003273F6" w:rsidTr="000C3636">
        <w:trPr>
          <w:trHeight w:val="802"/>
        </w:trPr>
        <w:tc>
          <w:tcPr>
            <w:tcW w:w="321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Q3 </w:t>
            </w:r>
          </w:p>
        </w:tc>
        <w:tc>
          <w:tcPr>
            <w:tcW w:w="193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20 </w:t>
            </w:r>
          </w:p>
        </w:tc>
        <w:tc>
          <w:tcPr>
            <w:tcW w:w="163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0 </w:t>
            </w:r>
          </w:p>
        </w:tc>
        <w:tc>
          <w:tcPr>
            <w:tcW w:w="2158"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20 </w:t>
            </w:r>
          </w:p>
        </w:tc>
      </w:tr>
      <w:tr w:rsidR="003273F6" w:rsidTr="000C3636">
        <w:trPr>
          <w:trHeight w:val="804"/>
        </w:trPr>
        <w:tc>
          <w:tcPr>
            <w:tcW w:w="321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Q4 </w:t>
            </w:r>
          </w:p>
        </w:tc>
        <w:tc>
          <w:tcPr>
            <w:tcW w:w="193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16 </w:t>
            </w:r>
          </w:p>
        </w:tc>
        <w:tc>
          <w:tcPr>
            <w:tcW w:w="163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4 </w:t>
            </w:r>
          </w:p>
        </w:tc>
        <w:tc>
          <w:tcPr>
            <w:tcW w:w="2158"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20 </w:t>
            </w:r>
          </w:p>
        </w:tc>
      </w:tr>
      <w:tr w:rsidR="003273F6" w:rsidTr="000C3636">
        <w:trPr>
          <w:trHeight w:val="802"/>
        </w:trPr>
        <w:tc>
          <w:tcPr>
            <w:tcW w:w="321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Q5 </w:t>
            </w:r>
          </w:p>
        </w:tc>
        <w:tc>
          <w:tcPr>
            <w:tcW w:w="193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7 </w:t>
            </w:r>
          </w:p>
        </w:tc>
        <w:tc>
          <w:tcPr>
            <w:tcW w:w="163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13 </w:t>
            </w:r>
          </w:p>
        </w:tc>
        <w:tc>
          <w:tcPr>
            <w:tcW w:w="2158"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20 </w:t>
            </w:r>
          </w:p>
        </w:tc>
      </w:tr>
      <w:tr w:rsidR="003273F6" w:rsidTr="000C3636">
        <w:trPr>
          <w:trHeight w:val="802"/>
        </w:trPr>
        <w:tc>
          <w:tcPr>
            <w:tcW w:w="321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Q6 </w:t>
            </w:r>
          </w:p>
        </w:tc>
        <w:tc>
          <w:tcPr>
            <w:tcW w:w="193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18 </w:t>
            </w:r>
          </w:p>
        </w:tc>
        <w:tc>
          <w:tcPr>
            <w:tcW w:w="163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 </w:t>
            </w:r>
          </w:p>
        </w:tc>
        <w:tc>
          <w:tcPr>
            <w:tcW w:w="2158"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20 </w:t>
            </w:r>
          </w:p>
        </w:tc>
      </w:tr>
      <w:tr w:rsidR="003273F6" w:rsidTr="000C3636">
        <w:trPr>
          <w:trHeight w:val="802"/>
        </w:trPr>
        <w:tc>
          <w:tcPr>
            <w:tcW w:w="3217"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rPr>
                <w:b/>
              </w:rPr>
              <w:t>Total</w:t>
            </w:r>
            <w:r>
              <w:t xml:space="preserve"> </w:t>
            </w:r>
          </w:p>
        </w:tc>
        <w:tc>
          <w:tcPr>
            <w:tcW w:w="1932"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79 </w:t>
            </w:r>
          </w:p>
        </w:tc>
        <w:tc>
          <w:tcPr>
            <w:tcW w:w="1630"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41 </w:t>
            </w:r>
          </w:p>
        </w:tc>
        <w:tc>
          <w:tcPr>
            <w:tcW w:w="2158" w:type="dxa"/>
            <w:tcBorders>
              <w:top w:val="single" w:sz="4" w:space="0" w:color="000000"/>
              <w:left w:val="single" w:sz="4" w:space="0" w:color="000000"/>
              <w:bottom w:val="single" w:sz="4" w:space="0" w:color="000000"/>
              <w:right w:val="single" w:sz="4" w:space="0" w:color="000000"/>
            </w:tcBorders>
          </w:tcPr>
          <w:p w:rsidR="003273F6" w:rsidRDefault="003273F6" w:rsidP="000C3636">
            <w:pPr>
              <w:spacing w:after="0" w:line="259" w:lineRule="auto"/>
              <w:ind w:right="0" w:firstLine="0"/>
              <w:jc w:val="left"/>
            </w:pPr>
            <w:r>
              <w:t xml:space="preserve">120 </w:t>
            </w:r>
          </w:p>
        </w:tc>
      </w:tr>
    </w:tbl>
    <w:p w:rsidR="003273F6" w:rsidRDefault="003273F6" w:rsidP="003273F6">
      <w:pPr>
        <w:spacing w:after="0" w:line="259" w:lineRule="auto"/>
        <w:ind w:right="0" w:firstLine="0"/>
        <w:jc w:val="left"/>
      </w:pPr>
      <w:r>
        <w:rPr>
          <w:b/>
        </w:rPr>
        <w:t xml:space="preserve"> </w:t>
      </w:r>
    </w:p>
    <w:p w:rsidR="003273F6" w:rsidRDefault="003273F6" w:rsidP="003273F6">
      <w:pPr>
        <w:pStyle w:val="Heading1"/>
        <w:ind w:left="-5" w:right="0"/>
      </w:pPr>
      <w:r>
        <w:t xml:space="preserve">Expected Frequencies (E) </w:t>
      </w:r>
    </w:p>
    <w:p w:rsidR="003273F6" w:rsidRDefault="003273F6" w:rsidP="003273F6">
      <w:pPr>
        <w:spacing w:after="47" w:line="684" w:lineRule="auto"/>
        <w:ind w:left="-5" w:right="3966"/>
      </w:pPr>
      <w:r>
        <w:t xml:space="preserve">The expected frequency for each cell is calculated as: </w:t>
      </w:r>
      <w:r>
        <w:rPr>
          <w:b/>
        </w:rPr>
        <w:t xml:space="preserve"> </w:t>
      </w:r>
      <w:r>
        <w:t xml:space="preserve">E = Row Total × Column Total divided by Grand Total </w:t>
      </w:r>
    </w:p>
    <w:p w:rsidR="003273F6" w:rsidRDefault="003273F6" w:rsidP="003273F6">
      <w:pPr>
        <w:ind w:left="-5" w:right="0"/>
      </w:pPr>
      <w:r>
        <w:t xml:space="preserve">Let’s calculate the expected values for each cell: </w:t>
      </w:r>
    </w:p>
    <w:p w:rsidR="003273F6" w:rsidRDefault="003273F6" w:rsidP="003273F6">
      <w:pPr>
        <w:ind w:left="-5" w:right="0"/>
        <w:jc w:val="left"/>
      </w:pPr>
      <w:r>
        <w:rPr>
          <w:b/>
        </w:rPr>
        <w:t>Question 1:</w:t>
      </w:r>
      <w:r>
        <w:t xml:space="preserve"> </w:t>
      </w:r>
    </w:p>
    <w:p w:rsidR="003273F6" w:rsidRDefault="003273F6" w:rsidP="003273F6">
      <w:pPr>
        <w:ind w:left="730" w:right="0"/>
      </w:pPr>
      <w:r>
        <w:t xml:space="preserve">E (YES) = (20 × 79) / 120 = 13.17 </w:t>
      </w:r>
    </w:p>
    <w:p w:rsidR="003273F6" w:rsidRDefault="003273F6" w:rsidP="003273F6">
      <w:pPr>
        <w:ind w:left="730" w:right="0"/>
      </w:pPr>
      <w:r>
        <w:lastRenderedPageBreak/>
        <w:t xml:space="preserve">E (NO) = (20 × 41) / 120 = 6.83 </w:t>
      </w:r>
    </w:p>
    <w:p w:rsidR="003273F6" w:rsidRDefault="003273F6" w:rsidP="003273F6">
      <w:pPr>
        <w:ind w:left="-5" w:right="0"/>
        <w:jc w:val="left"/>
      </w:pPr>
      <w:r>
        <w:rPr>
          <w:b/>
        </w:rPr>
        <w:t xml:space="preserve">Question 2: </w:t>
      </w:r>
    </w:p>
    <w:p w:rsidR="003273F6" w:rsidRDefault="003273F6" w:rsidP="003273F6">
      <w:pPr>
        <w:ind w:left="730" w:right="0"/>
      </w:pPr>
      <w:r>
        <w:t>E (YES) = (20 × 79) / 120 = 13.17</w:t>
      </w:r>
      <w:r>
        <w:rPr>
          <w:b/>
        </w:rPr>
        <w:t xml:space="preserve"> </w:t>
      </w:r>
    </w:p>
    <w:p w:rsidR="003273F6" w:rsidRDefault="003273F6" w:rsidP="003273F6">
      <w:pPr>
        <w:ind w:left="730" w:right="0"/>
      </w:pPr>
      <w:r>
        <w:t xml:space="preserve">E (NO) = (20 × 41) / 120 = 6.83 </w:t>
      </w:r>
    </w:p>
    <w:p w:rsidR="003273F6" w:rsidRDefault="003273F6" w:rsidP="003273F6">
      <w:pPr>
        <w:ind w:left="-5" w:right="0"/>
        <w:jc w:val="left"/>
      </w:pPr>
      <w:r>
        <w:rPr>
          <w:b/>
        </w:rPr>
        <w:t xml:space="preserve">Question 3: </w:t>
      </w:r>
    </w:p>
    <w:p w:rsidR="003273F6" w:rsidRDefault="003273F6" w:rsidP="003273F6">
      <w:pPr>
        <w:ind w:left="730" w:right="0"/>
      </w:pPr>
      <w:r>
        <w:t>E (YES) = (20 × 79) / 120 = 13.17</w:t>
      </w:r>
      <w:r>
        <w:rPr>
          <w:b/>
        </w:rPr>
        <w:t xml:space="preserve"> </w:t>
      </w:r>
    </w:p>
    <w:p w:rsidR="003273F6" w:rsidRDefault="003273F6" w:rsidP="003273F6">
      <w:pPr>
        <w:ind w:left="730" w:right="0"/>
      </w:pPr>
      <w:r>
        <w:t xml:space="preserve">E (NO) = (20 × 41) / 120 = 6.83 </w:t>
      </w:r>
    </w:p>
    <w:p w:rsidR="003273F6" w:rsidRDefault="003273F6" w:rsidP="003273F6">
      <w:pPr>
        <w:ind w:left="-5" w:right="0"/>
        <w:jc w:val="left"/>
      </w:pPr>
      <w:r>
        <w:rPr>
          <w:b/>
        </w:rPr>
        <w:t xml:space="preserve">Question 4: </w:t>
      </w:r>
    </w:p>
    <w:p w:rsidR="003273F6" w:rsidRDefault="003273F6" w:rsidP="003273F6">
      <w:pPr>
        <w:ind w:left="730" w:right="0"/>
      </w:pPr>
      <w:r>
        <w:t>E (YES) = (20 × 79) / 120 = 13.17</w:t>
      </w:r>
      <w:r>
        <w:rPr>
          <w:b/>
        </w:rPr>
        <w:t xml:space="preserve"> </w:t>
      </w:r>
    </w:p>
    <w:p w:rsidR="003273F6" w:rsidRDefault="003273F6" w:rsidP="003273F6">
      <w:pPr>
        <w:ind w:left="730" w:right="0"/>
      </w:pPr>
      <w:r>
        <w:t xml:space="preserve">E (NO) = (20 × 41) / 120 = 6.83 </w:t>
      </w:r>
    </w:p>
    <w:p w:rsidR="003273F6" w:rsidRDefault="003273F6" w:rsidP="003273F6">
      <w:pPr>
        <w:spacing w:after="0" w:line="259" w:lineRule="auto"/>
        <w:ind w:left="720" w:right="0" w:firstLine="0"/>
        <w:jc w:val="left"/>
      </w:pPr>
      <w:r>
        <w:t xml:space="preserve"> </w:t>
      </w:r>
    </w:p>
    <w:p w:rsidR="003273F6" w:rsidRDefault="003273F6" w:rsidP="003273F6">
      <w:pPr>
        <w:ind w:left="-5" w:right="0"/>
        <w:jc w:val="left"/>
      </w:pPr>
      <w:r>
        <w:rPr>
          <w:b/>
        </w:rPr>
        <w:t xml:space="preserve">Question 5: </w:t>
      </w:r>
    </w:p>
    <w:p w:rsidR="003273F6" w:rsidRDefault="003273F6" w:rsidP="003273F6">
      <w:pPr>
        <w:ind w:left="730" w:right="0"/>
      </w:pPr>
      <w:r>
        <w:t xml:space="preserve">E (YES) = (20 × 79) / 120 = 13.17 </w:t>
      </w:r>
    </w:p>
    <w:p w:rsidR="003273F6" w:rsidRDefault="003273F6" w:rsidP="003273F6">
      <w:pPr>
        <w:ind w:left="730" w:right="0"/>
      </w:pPr>
      <w:r>
        <w:t xml:space="preserve">E (NO) = (20 × 41) / 120 = 6.83 </w:t>
      </w:r>
    </w:p>
    <w:p w:rsidR="003273F6" w:rsidRDefault="003273F6" w:rsidP="003273F6">
      <w:pPr>
        <w:ind w:left="-5" w:right="0"/>
        <w:jc w:val="left"/>
      </w:pPr>
      <w:r>
        <w:rPr>
          <w:b/>
        </w:rPr>
        <w:t xml:space="preserve">Question 6: </w:t>
      </w:r>
    </w:p>
    <w:p w:rsidR="003273F6" w:rsidRDefault="003273F6" w:rsidP="003273F6">
      <w:pPr>
        <w:ind w:left="730" w:right="0"/>
      </w:pPr>
      <w:r>
        <w:t xml:space="preserve">E (YES) = (20 × 79) / 120 = 13.17 </w:t>
      </w:r>
    </w:p>
    <w:p w:rsidR="003273F6" w:rsidRDefault="003273F6" w:rsidP="003273F6">
      <w:pPr>
        <w:spacing w:after="511"/>
        <w:ind w:left="730" w:right="0"/>
      </w:pPr>
      <w:r>
        <w:t xml:space="preserve">E (NO) = (20 × 41) / 120 = 6.83 </w:t>
      </w:r>
    </w:p>
    <w:p w:rsidR="003273F6" w:rsidRDefault="003273F6" w:rsidP="003273F6">
      <w:pPr>
        <w:pStyle w:val="Heading1"/>
        <w:ind w:left="-5" w:right="0"/>
      </w:pPr>
      <w:r>
        <w:lastRenderedPageBreak/>
        <w:t>Calculation of Chi-Square Statistic (χ²)</w:t>
      </w:r>
      <w:r>
        <w:rPr>
          <w:b w:val="0"/>
        </w:rPr>
        <w:t xml:space="preserve"> </w:t>
      </w:r>
    </w:p>
    <w:p w:rsidR="003273F6" w:rsidRDefault="003273F6" w:rsidP="003273F6">
      <w:pPr>
        <w:spacing w:after="0" w:line="684" w:lineRule="auto"/>
        <w:ind w:left="-5" w:right="3757"/>
      </w:pPr>
      <w:r>
        <w:t xml:space="preserve">The formula for each cell is: χ2=∑ (O − E) divide by E To compute for each cell: </w:t>
      </w:r>
    </w:p>
    <w:p w:rsidR="003273F6" w:rsidRDefault="003273F6" w:rsidP="003273F6">
      <w:pPr>
        <w:ind w:left="-5" w:right="0"/>
      </w:pPr>
      <w:r>
        <w:t xml:space="preserve">Question 1: </w:t>
      </w:r>
    </w:p>
    <w:p w:rsidR="003273F6" w:rsidRDefault="003273F6" w:rsidP="003273F6">
      <w:pPr>
        <w:ind w:left="730" w:right="0"/>
      </w:pPr>
      <w:r>
        <w:t xml:space="preserve">(17 - 13.17) ² / 13.17 = (3.83) ² / 13.17 = 14.67 / 13.17 = 1.11 </w:t>
      </w:r>
    </w:p>
    <w:p w:rsidR="003273F6" w:rsidRDefault="003273F6" w:rsidP="003273F6">
      <w:pPr>
        <w:ind w:left="730" w:right="0"/>
      </w:pPr>
      <w:r>
        <w:t>(3</w:t>
      </w:r>
      <w:r>
        <w:rPr>
          <w:rFonts w:ascii="Arial" w:eastAsia="Arial" w:hAnsi="Arial" w:cs="Arial"/>
        </w:rPr>
        <w:t xml:space="preserve"> </w:t>
      </w:r>
      <w:r>
        <w:t xml:space="preserve">- 6.83) ² / 6.83 = (-3.83) ² / 6.83 = 14.67 / 6.83 = 2.15 </w:t>
      </w:r>
    </w:p>
    <w:p w:rsidR="003273F6" w:rsidRDefault="003273F6" w:rsidP="003273F6">
      <w:pPr>
        <w:ind w:left="-5" w:right="0"/>
      </w:pPr>
      <w:r>
        <w:t xml:space="preserve">Question 2: </w:t>
      </w:r>
    </w:p>
    <w:p w:rsidR="003273F6" w:rsidRDefault="003273F6" w:rsidP="003273F6">
      <w:pPr>
        <w:ind w:left="730" w:right="0"/>
      </w:pPr>
      <w:r>
        <w:t>(1</w:t>
      </w:r>
      <w:r>
        <w:rPr>
          <w:rFonts w:ascii="Arial" w:eastAsia="Arial" w:hAnsi="Arial" w:cs="Arial"/>
        </w:rPr>
        <w:t xml:space="preserve"> </w:t>
      </w:r>
      <w:r>
        <w:t xml:space="preserve">- 13.17) ² / 13.17 = (-12.17) ² / 13.17 = 148.16 / 13.17 = 11.25 </w:t>
      </w:r>
    </w:p>
    <w:p w:rsidR="003273F6" w:rsidRDefault="003273F6" w:rsidP="003273F6">
      <w:pPr>
        <w:numPr>
          <w:ilvl w:val="0"/>
          <w:numId w:val="13"/>
        </w:numPr>
        <w:spacing w:after="489" w:line="265" w:lineRule="auto"/>
        <w:ind w:right="0" w:hanging="379"/>
      </w:pPr>
      <w:r>
        <w:t xml:space="preserve">- 6.83) ² / 6.83 = (12.17) ² / 6.83 = 148.16 / 6.83 = 21.69 </w:t>
      </w:r>
    </w:p>
    <w:p w:rsidR="003273F6" w:rsidRDefault="003273F6" w:rsidP="003273F6">
      <w:pPr>
        <w:spacing w:after="492" w:line="259" w:lineRule="auto"/>
        <w:ind w:left="720" w:right="0" w:firstLine="0"/>
        <w:jc w:val="left"/>
      </w:pPr>
      <w:r>
        <w:t xml:space="preserve"> </w:t>
      </w:r>
    </w:p>
    <w:p w:rsidR="003273F6" w:rsidRDefault="003273F6" w:rsidP="003273F6">
      <w:pPr>
        <w:spacing w:after="0" w:line="259" w:lineRule="auto"/>
        <w:ind w:left="720" w:right="0" w:firstLine="0"/>
        <w:jc w:val="left"/>
      </w:pPr>
      <w:r>
        <w:t xml:space="preserve"> </w:t>
      </w:r>
    </w:p>
    <w:p w:rsidR="003273F6" w:rsidRDefault="003273F6" w:rsidP="003273F6">
      <w:pPr>
        <w:ind w:left="-5" w:right="0"/>
      </w:pPr>
      <w:r>
        <w:t xml:space="preserve">Question 3: </w:t>
      </w:r>
    </w:p>
    <w:p w:rsidR="003273F6" w:rsidRDefault="003273F6" w:rsidP="003273F6">
      <w:pPr>
        <w:numPr>
          <w:ilvl w:val="0"/>
          <w:numId w:val="13"/>
        </w:numPr>
        <w:spacing w:after="489" w:line="265" w:lineRule="auto"/>
        <w:ind w:right="0" w:hanging="379"/>
      </w:pPr>
      <w:r>
        <w:t xml:space="preserve">- 13.17) ² / 13.17 = (6.83) ² / 13.17 = 46.66 / 13.17 = 3.54 </w:t>
      </w:r>
    </w:p>
    <w:p w:rsidR="003273F6" w:rsidRDefault="003273F6" w:rsidP="003273F6">
      <w:pPr>
        <w:ind w:left="730" w:right="0"/>
      </w:pPr>
      <w:r>
        <w:t xml:space="preserve">(0 - 6.83) ² / 6.83 = (-6.83) ² / 6.83 = 46.66 / 6.83 = 6.83 </w:t>
      </w:r>
    </w:p>
    <w:p w:rsidR="003273F6" w:rsidRDefault="003273F6" w:rsidP="003273F6">
      <w:pPr>
        <w:ind w:left="-5" w:right="0"/>
      </w:pPr>
      <w:r>
        <w:t xml:space="preserve">Question 4: </w:t>
      </w:r>
    </w:p>
    <w:p w:rsidR="003273F6" w:rsidRDefault="003273F6" w:rsidP="003273F6">
      <w:pPr>
        <w:ind w:left="730" w:right="0"/>
      </w:pPr>
      <w:r>
        <w:t xml:space="preserve">(16 - 13.17) ² / 13.17 = (2.83) ² / 13.17 = 8.00 / 13.17 = 0.61 </w:t>
      </w:r>
    </w:p>
    <w:p w:rsidR="003273F6" w:rsidRDefault="003273F6" w:rsidP="003273F6">
      <w:pPr>
        <w:ind w:left="730" w:right="0"/>
      </w:pPr>
      <w:r>
        <w:t>(4</w:t>
      </w:r>
      <w:r>
        <w:rPr>
          <w:rFonts w:ascii="Arial" w:eastAsia="Arial" w:hAnsi="Arial" w:cs="Arial"/>
        </w:rPr>
        <w:t xml:space="preserve"> </w:t>
      </w:r>
      <w:r>
        <w:t xml:space="preserve">- 6.83) ² / 6.83 = (-2.83) ² / 6.83 = 8.00 / 6.83 = 1.17 </w:t>
      </w:r>
    </w:p>
    <w:p w:rsidR="003273F6" w:rsidRDefault="003273F6" w:rsidP="003273F6">
      <w:pPr>
        <w:ind w:left="-5" w:right="0"/>
      </w:pPr>
      <w:r>
        <w:t xml:space="preserve">Question 5: </w:t>
      </w:r>
    </w:p>
    <w:p w:rsidR="003273F6" w:rsidRDefault="003273F6" w:rsidP="003273F6">
      <w:pPr>
        <w:ind w:left="730" w:right="0"/>
      </w:pPr>
      <w:r>
        <w:lastRenderedPageBreak/>
        <w:t xml:space="preserve">(7 - 13.17) ² / 13.17 = (-6.17) ² / 13.17 = 38.08 / 13.17 = 2.89 </w:t>
      </w:r>
    </w:p>
    <w:p w:rsidR="003273F6" w:rsidRDefault="003273F6" w:rsidP="003273F6">
      <w:pPr>
        <w:ind w:left="730" w:right="0"/>
      </w:pPr>
      <w:r>
        <w:t xml:space="preserve">(13 - 6.83) ² / 6.83 = (6.17) ² / 6.83 = 38.08 / 6.83 = 5.57 </w:t>
      </w:r>
    </w:p>
    <w:p w:rsidR="003273F6" w:rsidRDefault="003273F6" w:rsidP="003273F6">
      <w:pPr>
        <w:ind w:left="-5" w:right="0"/>
      </w:pPr>
      <w:r>
        <w:t xml:space="preserve">Question 6: </w:t>
      </w:r>
    </w:p>
    <w:p w:rsidR="003273F6" w:rsidRDefault="003273F6" w:rsidP="003273F6">
      <w:pPr>
        <w:ind w:left="730" w:right="0"/>
      </w:pPr>
      <w:r>
        <w:t xml:space="preserve">(18 - 13.17) ² / 13.17 = (4.83) ² / 13.17 = 23.32 / 13.17 = 1.77 </w:t>
      </w:r>
    </w:p>
    <w:p w:rsidR="003273F6" w:rsidRDefault="003273F6" w:rsidP="003273F6">
      <w:pPr>
        <w:ind w:left="730" w:right="0"/>
      </w:pPr>
      <w:r>
        <w:t xml:space="preserve">(2 - 6.83) ² / 6.83 = (-4.83) ² / 6.83 = 23.32 / 6.83 = 3.41 </w:t>
      </w:r>
    </w:p>
    <w:p w:rsidR="003273F6" w:rsidRDefault="003273F6" w:rsidP="003273F6">
      <w:pPr>
        <w:pStyle w:val="Heading1"/>
        <w:ind w:left="-5" w:right="0"/>
      </w:pPr>
      <w:r>
        <w:t xml:space="preserve">Sum of Chi-Square Values </w:t>
      </w:r>
    </w:p>
    <w:p w:rsidR="003273F6" w:rsidRDefault="003273F6" w:rsidP="003273F6">
      <w:pPr>
        <w:spacing w:after="0" w:line="697" w:lineRule="auto"/>
        <w:ind w:left="-5" w:right="120"/>
      </w:pPr>
      <w:r>
        <w:t xml:space="preserve">When all values are added together:  χ2=1.11 + 2.15 + 11.25 + 21.69 + 3.54 + 6.83 + 0.61 + 1.17 + 2.89 + 5.57 + 1.77 + 3.41 = </w:t>
      </w:r>
      <w:r>
        <w:rPr>
          <w:b/>
        </w:rPr>
        <w:t>61.99</w:t>
      </w:r>
      <w:r>
        <w:t xml:space="preserve"> </w:t>
      </w:r>
    </w:p>
    <w:p w:rsidR="003273F6" w:rsidRDefault="003273F6" w:rsidP="003273F6">
      <w:pPr>
        <w:spacing w:after="523"/>
        <w:ind w:left="-5" w:right="0"/>
        <w:jc w:val="left"/>
      </w:pPr>
      <w:r>
        <w:rPr>
          <w:b/>
        </w:rPr>
        <w:t>Determination of Degrees of Freedom (df)</w:t>
      </w:r>
      <w:r>
        <w:t xml:space="preserve"> </w:t>
      </w:r>
    </w:p>
    <w:p w:rsidR="003273F6" w:rsidRDefault="003273F6" w:rsidP="003273F6">
      <w:pPr>
        <w:ind w:left="-5" w:right="0"/>
      </w:pPr>
      <w:r>
        <w:t xml:space="preserve">Df = (rows −1) × (columns − 1) = (6− 1) × (2 − 1) = 5 × 1 = </w:t>
      </w:r>
      <w:r>
        <w:rPr>
          <w:b/>
        </w:rPr>
        <w:t xml:space="preserve">5 </w:t>
      </w:r>
    </w:p>
    <w:p w:rsidR="003273F6" w:rsidRDefault="003273F6" w:rsidP="003273F6">
      <w:pPr>
        <w:pStyle w:val="Heading1"/>
        <w:ind w:left="-5" w:right="0"/>
      </w:pPr>
      <w:r>
        <w:t>Finding of critical value and comparison</w:t>
      </w:r>
      <w:r>
        <w:rPr>
          <w:b w:val="0"/>
        </w:rPr>
        <w:t xml:space="preserve"> </w:t>
      </w:r>
    </w:p>
    <w:p w:rsidR="003273F6" w:rsidRDefault="003273F6" w:rsidP="003273F6">
      <w:pPr>
        <w:spacing w:after="240" w:line="476" w:lineRule="auto"/>
        <w:ind w:left="-15" w:right="0" w:firstLine="720"/>
      </w:pPr>
      <w:r>
        <w:t xml:space="preserve">At a </w:t>
      </w:r>
      <w:r>
        <w:rPr>
          <w:b/>
        </w:rPr>
        <w:t>0.05</w:t>
      </w:r>
      <w:r>
        <w:t xml:space="preserve"> level of significance with 5 degrees of freedom, the critical value of Chi-square from the Chi-square distribution table is </w:t>
      </w:r>
      <w:r>
        <w:rPr>
          <w:b/>
        </w:rPr>
        <w:t>11.07.</w:t>
      </w:r>
      <w:r>
        <w:t xml:space="preserve"> Since the calculated Chi-square value (</w:t>
      </w:r>
      <w:r>
        <w:rPr>
          <w:b/>
        </w:rPr>
        <w:t>61.99</w:t>
      </w:r>
      <w:r>
        <w:t>) is greater than the critical value (</w:t>
      </w:r>
      <w:r>
        <w:rPr>
          <w:b/>
        </w:rPr>
        <w:t>11.07</w:t>
      </w:r>
      <w:r>
        <w:t>)</w:t>
      </w:r>
      <w:r>
        <w:rPr>
          <w:b/>
        </w:rPr>
        <w:t>,</w:t>
      </w:r>
      <w:r>
        <w:t xml:space="preserve"> we reject the null hypothesis. </w:t>
      </w:r>
    </w:p>
    <w:p w:rsidR="003273F6" w:rsidRDefault="003273F6" w:rsidP="003273F6">
      <w:pPr>
        <w:pStyle w:val="Heading1"/>
        <w:ind w:left="-5" w:right="0"/>
      </w:pPr>
      <w:r>
        <w:t xml:space="preserve">Conclusion </w:t>
      </w:r>
    </w:p>
    <w:p w:rsidR="003273F6" w:rsidRDefault="003273F6" w:rsidP="003273F6">
      <w:pPr>
        <w:spacing w:after="240" w:line="476" w:lineRule="auto"/>
        <w:ind w:left="-15" w:right="0" w:firstLine="720"/>
      </w:pPr>
      <w:r>
        <w:t xml:space="preserve">The result of the Chi-square test shows a statistically significant relationship between access to microfinance services and poverty eradication in rural areas of Kwara State. The data suggest that increased access to microfinance, such as credit, savings, and financial training, contributes positively to improving income levels, promoting business growth, and enhancing the </w:t>
      </w:r>
      <w:r>
        <w:lastRenderedPageBreak/>
        <w:t xml:space="preserve">standard of living among rural dwellers. Thus, the hypothesis states that there is a significant positive relationship between microfinance services and poverty eradication is supported. </w:t>
      </w:r>
    </w:p>
    <w:p w:rsidR="003273F6" w:rsidRDefault="003273F6" w:rsidP="003273F6">
      <w:pPr>
        <w:spacing w:after="492" w:line="259" w:lineRule="auto"/>
        <w:ind w:right="0" w:firstLine="0"/>
        <w:jc w:val="left"/>
      </w:pPr>
      <w:r>
        <w:rPr>
          <w:b/>
        </w:rPr>
        <w:t xml:space="preserve"> </w:t>
      </w:r>
    </w:p>
    <w:p w:rsidR="003273F6" w:rsidRDefault="003273F6" w:rsidP="003273F6">
      <w:pPr>
        <w:spacing w:after="492" w:line="259" w:lineRule="auto"/>
        <w:ind w:left="720" w:right="0" w:firstLine="0"/>
        <w:jc w:val="left"/>
      </w:pPr>
      <w:r>
        <w:rPr>
          <w:b/>
        </w:rPr>
        <w:t xml:space="preserve"> </w:t>
      </w:r>
    </w:p>
    <w:p w:rsidR="003273F6" w:rsidRDefault="003273F6" w:rsidP="003273F6">
      <w:pPr>
        <w:spacing w:after="492" w:line="259" w:lineRule="auto"/>
        <w:ind w:left="720" w:right="0" w:firstLine="0"/>
        <w:jc w:val="left"/>
      </w:pPr>
      <w:r>
        <w:rPr>
          <w:b/>
        </w:rPr>
        <w:t xml:space="preserve"> </w:t>
      </w:r>
    </w:p>
    <w:p w:rsidR="003273F6" w:rsidRDefault="003273F6" w:rsidP="003273F6">
      <w:pPr>
        <w:spacing w:after="492" w:line="259" w:lineRule="auto"/>
        <w:ind w:left="720" w:right="0" w:firstLine="0"/>
        <w:jc w:val="left"/>
      </w:pPr>
      <w:r>
        <w:rPr>
          <w:b/>
        </w:rPr>
        <w:t xml:space="preserve"> </w:t>
      </w:r>
    </w:p>
    <w:p w:rsidR="003273F6" w:rsidRDefault="003273F6" w:rsidP="003273F6">
      <w:pPr>
        <w:spacing w:after="492" w:line="259" w:lineRule="auto"/>
        <w:ind w:left="720" w:right="0" w:firstLine="0"/>
        <w:jc w:val="left"/>
      </w:pPr>
      <w:r>
        <w:rPr>
          <w:b/>
        </w:rPr>
        <w:t xml:space="preserve"> </w:t>
      </w:r>
    </w:p>
    <w:p w:rsidR="003273F6" w:rsidRDefault="003273F6" w:rsidP="003273F6">
      <w:pPr>
        <w:spacing w:after="492" w:line="259" w:lineRule="auto"/>
        <w:ind w:right="0" w:firstLine="0"/>
        <w:jc w:val="left"/>
      </w:pPr>
      <w:r>
        <w:rPr>
          <w:b/>
        </w:rPr>
        <w:t xml:space="preserve"> </w:t>
      </w:r>
    </w:p>
    <w:p w:rsidR="003273F6" w:rsidRDefault="003273F6" w:rsidP="003273F6">
      <w:pPr>
        <w:spacing w:after="492" w:line="259" w:lineRule="auto"/>
        <w:ind w:left="720" w:right="0" w:firstLine="0"/>
        <w:jc w:val="left"/>
      </w:pPr>
      <w:r>
        <w:rPr>
          <w:b/>
        </w:rPr>
        <w:t xml:space="preserve"> </w:t>
      </w:r>
    </w:p>
    <w:p w:rsidR="003273F6" w:rsidRDefault="003273F6" w:rsidP="003273F6">
      <w:pPr>
        <w:spacing w:after="0" w:line="259" w:lineRule="auto"/>
        <w:ind w:left="720" w:right="0" w:firstLine="0"/>
        <w:jc w:val="left"/>
      </w:pPr>
      <w:r>
        <w:rPr>
          <w:b/>
        </w:rPr>
        <w:t xml:space="preserve"> </w:t>
      </w:r>
    </w:p>
    <w:p w:rsidR="003273F6" w:rsidRDefault="003273F6" w:rsidP="003273F6">
      <w:pPr>
        <w:spacing w:after="451" w:line="299" w:lineRule="auto"/>
        <w:ind w:left="721" w:right="0"/>
        <w:jc w:val="center"/>
      </w:pPr>
      <w:r>
        <w:rPr>
          <w:b/>
        </w:rPr>
        <w:t xml:space="preserve">CHAPTER FIVE </w:t>
      </w:r>
    </w:p>
    <w:p w:rsidR="003273F6" w:rsidRDefault="003273F6" w:rsidP="003273F6">
      <w:pPr>
        <w:spacing w:after="451" w:line="299" w:lineRule="auto"/>
        <w:ind w:left="721" w:right="719"/>
        <w:jc w:val="center"/>
      </w:pPr>
      <w:r>
        <w:rPr>
          <w:b/>
        </w:rPr>
        <w:t xml:space="preserve">SUMMARY, CONCLUSION AND RECOMMENDATION </w:t>
      </w:r>
    </w:p>
    <w:p w:rsidR="003273F6" w:rsidRDefault="003273F6" w:rsidP="003273F6">
      <w:pPr>
        <w:pStyle w:val="Heading2"/>
        <w:tabs>
          <w:tab w:val="center" w:pos="1373"/>
        </w:tabs>
        <w:ind w:left="-15" w:right="0" w:firstLine="0"/>
      </w:pPr>
      <w:r>
        <w:t xml:space="preserve">5.0  </w:t>
      </w:r>
      <w:r>
        <w:tab/>
        <w:t xml:space="preserve">Introduction </w:t>
      </w:r>
    </w:p>
    <w:p w:rsidR="003273F6" w:rsidRDefault="003273F6" w:rsidP="003273F6">
      <w:pPr>
        <w:spacing w:after="240" w:line="477" w:lineRule="auto"/>
        <w:ind w:left="-15" w:right="0" w:firstLine="720"/>
      </w:pPr>
      <w:r>
        <w:t xml:space="preserve">This research was conducted to examine the impact of microfinance banks on poverty eradication in rural areas, using Gaa-Akanbi Microfinance Bank as a case study. Chapter One introduced the study by providing background information, outlining the objectives of the research, stating the problem, and formulating the hypothesis. It also discussed the scope and limitations of the study, defined key terms, and explained the general approach to data analysis. </w:t>
      </w:r>
    </w:p>
    <w:p w:rsidR="003273F6" w:rsidRDefault="003273F6" w:rsidP="003273F6">
      <w:pPr>
        <w:spacing w:after="240" w:line="476" w:lineRule="auto"/>
        <w:ind w:left="-15" w:right="0" w:firstLine="720"/>
      </w:pPr>
      <w:r>
        <w:lastRenderedPageBreak/>
        <w:t xml:space="preserve">Chapter Two presented a review of relevant literature, drawing on the works of previous scholars and related studies in the field. Chapter Three focused on the research methodology, detailing the techniques, tools, and procedures used in collecting and analysing the data. </w:t>
      </w:r>
    </w:p>
    <w:p w:rsidR="003273F6" w:rsidRDefault="003273F6" w:rsidP="003273F6">
      <w:pPr>
        <w:spacing w:after="240" w:line="476" w:lineRule="auto"/>
        <w:ind w:left="-15" w:right="0" w:firstLine="720"/>
      </w:pPr>
      <w:r>
        <w:t xml:space="preserve">Chapter Four presented the data in tabular form and restated the research hypothesis. The hypotheses were tested using the chi-square statistical method. This chapter concluded with a discussion of the findings and an interpretation of the results in relation to the research objectives. </w:t>
      </w:r>
    </w:p>
    <w:p w:rsidR="003273F6" w:rsidRDefault="003273F6" w:rsidP="003273F6">
      <w:pPr>
        <w:spacing w:after="240" w:line="477" w:lineRule="auto"/>
        <w:ind w:left="-15" w:right="0" w:firstLine="720"/>
      </w:pPr>
      <w:r>
        <w:t>Finally, Chapter Five served as the concluding part of the research. It provided a comprehensive summary of the study, highlighting the major findings and reinforcing the significant role microfinance banks play in alleviating poverty in rural communities such as GaaAkanbi.</w:t>
      </w:r>
      <w:r>
        <w:rPr>
          <w:b/>
        </w:rPr>
        <w:t xml:space="preserve"> </w:t>
      </w:r>
    </w:p>
    <w:p w:rsidR="003273F6" w:rsidRDefault="003273F6" w:rsidP="003273F6">
      <w:pPr>
        <w:spacing w:after="492" w:line="259" w:lineRule="auto"/>
        <w:ind w:left="720" w:right="0" w:firstLine="0"/>
        <w:jc w:val="left"/>
      </w:pPr>
      <w:r>
        <w:rPr>
          <w:b/>
        </w:rPr>
        <w:t xml:space="preserve"> </w:t>
      </w:r>
    </w:p>
    <w:p w:rsidR="003273F6" w:rsidRDefault="003273F6" w:rsidP="003273F6">
      <w:pPr>
        <w:spacing w:after="0" w:line="259" w:lineRule="auto"/>
        <w:ind w:left="720" w:right="0" w:firstLine="0"/>
        <w:jc w:val="left"/>
      </w:pPr>
      <w:r>
        <w:rPr>
          <w:b/>
        </w:rPr>
        <w:t xml:space="preserve"> </w:t>
      </w:r>
    </w:p>
    <w:p w:rsidR="003273F6" w:rsidRDefault="003273F6" w:rsidP="003273F6">
      <w:pPr>
        <w:pStyle w:val="Heading2"/>
        <w:tabs>
          <w:tab w:val="center" w:pos="1976"/>
        </w:tabs>
        <w:ind w:left="-15" w:right="0" w:firstLine="0"/>
      </w:pPr>
      <w:r>
        <w:t xml:space="preserve">5.1 </w:t>
      </w:r>
      <w:r>
        <w:tab/>
        <w:t xml:space="preserve">Summary of the Finding </w:t>
      </w:r>
    </w:p>
    <w:p w:rsidR="003273F6" w:rsidRDefault="003273F6" w:rsidP="003273F6">
      <w:pPr>
        <w:spacing w:after="240" w:line="477" w:lineRule="auto"/>
        <w:ind w:left="-15" w:right="0" w:firstLine="720"/>
      </w:pPr>
      <w:r>
        <w:t xml:space="preserve">This study examined the impact of microfinance banks on poverty eradication in rural areas of Kwara State, using Gaa-Akanbi Microfinance as a case study. The findings presented and analysed in Chapter Four revealed a significant positive relationship between access to microfinance services and the economic well-being of rural dwellers. Respondents consistently identified microfinance interventions, such as access to small loans, savings opportunities, and financial literacy training as instrumental in improving their income levels, supporting business development, and enhancing their standard of living. </w:t>
      </w:r>
    </w:p>
    <w:p w:rsidR="003273F6" w:rsidRDefault="003273F6" w:rsidP="003273F6">
      <w:pPr>
        <w:spacing w:after="240" w:line="476" w:lineRule="auto"/>
        <w:ind w:left="-15" w:right="0" w:firstLine="720"/>
      </w:pPr>
      <w:r>
        <w:t xml:space="preserve">The analysis further showed that poverty in Gaa-Akanbi is perceived to stem primarily from unemployment, limited education, inadequate infrastructure, and restricted access to financial services. However, the presence of microfinance services in the community has addressed several </w:t>
      </w:r>
      <w:r>
        <w:lastRenderedPageBreak/>
        <w:t xml:space="preserve">of these issues by offering credit for entrepreneurial ventures, promoting a culture of savings, and encouraging financial independence among vulnerable groups, including women and small-scale traders. </w:t>
      </w:r>
    </w:p>
    <w:p w:rsidR="003273F6" w:rsidRDefault="003273F6" w:rsidP="003273F6">
      <w:pPr>
        <w:spacing w:after="240" w:line="477" w:lineRule="auto"/>
        <w:ind w:left="-15" w:right="0" w:firstLine="720"/>
      </w:pPr>
      <w:r>
        <w:t xml:space="preserve">Despite the positive impacts, the study also identified notable challenges faced by microfinance institutions, including inadequate funding, poor loan repayment rates, and low financial literacy among beneficiaries. These challenges were matched with practical solutions suggested by respondents, such as increased capital support, improved financial education, and stronger government policy backing. </w:t>
      </w:r>
    </w:p>
    <w:p w:rsidR="003273F6" w:rsidRDefault="003273F6" w:rsidP="003273F6">
      <w:pPr>
        <w:spacing w:after="240" w:line="476" w:lineRule="auto"/>
        <w:ind w:left="-15" w:right="0" w:firstLine="720"/>
      </w:pPr>
      <w:r>
        <w:t xml:space="preserve">Therefore, the findings support the conclusion that microfinance services have played a meaningful role in reducing poverty in the rural area studied i.e Gaa-Akanbi. The data strongly affirm the hypothesis that enhanced access to microfinance contributes significantly to poverty alleviation and economic empowerment in communities like Gaa-Akanbi. </w:t>
      </w:r>
    </w:p>
    <w:p w:rsidR="003273F6" w:rsidRDefault="003273F6" w:rsidP="003273F6">
      <w:pPr>
        <w:pStyle w:val="Heading2"/>
        <w:tabs>
          <w:tab w:val="center" w:pos="1294"/>
        </w:tabs>
        <w:ind w:left="-15" w:right="0" w:firstLine="0"/>
      </w:pPr>
      <w:r>
        <w:t xml:space="preserve">5.2 </w:t>
      </w:r>
      <w:r>
        <w:tab/>
        <w:t xml:space="preserve">Conclusion </w:t>
      </w:r>
    </w:p>
    <w:p w:rsidR="003273F6" w:rsidRDefault="003273F6" w:rsidP="003273F6">
      <w:pPr>
        <w:spacing w:after="240" w:line="477" w:lineRule="auto"/>
        <w:ind w:left="-5" w:right="0"/>
      </w:pPr>
      <w:r>
        <w:rPr>
          <w:b/>
        </w:rPr>
        <w:t xml:space="preserve"> </w:t>
      </w:r>
      <w:r>
        <w:t xml:space="preserve">In conclusion this research work aims to explicitly states that the establishment of micro finance bank in Nigeria has really created a positive impact in the eradicating of poverty in the rural area, it has also (in addition to eradicate poverty) made finance service accessible to the poor in rural area. Additionally, since the microfinance banks have been re-centralised to the tune of </w:t>
      </w:r>
      <w:r>
        <w:rPr>
          <w:dstrike/>
        </w:rPr>
        <w:t>N</w:t>
      </w:r>
      <w:r>
        <w:t xml:space="preserve">20 million and </w:t>
      </w:r>
      <w:r>
        <w:rPr>
          <w:dstrike/>
        </w:rPr>
        <w:t>N</w:t>
      </w:r>
      <w:r>
        <w:t xml:space="preserve">1 billion for community microfinance and the state microfinance bank respectively. They will go in the long way to carter for the medium scale enterprise and the other poor individuals in the rural region. </w:t>
      </w:r>
    </w:p>
    <w:p w:rsidR="003273F6" w:rsidRDefault="003273F6" w:rsidP="003273F6">
      <w:pPr>
        <w:spacing w:after="240" w:line="477" w:lineRule="auto"/>
        <w:ind w:left="-15" w:right="0" w:firstLine="720"/>
      </w:pPr>
      <w:r>
        <w:t xml:space="preserve">In view of the impact of microfinance in the eradicating of poverty in the rural area, we therefore implore the microfinance banks to build up their capability so as to set up with the challenge ahead. We also implore the wealthy private individual to set up microfinance banks so </w:t>
      </w:r>
      <w:r>
        <w:lastRenderedPageBreak/>
        <w:t xml:space="preserve">that the microfinance bank can be widely spread. And to enhance more financial services delivery to the small and medium scale entrepreneurs together with the poor. </w:t>
      </w:r>
    </w:p>
    <w:p w:rsidR="003273F6" w:rsidRDefault="003273F6" w:rsidP="003273F6">
      <w:pPr>
        <w:pStyle w:val="Heading2"/>
        <w:tabs>
          <w:tab w:val="center" w:pos="1619"/>
        </w:tabs>
        <w:ind w:left="-15" w:right="0" w:firstLine="0"/>
      </w:pPr>
      <w:r>
        <w:t xml:space="preserve">5.3 </w:t>
      </w:r>
      <w:r>
        <w:tab/>
        <w:t xml:space="preserve">Recommendation </w:t>
      </w:r>
    </w:p>
    <w:p w:rsidR="003273F6" w:rsidRDefault="003273F6" w:rsidP="003273F6">
      <w:pPr>
        <w:spacing w:line="357" w:lineRule="auto"/>
        <w:ind w:left="-15" w:right="0" w:firstLine="720"/>
      </w:pPr>
      <w:r>
        <w:t>Future researchers are encouraged to expand the scope of this study by including multiple rural communities and comparing the impact of different microfinance institutions across Kwara State. Additionally, further studies could adopt a longitudinal approach to assess the long-term effects of microfinance services on poverty reduction. Researchers may also explore the role of digital microfinance platforms and their accessibility to rural dwellers for a more current and technology-driven perspective.</w:t>
      </w:r>
      <w:r>
        <w:rPr>
          <w:b/>
        </w:rPr>
        <w:t xml:space="preserve"> </w:t>
      </w:r>
    </w:p>
    <w:p w:rsidR="003273F6" w:rsidRDefault="003273F6" w:rsidP="003273F6">
      <w:pPr>
        <w:spacing w:after="451" w:line="299" w:lineRule="auto"/>
        <w:ind w:left="721" w:right="715"/>
        <w:jc w:val="center"/>
      </w:pPr>
      <w:r>
        <w:rPr>
          <w:b/>
        </w:rPr>
        <w:t>Appendix</w:t>
      </w:r>
      <w:r>
        <w:t xml:space="preserve"> </w:t>
      </w:r>
    </w:p>
    <w:p w:rsidR="003273F6" w:rsidRDefault="003273F6" w:rsidP="003273F6">
      <w:pPr>
        <w:spacing w:after="346"/>
        <w:ind w:right="128"/>
        <w:jc w:val="right"/>
      </w:pPr>
      <w:r>
        <w:t xml:space="preserve">Department of Microfinance and Enterprise  </w:t>
      </w:r>
    </w:p>
    <w:p w:rsidR="003273F6" w:rsidRDefault="003273F6" w:rsidP="003273F6">
      <w:pPr>
        <w:tabs>
          <w:tab w:val="center" w:pos="3601"/>
          <w:tab w:val="center" w:pos="5717"/>
        </w:tabs>
        <w:spacing w:after="360" w:line="259" w:lineRule="auto"/>
        <w:ind w:right="0" w:firstLine="0"/>
        <w:jc w:val="left"/>
      </w:pPr>
      <w:r>
        <w:rPr>
          <w:rFonts w:ascii="Calibri" w:eastAsia="Calibri" w:hAnsi="Calibri" w:cs="Calibri"/>
          <w:sz w:val="22"/>
        </w:rPr>
        <w:tab/>
      </w:r>
      <w:r>
        <w:t xml:space="preserve">           </w:t>
      </w:r>
      <w:r>
        <w:tab/>
        <w:t xml:space="preserve">Development, </w:t>
      </w:r>
    </w:p>
    <w:p w:rsidR="003273F6" w:rsidRDefault="003273F6" w:rsidP="003273F6">
      <w:pPr>
        <w:spacing w:after="3" w:line="569" w:lineRule="auto"/>
        <w:ind w:left="4321" w:right="1202" w:hanging="720"/>
      </w:pPr>
      <w:r>
        <w:t xml:space="preserve">  </w:t>
      </w:r>
      <w:r>
        <w:tab/>
        <w:t xml:space="preserve"> </w:t>
      </w:r>
      <w:r>
        <w:tab/>
        <w:t xml:space="preserve">Kwara State Polytechnic,   </w:t>
      </w:r>
      <w:r>
        <w:tab/>
        <w:t xml:space="preserve">P.M.B 1375, </w:t>
      </w:r>
    </w:p>
    <w:p w:rsidR="003273F6" w:rsidRDefault="003273F6" w:rsidP="003273F6">
      <w:pPr>
        <w:tabs>
          <w:tab w:val="center" w:pos="4321"/>
          <w:tab w:val="center" w:pos="5336"/>
        </w:tabs>
        <w:spacing w:after="360" w:line="259" w:lineRule="auto"/>
        <w:ind w:right="0" w:firstLine="0"/>
        <w:jc w:val="left"/>
      </w:pPr>
      <w:r>
        <w:rPr>
          <w:rFonts w:ascii="Calibri" w:eastAsia="Calibri" w:hAnsi="Calibri" w:cs="Calibri"/>
          <w:sz w:val="22"/>
        </w:rPr>
        <w:tab/>
      </w:r>
      <w:r>
        <w:t xml:space="preserve">  </w:t>
      </w:r>
      <w:r>
        <w:tab/>
        <w:t xml:space="preserve">Ilorin. </w:t>
      </w:r>
    </w:p>
    <w:p w:rsidR="003273F6" w:rsidRDefault="003273F6" w:rsidP="003273F6">
      <w:pPr>
        <w:ind w:left="-5" w:right="0"/>
      </w:pPr>
      <w:r>
        <w:t xml:space="preserve">Dear Sir /Ma, </w:t>
      </w:r>
    </w:p>
    <w:p w:rsidR="003273F6" w:rsidRDefault="003273F6" w:rsidP="003273F6">
      <w:pPr>
        <w:spacing w:after="224" w:line="491" w:lineRule="auto"/>
        <w:ind w:left="-5" w:right="0"/>
      </w:pPr>
      <w:r>
        <w:t xml:space="preserve"> I am a final year student of the above-named institution and department under a research on “The impact of Microfinance banks in eradicating poverty in rural area” using your bank as a case study. </w:t>
      </w:r>
    </w:p>
    <w:p w:rsidR="003273F6" w:rsidRDefault="003273F6" w:rsidP="003273F6">
      <w:pPr>
        <w:spacing w:after="160" w:line="545" w:lineRule="auto"/>
        <w:ind w:left="-5" w:right="0"/>
      </w:pPr>
      <w:r>
        <w:t xml:space="preserve"> I shall therefore be very grateful, if you could do me a favour in completing the attached questionnaire as objectively as possible, please be assumed that any information even in this regard will be treated confidentiality and use only for the purpose of this academics.                          </w:t>
      </w:r>
    </w:p>
    <w:p w:rsidR="003273F6" w:rsidRDefault="003273F6" w:rsidP="003273F6">
      <w:pPr>
        <w:spacing w:after="492" w:line="259" w:lineRule="auto"/>
        <w:ind w:right="0" w:firstLine="0"/>
        <w:jc w:val="left"/>
      </w:pPr>
      <w:r>
        <w:lastRenderedPageBreak/>
        <w:t xml:space="preserve"> </w:t>
      </w:r>
    </w:p>
    <w:p w:rsidR="003273F6" w:rsidRDefault="003273F6" w:rsidP="003273F6">
      <w:pPr>
        <w:spacing w:after="492" w:line="259" w:lineRule="auto"/>
        <w:ind w:right="0" w:firstLine="0"/>
        <w:jc w:val="left"/>
      </w:pPr>
      <w:r>
        <w:t xml:space="preserve"> </w:t>
      </w:r>
    </w:p>
    <w:p w:rsidR="003273F6" w:rsidRDefault="003273F6" w:rsidP="003273F6">
      <w:pPr>
        <w:ind w:left="-5" w:right="0"/>
      </w:pPr>
      <w:r>
        <w:t xml:space="preserve">Yours faithfully, </w:t>
      </w:r>
    </w:p>
    <w:p w:rsidR="003273F6" w:rsidRDefault="003273F6" w:rsidP="003273F6">
      <w:pPr>
        <w:spacing w:after="492" w:line="259" w:lineRule="auto"/>
        <w:ind w:right="0" w:firstLine="0"/>
        <w:jc w:val="left"/>
      </w:pPr>
      <w:r>
        <w:rPr>
          <w:b/>
          <w:i/>
        </w:rPr>
        <w:t xml:space="preserve">OLALEYE, OJO SUNDAY </w:t>
      </w:r>
    </w:p>
    <w:p w:rsidR="003273F6" w:rsidRDefault="003273F6" w:rsidP="003273F6">
      <w:pPr>
        <w:spacing w:after="0" w:line="259" w:lineRule="auto"/>
        <w:ind w:right="0" w:firstLine="0"/>
        <w:jc w:val="left"/>
      </w:pPr>
      <w:r>
        <w:rPr>
          <w:b/>
          <w:i/>
        </w:rPr>
        <w:t xml:space="preserve"> </w:t>
      </w:r>
    </w:p>
    <w:p w:rsidR="003273F6" w:rsidRDefault="003273F6" w:rsidP="003273F6">
      <w:pPr>
        <w:spacing w:after="451" w:line="299" w:lineRule="auto"/>
        <w:ind w:left="721" w:right="713"/>
        <w:jc w:val="center"/>
      </w:pPr>
      <w:r>
        <w:rPr>
          <w:b/>
        </w:rPr>
        <w:t>QUESTIONNAIRE</w:t>
      </w:r>
      <w:r>
        <w:rPr>
          <w:b/>
          <w:i/>
        </w:rPr>
        <w:t xml:space="preserve"> </w:t>
      </w:r>
    </w:p>
    <w:p w:rsidR="003273F6" w:rsidRDefault="003273F6" w:rsidP="003273F6">
      <w:pPr>
        <w:spacing w:after="246"/>
        <w:ind w:left="-5" w:right="0"/>
        <w:jc w:val="left"/>
      </w:pPr>
      <w:r>
        <w:rPr>
          <w:b/>
        </w:rPr>
        <w:t xml:space="preserve">TOPIC: THE IMPACT OF MICROFINANCE BANK TOWARD ERADICATING </w:t>
      </w:r>
    </w:p>
    <w:p w:rsidR="003273F6" w:rsidRDefault="003273F6" w:rsidP="003273F6">
      <w:pPr>
        <w:spacing w:after="246"/>
        <w:ind w:left="-5" w:right="0"/>
        <w:jc w:val="left"/>
      </w:pPr>
      <w:r>
        <w:rPr>
          <w:b/>
        </w:rPr>
        <w:t>POVERTY IN THE RURAL AREA OF KWARA STATE. A CASE STUDY OF GAA-</w:t>
      </w:r>
    </w:p>
    <w:p w:rsidR="003273F6" w:rsidRDefault="003273F6" w:rsidP="003273F6">
      <w:pPr>
        <w:ind w:left="-5" w:right="0"/>
        <w:jc w:val="left"/>
      </w:pPr>
      <w:r>
        <w:rPr>
          <w:b/>
        </w:rPr>
        <w:t xml:space="preserve">AKANBI MICROFINANCE BANK </w:t>
      </w:r>
    </w:p>
    <w:p w:rsidR="003273F6" w:rsidRDefault="003273F6" w:rsidP="003273F6">
      <w:pPr>
        <w:tabs>
          <w:tab w:val="center" w:pos="1704"/>
        </w:tabs>
        <w:ind w:left="-15" w:right="0" w:firstLine="0"/>
        <w:jc w:val="left"/>
      </w:pPr>
      <w:r>
        <w:rPr>
          <w:b/>
        </w:rPr>
        <w:t xml:space="preserve">Section A: </w:t>
      </w:r>
      <w:r>
        <w:rPr>
          <w:b/>
        </w:rPr>
        <w:tab/>
        <w:t xml:space="preserve"> Tick </w:t>
      </w:r>
    </w:p>
    <w:p w:rsidR="003273F6" w:rsidRDefault="003273F6" w:rsidP="003273F6">
      <w:pPr>
        <w:ind w:left="-5" w:right="0"/>
        <w:jc w:val="left"/>
      </w:pPr>
      <w:r>
        <w:rPr>
          <w:b/>
        </w:rPr>
        <w:t xml:space="preserve">DEMOGRAPHICS INFORMATION </w:t>
      </w:r>
    </w:p>
    <w:p w:rsidR="003273F6" w:rsidRDefault="003273F6" w:rsidP="003273F6">
      <w:pPr>
        <w:pStyle w:val="Heading1"/>
        <w:tabs>
          <w:tab w:val="center" w:pos="2829"/>
        </w:tabs>
        <w:ind w:left="-15" w:right="0" w:firstLine="0"/>
      </w:pPr>
      <w:r>
        <w:rPr>
          <w:b w:val="0"/>
        </w:rPr>
        <w:t xml:space="preserve">1. </w:t>
      </w:r>
      <w:r>
        <w:rPr>
          <w:b w:val="0"/>
        </w:rPr>
        <w:tab/>
      </w:r>
      <w:r>
        <w:t xml:space="preserve">Name: _ _ _ _ _ _ _ _ _ _ _ _ _ __ _ _ _ _ _  </w:t>
      </w:r>
    </w:p>
    <w:p w:rsidR="003273F6" w:rsidRDefault="003273F6" w:rsidP="003273F6">
      <w:pPr>
        <w:numPr>
          <w:ilvl w:val="0"/>
          <w:numId w:val="14"/>
        </w:numPr>
        <w:spacing w:after="489" w:line="265" w:lineRule="auto"/>
        <w:ind w:right="4265" w:hanging="72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A8284DC" wp14:editId="2C2FE30F">
                <wp:simplePos x="0" y="0"/>
                <wp:positionH relativeFrom="column">
                  <wp:posOffset>2809570</wp:posOffset>
                </wp:positionH>
                <wp:positionV relativeFrom="paragraph">
                  <wp:posOffset>6502</wp:posOffset>
                </wp:positionV>
                <wp:extent cx="428625" cy="2200275"/>
                <wp:effectExtent l="0" t="0" r="0" b="0"/>
                <wp:wrapSquare wrapText="bothSides"/>
                <wp:docPr id="27506" name="Group 27506"/>
                <wp:cNvGraphicFramePr/>
                <a:graphic xmlns:a="http://schemas.openxmlformats.org/drawingml/2006/main">
                  <a:graphicData uri="http://schemas.microsoft.com/office/word/2010/wordprocessingGroup">
                    <wpg:wgp>
                      <wpg:cNvGrpSpPr/>
                      <wpg:grpSpPr>
                        <a:xfrm>
                          <a:off x="0" y="0"/>
                          <a:ext cx="428625" cy="2200275"/>
                          <a:chOff x="0" y="0"/>
                          <a:chExt cx="428625" cy="2200275"/>
                        </a:xfrm>
                      </wpg:grpSpPr>
                      <wps:wsp>
                        <wps:cNvPr id="4118" name="Shape 4118"/>
                        <wps:cNvSpPr/>
                        <wps:spPr>
                          <a:xfrm>
                            <a:off x="9525" y="1000125"/>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122" name="Shape 4122"/>
                        <wps:cNvSpPr/>
                        <wps:spPr>
                          <a:xfrm>
                            <a:off x="9525" y="150495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124" name="Shape 4124"/>
                        <wps:cNvSpPr/>
                        <wps:spPr>
                          <a:xfrm>
                            <a:off x="0" y="2009775"/>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126" name="Shape 4126"/>
                        <wps:cNvSpPr/>
                        <wps:spPr>
                          <a:xfrm>
                            <a:off x="9525" y="49530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128" name="Shape 4128"/>
                        <wps:cNvSpPr/>
                        <wps:spPr>
                          <a:xfrm>
                            <a:off x="28575" y="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1A13EA8" id="Group 27506" o:spid="_x0000_s1026" style="position:absolute;margin-left:221.25pt;margin-top:.5pt;width:33.75pt;height:173.25pt;z-index:251659264" coordsize="4286,2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">
                <v:shape id="Shape 4118" o:spid="_x0000_s1027" style="position:absolute;left:95;top:10001;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7mJcIA&#10;AADdAAAADwAAAGRycy9kb3ducmV2LnhtbERPS2rDMBDdB3IHMYHuEtklKcWNbEpoINBFqNsDTK3x&#10;B1sjxVJs9/bVotDl4/2PxWIGMdHoO8sK0l0CgriyuuNGwdfnefsMwgdkjYNlUvBDHop8vTpipu3M&#10;HzSVoRExhH2GCtoQXCalr1oy6HfWEUeutqPBEOHYSD3iHMPNIB+T5Eka7Dg2tOjo1FLVl3ejYD70&#10;5Q3fmmp+d3x13/V07u+1Ug+b5fUFRKAl/Iv/3BetYJ+mcW58E5+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juYlwgAAAN0AAAAPAAAAAAAAAAAAAAAAAJgCAABkcnMvZG93&#10;bnJldi54bWxQSwUGAAAAAAQABAD1AAAAhwMAAAAA&#10;" path="m,190500r400050,l400050,,,,,190500xe" filled="f">
                  <v:stroke miterlimit="83231f" joinstyle="miter"/>
                  <v:path arrowok="t" textboxrect="0,0,400050,190500"/>
                </v:shape>
                <v:shape id="Shape 4122" o:spid="_x0000_s1028" style="position:absolute;left:95;top:15049;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obcsUA&#10;AADdAAAADwAAAGRycy9kb3ducmV2LnhtbESP3WrCQBSE7wXfYTmCd7oxWCnRVaRUKHhRmvYBTrMn&#10;PyR7dptdk/j23ULBy2FmvmEOp8l0YqDeN5YVbNYJCOLC6oYrBV+fl9UzCB+QNXaWScGdPJyO89kB&#10;M21H/qAhD5WIEPYZKqhDcJmUvqjJoF9bRxy90vYGQ5R9JXWPY4SbTqZJspMGG44LNTp6qalo85tR&#10;MD61+Q++VsV4dfzuvsvh0t5KpZaL6bwHEWgKj/B/+00r2G7SFP7exCcgj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htyxQAAAN0AAAAPAAAAAAAAAAAAAAAAAJgCAABkcnMv&#10;ZG93bnJldi54bWxQSwUGAAAAAAQABAD1AAAAigMAAAAA&#10;" path="m,190500r400050,l400050,,,,,190500xe" filled="f">
                  <v:stroke miterlimit="83231f" joinstyle="miter"/>
                  <v:path arrowok="t" textboxrect="0,0,400050,190500"/>
                </v:shape>
                <v:shape id="Shape 4124" o:spid="_x0000_s1029" style="position:absolute;top:20097;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8mncUA&#10;AADdAAAADwAAAGRycy9kb3ducmV2LnhtbESP3WrCQBSE7wu+w3IKvasbRUVSVymiUOiFNPoAp9mT&#10;H5I9u2bXJH17Vyh4OczMN8xmN5pW9NT52rKC2TQBQZxbXXOp4HI+vq9B+ICssbVMCv7Iw247edlg&#10;qu3AP9RnoRQRwj5FBVUILpXS5xUZ9FPriKNX2M5giLIrpe5wiHDTynmSrKTBmuNChY72FeVNdjMK&#10;hmWTXfFQ5sO345P7LfpjcyuUensdPz9ABBrDM/zf/tIKFrP5Ah5v4hO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ryadxQAAAN0AAAAPAAAAAAAAAAAAAAAAAJgCAABkcnMv&#10;ZG93bnJldi54bWxQSwUGAAAAAAQABAD1AAAAigMAAAAA&#10;" path="m,190500r400050,l400050,,,,,190500xe" filled="f">
                  <v:stroke miterlimit="83231f" joinstyle="miter"/>
                  <v:path arrowok="t" textboxrect="0,0,400050,190500"/>
                </v:shape>
                <v:shape id="Shape 4126" o:spid="_x0000_s1030" style="position:absolute;left:95;top:4953;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dccUA&#10;AADdAAAADwAAAGRycy9kb3ducmV2LnhtbESPzWrDMBCE74W8g9hAb42c0IbgRDahNFDoodTJA2ys&#10;9Q+2Voql2O7bV4VCj8PMfMMc8tn0YqTBt5YVrFcJCOLS6pZrBZfz6WkHwgdkjb1lUvBNHvJs8XDA&#10;VNuJv2gsQi0ihH2KCpoQXCqlLxsy6FfWEUevsoPBEOVQSz3gFOGml5sk2UqDLceFBh29NlR2xd0o&#10;mF664oZvdTl9OP5012o8dfdKqcflfNyDCDSH//Bf+10reF5vtvD7Jj4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MR1xxQAAAN0AAAAPAAAAAAAAAAAAAAAAAJgCAABkcnMv&#10;ZG93bnJldi54bWxQSwUGAAAAAAQABAD1AAAAigMAAAAA&#10;" path="m,190500r400050,l400050,,,,,190500xe" filled="f">
                  <v:stroke miterlimit="83231f" joinstyle="miter"/>
                  <v:path arrowok="t" textboxrect="0,0,400050,190500"/>
                </v:shape>
                <v:shape id="Shape 4128" o:spid="_x0000_s1031" style="position:absolute;left:285;width:4001;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IsmMIA&#10;AADdAAAADwAAAGRycy9kb3ducmV2LnhtbERP3WrCMBS+F/YO4Qje2VSZIp1RZEwY7EKsPsBZc/pD&#10;m5OsiW19++VisMuP739/nEwnBup9Y1nBKklBEBdWN1wpuN/Oyx0IH5A1dpZJwZM8HA8vsz1m2o58&#10;pSEPlYgh7DNUUIfgMil9UZNBn1hHHLnS9gZDhH0ldY9jDDedXKfpVhpsODbU6Oi9pqLNH0bBuGnz&#10;H/yoivHL8cV9l8O5fZRKLebT6Q1EoCn8i//cn1rB62od58Y38QnIw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4iyYwgAAAN0AAAAPAAAAAAAAAAAAAAAAAJgCAABkcnMvZG93&#10;bnJldi54bWxQSwUGAAAAAAQABAD1AAAAhwMAAAAA&#10;" path="m,190500r400050,l400050,,,,,190500xe" filled="f">
                  <v:stroke miterlimit="83231f" joinstyle="miter"/>
                  <v:path arrowok="t" textboxrect="0,0,400050,190500"/>
                </v:shape>
                <w10:wrap type="square"/>
              </v:group>
            </w:pict>
          </mc:Fallback>
        </mc:AlternateContent>
      </w:r>
      <w:r>
        <w:rPr>
          <w:b/>
        </w:rPr>
        <w:t xml:space="preserve">Sex: </w:t>
      </w:r>
      <w:r>
        <w:rPr>
          <w:b/>
        </w:rPr>
        <w:tab/>
      </w:r>
      <w:r>
        <w:t xml:space="preserve">Male </w:t>
      </w:r>
    </w:p>
    <w:p w:rsidR="003273F6" w:rsidRDefault="003273F6" w:rsidP="003273F6">
      <w:pPr>
        <w:tabs>
          <w:tab w:val="center" w:pos="720"/>
          <w:tab w:val="center" w:pos="1792"/>
        </w:tabs>
        <w:ind w:left="-15" w:right="0" w:firstLine="0"/>
        <w:jc w:val="left"/>
      </w:pPr>
      <w:r>
        <w:t xml:space="preserve"> </w:t>
      </w:r>
      <w:r>
        <w:tab/>
        <w:t xml:space="preserve"> </w:t>
      </w:r>
      <w:r>
        <w:tab/>
        <w:t xml:space="preserve">Female </w:t>
      </w:r>
    </w:p>
    <w:p w:rsidR="003273F6" w:rsidRDefault="003273F6" w:rsidP="003273F6">
      <w:pPr>
        <w:numPr>
          <w:ilvl w:val="0"/>
          <w:numId w:val="14"/>
        </w:numPr>
        <w:spacing w:after="489" w:line="265" w:lineRule="auto"/>
        <w:ind w:right="4265" w:hanging="720"/>
      </w:pPr>
      <w:r>
        <w:rPr>
          <w:b/>
        </w:rPr>
        <w:t xml:space="preserve">Age: </w:t>
      </w:r>
      <w:r>
        <w:rPr>
          <w:b/>
        </w:rPr>
        <w:tab/>
      </w:r>
      <w:r>
        <w:t xml:space="preserve">Below 25 years age </w:t>
      </w:r>
    </w:p>
    <w:p w:rsidR="003273F6" w:rsidRDefault="003273F6" w:rsidP="003273F6">
      <w:pPr>
        <w:tabs>
          <w:tab w:val="center" w:pos="720"/>
          <w:tab w:val="center" w:pos="2312"/>
        </w:tabs>
        <w:ind w:left="-15" w:right="0" w:firstLine="0"/>
        <w:jc w:val="left"/>
      </w:pPr>
      <w:r>
        <w:t xml:space="preserve"> </w:t>
      </w:r>
      <w:r>
        <w:tab/>
        <w:t xml:space="preserve"> </w:t>
      </w:r>
      <w:r>
        <w:tab/>
        <w:t xml:space="preserve">25 to 35 years age </w:t>
      </w:r>
    </w:p>
    <w:p w:rsidR="003273F6" w:rsidRDefault="003273F6" w:rsidP="003273F6">
      <w:pPr>
        <w:tabs>
          <w:tab w:val="center" w:pos="720"/>
          <w:tab w:val="center" w:pos="2388"/>
        </w:tabs>
        <w:ind w:left="-15" w:right="0" w:firstLine="0"/>
        <w:jc w:val="left"/>
      </w:pPr>
      <w:r>
        <w:t xml:space="preserve"> </w:t>
      </w:r>
      <w:r>
        <w:tab/>
        <w:t xml:space="preserve"> </w:t>
      </w:r>
      <w:r>
        <w:tab/>
        <w:t xml:space="preserve">Above 35 years age </w:t>
      </w:r>
    </w:p>
    <w:p w:rsidR="003273F6" w:rsidRDefault="003273F6" w:rsidP="003273F6">
      <w:pPr>
        <w:pStyle w:val="Heading1"/>
        <w:tabs>
          <w:tab w:val="center" w:pos="1872"/>
        </w:tabs>
        <w:ind w:left="-15" w:right="0" w:firstLine="0"/>
      </w:pPr>
      <w:r>
        <w:rPr>
          <w:b w:val="0"/>
        </w:rPr>
        <w:lastRenderedPageBreak/>
        <w:t xml:space="preserve">4. </w:t>
      </w:r>
      <w:r>
        <w:rPr>
          <w:b w:val="0"/>
        </w:rPr>
        <w:tab/>
      </w:r>
      <w:r>
        <w:t xml:space="preserve">Nature of employment  </w:t>
      </w:r>
    </w:p>
    <w:p w:rsidR="003273F6" w:rsidRDefault="003273F6" w:rsidP="003273F6">
      <w:pPr>
        <w:tabs>
          <w:tab w:val="center" w:pos="720"/>
          <w:tab w:val="center" w:pos="1807"/>
        </w:tabs>
        <w:ind w:left="-15"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42688F2" wp14:editId="1560853B">
                <wp:simplePos x="0" y="0"/>
                <wp:positionH relativeFrom="column">
                  <wp:posOffset>2780995</wp:posOffset>
                </wp:positionH>
                <wp:positionV relativeFrom="paragraph">
                  <wp:posOffset>-1371</wp:posOffset>
                </wp:positionV>
                <wp:extent cx="409575" cy="1190625"/>
                <wp:effectExtent l="0" t="0" r="0" b="0"/>
                <wp:wrapSquare wrapText="bothSides"/>
                <wp:docPr id="27505" name="Group 27505"/>
                <wp:cNvGraphicFramePr/>
                <a:graphic xmlns:a="http://schemas.openxmlformats.org/drawingml/2006/main">
                  <a:graphicData uri="http://schemas.microsoft.com/office/word/2010/wordprocessingGroup">
                    <wpg:wgp>
                      <wpg:cNvGrpSpPr/>
                      <wpg:grpSpPr>
                        <a:xfrm>
                          <a:off x="0" y="0"/>
                          <a:ext cx="409575" cy="1190625"/>
                          <a:chOff x="0" y="0"/>
                          <a:chExt cx="409575" cy="1190625"/>
                        </a:xfrm>
                      </wpg:grpSpPr>
                      <wps:wsp>
                        <wps:cNvPr id="4114" name="Shape 4114"/>
                        <wps:cNvSpPr/>
                        <wps:spPr>
                          <a:xfrm>
                            <a:off x="0" y="466725"/>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116" name="Shape 4116"/>
                        <wps:cNvSpPr/>
                        <wps:spPr>
                          <a:xfrm>
                            <a:off x="0" y="1000125"/>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120" name="Shape 4120"/>
                        <wps:cNvSpPr/>
                        <wps:spPr>
                          <a:xfrm>
                            <a:off x="9525" y="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FE5E43A" id="Group 27505" o:spid="_x0000_s1026" style="position:absolute;margin-left:219pt;margin-top:-.1pt;width:32.25pt;height:93.75pt;z-index:251660288" coordsize="4095,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">
                <v:shape id="Shape 4114" o:spid="_x0000_s1027" style="position:absolute;top:4667;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PsIMUA&#10;AADdAAAADwAAAGRycy9kb3ducmV2LnhtbESP3WrCQBSE7wt9h+UUvKubFC2SukqRCoIXxbQPcMye&#10;/JDs2TW7JvHtu4LQy2FmvmHW28l0YqDeN5YVpPMEBHFhdcOVgt+f/esKhA/IGjvLpOBGHrab56c1&#10;ZtqOfKIhD5WIEPYZKqhDcJmUvqjJoJ9bRxy90vYGQ5R9JXWPY4SbTr4lybs02HBcqNHRrqaiza9G&#10;wbhs8wt+VcV4dPztzuWwb6+lUrOX6fMDRKAp/Icf7YNWsEjTBdzfxCc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w+wgxQAAAN0AAAAPAAAAAAAAAAAAAAAAAJgCAABkcnMv&#10;ZG93bnJldi54bWxQSwUGAAAAAAQABAD1AAAAigMAAAAA&#10;" path="m,190500r400050,l400050,,,,,190500xe" filled="f">
                  <v:stroke miterlimit="83231f" joinstyle="miter"/>
                  <v:path arrowok="t" textboxrect="0,0,400050,190500"/>
                </v:shape>
                <v:shape id="Shape 4116" o:spid="_x0000_s1028" style="position:absolute;top:10001;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3XzMUA&#10;AADdAAAADwAAAGRycy9kb3ducmV2LnhtbESP3WrCQBSE7wt9h+UUvKubFCuSukqRCkIvSqMPcMye&#10;/JDs2TW7JvHtu4LQy2FmvmHW28l0YqDeN5YVpPMEBHFhdcOVgtNx/7oC4QOyxs4yKbiRh+3m+WmN&#10;mbYj/9KQh0pECPsMFdQhuExKX9Rk0M+tI45eaXuDIcq+krrHMcJNJ9+SZCkNNhwXanS0q6lo86tR&#10;ML63+QW/qmL8dvzjzuWwb6+lUrOX6fMDRKAp/Icf7YNWsEjTJdzfxCc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XdfMxQAAAN0AAAAPAAAAAAAAAAAAAAAAAJgCAABkcnMv&#10;ZG93bnJldi54bWxQSwUGAAAAAAQABAD1AAAAigMAAAAA&#10;" path="m,190500r400050,l400050,,,,,190500xe" filled="f">
                  <v:stroke miterlimit="83231f" joinstyle="miter"/>
                  <v:path arrowok="t" textboxrect="0,0,400050,190500"/>
                </v:shape>
                <v:shape id="Shape 4120" o:spid="_x0000_s1029" style="position:absolute;left:95;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QgnsIA&#10;AADdAAAADwAAAGRycy9kb3ducmV2LnhtbERP3WrCMBS+F/YO4Qje2VSZIp1RZEwY7EKsPsBZc/pD&#10;m5OsiW19++VisMuP739/nEwnBup9Y1nBKklBEBdWN1wpuN/Oyx0IH5A1dpZJwZM8HA8vsz1m2o58&#10;pSEPlYgh7DNUUIfgMil9UZNBn1hHHLnS9gZDhH0ldY9jDDedXKfpVhpsODbU6Oi9pqLNH0bBuGnz&#10;H/yoivHL8cV9l8O5fZRKLebT6Q1EoCn8i//cn1rB62od98c38QnIw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lCCewgAAAN0AAAAPAAAAAAAAAAAAAAAAAJgCAABkcnMvZG93&#10;bnJldi54bWxQSwUGAAAAAAQABAD1AAAAhwMAAAAA&#10;" path="m,190500r400050,l400050,,,,,190500xe" filled="f">
                  <v:stroke miterlimit="83231f" joinstyle="miter"/>
                  <v:path arrowok="t" textboxrect="0,0,400050,190500"/>
                </v:shape>
                <w10:wrap type="square"/>
              </v:group>
            </w:pict>
          </mc:Fallback>
        </mc:AlternateContent>
      </w:r>
      <w:r>
        <w:rPr>
          <w:b/>
        </w:rPr>
        <w:t xml:space="preserve"> </w:t>
      </w:r>
      <w:r>
        <w:rPr>
          <w:b/>
        </w:rPr>
        <w:tab/>
        <w:t xml:space="preserve"> </w:t>
      </w:r>
      <w:r>
        <w:rPr>
          <w:b/>
        </w:rPr>
        <w:tab/>
      </w:r>
      <w:r>
        <w:t xml:space="preserve">Student </w:t>
      </w:r>
    </w:p>
    <w:p w:rsidR="003273F6" w:rsidRDefault="003273F6" w:rsidP="003273F6">
      <w:pPr>
        <w:tabs>
          <w:tab w:val="center" w:pos="720"/>
          <w:tab w:val="center" w:pos="1925"/>
        </w:tabs>
        <w:ind w:left="-15" w:right="0" w:firstLine="0"/>
        <w:jc w:val="left"/>
      </w:pPr>
      <w:r>
        <w:t xml:space="preserve"> </w:t>
      </w:r>
      <w:r>
        <w:tab/>
        <w:t xml:space="preserve"> </w:t>
      </w:r>
      <w:r>
        <w:tab/>
        <w:t xml:space="preserve">Employee </w:t>
      </w:r>
    </w:p>
    <w:p w:rsidR="003273F6" w:rsidRDefault="003273F6" w:rsidP="003273F6">
      <w:pPr>
        <w:tabs>
          <w:tab w:val="center" w:pos="720"/>
          <w:tab w:val="center" w:pos="2272"/>
        </w:tabs>
        <w:ind w:left="-15" w:right="0" w:firstLine="0"/>
        <w:jc w:val="left"/>
      </w:pPr>
      <w:r>
        <w:t xml:space="preserve"> </w:t>
      </w:r>
      <w:r>
        <w:tab/>
        <w:t xml:space="preserve"> </w:t>
      </w:r>
      <w:r>
        <w:tab/>
        <w:t xml:space="preserve">Self-employment  </w:t>
      </w:r>
    </w:p>
    <w:p w:rsidR="003273F6" w:rsidRDefault="003273F6" w:rsidP="003273F6">
      <w:pPr>
        <w:spacing w:after="0" w:line="259" w:lineRule="auto"/>
        <w:ind w:right="0" w:firstLine="0"/>
        <w:jc w:val="left"/>
      </w:pPr>
      <w:r>
        <w:t xml:space="preserve"> </w:t>
      </w:r>
    </w:p>
    <w:p w:rsidR="003273F6" w:rsidRDefault="003273F6" w:rsidP="003273F6">
      <w:pPr>
        <w:pStyle w:val="Heading1"/>
        <w:tabs>
          <w:tab w:val="center" w:pos="2042"/>
        </w:tabs>
        <w:ind w:left="-15" w:right="0" w:firstLine="0"/>
      </w:pPr>
      <w:r>
        <w:rPr>
          <w:b w:val="0"/>
        </w:rPr>
        <w:t xml:space="preserve">5. </w:t>
      </w:r>
      <w:r>
        <w:rPr>
          <w:b w:val="0"/>
        </w:rPr>
        <w:tab/>
      </w:r>
      <w:r>
        <w:t xml:space="preserve">Educational Qualification </w:t>
      </w:r>
    </w:p>
    <w:p w:rsidR="003273F6" w:rsidRDefault="003273F6" w:rsidP="003273F6">
      <w:pPr>
        <w:tabs>
          <w:tab w:val="center" w:pos="720"/>
          <w:tab w:val="center" w:pos="1728"/>
        </w:tabs>
        <w:ind w:left="-15"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E3EFB1" wp14:editId="6D6F292C">
                <wp:simplePos x="0" y="0"/>
                <wp:positionH relativeFrom="column">
                  <wp:posOffset>2447620</wp:posOffset>
                </wp:positionH>
                <wp:positionV relativeFrom="paragraph">
                  <wp:posOffset>71907</wp:posOffset>
                </wp:positionV>
                <wp:extent cx="409575" cy="581025"/>
                <wp:effectExtent l="0" t="0" r="0" b="0"/>
                <wp:wrapSquare wrapText="bothSides"/>
                <wp:docPr id="29665" name="Group 29665"/>
                <wp:cNvGraphicFramePr/>
                <a:graphic xmlns:a="http://schemas.openxmlformats.org/drawingml/2006/main">
                  <a:graphicData uri="http://schemas.microsoft.com/office/word/2010/wordprocessingGroup">
                    <wpg:wgp>
                      <wpg:cNvGrpSpPr/>
                      <wpg:grpSpPr>
                        <a:xfrm>
                          <a:off x="0" y="0"/>
                          <a:ext cx="409575" cy="581025"/>
                          <a:chOff x="0" y="0"/>
                          <a:chExt cx="409575" cy="581025"/>
                        </a:xfrm>
                      </wpg:grpSpPr>
                      <wps:wsp>
                        <wps:cNvPr id="4207" name="Shape 4207"/>
                        <wps:cNvSpPr/>
                        <wps:spPr>
                          <a:xfrm>
                            <a:off x="9525" y="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209" name="Shape 4209"/>
                        <wps:cNvSpPr/>
                        <wps:spPr>
                          <a:xfrm>
                            <a:off x="0" y="390525"/>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CD80131" id="Group 29665" o:spid="_x0000_s1026" style="position:absolute;margin-left:192.75pt;margin-top:5.65pt;width:32.25pt;height:45.75pt;z-index:251661312" coordsize="409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">
                <v:shape id="Shape 4207" o:spid="_x0000_s1027" style="position:absolute;left:95;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2F9sUA&#10;AADdAAAADwAAAGRycy9kb3ducmV2LnhtbESP3WrCQBSE7wu+w3IE7+pGsVWiq0hREHpRGn2AY/bk&#10;h2TPbrNrkr59t1Do5TAz3zC7w2ha0VPna8sKFvMEBHFudc2lgtv1/LwB4QOyxtYyKfgmD4f95GmH&#10;qbYDf1KfhVJECPsUFVQhuFRKn1dk0M+tI45eYTuDIcqulLrDIcJNK5dJ8ioN1hwXKnT0VlHeZA+j&#10;YHhpsi88lfnw7vjD3Yv+3DwKpWbT8bgFEWgM/+G/9kUrWC2TNfy+iU9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7YX2xQAAAN0AAAAPAAAAAAAAAAAAAAAAAJgCAABkcnMv&#10;ZG93bnJldi54bWxQSwUGAAAAAAQABAD1AAAAigMAAAAA&#10;" path="m,190500r400050,l400050,,,,,190500xe" filled="f">
                  <v:stroke miterlimit="83231f" joinstyle="miter"/>
                  <v:path arrowok="t" textboxrect="0,0,400050,190500"/>
                </v:shape>
                <v:shape id="Shape 4209" o:spid="_x0000_s1028" style="position:absolute;top:3905;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60H8UA&#10;AADdAAAADwAAAGRycy9kb3ducmV2LnhtbESP3WrCQBSE7wu+w3IE7+pGsUWjq0hREHpRGn2AY/bk&#10;h2TPbrNrkr59t1Do5TAz3zC7w2ha0VPna8sKFvMEBHFudc2lgtv1/LwG4QOyxtYyKfgmD4f95GmH&#10;qbYDf1KfhVJECPsUFVQhuFRKn1dk0M+tI45eYTuDIcqulLrDIcJNK5dJ8ioN1hwXKnT0VlHeZA+j&#10;YHhpsi88lfnw7vjD3Yv+3DwKpWbT8bgFEWgM/+G/9kUrWC2TDfy+iU9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PrQfxQAAAN0AAAAPAAAAAAAAAAAAAAAAAJgCAABkcnMv&#10;ZG93bnJldi54bWxQSwUGAAAAAAQABAD1AAAAigMAAAAA&#10;" path="m,190500r400050,l400050,,,,,190500xe" filled="f">
                  <v:stroke miterlimit="83231f" joinstyle="miter"/>
                  <v:path arrowok="t" textboxrect="0,0,400050,190500"/>
                </v:shape>
                <w10:wrap type="square"/>
              </v:group>
            </w:pict>
          </mc:Fallback>
        </mc:AlternateContent>
      </w:r>
      <w:r>
        <w:rPr>
          <w:b/>
        </w:rPr>
        <w:t xml:space="preserve"> </w:t>
      </w:r>
      <w:r>
        <w:rPr>
          <w:b/>
        </w:rPr>
        <w:tab/>
        <w:t xml:space="preserve"> </w:t>
      </w:r>
      <w:r>
        <w:rPr>
          <w:b/>
        </w:rPr>
        <w:tab/>
      </w:r>
      <w:r>
        <w:t xml:space="preserve">SSCE </w:t>
      </w:r>
    </w:p>
    <w:p w:rsidR="003273F6" w:rsidRDefault="003273F6" w:rsidP="003273F6">
      <w:pPr>
        <w:tabs>
          <w:tab w:val="center" w:pos="720"/>
          <w:tab w:val="center" w:pos="1699"/>
        </w:tabs>
        <w:ind w:left="-15" w:right="0" w:firstLine="0"/>
        <w:jc w:val="left"/>
      </w:pPr>
      <w:r>
        <w:t xml:space="preserve"> </w:t>
      </w:r>
      <w:r>
        <w:tab/>
        <w:t xml:space="preserve"> </w:t>
      </w:r>
      <w:r>
        <w:tab/>
        <w:t xml:space="preserve">OND </w:t>
      </w:r>
    </w:p>
    <w:p w:rsidR="003273F6" w:rsidRDefault="003273F6" w:rsidP="003273F6">
      <w:pPr>
        <w:tabs>
          <w:tab w:val="center" w:pos="720"/>
          <w:tab w:val="center" w:pos="1960"/>
        </w:tabs>
        <w:spacing w:after="0"/>
        <w:ind w:left="-15" w:right="0" w:firstLine="0"/>
        <w:jc w:val="left"/>
      </w:pPr>
      <w:r>
        <w:t xml:space="preserve"> </w:t>
      </w:r>
      <w:r>
        <w:tab/>
        <w:t xml:space="preserve"> </w:t>
      </w:r>
      <w:r>
        <w:tab/>
        <w:t xml:space="preserve">BSC/HND </w:t>
      </w:r>
    </w:p>
    <w:p w:rsidR="003273F6" w:rsidRDefault="003273F6" w:rsidP="003273F6">
      <w:pPr>
        <w:tabs>
          <w:tab w:val="center" w:pos="720"/>
          <w:tab w:val="center" w:pos="1998"/>
          <w:tab w:val="center" w:pos="2881"/>
          <w:tab w:val="center" w:pos="4177"/>
        </w:tabs>
        <w:spacing w:after="426"/>
        <w:ind w:left="-15" w:right="0" w:firstLine="0"/>
        <w:jc w:val="left"/>
      </w:pPr>
      <w:r>
        <w:t xml:space="preserve"> </w:t>
      </w:r>
      <w:r>
        <w:tab/>
        <w:t xml:space="preserve"> </w:t>
      </w:r>
      <w:r>
        <w:tab/>
        <w:t>MSC/PH.D</w:t>
      </w:r>
      <w:r>
        <w:rPr>
          <w:b/>
        </w:rPr>
        <w:t xml:space="preserve"> </w:t>
      </w:r>
      <w:r>
        <w:rPr>
          <w:b/>
        </w:rPr>
        <w:tab/>
      </w:r>
      <w:r>
        <w:t xml:space="preserve"> </w:t>
      </w:r>
      <w:r>
        <w:tab/>
      </w:r>
      <w:r>
        <w:rPr>
          <w:rFonts w:ascii="Calibri" w:eastAsia="Calibri" w:hAnsi="Calibri" w:cs="Calibri"/>
          <w:noProof/>
          <w:sz w:val="22"/>
        </w:rPr>
        <mc:AlternateContent>
          <mc:Choice Requires="wpg">
            <w:drawing>
              <wp:inline distT="0" distB="0" distL="0" distR="0" wp14:anchorId="5C8B6EF3" wp14:editId="6C2C44C1">
                <wp:extent cx="409575" cy="581025"/>
                <wp:effectExtent l="0" t="0" r="0" b="0"/>
                <wp:docPr id="29666" name="Group 29666"/>
                <wp:cNvGraphicFramePr/>
                <a:graphic xmlns:a="http://schemas.openxmlformats.org/drawingml/2006/main">
                  <a:graphicData uri="http://schemas.microsoft.com/office/word/2010/wordprocessingGroup">
                    <wpg:wgp>
                      <wpg:cNvGrpSpPr/>
                      <wpg:grpSpPr>
                        <a:xfrm>
                          <a:off x="0" y="0"/>
                          <a:ext cx="409575" cy="581025"/>
                          <a:chOff x="0" y="0"/>
                          <a:chExt cx="409575" cy="581025"/>
                        </a:xfrm>
                      </wpg:grpSpPr>
                      <wps:wsp>
                        <wps:cNvPr id="4211" name="Shape 4211"/>
                        <wps:cNvSpPr/>
                        <wps:spPr>
                          <a:xfrm>
                            <a:off x="0" y="390525"/>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213" name="Shape 4213"/>
                        <wps:cNvSpPr/>
                        <wps:spPr>
                          <a:xfrm>
                            <a:off x="9525" y="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58CC4EF" id="Group 29666" o:spid="_x0000_s1026" style="width:32.25pt;height:45.75pt;mso-position-horizontal-relative:char;mso-position-vertical-relative:line" coordsize="409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">
                <v:shape id="Shape 4211" o:spid="_x0000_s1027" style="position:absolute;top:3905;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EuxMUA&#10;AADdAAAADwAAAGRycy9kb3ducmV2LnhtbESP3WrCQBSE7wt9h+UUvKubiBZJXaVIhUIvitEHOGZP&#10;fkj27Jpdk/Ttu4LQy2FmvmE2u8l0YqDeN5YVpPMEBHFhdcOVgvPp8LoG4QOyxs4yKfglD7vt89MG&#10;M21HPtKQh0pECPsMFdQhuExKX9Rk0M+tI45eaXuDIcq+krrHMcJNJxdJ8iYNNhwXanS0r6lo85tR&#10;MK7a/IqfVTF+O/5xl3I4tLdSqdnL9PEOItAU/sOP9pdWsFykKdzfxCc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kS7ExQAAAN0AAAAPAAAAAAAAAAAAAAAAAJgCAABkcnMv&#10;ZG93bnJldi54bWxQSwUGAAAAAAQABAD1AAAAigMAAAAA&#10;" path="m,190500r400050,l400050,,,,,190500xe" filled="f">
                  <v:stroke miterlimit="83231f" joinstyle="miter"/>
                  <v:path arrowok="t" textboxrect="0,0,400050,190500"/>
                </v:shape>
                <v:shape id="Shape 4213" o:spid="_x0000_s1028" style="position:absolute;left:95;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8VKMUA&#10;AADdAAAADwAAAGRycy9kb3ducmV2LnhtbESP3WrCQBSE7wu+w3IK3tWN2kpJXUWKgtALafQBTrMn&#10;PyR7dptdk/Ttu4Lg5TAz3zDr7Wha0VPna8sK5rMEBHFudc2lgsv58PIOwgdkja1lUvBHHrabydMa&#10;U20H/qY+C6WIEPYpKqhCcKmUPq/IoJ9ZRxy9wnYGQ5RdKXWHQ4SbVi6SZCUN1hwXKnT0WVHeZFej&#10;YHhrsl/cl/nw5fjkfor+0FwLpabP4+4DRKAxPML39lEreF3Ml3B7E5+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xUoxQAAAN0AAAAPAAAAAAAAAAAAAAAAAJgCAABkcnMv&#10;ZG93bnJldi54bWxQSwUGAAAAAAQABAD1AAAAigMAAAAA&#10;" path="m,190500r400050,l400050,,,,,190500xe" filled="f">
                  <v:stroke miterlimit="83231f" joinstyle="miter"/>
                  <v:path arrowok="t" textboxrect="0,0,400050,190500"/>
                </v:shape>
                <w10:anchorlock/>
              </v:group>
            </w:pict>
          </mc:Fallback>
        </mc:AlternateContent>
      </w:r>
    </w:p>
    <w:p w:rsidR="003273F6" w:rsidRDefault="003273F6" w:rsidP="003273F6">
      <w:pPr>
        <w:tabs>
          <w:tab w:val="center" w:pos="1704"/>
        </w:tabs>
        <w:ind w:left="-15" w:right="0" w:firstLine="0"/>
        <w:jc w:val="left"/>
      </w:pPr>
      <w:r>
        <w:rPr>
          <w:b/>
        </w:rPr>
        <w:t xml:space="preserve">Section B: </w:t>
      </w:r>
      <w:r>
        <w:rPr>
          <w:b/>
        </w:rPr>
        <w:tab/>
        <w:t xml:space="preserve"> Tick </w:t>
      </w:r>
    </w:p>
    <w:p w:rsidR="003273F6" w:rsidRDefault="003273F6" w:rsidP="003273F6">
      <w:pPr>
        <w:pStyle w:val="Heading1"/>
        <w:ind w:left="-5" w:right="0"/>
      </w:pPr>
      <w:r>
        <w:t xml:space="preserve">YES OR NO RESPONSES </w:t>
      </w:r>
    </w:p>
    <w:p w:rsidR="003273F6" w:rsidRDefault="003273F6" w:rsidP="003273F6">
      <w:pPr>
        <w:numPr>
          <w:ilvl w:val="0"/>
          <w:numId w:val="15"/>
        </w:numPr>
        <w:spacing w:after="489" w:line="265" w:lineRule="auto"/>
        <w:ind w:right="0" w:hanging="720"/>
      </w:pPr>
      <w:r>
        <w:t xml:space="preserve">It is necessary to establish a micro finance bank </w:t>
      </w:r>
    </w:p>
    <w:p w:rsidR="003273F6" w:rsidRDefault="003273F6" w:rsidP="003273F6">
      <w:pPr>
        <w:tabs>
          <w:tab w:val="center" w:pos="720"/>
          <w:tab w:val="center" w:pos="1440"/>
          <w:tab w:val="center" w:pos="2346"/>
        </w:tabs>
        <w:ind w:left="-15"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9569034" wp14:editId="08E710E8">
                <wp:simplePos x="0" y="0"/>
                <wp:positionH relativeFrom="column">
                  <wp:posOffset>2457145</wp:posOffset>
                </wp:positionH>
                <wp:positionV relativeFrom="paragraph">
                  <wp:posOffset>-48488</wp:posOffset>
                </wp:positionV>
                <wp:extent cx="409575" cy="714375"/>
                <wp:effectExtent l="0" t="0" r="0" b="0"/>
                <wp:wrapSquare wrapText="bothSides"/>
                <wp:docPr id="29667" name="Group 29667"/>
                <wp:cNvGraphicFramePr/>
                <a:graphic xmlns:a="http://schemas.openxmlformats.org/drawingml/2006/main">
                  <a:graphicData uri="http://schemas.microsoft.com/office/word/2010/wordprocessingGroup">
                    <wpg:wgp>
                      <wpg:cNvGrpSpPr/>
                      <wpg:grpSpPr>
                        <a:xfrm>
                          <a:off x="0" y="0"/>
                          <a:ext cx="409575" cy="714375"/>
                          <a:chOff x="0" y="0"/>
                          <a:chExt cx="409575" cy="714375"/>
                        </a:xfrm>
                      </wpg:grpSpPr>
                      <wps:wsp>
                        <wps:cNvPr id="4215" name="Shape 4215"/>
                        <wps:cNvSpPr/>
                        <wps:spPr>
                          <a:xfrm>
                            <a:off x="0" y="523875"/>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217" name="Shape 4217"/>
                        <wps:cNvSpPr/>
                        <wps:spPr>
                          <a:xfrm>
                            <a:off x="9525" y="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679DFA0" id="Group 29667" o:spid="_x0000_s1026" style="position:absolute;margin-left:193.5pt;margin-top:-3.8pt;width:32.25pt;height:56.25pt;z-index:251662336" coordsize="4095,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">
                <v:shape id="Shape 4215" o:spid="_x0000_s1027" style="position:absolute;top:5238;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oox8UA&#10;AADdAAAADwAAAGRycy9kb3ducmV2LnhtbESPzWrDMBCE74W8g9hAb42c0JTgRDahNFDoodTJA2ys&#10;9Q+2Voql2O7bV4VCj8PMfMMc8tn0YqTBt5YVrFcJCOLS6pZrBZfz6WkHwgdkjb1lUvBNHvJs8XDA&#10;VNuJv2gsQi0ihH2KCpoQXCqlLxsy6FfWEUevsoPBEOVQSz3gFOGml5skeZEGW44LDTp6bajsirtR&#10;MG274oZvdTl9OP5012o8dfdKqcflfNyDCDSH//Bf+10reN6st/D7Jj4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qijHxQAAAN0AAAAPAAAAAAAAAAAAAAAAAJgCAABkcnMv&#10;ZG93bnJldi54bWxQSwUGAAAAAAQABAD1AAAAigMAAAAA&#10;" path="m,190500r400050,l400050,,,,,190500xe" filled="f">
                  <v:stroke miterlimit="83231f" joinstyle="miter"/>
                  <v:path arrowok="t" textboxrect="0,0,400050,190500"/>
                </v:shape>
                <v:shape id="Shape 4217" o:spid="_x0000_s1028" style="position:absolute;left:95;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QTK8UA&#10;AADdAAAADwAAAGRycy9kb3ducmV2LnhtbESP3WrCQBSE7wu+w3IK3tWNYmtJXUWKgtALafQBTrMn&#10;PyR7dptdk/Ttu4Lg5TAz3zDr7Wha0VPna8sK5rMEBHFudc2lgsv58PIOwgdkja1lUvBHHrabydMa&#10;U20H/qY+C6WIEPYpKqhCcKmUPq/IoJ9ZRxy9wnYGQ5RdKXWHQ4SbVi6S5E0arDkuVOjos6K8ya5G&#10;wfDaZL+4L/Phy/HJ/RT9obkWSk2fx90HiEBjeITv7aNWsFzMV3B7E5+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NBMrxQAAAN0AAAAPAAAAAAAAAAAAAAAAAJgCAABkcnMv&#10;ZG93bnJldi54bWxQSwUGAAAAAAQABAD1AAAAigMAAAAA&#10;" path="m,190500r400050,l400050,,,,,190500xe" filled="f">
                  <v:stroke miterlimit="83231f" joinstyle="miter"/>
                  <v:path arrowok="t" textboxrect="0,0,400050,190500"/>
                </v:shape>
                <w10:wrap type="square"/>
              </v:group>
            </w:pict>
          </mc:Fallback>
        </mc:AlternateContent>
      </w:r>
      <w:r>
        <w:t xml:space="preserve"> </w:t>
      </w:r>
      <w:r>
        <w:tab/>
        <w:t xml:space="preserve"> </w:t>
      </w:r>
      <w:r>
        <w:tab/>
        <w:t xml:space="preserve"> </w:t>
      </w:r>
      <w:r>
        <w:tab/>
        <w:t xml:space="preserve">Yes </w:t>
      </w:r>
    </w:p>
    <w:p w:rsidR="003273F6" w:rsidRDefault="003273F6" w:rsidP="003273F6">
      <w:pPr>
        <w:tabs>
          <w:tab w:val="center" w:pos="720"/>
          <w:tab w:val="center" w:pos="1440"/>
          <w:tab w:val="center" w:pos="2306"/>
        </w:tabs>
        <w:ind w:left="-15" w:right="0" w:firstLine="0"/>
        <w:jc w:val="left"/>
      </w:pPr>
      <w:r>
        <w:t xml:space="preserve"> </w:t>
      </w:r>
      <w:r>
        <w:tab/>
        <w:t xml:space="preserve"> </w:t>
      </w:r>
      <w:r>
        <w:tab/>
        <w:t xml:space="preserve"> </w:t>
      </w:r>
      <w:r>
        <w:tab/>
        <w:t xml:space="preserve">No </w:t>
      </w:r>
    </w:p>
    <w:p w:rsidR="003273F6" w:rsidRDefault="003273F6" w:rsidP="003273F6">
      <w:pPr>
        <w:numPr>
          <w:ilvl w:val="0"/>
          <w:numId w:val="15"/>
        </w:numPr>
        <w:spacing w:after="489" w:line="265" w:lineRule="auto"/>
        <w:ind w:right="0" w:hanging="720"/>
      </w:pPr>
      <w:r>
        <w:t xml:space="preserve">Are micro finance bank widely, spread within the geographical region of the country. </w:t>
      </w:r>
    </w:p>
    <w:p w:rsidR="003273F6" w:rsidRDefault="003273F6" w:rsidP="003273F6">
      <w:pPr>
        <w:ind w:left="2170" w:right="4925"/>
      </w:pPr>
      <w:r>
        <w:rPr>
          <w:rFonts w:ascii="Calibri" w:eastAsia="Calibri" w:hAnsi="Calibri" w:cs="Calibri"/>
          <w:noProof/>
          <w:sz w:val="22"/>
        </w:rPr>
        <w:lastRenderedPageBreak/>
        <mc:AlternateContent>
          <mc:Choice Requires="wpg">
            <w:drawing>
              <wp:anchor distT="0" distB="0" distL="114300" distR="114300" simplePos="0" relativeHeight="251663360" behindDoc="0" locked="0" layoutInCell="1" allowOverlap="1" wp14:anchorId="23804B0E" wp14:editId="0BCC2976">
                <wp:simplePos x="0" y="0"/>
                <wp:positionH relativeFrom="column">
                  <wp:posOffset>2419045</wp:posOffset>
                </wp:positionH>
                <wp:positionV relativeFrom="paragraph">
                  <wp:posOffset>4597</wp:posOffset>
                </wp:positionV>
                <wp:extent cx="400050" cy="695325"/>
                <wp:effectExtent l="0" t="0" r="0" b="0"/>
                <wp:wrapSquare wrapText="bothSides"/>
                <wp:docPr id="29668" name="Group 29668"/>
                <wp:cNvGraphicFramePr/>
                <a:graphic xmlns:a="http://schemas.openxmlformats.org/drawingml/2006/main">
                  <a:graphicData uri="http://schemas.microsoft.com/office/word/2010/wordprocessingGroup">
                    <wpg:wgp>
                      <wpg:cNvGrpSpPr/>
                      <wpg:grpSpPr>
                        <a:xfrm>
                          <a:off x="0" y="0"/>
                          <a:ext cx="400050" cy="695325"/>
                          <a:chOff x="0" y="0"/>
                          <a:chExt cx="400050" cy="695325"/>
                        </a:xfrm>
                      </wpg:grpSpPr>
                      <wps:wsp>
                        <wps:cNvPr id="4219" name="Shape 4219"/>
                        <wps:cNvSpPr/>
                        <wps:spPr>
                          <a:xfrm>
                            <a:off x="0" y="504825"/>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221" name="Shape 4221"/>
                        <wps:cNvSpPr/>
                        <wps:spPr>
                          <a:xfrm>
                            <a:off x="0" y="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1B69CFB" id="Group 29668" o:spid="_x0000_s1026" style="position:absolute;margin-left:190.5pt;margin-top:.35pt;width:31.5pt;height:54.75pt;z-index:251663360" coordsize="4000,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">
                <v:shape id="Shape 4219" o:spid="_x0000_s1027" style="position:absolute;top:5048;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iwsUA&#10;AADdAAAADwAAAGRycy9kb3ducmV2LnhtbESP3WrCQBSE7wu+w3IK3tWNYotNXUWKgtALafQBTrMn&#10;PyR7dptdk/Ttu4Lg5TAz3zDr7Wha0VPna8sK5rMEBHFudc2lgsv58LIC4QOyxtYyKfgjD9vN5GmN&#10;qbYDf1OfhVJECPsUFVQhuFRKn1dk0M+sI45eYTuDIcqulLrDIcJNKxdJ8iYN1hwXKnT0WVHeZFej&#10;YHhtsl/cl/nw5fjkfor+0FwLpabP4+4DRKAxPML39lErWC7m73B7E5+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5yLCxQAAAN0AAAAPAAAAAAAAAAAAAAAAAJgCAABkcnMv&#10;ZG93bnJldi54bWxQSwUGAAAAAAQABAD1AAAAigMAAAAA&#10;" path="m,190500r400050,l400050,,,,,190500xe" filled="f">
                  <v:stroke miterlimit="83231f" joinstyle="miter"/>
                  <v:path arrowok="t" textboxrect="0,0,400050,190500"/>
                </v:shape>
                <v:shape id="Shape 4221" o:spid="_x0000_s1028" style="position:absolute;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kecUA&#10;AADdAAAADwAAAGRycy9kb3ducmV2LnhtbESP3WrCQBSE7wXfYTmCd7oxWCnRVaRUKHhRmvYBTrMn&#10;PyR7dptdk/j23ULBy2FmvmEOp8l0YqDeN5YVbNYJCOLC6oYrBV+fl9UzCB+QNXaWScGdPJyO89kB&#10;M21H/qAhD5WIEPYZKqhDcJmUvqjJoF9bRxy90vYGQ5R9JXWPY4SbTqZJspMGG44LNTp6qalo85tR&#10;MD61+Q++VsV4dfzuvsvh0t5KpZaL6bwHEWgKj/B/+00r2KbpBv7exCcgj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eR5xQAAAN0AAAAPAAAAAAAAAAAAAAAAAJgCAABkcnMv&#10;ZG93bnJldi54bWxQSwUGAAAAAAQABAD1AAAAigMAAAAA&#10;" path="m,190500r400050,l400050,,,,,190500xe" filled="f">
                  <v:stroke miterlimit="83231f" joinstyle="miter"/>
                  <v:path arrowok="t" textboxrect="0,0,400050,190500"/>
                </v:shape>
                <w10:wrap type="square"/>
              </v:group>
            </w:pict>
          </mc:Fallback>
        </mc:AlternateContent>
      </w:r>
      <w:r>
        <w:t xml:space="preserve">Yes </w:t>
      </w:r>
    </w:p>
    <w:p w:rsidR="003273F6" w:rsidRDefault="003273F6" w:rsidP="003273F6">
      <w:pPr>
        <w:tabs>
          <w:tab w:val="center" w:pos="720"/>
          <w:tab w:val="center" w:pos="1440"/>
          <w:tab w:val="center" w:pos="2306"/>
        </w:tabs>
        <w:ind w:left="-15" w:right="0" w:firstLine="0"/>
        <w:jc w:val="left"/>
      </w:pPr>
      <w:r>
        <w:t xml:space="preserve"> </w:t>
      </w:r>
      <w:r>
        <w:tab/>
        <w:t xml:space="preserve"> </w:t>
      </w:r>
      <w:r>
        <w:tab/>
        <w:t xml:space="preserve"> </w:t>
      </w:r>
      <w:r>
        <w:tab/>
        <w:t xml:space="preserve">No </w:t>
      </w:r>
    </w:p>
    <w:p w:rsidR="003273F6" w:rsidRDefault="003273F6" w:rsidP="003273F6">
      <w:pPr>
        <w:numPr>
          <w:ilvl w:val="0"/>
          <w:numId w:val="15"/>
        </w:numPr>
        <w:spacing w:after="229" w:line="486" w:lineRule="auto"/>
        <w:ind w:right="0" w:hanging="720"/>
      </w:pPr>
      <w:r>
        <w:t xml:space="preserve">Can the introduction of the micro finance bank breach the gap between the rice and the poor.  </w:t>
      </w:r>
    </w:p>
    <w:p w:rsidR="003273F6" w:rsidRDefault="003273F6" w:rsidP="003273F6">
      <w:pPr>
        <w:ind w:left="2170" w:right="4955"/>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25F5162" wp14:editId="0DC1FB50">
                <wp:simplePos x="0" y="0"/>
                <wp:positionH relativeFrom="column">
                  <wp:posOffset>2380945</wp:posOffset>
                </wp:positionH>
                <wp:positionV relativeFrom="paragraph">
                  <wp:posOffset>40411</wp:posOffset>
                </wp:positionV>
                <wp:extent cx="419100" cy="657187"/>
                <wp:effectExtent l="0" t="0" r="0" b="0"/>
                <wp:wrapSquare wrapText="bothSides"/>
                <wp:docPr id="29669" name="Group 29669"/>
                <wp:cNvGraphicFramePr/>
                <a:graphic xmlns:a="http://schemas.openxmlformats.org/drawingml/2006/main">
                  <a:graphicData uri="http://schemas.microsoft.com/office/word/2010/wordprocessingGroup">
                    <wpg:wgp>
                      <wpg:cNvGrpSpPr/>
                      <wpg:grpSpPr>
                        <a:xfrm>
                          <a:off x="0" y="0"/>
                          <a:ext cx="419100" cy="657187"/>
                          <a:chOff x="0" y="0"/>
                          <a:chExt cx="419100" cy="657187"/>
                        </a:xfrm>
                      </wpg:grpSpPr>
                      <wps:wsp>
                        <wps:cNvPr id="4223" name="Shape 4223"/>
                        <wps:cNvSpPr/>
                        <wps:spPr>
                          <a:xfrm>
                            <a:off x="19050" y="466687"/>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225" name="Shape 4225"/>
                        <wps:cNvSpPr/>
                        <wps:spPr>
                          <a:xfrm>
                            <a:off x="0" y="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B09522B" id="Group 29669" o:spid="_x0000_s1026" style="position:absolute;margin-left:187.5pt;margin-top:3.2pt;width:33pt;height:51.75pt;z-index:251664384" coordsize="4191,6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">
                <v:shape id="Shape 4223" o:spid="_x0000_s1027" style="position:absolute;left:190;top:4666;width:4001;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PflcUA&#10;AADdAAAADwAAAGRycy9kb3ducmV2LnhtbESPzWrDMBCE74W8g9hCbo1cpw3BjRJCSSDQQ6mTB9ha&#10;6x9srVRLsd23rwqBHIeZ+YbZ7CbTiYF631hW8LxIQBAXVjdcKbicj09rED4ga+wsk4Jf8rDbzh42&#10;mGk78hcNeahEhLDPUEEdgsuk9EVNBv3COuLolbY3GKLsK6l7HCPcdDJNkpU02HBcqNHRe01Fm1+N&#10;gvG1zX/wUBXjh+NP910Ox/ZaKjV/nPZvIAJN4R6+tU9awUuaLuH/TXwC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9+VxQAAAN0AAAAPAAAAAAAAAAAAAAAAAJgCAABkcnMv&#10;ZG93bnJldi54bWxQSwUGAAAAAAQABAD1AAAAigMAAAAA&#10;" path="m,190500r400050,l400050,,,,,190500xe" filled="f">
                  <v:stroke miterlimit="83231f" joinstyle="miter"/>
                  <v:path arrowok="t" textboxrect="0,0,400050,190500"/>
                </v:shape>
                <v:shape id="Shape 4225" o:spid="_x0000_s1028" style="position:absolute;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biesUA&#10;AADdAAAADwAAAGRycy9kb3ducmV2LnhtbESP3WrCQBSE7wu+w3IK3tVNgxZJXaWUCkIvxLQPcMye&#10;/JDs2TW7JvHtu4LQy2FmvmE2u8l0YqDeN5YVvC4SEMSF1Q1XCn5/9i9rED4ga+wsk4IbedhtZ08b&#10;zLQd+URDHioRIewzVFCH4DIpfVGTQb+wjjh6pe0Nhij7Suoexwg3nUyT5E0abDgu1Ojos6aiza9G&#10;wbhq8wt+VcX47fjozuWwb6+lUvPn6eMdRKAp/Icf7YNWsEzTFdzfxCc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xuJ6xQAAAN0AAAAPAAAAAAAAAAAAAAAAAJgCAABkcnMv&#10;ZG93bnJldi54bWxQSwUGAAAAAAQABAD1AAAAigMAAAAA&#10;" path="m,190500r400050,l400050,,,,,190500xe" filled="f">
                  <v:stroke miterlimit="83231f" joinstyle="miter"/>
                  <v:path arrowok="t" textboxrect="0,0,400050,190500"/>
                </v:shape>
                <w10:wrap type="square"/>
              </v:group>
            </w:pict>
          </mc:Fallback>
        </mc:AlternateContent>
      </w:r>
      <w:r>
        <w:t xml:space="preserve">Yes </w:t>
      </w:r>
    </w:p>
    <w:p w:rsidR="003273F6" w:rsidRDefault="003273F6" w:rsidP="003273F6">
      <w:pPr>
        <w:tabs>
          <w:tab w:val="center" w:pos="720"/>
          <w:tab w:val="center" w:pos="1440"/>
          <w:tab w:val="center" w:pos="2306"/>
        </w:tabs>
        <w:ind w:left="-15" w:right="0" w:firstLine="0"/>
        <w:jc w:val="left"/>
      </w:pPr>
      <w:r>
        <w:t xml:space="preserve"> </w:t>
      </w:r>
      <w:r>
        <w:tab/>
        <w:t xml:space="preserve"> </w:t>
      </w:r>
      <w:r>
        <w:tab/>
        <w:t xml:space="preserve"> </w:t>
      </w:r>
      <w:r>
        <w:tab/>
        <w:t xml:space="preserve">No </w:t>
      </w:r>
    </w:p>
    <w:p w:rsidR="003273F6" w:rsidRDefault="003273F6" w:rsidP="003273F6">
      <w:pPr>
        <w:numPr>
          <w:ilvl w:val="0"/>
          <w:numId w:val="15"/>
        </w:numPr>
        <w:spacing w:after="365" w:line="265" w:lineRule="auto"/>
        <w:ind w:right="0" w:hanging="720"/>
      </w:pPr>
      <w:r>
        <w:t xml:space="preserve">Is it true that majority of the rural dwellers are poor? </w:t>
      </w:r>
    </w:p>
    <w:p w:rsidR="003273F6" w:rsidRDefault="003273F6" w:rsidP="003273F6">
      <w:pPr>
        <w:tabs>
          <w:tab w:val="center" w:pos="2346"/>
          <w:tab w:val="center" w:pos="4140"/>
        </w:tabs>
        <w:ind w:right="0" w:firstLine="0"/>
        <w:jc w:val="left"/>
      </w:pPr>
      <w:r>
        <w:rPr>
          <w:rFonts w:ascii="Calibri" w:eastAsia="Calibri" w:hAnsi="Calibri" w:cs="Calibri"/>
          <w:sz w:val="22"/>
        </w:rPr>
        <w:tab/>
      </w:r>
      <w:r>
        <w:t xml:space="preserve">Yes </w:t>
      </w:r>
      <w:r>
        <w:tab/>
      </w:r>
      <w:r>
        <w:rPr>
          <w:rFonts w:ascii="Calibri" w:eastAsia="Calibri" w:hAnsi="Calibri" w:cs="Calibri"/>
          <w:noProof/>
          <w:sz w:val="22"/>
        </w:rPr>
        <mc:AlternateContent>
          <mc:Choice Requires="wpg">
            <w:drawing>
              <wp:inline distT="0" distB="0" distL="0" distR="0" wp14:anchorId="65D2F651" wp14:editId="69405B7D">
                <wp:extent cx="400050" cy="190500"/>
                <wp:effectExtent l="0" t="0" r="0" b="0"/>
                <wp:docPr id="29808" name="Group 29808"/>
                <wp:cNvGraphicFramePr/>
                <a:graphic xmlns:a="http://schemas.openxmlformats.org/drawingml/2006/main">
                  <a:graphicData uri="http://schemas.microsoft.com/office/word/2010/wordprocessingGroup">
                    <wpg:wgp>
                      <wpg:cNvGrpSpPr/>
                      <wpg:grpSpPr>
                        <a:xfrm>
                          <a:off x="0" y="0"/>
                          <a:ext cx="400050" cy="190500"/>
                          <a:chOff x="0" y="0"/>
                          <a:chExt cx="400050" cy="190500"/>
                        </a:xfrm>
                      </wpg:grpSpPr>
                      <wps:wsp>
                        <wps:cNvPr id="4294" name="Shape 4294"/>
                        <wps:cNvSpPr/>
                        <wps:spPr>
                          <a:xfrm>
                            <a:off x="0" y="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FC1E5FC" id="Group 29808" o:spid="_x0000_s1026" style="width:31.5pt;height:15pt;mso-position-horizontal-relative:char;mso-position-vertical-relative:line" coordsize="4000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">
                <v:shape id="Shape 4294" o:spid="_x0000_s1027" style="position:absolute;width:400050;height:190500;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WOBsUA&#10;AADdAAAADwAAAGRycy9kb3ducmV2LnhtbESP3WrCQBSE7wt9h+UUelc3ii0aXUVKhUIvpNEHOGZP&#10;fkj27Jpdk/Ttu4Lg5TAz3zDr7Wha0VPna8sKppMEBHFudc2lgtNx/7YA4QOyxtYyKfgjD9vN89Ma&#10;U20H/qU+C6WIEPYpKqhCcKmUPq/IoJ9YRxy9wnYGQ5RdKXWHQ4SbVs6S5EMarDkuVOjos6K8ya5G&#10;wfDeZBf8KvPhx/HBnYt+31wLpV5fxt0KRKAxPML39rdWMJ8t53B7E5+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NY4GxQAAAN0AAAAPAAAAAAAAAAAAAAAAAJgCAABkcnMv&#10;ZG93bnJldi54bWxQSwUGAAAAAAQABAD1AAAAigMAAAAA&#10;" path="m,190500r400050,l400050,,,,,190500xe" filled="f">
                  <v:stroke miterlimit="83231f" joinstyle="miter"/>
                  <v:path arrowok="t" textboxrect="0,0,400050,190500"/>
                </v:shape>
                <w10:anchorlock/>
              </v:group>
            </w:pict>
          </mc:Fallback>
        </mc:AlternateContent>
      </w:r>
    </w:p>
    <w:p w:rsidR="003273F6" w:rsidRDefault="003273F6" w:rsidP="003273F6">
      <w:pPr>
        <w:tabs>
          <w:tab w:val="center" w:pos="2306"/>
          <w:tab w:val="center" w:pos="4185"/>
        </w:tabs>
        <w:spacing w:after="447"/>
        <w:ind w:right="0" w:firstLine="0"/>
        <w:jc w:val="left"/>
      </w:pPr>
      <w:r>
        <w:rPr>
          <w:rFonts w:ascii="Calibri" w:eastAsia="Calibri" w:hAnsi="Calibri" w:cs="Calibri"/>
          <w:sz w:val="22"/>
        </w:rPr>
        <w:tab/>
      </w:r>
      <w:r>
        <w:t xml:space="preserve">No </w:t>
      </w:r>
      <w:r>
        <w:tab/>
      </w:r>
      <w:r>
        <w:rPr>
          <w:rFonts w:ascii="Calibri" w:eastAsia="Calibri" w:hAnsi="Calibri" w:cs="Calibri"/>
          <w:noProof/>
          <w:sz w:val="22"/>
        </w:rPr>
        <mc:AlternateContent>
          <mc:Choice Requires="wpg">
            <w:drawing>
              <wp:inline distT="0" distB="0" distL="0" distR="0" wp14:anchorId="6502B0FC" wp14:editId="334CA6F0">
                <wp:extent cx="400050" cy="190500"/>
                <wp:effectExtent l="0" t="0" r="0" b="0"/>
                <wp:docPr id="29807" name="Group 29807"/>
                <wp:cNvGraphicFramePr/>
                <a:graphic xmlns:a="http://schemas.openxmlformats.org/drawingml/2006/main">
                  <a:graphicData uri="http://schemas.microsoft.com/office/word/2010/wordprocessingGroup">
                    <wpg:wgp>
                      <wpg:cNvGrpSpPr/>
                      <wpg:grpSpPr>
                        <a:xfrm>
                          <a:off x="0" y="0"/>
                          <a:ext cx="400050" cy="190500"/>
                          <a:chOff x="0" y="0"/>
                          <a:chExt cx="400050" cy="190500"/>
                        </a:xfrm>
                      </wpg:grpSpPr>
                      <wps:wsp>
                        <wps:cNvPr id="4292" name="Shape 4292"/>
                        <wps:cNvSpPr/>
                        <wps:spPr>
                          <a:xfrm>
                            <a:off x="0" y="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2551F4C" id="Group 29807" o:spid="_x0000_s1026" style="width:31.5pt;height:15pt;mso-position-horizontal-relative:char;mso-position-vertical-relative:line" coordsize="4000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">
                <v:shape id="Shape 4292" o:spid="_x0000_s1027" style="position:absolute;width:400050;height:190500;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Cz6cUA&#10;AADdAAAADwAAAGRycy9kb3ducmV2LnhtbESPzWrDMBCE74W8g9hCbo1ck5bEjRJCSSDQQ6mTB9ha&#10;6x9srVRLsd23rwqBHIeZ+YbZ7CbTiYF631hW8LxIQBAXVjdcKbicj08rED4ga+wsk4Jf8rDbzh42&#10;mGk78hcNeahEhLDPUEEdgsuk9EVNBv3COuLolbY3GKLsK6l7HCPcdDJNkldpsOG4UKOj95qKNr8a&#10;BeNLm//goSrGD8ef7rscju21VGr+OO3fQASawj18a5+0gmW6TuH/TXwC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kLPpxQAAAN0AAAAPAAAAAAAAAAAAAAAAAJgCAABkcnMv&#10;ZG93bnJldi54bWxQSwUGAAAAAAQABAD1AAAAigMAAAAA&#10;" path="m,190500r400050,l400050,,,,,190500xe" filled="f">
                  <v:stroke miterlimit="83231f" joinstyle="miter"/>
                  <v:path arrowok="t" textboxrect="0,0,400050,190500"/>
                </v:shape>
                <w10:anchorlock/>
              </v:group>
            </w:pict>
          </mc:Fallback>
        </mc:AlternateContent>
      </w:r>
    </w:p>
    <w:p w:rsidR="003273F6" w:rsidRDefault="003273F6" w:rsidP="003273F6">
      <w:pPr>
        <w:numPr>
          <w:ilvl w:val="0"/>
          <w:numId w:val="15"/>
        </w:numPr>
        <w:spacing w:after="489" w:line="265" w:lineRule="auto"/>
        <w:ind w:right="0" w:hanging="720"/>
      </w:pPr>
      <w:r>
        <w:t xml:space="preserve">Is the level of poverty in the Rural area increasing? </w:t>
      </w:r>
    </w:p>
    <w:p w:rsidR="003273F6" w:rsidRDefault="003273F6" w:rsidP="003273F6">
      <w:pPr>
        <w:ind w:left="2170" w:right="4835"/>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EAD148A" wp14:editId="70F9B351">
                <wp:simplePos x="0" y="0"/>
                <wp:positionH relativeFrom="column">
                  <wp:posOffset>2457145</wp:posOffset>
                </wp:positionH>
                <wp:positionV relativeFrom="paragraph">
                  <wp:posOffset>10947</wp:posOffset>
                </wp:positionV>
                <wp:extent cx="419100" cy="685800"/>
                <wp:effectExtent l="0" t="0" r="0" b="0"/>
                <wp:wrapSquare wrapText="bothSides"/>
                <wp:docPr id="29810" name="Group 29810"/>
                <wp:cNvGraphicFramePr/>
                <a:graphic xmlns:a="http://schemas.openxmlformats.org/drawingml/2006/main">
                  <a:graphicData uri="http://schemas.microsoft.com/office/word/2010/wordprocessingGroup">
                    <wpg:wgp>
                      <wpg:cNvGrpSpPr/>
                      <wpg:grpSpPr>
                        <a:xfrm>
                          <a:off x="0" y="0"/>
                          <a:ext cx="419100" cy="685800"/>
                          <a:chOff x="0" y="0"/>
                          <a:chExt cx="419100" cy="685800"/>
                        </a:xfrm>
                      </wpg:grpSpPr>
                      <wps:wsp>
                        <wps:cNvPr id="4300" name="Shape 4300"/>
                        <wps:cNvSpPr/>
                        <wps:spPr>
                          <a:xfrm>
                            <a:off x="19050" y="49530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302" name="Shape 4302"/>
                        <wps:cNvSpPr/>
                        <wps:spPr>
                          <a:xfrm>
                            <a:off x="0" y="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361BF44" id="Group 29810" o:spid="_x0000_s1026" style="position:absolute;margin-left:193.5pt;margin-top:.85pt;width:33pt;height:54pt;z-index:251665408" coordsize="4191,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">
                <v:shape id="Shape 4300" o:spid="_x0000_s1027" style="position:absolute;left:190;top:4953;width:4001;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USH8IA&#10;AADdAAAADwAAAGRycy9kb3ducmV2LnhtbERPS2rDMBDdF3oHMYHuGjltEooT2ZTSQCGLEqcHmFjj&#10;D7ZGqqXY7u2jRaDLx/vv89n0YqTBt5YVrJYJCOLS6pZrBT/nw/MbCB+QNfaWScEfecizx4c9ptpO&#10;fKKxCLWIIexTVNCE4FIpfdmQQb+0jjhylR0MhgiHWuoBpxhuevmSJFtpsOXY0KCjj4bKrrgaBdOm&#10;K37xsy6no+Nvd6nGQ3etlHpazO87EIHm8C++u7+0gvVrEvfHN/EJy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5RIfwgAAAN0AAAAPAAAAAAAAAAAAAAAAAJgCAABkcnMvZG93&#10;bnJldi54bWxQSwUGAAAAAAQABAD1AAAAhwMAAAAA&#10;" path="m,190500r400050,l400050,,,,,190500xe" filled="f">
                  <v:stroke miterlimit="83231f" joinstyle="miter"/>
                  <v:path arrowok="t" textboxrect="0,0,400050,190500"/>
                </v:shape>
                <v:shape id="Shape 4302" o:spid="_x0000_s1028" style="position:absolute;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p88UA&#10;AADdAAAADwAAAGRycy9kb3ducmV2LnhtbESP3WrCQBSE7wu+w3IE7+pGbUWiq0hREHpRGn2AY/bk&#10;h2TPbrNrkr59t1Do5TAz3zC7w2ha0VPna8sKFvMEBHFudc2lgtv1/LwB4QOyxtYyKfgmD4f95GmH&#10;qbYDf1KfhVJECPsUFVQhuFRKn1dk0M+tI45eYTuDIcqulLrDIcJNK5dJspYGa44LFTp6qyhvsodR&#10;MLw22Reeynx4d/zh7kV/bh6FUrPpeNyCCDSG//Bf+6IVvKySJfy+iU9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eynzxQAAAN0AAAAPAAAAAAAAAAAAAAAAAJgCAABkcnMv&#10;ZG93bnJldi54bWxQSwUGAAAAAAQABAD1AAAAigMAAAAA&#10;" path="m,190500r400050,l400050,,,,,190500xe" filled="f">
                  <v:stroke miterlimit="83231f" joinstyle="miter"/>
                  <v:path arrowok="t" textboxrect="0,0,400050,190500"/>
                </v:shape>
                <w10:wrap type="square"/>
              </v:group>
            </w:pict>
          </mc:Fallback>
        </mc:AlternateContent>
      </w:r>
      <w:r>
        <w:t xml:space="preserve">Yes </w:t>
      </w:r>
    </w:p>
    <w:p w:rsidR="003273F6" w:rsidRDefault="003273F6" w:rsidP="003273F6">
      <w:pPr>
        <w:ind w:left="2170" w:right="4835"/>
      </w:pPr>
      <w:r>
        <w:t xml:space="preserve">No </w:t>
      </w:r>
    </w:p>
    <w:p w:rsidR="003273F6" w:rsidRDefault="003273F6" w:rsidP="003273F6">
      <w:pPr>
        <w:numPr>
          <w:ilvl w:val="0"/>
          <w:numId w:val="15"/>
        </w:numPr>
        <w:spacing w:after="489" w:line="265" w:lineRule="auto"/>
        <w:ind w:right="0" w:hanging="720"/>
      </w:pPr>
      <w:r>
        <w:t xml:space="preserve">Does the Microfinance bank in your community have any impact in eradicating poverty? </w:t>
      </w:r>
    </w:p>
    <w:p w:rsidR="003273F6" w:rsidRDefault="003273F6" w:rsidP="003273F6">
      <w:pPr>
        <w:ind w:left="2170" w:right="488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6612BAE" wp14:editId="48D5726D">
                <wp:simplePos x="0" y="0"/>
                <wp:positionH relativeFrom="column">
                  <wp:posOffset>2438095</wp:posOffset>
                </wp:positionH>
                <wp:positionV relativeFrom="paragraph">
                  <wp:posOffset>6756</wp:posOffset>
                </wp:positionV>
                <wp:extent cx="409575" cy="676275"/>
                <wp:effectExtent l="0" t="0" r="0" b="0"/>
                <wp:wrapSquare wrapText="bothSides"/>
                <wp:docPr id="29809" name="Group 29809"/>
                <wp:cNvGraphicFramePr/>
                <a:graphic xmlns:a="http://schemas.openxmlformats.org/drawingml/2006/main">
                  <a:graphicData uri="http://schemas.microsoft.com/office/word/2010/wordprocessingGroup">
                    <wpg:wgp>
                      <wpg:cNvGrpSpPr/>
                      <wpg:grpSpPr>
                        <a:xfrm>
                          <a:off x="0" y="0"/>
                          <a:ext cx="409575" cy="676275"/>
                          <a:chOff x="0" y="0"/>
                          <a:chExt cx="409575" cy="676275"/>
                        </a:xfrm>
                      </wpg:grpSpPr>
                      <wps:wsp>
                        <wps:cNvPr id="4296" name="Shape 4296"/>
                        <wps:cNvSpPr/>
                        <wps:spPr>
                          <a:xfrm>
                            <a:off x="0" y="485775"/>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298" name="Shape 4298"/>
                        <wps:cNvSpPr/>
                        <wps:spPr>
                          <a:xfrm>
                            <a:off x="9525" y="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7E067DB" id="Group 29809" o:spid="_x0000_s1026" style="position:absolute;margin-left:192pt;margin-top:.55pt;width:32.25pt;height:53.25pt;z-index:251666432" coordsize="4095,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">
                <v:shape id="Shape 4296" o:spid="_x0000_s1027" style="position:absolute;top:4857;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u16sUA&#10;AADdAAAADwAAAGRycy9kb3ducmV2LnhtbESP3WrCQBSE7wt9h+UUelc3ShWNriKlQqEX0ugDHLMn&#10;PyR7ds2uSfr2XUHo5TAz3zCb3Wha0VPna8sKppMEBHFudc2lgvPp8LYE4QOyxtYyKfglD7vt89MG&#10;U20H/qE+C6WIEPYpKqhCcKmUPq/IoJ9YRxy9wnYGQ5RdKXWHQ4SbVs6SZCEN1hwXKnT0UVHeZDej&#10;YJg32RU/y3z4dnx0l6I/NLdCqdeXcb8GEWgM/+FH+0sreJ+tFnB/E5+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q7XqxQAAAN0AAAAPAAAAAAAAAAAAAAAAAJgCAABkcnMv&#10;ZG93bnJldi54bWxQSwUGAAAAAAQABAD1AAAAigMAAAAA&#10;" path="m,190500r400050,l400050,,,,,190500xe" filled="f">
                  <v:stroke miterlimit="83231f" joinstyle="miter"/>
                  <v:path arrowok="t" textboxrect="0,0,400050,190500"/>
                </v:shape>
                <v:shape id="Shape 4298" o:spid="_x0000_s1028" style="position:absolute;left:95;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iEA8IA&#10;AADdAAAADwAAAGRycy9kb3ducmV2LnhtbERP3WrCMBS+H/gO4QjezVRxQ6tRRBQGuxirPsCxOf2h&#10;zUlsYtu9/XIx2OXH9787jKYVPXW+tqxgMU9AEOdW11wquF0vr2sQPiBrbC2Tgh/ycNhPXnaYajvw&#10;N/VZKEUMYZ+igioEl0rp84oM+rl1xJErbGcwRNiVUnc4xHDTymWSvEuDNceGCh2dKsqb7GkUDG9N&#10;9sBzmQ+fjr/cvegvzbNQajYdj1sQgcbwL/5zf2gFq+Umzo1v4hO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eIQDwgAAAN0AAAAPAAAAAAAAAAAAAAAAAJgCAABkcnMvZG93&#10;bnJldi54bWxQSwUGAAAAAAQABAD1AAAAhwMAAAAA&#10;" path="m,190500r400050,l400050,,,,,190500xe" filled="f">
                  <v:stroke miterlimit="83231f" joinstyle="miter"/>
                  <v:path arrowok="t" textboxrect="0,0,400050,190500"/>
                </v:shape>
                <w10:wrap type="square"/>
              </v:group>
            </w:pict>
          </mc:Fallback>
        </mc:AlternateContent>
      </w:r>
      <w:r>
        <w:t xml:space="preserve">Yes </w:t>
      </w:r>
    </w:p>
    <w:p w:rsidR="003273F6" w:rsidRDefault="003273F6" w:rsidP="003273F6">
      <w:pPr>
        <w:ind w:left="2170" w:right="4880"/>
      </w:pPr>
      <w:r>
        <w:t xml:space="preserve">No </w:t>
      </w:r>
    </w:p>
    <w:p w:rsidR="003273F6" w:rsidRDefault="003273F6" w:rsidP="003273F6">
      <w:pPr>
        <w:tabs>
          <w:tab w:val="center" w:pos="1704"/>
        </w:tabs>
        <w:ind w:left="-15" w:right="0" w:firstLine="0"/>
        <w:jc w:val="left"/>
      </w:pPr>
      <w:r>
        <w:rPr>
          <w:b/>
        </w:rPr>
        <w:t xml:space="preserve">Section C: </w:t>
      </w:r>
      <w:r>
        <w:rPr>
          <w:b/>
        </w:rPr>
        <w:tab/>
        <w:t xml:space="preserve"> Tick </w:t>
      </w:r>
    </w:p>
    <w:p w:rsidR="003273F6" w:rsidRDefault="003273F6" w:rsidP="003273F6">
      <w:pPr>
        <w:pStyle w:val="Heading1"/>
        <w:spacing w:after="349"/>
        <w:ind w:left="-5" w:right="0"/>
      </w:pPr>
      <w:r>
        <w:lastRenderedPageBreak/>
        <w:t xml:space="preserve">PERCEPTION OF RESPONDENTS TO POVERTY AND IMPACT OF MICROFINANCE IN ITS ERADICATION </w:t>
      </w:r>
    </w:p>
    <w:p w:rsidR="003273F6" w:rsidRDefault="003273F6" w:rsidP="003273F6">
      <w:pPr>
        <w:numPr>
          <w:ilvl w:val="0"/>
          <w:numId w:val="16"/>
        </w:numPr>
        <w:spacing w:after="350" w:line="265" w:lineRule="auto"/>
        <w:ind w:right="0" w:hanging="391"/>
      </w:pPr>
      <w:r>
        <w:t>What are reasons for the increasing rate of poverty in rural areas of Kwara State?</w:t>
      </w:r>
      <w:r>
        <w:rPr>
          <w:b/>
        </w:rPr>
        <w:t xml:space="preserve"> </w:t>
      </w:r>
    </w:p>
    <w:p w:rsidR="003273F6" w:rsidRDefault="003273F6" w:rsidP="003273F6">
      <w:pPr>
        <w:numPr>
          <w:ilvl w:val="1"/>
          <w:numId w:val="16"/>
        </w:numPr>
        <w:spacing w:after="113" w:line="265" w:lineRule="auto"/>
        <w:ind w:right="2525" w:hanging="36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3F938CA0" wp14:editId="1A86A57A">
                <wp:simplePos x="0" y="0"/>
                <wp:positionH relativeFrom="column">
                  <wp:posOffset>3257245</wp:posOffset>
                </wp:positionH>
                <wp:positionV relativeFrom="paragraph">
                  <wp:posOffset>62843</wp:posOffset>
                </wp:positionV>
                <wp:extent cx="409575" cy="1800237"/>
                <wp:effectExtent l="0" t="0" r="0" b="0"/>
                <wp:wrapSquare wrapText="bothSides"/>
                <wp:docPr id="29811" name="Group 29811"/>
                <wp:cNvGraphicFramePr/>
                <a:graphic xmlns:a="http://schemas.openxmlformats.org/drawingml/2006/main">
                  <a:graphicData uri="http://schemas.microsoft.com/office/word/2010/wordprocessingGroup">
                    <wpg:wgp>
                      <wpg:cNvGrpSpPr/>
                      <wpg:grpSpPr>
                        <a:xfrm>
                          <a:off x="0" y="0"/>
                          <a:ext cx="409575" cy="1800237"/>
                          <a:chOff x="0" y="0"/>
                          <a:chExt cx="409575" cy="1800237"/>
                        </a:xfrm>
                      </wpg:grpSpPr>
                      <wps:wsp>
                        <wps:cNvPr id="4304" name="Shape 4304"/>
                        <wps:cNvSpPr/>
                        <wps:spPr>
                          <a:xfrm>
                            <a:off x="9525" y="733425"/>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306" name="Shape 4306"/>
                        <wps:cNvSpPr/>
                        <wps:spPr>
                          <a:xfrm>
                            <a:off x="0" y="1057275"/>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308" name="Shape 4308"/>
                        <wps:cNvSpPr/>
                        <wps:spPr>
                          <a:xfrm>
                            <a:off x="9525" y="49530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310" name="Shape 4310"/>
                        <wps:cNvSpPr/>
                        <wps:spPr>
                          <a:xfrm>
                            <a:off x="9525" y="22860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312" name="Shape 4312"/>
                        <wps:cNvSpPr/>
                        <wps:spPr>
                          <a:xfrm>
                            <a:off x="9525" y="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314" name="Shape 4314"/>
                        <wps:cNvSpPr/>
                        <wps:spPr>
                          <a:xfrm>
                            <a:off x="9525" y="131445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316" name="Shape 4316"/>
                        <wps:cNvSpPr/>
                        <wps:spPr>
                          <a:xfrm>
                            <a:off x="9525" y="1609737"/>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AAED30B" id="Group 29811" o:spid="_x0000_s1026" style="position:absolute;margin-left:256.5pt;margin-top:4.95pt;width:32.25pt;height:141.75pt;z-index:251667456" coordsize="4095,1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">
                <v:shape id="Shape 4304" o:spid="_x0000_s1027" style="position:absolute;left:95;top:7334;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4UHMUA&#10;AADdAAAADwAAAGRycy9kb3ducmV2LnhtbESP3WrCQBSE7wu+w3IE7+rGakWiq0ipUOiFNPoAx+zJ&#10;D8me3WbXJH37rlDo5TAz3zC7w2ha0VPna8sKFvMEBHFudc2lguvl9LwB4QOyxtYyKfghD4f95GmH&#10;qbYDf1GfhVJECPsUFVQhuFRKn1dk0M+tI45eYTuDIcqulLrDIcJNK1+SZC0N1hwXKnT0VlHeZHej&#10;YHhtsm98L/Ph0/HZ3Yr+1NwLpWbT8bgFEWgM/+G/9odWsFomK3i8iU9A7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3hQcxQAAAN0AAAAPAAAAAAAAAAAAAAAAAJgCAABkcnMv&#10;ZG93bnJldi54bWxQSwUGAAAAAAQABAD1AAAAigMAAAAA&#10;" path="m,190500r400050,l400050,,,,,190500xe" filled="f">
                  <v:stroke miterlimit="83231f" joinstyle="miter"/>
                  <v:path arrowok="t" textboxrect="0,0,400050,190500"/>
                </v:shape>
                <v:shape id="Shape 4306" o:spid="_x0000_s1028" style="position:absolute;top:10572;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Av8MUA&#10;AADdAAAADwAAAGRycy9kb3ducmV2LnhtbESP3WrCQBSE7wu+w3KE3tWN2opEVxFRKPSiNPoAx+zJ&#10;D8meXbNrkr59t1Do5TAz3zDb/Wha0VPna8sK5rMEBHFudc2lguvl/LIG4QOyxtYyKfgmD/vd5GmL&#10;qbYDf1GfhVJECPsUFVQhuFRKn1dk0M+sI45eYTuDIcqulLrDIcJNKxdJspIGa44LFTo6VpQ32cMo&#10;GN6a7I6nMh8+HH+6W9Gfm0eh1PN0PGxABBrDf/iv/a4VvC6TFfy+iU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C/wxQAAAN0AAAAPAAAAAAAAAAAAAAAAAJgCAABkcnMv&#10;ZG93bnJldi54bWxQSwUGAAAAAAQABAD1AAAAigMAAAAA&#10;" path="m,190500r400050,l400050,,,,,190500xe" filled="f">
                  <v:stroke miterlimit="83231f" joinstyle="miter"/>
                  <v:path arrowok="t" textboxrect="0,0,400050,190500"/>
                </v:shape>
                <v:shape id="Shape 4308" o:spid="_x0000_s1029" style="position:absolute;left:95;top:4953;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MeGcIA&#10;AADdAAAADwAAAGRycy9kb3ducmV2LnhtbERPS2rDMBDdF3oHMYHuGjltEooT2ZTSQCGLEqcHmFjj&#10;D7ZGqqXY7u2jRaDLx/vv89n0YqTBt5YVrJYJCOLS6pZrBT/nw/MbCB+QNfaWScEfecizx4c9ptpO&#10;fKKxCLWIIexTVNCE4FIpfdmQQb+0jjhylR0MhgiHWuoBpxhuevmSJFtpsOXY0KCjj4bKrrgaBdOm&#10;K37xsy6no+Nvd6nGQ3etlHpazO87EIHm8C++u7+0gvVrEufGN/EJy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kx4ZwgAAAN0AAAAPAAAAAAAAAAAAAAAAAJgCAABkcnMvZG93&#10;bnJldi54bWxQSwUGAAAAAAQABAD1AAAAhwMAAAAA&#10;" path="m,190500r400050,l400050,,,,,190500xe" filled="f">
                  <v:stroke miterlimit="83231f" joinstyle="miter"/>
                  <v:path arrowok="t" textboxrect="0,0,400050,190500"/>
                </v:shape>
                <v:shape id="Shape 4310" o:spid="_x0000_s1030" style="position:absolute;left:95;top:2286;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yEwsIA&#10;AADdAAAADwAAAGRycy9kb3ducmV2LnhtbERP3WrCMBS+H/gO4QjezdTpRKpRRCYMdjFWfYBjc/pD&#10;m5PYxLZ7++VC2OXH9787jKYVPXW+tqxgMU9AEOdW11wquF7OrxsQPiBrbC2Tgl/ycNhPXnaYajvw&#10;D/VZKEUMYZ+igioEl0rp84oM+rl1xJErbGcwRNiVUnc4xHDTyrckWUuDNceGCh2dKsqb7GEUDO9N&#10;dsePMh++HH+7W9Gfm0eh1Gw6HrcgAo3hX/x0f2oFq+Ui7o9v4hO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PITCwgAAAN0AAAAPAAAAAAAAAAAAAAAAAJgCAABkcnMvZG93&#10;bnJldi54bWxQSwUGAAAAAAQABAD1AAAAhwMAAAAA&#10;" path="m,190500r400050,l400050,,,,,190500xe" filled="f">
                  <v:stroke miterlimit="83231f" joinstyle="miter"/>
                  <v:path arrowok="t" textboxrect="0,0,400050,190500"/>
                </v:shape>
                <v:shape id="Shape 4312" o:spid="_x0000_s1031" style="position:absolute;left:95;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K/LsUA&#10;AADdAAAADwAAAGRycy9kb3ducmV2LnhtbESP3WrCQBSE7wu+w3IK3tWN2kpJXUWKgtALafQBTrMn&#10;PyR7dptdk/Ttu4Lg5TAz3zDr7Wha0VPna8sK5rMEBHFudc2lgsv58PIOwgdkja1lUvBHHrabydMa&#10;U20H/qY+C6WIEPYpKqhCcKmUPq/IoJ9ZRxy9wnYGQ5RdKXWHQ4SbVi6SZCUN1hwXKnT0WVHeZFej&#10;YHhrsl/cl/nw5fjkfor+0FwLpabP4+4DRKAxPML39lEreF3OF3B7E5+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8uxQAAAN0AAAAPAAAAAAAAAAAAAAAAAJgCAABkcnMv&#10;ZG93bnJldi54bWxQSwUGAAAAAAQABAD1AAAAigMAAAAA&#10;" path="m,190500r400050,l400050,,,,,190500xe" filled="f">
                  <v:stroke miterlimit="83231f" joinstyle="miter"/>
                  <v:path arrowok="t" textboxrect="0,0,400050,190500"/>
                </v:shape>
                <v:shape id="Shape 4314" o:spid="_x0000_s1032" style="position:absolute;left:95;top:13144;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eCwcUA&#10;AADdAAAADwAAAGRycy9kb3ducmV2LnhtbESPzWrDMBCE74W8g9hCbo2cn4biRgmhJFDIodTJA2yt&#10;9Q+2Vqql2O7bR4VAjsPMfMNsdqNpRU+dry0rmM8SEMS51TWXCi7n48sbCB+QNbaWScEfedhtJ08b&#10;TLUd+Jv6LJQiQtinqKAKwaVS+rwig35mHXH0CtsZDFF2pdQdDhFuWrlIkrU0WHNcqNDRR0V5k12N&#10;guG1yX7xUObDyfGX+yn6Y3MtlJo+j/t3EIHG8Ajf259awWo5X8H/m/gE5P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4LBxQAAAN0AAAAPAAAAAAAAAAAAAAAAAJgCAABkcnMv&#10;ZG93bnJldi54bWxQSwUGAAAAAAQABAD1AAAAigMAAAAA&#10;" path="m,190500r400050,l400050,,,,,190500xe" filled="f">
                  <v:stroke miterlimit="83231f" joinstyle="miter"/>
                  <v:path arrowok="t" textboxrect="0,0,400050,190500"/>
                </v:shape>
                <v:shape id="Shape 4316" o:spid="_x0000_s1033" style="position:absolute;left:95;top:16097;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m5LcUA&#10;AADdAAAADwAAAGRycy9kb3ducmV2LnhtbESPzWrDMBCE74G+g9hCb4mcNjHBjRJCaaCQQ4mTB9ha&#10;6x9srRRLsd23rwqFHoeZ+YbZ7ifTiYF631hWsFwkIIgLqxuuFFwvx/kGhA/IGjvLpOCbPOx3D7Mt&#10;ZtqOfKYhD5WIEPYZKqhDcJmUvqjJoF9YRxy90vYGQ5R9JXWPY4SbTj4nSSoNNhwXanT0VlPR5nej&#10;YFy3+Q3fq2I8Of50X+VwbO+lUk+P0+EVRKAp/If/2h9aweplmcLvm/gE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mbktxQAAAN0AAAAPAAAAAAAAAAAAAAAAAJgCAABkcnMv&#10;ZG93bnJldi54bWxQSwUGAAAAAAQABAD1AAAAigMAAAAA&#10;" path="m,190500r400050,l400050,,,,,190500xe" filled="f">
                  <v:stroke miterlimit="83231f" joinstyle="miter"/>
                  <v:path arrowok="t" textboxrect="0,0,400050,190500"/>
                </v:shape>
                <w10:wrap type="square"/>
              </v:group>
            </w:pict>
          </mc:Fallback>
        </mc:AlternateContent>
      </w:r>
      <w:r>
        <w:t xml:space="preserve">Unemployment </w:t>
      </w:r>
    </w:p>
    <w:p w:rsidR="003273F6" w:rsidRDefault="003273F6" w:rsidP="003273F6">
      <w:pPr>
        <w:numPr>
          <w:ilvl w:val="1"/>
          <w:numId w:val="16"/>
        </w:numPr>
        <w:spacing w:after="110" w:line="265" w:lineRule="auto"/>
        <w:ind w:right="2525" w:hanging="360"/>
      </w:pPr>
      <w:r>
        <w:t xml:space="preserve">Low level of education </w:t>
      </w:r>
    </w:p>
    <w:p w:rsidR="003273F6" w:rsidRDefault="003273F6" w:rsidP="003273F6">
      <w:pPr>
        <w:numPr>
          <w:ilvl w:val="1"/>
          <w:numId w:val="16"/>
        </w:numPr>
        <w:spacing w:after="112" w:line="265" w:lineRule="auto"/>
        <w:ind w:right="2525" w:hanging="360"/>
      </w:pPr>
      <w:r>
        <w:t xml:space="preserve">Lack of access to credit facilities </w:t>
      </w:r>
    </w:p>
    <w:p w:rsidR="003273F6" w:rsidRDefault="003273F6" w:rsidP="003273F6">
      <w:pPr>
        <w:numPr>
          <w:ilvl w:val="1"/>
          <w:numId w:val="16"/>
        </w:numPr>
        <w:spacing w:after="110" w:line="265" w:lineRule="auto"/>
        <w:ind w:right="2525" w:hanging="360"/>
      </w:pPr>
      <w:r>
        <w:t xml:space="preserve">Poor infrastructure (roads, electricity etc.) </w:t>
      </w:r>
    </w:p>
    <w:p w:rsidR="003273F6" w:rsidRDefault="003273F6" w:rsidP="003273F6">
      <w:pPr>
        <w:numPr>
          <w:ilvl w:val="1"/>
          <w:numId w:val="16"/>
        </w:numPr>
        <w:spacing w:after="112" w:line="265" w:lineRule="auto"/>
        <w:ind w:right="2525" w:hanging="360"/>
      </w:pPr>
      <w:r>
        <w:t xml:space="preserve">Dependence on subsistence agriculture </w:t>
      </w:r>
    </w:p>
    <w:p w:rsidR="003273F6" w:rsidRDefault="003273F6" w:rsidP="003273F6">
      <w:pPr>
        <w:numPr>
          <w:ilvl w:val="1"/>
          <w:numId w:val="16"/>
        </w:numPr>
        <w:spacing w:after="249" w:line="265" w:lineRule="auto"/>
        <w:ind w:right="2525" w:hanging="360"/>
      </w:pPr>
      <w:r>
        <w:t xml:space="preserve">Inadequate government support </w:t>
      </w:r>
    </w:p>
    <w:p w:rsidR="003273F6" w:rsidRDefault="003273F6" w:rsidP="003273F6">
      <w:pPr>
        <w:numPr>
          <w:ilvl w:val="1"/>
          <w:numId w:val="16"/>
        </w:numPr>
        <w:spacing w:after="489" w:line="265" w:lineRule="auto"/>
        <w:ind w:right="2525" w:hanging="360"/>
      </w:pPr>
      <w:r>
        <w:t xml:space="preserve">Health challenges and lack of facilities </w:t>
      </w:r>
    </w:p>
    <w:p w:rsidR="003273F6" w:rsidRDefault="003273F6" w:rsidP="003273F6">
      <w:pPr>
        <w:numPr>
          <w:ilvl w:val="0"/>
          <w:numId w:val="16"/>
        </w:numPr>
        <w:spacing w:after="489" w:line="265" w:lineRule="auto"/>
        <w:ind w:right="0" w:hanging="391"/>
      </w:pPr>
      <w:r>
        <w:t>What is Roles of Microfinance Bank in Poverty Eradication in rural areas of Kwara State?</w:t>
      </w:r>
      <w:r>
        <w:rPr>
          <w:b/>
        </w:rPr>
        <w:t xml:space="preserve"> </w:t>
      </w:r>
    </w:p>
    <w:p w:rsidR="003273F6" w:rsidRDefault="003273F6" w:rsidP="003273F6">
      <w:pPr>
        <w:numPr>
          <w:ilvl w:val="1"/>
          <w:numId w:val="16"/>
        </w:numPr>
        <w:spacing w:after="249" w:line="265" w:lineRule="auto"/>
        <w:ind w:right="2525" w:hanging="36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3A86FA82" wp14:editId="6745281D">
                <wp:simplePos x="0" y="0"/>
                <wp:positionH relativeFrom="column">
                  <wp:posOffset>3923995</wp:posOffset>
                </wp:positionH>
                <wp:positionV relativeFrom="paragraph">
                  <wp:posOffset>5265</wp:posOffset>
                </wp:positionV>
                <wp:extent cx="419100" cy="1943100"/>
                <wp:effectExtent l="0" t="0" r="0" b="0"/>
                <wp:wrapSquare wrapText="bothSides"/>
                <wp:docPr id="30275" name="Group 30275"/>
                <wp:cNvGraphicFramePr/>
                <a:graphic xmlns:a="http://schemas.openxmlformats.org/drawingml/2006/main">
                  <a:graphicData uri="http://schemas.microsoft.com/office/word/2010/wordprocessingGroup">
                    <wpg:wgp>
                      <wpg:cNvGrpSpPr/>
                      <wpg:grpSpPr>
                        <a:xfrm>
                          <a:off x="0" y="0"/>
                          <a:ext cx="419100" cy="1943100"/>
                          <a:chOff x="0" y="0"/>
                          <a:chExt cx="419100" cy="1943100"/>
                        </a:xfrm>
                      </wpg:grpSpPr>
                      <wps:wsp>
                        <wps:cNvPr id="4410" name="Shape 4410"/>
                        <wps:cNvSpPr/>
                        <wps:spPr>
                          <a:xfrm>
                            <a:off x="0" y="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412" name="Shape 4412"/>
                        <wps:cNvSpPr/>
                        <wps:spPr>
                          <a:xfrm>
                            <a:off x="19050" y="175260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414" name="Shape 4414"/>
                        <wps:cNvSpPr/>
                        <wps:spPr>
                          <a:xfrm>
                            <a:off x="9525" y="1400175"/>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416" name="Shape 4416"/>
                        <wps:cNvSpPr/>
                        <wps:spPr>
                          <a:xfrm>
                            <a:off x="9525" y="104775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418" name="Shape 4418"/>
                        <wps:cNvSpPr/>
                        <wps:spPr>
                          <a:xfrm>
                            <a:off x="9525" y="695325"/>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420" name="Shape 4420"/>
                        <wps:cNvSpPr/>
                        <wps:spPr>
                          <a:xfrm>
                            <a:off x="9525" y="314325"/>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191DE0F" id="Group 30275" o:spid="_x0000_s1026" style="position:absolute;margin-left:309pt;margin-top:.4pt;width:33pt;height:153pt;z-index:251668480" coordsize="4191,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">
                <v:shape id="Shape 4410" o:spid="_x0000_s1027" style="position:absolute;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ZJp8IA&#10;AADdAAAADwAAAGRycy9kb3ducmV2LnhtbERP3WrCMBS+F/YO4Qje2dShIp1RZEwY7EKsPsBZc/pD&#10;m5OsiW19++VisMuP739/nEwnBup9Y1nBKklBEBdWN1wpuN/Oyx0IH5A1dpZJwZM8HA8vsz1m2o58&#10;pSEPlYgh7DNUUIfgMil9UZNBn1hHHLnS9gZDhH0ldY9jDDedfE3TrTTYcGyo0dF7TUWbP4yCcdPm&#10;P/hRFeOX44v7Lodz+yiVWsyn0xuIQFP4F/+5P7WC9XoV98c38QnIw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kmnwgAAAN0AAAAPAAAAAAAAAAAAAAAAAJgCAABkcnMvZG93&#10;bnJldi54bWxQSwUGAAAAAAQABAD1AAAAhwMAAAAA&#10;" path="m,190500r400050,l400050,,,,,190500xe" filled="f">
                  <v:stroke miterlimit="83231f" joinstyle="miter"/>
                  <v:path arrowok="t" textboxrect="0,0,400050,190500"/>
                </v:shape>
                <v:shape id="Shape 4412" o:spid="_x0000_s1028" style="position:absolute;left:190;top:17526;width:4001;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S8UA&#10;AADdAAAADwAAAGRycy9kb3ducmV2LnhtbESP3WrCQBSE7wu+w3IKvasbRUVSVymiUOiFNPoAp9mT&#10;H5I9u2bXJH17Vyh4OczMN8xmN5pW9NT52rKC2TQBQZxbXXOp4HI+vq9B+ICssbVMCv7Iw247edlg&#10;qu3AP9RnoRQRwj5FBVUILpXS5xUZ9FPriKNX2M5giLIrpe5wiHDTynmSrKTBmuNChY72FeVNdjMK&#10;hmWTXfFQ5sO345P7LfpjcyuUensdPz9ABBrDM/zf/tIKFovZHB5v4hO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HJLxQAAAN0AAAAPAAAAAAAAAAAAAAAAAJgCAABkcnMv&#10;ZG93bnJldi54bWxQSwUGAAAAAAQABAD1AAAAigMAAAAA&#10;" path="m,190500r400050,l400050,,,,,190500xe" filled="f">
                  <v:stroke miterlimit="83231f" joinstyle="miter"/>
                  <v:path arrowok="t" textboxrect="0,0,400050,190500"/>
                </v:shape>
                <v:shape id="Shape 4414" o:spid="_x0000_s1029" style="position:absolute;left:95;top:14001;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1PpMUA&#10;AADdAAAADwAAAGRycy9kb3ducmV2LnhtbESP3WrCQBSE7wt9h+UUvKsbSyySukqRCoIXxbQPcMye&#10;/JDs2TW7JvHtu4LQy2FmvmHW28l0YqDeN5YVLOYJCOLC6oYrBb8/+9cVCB+QNXaWScGNPGw3z09r&#10;zLQd+URDHioRIewzVFCH4DIpfVGTQT+3jjh6pe0Nhij7Suoexwg3nXxLkndpsOG4UKOjXU1Fm1+N&#10;gnHZ5hf8qorx6Pjbncth315LpWYv0+cHiEBT+A8/2getIE0XKdzfxCc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U+kxQAAAN0AAAAPAAAAAAAAAAAAAAAAAJgCAABkcnMv&#10;ZG93bnJldi54bWxQSwUGAAAAAAQABAD1AAAAigMAAAAA&#10;" path="m,190500r400050,l400050,,,,,190500xe" filled="f">
                  <v:stroke miterlimit="83231f" joinstyle="miter"/>
                  <v:path arrowok="t" textboxrect="0,0,400050,190500"/>
                </v:shape>
                <v:shape id="Shape 4416" o:spid="_x0000_s1030" style="position:absolute;left:95;top:10477;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0SMUA&#10;AADdAAAADwAAAGRycy9kb3ducmV2LnhtbESP3WrCQBSE7wXfYTmF3unGYkVSVymiUPCiNPoAp9mT&#10;H5I9u2bXJH17VxB6OczMN8xmN5pW9NT52rKCxTwBQZxbXXOp4HI+ztYgfEDW2FomBX/kYbedTjaY&#10;ajvwD/VZKEWEsE9RQRWCS6X0eUUG/dw64ugVtjMYouxKqTscIty08i1JVtJgzXGhQkf7ivImuxkF&#10;w3uTXfFQ5sPJ8bf7LfpjcyuUen0ZPz9ABBrDf/jZ/tIKlsvFCh5v4hO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M3RIxQAAAN0AAAAPAAAAAAAAAAAAAAAAAJgCAABkcnMv&#10;ZG93bnJldi54bWxQSwUGAAAAAAQABAD1AAAAigMAAAAA&#10;" path="m,190500r400050,l400050,,,,,190500xe" filled="f">
                  <v:stroke miterlimit="83231f" joinstyle="miter"/>
                  <v:path arrowok="t" textboxrect="0,0,400050,190500"/>
                </v:shape>
                <v:shape id="Shape 4418" o:spid="_x0000_s1031" style="position:absolute;left:95;top:6953;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FocIA&#10;AADdAAAADwAAAGRycy9kb3ducmV2LnhtbERP3WrCMBS+F/YO4Qje2dShIp1RZEwY7EKsPsBZc/pD&#10;m5OsiW19++VisMuP739/nEwnBup9Y1nBKklBEBdWN1wpuN/Oyx0IH5A1dpZJwZM8HA8vsz1m2o58&#10;pSEPlYgh7DNUUIfgMil9UZNBn1hHHLnS9gZDhH0ldY9jDDedfE3TrTTYcGyo0dF7TUWbP4yCcdPm&#10;P/hRFeOX44v7Lodz+yiVWsyn0xuIQFP4F/+5P7WC9XoV58Y38QnIw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4EWhwgAAAN0AAAAPAAAAAAAAAAAAAAAAAJgCAABkcnMvZG93&#10;bnJldi54bWxQSwUGAAAAAAQABAD1AAAAhwMAAAAA&#10;" path="m,190500r400050,l400050,,,,,190500xe" filled="f">
                  <v:stroke miterlimit="83231f" joinstyle="miter"/>
                  <v:path arrowok="t" textboxrect="0,0,400050,190500"/>
                </v:shape>
                <v:shape id="Shape 4420" o:spid="_x0000_s1032" style="position:absolute;left:95;top:3143;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qDGsEA&#10;AADdAAAADwAAAGRycy9kb3ducmV2LnhtbERP3WrCMBS+H/gO4Qi7m6miMjqjiEwYeCHWPcBZc/pD&#10;m5PYxLZ7e3MhePnx/W92o2lFT52vLSuYzxIQxLnVNZcKfq/Hj08QPiBrbC2Tgn/ysNtO3jaYajvw&#10;hfoslCKGsE9RQRWCS6X0eUUG/cw64sgVtjMYIuxKqTscYrhp5SJJ1tJgzbGhQkeHivImuxsFw6rJ&#10;bvhd5sPJ8dn9Ff2xuRdKvU/H/ReIQGN4iZ/uH61guVzE/fFNfAJy+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6gxrBAAAA3QAAAA8AAAAAAAAAAAAAAAAAmAIAAGRycy9kb3du&#10;cmV2LnhtbFBLBQYAAAAABAAEAPUAAACGAwAAAAA=&#10;" path="m,190500r400050,l400050,,,,,190500xe" filled="f">
                  <v:stroke miterlimit="83231f" joinstyle="miter"/>
                  <v:path arrowok="t" textboxrect="0,0,400050,190500"/>
                </v:shape>
                <w10:wrap type="square"/>
              </v:group>
            </w:pict>
          </mc:Fallback>
        </mc:AlternateContent>
      </w:r>
      <w:r>
        <w:t xml:space="preserve">Access to small loans for business start-up </w:t>
      </w:r>
    </w:p>
    <w:p w:rsidR="003273F6" w:rsidRDefault="003273F6" w:rsidP="003273F6">
      <w:pPr>
        <w:numPr>
          <w:ilvl w:val="1"/>
          <w:numId w:val="16"/>
        </w:numPr>
        <w:spacing w:after="249" w:line="265" w:lineRule="auto"/>
        <w:ind w:right="2525" w:hanging="360"/>
      </w:pPr>
      <w:r>
        <w:t xml:space="preserve">Provision of financial literacy and training </w:t>
      </w:r>
    </w:p>
    <w:p w:rsidR="003273F6" w:rsidRDefault="003273F6" w:rsidP="003273F6">
      <w:pPr>
        <w:numPr>
          <w:ilvl w:val="1"/>
          <w:numId w:val="16"/>
        </w:numPr>
        <w:spacing w:after="249" w:line="265" w:lineRule="auto"/>
        <w:ind w:right="2525" w:hanging="360"/>
      </w:pPr>
      <w:r>
        <w:t xml:space="preserve">Encouragement of savings and financial discipline </w:t>
      </w:r>
    </w:p>
    <w:p w:rsidR="003273F6" w:rsidRDefault="003273F6" w:rsidP="003273F6">
      <w:pPr>
        <w:numPr>
          <w:ilvl w:val="1"/>
          <w:numId w:val="16"/>
        </w:numPr>
        <w:spacing w:after="249" w:line="265" w:lineRule="auto"/>
        <w:ind w:right="2525" w:hanging="360"/>
      </w:pPr>
      <w:r>
        <w:t xml:space="preserve">Support for women and vulnerable groups </w:t>
      </w:r>
    </w:p>
    <w:p w:rsidR="003273F6" w:rsidRDefault="003273F6" w:rsidP="003273F6">
      <w:pPr>
        <w:numPr>
          <w:ilvl w:val="1"/>
          <w:numId w:val="16"/>
        </w:numPr>
        <w:spacing w:after="250" w:line="265" w:lineRule="auto"/>
        <w:ind w:right="2525" w:hanging="360"/>
      </w:pPr>
      <w:r>
        <w:t xml:space="preserve">Job creation through funded micro-enterprises </w:t>
      </w:r>
    </w:p>
    <w:p w:rsidR="003273F6" w:rsidRDefault="003273F6" w:rsidP="003273F6">
      <w:pPr>
        <w:numPr>
          <w:ilvl w:val="1"/>
          <w:numId w:val="16"/>
        </w:numPr>
        <w:spacing w:after="489" w:line="265" w:lineRule="auto"/>
        <w:ind w:right="2525" w:hanging="360"/>
      </w:pPr>
      <w:r>
        <w:t xml:space="preserve">Increase in household income </w:t>
      </w:r>
    </w:p>
    <w:p w:rsidR="003273F6" w:rsidRDefault="003273F6" w:rsidP="003273F6">
      <w:pPr>
        <w:numPr>
          <w:ilvl w:val="0"/>
          <w:numId w:val="16"/>
        </w:numPr>
        <w:spacing w:after="0" w:line="686" w:lineRule="auto"/>
        <w:ind w:right="0" w:hanging="391"/>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320C709" wp14:editId="7B8090B0">
                <wp:simplePos x="0" y="0"/>
                <wp:positionH relativeFrom="column">
                  <wp:posOffset>3962095</wp:posOffset>
                </wp:positionH>
                <wp:positionV relativeFrom="paragraph">
                  <wp:posOffset>425856</wp:posOffset>
                </wp:positionV>
                <wp:extent cx="438150" cy="1657350"/>
                <wp:effectExtent l="0" t="0" r="0" b="0"/>
                <wp:wrapSquare wrapText="bothSides"/>
                <wp:docPr id="30276" name="Group 30276"/>
                <wp:cNvGraphicFramePr/>
                <a:graphic xmlns:a="http://schemas.openxmlformats.org/drawingml/2006/main">
                  <a:graphicData uri="http://schemas.microsoft.com/office/word/2010/wordprocessingGroup">
                    <wpg:wgp>
                      <wpg:cNvGrpSpPr/>
                      <wpg:grpSpPr>
                        <a:xfrm>
                          <a:off x="0" y="0"/>
                          <a:ext cx="438150" cy="1657350"/>
                          <a:chOff x="0" y="0"/>
                          <a:chExt cx="438150" cy="1657350"/>
                        </a:xfrm>
                      </wpg:grpSpPr>
                      <wps:wsp>
                        <wps:cNvPr id="4422" name="Shape 4422"/>
                        <wps:cNvSpPr/>
                        <wps:spPr>
                          <a:xfrm>
                            <a:off x="38100" y="1133475"/>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424" name="Shape 4424"/>
                        <wps:cNvSpPr/>
                        <wps:spPr>
                          <a:xfrm>
                            <a:off x="28575" y="76200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426" name="Shape 4426"/>
                        <wps:cNvSpPr/>
                        <wps:spPr>
                          <a:xfrm>
                            <a:off x="19050" y="40005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428" name="Shape 4428"/>
                        <wps:cNvSpPr/>
                        <wps:spPr>
                          <a:xfrm>
                            <a:off x="0" y="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430" name="Shape 4430"/>
                        <wps:cNvSpPr/>
                        <wps:spPr>
                          <a:xfrm>
                            <a:off x="38100" y="146685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FA651A3" id="Group 30276" o:spid="_x0000_s1026" style="position:absolute;margin-left:312pt;margin-top:33.55pt;width:34.5pt;height:130.5pt;z-index:251669504" coordsize="4381,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">
                <v:shape id="Shape 4422" o:spid="_x0000_s1027" style="position:absolute;left:381;top:11334;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S49sUA&#10;AADdAAAADwAAAGRycy9kb3ducmV2LnhtbESP3WrCQBSE74W+w3IE73RjsFKiq0ipIHhRmvYBTrMn&#10;PyR7dptdk/j23ULBy2FmvmH2x8l0YqDeN5YVrFcJCOLC6oYrBV+f5+ULCB+QNXaWScGdPBwPT7M9&#10;ZtqO/EFDHioRIewzVFCH4DIpfVGTQb+yjjh6pe0Nhij7Suoexwg3nUyTZCsNNhwXanT0WlPR5jej&#10;YHxu8x98q4rx6vjdfZfDub2VSi3m02kHItAUHuH/9kUr2GzSFP7exCc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Lj2xQAAAN0AAAAPAAAAAAAAAAAAAAAAAJgCAABkcnMv&#10;ZG93bnJldi54bWxQSwUGAAAAAAQABAD1AAAAigMAAAAA&#10;" path="m,190500r400050,l400050,,,,,190500xe" filled="f">
                  <v:stroke miterlimit="83231f" joinstyle="miter"/>
                  <v:path arrowok="t" textboxrect="0,0,400050,190500"/>
                </v:shape>
                <v:shape id="Shape 4424" o:spid="_x0000_s1028" style="position:absolute;left:285;top:7620;width:4001;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GFGcUA&#10;AADdAAAADwAAAGRycy9kb3ducmV2LnhtbESP3WrCQBSE7wu+w3IK3tVNJRZJXaWUCoIXxbQPcMye&#10;/JDs2TW7JvHtu4LQy2FmvmE2u8l0YqDeN5YVvC4SEMSF1Q1XCn5/9i9rED4ga+wsk4IbedhtZ08b&#10;zLQd+URDHioRIewzVFCH4DIpfVGTQb+wjjh6pe0Nhij7Suoexwg3nVwmyZs02HBcqNHRZ01Fm1+N&#10;gnHV5hf8qorx6Pjbncth315LpebP08c7iEBT+A8/2getIE2XKdzfxCc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wYUZxQAAAN0AAAAPAAAAAAAAAAAAAAAAAJgCAABkcnMv&#10;ZG93bnJldi54bWxQSwUGAAAAAAQABAD1AAAAigMAAAAA&#10;" path="m,190500r400050,l400050,,,,,190500xe" filled="f">
                  <v:stroke miterlimit="83231f" joinstyle="miter"/>
                  <v:path arrowok="t" textboxrect="0,0,400050,190500"/>
                </v:shape>
                <v:shape id="Shape 4426" o:spid="_x0000_s1029" style="position:absolute;left:190;top:4000;width:4001;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9cUA&#10;AADdAAAADwAAAGRycy9kb3ducmV2LnhtbESP3WrCQBSE7wXfYTlC73RTUSmpqxSpUOiFGPsAp9mT&#10;H5I9u2bXJH37riB4OczMN8x2P5pW9NT52rKC10UCgji3uuZSwc/lOH8D4QOyxtYyKfgjD/vddLLF&#10;VNuBz9RnoRQRwj5FBVUILpXS5xUZ9AvriKNX2M5giLIrpe5wiHDTymWSbKTBmuNChY4OFeVNdjMK&#10;hnWTXfGzzIdvxyf3W/TH5lYo9TIbP95BBBrDM/xof2kFq9VyA/c38QnI3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X771xQAAAN0AAAAPAAAAAAAAAAAAAAAAAJgCAABkcnMv&#10;ZG93bnJldi54bWxQSwUGAAAAAAQABAD1AAAAigMAAAAA&#10;" path="m,190500r400050,l400050,,,,,190500xe" filled="f">
                  <v:stroke miterlimit="83231f" joinstyle="miter"/>
                  <v:path arrowok="t" textboxrect="0,0,400050,190500"/>
                </v:shape>
                <v:shape id="Shape 4428" o:spid="_x0000_s1030" style="position:absolute;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yPHMEA&#10;AADdAAAADwAAAGRycy9kb3ducmV2LnhtbERP3WrCMBS+H/gO4Qi7m6miMjqjiEwYeCHWPcBZc/pD&#10;m5PYxLZ7e3MhePnx/W92o2lFT52vLSuYzxIQxLnVNZcKfq/Hj08QPiBrbC2Tgn/ysNtO3jaYajvw&#10;hfoslCKGsE9RQRWCS6X0eUUG/cw64sgVtjMYIuxKqTscYrhp5SJJ1tJgzbGhQkeHivImuxsFw6rJ&#10;bvhd5sPJ8dn9Ff2xuRdKvU/H/ReIQGN4iZ/uH61guVzEufFNfAJy+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MjxzBAAAA3QAAAA8AAAAAAAAAAAAAAAAAmAIAAGRycy9kb3du&#10;cmV2LnhtbFBLBQYAAAAABAAEAPUAAACGAwAAAAA=&#10;" path="m,190500r400050,l400050,,,,,190500xe" filled="f">
                  <v:stroke miterlimit="83231f" joinstyle="miter"/>
                  <v:path arrowok="t" textboxrect="0,0,400050,190500"/>
                </v:shape>
                <v:shape id="Shape 4430" o:spid="_x0000_s1031" style="position:absolute;left:381;top:14668;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MVx8IA&#10;AADdAAAADwAAAGRycy9kb3ducmV2LnhtbERP3WrCMBS+H/gO4QjezdTpRKpRZCgIuxirPsCxOf2h&#10;zUlsYtu9/XIx2OXH9787jKYVPXW+tqxgMU9AEOdW11wquF3PrxsQPiBrbC2Tgh/ycNhPXnaYajvw&#10;N/VZKEUMYZ+igioEl0rp84oM+rl1xJErbGcwRNiVUnc4xHDTyrckWUuDNceGCh19VJQ32dMoGN6b&#10;7IGnMh8+HX+5e9Gfm2eh1Gw6HrcgAo3hX/znvmgFq9Uy7o9v4hO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IxXHwgAAAN0AAAAPAAAAAAAAAAAAAAAAAJgCAABkcnMvZG93&#10;bnJldi54bWxQSwUGAAAAAAQABAD1AAAAhwMAAAAA&#10;" path="m,190500r400050,l400050,,,,,190500xe" filled="f">
                  <v:stroke miterlimit="83231f" joinstyle="miter"/>
                  <v:path arrowok="t" textboxrect="0,0,400050,190500"/>
                </v:shape>
                <w10:wrap type="square"/>
              </v:group>
            </w:pict>
          </mc:Fallback>
        </mc:AlternateContent>
      </w:r>
      <w:r>
        <w:t>what is problems encountered by Microfinance institutions in eradicating Poverty in Rural Areas</w:t>
      </w:r>
      <w:r>
        <w:rPr>
          <w:b/>
        </w:rPr>
        <w:t xml:space="preserve"> </w:t>
      </w:r>
      <w:r>
        <w:t>a)</w:t>
      </w:r>
      <w:r>
        <w:rPr>
          <w:rFonts w:ascii="Arial" w:eastAsia="Arial" w:hAnsi="Arial" w:cs="Arial"/>
        </w:rPr>
        <w:t xml:space="preserve"> </w:t>
      </w:r>
      <w:r>
        <w:t xml:space="preserve">Inadequate funding/capital </w:t>
      </w:r>
    </w:p>
    <w:p w:rsidR="003273F6" w:rsidRDefault="003273F6" w:rsidP="003273F6">
      <w:pPr>
        <w:numPr>
          <w:ilvl w:val="1"/>
          <w:numId w:val="17"/>
        </w:numPr>
        <w:spacing w:after="249" w:line="265" w:lineRule="auto"/>
        <w:ind w:right="2435" w:hanging="360"/>
      </w:pPr>
      <w:r>
        <w:t xml:space="preserve">Poor loan repayment by beneficiaries </w:t>
      </w:r>
    </w:p>
    <w:p w:rsidR="003273F6" w:rsidRDefault="003273F6" w:rsidP="003273F6">
      <w:pPr>
        <w:numPr>
          <w:ilvl w:val="1"/>
          <w:numId w:val="17"/>
        </w:numPr>
        <w:spacing w:after="249" w:line="265" w:lineRule="auto"/>
        <w:ind w:right="2435" w:hanging="360"/>
      </w:pPr>
      <w:r>
        <w:t xml:space="preserve">Limited financial literacy among rural dwellers </w:t>
      </w:r>
    </w:p>
    <w:p w:rsidR="003273F6" w:rsidRDefault="003273F6" w:rsidP="003273F6">
      <w:pPr>
        <w:numPr>
          <w:ilvl w:val="1"/>
          <w:numId w:val="17"/>
        </w:numPr>
        <w:spacing w:after="249" w:line="265" w:lineRule="auto"/>
        <w:ind w:right="2435" w:hanging="360"/>
      </w:pPr>
      <w:r>
        <w:t xml:space="preserve">Lack of infrastructure (e.g., roads, electricity) </w:t>
      </w:r>
    </w:p>
    <w:p w:rsidR="003273F6" w:rsidRDefault="003273F6" w:rsidP="003273F6">
      <w:pPr>
        <w:numPr>
          <w:ilvl w:val="1"/>
          <w:numId w:val="17"/>
        </w:numPr>
        <w:spacing w:after="489" w:line="265" w:lineRule="auto"/>
        <w:ind w:right="2435" w:hanging="360"/>
      </w:pPr>
      <w:r>
        <w:t xml:space="preserve">Bureaucratic bottlenecks and regulatory challenges </w:t>
      </w:r>
    </w:p>
    <w:p w:rsidR="003273F6" w:rsidRDefault="003273F6" w:rsidP="003273F6">
      <w:pPr>
        <w:numPr>
          <w:ilvl w:val="0"/>
          <w:numId w:val="16"/>
        </w:numPr>
        <w:spacing w:after="246" w:line="265" w:lineRule="auto"/>
        <w:ind w:right="0" w:hanging="391"/>
      </w:pPr>
      <w:r>
        <w:lastRenderedPageBreak/>
        <w:t xml:space="preserve">What is solutions to the problems encountered by Microfinance Institutions in eradicating </w:t>
      </w:r>
    </w:p>
    <w:p w:rsidR="003273F6" w:rsidRDefault="003273F6" w:rsidP="003273F6">
      <w:pPr>
        <w:ind w:left="-5" w:right="0"/>
      </w:pPr>
      <w:r>
        <w:t xml:space="preserve">Poverty in Rural Areas </w:t>
      </w:r>
    </w:p>
    <w:p w:rsidR="003273F6" w:rsidRDefault="003273F6" w:rsidP="003273F6">
      <w:pPr>
        <w:numPr>
          <w:ilvl w:val="1"/>
          <w:numId w:val="16"/>
        </w:numPr>
        <w:spacing w:after="250" w:line="265" w:lineRule="auto"/>
        <w:ind w:right="2525" w:hanging="36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0E3BA9C6" wp14:editId="21ECD1E5">
                <wp:simplePos x="0" y="0"/>
                <wp:positionH relativeFrom="column">
                  <wp:posOffset>4047820</wp:posOffset>
                </wp:positionH>
                <wp:positionV relativeFrom="paragraph">
                  <wp:posOffset>2721</wp:posOffset>
                </wp:positionV>
                <wp:extent cx="409575" cy="1581150"/>
                <wp:effectExtent l="0" t="0" r="0" b="0"/>
                <wp:wrapSquare wrapText="bothSides"/>
                <wp:docPr id="30277" name="Group 30277"/>
                <wp:cNvGraphicFramePr/>
                <a:graphic xmlns:a="http://schemas.openxmlformats.org/drawingml/2006/main">
                  <a:graphicData uri="http://schemas.microsoft.com/office/word/2010/wordprocessingGroup">
                    <wpg:wgp>
                      <wpg:cNvGrpSpPr/>
                      <wpg:grpSpPr>
                        <a:xfrm>
                          <a:off x="0" y="0"/>
                          <a:ext cx="409575" cy="1581150"/>
                          <a:chOff x="0" y="0"/>
                          <a:chExt cx="409575" cy="1581150"/>
                        </a:xfrm>
                      </wpg:grpSpPr>
                      <wps:wsp>
                        <wps:cNvPr id="4432" name="Shape 4432"/>
                        <wps:cNvSpPr/>
                        <wps:spPr>
                          <a:xfrm>
                            <a:off x="9525" y="139065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434" name="Shape 4434"/>
                        <wps:cNvSpPr/>
                        <wps:spPr>
                          <a:xfrm>
                            <a:off x="0" y="106680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436" name="Shape 4436"/>
                        <wps:cNvSpPr/>
                        <wps:spPr>
                          <a:xfrm>
                            <a:off x="0" y="70485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438" name="Shape 4438"/>
                        <wps:cNvSpPr/>
                        <wps:spPr>
                          <a:xfrm>
                            <a:off x="0" y="352425"/>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440" name="Shape 4440"/>
                        <wps:cNvSpPr/>
                        <wps:spPr>
                          <a:xfrm>
                            <a:off x="0" y="0"/>
                            <a:ext cx="400050" cy="190500"/>
                          </a:xfrm>
                          <a:custGeom>
                            <a:avLst/>
                            <a:gdLst/>
                            <a:ahLst/>
                            <a:cxnLst/>
                            <a:rect l="0" t="0" r="0" b="0"/>
                            <a:pathLst>
                              <a:path w="400050" h="190500">
                                <a:moveTo>
                                  <a:pt x="0" y="190500"/>
                                </a:moveTo>
                                <a:lnTo>
                                  <a:pt x="400050" y="190500"/>
                                </a:lnTo>
                                <a:lnTo>
                                  <a:pt x="400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CB3C3ED" id="Group 30277" o:spid="_x0000_s1026" style="position:absolute;margin-left:318.75pt;margin-top:.2pt;width:32.25pt;height:124.5pt;z-index:251670528" coordsize="4095,1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">
                <v:shape id="Shape 4432" o:spid="_x0000_s1027" style="position:absolute;left:95;top:13906;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0uK8UA&#10;AADdAAAADwAAAGRycy9kb3ducmV2LnhtbESP3WrCQBSE7wt9h+UUelc3WisSXUVKhUIvpNEHOGZP&#10;fkj27Jpdk/Ttu4Lg5TAz3zDr7Wha0VPna8sKppMEBHFudc2lgtNx/7YE4QOyxtYyKfgjD9vN89Ma&#10;U20H/qU+C6WIEPYpKqhCcKmUPq/IoJ9YRxy9wnYGQ5RdKXWHQ4SbVs6SZCEN1hwXKnT0WVHeZFej&#10;YPhosgt+lfnw4/jgzkW/b66FUq8v424FItAYHuF7+1srmM/fZ3B7E5+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vS4rxQAAAN0AAAAPAAAAAAAAAAAAAAAAAJgCAABkcnMv&#10;ZG93bnJldi54bWxQSwUGAAAAAAQABAD1AAAAigMAAAAA&#10;" path="m,190500r400050,l400050,,,,,190500xe" filled="f">
                  <v:stroke miterlimit="83231f" joinstyle="miter"/>
                  <v:path arrowok="t" textboxrect="0,0,400050,190500"/>
                </v:shape>
                <v:shape id="Shape 4434" o:spid="_x0000_s1028" style="position:absolute;top:10668;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gTxMUA&#10;AADdAAAADwAAAGRycy9kb3ducmV2LnhtbESPzWrDMBCE74W8g9hCbo3cxA3BjRJCSaDQQ6iTB9ha&#10;6x9srVRLsd23rwKFHoeZ+YbZ7ifTiYF631hW8LxIQBAXVjdcKbheTk8bED4ga+wsk4If8rDfzR62&#10;mGk78icNeahEhLDPUEEdgsuk9EVNBv3COuLolbY3GKLsK6l7HCPcdHKZJGtpsOG4UKOjt5qKNr8Z&#10;BeNLm3/jsSrGD8dn91UOp/ZWKjV/nA6vIAJN4T/8137XCtJ0lcL9TXw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GBPExQAAAN0AAAAPAAAAAAAAAAAAAAAAAJgCAABkcnMv&#10;ZG93bnJldi54bWxQSwUGAAAAAAQABAD1AAAAigMAAAAA&#10;" path="m,190500r400050,l400050,,,,,190500xe" filled="f">
                  <v:stroke miterlimit="83231f" joinstyle="miter"/>
                  <v:path arrowok="t" textboxrect="0,0,400050,190500"/>
                </v:shape>
                <v:shape id="Shape 4436" o:spid="_x0000_s1029" style="position:absolute;top:7048;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YoKMUA&#10;AADdAAAADwAAAGRycy9kb3ducmV2LnhtbESP3WrCQBSE7wu+w3IK3tVN1YqkriJFoeBFafQBTrMn&#10;PyR7dptdk/Tt3YLg5TAz3zCb3Wha0VPna8sKXmcJCOLc6ppLBZfz8WUNwgdkja1lUvBHHnbbydMG&#10;U20H/qY+C6WIEPYpKqhCcKmUPq/IoJ9ZRxy9wnYGQ5RdKXWHQ4SbVs6TZCUN1hwXKnT0UVHeZFej&#10;YHhrsl88lPlwcvzlfor+2FwLpabP4/4dRKAxPML39qdWsFwuVvD/Jj4Bu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igoxQAAAN0AAAAPAAAAAAAAAAAAAAAAAJgCAABkcnMv&#10;ZG93bnJldi54bWxQSwUGAAAAAAQABAD1AAAAigMAAAAA&#10;" path="m,190500r400050,l400050,,,,,190500xe" filled="f">
                  <v:stroke miterlimit="83231f" joinstyle="miter"/>
                  <v:path arrowok="t" textboxrect="0,0,400050,190500"/>
                </v:shape>
                <v:shape id="Shape 4438" o:spid="_x0000_s1030" style="position:absolute;top:3524;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UZwcIA&#10;AADdAAAADwAAAGRycy9kb3ducmV2LnhtbERP3WrCMBS+H/gO4QjezdTpRKpRZCgIuxirPsCxOf2h&#10;zUlsYtu9/XIx2OXH9787jKYVPXW+tqxgMU9AEOdW11wquF3PrxsQPiBrbC2Tgh/ycNhPXnaYajvw&#10;N/VZKEUMYZ+igioEl0rp84oM+rl1xJErbGcwRNiVUnc4xHDTyrckWUuDNceGCh19VJQ32dMoGN6b&#10;7IGnMh8+HX+5e9Gfm2eh1Gw6HrcgAo3hX/znvmgFq9Uyzo1v4hO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VRnBwgAAAN0AAAAPAAAAAAAAAAAAAAAAAJgCAABkcnMvZG93&#10;bnJldi54bWxQSwUGAAAAAAQABAD1AAAAhwMAAAAA&#10;" path="m,190500r400050,l400050,,,,,190500xe" filled="f">
                  <v:stroke miterlimit="83231f" joinstyle="miter"/>
                  <v:path arrowok="t" textboxrect="0,0,400050,190500"/>
                </v:shape>
                <v:shape id="Shape 4440" o:spid="_x0000_s1031" style="position:absolute;width:4000;height:1905;visibility:visible;mso-wrap-style:square;v-text-anchor:top" coordsize="4000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VmusIA&#10;AADdAAAADwAAAGRycy9kb3ducmV2LnhtbERPS2rDMBDdB3IHMYHsEjnFKcWNbEppoNBFqNsDTK3x&#10;B1sjxVJs5/bVotDl4/1PxWIGMdHoO8sKDvsEBHFldceNgu+v8+4JhA/IGgfLpOBOHop8vTphpu3M&#10;nzSVoRExhH2GCtoQXCalr1oy6PfWEUeutqPBEOHYSD3iHMPNIB+S5FEa7Dg2tOjotaWqL29GwXzs&#10;yyu+NdX84fjifurp3N9qpbab5eUZRKAl/Iv/3O9aQZqmcX98E5+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Wa6wgAAAN0AAAAPAAAAAAAAAAAAAAAAAJgCAABkcnMvZG93&#10;bnJldi54bWxQSwUGAAAAAAQABAD1AAAAhwMAAAAA&#10;" path="m,190500r400050,l400050,,,,,190500xe" filled="f">
                  <v:stroke miterlimit="83231f" joinstyle="miter"/>
                  <v:path arrowok="t" textboxrect="0,0,400050,190500"/>
                </v:shape>
                <w10:wrap type="square"/>
              </v:group>
            </w:pict>
          </mc:Fallback>
        </mc:AlternateContent>
      </w:r>
      <w:r>
        <w:t xml:space="preserve">Provision of adequate funding and capital support </w:t>
      </w:r>
    </w:p>
    <w:p w:rsidR="003273F6" w:rsidRDefault="003273F6" w:rsidP="003273F6">
      <w:pPr>
        <w:numPr>
          <w:ilvl w:val="1"/>
          <w:numId w:val="16"/>
        </w:numPr>
        <w:spacing w:after="249" w:line="265" w:lineRule="auto"/>
        <w:ind w:right="2525" w:hanging="360"/>
      </w:pPr>
      <w:r>
        <w:t xml:space="preserve">Improved financial literacy and training for beneficiaries </w:t>
      </w:r>
    </w:p>
    <w:p w:rsidR="003273F6" w:rsidRDefault="003273F6" w:rsidP="003273F6">
      <w:pPr>
        <w:numPr>
          <w:ilvl w:val="1"/>
          <w:numId w:val="16"/>
        </w:numPr>
        <w:spacing w:after="249" w:line="265" w:lineRule="auto"/>
        <w:ind w:right="2525" w:hanging="360"/>
      </w:pPr>
      <w:r>
        <w:t xml:space="preserve">Better infrastructure and logistic support </w:t>
      </w:r>
    </w:p>
    <w:p w:rsidR="003273F6" w:rsidRDefault="003273F6" w:rsidP="003273F6">
      <w:pPr>
        <w:numPr>
          <w:ilvl w:val="1"/>
          <w:numId w:val="16"/>
        </w:numPr>
        <w:spacing w:after="249" w:line="265" w:lineRule="auto"/>
        <w:ind w:right="2525" w:hanging="360"/>
      </w:pPr>
      <w:r>
        <w:t xml:space="preserve">Stronger government policy and regulatory backing </w:t>
      </w:r>
    </w:p>
    <w:p w:rsidR="003273F6" w:rsidRDefault="003273F6" w:rsidP="003273F6">
      <w:pPr>
        <w:numPr>
          <w:ilvl w:val="1"/>
          <w:numId w:val="16"/>
        </w:numPr>
        <w:spacing w:after="489" w:line="265" w:lineRule="auto"/>
        <w:ind w:right="2525" w:hanging="360"/>
      </w:pPr>
      <w:r>
        <w:t xml:space="preserve">Increased community engagement and participation </w:t>
      </w:r>
    </w:p>
    <w:p w:rsidR="003273F6" w:rsidRDefault="003273F6" w:rsidP="003273F6">
      <w:pPr>
        <w:spacing w:after="0" w:line="259" w:lineRule="auto"/>
        <w:ind w:right="0" w:firstLine="0"/>
        <w:jc w:val="left"/>
      </w:pPr>
      <w:r>
        <w:t xml:space="preserve"> </w:t>
      </w:r>
    </w:p>
    <w:p w:rsidR="003273F6" w:rsidRDefault="003273F6">
      <w:pPr>
        <w:ind w:left="705" w:right="0" w:hanging="720"/>
      </w:pPr>
      <w:bookmarkStart w:id="0" w:name="_GoBack"/>
      <w:bookmarkEnd w:id="0"/>
    </w:p>
    <w:p w:rsidR="003273F6" w:rsidRDefault="003273F6">
      <w:pPr>
        <w:ind w:left="705" w:right="0" w:hanging="720"/>
      </w:pPr>
    </w:p>
    <w:p w:rsidR="003273F6" w:rsidRDefault="003273F6">
      <w:pPr>
        <w:ind w:left="705" w:right="0" w:hanging="720"/>
      </w:pPr>
    </w:p>
    <w:p w:rsidR="003273F6" w:rsidRDefault="003273F6">
      <w:pPr>
        <w:ind w:left="705" w:right="0" w:hanging="720"/>
      </w:pPr>
    </w:p>
    <w:p w:rsidR="003273F6" w:rsidRDefault="003273F6">
      <w:pPr>
        <w:ind w:left="705" w:right="0" w:hanging="720"/>
      </w:pPr>
    </w:p>
    <w:p w:rsidR="003273F6" w:rsidRDefault="003273F6">
      <w:pPr>
        <w:ind w:left="705" w:right="0" w:hanging="720"/>
      </w:pPr>
    </w:p>
    <w:p w:rsidR="003273F6" w:rsidRDefault="003273F6">
      <w:pPr>
        <w:ind w:left="705" w:right="0" w:hanging="720"/>
      </w:pPr>
    </w:p>
    <w:sectPr w:rsidR="003273F6">
      <w:footerReference w:type="even" r:id="rId8"/>
      <w:footerReference w:type="default" r:id="rId9"/>
      <w:footerReference w:type="first" r:id="rId10"/>
      <w:pgSz w:w="12240" w:h="15840"/>
      <w:pgMar w:top="714" w:right="1433" w:bottom="1451"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5E6" w:rsidRDefault="00A765E6">
      <w:pPr>
        <w:spacing w:after="0" w:line="240" w:lineRule="auto"/>
      </w:pPr>
      <w:r>
        <w:separator/>
      </w:r>
    </w:p>
  </w:endnote>
  <w:endnote w:type="continuationSeparator" w:id="0">
    <w:p w:rsidR="00A765E6" w:rsidRDefault="00A76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24C" w:rsidRDefault="00A765E6">
    <w:pPr>
      <w:spacing w:after="0" w:line="259" w:lineRule="auto"/>
      <w:ind w:right="5" w:firstLine="0"/>
      <w:jc w:val="center"/>
    </w:pPr>
    <w:r>
      <w:fldChar w:fldCharType="begin"/>
    </w:r>
    <w:r>
      <w:instrText xml:space="preserve"> PAGE   \* MERGEFORMAT </w:instrText>
    </w:r>
    <w:r>
      <w:fldChar w:fldCharType="separate"/>
    </w:r>
    <w:r>
      <w:t>2</w:t>
    </w:r>
    <w:r>
      <w:fldChar w:fldCharType="end"/>
    </w:r>
    <w:r>
      <w:t xml:space="preserve"> </w:t>
    </w:r>
  </w:p>
  <w:p w:rsidR="0017624C" w:rsidRDefault="00A765E6">
    <w:pPr>
      <w:spacing w:after="0" w:line="259" w:lineRule="auto"/>
      <w:ind w:righ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24C" w:rsidRDefault="00A765E6">
    <w:pPr>
      <w:spacing w:after="0" w:line="259" w:lineRule="auto"/>
      <w:ind w:right="5" w:firstLine="0"/>
      <w:jc w:val="center"/>
    </w:pPr>
    <w:r>
      <w:fldChar w:fldCharType="begin"/>
    </w:r>
    <w:r>
      <w:instrText xml:space="preserve"> PAGE   \* MERGEFORMAT </w:instrText>
    </w:r>
    <w:r>
      <w:fldChar w:fldCharType="separate"/>
    </w:r>
    <w:r w:rsidR="003102F4">
      <w:rPr>
        <w:noProof/>
      </w:rPr>
      <w:t>50</w:t>
    </w:r>
    <w:r>
      <w:fldChar w:fldCharType="end"/>
    </w:r>
    <w:r>
      <w:t xml:space="preserve"> </w:t>
    </w:r>
  </w:p>
  <w:p w:rsidR="0017624C" w:rsidRDefault="00A765E6">
    <w:pPr>
      <w:spacing w:after="0" w:line="259" w:lineRule="auto"/>
      <w:ind w:righ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24C" w:rsidRDefault="0017624C">
    <w:pPr>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5E6" w:rsidRDefault="00A765E6">
      <w:pPr>
        <w:spacing w:after="0" w:line="240" w:lineRule="auto"/>
      </w:pPr>
      <w:r>
        <w:separator/>
      </w:r>
    </w:p>
  </w:footnote>
  <w:footnote w:type="continuationSeparator" w:id="0">
    <w:p w:rsidR="00A765E6" w:rsidRDefault="00A765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47AD6"/>
    <w:multiLevelType w:val="hybridMultilevel"/>
    <w:tmpl w:val="52701EEA"/>
    <w:lvl w:ilvl="0" w:tplc="54A4689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8AE6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5C81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6640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E087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4A81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C0BE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D49D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DCB6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08508F"/>
    <w:multiLevelType w:val="hybridMultilevel"/>
    <w:tmpl w:val="68DA0B66"/>
    <w:lvl w:ilvl="0" w:tplc="A9B86C0E">
      <w:start w:val="19"/>
      <w:numFmt w:val="decimal"/>
      <w:lvlText w:val="(%1"/>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887D5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9C4BC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0C52B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A6645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0C05D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888AD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26540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C42C2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374461"/>
    <w:multiLevelType w:val="hybridMultilevel"/>
    <w:tmpl w:val="1A404742"/>
    <w:lvl w:ilvl="0" w:tplc="2800D33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D4EE52">
      <w:start w:val="2"/>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34641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E6330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C6140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480D1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72AA0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0EDE7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46A8F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BF2EA7"/>
    <w:multiLevelType w:val="hybridMultilevel"/>
    <w:tmpl w:val="E06C37F0"/>
    <w:lvl w:ilvl="0" w:tplc="6ECC29B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16F58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C494A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8C034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524D5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F62D4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00976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1AD5E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8CFBD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9E1183"/>
    <w:multiLevelType w:val="hybridMultilevel"/>
    <w:tmpl w:val="FB86E034"/>
    <w:lvl w:ilvl="0" w:tplc="C72A2D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6A50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E4482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9A86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9EF9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EC7D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4C52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100C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2888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1D66C7"/>
    <w:multiLevelType w:val="hybridMultilevel"/>
    <w:tmpl w:val="3A041FDE"/>
    <w:lvl w:ilvl="0" w:tplc="D7542AA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D00D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607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C6E3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1689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C807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C219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C0DE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3267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1A2EBA"/>
    <w:multiLevelType w:val="hybridMultilevel"/>
    <w:tmpl w:val="8DF0C2DA"/>
    <w:lvl w:ilvl="0" w:tplc="9D60E7B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5027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F249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F49A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0CD9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2403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1801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2AEE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5298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E3E08EC"/>
    <w:multiLevelType w:val="hybridMultilevel"/>
    <w:tmpl w:val="FE5A8FBE"/>
    <w:lvl w:ilvl="0" w:tplc="0000565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5A4E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B623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0465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184E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4C44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566F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8A03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D04F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92139AF"/>
    <w:multiLevelType w:val="hybridMultilevel"/>
    <w:tmpl w:val="6E9E0428"/>
    <w:lvl w:ilvl="0" w:tplc="C666B0F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F40E8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2A24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D293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702F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6AF6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A4FA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D25F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9881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AA310ED"/>
    <w:multiLevelType w:val="hybridMultilevel"/>
    <w:tmpl w:val="0386AC8E"/>
    <w:lvl w:ilvl="0" w:tplc="4B3EDE7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3E938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9898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38E6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7876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84493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88D8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0ADF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A63E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B862B04"/>
    <w:multiLevelType w:val="hybridMultilevel"/>
    <w:tmpl w:val="E640AA52"/>
    <w:lvl w:ilvl="0" w:tplc="9A7047E0">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48A0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D250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BCF2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A253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9E67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7CD2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A01D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48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7A80FC5"/>
    <w:multiLevelType w:val="hybridMultilevel"/>
    <w:tmpl w:val="57FA783E"/>
    <w:lvl w:ilvl="0" w:tplc="7214CB0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10C7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B80B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C2E4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AA1E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EE85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4E6B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1413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AA87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337104C"/>
    <w:multiLevelType w:val="hybridMultilevel"/>
    <w:tmpl w:val="ED4C11BE"/>
    <w:lvl w:ilvl="0" w:tplc="0914BB2C">
      <w:start w:val="7"/>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4E214C">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BC637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AAA7A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C44BD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68EE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B2B38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7A6C6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C490D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89D1F5A"/>
    <w:multiLevelType w:val="hybridMultilevel"/>
    <w:tmpl w:val="F7EEF282"/>
    <w:lvl w:ilvl="0" w:tplc="2E724A88">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1496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23E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1CC7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FEB4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F6A9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420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62C0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6417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9B75CC9"/>
    <w:multiLevelType w:val="hybridMultilevel"/>
    <w:tmpl w:val="9B769C2C"/>
    <w:lvl w:ilvl="0" w:tplc="A922EB5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11A2CB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95C634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B166B0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0203EF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606107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EE178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3DAB19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F84481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D7F70D7"/>
    <w:multiLevelType w:val="hybridMultilevel"/>
    <w:tmpl w:val="9320A29C"/>
    <w:lvl w:ilvl="0" w:tplc="E1A62D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F6CD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B097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1405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24B6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9442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E485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0E6F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B8DA4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D8A6557"/>
    <w:multiLevelType w:val="hybridMultilevel"/>
    <w:tmpl w:val="302C8A02"/>
    <w:lvl w:ilvl="0" w:tplc="FB662670">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B2AA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AC8D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7603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54C9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F4D7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C639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72AB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8099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0"/>
  </w:num>
  <w:num w:numId="3">
    <w:abstractNumId w:val="8"/>
  </w:num>
  <w:num w:numId="4">
    <w:abstractNumId w:val="4"/>
  </w:num>
  <w:num w:numId="5">
    <w:abstractNumId w:val="14"/>
  </w:num>
  <w:num w:numId="6">
    <w:abstractNumId w:val="5"/>
  </w:num>
  <w:num w:numId="7">
    <w:abstractNumId w:val="3"/>
  </w:num>
  <w:num w:numId="8">
    <w:abstractNumId w:val="15"/>
  </w:num>
  <w:num w:numId="9">
    <w:abstractNumId w:val="11"/>
  </w:num>
  <w:num w:numId="10">
    <w:abstractNumId w:val="10"/>
  </w:num>
  <w:num w:numId="11">
    <w:abstractNumId w:val="16"/>
  </w:num>
  <w:num w:numId="12">
    <w:abstractNumId w:val="6"/>
  </w:num>
  <w:num w:numId="13">
    <w:abstractNumId w:val="1"/>
  </w:num>
  <w:num w:numId="14">
    <w:abstractNumId w:val="13"/>
  </w:num>
  <w:num w:numId="15">
    <w:abstractNumId w:val="7"/>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4C"/>
    <w:rsid w:val="0017624C"/>
    <w:rsid w:val="003102F4"/>
    <w:rsid w:val="003273F6"/>
    <w:rsid w:val="00A76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DC0E73-CB02-47A2-9DCB-6DC70B48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3" w:line="483" w:lineRule="auto"/>
      <w:ind w:right="8"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89" w:line="265" w:lineRule="auto"/>
      <w:ind w:left="10" w:right="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489" w:line="265" w:lineRule="auto"/>
      <w:ind w:left="10" w:right="5"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89" w:line="265" w:lineRule="auto"/>
      <w:ind w:left="10" w:right="5"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rsid w:val="003273F6"/>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11951</Words>
  <Characters>68127</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wasiubamigboye12@gmail.com</dc:creator>
  <cp:keywords/>
  <cp:lastModifiedBy>USER</cp:lastModifiedBy>
  <cp:revision>2</cp:revision>
  <dcterms:created xsi:type="dcterms:W3CDTF">2025-06-02T14:59:00Z</dcterms:created>
  <dcterms:modified xsi:type="dcterms:W3CDTF">2025-06-02T14:59:00Z</dcterms:modified>
</cp:coreProperties>
</file>