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A8B" w:rsidRPr="00EA7A8B" w:rsidRDefault="00EA7A8B" w:rsidP="00EA7A8B">
      <w:pPr>
        <w:shd w:val="clear" w:color="auto" w:fill="FFFFFF"/>
        <w:autoSpaceDE w:val="0"/>
        <w:autoSpaceDN w:val="0"/>
        <w:adjustRightInd w:val="0"/>
        <w:spacing w:after="0"/>
        <w:jc w:val="center"/>
        <w:rPr>
          <w:rFonts w:ascii="Bookman Old Style" w:hAnsi="Bookman Old Style" w:cs="Times New Roman"/>
          <w:b/>
          <w:color w:val="000000"/>
          <w:sz w:val="34"/>
          <w:szCs w:val="26"/>
        </w:rPr>
      </w:pPr>
      <w:r w:rsidRPr="00EA7A8B">
        <w:rPr>
          <w:rFonts w:ascii="Bookman Old Style" w:hAnsi="Bookman Old Style" w:cs="Times New Roman"/>
          <w:b/>
          <w:color w:val="000000"/>
          <w:sz w:val="34"/>
          <w:szCs w:val="26"/>
        </w:rPr>
        <w:t>EVALUATION OF BANK LENDING PRACTICES AND CREDIT MANAGEMENT IN NIGERIA</w:t>
      </w:r>
    </w:p>
    <w:p w:rsidR="00EA7A8B" w:rsidRPr="00EA7A8B" w:rsidRDefault="00EA7A8B" w:rsidP="00EA7A8B">
      <w:pPr>
        <w:shd w:val="clear" w:color="auto" w:fill="FFFFFF"/>
        <w:autoSpaceDE w:val="0"/>
        <w:autoSpaceDN w:val="0"/>
        <w:adjustRightInd w:val="0"/>
        <w:spacing w:after="0"/>
        <w:jc w:val="center"/>
        <w:rPr>
          <w:rFonts w:ascii="Bookman Old Style" w:hAnsi="Bookman Old Style" w:cs="Times New Roman"/>
          <w:b/>
          <w:color w:val="000000"/>
          <w:sz w:val="34"/>
          <w:szCs w:val="26"/>
        </w:rPr>
      </w:pPr>
      <w:r w:rsidRPr="00EA7A8B">
        <w:rPr>
          <w:rFonts w:ascii="Bookman Old Style" w:hAnsi="Bookman Old Style" w:cs="Times New Roman"/>
          <w:b/>
          <w:color w:val="000000"/>
          <w:sz w:val="34"/>
          <w:szCs w:val="26"/>
        </w:rPr>
        <w:t>(A CASE STUDY OF FIRST BANK)</w:t>
      </w:r>
    </w:p>
    <w:p w:rsidR="00EA7A8B" w:rsidRDefault="00EA7A8B" w:rsidP="00BA1C60">
      <w:pPr>
        <w:shd w:val="clear" w:color="auto" w:fill="FFFFFF"/>
        <w:autoSpaceDE w:val="0"/>
        <w:autoSpaceDN w:val="0"/>
        <w:adjustRightInd w:val="0"/>
        <w:spacing w:after="0"/>
        <w:jc w:val="center"/>
        <w:rPr>
          <w:rFonts w:ascii="Bookman Old Style" w:hAnsi="Bookman Old Style"/>
          <w:b/>
          <w:i/>
          <w:color w:val="000000"/>
          <w:sz w:val="86"/>
          <w:szCs w:val="26"/>
        </w:rPr>
      </w:pPr>
    </w:p>
    <w:p w:rsidR="00EA7A8B" w:rsidRPr="001B7EEF" w:rsidRDefault="00BA1C60" w:rsidP="00EA7A8B">
      <w:pPr>
        <w:shd w:val="clear" w:color="auto" w:fill="FFFFFF"/>
        <w:autoSpaceDE w:val="0"/>
        <w:autoSpaceDN w:val="0"/>
        <w:adjustRightInd w:val="0"/>
        <w:spacing w:after="0"/>
        <w:jc w:val="center"/>
        <w:rPr>
          <w:rFonts w:ascii="Bookman Old Style" w:hAnsi="Bookman Old Style"/>
          <w:b/>
          <w:i/>
          <w:color w:val="000000"/>
          <w:sz w:val="86"/>
          <w:szCs w:val="26"/>
        </w:rPr>
      </w:pPr>
      <w:r w:rsidRPr="0083190A">
        <w:rPr>
          <w:rFonts w:ascii="Bookman Old Style" w:hAnsi="Bookman Old Style"/>
          <w:b/>
          <w:i/>
          <w:color w:val="000000"/>
          <w:sz w:val="86"/>
          <w:szCs w:val="26"/>
        </w:rPr>
        <w:t>BY</w:t>
      </w:r>
    </w:p>
    <w:p w:rsidR="00BA1C60" w:rsidRPr="00EA7A8B" w:rsidRDefault="000D189A" w:rsidP="00BA1C60">
      <w:pPr>
        <w:shd w:val="clear" w:color="auto" w:fill="FFFFFF"/>
        <w:autoSpaceDE w:val="0"/>
        <w:autoSpaceDN w:val="0"/>
        <w:adjustRightInd w:val="0"/>
        <w:spacing w:after="0"/>
        <w:jc w:val="center"/>
        <w:rPr>
          <w:rFonts w:ascii="Bookman Old Style" w:hAnsi="Bookman Old Style" w:cs="Arial"/>
          <w:b/>
          <w:color w:val="000000"/>
          <w:sz w:val="54"/>
          <w:szCs w:val="26"/>
        </w:rPr>
      </w:pPr>
      <w:r w:rsidRPr="00EA7A8B">
        <w:rPr>
          <w:rFonts w:ascii="Bookman Old Style" w:hAnsi="Bookman Old Style" w:cs="Arial"/>
          <w:b/>
          <w:color w:val="000000"/>
          <w:sz w:val="54"/>
          <w:szCs w:val="26"/>
        </w:rPr>
        <w:t>OLAPOSI TOYOSI SARAH</w:t>
      </w:r>
    </w:p>
    <w:p w:rsidR="00EA7A8B" w:rsidRPr="00EA7A8B" w:rsidRDefault="00EA7A8B" w:rsidP="00BA1C60">
      <w:pPr>
        <w:shd w:val="clear" w:color="auto" w:fill="FFFFFF"/>
        <w:autoSpaceDE w:val="0"/>
        <w:autoSpaceDN w:val="0"/>
        <w:adjustRightInd w:val="0"/>
        <w:spacing w:after="0"/>
        <w:jc w:val="center"/>
        <w:rPr>
          <w:rFonts w:ascii="Bookman Old Style" w:hAnsi="Bookman Old Style" w:cs="Arial"/>
          <w:b/>
          <w:color w:val="000000"/>
          <w:sz w:val="42"/>
          <w:szCs w:val="26"/>
        </w:rPr>
      </w:pPr>
      <w:r w:rsidRPr="00EA7A8B">
        <w:rPr>
          <w:rFonts w:ascii="Bookman Old Style" w:hAnsi="Bookman Old Style" w:cs="Arial"/>
          <w:b/>
          <w:color w:val="000000"/>
          <w:sz w:val="54"/>
          <w:szCs w:val="26"/>
        </w:rPr>
        <w:t>HND/23/BFN/FT/0312</w:t>
      </w:r>
    </w:p>
    <w:p w:rsidR="00ED170C" w:rsidRDefault="00ED170C" w:rsidP="00BA1C60">
      <w:pPr>
        <w:jc w:val="center"/>
        <w:rPr>
          <w:rFonts w:ascii="Bookman Old Style" w:hAnsi="Bookman Old Style"/>
          <w:b/>
          <w:i/>
          <w:color w:val="000000"/>
          <w:sz w:val="38"/>
          <w:szCs w:val="26"/>
        </w:rPr>
      </w:pPr>
    </w:p>
    <w:p w:rsidR="00EA7A8B" w:rsidRPr="001C1A68" w:rsidRDefault="00EA7A8B" w:rsidP="00EA7A8B">
      <w:pPr>
        <w:spacing w:line="432" w:lineRule="auto"/>
        <w:jc w:val="center"/>
        <w:rPr>
          <w:rFonts w:ascii="Bookman Old Style" w:hAnsi="Bookman Old Style"/>
          <w:b/>
          <w:sz w:val="26"/>
          <w:szCs w:val="28"/>
        </w:rPr>
      </w:pPr>
      <w:r w:rsidRPr="001C1A68">
        <w:rPr>
          <w:rFonts w:ascii="Bookman Old Style" w:hAnsi="Bookman Old Style"/>
          <w:b/>
          <w:sz w:val="26"/>
          <w:szCs w:val="28"/>
        </w:rPr>
        <w:t>BEING A PROJECT SUBMITTED TO THE DEPARTMENT OF BANKING AND FINANCE, INSTITUTE OF FINANCE AND MANAGEMENT STUDIES, KWARA STATE POLYTECHNIC, ILORIN.</w:t>
      </w:r>
    </w:p>
    <w:p w:rsidR="00EA7A8B" w:rsidRPr="001C1A68" w:rsidRDefault="00EA7A8B" w:rsidP="00EA7A8B">
      <w:pPr>
        <w:spacing w:line="432" w:lineRule="auto"/>
        <w:jc w:val="center"/>
        <w:rPr>
          <w:rFonts w:ascii="Bookman Old Style" w:hAnsi="Bookman Old Style"/>
          <w:b/>
          <w:sz w:val="2"/>
          <w:szCs w:val="28"/>
        </w:rPr>
      </w:pPr>
    </w:p>
    <w:p w:rsidR="00EA7A8B" w:rsidRPr="001C1A68" w:rsidRDefault="00EA7A8B" w:rsidP="00EA7A8B">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EA7A8B" w:rsidRPr="00EA7A8B" w:rsidRDefault="00EA7A8B" w:rsidP="00EA7A8B">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EA7A8B" w:rsidRPr="00EA7A8B" w:rsidRDefault="00EA7A8B" w:rsidP="00EA7A8B">
      <w:pPr>
        <w:spacing w:after="0" w:line="432" w:lineRule="auto"/>
        <w:jc w:val="center"/>
        <w:rPr>
          <w:rFonts w:ascii="Times New Roman" w:hAnsi="Times New Roman" w:cs="Times New Roman"/>
          <w:b/>
          <w:sz w:val="26"/>
          <w:szCs w:val="26"/>
        </w:rPr>
      </w:pPr>
      <w:r w:rsidRPr="00EA7A8B">
        <w:rPr>
          <w:rFonts w:ascii="Times New Roman" w:hAnsi="Times New Roman" w:cs="Times New Roman"/>
          <w:b/>
          <w:sz w:val="26"/>
          <w:szCs w:val="26"/>
        </w:rPr>
        <w:lastRenderedPageBreak/>
        <w:t>CERTIFICATION</w:t>
      </w:r>
    </w:p>
    <w:p w:rsidR="00EA7A8B" w:rsidRPr="00EA7A8B" w:rsidRDefault="00EA7A8B" w:rsidP="00EA7A8B">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t>This is to certify that this project work has been read and approved as meeting part of the requirements for the award</w:t>
      </w:r>
      <w:r w:rsidRPr="00EA7A8B">
        <w:rPr>
          <w:rFonts w:ascii="Times New Roman" w:hAnsi="Times New Roman" w:cs="Times New Roman"/>
          <w:b/>
          <w:sz w:val="26"/>
          <w:szCs w:val="26"/>
        </w:rPr>
        <w:t xml:space="preserve"> </w:t>
      </w:r>
      <w:r w:rsidRPr="00EA7A8B">
        <w:rPr>
          <w:rFonts w:ascii="Times New Roman" w:hAnsi="Times New Roman" w:cs="Times New Roman"/>
          <w:sz w:val="26"/>
          <w:szCs w:val="26"/>
        </w:rPr>
        <w:t xml:space="preserve">of Higher National Diploma </w:t>
      </w:r>
      <w:r w:rsidRPr="00EA7A8B">
        <w:rPr>
          <w:rFonts w:ascii="Times New Roman" w:hAnsi="Times New Roman" w:cs="Times New Roman"/>
          <w:b/>
          <w:sz w:val="26"/>
          <w:szCs w:val="26"/>
        </w:rPr>
        <w:t>(HND)</w:t>
      </w:r>
      <w:r w:rsidRPr="00EA7A8B">
        <w:rPr>
          <w:rFonts w:ascii="Times New Roman" w:hAnsi="Times New Roman" w:cs="Times New Roman"/>
          <w:sz w:val="26"/>
          <w:szCs w:val="26"/>
        </w:rPr>
        <w:t xml:space="preserve"> in Banking and Finance Department, Institute of Finance and Management Studies, Kwara State Polytechnic, Ilorin.</w:t>
      </w:r>
    </w:p>
    <w:p w:rsidR="00EA7A8B" w:rsidRPr="00EA7A8B" w:rsidRDefault="00EA7A8B" w:rsidP="00EA7A8B">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r>
    </w:p>
    <w:p w:rsidR="00EA7A8B" w:rsidRPr="00EA7A8B" w:rsidRDefault="00EA7A8B" w:rsidP="00EA7A8B">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EA7A8B" w:rsidRPr="00EA7A8B" w:rsidRDefault="006D3FF0" w:rsidP="00EA7A8B">
      <w:pPr>
        <w:spacing w:after="0"/>
        <w:jc w:val="both"/>
        <w:rPr>
          <w:rFonts w:ascii="Times New Roman" w:hAnsi="Times New Roman" w:cs="Times New Roman"/>
          <w:b/>
          <w:sz w:val="26"/>
          <w:szCs w:val="26"/>
        </w:rPr>
      </w:pPr>
      <w:r>
        <w:rPr>
          <w:rFonts w:ascii="Times New Roman" w:hAnsi="Times New Roman" w:cs="Times New Roman"/>
          <w:b/>
          <w:sz w:val="26"/>
          <w:szCs w:val="26"/>
        </w:rPr>
        <w:t>MR. SAFURA A.S</w:t>
      </w:r>
      <w:r>
        <w:rPr>
          <w:rFonts w:ascii="Times New Roman" w:hAnsi="Times New Roman" w:cs="Times New Roman"/>
          <w:b/>
          <w:sz w:val="26"/>
          <w:szCs w:val="26"/>
        </w:rPr>
        <w:tab/>
      </w:r>
      <w:r>
        <w:rPr>
          <w:rFonts w:ascii="Times New Roman" w:hAnsi="Times New Roman" w:cs="Times New Roman"/>
          <w:b/>
          <w:sz w:val="26"/>
          <w:szCs w:val="26"/>
        </w:rPr>
        <w:tab/>
      </w:r>
      <w:r w:rsidR="00EA7A8B" w:rsidRPr="00EA7A8B">
        <w:rPr>
          <w:rFonts w:ascii="Times New Roman" w:hAnsi="Times New Roman" w:cs="Times New Roman"/>
          <w:b/>
          <w:sz w:val="26"/>
          <w:szCs w:val="26"/>
        </w:rPr>
        <w:tab/>
      </w:r>
      <w:r w:rsidR="00EA7A8B" w:rsidRPr="00EA7A8B">
        <w:rPr>
          <w:rFonts w:ascii="Times New Roman" w:hAnsi="Times New Roman" w:cs="Times New Roman"/>
          <w:b/>
          <w:sz w:val="26"/>
          <w:szCs w:val="26"/>
        </w:rPr>
        <w:tab/>
      </w:r>
      <w:r w:rsidR="00EA7A8B" w:rsidRPr="00EA7A8B">
        <w:rPr>
          <w:rFonts w:ascii="Times New Roman" w:hAnsi="Times New Roman" w:cs="Times New Roman"/>
          <w:b/>
          <w:sz w:val="26"/>
          <w:szCs w:val="26"/>
        </w:rPr>
        <w:tab/>
      </w:r>
      <w:r w:rsidR="00EA7A8B" w:rsidRPr="00EA7A8B">
        <w:rPr>
          <w:rFonts w:ascii="Times New Roman" w:hAnsi="Times New Roman" w:cs="Times New Roman"/>
          <w:b/>
          <w:sz w:val="26"/>
          <w:szCs w:val="26"/>
        </w:rPr>
        <w:tab/>
      </w:r>
      <w:r w:rsidR="00EA7A8B" w:rsidRPr="00EA7A8B">
        <w:rPr>
          <w:rFonts w:ascii="Times New Roman" w:hAnsi="Times New Roman" w:cs="Times New Roman"/>
          <w:b/>
          <w:sz w:val="26"/>
          <w:szCs w:val="26"/>
        </w:rPr>
        <w:tab/>
        <w:t>DATE</w:t>
      </w:r>
    </w:p>
    <w:p w:rsidR="00EA7A8B" w:rsidRPr="00EA7A8B" w:rsidRDefault="00EA7A8B" w:rsidP="00EA7A8B">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(Project Supervisor)</w:t>
      </w:r>
    </w:p>
    <w:p w:rsidR="00EA7A8B" w:rsidRPr="00EA7A8B" w:rsidRDefault="00EA7A8B" w:rsidP="00EA7A8B">
      <w:pPr>
        <w:spacing w:after="0"/>
        <w:jc w:val="both"/>
        <w:rPr>
          <w:rFonts w:ascii="Times New Roman" w:hAnsi="Times New Roman" w:cs="Times New Roman"/>
          <w:b/>
          <w:i/>
          <w:sz w:val="26"/>
          <w:szCs w:val="26"/>
        </w:rPr>
      </w:pPr>
    </w:p>
    <w:p w:rsidR="00EA7A8B" w:rsidRPr="00EA7A8B" w:rsidRDefault="00EA7A8B" w:rsidP="00EA7A8B">
      <w:pPr>
        <w:spacing w:after="0" w:line="432" w:lineRule="auto"/>
        <w:jc w:val="both"/>
        <w:rPr>
          <w:rFonts w:ascii="Times New Roman" w:hAnsi="Times New Roman" w:cs="Times New Roman"/>
          <w:b/>
          <w:sz w:val="26"/>
          <w:szCs w:val="26"/>
        </w:rPr>
      </w:pPr>
    </w:p>
    <w:p w:rsidR="00EA7A8B" w:rsidRPr="00EA7A8B" w:rsidRDefault="00EA7A8B" w:rsidP="00EA7A8B">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EA7A8B" w:rsidRPr="00EA7A8B" w:rsidRDefault="00EA7A8B" w:rsidP="00EA7A8B">
      <w:pPr>
        <w:spacing w:after="0"/>
        <w:jc w:val="both"/>
        <w:rPr>
          <w:rFonts w:ascii="Times New Roman" w:hAnsi="Times New Roman" w:cs="Times New Roman"/>
          <w:b/>
          <w:sz w:val="26"/>
          <w:szCs w:val="26"/>
        </w:rPr>
      </w:pPr>
      <w:r w:rsidRPr="00EA7A8B">
        <w:rPr>
          <w:rFonts w:ascii="Times New Roman" w:hAnsi="Times New Roman" w:cs="Times New Roman"/>
          <w:b/>
          <w:sz w:val="26"/>
          <w:szCs w:val="26"/>
        </w:rPr>
        <w:t>MRS. OTAYOKHE W.E</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DATE</w:t>
      </w:r>
    </w:p>
    <w:p w:rsidR="00EA7A8B" w:rsidRPr="00EA7A8B" w:rsidRDefault="00EA7A8B" w:rsidP="00EA7A8B">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(Project Coordinator)</w:t>
      </w:r>
    </w:p>
    <w:p w:rsidR="00EA7A8B" w:rsidRPr="00EA7A8B" w:rsidRDefault="00EA7A8B" w:rsidP="00EA7A8B">
      <w:pPr>
        <w:spacing w:after="0"/>
        <w:jc w:val="both"/>
        <w:rPr>
          <w:rFonts w:ascii="Times New Roman" w:hAnsi="Times New Roman" w:cs="Times New Roman"/>
          <w:b/>
          <w:i/>
          <w:sz w:val="26"/>
          <w:szCs w:val="26"/>
        </w:rPr>
      </w:pPr>
    </w:p>
    <w:p w:rsidR="00EA7A8B" w:rsidRPr="00EA7A8B" w:rsidRDefault="00EA7A8B" w:rsidP="00EA7A8B">
      <w:pPr>
        <w:spacing w:after="0"/>
        <w:jc w:val="both"/>
        <w:rPr>
          <w:rFonts w:ascii="Times New Roman" w:hAnsi="Times New Roman" w:cs="Times New Roman"/>
          <w:b/>
          <w:i/>
          <w:sz w:val="26"/>
          <w:szCs w:val="26"/>
        </w:rPr>
      </w:pPr>
    </w:p>
    <w:p w:rsidR="00EA7A8B" w:rsidRPr="00EA7A8B" w:rsidRDefault="00EA7A8B" w:rsidP="00EA7A8B">
      <w:pPr>
        <w:spacing w:after="0"/>
        <w:jc w:val="both"/>
        <w:rPr>
          <w:rFonts w:ascii="Times New Roman" w:hAnsi="Times New Roman" w:cs="Times New Roman"/>
          <w:b/>
          <w:i/>
          <w:sz w:val="26"/>
          <w:szCs w:val="26"/>
        </w:rPr>
      </w:pPr>
    </w:p>
    <w:p w:rsidR="00EA7A8B" w:rsidRPr="00EA7A8B" w:rsidRDefault="00EA7A8B" w:rsidP="00EA7A8B">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r w:rsidRPr="00EA7A8B">
        <w:rPr>
          <w:rFonts w:ascii="Times New Roman" w:hAnsi="Times New Roman" w:cs="Times New Roman"/>
          <w:b/>
          <w:sz w:val="26"/>
          <w:szCs w:val="26"/>
        </w:rPr>
        <w:br/>
        <w:t>MR. AJIBOYE W.T</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DATE</w:t>
      </w:r>
    </w:p>
    <w:p w:rsidR="00EA7A8B" w:rsidRPr="00EA7A8B" w:rsidRDefault="00EA7A8B" w:rsidP="00EA7A8B">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(Head of Department)</w:t>
      </w:r>
    </w:p>
    <w:p w:rsidR="00EA7A8B" w:rsidRPr="00EA7A8B" w:rsidRDefault="00EA7A8B" w:rsidP="00EA7A8B">
      <w:pPr>
        <w:spacing w:after="0"/>
        <w:jc w:val="both"/>
        <w:rPr>
          <w:rFonts w:ascii="Times New Roman" w:hAnsi="Times New Roman" w:cs="Times New Roman"/>
          <w:b/>
          <w:i/>
          <w:sz w:val="26"/>
          <w:szCs w:val="26"/>
        </w:rPr>
      </w:pPr>
    </w:p>
    <w:p w:rsidR="00EA7A8B" w:rsidRPr="00EA7A8B" w:rsidRDefault="00EA7A8B" w:rsidP="00EA7A8B">
      <w:pPr>
        <w:spacing w:after="0"/>
        <w:rPr>
          <w:rFonts w:ascii="Times New Roman" w:hAnsi="Times New Roman" w:cs="Times New Roman"/>
          <w:b/>
          <w:sz w:val="26"/>
          <w:szCs w:val="26"/>
        </w:rPr>
      </w:pPr>
    </w:p>
    <w:p w:rsidR="00EA7A8B" w:rsidRPr="00EA7A8B" w:rsidRDefault="00EA7A8B" w:rsidP="00EA7A8B">
      <w:pPr>
        <w:spacing w:after="0"/>
        <w:rPr>
          <w:rFonts w:ascii="Times New Roman" w:hAnsi="Times New Roman" w:cs="Times New Roman"/>
          <w:b/>
          <w:sz w:val="26"/>
          <w:szCs w:val="26"/>
        </w:rPr>
      </w:pPr>
      <w:r w:rsidRPr="00EA7A8B">
        <w:rPr>
          <w:rFonts w:ascii="Times New Roman" w:hAnsi="Times New Roman" w:cs="Times New Roman"/>
          <w:b/>
          <w:sz w:val="26"/>
          <w:szCs w:val="26"/>
        </w:rPr>
        <w:t>_____________________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EA7A8B" w:rsidRPr="00EA7A8B" w:rsidRDefault="00EA7A8B" w:rsidP="00EA7A8B">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(External Examiner)</w:t>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sz w:val="26"/>
          <w:szCs w:val="26"/>
        </w:rPr>
        <w:t>DATE</w:t>
      </w:r>
    </w:p>
    <w:p w:rsidR="00EA7A8B" w:rsidRDefault="00EA7A8B" w:rsidP="00EA7A8B">
      <w:pPr>
        <w:tabs>
          <w:tab w:val="left" w:pos="0"/>
        </w:tabs>
        <w:spacing w:after="0"/>
        <w:jc w:val="center"/>
        <w:rPr>
          <w:rFonts w:ascii="Tahoma" w:hAnsi="Tahoma" w:cs="Tahoma"/>
          <w:b/>
        </w:rPr>
      </w:pPr>
    </w:p>
    <w:p w:rsidR="00EA7A8B" w:rsidRDefault="00EA7A8B" w:rsidP="00EA7A8B">
      <w:pPr>
        <w:tabs>
          <w:tab w:val="left" w:pos="0"/>
        </w:tabs>
        <w:jc w:val="center"/>
        <w:rPr>
          <w:rFonts w:ascii="Tahoma" w:hAnsi="Tahoma"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Pr="001A76C1" w:rsidRDefault="001A76C1" w:rsidP="001A76C1">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DEDICATION </w:t>
      </w:r>
    </w:p>
    <w:p w:rsidR="001A76C1" w:rsidRPr="001A76C1" w:rsidRDefault="001A76C1" w:rsidP="001A76C1">
      <w:pPr>
        <w:spacing w:after="0" w:line="480" w:lineRule="auto"/>
        <w:ind w:firstLine="720"/>
        <w:jc w:val="both"/>
        <w:rPr>
          <w:rFonts w:ascii="Times New Roman" w:hAnsi="Times New Roman" w:cs="Times New Roman"/>
          <w:sz w:val="26"/>
          <w:szCs w:val="26"/>
        </w:rPr>
      </w:pPr>
      <w:r w:rsidRPr="001A76C1">
        <w:rPr>
          <w:rFonts w:ascii="Times New Roman" w:hAnsi="Times New Roman" w:cs="Times New Roman"/>
          <w:sz w:val="26"/>
          <w:szCs w:val="26"/>
        </w:rPr>
        <w:t>I dedicate this project to God Almighty and to my mum Mrs</w:t>
      </w:r>
      <w:r>
        <w:rPr>
          <w:rFonts w:ascii="Times New Roman" w:hAnsi="Times New Roman" w:cs="Times New Roman"/>
          <w:sz w:val="26"/>
          <w:szCs w:val="26"/>
        </w:rPr>
        <w:t>.</w:t>
      </w:r>
      <w:r w:rsidRPr="001A76C1">
        <w:rPr>
          <w:rFonts w:ascii="Times New Roman" w:hAnsi="Times New Roman" w:cs="Times New Roman"/>
          <w:sz w:val="26"/>
          <w:szCs w:val="26"/>
        </w:rPr>
        <w:t xml:space="preserve"> Mulikat OLAPOSI, in loving memory of my dad and my wonderful siblings for their love and support both physically and financially..</w:t>
      </w:r>
    </w:p>
    <w:p w:rsidR="001A76C1" w:rsidRPr="001A76C1" w:rsidRDefault="001A76C1" w:rsidP="001A76C1">
      <w:pPr>
        <w:spacing w:after="0" w:line="480" w:lineRule="auto"/>
        <w:jc w:val="both"/>
        <w:rPr>
          <w:rFonts w:ascii="Times New Roman" w:hAnsi="Times New Roman" w:cs="Times New Roman"/>
          <w:sz w:val="26"/>
          <w:szCs w:val="26"/>
        </w:rPr>
      </w:pPr>
    </w:p>
    <w:p w:rsidR="001A76C1" w:rsidRPr="001A76C1" w:rsidRDefault="001A76C1" w:rsidP="001A76C1">
      <w:pPr>
        <w:spacing w:after="0" w:line="360" w:lineRule="auto"/>
        <w:jc w:val="center"/>
        <w:rPr>
          <w:rFonts w:ascii="Bookman Old Style" w:hAnsi="Bookman Old Style" w:cs="Tahoma"/>
          <w:b/>
        </w:rPr>
      </w:pPr>
    </w:p>
    <w:p w:rsidR="001A76C1" w:rsidRPr="001A76C1" w:rsidRDefault="001A76C1" w:rsidP="001A76C1">
      <w:pPr>
        <w:spacing w:after="0" w:line="360" w:lineRule="auto"/>
        <w:jc w:val="center"/>
        <w:rPr>
          <w:rFonts w:ascii="Bookman Old Style" w:hAnsi="Bookman Old Style" w:cs="Tahoma"/>
          <w:b/>
        </w:rPr>
      </w:pPr>
    </w:p>
    <w:p w:rsidR="001A76C1" w:rsidRP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Default="001A76C1" w:rsidP="001A76C1">
      <w:pPr>
        <w:spacing w:after="0" w:line="360" w:lineRule="auto"/>
        <w:jc w:val="center"/>
        <w:rPr>
          <w:rFonts w:ascii="Bookman Old Style" w:hAnsi="Bookman Old Style" w:cs="Tahoma"/>
          <w:b/>
        </w:rPr>
      </w:pPr>
    </w:p>
    <w:p w:rsidR="001A76C1" w:rsidRPr="001A76C1" w:rsidRDefault="001A76C1" w:rsidP="001A76C1">
      <w:pPr>
        <w:spacing w:after="0" w:line="360" w:lineRule="auto"/>
        <w:jc w:val="center"/>
        <w:rPr>
          <w:rFonts w:ascii="Bookman Old Style" w:hAnsi="Bookman Old Style" w:cs="Tahoma"/>
          <w:b/>
        </w:rPr>
      </w:pPr>
    </w:p>
    <w:p w:rsidR="001A76C1" w:rsidRPr="001A76C1" w:rsidRDefault="001A76C1" w:rsidP="001A76C1">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ACKNOWLEDGMENT </w:t>
      </w:r>
    </w:p>
    <w:p w:rsidR="001A76C1" w:rsidRPr="001A76C1" w:rsidRDefault="001A76C1" w:rsidP="001A76C1">
      <w:pPr>
        <w:spacing w:after="0" w:line="360" w:lineRule="auto"/>
        <w:ind w:firstLine="720"/>
        <w:jc w:val="both"/>
        <w:rPr>
          <w:rFonts w:ascii="Times New Roman" w:hAnsi="Times New Roman" w:cs="Times New Roman"/>
          <w:sz w:val="24"/>
          <w:szCs w:val="24"/>
        </w:rPr>
      </w:pPr>
      <w:r w:rsidRPr="001A76C1">
        <w:rPr>
          <w:rFonts w:ascii="Times New Roman" w:hAnsi="Times New Roman" w:cs="Times New Roman"/>
          <w:sz w:val="24"/>
          <w:szCs w:val="24"/>
        </w:rPr>
        <w:t>All Praises, honour, Glory and Adoration to Almighty God for his kindness and mercy upon me during the course of my programme in the polytechnic and made my dream come to reality. Praises be unto him, he has turn my inconsistency proficiency and my in-efficiency to efficiency and proficiently throughout my course of study.</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My Special appreciation goes to my Mum MRS. OLAPOSI that Almighty God has used as my pilot to this world for her Parental, Financial, Moral and Spiritual Support and for her endurance and understandability despite all odds during my academic pursuit.</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May Almighty God grant her long life and good health to reap the fruit of her labour (AMEN).</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My sincere gratitude goes to my Supervisor MR. SAFURA (A.S)for his continues encouragement, guidance and countless assistance during the research work. SIR I own you a big thanks.</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More so, I am feeling obliged to thank my worthy Head of Department, MR.</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AJIBOYE W.T. and all staff member of Banking and finance Department for their generous attitude and apex support.</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I also express my special appreciation to my big brother MR MICHEAL OLAPOSI and his fam</w:t>
      </w:r>
      <w:r>
        <w:rPr>
          <w:rFonts w:ascii="Times New Roman" w:hAnsi="Times New Roman" w:cs="Times New Roman"/>
          <w:sz w:val="24"/>
          <w:szCs w:val="24"/>
        </w:rPr>
        <w:t>ily, and MR&amp;MRS GIWA OLAFIMIHAN</w:t>
      </w:r>
      <w:r w:rsidRPr="001A76C1">
        <w:rPr>
          <w:rFonts w:ascii="Times New Roman" w:hAnsi="Times New Roman" w:cs="Times New Roman"/>
          <w:sz w:val="24"/>
          <w:szCs w:val="24"/>
        </w:rPr>
        <w:t>, OLAPOSI SAMSON,</w:t>
      </w:r>
      <w:r>
        <w:rPr>
          <w:rFonts w:ascii="Times New Roman" w:hAnsi="Times New Roman" w:cs="Times New Roman"/>
          <w:sz w:val="24"/>
          <w:szCs w:val="24"/>
        </w:rPr>
        <w:t xml:space="preserve"> </w:t>
      </w:r>
      <w:r w:rsidRPr="001A76C1">
        <w:rPr>
          <w:rFonts w:ascii="Times New Roman" w:hAnsi="Times New Roman" w:cs="Times New Roman"/>
          <w:sz w:val="24"/>
          <w:szCs w:val="24"/>
        </w:rPr>
        <w:t xml:space="preserve">and  DAMILOLA OLAPOSI </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For their contribution during my course of study and to my baby GIWA ALIA OLAFIMIHAN,</w:t>
      </w:r>
    </w:p>
    <w:p w:rsidR="001A76C1" w:rsidRPr="001A76C1" w:rsidRDefault="001A76C1" w:rsidP="001A76C1">
      <w:pPr>
        <w:spacing w:after="0" w:line="360" w:lineRule="auto"/>
        <w:ind w:firstLine="720"/>
        <w:jc w:val="both"/>
        <w:rPr>
          <w:rFonts w:ascii="Times New Roman" w:hAnsi="Times New Roman" w:cs="Times New Roman"/>
          <w:sz w:val="24"/>
          <w:szCs w:val="24"/>
        </w:rPr>
      </w:pPr>
      <w:r w:rsidRPr="001A76C1">
        <w:rPr>
          <w:rFonts w:ascii="Times New Roman" w:hAnsi="Times New Roman" w:cs="Times New Roman"/>
          <w:sz w:val="24"/>
          <w:szCs w:val="24"/>
        </w:rPr>
        <w:t xml:space="preserve">Also to my personal friends AFOLAYAN JULIANA , IBRAHIM  MUMINAT, FOLASHADE, DAMILOLA and MARIAM i will like to say a very Big thank you to you all for your corporation and understanding, you are all marvelous in my life </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Lastly to my favorite witch ADEBAYO TAIWO</w:t>
      </w:r>
    </w:p>
    <w:p w:rsidR="001A76C1" w:rsidRPr="001A76C1" w:rsidRDefault="001A76C1" w:rsidP="001A76C1">
      <w:pPr>
        <w:spacing w:after="0" w:line="360" w:lineRule="auto"/>
        <w:jc w:val="both"/>
        <w:rPr>
          <w:rFonts w:ascii="Times New Roman" w:hAnsi="Times New Roman" w:cs="Times New Roman"/>
          <w:sz w:val="24"/>
          <w:szCs w:val="24"/>
        </w:rPr>
      </w:pPr>
      <w:r w:rsidRPr="001A76C1">
        <w:rPr>
          <w:rFonts w:ascii="Times New Roman" w:hAnsi="Times New Roman" w:cs="Times New Roman"/>
          <w:sz w:val="24"/>
          <w:szCs w:val="24"/>
        </w:rPr>
        <w:t>I love you all more than you think; I say a very big thanks to you all…</w:t>
      </w:r>
    </w:p>
    <w:p w:rsidR="001A76C1" w:rsidRDefault="001A76C1" w:rsidP="001A76C1">
      <w:pPr>
        <w:spacing w:after="0" w:line="360" w:lineRule="auto"/>
        <w:jc w:val="both"/>
        <w:rPr>
          <w:rFonts w:ascii="Times New Roman" w:hAnsi="Times New Roman" w:cs="Times New Roman"/>
          <w:b/>
          <w:sz w:val="24"/>
          <w:szCs w:val="24"/>
        </w:rPr>
      </w:pPr>
    </w:p>
    <w:p w:rsidR="001A76C1" w:rsidRDefault="001A76C1" w:rsidP="001A76C1">
      <w:pPr>
        <w:spacing w:after="0" w:line="360" w:lineRule="auto"/>
        <w:jc w:val="both"/>
        <w:rPr>
          <w:rFonts w:ascii="Times New Roman" w:hAnsi="Times New Roman" w:cs="Times New Roman"/>
          <w:b/>
          <w:sz w:val="24"/>
          <w:szCs w:val="24"/>
        </w:rPr>
      </w:pPr>
    </w:p>
    <w:p w:rsidR="001A76C1" w:rsidRPr="001A76C1" w:rsidRDefault="001A76C1" w:rsidP="001A76C1">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rsidR="001A76C1" w:rsidRPr="001A76C1" w:rsidRDefault="001A76C1" w:rsidP="001A76C1">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00C62CA9">
        <w:tab/>
      </w:r>
      <w:r w:rsidR="00C62CA9">
        <w:tab/>
      </w:r>
      <w:r w:rsidR="00C62CA9">
        <w:tab/>
        <w:t>i</w:t>
      </w:r>
      <w:r w:rsidR="00C62CA9">
        <w:tab/>
      </w:r>
      <w:r w:rsidR="00C62CA9">
        <w:tab/>
      </w:r>
      <w:r w:rsidR="00C62CA9">
        <w:tab/>
      </w:r>
    </w:p>
    <w:p w:rsidR="001A76C1" w:rsidRPr="001A76C1" w:rsidRDefault="001A76C1" w:rsidP="001A76C1">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00C62CA9">
        <w:tab/>
        <w:t>ii</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00C62CA9">
        <w:tab/>
        <w:t>iii</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00C62CA9">
        <w:tab/>
        <w:t>iv</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00C62CA9">
        <w:tab/>
        <w:t>v</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rPr>
          <w:b/>
        </w:rPr>
      </w:pPr>
      <w:r w:rsidRPr="001A76C1">
        <w:rPr>
          <w:b/>
        </w:rPr>
        <w:t xml:space="preserve">CHAPTER ONE: </w:t>
      </w:r>
    </w:p>
    <w:p w:rsidR="001A76C1" w:rsidRPr="001A76C1" w:rsidRDefault="001A76C1" w:rsidP="001A76C1">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00C62CA9">
        <w:rPr>
          <w:b/>
        </w:rPr>
        <w:tab/>
      </w:r>
      <w:r w:rsidR="00C62CA9" w:rsidRPr="00C62CA9">
        <w:t>1</w:t>
      </w:r>
      <w:r w:rsidRPr="001A76C1">
        <w:rPr>
          <w:b/>
        </w:rPr>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00C62CA9">
        <w:tab/>
        <w:t>2</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00C62CA9">
        <w:tab/>
        <w:t>3</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00C62CA9">
        <w:tab/>
        <w:t>3</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00C62CA9">
        <w:tab/>
        <w:t>4</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00C62CA9">
        <w:tab/>
        <w:t>4</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00C62CA9">
        <w:tab/>
        <w:t>5</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00C62CA9">
        <w:tab/>
        <w:t>6</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r w:rsidR="00C62CA9">
        <w:tab/>
        <w:t>6</w:t>
      </w:r>
    </w:p>
    <w:p w:rsidR="001A76C1" w:rsidRPr="001A76C1" w:rsidRDefault="001A76C1" w:rsidP="001A76C1">
      <w:pPr>
        <w:pStyle w:val="NormalWeb"/>
        <w:tabs>
          <w:tab w:val="left" w:pos="540"/>
        </w:tabs>
        <w:spacing w:before="0" w:beforeAutospacing="0" w:after="0" w:afterAutospacing="0" w:line="360" w:lineRule="auto"/>
        <w:jc w:val="both"/>
        <w:rPr>
          <w:b/>
        </w:rPr>
      </w:pPr>
      <w:r w:rsidRPr="001A76C1">
        <w:rPr>
          <w:b/>
        </w:rPr>
        <w:t xml:space="preserve">CHAPTER TWO: </w:t>
      </w:r>
    </w:p>
    <w:p w:rsidR="001A76C1" w:rsidRPr="001A76C1" w:rsidRDefault="001A76C1" w:rsidP="001A76C1">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00C62CA9">
        <w:tab/>
        <w:t>7</w:t>
      </w:r>
      <w:r w:rsidRPr="001A76C1">
        <w:tab/>
      </w:r>
      <w:r w:rsidRPr="001A76C1">
        <w:tab/>
      </w:r>
    </w:p>
    <w:p w:rsidR="001A76C1" w:rsidRPr="001A76C1" w:rsidRDefault="001A76C1" w:rsidP="001A76C1">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00C62CA9">
        <w:tab/>
        <w:t>7</w:t>
      </w:r>
      <w:r w:rsidRPr="001A76C1">
        <w:tab/>
      </w:r>
      <w:r w:rsidRPr="001A76C1">
        <w:tab/>
      </w:r>
    </w:p>
    <w:p w:rsidR="001A76C1" w:rsidRPr="001A76C1" w:rsidRDefault="001A76C1" w:rsidP="001A76C1">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00C62CA9">
        <w:tab/>
        <w:t>10</w:t>
      </w:r>
      <w:r w:rsidRPr="001A76C1">
        <w:tab/>
      </w:r>
      <w:r w:rsidRPr="001A76C1">
        <w:tab/>
      </w:r>
    </w:p>
    <w:p w:rsidR="001A76C1" w:rsidRPr="001A76C1" w:rsidRDefault="001A76C1" w:rsidP="001A76C1">
      <w:pPr>
        <w:pStyle w:val="NormalWeb"/>
        <w:tabs>
          <w:tab w:val="left" w:pos="540"/>
        </w:tabs>
        <w:spacing w:before="0" w:beforeAutospacing="0" w:after="0" w:afterAutospacing="0" w:line="360" w:lineRule="auto"/>
        <w:jc w:val="both"/>
      </w:pPr>
      <w:r w:rsidRPr="001A76C1">
        <w:t xml:space="preserve">2.3 </w:t>
      </w:r>
      <w:r w:rsidRPr="001A76C1">
        <w:tab/>
        <w:t>Empirical Review</w:t>
      </w:r>
      <w:r w:rsidR="00C62CA9">
        <w:tab/>
      </w:r>
      <w:r w:rsidR="00C62CA9">
        <w:tab/>
      </w:r>
      <w:r w:rsidR="00C62CA9">
        <w:tab/>
      </w:r>
      <w:r w:rsidR="00C62CA9">
        <w:tab/>
      </w:r>
      <w:r w:rsidR="00C62CA9">
        <w:tab/>
      </w:r>
      <w:r w:rsidR="00C62CA9">
        <w:tab/>
        <w:t>11</w:t>
      </w:r>
    </w:p>
    <w:p w:rsidR="001A76C1" w:rsidRPr="001A76C1" w:rsidRDefault="001A76C1" w:rsidP="001A76C1">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00C62CA9">
        <w:tab/>
        <w:t>12</w:t>
      </w:r>
      <w:r w:rsidRPr="001A76C1">
        <w:tab/>
      </w:r>
      <w:r w:rsidRPr="001A76C1">
        <w:tab/>
      </w:r>
    </w:p>
    <w:p w:rsidR="001A76C1" w:rsidRPr="001A76C1" w:rsidRDefault="001A76C1" w:rsidP="001A76C1">
      <w:pPr>
        <w:pStyle w:val="NormalWeb"/>
        <w:tabs>
          <w:tab w:val="left" w:pos="540"/>
        </w:tabs>
        <w:spacing w:before="0" w:beforeAutospacing="0" w:after="0" w:afterAutospacing="0"/>
        <w:jc w:val="both"/>
        <w:rPr>
          <w:b/>
        </w:rPr>
      </w:pPr>
      <w:r w:rsidRPr="001A76C1">
        <w:rPr>
          <w:b/>
        </w:rPr>
        <w:lastRenderedPageBreak/>
        <w:t xml:space="preserve">CHAPTER THREE: </w:t>
      </w:r>
    </w:p>
    <w:p w:rsidR="001A76C1" w:rsidRPr="001A76C1" w:rsidRDefault="001A76C1" w:rsidP="001A76C1">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r w:rsidR="00C62CA9">
        <w:tab/>
      </w:r>
      <w:r w:rsidR="00C62CA9">
        <w:tab/>
      </w:r>
      <w:r w:rsidR="00C62CA9">
        <w:tab/>
      </w:r>
      <w:r w:rsidR="00C62CA9">
        <w:tab/>
      </w:r>
      <w:r w:rsidR="00C62CA9">
        <w:tab/>
        <w:t>13</w:t>
      </w:r>
    </w:p>
    <w:p w:rsidR="001A76C1" w:rsidRPr="001A76C1" w:rsidRDefault="001A76C1" w:rsidP="001A76C1">
      <w:pPr>
        <w:pStyle w:val="NormalWeb"/>
        <w:tabs>
          <w:tab w:val="left" w:pos="540"/>
        </w:tabs>
        <w:spacing w:before="0" w:beforeAutospacing="0" w:after="0" w:afterAutospacing="0" w:line="480" w:lineRule="auto"/>
        <w:jc w:val="both"/>
      </w:pPr>
      <w:r w:rsidRPr="001A76C1">
        <w:t>3.2</w:t>
      </w:r>
      <w:r w:rsidRPr="001A76C1">
        <w:tab/>
        <w:t>Research Design</w:t>
      </w:r>
      <w:r w:rsidR="00C62CA9">
        <w:tab/>
      </w:r>
      <w:r w:rsidR="00C62CA9">
        <w:tab/>
      </w:r>
      <w:r w:rsidR="00C62CA9">
        <w:tab/>
      </w:r>
      <w:r w:rsidR="00C62CA9">
        <w:tab/>
      </w:r>
      <w:r w:rsidR="00C62CA9">
        <w:tab/>
      </w:r>
      <w:r w:rsidR="00C62CA9">
        <w:tab/>
      </w:r>
      <w:r w:rsidR="00C62CA9">
        <w:tab/>
        <w:t>13</w:t>
      </w:r>
    </w:p>
    <w:p w:rsidR="001A76C1" w:rsidRPr="001A76C1" w:rsidRDefault="001A76C1" w:rsidP="001A76C1">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00C62CA9">
        <w:tab/>
        <w:t>13</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00C62CA9">
        <w:tab/>
        <w:t>14</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00C62CA9">
        <w:tab/>
        <w:t>14</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00C62CA9">
        <w:tab/>
        <w:t>15</w:t>
      </w:r>
      <w:r w:rsidRPr="001A76C1">
        <w:tab/>
      </w:r>
      <w:r w:rsidRPr="001A76C1">
        <w:tab/>
      </w:r>
    </w:p>
    <w:p w:rsidR="001A76C1" w:rsidRPr="001A76C1" w:rsidRDefault="001A76C1" w:rsidP="001A76C1">
      <w:pPr>
        <w:pStyle w:val="NormalWeb"/>
        <w:tabs>
          <w:tab w:val="left" w:pos="540"/>
        </w:tabs>
        <w:spacing w:before="0" w:beforeAutospacing="0" w:after="0" w:afterAutospacing="0" w:line="480" w:lineRule="auto"/>
        <w:jc w:val="both"/>
      </w:pPr>
      <w:r w:rsidRPr="001A76C1">
        <w:t>3.7</w:t>
      </w:r>
      <w:r w:rsidRPr="001A76C1">
        <w:tab/>
        <w:t>Limitations of the Methodology</w:t>
      </w:r>
      <w:r w:rsidR="00C62CA9">
        <w:tab/>
      </w:r>
      <w:r w:rsidR="00C62CA9">
        <w:tab/>
      </w:r>
      <w:r w:rsidR="00C62CA9">
        <w:tab/>
      </w:r>
      <w:r w:rsidR="00C62CA9">
        <w:tab/>
        <w:t>15</w:t>
      </w:r>
    </w:p>
    <w:p w:rsidR="001A76C1" w:rsidRPr="001A76C1" w:rsidRDefault="001A76C1" w:rsidP="001A76C1">
      <w:pPr>
        <w:pStyle w:val="NormalWeb"/>
        <w:tabs>
          <w:tab w:val="left" w:pos="540"/>
        </w:tabs>
        <w:spacing w:before="0" w:beforeAutospacing="0" w:after="0" w:afterAutospacing="0" w:line="480" w:lineRule="auto"/>
        <w:jc w:val="both"/>
        <w:rPr>
          <w:b/>
        </w:rPr>
      </w:pPr>
      <w:r w:rsidRPr="001A76C1">
        <w:rPr>
          <w:b/>
        </w:rPr>
        <w:t xml:space="preserve">CHAPTER FOUR:  </w:t>
      </w:r>
    </w:p>
    <w:p w:rsidR="001A76C1" w:rsidRPr="001A76C1" w:rsidRDefault="001A76C1" w:rsidP="001A76C1">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r w:rsidR="00C62CA9">
        <w:tab/>
      </w:r>
      <w:r w:rsidR="00C62CA9">
        <w:tab/>
      </w:r>
      <w:r w:rsidR="00C62CA9">
        <w:tab/>
      </w:r>
      <w:r w:rsidR="00C62CA9">
        <w:tab/>
        <w:t>18</w:t>
      </w:r>
    </w:p>
    <w:p w:rsidR="001A76C1" w:rsidRPr="001A76C1" w:rsidRDefault="001A76C1" w:rsidP="001A76C1">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C62CA9">
        <w:rPr>
          <w:rFonts w:ascii="Times New Roman" w:hAnsi="Times New Roman" w:cs="Times New Roman"/>
          <w:sz w:val="24"/>
          <w:szCs w:val="24"/>
        </w:rPr>
        <w:tab/>
        <w:t>18</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rsidR="001A76C1" w:rsidRPr="001A76C1" w:rsidRDefault="001A76C1" w:rsidP="001A76C1">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C62CA9">
        <w:rPr>
          <w:rFonts w:ascii="Times New Roman" w:hAnsi="Times New Roman" w:cs="Times New Roman"/>
          <w:sz w:val="24"/>
          <w:szCs w:val="24"/>
        </w:rPr>
        <w:tab/>
        <w:t>24</w:t>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1A76C1" w:rsidRPr="001A76C1" w:rsidRDefault="001A76C1" w:rsidP="001A76C1">
      <w:pPr>
        <w:pStyle w:val="NormalWeb"/>
        <w:tabs>
          <w:tab w:val="left" w:pos="540"/>
        </w:tabs>
        <w:spacing w:before="0" w:beforeAutospacing="0" w:after="0" w:afterAutospacing="0"/>
        <w:jc w:val="both"/>
        <w:rPr>
          <w:b/>
        </w:rPr>
      </w:pPr>
      <w:r w:rsidRPr="001A76C1">
        <w:rPr>
          <w:b/>
        </w:rPr>
        <w:t>CHAPTER FIVE:</w:t>
      </w:r>
    </w:p>
    <w:p w:rsidR="001A76C1" w:rsidRPr="001A76C1" w:rsidRDefault="001A76C1" w:rsidP="001A76C1">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r w:rsidR="00C62CA9">
        <w:tab/>
      </w:r>
      <w:r w:rsidR="00C62CA9">
        <w:tab/>
        <w:t>27</w:t>
      </w:r>
    </w:p>
    <w:p w:rsidR="001A76C1" w:rsidRPr="001A76C1" w:rsidRDefault="001A76C1" w:rsidP="001A76C1">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C62CA9">
        <w:rPr>
          <w:rFonts w:ascii="Times New Roman" w:hAnsi="Times New Roman" w:cs="Times New Roman"/>
          <w:sz w:val="24"/>
          <w:szCs w:val="24"/>
        </w:rPr>
        <w:tab/>
        <w:t>27</w:t>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1A76C1" w:rsidRPr="001A76C1" w:rsidRDefault="001A76C1" w:rsidP="001A76C1">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C62CA9">
        <w:rPr>
          <w:rFonts w:ascii="Times New Roman" w:hAnsi="Times New Roman" w:cs="Times New Roman"/>
          <w:sz w:val="24"/>
          <w:szCs w:val="24"/>
        </w:rPr>
        <w:tab/>
        <w:t>27</w:t>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1A76C1" w:rsidRPr="001A76C1" w:rsidRDefault="001A76C1" w:rsidP="001A76C1">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C62CA9">
        <w:rPr>
          <w:rFonts w:ascii="Times New Roman" w:hAnsi="Times New Roman" w:cs="Times New Roman"/>
          <w:sz w:val="24"/>
          <w:szCs w:val="24"/>
        </w:rPr>
        <w:tab/>
        <w:t>28</w:t>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BA1C60" w:rsidRDefault="001A76C1" w:rsidP="001A76C1">
      <w:pPr>
        <w:ind w:firstLine="720"/>
        <w:rPr>
          <w:b/>
          <w:sz w:val="26"/>
          <w:szCs w:val="26"/>
        </w:rPr>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r w:rsidR="00BA1C60">
        <w:rPr>
          <w:b/>
          <w:sz w:val="26"/>
          <w:szCs w:val="26"/>
        </w:rPr>
        <w:br w:type="page"/>
      </w:r>
    </w:p>
    <w:p w:rsidR="00BA1C60" w:rsidRDefault="00BA1C60" w:rsidP="00BA1C60">
      <w:pPr>
        <w:spacing w:line="360" w:lineRule="auto"/>
        <w:jc w:val="center"/>
        <w:rPr>
          <w:rFonts w:ascii="Times New Roman" w:hAnsi="Times New Roman" w:cs="Times New Roman"/>
          <w:b/>
          <w:sz w:val="24"/>
          <w:szCs w:val="24"/>
        </w:rPr>
        <w:sectPr w:rsidR="00BA1C60" w:rsidSect="00EA7A8B">
          <w:footerReference w:type="default" r:id="rId7"/>
          <w:pgSz w:w="11520" w:h="14400" w:code="1"/>
          <w:pgMar w:top="1440" w:right="1440" w:bottom="1440" w:left="1440" w:header="720" w:footer="720" w:gutter="0"/>
          <w:pgNumType w:fmt="lowerRoman" w:start="1"/>
          <w:cols w:space="720"/>
          <w:docGrid w:linePitch="360"/>
        </w:sectPr>
      </w:pPr>
    </w:p>
    <w:p w:rsidR="00BA1C60" w:rsidRPr="00FC1CBA" w:rsidRDefault="00BA1C60" w:rsidP="001A76C1">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lastRenderedPageBreak/>
        <w:t>CHAPTER ONE</w:t>
      </w:r>
    </w:p>
    <w:p w:rsidR="00BA1C60" w:rsidRPr="00FC1CBA" w:rsidRDefault="00625219" w:rsidP="001A76C1">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29281B">
        <w:rPr>
          <w:rFonts w:ascii="Times New Roman" w:hAnsi="Times New Roman" w:cs="Times New Roman"/>
          <w:b/>
          <w:sz w:val="24"/>
          <w:szCs w:val="24"/>
        </w:rPr>
        <w:t>0</w:t>
      </w:r>
      <w:r w:rsidR="00471392">
        <w:rPr>
          <w:rFonts w:ascii="Times New Roman" w:hAnsi="Times New Roman" w:cs="Times New Roman"/>
          <w:b/>
          <w:sz w:val="24"/>
          <w:szCs w:val="24"/>
        </w:rPr>
        <w:tab/>
      </w:r>
      <w:r w:rsidR="001A76C1" w:rsidRPr="00FC1CBA">
        <w:rPr>
          <w:rFonts w:ascii="Times New Roman" w:hAnsi="Times New Roman" w:cs="Times New Roman"/>
          <w:b/>
          <w:sz w:val="24"/>
          <w:szCs w:val="24"/>
        </w:rPr>
        <w:t>Introduction</w:t>
      </w:r>
      <w:r w:rsidR="001A76C1">
        <w:rPr>
          <w:rFonts w:ascii="Times New Roman" w:hAnsi="Times New Roman" w:cs="Times New Roman"/>
          <w:b/>
          <w:sz w:val="24"/>
          <w:szCs w:val="24"/>
        </w:rPr>
        <w:t xml:space="preserve"> to</w:t>
      </w:r>
      <w:r w:rsidR="001A76C1" w:rsidRPr="00FC1CBA">
        <w:rPr>
          <w:rFonts w:ascii="Times New Roman" w:hAnsi="Times New Roman" w:cs="Times New Roman"/>
          <w:b/>
          <w:sz w:val="24"/>
          <w:szCs w:val="24"/>
        </w:rPr>
        <w:t xml:space="preserve"> the Study</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In a modern economy, there is distinction between the surp</w:t>
      </w:r>
      <w:r w:rsidR="00625219">
        <w:rPr>
          <w:rFonts w:ascii="Times New Roman" w:hAnsi="Times New Roman" w:cs="Times New Roman"/>
          <w:sz w:val="24"/>
          <w:szCs w:val="24"/>
        </w:rPr>
        <w:t>lus economic units and the defi</w:t>
      </w:r>
      <w:r w:rsidRPr="00FC1CBA">
        <w:rPr>
          <w:rFonts w:ascii="Times New Roman" w:hAnsi="Times New Roman" w:cs="Times New Roman"/>
          <w:sz w:val="24"/>
          <w:szCs w:val="24"/>
        </w:rPr>
        <w:t>c</w:t>
      </w:r>
      <w:r w:rsidR="00625219">
        <w:rPr>
          <w:rFonts w:ascii="Times New Roman" w:hAnsi="Times New Roman" w:cs="Times New Roman"/>
          <w:sz w:val="24"/>
          <w:szCs w:val="24"/>
        </w:rPr>
        <w:t>i</w:t>
      </w:r>
      <w:r w:rsidRPr="00FC1CBA">
        <w:rPr>
          <w:rFonts w:ascii="Times New Roman" w:hAnsi="Times New Roman" w:cs="Times New Roman"/>
          <w:sz w:val="24"/>
          <w:szCs w:val="24"/>
        </w:rPr>
        <w:t>t economic units and inconsequence, a separation of the savings investment mechanism. This has necessitated the existence of financial institution</w:t>
      </w:r>
      <w:r w:rsidR="00625219">
        <w:rPr>
          <w:rFonts w:ascii="Times New Roman" w:hAnsi="Times New Roman" w:cs="Times New Roman"/>
          <w:sz w:val="24"/>
          <w:szCs w:val="24"/>
        </w:rPr>
        <w:t>s</w:t>
      </w:r>
      <w:r w:rsidRPr="00FC1CBA">
        <w:rPr>
          <w:rFonts w:ascii="Times New Roman" w:hAnsi="Times New Roman" w:cs="Times New Roman"/>
          <w:sz w:val="24"/>
          <w:szCs w:val="24"/>
        </w:rPr>
        <w:t xml:space="preserve"> whose jobs include the transfer of funds from savers to investors.</w:t>
      </w:r>
      <w:r w:rsidR="007C348F">
        <w:rPr>
          <w:rFonts w:ascii="Times New Roman" w:hAnsi="Times New Roman" w:cs="Times New Roman"/>
          <w:sz w:val="24"/>
          <w:szCs w:val="24"/>
        </w:rPr>
        <w:t xml:space="preserve"> One of such institutions is</w:t>
      </w:r>
      <w:r w:rsidRPr="00FC1CBA">
        <w:rPr>
          <w:rFonts w:ascii="Times New Roman" w:hAnsi="Times New Roman" w:cs="Times New Roman"/>
          <w:sz w:val="24"/>
          <w:szCs w:val="24"/>
        </w:rPr>
        <w:t xml:space="preserve"> the money deposits banks, the intermediating roles of the money. Deposit banks places them in a position of “trustees” of the saving of the widely dispersed surplus economic units as well as the determinant of the rate and shape of the economic development. The technique employed by banker</w:t>
      </w:r>
      <w:r w:rsidR="00130052">
        <w:rPr>
          <w:rFonts w:ascii="Times New Roman" w:hAnsi="Times New Roman" w:cs="Times New Roman"/>
          <w:sz w:val="24"/>
          <w:szCs w:val="24"/>
        </w:rPr>
        <w:t>s</w:t>
      </w:r>
      <w:r w:rsidRPr="00FC1CBA">
        <w:rPr>
          <w:rFonts w:ascii="Times New Roman" w:hAnsi="Times New Roman" w:cs="Times New Roman"/>
          <w:sz w:val="24"/>
          <w:szCs w:val="24"/>
        </w:rPr>
        <w:t xml:space="preserve"> in this intermediary function should provide them with perfect knowledge of the outcomes of lending such that fund will be allocated to investments in which the probability of full payment is certain. However in practice no such tool can be found in the decision of the lending bankers virtually all lending decision are made under creditors on uncertainly. The risk</w:t>
      </w:r>
      <w:r w:rsidR="00CF734B">
        <w:rPr>
          <w:rFonts w:ascii="Times New Roman" w:hAnsi="Times New Roman" w:cs="Times New Roman"/>
          <w:sz w:val="24"/>
          <w:szCs w:val="24"/>
        </w:rPr>
        <w:t>s and uncertainties</w:t>
      </w:r>
      <w:r w:rsidRPr="00FC1CBA">
        <w:rPr>
          <w:rFonts w:ascii="Times New Roman" w:hAnsi="Times New Roman" w:cs="Times New Roman"/>
          <w:sz w:val="24"/>
          <w:szCs w:val="24"/>
        </w:rPr>
        <w:t xml:space="preserve"> associated with lending decision, situation are so great that the concepts of risk and risk analysis need to be employed by lending banker in order to facilitate sound decision making and judgment. This statement implies that if risks are to be objectively assessed, including decisions by the money-deposit bank should be based less on quantitative data and more on principle too subjective to provide sound and unbiased judgment. Further, the banks depend heavily on historical information as a basis for decision making.</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Apparently, aware of the inadequate of his decisions base the lending banker has often sought solace in tangible and marketable asset as securities going the impression that lending against such securities is an insurance against bad debts this makes the banker </w:t>
      </w:r>
      <w:r w:rsidR="00672F65" w:rsidRPr="00FC1CBA">
        <w:rPr>
          <w:rFonts w:ascii="Times New Roman" w:hAnsi="Times New Roman" w:cs="Times New Roman"/>
          <w:sz w:val="24"/>
          <w:szCs w:val="24"/>
        </w:rPr>
        <w:t>complement</w:t>
      </w:r>
      <w:r w:rsidRPr="00FC1CBA">
        <w:rPr>
          <w:rFonts w:ascii="Times New Roman" w:hAnsi="Times New Roman" w:cs="Times New Roman"/>
          <w:sz w:val="24"/>
          <w:szCs w:val="24"/>
        </w:rPr>
        <w:t xml:space="preserve"> with his loan port folio. The increasing trend of provisions for bad and doubtful debt in most money-deposit bank in a major source of concern not only to management but also to the shareholders who are becoming more aware of the danger </w:t>
      </w:r>
      <w:r w:rsidRPr="00FC1CBA">
        <w:rPr>
          <w:rFonts w:ascii="Times New Roman" w:hAnsi="Times New Roman" w:cs="Times New Roman"/>
          <w:sz w:val="24"/>
          <w:szCs w:val="24"/>
        </w:rPr>
        <w:lastRenderedPageBreak/>
        <w:t>posed by those debts. Bad debt destroy part of the rearing assets of banks such as loans and advances which have been described as the main sources of earning and also determines the liquidity and solvency which generates two major problems that is profitability and liquidity has to earn sufficient income to meet its operating cost to have adequate return on its investment.</w:t>
      </w:r>
    </w:p>
    <w:p w:rsidR="00BA1C60" w:rsidRPr="00FC1CBA" w:rsidRDefault="00471392" w:rsidP="00BA1C60">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29281B">
        <w:rPr>
          <w:rFonts w:ascii="Times New Roman" w:hAnsi="Times New Roman" w:cs="Times New Roman"/>
          <w:b/>
          <w:sz w:val="24"/>
          <w:szCs w:val="24"/>
        </w:rPr>
        <w:t>1</w:t>
      </w:r>
      <w:r>
        <w:rPr>
          <w:rFonts w:ascii="Times New Roman" w:hAnsi="Times New Roman" w:cs="Times New Roman"/>
          <w:b/>
          <w:sz w:val="24"/>
          <w:szCs w:val="24"/>
        </w:rPr>
        <w:tab/>
      </w:r>
      <w:r w:rsidR="00BA1C60" w:rsidRPr="00FC1CBA">
        <w:rPr>
          <w:rFonts w:ascii="Times New Roman" w:hAnsi="Times New Roman" w:cs="Times New Roman"/>
          <w:b/>
          <w:sz w:val="24"/>
          <w:szCs w:val="24"/>
        </w:rPr>
        <w:t xml:space="preserve"> </w:t>
      </w:r>
      <w:r w:rsidR="001A76C1" w:rsidRPr="00FC1CBA">
        <w:rPr>
          <w:rFonts w:ascii="Times New Roman" w:hAnsi="Times New Roman" w:cs="Times New Roman"/>
          <w:b/>
          <w:sz w:val="24"/>
          <w:szCs w:val="24"/>
        </w:rPr>
        <w:t>Statement of the Problem</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The problem for this study is to appraise the lending and credit management policies of a typical money-deposit bank (the first bank of Nigeria plc) with a view of finding the cause consequence of bad debts in bank. Year after year banks suffer much from the part of full loan extended which has for one reason or the other proved unrecoverable. Banks lose millions of Naira in various bad debts yearly and despite efforts by bank management, committee of chiefs’ inspectors and the bankers committee on the other hand, the ways of bad debts in banks is still on alarming proportion. This is gathered from a combination of literature reviews on the topic.</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On the other hand, many banks experienced a lot of bad debts when the new government abandoned the project awarded to the contractors by civilian government. Those contractors borrowed to executed </w:t>
      </w:r>
      <w:r w:rsidR="00C44D3A">
        <w:rPr>
          <w:rFonts w:ascii="Times New Roman" w:hAnsi="Times New Roman" w:cs="Times New Roman"/>
          <w:sz w:val="24"/>
          <w:szCs w:val="24"/>
        </w:rPr>
        <w:t>the project awarded to them they</w:t>
      </w:r>
      <w:r w:rsidRPr="00FC1CBA">
        <w:rPr>
          <w:rFonts w:ascii="Times New Roman" w:hAnsi="Times New Roman" w:cs="Times New Roman"/>
          <w:sz w:val="24"/>
          <w:szCs w:val="24"/>
        </w:rPr>
        <w:t xml:space="preserve"> could not repay the loan, due to government action or re-ramping the economy thereby abandoning the draught or poor rainfall and pest. These however led to low harvest which did not give the farmers enough time to repay their debt.</w:t>
      </w:r>
    </w:p>
    <w:p w:rsidR="00BA1C60"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Again, experience may arise in respect of lapse on the part of the bank’s credit officers. For instance, there may be excesses over approved facility, unformatted facilities and expired facilities not renewed on time in each of these cases the customer may easily deny even owing the bank all or part of the amount money-deposit banks have always borne the burden alone, but this may not continue in future as the banks may be unable to take the risk of lending more but when eventually they do, they would seek the best way </w:t>
      </w:r>
      <w:r w:rsidRPr="00FC1CBA">
        <w:rPr>
          <w:rFonts w:ascii="Times New Roman" w:hAnsi="Times New Roman" w:cs="Times New Roman"/>
          <w:sz w:val="24"/>
          <w:szCs w:val="24"/>
        </w:rPr>
        <w:lastRenderedPageBreak/>
        <w:t>they come out of the risk with a realistic reward which they are clearly failing to achieve at present.</w:t>
      </w:r>
    </w:p>
    <w:p w:rsidR="0029281B" w:rsidRPr="00FC1CBA" w:rsidRDefault="0029281B" w:rsidP="0029281B">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FC1CBA">
        <w:rPr>
          <w:rFonts w:ascii="Times New Roman" w:hAnsi="Times New Roman" w:cs="Times New Roman"/>
          <w:b/>
          <w:sz w:val="24"/>
          <w:szCs w:val="24"/>
        </w:rPr>
        <w:t>Research Questions</w:t>
      </w:r>
    </w:p>
    <w:p w:rsidR="0029281B" w:rsidRPr="00FC1CBA" w:rsidRDefault="0029281B" w:rsidP="0029281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In views of</w:t>
      </w:r>
      <w:r>
        <w:rPr>
          <w:rFonts w:ascii="Times New Roman" w:hAnsi="Times New Roman" w:cs="Times New Roman"/>
          <w:sz w:val="24"/>
          <w:szCs w:val="24"/>
        </w:rPr>
        <w:t xml:space="preserve"> the</w:t>
      </w:r>
      <w:r w:rsidRPr="00FC1CBA">
        <w:rPr>
          <w:rFonts w:ascii="Times New Roman" w:hAnsi="Times New Roman" w:cs="Times New Roman"/>
          <w:sz w:val="24"/>
          <w:szCs w:val="24"/>
        </w:rPr>
        <w:t xml:space="preserve"> consequences of bad debts in Nigerian Money-deposit banks, it is necessary to formulate some research question</w:t>
      </w:r>
      <w:r>
        <w:rPr>
          <w:rFonts w:ascii="Times New Roman" w:hAnsi="Times New Roman" w:cs="Times New Roman"/>
          <w:sz w:val="24"/>
          <w:szCs w:val="24"/>
        </w:rPr>
        <w:t>s</w:t>
      </w:r>
      <w:r w:rsidRPr="00FC1CBA">
        <w:rPr>
          <w:rFonts w:ascii="Times New Roman" w:hAnsi="Times New Roman" w:cs="Times New Roman"/>
          <w:sz w:val="24"/>
          <w:szCs w:val="24"/>
        </w:rPr>
        <w:t xml:space="preserve"> which will enable the researcher </w:t>
      </w:r>
      <w:r>
        <w:rPr>
          <w:rFonts w:ascii="Times New Roman" w:hAnsi="Times New Roman" w:cs="Times New Roman"/>
          <w:sz w:val="24"/>
          <w:szCs w:val="24"/>
        </w:rPr>
        <w:t xml:space="preserve"> to</w:t>
      </w:r>
      <w:r w:rsidRPr="00FC1CBA">
        <w:rPr>
          <w:rFonts w:ascii="Times New Roman" w:hAnsi="Times New Roman" w:cs="Times New Roman"/>
          <w:sz w:val="24"/>
          <w:szCs w:val="24"/>
        </w:rPr>
        <w:t>formulate statistical tables for testing hypothesis.</w:t>
      </w:r>
    </w:p>
    <w:p w:rsidR="0029281B" w:rsidRPr="00FC1CBA" w:rsidRDefault="0029281B" w:rsidP="0029281B">
      <w:pPr>
        <w:pStyle w:val="ListParagraph"/>
        <w:numPr>
          <w:ilvl w:val="0"/>
          <w:numId w:val="1"/>
        </w:numPr>
        <w:tabs>
          <w:tab w:val="left" w:pos="360"/>
          <w:tab w:val="left" w:pos="72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Does inadequate collateral securi</w:t>
      </w:r>
      <w:r>
        <w:rPr>
          <w:rFonts w:ascii="Times New Roman" w:hAnsi="Times New Roman" w:cs="Times New Roman"/>
          <w:sz w:val="24"/>
          <w:szCs w:val="24"/>
        </w:rPr>
        <w:t>ty provision by borrowers cause</w:t>
      </w:r>
      <w:r w:rsidRPr="00FC1CBA">
        <w:rPr>
          <w:rFonts w:ascii="Times New Roman" w:hAnsi="Times New Roman" w:cs="Times New Roman"/>
          <w:sz w:val="24"/>
          <w:szCs w:val="24"/>
        </w:rPr>
        <w:t xml:space="preserve"> bad debt in First Bank of Nigeria Plc?</w:t>
      </w:r>
    </w:p>
    <w:p w:rsidR="0029281B" w:rsidRPr="00FC1CBA" w:rsidRDefault="0029281B" w:rsidP="0029281B">
      <w:pPr>
        <w:pStyle w:val="ListParagraph"/>
        <w:numPr>
          <w:ilvl w:val="0"/>
          <w:numId w:val="1"/>
        </w:numPr>
        <w:tabs>
          <w:tab w:val="left" w:pos="360"/>
          <w:tab w:val="left" w:pos="72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Does fun</w:t>
      </w:r>
      <w:r w:rsidRPr="00FC1CBA">
        <w:rPr>
          <w:rFonts w:ascii="Times New Roman" w:hAnsi="Times New Roman" w:cs="Times New Roman"/>
          <w:sz w:val="24"/>
          <w:szCs w:val="24"/>
        </w:rPr>
        <w:t>d diversion have any effect on bad debt of First Bank of Nigeria Plc?</w:t>
      </w:r>
    </w:p>
    <w:p w:rsidR="0029281B" w:rsidRPr="00FC1CBA" w:rsidRDefault="0029281B" w:rsidP="0029281B">
      <w:pPr>
        <w:pStyle w:val="ListParagraph"/>
        <w:numPr>
          <w:ilvl w:val="0"/>
          <w:numId w:val="1"/>
        </w:numPr>
        <w:tabs>
          <w:tab w:val="left" w:pos="360"/>
          <w:tab w:val="left" w:pos="72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To what extent has government intervention in leading policies of money deposit bank influenced bad debt in First Bank of Nigeria Plc?</w:t>
      </w:r>
    </w:p>
    <w:p w:rsidR="0029281B" w:rsidRPr="0029281B" w:rsidRDefault="0029281B" w:rsidP="00BA1C60">
      <w:pPr>
        <w:pStyle w:val="ListParagraph"/>
        <w:numPr>
          <w:ilvl w:val="0"/>
          <w:numId w:val="1"/>
        </w:numPr>
        <w:tabs>
          <w:tab w:val="left" w:pos="360"/>
          <w:tab w:val="left" w:pos="72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To what extent does improper project evaluation influenced bad debt of First Bank of Nigeria Plc?</w:t>
      </w:r>
    </w:p>
    <w:p w:rsidR="00BA1C60" w:rsidRPr="00FC1CBA" w:rsidRDefault="00471392" w:rsidP="00BA1C60">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29281B">
        <w:rPr>
          <w:rFonts w:ascii="Times New Roman" w:hAnsi="Times New Roman" w:cs="Times New Roman"/>
          <w:b/>
          <w:sz w:val="24"/>
          <w:szCs w:val="24"/>
        </w:rPr>
        <w:t>3</w:t>
      </w:r>
      <w:r>
        <w:rPr>
          <w:rFonts w:ascii="Times New Roman" w:hAnsi="Times New Roman" w:cs="Times New Roman"/>
          <w:b/>
          <w:sz w:val="24"/>
          <w:szCs w:val="24"/>
        </w:rPr>
        <w:tab/>
      </w:r>
      <w:r w:rsidR="001A76C1">
        <w:rPr>
          <w:rFonts w:ascii="Times New Roman" w:hAnsi="Times New Roman" w:cs="Times New Roman"/>
          <w:b/>
          <w:sz w:val="24"/>
          <w:szCs w:val="24"/>
        </w:rPr>
        <w:t xml:space="preserve"> </w:t>
      </w:r>
      <w:r w:rsidR="001A76C1" w:rsidRPr="00FC1CBA">
        <w:rPr>
          <w:rFonts w:ascii="Times New Roman" w:hAnsi="Times New Roman" w:cs="Times New Roman"/>
          <w:b/>
          <w:sz w:val="24"/>
          <w:szCs w:val="24"/>
        </w:rPr>
        <w:t xml:space="preserve">Objective of </w:t>
      </w:r>
      <w:r w:rsidR="001A76C1">
        <w:rPr>
          <w:rFonts w:ascii="Times New Roman" w:hAnsi="Times New Roman" w:cs="Times New Roman"/>
          <w:b/>
          <w:sz w:val="24"/>
          <w:szCs w:val="24"/>
        </w:rPr>
        <w:t>the</w:t>
      </w:r>
      <w:r w:rsidR="001A76C1" w:rsidRPr="00FC1CBA">
        <w:rPr>
          <w:rFonts w:ascii="Times New Roman" w:hAnsi="Times New Roman" w:cs="Times New Roman"/>
          <w:b/>
          <w:sz w:val="24"/>
          <w:szCs w:val="24"/>
        </w:rPr>
        <w:t xml:space="preserve"> Study</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To determine and appraise the lending procedure of bank using First Bank of Nigeria Plc as a case study with a view to highlighting the effectiveness and </w:t>
      </w:r>
      <w:r w:rsidR="0076334B" w:rsidRPr="00FC1CBA">
        <w:rPr>
          <w:rFonts w:ascii="Times New Roman" w:hAnsi="Times New Roman" w:cs="Times New Roman"/>
          <w:sz w:val="24"/>
          <w:szCs w:val="24"/>
        </w:rPr>
        <w:t>adequacy</w:t>
      </w:r>
      <w:r w:rsidRPr="00FC1CBA">
        <w:rPr>
          <w:rFonts w:ascii="Times New Roman" w:hAnsi="Times New Roman" w:cs="Times New Roman"/>
          <w:sz w:val="24"/>
          <w:szCs w:val="24"/>
        </w:rPr>
        <w:t xml:space="preserve"> or otherwise the credit management policy of Nigerian banks in reducing the occurrence and consequence of bad debts.</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The other objectives are;</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To highlight the rate at which inadequate collateral security provision by borrowers increase the incidences of bad debts in Nigeria.</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To determine whether fund diversion has any effect on bad debts of money deposit banks in Nigerian.</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lastRenderedPageBreak/>
        <w:tab/>
        <w:t>To ascertain the extent to which government intervention in leading policies of many deposits banks has influenced bad debts in Nigerian money deposit bank.</w:t>
      </w:r>
    </w:p>
    <w:p w:rsidR="00BA1C60" w:rsidRPr="00FC1CBA" w:rsidRDefault="00BA1C60" w:rsidP="00BA1C60">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To highlight the extent to which improper project evaluation influence bad debt of money deposits banks in Nigeria.</w:t>
      </w:r>
    </w:p>
    <w:p w:rsidR="00BA1C60" w:rsidRPr="00FC1CBA" w:rsidRDefault="0029281B" w:rsidP="00BA1C60">
      <w:pPr>
        <w:pStyle w:val="ListParagraph"/>
        <w:tabs>
          <w:tab w:val="left" w:pos="360"/>
          <w:tab w:val="left" w:pos="72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1.4</w:t>
      </w:r>
      <w:r w:rsidR="00BA1C60" w:rsidRPr="00FC1CBA">
        <w:rPr>
          <w:rFonts w:ascii="Times New Roman" w:hAnsi="Times New Roman" w:cs="Times New Roman"/>
          <w:b/>
          <w:sz w:val="24"/>
          <w:szCs w:val="24"/>
        </w:rPr>
        <w:t xml:space="preserve"> </w:t>
      </w:r>
      <w:r w:rsidR="001A76C1" w:rsidRPr="00FC1CBA">
        <w:rPr>
          <w:rFonts w:ascii="Times New Roman" w:hAnsi="Times New Roman" w:cs="Times New Roman"/>
          <w:b/>
          <w:sz w:val="24"/>
          <w:szCs w:val="24"/>
        </w:rPr>
        <w:t>Research Hypothesis</w:t>
      </w:r>
    </w:p>
    <w:p w:rsidR="00BA1C60" w:rsidRPr="00FC1CBA" w:rsidRDefault="00BA1C60" w:rsidP="00BA1C60">
      <w:pPr>
        <w:pStyle w:val="ListParagraph"/>
        <w:tabs>
          <w:tab w:val="left" w:pos="360"/>
          <w:tab w:val="left" w:pos="720"/>
        </w:tabs>
        <w:spacing w:line="360" w:lineRule="auto"/>
        <w:ind w:left="0"/>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The following hypotheses were drawn as follows:</w:t>
      </w:r>
    </w:p>
    <w:p w:rsidR="00BA1C60" w:rsidRPr="00FC1CBA" w:rsidRDefault="00BA1C60" w:rsidP="00BA1C60">
      <w:pPr>
        <w:pStyle w:val="ListParagraph"/>
        <w:numPr>
          <w:ilvl w:val="0"/>
          <w:numId w:val="2"/>
        </w:numPr>
        <w:tabs>
          <w:tab w:val="left" w:pos="0"/>
          <w:tab w:val="left" w:pos="27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O</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inadequate collateral provisions by borrowers do not increase the incidence of bad debts in Union Bank of Nigeria Plc</w:t>
      </w:r>
    </w:p>
    <w:p w:rsidR="00BA1C60" w:rsidRPr="00FC1CBA" w:rsidRDefault="00BA1C60" w:rsidP="00BA1C60">
      <w:pPr>
        <w:pStyle w:val="ListParagraph"/>
        <w:tabs>
          <w:tab w:val="left" w:pos="0"/>
          <w:tab w:val="left" w:pos="27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1</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inadequate collateral provisions by borrowers’ increases the incidence of bad debt in Union Bank of Nigeria Plc.</w:t>
      </w:r>
    </w:p>
    <w:p w:rsidR="00BA1C60" w:rsidRPr="00FC1CBA" w:rsidRDefault="00BA1C60" w:rsidP="00BA1C60">
      <w:pPr>
        <w:pStyle w:val="ListParagraph"/>
        <w:numPr>
          <w:ilvl w:val="0"/>
          <w:numId w:val="2"/>
        </w:numPr>
        <w:tabs>
          <w:tab w:val="left" w:pos="0"/>
          <w:tab w:val="left" w:pos="27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O</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fund diversion does not affect bad debt in Union bank of Nigeria Plc</w:t>
      </w:r>
    </w:p>
    <w:p w:rsidR="00BA1C60" w:rsidRPr="00FC1CBA" w:rsidRDefault="00BA1C60" w:rsidP="00BA1C60">
      <w:pPr>
        <w:pStyle w:val="ListParagraph"/>
        <w:tabs>
          <w:tab w:val="left" w:pos="0"/>
          <w:tab w:val="left" w:pos="27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1</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fund diversion affects bad debt in Union bank of Nigeria Plc.</w:t>
      </w:r>
    </w:p>
    <w:p w:rsidR="00BA1C60" w:rsidRPr="00FC1CBA" w:rsidRDefault="00BA1C60" w:rsidP="00BA1C60">
      <w:pPr>
        <w:pStyle w:val="ListParagraph"/>
        <w:numPr>
          <w:ilvl w:val="0"/>
          <w:numId w:val="2"/>
        </w:numPr>
        <w:tabs>
          <w:tab w:val="left" w:pos="0"/>
          <w:tab w:val="left" w:pos="27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O</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government intervention in lending policies of money deposit banks has no influence on First bank of Nigeria Plc bad debt</w:t>
      </w:r>
    </w:p>
    <w:p w:rsidR="00BA1C60" w:rsidRPr="00FC1CBA" w:rsidRDefault="00BA1C60" w:rsidP="00BA1C60">
      <w:pPr>
        <w:pStyle w:val="ListParagraph"/>
        <w:tabs>
          <w:tab w:val="left" w:pos="0"/>
          <w:tab w:val="left" w:pos="27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1</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government intervention in lending policies of money deposit banks have direct influence on First bank of Nigeria </w:t>
      </w:r>
      <w:r w:rsidR="00392BD5" w:rsidRPr="00FC1CBA">
        <w:rPr>
          <w:rFonts w:ascii="Times New Roman" w:hAnsi="Times New Roman" w:cs="Times New Roman"/>
          <w:sz w:val="24"/>
          <w:szCs w:val="24"/>
        </w:rPr>
        <w:t>plc</w:t>
      </w:r>
      <w:r w:rsidR="00392BD5">
        <w:rPr>
          <w:rFonts w:ascii="Times New Roman" w:hAnsi="Times New Roman" w:cs="Times New Roman"/>
          <w:sz w:val="24"/>
          <w:szCs w:val="24"/>
        </w:rPr>
        <w:t>’s</w:t>
      </w:r>
      <w:r w:rsidRPr="00FC1CBA">
        <w:rPr>
          <w:rFonts w:ascii="Times New Roman" w:hAnsi="Times New Roman" w:cs="Times New Roman"/>
          <w:sz w:val="24"/>
          <w:szCs w:val="24"/>
        </w:rPr>
        <w:t>bad debt.</w:t>
      </w:r>
    </w:p>
    <w:p w:rsidR="00BA1C60" w:rsidRPr="00FC1CBA" w:rsidRDefault="00BA1C60" w:rsidP="00BA1C60">
      <w:pPr>
        <w:pStyle w:val="ListParagraph"/>
        <w:numPr>
          <w:ilvl w:val="0"/>
          <w:numId w:val="2"/>
        </w:numPr>
        <w:tabs>
          <w:tab w:val="left" w:pos="0"/>
          <w:tab w:val="left" w:pos="27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O</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improper project evaluation has no significance relationship with bad debt in First bank of Nigeria Plc</w:t>
      </w:r>
    </w:p>
    <w:p w:rsidR="00BA1C60" w:rsidRPr="00FC1CBA" w:rsidRDefault="00BA1C60" w:rsidP="00BA1C60">
      <w:pPr>
        <w:pStyle w:val="ListParagraph"/>
        <w:tabs>
          <w:tab w:val="left" w:pos="0"/>
          <w:tab w:val="left" w:pos="27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1</w:t>
      </w:r>
      <w:r w:rsidRPr="00FC1CBA">
        <w:rPr>
          <w:rFonts w:ascii="Times New Roman" w:hAnsi="Times New Roman" w:cs="Times New Roman"/>
          <w:b/>
          <w:sz w:val="24"/>
          <w:szCs w:val="24"/>
        </w:rPr>
        <w:t>: -</w:t>
      </w:r>
      <w:r w:rsidRPr="00FC1CBA">
        <w:rPr>
          <w:rFonts w:ascii="Times New Roman" w:hAnsi="Times New Roman" w:cs="Times New Roman"/>
          <w:sz w:val="24"/>
          <w:szCs w:val="24"/>
        </w:rPr>
        <w:t xml:space="preserve"> improper project evaluation has direct relationship with bad debt in First bank of Nigeria Plc.</w:t>
      </w:r>
    </w:p>
    <w:p w:rsidR="00BA1C60" w:rsidRPr="00FC1CBA" w:rsidRDefault="0029281B" w:rsidP="00BA1C60">
      <w:pPr>
        <w:pStyle w:val="ListParagraph"/>
        <w:tabs>
          <w:tab w:val="left" w:pos="0"/>
          <w:tab w:val="left" w:pos="27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1.5</w:t>
      </w:r>
      <w:r w:rsidR="00BA1C60" w:rsidRPr="00FC1CBA">
        <w:rPr>
          <w:rFonts w:ascii="Times New Roman" w:hAnsi="Times New Roman" w:cs="Times New Roman"/>
          <w:b/>
          <w:sz w:val="24"/>
          <w:szCs w:val="24"/>
        </w:rPr>
        <w:t xml:space="preserve"> </w:t>
      </w:r>
      <w:r w:rsidRPr="00FC1CBA">
        <w:rPr>
          <w:rFonts w:ascii="Times New Roman" w:hAnsi="Times New Roman" w:cs="Times New Roman"/>
          <w:b/>
          <w:sz w:val="24"/>
          <w:szCs w:val="24"/>
        </w:rPr>
        <w:t>Significance of the Study</w:t>
      </w:r>
    </w:p>
    <w:p w:rsidR="00BA1C60" w:rsidRPr="00FC1CBA" w:rsidRDefault="00BA1C60" w:rsidP="00BA1C60">
      <w:pPr>
        <w:pStyle w:val="ListParagraph"/>
        <w:tabs>
          <w:tab w:val="left" w:pos="0"/>
          <w:tab w:val="left" w:pos="45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t xml:space="preserve">It is hardly an exaggeration that the difference between the success and the failure in the banking industry is in the effective management of the banks loans and advance efficient loan management is vital to the protection of asset’s and the achievements’ of adequate returns to investment. Through much work abound in the literature of the technique of lending, the methods of securing such lending and the pitfalls that await the </w:t>
      </w:r>
      <w:r w:rsidRPr="00FC1CBA">
        <w:rPr>
          <w:rFonts w:ascii="Times New Roman" w:hAnsi="Times New Roman" w:cs="Times New Roman"/>
          <w:sz w:val="24"/>
          <w:szCs w:val="24"/>
        </w:rPr>
        <w:lastRenderedPageBreak/>
        <w:t>unway bankers by comparison it appears to be very little in point on the subject of loan management and recovery.</w:t>
      </w:r>
    </w:p>
    <w:p w:rsidR="00BA1C60" w:rsidRPr="00FC1CBA" w:rsidRDefault="00BA1C60" w:rsidP="00BA1C60">
      <w:pPr>
        <w:pStyle w:val="ListParagraph"/>
        <w:tabs>
          <w:tab w:val="left" w:pos="0"/>
          <w:tab w:val="left" w:pos="45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t>A study of this subject with therefore be a welcome addition to the existing volume of banking literature.</w:t>
      </w:r>
    </w:p>
    <w:p w:rsidR="00BA1C60" w:rsidRPr="00FC1CBA" w:rsidRDefault="00BA1C60" w:rsidP="00BA1C60">
      <w:pPr>
        <w:pStyle w:val="ListParagraph"/>
        <w:tabs>
          <w:tab w:val="left" w:pos="0"/>
          <w:tab w:val="left" w:pos="45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t>Effective loan management recognized that beyond the application of sound banking principles whenever a loan is made, there is need for urgency in appreciating the point when a loan begins to look doubtful in arriving at a decision as to the appropriate action and in taking that action. This will enable the bank to at least obtain full payment including accrued interest or at worst at mitigate the capital loss in the face of increased competition among banks, future profits are likely to be harder to come by and since bad debts are a change against profits, it is appropriate that we review the methods, proportions and margins of lending to bad and doubtful debts.</w:t>
      </w:r>
    </w:p>
    <w:p w:rsidR="00BA1C60" w:rsidRPr="0029281B" w:rsidRDefault="00BA1C60" w:rsidP="00BA1C60">
      <w:pPr>
        <w:pStyle w:val="ListParagraph"/>
        <w:tabs>
          <w:tab w:val="left" w:pos="0"/>
          <w:tab w:val="left" w:pos="45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t>Hence the significance of this study to bankers will enable them to appropriate on appraisal of their lending and control mechanism now that they are expected to lend under tight monetary conditions. The economy as a whole will benefit from the study because if the level of bad debts is reduced, banks will be left with more profits to enable them makes the expected contributions to the development of the economy.</w:t>
      </w:r>
    </w:p>
    <w:p w:rsidR="00BA1C60" w:rsidRPr="00FC1CBA" w:rsidRDefault="0029281B" w:rsidP="00BA1C60">
      <w:pPr>
        <w:pStyle w:val="ListParagraph"/>
        <w:tabs>
          <w:tab w:val="left" w:pos="0"/>
          <w:tab w:val="left" w:pos="45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1.6 </w:t>
      </w:r>
      <w:r w:rsidRPr="00FC1CBA">
        <w:rPr>
          <w:rFonts w:ascii="Times New Roman" w:hAnsi="Times New Roman" w:cs="Times New Roman"/>
          <w:b/>
          <w:sz w:val="24"/>
          <w:szCs w:val="24"/>
        </w:rPr>
        <w:t>Scope</w:t>
      </w:r>
      <w:r>
        <w:rPr>
          <w:rFonts w:ascii="Times New Roman" w:hAnsi="Times New Roman" w:cs="Times New Roman"/>
          <w:b/>
          <w:sz w:val="24"/>
          <w:szCs w:val="24"/>
        </w:rPr>
        <w:t xml:space="preserve"> and Limitation</w:t>
      </w:r>
      <w:r w:rsidRPr="00FC1CBA">
        <w:rPr>
          <w:rFonts w:ascii="Times New Roman" w:hAnsi="Times New Roman" w:cs="Times New Roman"/>
          <w:b/>
          <w:sz w:val="24"/>
          <w:szCs w:val="24"/>
        </w:rPr>
        <w:t xml:space="preserve"> of the Study</w:t>
      </w:r>
    </w:p>
    <w:p w:rsidR="00BA1C60" w:rsidRPr="00FC1CBA" w:rsidRDefault="00BA1C60" w:rsidP="00BA1C60">
      <w:pPr>
        <w:pStyle w:val="ListParagraph"/>
        <w:tabs>
          <w:tab w:val="left" w:pos="0"/>
          <w:tab w:val="left" w:pos="45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t>In the study of credit management in Nigeria First bank of Nigeria Plc was used for my analysis. All references therefore relate to First bank of Nigeria Plc.</w:t>
      </w:r>
    </w:p>
    <w:p w:rsidR="00BA1C60" w:rsidRPr="00FC1CBA" w:rsidRDefault="00BA1C60" w:rsidP="00BA1C60">
      <w:pPr>
        <w:pStyle w:val="ListParagraph"/>
        <w:tabs>
          <w:tab w:val="left" w:pos="0"/>
          <w:tab w:val="left" w:pos="45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t>A six-year period covering 1988-1993 will be studied.</w:t>
      </w:r>
    </w:p>
    <w:p w:rsidR="00BA1C60" w:rsidRPr="00FC1CBA" w:rsidRDefault="00BA1C60" w:rsidP="00BA1C60">
      <w:pPr>
        <w:pStyle w:val="ListParagraph"/>
        <w:tabs>
          <w:tab w:val="left" w:pos="0"/>
          <w:tab w:val="left" w:pos="450"/>
        </w:tabs>
        <w:spacing w:line="360" w:lineRule="auto"/>
        <w:ind w:left="0"/>
        <w:jc w:val="both"/>
        <w:rPr>
          <w:rFonts w:ascii="Times New Roman" w:hAnsi="Times New Roman" w:cs="Times New Roman"/>
          <w:sz w:val="24"/>
          <w:szCs w:val="24"/>
        </w:rPr>
      </w:pPr>
      <w:r w:rsidRPr="00FC1CBA">
        <w:rPr>
          <w:rFonts w:ascii="Times New Roman" w:hAnsi="Times New Roman" w:cs="Times New Roman"/>
          <w:sz w:val="24"/>
          <w:szCs w:val="24"/>
        </w:rPr>
        <w:tab/>
        <w:t>The limitations of this study include some of unavoidable constraints and problems encountered in the process. They are as follows:</w:t>
      </w:r>
    </w:p>
    <w:p w:rsidR="00BA1C60" w:rsidRPr="00FC1CBA" w:rsidRDefault="00BA1C60" w:rsidP="00BA1C60">
      <w:pPr>
        <w:pStyle w:val="ListParagraph"/>
        <w:numPr>
          <w:ilvl w:val="0"/>
          <w:numId w:val="3"/>
        </w:numPr>
        <w:tabs>
          <w:tab w:val="left" w:pos="90"/>
        </w:tabs>
        <w:spacing w:line="360" w:lineRule="auto"/>
        <w:ind w:left="90" w:firstLine="0"/>
        <w:jc w:val="both"/>
        <w:rPr>
          <w:rFonts w:ascii="Times New Roman" w:hAnsi="Times New Roman" w:cs="Times New Roman"/>
          <w:sz w:val="24"/>
          <w:szCs w:val="24"/>
        </w:rPr>
      </w:pPr>
      <w:r w:rsidRPr="00FC1CBA">
        <w:rPr>
          <w:rFonts w:ascii="Times New Roman" w:hAnsi="Times New Roman" w:cs="Times New Roman"/>
          <w:b/>
          <w:sz w:val="24"/>
          <w:szCs w:val="24"/>
        </w:rPr>
        <w:t xml:space="preserve"> FINANCE: - </w:t>
      </w:r>
      <w:r w:rsidRPr="00FC1CBA">
        <w:rPr>
          <w:rFonts w:ascii="Times New Roman" w:hAnsi="Times New Roman" w:cs="Times New Roman"/>
          <w:sz w:val="24"/>
          <w:szCs w:val="24"/>
        </w:rPr>
        <w:t>The problem of finance was not left out in the course of research to this study. This type of study required adequate money and time to enable the researcher visit the necessary places for collection of data. Insufficient fund hindered an in-depth study of this research since it was financed from meager pocket money of the researcher.</w:t>
      </w:r>
    </w:p>
    <w:p w:rsidR="00BA1C60" w:rsidRPr="00FC1CBA" w:rsidRDefault="00BA1C60" w:rsidP="00BA1C60">
      <w:pPr>
        <w:pStyle w:val="ListParagraph"/>
        <w:numPr>
          <w:ilvl w:val="0"/>
          <w:numId w:val="3"/>
        </w:numPr>
        <w:tabs>
          <w:tab w:val="left" w:pos="0"/>
          <w:tab w:val="left" w:pos="90"/>
        </w:tabs>
        <w:spacing w:line="360" w:lineRule="auto"/>
        <w:ind w:left="90" w:firstLine="0"/>
        <w:jc w:val="both"/>
        <w:rPr>
          <w:rFonts w:ascii="Times New Roman" w:hAnsi="Times New Roman" w:cs="Times New Roman"/>
          <w:sz w:val="24"/>
          <w:szCs w:val="24"/>
        </w:rPr>
      </w:pPr>
      <w:r w:rsidRPr="00FC1CBA">
        <w:rPr>
          <w:rFonts w:ascii="Times New Roman" w:hAnsi="Times New Roman" w:cs="Times New Roman"/>
          <w:b/>
          <w:sz w:val="24"/>
          <w:szCs w:val="24"/>
        </w:rPr>
        <w:lastRenderedPageBreak/>
        <w:t xml:space="preserve"> NON-AVAILABILTY OF RECORDS: - </w:t>
      </w:r>
      <w:r w:rsidRPr="00FC1CBA">
        <w:rPr>
          <w:rFonts w:ascii="Times New Roman" w:hAnsi="Times New Roman" w:cs="Times New Roman"/>
          <w:sz w:val="24"/>
          <w:szCs w:val="24"/>
        </w:rPr>
        <w:t>This is one of the most important limiting factors in the course of the study. This includes the problem of easily getting the appropriate data due to bureaucracy which hinders the information flow in the country.</w:t>
      </w:r>
    </w:p>
    <w:p w:rsidR="00BA1C60" w:rsidRPr="00FC1CBA" w:rsidRDefault="00BA1C60" w:rsidP="00BA1C60">
      <w:pPr>
        <w:pStyle w:val="ListParagraph"/>
        <w:numPr>
          <w:ilvl w:val="0"/>
          <w:numId w:val="3"/>
        </w:numPr>
        <w:tabs>
          <w:tab w:val="left" w:pos="0"/>
          <w:tab w:val="left" w:pos="90"/>
        </w:tabs>
        <w:spacing w:line="360" w:lineRule="auto"/>
        <w:ind w:left="90" w:firstLine="0"/>
        <w:jc w:val="both"/>
        <w:rPr>
          <w:rFonts w:ascii="Times New Roman" w:hAnsi="Times New Roman" w:cs="Times New Roman"/>
          <w:sz w:val="24"/>
          <w:szCs w:val="24"/>
        </w:rPr>
      </w:pPr>
      <w:r w:rsidRPr="00FC1CBA">
        <w:rPr>
          <w:rFonts w:ascii="Times New Roman" w:hAnsi="Times New Roman" w:cs="Times New Roman"/>
          <w:b/>
          <w:sz w:val="24"/>
          <w:szCs w:val="24"/>
        </w:rPr>
        <w:t xml:space="preserve"> NON-CHALLANT ATTITUDE OF BANK OFFICIALS: - </w:t>
      </w:r>
      <w:r w:rsidRPr="00FC1CBA">
        <w:rPr>
          <w:rFonts w:ascii="Times New Roman" w:hAnsi="Times New Roman" w:cs="Times New Roman"/>
          <w:sz w:val="24"/>
          <w:szCs w:val="24"/>
        </w:rPr>
        <w:t>The reluctance of bank officials to revel information on the need for this study, for fear of breach of duty of secrecy to customers exposure of banks administration short-comings.</w:t>
      </w:r>
    </w:p>
    <w:p w:rsidR="00BA1C60" w:rsidRPr="00FC1CBA" w:rsidRDefault="00BA1C60" w:rsidP="00BA1C60">
      <w:pPr>
        <w:pStyle w:val="ListParagraph"/>
        <w:numPr>
          <w:ilvl w:val="0"/>
          <w:numId w:val="3"/>
        </w:numPr>
        <w:tabs>
          <w:tab w:val="left" w:pos="0"/>
          <w:tab w:val="left" w:pos="90"/>
        </w:tabs>
        <w:spacing w:line="360" w:lineRule="auto"/>
        <w:ind w:left="90" w:firstLine="0"/>
        <w:jc w:val="both"/>
        <w:rPr>
          <w:rFonts w:ascii="Times New Roman" w:hAnsi="Times New Roman" w:cs="Times New Roman"/>
          <w:sz w:val="24"/>
          <w:szCs w:val="24"/>
        </w:rPr>
      </w:pPr>
      <w:r w:rsidRPr="00FC1CBA">
        <w:rPr>
          <w:rFonts w:ascii="Times New Roman" w:hAnsi="Times New Roman" w:cs="Times New Roman"/>
          <w:b/>
          <w:sz w:val="24"/>
          <w:szCs w:val="24"/>
        </w:rPr>
        <w:t xml:space="preserve"> IGNORANCE OF RESPONDENT/BORROWERS: - </w:t>
      </w:r>
      <w:r w:rsidRPr="00FC1CBA">
        <w:rPr>
          <w:rFonts w:ascii="Times New Roman" w:hAnsi="Times New Roman" w:cs="Times New Roman"/>
          <w:sz w:val="24"/>
          <w:szCs w:val="24"/>
        </w:rPr>
        <w:t>Most bank customers were semi-illiterates and most often it was very difficult to collect adequate data required from them.</w:t>
      </w:r>
    </w:p>
    <w:p w:rsidR="00BA1C60" w:rsidRPr="0029281B" w:rsidRDefault="00BA1C60" w:rsidP="0029281B">
      <w:pPr>
        <w:pStyle w:val="ListParagraph"/>
        <w:numPr>
          <w:ilvl w:val="0"/>
          <w:numId w:val="3"/>
        </w:numPr>
        <w:tabs>
          <w:tab w:val="left" w:pos="0"/>
          <w:tab w:val="left" w:pos="90"/>
        </w:tabs>
        <w:spacing w:line="360" w:lineRule="auto"/>
        <w:ind w:left="90" w:firstLine="0"/>
        <w:jc w:val="both"/>
        <w:rPr>
          <w:rFonts w:ascii="Times New Roman" w:hAnsi="Times New Roman" w:cs="Times New Roman"/>
          <w:sz w:val="24"/>
          <w:szCs w:val="24"/>
        </w:rPr>
      </w:pPr>
      <w:r w:rsidRPr="00FC1CBA">
        <w:rPr>
          <w:rFonts w:ascii="Times New Roman" w:hAnsi="Times New Roman" w:cs="Times New Roman"/>
          <w:b/>
          <w:sz w:val="24"/>
          <w:szCs w:val="24"/>
        </w:rPr>
        <w:t xml:space="preserve"> TIME:- </w:t>
      </w:r>
      <w:r w:rsidRPr="00FC1CBA">
        <w:rPr>
          <w:rFonts w:ascii="Times New Roman" w:hAnsi="Times New Roman" w:cs="Times New Roman"/>
          <w:sz w:val="24"/>
          <w:szCs w:val="24"/>
        </w:rPr>
        <w:t>Sincethis study is one of the money course offered by the researcher, the researcher was constrained by time to carry out an indent research on the study.</w:t>
      </w:r>
    </w:p>
    <w:p w:rsidR="00BA1C60" w:rsidRPr="00FC1CBA" w:rsidRDefault="0029281B" w:rsidP="00BA1C60">
      <w:pPr>
        <w:tabs>
          <w:tab w:val="left" w:pos="0"/>
          <w:tab w:val="left" w:pos="90"/>
        </w:tabs>
        <w:spacing w:line="360" w:lineRule="auto"/>
        <w:ind w:left="90" w:hanging="90"/>
        <w:jc w:val="both"/>
        <w:rPr>
          <w:rFonts w:ascii="Times New Roman" w:hAnsi="Times New Roman" w:cs="Times New Roman"/>
          <w:b/>
          <w:sz w:val="24"/>
          <w:szCs w:val="24"/>
        </w:rPr>
      </w:pPr>
      <w:r>
        <w:rPr>
          <w:rFonts w:ascii="Times New Roman" w:hAnsi="Times New Roman" w:cs="Times New Roman"/>
          <w:b/>
          <w:sz w:val="24"/>
          <w:szCs w:val="24"/>
        </w:rPr>
        <w:t>1.7</w:t>
      </w:r>
      <w:r w:rsidR="00BA1C60" w:rsidRPr="00FC1CBA">
        <w:rPr>
          <w:rFonts w:ascii="Times New Roman" w:hAnsi="Times New Roman" w:cs="Times New Roman"/>
          <w:b/>
          <w:sz w:val="24"/>
          <w:szCs w:val="24"/>
        </w:rPr>
        <w:t xml:space="preserve"> </w:t>
      </w:r>
      <w:r w:rsidRPr="00FC1CBA">
        <w:rPr>
          <w:rFonts w:ascii="Times New Roman" w:hAnsi="Times New Roman" w:cs="Times New Roman"/>
          <w:b/>
          <w:sz w:val="24"/>
          <w:szCs w:val="24"/>
        </w:rPr>
        <w:t xml:space="preserve">Definition of Terms </w:t>
      </w:r>
    </w:p>
    <w:p w:rsidR="00BA1C60" w:rsidRPr="00FC1CBA" w:rsidRDefault="00BA1C60" w:rsidP="00BA1C60">
      <w:pPr>
        <w:tabs>
          <w:tab w:val="left" w:pos="0"/>
          <w:tab w:val="left" w:pos="90"/>
        </w:tabs>
        <w:spacing w:line="360" w:lineRule="auto"/>
        <w:ind w:left="90" w:hanging="90"/>
        <w:jc w:val="both"/>
        <w:rPr>
          <w:rFonts w:ascii="Times New Roman" w:hAnsi="Times New Roman" w:cs="Times New Roman"/>
          <w:sz w:val="24"/>
          <w:szCs w:val="24"/>
        </w:rPr>
      </w:pPr>
      <w:r w:rsidRPr="00FC1CBA">
        <w:rPr>
          <w:rFonts w:ascii="Times New Roman" w:hAnsi="Times New Roman" w:cs="Times New Roman"/>
          <w:b/>
          <w:sz w:val="24"/>
          <w:szCs w:val="24"/>
        </w:rPr>
        <w:t xml:space="preserve">DEBT: </w:t>
      </w:r>
      <w:r w:rsidRPr="00FC1CBA">
        <w:rPr>
          <w:rFonts w:ascii="Times New Roman" w:hAnsi="Times New Roman" w:cs="Times New Roman"/>
          <w:sz w:val="24"/>
          <w:szCs w:val="24"/>
        </w:rPr>
        <w:t>This is what one owes to another person.</w:t>
      </w:r>
    </w:p>
    <w:p w:rsidR="00BA1C60" w:rsidRPr="00FC1CBA" w:rsidRDefault="00BA1C60" w:rsidP="00BA1C60">
      <w:pPr>
        <w:tabs>
          <w:tab w:val="left" w:pos="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LOAN:</w:t>
      </w:r>
      <w:r w:rsidRPr="00FC1CBA">
        <w:rPr>
          <w:rFonts w:ascii="Times New Roman" w:hAnsi="Times New Roman" w:cs="Times New Roman"/>
          <w:sz w:val="24"/>
          <w:szCs w:val="24"/>
        </w:rPr>
        <w:t xml:space="preserve"> A loan is a credit arrangement, a security is pledged and must be repaired with interest over a stipulated period of time.</w:t>
      </w:r>
    </w:p>
    <w:p w:rsidR="00BA1C60" w:rsidRPr="00FC1CBA" w:rsidRDefault="00BA1C60" w:rsidP="00BA1C60">
      <w:pPr>
        <w:tabs>
          <w:tab w:val="left" w:pos="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OVERDRAFT:</w:t>
      </w:r>
      <w:r w:rsidRPr="00FC1CBA">
        <w:rPr>
          <w:rFonts w:ascii="Times New Roman" w:hAnsi="Times New Roman" w:cs="Times New Roman"/>
          <w:sz w:val="24"/>
          <w:szCs w:val="24"/>
        </w:rPr>
        <w:t xml:space="preserve"> This is a credit arrangement by banks to their customer to withdraw money over and above that what he has in the account.</w:t>
      </w:r>
    </w:p>
    <w:p w:rsidR="00BA1C60" w:rsidRPr="00FC1CBA" w:rsidRDefault="00BA1C60" w:rsidP="00BA1C60">
      <w:pPr>
        <w:tabs>
          <w:tab w:val="left" w:pos="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DEFAULT:</w:t>
      </w:r>
      <w:r w:rsidRPr="00FC1CBA">
        <w:rPr>
          <w:rFonts w:ascii="Times New Roman" w:hAnsi="Times New Roman" w:cs="Times New Roman"/>
          <w:sz w:val="24"/>
          <w:szCs w:val="24"/>
        </w:rPr>
        <w:t xml:space="preserve"> This means failure to pay one’s debt for credit extended which has fallen due.</w:t>
      </w:r>
    </w:p>
    <w:p w:rsidR="00BA1C60" w:rsidRPr="00FC1CBA" w:rsidRDefault="00BA1C60" w:rsidP="00BA1C60">
      <w:pPr>
        <w:tabs>
          <w:tab w:val="left" w:pos="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HYPOTHESIS:</w:t>
      </w:r>
      <w:r w:rsidRPr="00FC1CBA">
        <w:rPr>
          <w:rFonts w:ascii="Times New Roman" w:hAnsi="Times New Roman" w:cs="Times New Roman"/>
          <w:sz w:val="24"/>
          <w:szCs w:val="24"/>
        </w:rPr>
        <w:t xml:space="preserve"> This is a tentative statement of conclusion. It is a statement of claim which is to be proved right or wrong having been confirmed with facts.</w:t>
      </w:r>
    </w:p>
    <w:p w:rsidR="00BA1C60" w:rsidRPr="00FC1CBA" w:rsidRDefault="00BA1C60" w:rsidP="00BA1C60">
      <w:pPr>
        <w:tabs>
          <w:tab w:val="left" w:pos="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O</w:t>
      </w:r>
      <w:r w:rsidRPr="00FC1CBA">
        <w:rPr>
          <w:rFonts w:ascii="Times New Roman" w:hAnsi="Times New Roman" w:cs="Times New Roman"/>
          <w:b/>
          <w:sz w:val="24"/>
          <w:szCs w:val="24"/>
        </w:rPr>
        <w:t>:</w:t>
      </w:r>
      <w:r w:rsidRPr="00FC1CBA">
        <w:rPr>
          <w:rFonts w:ascii="Times New Roman" w:hAnsi="Times New Roman" w:cs="Times New Roman"/>
          <w:sz w:val="24"/>
          <w:szCs w:val="24"/>
        </w:rPr>
        <w:t xml:space="preserve"> Null Hypothesis: the hypothesis that is being tested.</w:t>
      </w:r>
    </w:p>
    <w:p w:rsidR="00BA1C60" w:rsidRPr="00FC1CBA" w:rsidRDefault="00BA1C60" w:rsidP="00BA1C60">
      <w:pPr>
        <w:tabs>
          <w:tab w:val="left" w:pos="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1</w:t>
      </w:r>
      <w:r w:rsidRPr="00FC1CBA">
        <w:rPr>
          <w:rFonts w:ascii="Times New Roman" w:hAnsi="Times New Roman" w:cs="Times New Roman"/>
          <w:b/>
          <w:sz w:val="24"/>
          <w:szCs w:val="24"/>
        </w:rPr>
        <w:t>:</w:t>
      </w:r>
      <w:r w:rsidRPr="00FC1CBA">
        <w:rPr>
          <w:rFonts w:ascii="Times New Roman" w:hAnsi="Times New Roman" w:cs="Times New Roman"/>
          <w:sz w:val="24"/>
          <w:szCs w:val="24"/>
        </w:rPr>
        <w:t xml:space="preserve"> Alternative Hypothesis: the hypothesis that will be accepted if the null hypothesis is rejected.</w:t>
      </w:r>
    </w:p>
    <w:p w:rsidR="005B37B1" w:rsidRPr="00FC1CBA" w:rsidRDefault="005B37B1" w:rsidP="005B37B1">
      <w:pPr>
        <w:tabs>
          <w:tab w:val="left" w:pos="0"/>
          <w:tab w:val="left" w:pos="90"/>
          <w:tab w:val="left" w:pos="360"/>
        </w:tabs>
        <w:spacing w:after="0"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lastRenderedPageBreak/>
        <w:t>CHAPTER TWO</w:t>
      </w:r>
    </w:p>
    <w:p w:rsidR="005B37B1" w:rsidRPr="00777CB6" w:rsidRDefault="005B37B1" w:rsidP="005B37B1">
      <w:pPr>
        <w:tabs>
          <w:tab w:val="left" w:pos="63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777CB6">
        <w:rPr>
          <w:rFonts w:ascii="Times New Roman" w:hAnsi="Times New Roman" w:cs="Times New Roman"/>
          <w:b/>
          <w:sz w:val="24"/>
          <w:szCs w:val="24"/>
        </w:rPr>
        <w:t>LITERATURE REVIEW</w:t>
      </w:r>
    </w:p>
    <w:p w:rsidR="005B37B1" w:rsidRPr="00FC1CBA" w:rsidRDefault="005B37B1" w:rsidP="005B37B1">
      <w:pPr>
        <w:tabs>
          <w:tab w:val="left" w:pos="63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5B37B1" w:rsidRPr="00FC1CBA" w:rsidRDefault="005B37B1" w:rsidP="005B37B1">
      <w:pPr>
        <w:tabs>
          <w:tab w:val="left" w:pos="630"/>
        </w:tabs>
        <w:spacing w:after="0"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2.1.1 Concept of Credit</w:t>
      </w:r>
    </w:p>
    <w:p w:rsidR="005B37B1" w:rsidRPr="00FC1CBA" w:rsidRDefault="005B37B1" w:rsidP="005B37B1">
      <w:pPr>
        <w:tabs>
          <w:tab w:val="left" w:pos="630"/>
        </w:tabs>
        <w:spacing w:after="0"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Deposit money banks exists not only to acc</w:t>
      </w:r>
      <w:r>
        <w:rPr>
          <w:rFonts w:ascii="Times New Roman" w:hAnsi="Times New Roman" w:cs="Times New Roman"/>
          <w:sz w:val="24"/>
          <w:szCs w:val="24"/>
        </w:rPr>
        <w:t>ept deposits but also to grant</w:t>
      </w:r>
      <w:r w:rsidRPr="00FC1CBA">
        <w:rPr>
          <w:rFonts w:ascii="Times New Roman" w:hAnsi="Times New Roman" w:cs="Times New Roman"/>
          <w:sz w:val="24"/>
          <w:szCs w:val="24"/>
        </w:rPr>
        <w:t xml:space="preserve"> credit facilities, therefore inevitably exposed of risk of credit management. Credit is the faith lender has in a borrower so that resources can be transferred to the borrower without immediate payment. (Greiening&amp;Bratanovic, 2003). This means the lender gives a borrower an asset with the intention of getting an equal asset in value on the day of payment in a later date. Credit risk is by far the most significant risk faced by banks and the success of their business depends on accurate measurement and efficient management of this risk to a greater extent than any other risk.</w:t>
      </w:r>
    </w:p>
    <w:p w:rsidR="005B37B1" w:rsidRPr="00777CB6" w:rsidRDefault="005B37B1" w:rsidP="005B37B1">
      <w:pPr>
        <w:tabs>
          <w:tab w:val="left" w:pos="630"/>
        </w:tabs>
        <w:spacing w:after="0"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In the financial parlouce, credit also refers to the giving out of loans and making of debt. </w:t>
      </w:r>
      <w:r>
        <w:rPr>
          <w:rFonts w:ascii="Times New Roman" w:hAnsi="Times New Roman" w:cs="Times New Roman"/>
          <w:sz w:val="24"/>
          <w:szCs w:val="24"/>
        </w:rPr>
        <w:t xml:space="preserve">(Gieseche, </w:t>
      </w:r>
      <w:r w:rsidRPr="00FC1CBA">
        <w:rPr>
          <w:rFonts w:ascii="Times New Roman" w:hAnsi="Times New Roman" w:cs="Times New Roman"/>
          <w:sz w:val="24"/>
          <w:szCs w:val="24"/>
        </w:rPr>
        <w:t>2004). According to tettel (2012), sound credit-giving is one of the most essential principles which strengthen</w:t>
      </w:r>
      <w:r>
        <w:rPr>
          <w:rFonts w:ascii="Times New Roman" w:hAnsi="Times New Roman" w:cs="Times New Roman"/>
          <w:sz w:val="24"/>
          <w:szCs w:val="24"/>
        </w:rPr>
        <w:t xml:space="preserve"> the</w:t>
      </w:r>
      <w:r w:rsidRPr="00FC1CBA">
        <w:rPr>
          <w:rFonts w:ascii="Times New Roman" w:hAnsi="Times New Roman" w:cs="Times New Roman"/>
          <w:sz w:val="24"/>
          <w:szCs w:val="24"/>
        </w:rPr>
        <w:t xml:space="preserve"> financial institution</w:t>
      </w:r>
      <w:r>
        <w:rPr>
          <w:rFonts w:ascii="Times New Roman" w:hAnsi="Times New Roman" w:cs="Times New Roman"/>
          <w:sz w:val="24"/>
          <w:szCs w:val="24"/>
        </w:rPr>
        <w:t>s</w:t>
      </w:r>
      <w:r w:rsidRPr="00FC1CBA">
        <w:rPr>
          <w:rFonts w:ascii="Times New Roman" w:hAnsi="Times New Roman" w:cs="Times New Roman"/>
          <w:sz w:val="24"/>
          <w:szCs w:val="24"/>
        </w:rPr>
        <w:t xml:space="preserve"> in their financial standing. This research stressed that, sound credit giving establishes credit limits as well as develop credit granting process for approaching new credits. These role credit plays can be categorized into two: it enables the transfer of funds to where it will be most effectively and efficiency used and secondary, credit recognized the use of currency or coin money as granting of credit has a multiplier effect on the volume of currency or coin in calculation.</w:t>
      </w:r>
    </w:p>
    <w:p w:rsidR="005B37B1" w:rsidRPr="00FC1CBA" w:rsidRDefault="005B37B1" w:rsidP="005B37B1">
      <w:pPr>
        <w:tabs>
          <w:tab w:val="left" w:pos="630"/>
        </w:tabs>
        <w:spacing w:after="0"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2.1.2 </w:t>
      </w:r>
      <w:r w:rsidR="009747D8" w:rsidRPr="00FC1CBA">
        <w:rPr>
          <w:rFonts w:ascii="Times New Roman" w:hAnsi="Times New Roman" w:cs="Times New Roman"/>
          <w:b/>
          <w:sz w:val="24"/>
          <w:szCs w:val="24"/>
        </w:rPr>
        <w:t>Credit Risk</w:t>
      </w:r>
    </w:p>
    <w:p w:rsidR="005B37B1" w:rsidRPr="00FC1CBA" w:rsidRDefault="005B37B1" w:rsidP="005B37B1">
      <w:pPr>
        <w:tabs>
          <w:tab w:val="left" w:pos="720"/>
        </w:tabs>
        <w:spacing w:after="0" w:line="360" w:lineRule="auto"/>
        <w:jc w:val="both"/>
        <w:rPr>
          <w:rFonts w:ascii="Times New Roman" w:hAnsi="Times New Roman" w:cs="Times New Roman"/>
          <w:sz w:val="24"/>
          <w:szCs w:val="24"/>
        </w:rPr>
      </w:pPr>
      <w:r w:rsidRPr="00FC1CBA">
        <w:rPr>
          <w:rFonts w:ascii="Times New Roman" w:hAnsi="Times New Roman" w:cs="Times New Roman"/>
          <w:sz w:val="24"/>
          <w:szCs w:val="24"/>
        </w:rPr>
        <w:tab/>
        <w:t>Financial institution</w:t>
      </w:r>
      <w:r>
        <w:rPr>
          <w:rFonts w:ascii="Times New Roman" w:hAnsi="Times New Roman" w:cs="Times New Roman"/>
          <w:sz w:val="24"/>
          <w:szCs w:val="24"/>
        </w:rPr>
        <w:t>s,</w:t>
      </w:r>
      <w:r w:rsidRPr="00FC1CBA">
        <w:rPr>
          <w:rFonts w:ascii="Times New Roman" w:hAnsi="Times New Roman" w:cs="Times New Roman"/>
          <w:sz w:val="24"/>
          <w:szCs w:val="24"/>
        </w:rPr>
        <w:t xml:space="preserve"> though their role as a financial intermediary</w:t>
      </w:r>
      <w:r>
        <w:rPr>
          <w:rFonts w:ascii="Times New Roman" w:hAnsi="Times New Roman" w:cs="Times New Roman"/>
          <w:sz w:val="24"/>
          <w:szCs w:val="24"/>
        </w:rPr>
        <w:t>,</w:t>
      </w:r>
      <w:r w:rsidRPr="00FC1CBA">
        <w:rPr>
          <w:rFonts w:ascii="Times New Roman" w:hAnsi="Times New Roman" w:cs="Times New Roman"/>
          <w:sz w:val="24"/>
          <w:szCs w:val="24"/>
        </w:rPr>
        <w:t xml:space="preserve"> help </w:t>
      </w:r>
      <w:r>
        <w:rPr>
          <w:rFonts w:ascii="Times New Roman" w:hAnsi="Times New Roman" w:cs="Times New Roman"/>
          <w:sz w:val="24"/>
          <w:szCs w:val="24"/>
        </w:rPr>
        <w:t xml:space="preserve">to </w:t>
      </w:r>
      <w:r w:rsidRPr="00FC1CBA">
        <w:rPr>
          <w:rFonts w:ascii="Times New Roman" w:hAnsi="Times New Roman" w:cs="Times New Roman"/>
          <w:sz w:val="24"/>
          <w:szCs w:val="24"/>
        </w:rPr>
        <w:t>circulate deposited funds deposited by the various surplus units to the deficit units. In the course of performing this role, they are confronted with risk which remain</w:t>
      </w:r>
      <w:r>
        <w:rPr>
          <w:rFonts w:ascii="Times New Roman" w:hAnsi="Times New Roman" w:cs="Times New Roman"/>
          <w:sz w:val="24"/>
          <w:szCs w:val="24"/>
        </w:rPr>
        <w:t>s</w:t>
      </w:r>
      <w:r w:rsidRPr="00FC1CBA">
        <w:rPr>
          <w:rFonts w:ascii="Times New Roman" w:hAnsi="Times New Roman" w:cs="Times New Roman"/>
          <w:sz w:val="24"/>
          <w:szCs w:val="24"/>
        </w:rPr>
        <w:t xml:space="preserve"> one of the topical issues of cu</w:t>
      </w:r>
      <w:r>
        <w:rPr>
          <w:rFonts w:ascii="Times New Roman" w:hAnsi="Times New Roman" w:cs="Times New Roman"/>
          <w:sz w:val="24"/>
          <w:szCs w:val="24"/>
        </w:rPr>
        <w:t>rrent financial studies that have</w:t>
      </w:r>
      <w:r w:rsidRPr="00FC1CBA">
        <w:rPr>
          <w:rFonts w:ascii="Times New Roman" w:hAnsi="Times New Roman" w:cs="Times New Roman"/>
          <w:sz w:val="24"/>
          <w:szCs w:val="24"/>
        </w:rPr>
        <w:t xml:space="preserve"> attracted special attention from both scholars and professionals. One key factors that determines the success of any banking institutions is sound credit management.     </w:t>
      </w:r>
    </w:p>
    <w:p w:rsidR="005B37B1" w:rsidRPr="00FC1CBA" w:rsidRDefault="005B37B1" w:rsidP="005B37B1">
      <w:pPr>
        <w:tabs>
          <w:tab w:val="left" w:pos="720"/>
        </w:tabs>
        <w:spacing w:after="0" w:line="360" w:lineRule="auto"/>
        <w:jc w:val="both"/>
        <w:rPr>
          <w:rFonts w:ascii="Times New Roman" w:hAnsi="Times New Roman" w:cs="Times New Roman"/>
          <w:sz w:val="24"/>
          <w:szCs w:val="24"/>
        </w:rPr>
      </w:pPr>
      <w:r w:rsidRPr="00FC1CBA">
        <w:rPr>
          <w:rFonts w:ascii="Times New Roman" w:hAnsi="Times New Roman" w:cs="Times New Roman"/>
          <w:sz w:val="24"/>
          <w:szCs w:val="24"/>
        </w:rPr>
        <w:lastRenderedPageBreak/>
        <w:tab/>
        <w:t>According to Muhammed &amp; Garba (2014) credit risk is the possibility of losing the outstanding loan partially or totally, due to credits events (default price). Credit events usually include events such as bankruptcy, failure to pay a due obligation, repudiation/moratonum or credit rating change and restructure.</w:t>
      </w:r>
    </w:p>
    <w:p w:rsidR="005B37B1" w:rsidRDefault="005B37B1" w:rsidP="005B37B1">
      <w:pPr>
        <w:spacing w:after="0"/>
      </w:pPr>
      <w:r w:rsidRPr="00FC1CBA">
        <w:rPr>
          <w:rFonts w:ascii="Times New Roman" w:hAnsi="Times New Roman" w:cs="Times New Roman"/>
          <w:sz w:val="24"/>
          <w:szCs w:val="24"/>
        </w:rPr>
        <w:tab/>
        <w:t>Lending involves a number of risks. Among these risks, credit risks plays the major role since by far the largest asset i</w:t>
      </w:r>
      <w:r>
        <w:rPr>
          <w:rFonts w:ascii="Times New Roman" w:hAnsi="Times New Roman" w:cs="Times New Roman"/>
          <w:sz w:val="24"/>
          <w:szCs w:val="24"/>
        </w:rPr>
        <w:t>tem for banks is loans, which</w:t>
      </w:r>
      <w:r w:rsidRPr="00FC1CBA">
        <w:rPr>
          <w:rFonts w:ascii="Times New Roman" w:hAnsi="Times New Roman" w:cs="Times New Roman"/>
          <w:sz w:val="24"/>
          <w:szCs w:val="24"/>
        </w:rPr>
        <w:t xml:space="preserve"> generally account</w:t>
      </w:r>
      <w:r>
        <w:rPr>
          <w:rFonts w:ascii="Times New Roman" w:hAnsi="Times New Roman" w:cs="Times New Roman"/>
          <w:sz w:val="24"/>
          <w:szCs w:val="24"/>
        </w:rPr>
        <w:t>s</w:t>
      </w:r>
      <w:r w:rsidRPr="00FC1CBA">
        <w:rPr>
          <w:rFonts w:ascii="Times New Roman" w:hAnsi="Times New Roman" w:cs="Times New Roman"/>
          <w:sz w:val="24"/>
          <w:szCs w:val="24"/>
        </w:rPr>
        <w:t xml:space="preserve"> for half to almost three-quarter of the</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xml:space="preserve"> total value of banks assets. Credit risks come up from uncertainty in a given counterparty to meet up with obligation of honouring the terms and conditions of the credit management (Fatemi &amp;Foolad, 2006). In essence, credit risk arise from uncertainty in counterparty’s ability or willingness to meet his/her contractual obligations. In the same vein, Naomi (2011) argued that credit risk represent the potential variation in the net income from non-payment or delayed payment of credit facility granted to customers. According to Basel committee on Banking Supervision, 1999, credit risk is most simply defined as the potential that a bank borrower or counterparty will fail to meet its obligation in accordance with agreed terms. From the above definitions and meanings given by these researchers, they bore down to the fact that, credit risk is a cancer with cause serious financial problems when it is not properly managed.</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2.1.3 </w:t>
      </w:r>
      <w:r w:rsidR="009747D8" w:rsidRPr="00FC1CBA">
        <w:rPr>
          <w:rFonts w:ascii="Times New Roman" w:hAnsi="Times New Roman" w:cs="Times New Roman"/>
          <w:b/>
          <w:sz w:val="24"/>
          <w:szCs w:val="24"/>
        </w:rPr>
        <w:t>Credit Evaluation</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Credit evaluation is a loan function that is basic to minimizing loan loss. Through credit evaluation and/or analysis,</w:t>
      </w:r>
      <w:r w:rsidR="00FD515C">
        <w:rPr>
          <w:rFonts w:ascii="Times New Roman" w:hAnsi="Times New Roman" w:cs="Times New Roman"/>
          <w:sz w:val="24"/>
          <w:szCs w:val="24"/>
        </w:rPr>
        <w:t xml:space="preserve"> the bank attempts to determine</w:t>
      </w:r>
      <w:r w:rsidRPr="00FC1CBA">
        <w:rPr>
          <w:rFonts w:ascii="Times New Roman" w:hAnsi="Times New Roman" w:cs="Times New Roman"/>
          <w:sz w:val="24"/>
          <w:szCs w:val="24"/>
        </w:rPr>
        <w:t xml:space="preserve"> the ability of the borrower to repay the legitimate loans extended to him. By refusing the credit to a potential borrower whose analysis reveals insufficient fina</w:t>
      </w:r>
      <w:r w:rsidR="009C3D9E">
        <w:rPr>
          <w:rFonts w:ascii="Times New Roman" w:hAnsi="Times New Roman" w:cs="Times New Roman"/>
          <w:sz w:val="24"/>
          <w:szCs w:val="24"/>
        </w:rPr>
        <w:t>ncial strength, the bank hope, t</w:t>
      </w:r>
      <w:r w:rsidRPr="00FC1CBA">
        <w:rPr>
          <w:rFonts w:ascii="Times New Roman" w:hAnsi="Times New Roman" w:cs="Times New Roman"/>
          <w:sz w:val="24"/>
          <w:szCs w:val="24"/>
        </w:rPr>
        <w:t>o improve on its chances to avoid unnecessary losses in its loan portfolio (Nwankwo, 1991).</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This is a very sensitive stage because it helps ensure loan quality. In simple terms, the giving of credit rest on the sureness the lender has in the borrower’s ability to pay </w:t>
      </w:r>
      <w:r w:rsidRPr="00FC1CBA">
        <w:rPr>
          <w:rFonts w:ascii="Times New Roman" w:hAnsi="Times New Roman" w:cs="Times New Roman"/>
          <w:sz w:val="24"/>
          <w:szCs w:val="24"/>
        </w:rPr>
        <w:lastRenderedPageBreak/>
        <w:t>(credit worthiness). Credit worthiness is the ability and the readiness of a borrower to settle his or her debt. This is one of numerous issues which determine what should go into the credit policies of a lender. A lot of financial models come into play when assessing the credit worthiness analysis of the deficit units. The most commonly used in the five financial analysis tools which include character, Capital, Condition and Collateral. These tools are generally known as 5c’s of credit (Machiraju, 2004)</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2.1.4 </w:t>
      </w:r>
      <w:r w:rsidR="009747D8" w:rsidRPr="00FC1CBA">
        <w:rPr>
          <w:rFonts w:ascii="Times New Roman" w:hAnsi="Times New Roman" w:cs="Times New Roman"/>
          <w:b/>
          <w:sz w:val="24"/>
          <w:szCs w:val="24"/>
        </w:rPr>
        <w:t>Non-Performing Loans</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It is the major determinant of credit risk in deposit money banks. It is the ratio of non-performing loans to total loans which reviews the quality of a bank’s loan portfolio. That the percentage of the total loans and advances that is on the very of going bad. A higher ratio signal that the management was not efficient when evaluation loan applications. Again it shows that there is a higher probability the most of the loans might not recovered. Non-performing credit facilities should be classified into three categories namely, sub-standard, doubtful or lost of on the basis of criteria specified by the Banking laws in Nigeria.</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2.1.5 </w:t>
      </w:r>
      <w:r w:rsidR="009747D8" w:rsidRPr="00FC1CBA">
        <w:rPr>
          <w:rFonts w:ascii="Times New Roman" w:hAnsi="Times New Roman" w:cs="Times New Roman"/>
          <w:b/>
          <w:sz w:val="24"/>
          <w:szCs w:val="24"/>
        </w:rPr>
        <w:t>Securities for Bank Lending</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Securities for bank lending are property pledge as collaterals for loan by borrowers, securities are the general name for stocks, mortgages, banks, and certificate showing ownership of property. From the fore going, the preview of securities for bank lending shall be limited to such properties held as securities by banks in Nigeria (Shegolar and Thomas (1999), Mandel (2000).</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From the diagnosis of the Nigeria banking system, some of the securities held by banks before any loans and advances in the country have been shown to be quite unsatisfactory. One of such is the requirement of bank that prospective borrower should pledge and real estate holding for loans given to them such estate includes heavy plants </w:t>
      </w:r>
      <w:r w:rsidRPr="00FC1CBA">
        <w:rPr>
          <w:rFonts w:ascii="Times New Roman" w:hAnsi="Times New Roman" w:cs="Times New Roman"/>
          <w:sz w:val="24"/>
          <w:szCs w:val="24"/>
        </w:rPr>
        <w:lastRenderedPageBreak/>
        <w:t>and machinery, landed properties and other physical assets. Real estate properties must be immovable properties. The advantage it has to the bank is that due to the fact that it is stationery, the banks lay confidence on it to recover its debts in case of default. This category of security constitutes a major singular security in Nigeria backing industry, Mande (2001). According to Olayinka (1999) other securities pledged by customers wishing to borrow from the bank is their money in either Saungi current, or time deposits, especially if the account has a regular cash flow usually from any salaries or wages or even other private sources.</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2.2 </w:t>
      </w:r>
      <w:r w:rsidR="009747D8">
        <w:rPr>
          <w:rFonts w:ascii="Times New Roman" w:hAnsi="Times New Roman" w:cs="Times New Roman"/>
          <w:b/>
          <w:sz w:val="24"/>
          <w:szCs w:val="24"/>
        </w:rPr>
        <w:tab/>
        <w:t xml:space="preserve">Theoretical Review </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This research work was anchored into the following theories:</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2.2.1 ANTICIPATED INCOME THEORY: </w:t>
      </w:r>
      <w:r w:rsidRPr="00FC1CBA">
        <w:rPr>
          <w:rFonts w:ascii="Times New Roman" w:hAnsi="Times New Roman" w:cs="Times New Roman"/>
          <w:sz w:val="24"/>
          <w:szCs w:val="24"/>
        </w:rPr>
        <w:t>Under this theory,  bank’s management can play its liquidity based on the expected income of the borrower and this enables the bank to grant a medium and long-term loans, in addition to short-term loans as long as the repayment of these</w:t>
      </w:r>
      <w:r w:rsidRPr="00FC1CBA">
        <w:rPr>
          <w:rFonts w:ascii="Times New Roman" w:hAnsi="Times New Roman" w:cs="Times New Roman"/>
          <w:sz w:val="24"/>
          <w:szCs w:val="24"/>
        </w:rPr>
        <w:tab/>
        <w:t>loans and linked by the borrowers expected income to be paid in the periodic and regular premiums, and that will enable the bank to provide high liquidity, when the cash inflows are regular and can be expected. Deposit money banks can manage it liquidity through appropriate credit management that is directing of granted loans, and ensuring that these loans are collected as at when due in a timely manner and minimize the possibility of delays in repayment at the maturity date (okoh, Nkechukwu&amp;Ezu, 2016).</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2.2.2 SHIFTABILITY THEORY: </w:t>
      </w:r>
      <w:r w:rsidRPr="00FC1CBA">
        <w:rPr>
          <w:rFonts w:ascii="Times New Roman" w:hAnsi="Times New Roman" w:cs="Times New Roman"/>
          <w:sz w:val="24"/>
          <w:szCs w:val="24"/>
        </w:rPr>
        <w:t>Shiftability theories are the approach to keep the banks liquid by supporting the shifting of assets. When a bank is short of ready money, it is able to sell its assets to a more liquid bank. The approach allows the banking system run more efficiently. With fewer reserves or investing in long-term assets. Under shiftability, the banking system tries to avoid liquidity crises by enabling banks to always sell or repo at good prices (Okoh, Nkechukwu&amp;Ezu 2016).</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lastRenderedPageBreak/>
        <w:t xml:space="preserve">2.3 </w:t>
      </w:r>
      <w:r w:rsidR="009747D8">
        <w:rPr>
          <w:rFonts w:ascii="Times New Roman" w:hAnsi="Times New Roman" w:cs="Times New Roman"/>
          <w:b/>
          <w:sz w:val="24"/>
          <w:szCs w:val="24"/>
        </w:rPr>
        <w:tab/>
      </w:r>
      <w:r w:rsidR="009747D8" w:rsidRPr="00FC1CBA">
        <w:rPr>
          <w:rFonts w:ascii="Times New Roman" w:hAnsi="Times New Roman" w:cs="Times New Roman"/>
          <w:b/>
          <w:sz w:val="24"/>
          <w:szCs w:val="24"/>
        </w:rPr>
        <w:t>Empirical Review</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 xml:space="preserve">Taiwo and Abayomi </w:t>
      </w:r>
      <w:r w:rsidR="00B63D9E">
        <w:rPr>
          <w:rFonts w:ascii="Times New Roman" w:hAnsi="Times New Roman" w:cs="Times New Roman"/>
          <w:sz w:val="24"/>
          <w:szCs w:val="24"/>
        </w:rPr>
        <w:t>(2013) evaluate</w:t>
      </w:r>
      <w:r w:rsidRPr="00FC1CBA">
        <w:rPr>
          <w:rFonts w:ascii="Times New Roman" w:hAnsi="Times New Roman" w:cs="Times New Roman"/>
          <w:sz w:val="24"/>
          <w:szCs w:val="24"/>
        </w:rPr>
        <w:t xml:space="preserve"> the impact</w:t>
      </w:r>
      <w:r w:rsidR="00B63D9E">
        <w:rPr>
          <w:rFonts w:ascii="Times New Roman" w:hAnsi="Times New Roman" w:cs="Times New Roman"/>
          <w:sz w:val="24"/>
          <w:szCs w:val="24"/>
        </w:rPr>
        <w:t>s</w:t>
      </w:r>
      <w:r w:rsidRPr="00FC1CBA">
        <w:rPr>
          <w:rFonts w:ascii="Times New Roman" w:hAnsi="Times New Roman" w:cs="Times New Roman"/>
          <w:sz w:val="24"/>
          <w:szCs w:val="24"/>
        </w:rPr>
        <w:t xml:space="preserve"> of credit risk management on bank profitability of some selected DABs in Nigeria. The result from panel least square (pls) estimate found that credit risk management has a significant impact on the profitability of Nigeria banks. Poudel (2012) studied the factors affecting commercial bank performance in Nepal for the period of 2001-2012 and used a linear regression analysis technique the study revealed a significant inverse relationship between commercial bank performance measured by ROA and credit risk measured by default rate and capital adequacy ratio. In this study, the a prior assumption is that credit risk (non-performing loans, loan loss provisions, loans and advances) has a negative impact on profitability. Additionality, there are other internal variables such as capital adequacy, bank size and age that could affect the profitability (ROA and ROE) of a bank. The 2015 credit management and bank performance of listed bank in Nigeria revealed that ratio of non-performing loans and bad debt do not have a significant negative effect on the performance of bank in Nigeria while secured and unsecured loans ratio and bank’s performance was not significant (Uwalonwa, Uwuigbe and Oyewo, 2015 saheed and Zahid 2016) studied the impact of credit risk on profitability of the commercial bank and the result showed that credit risk indicators had a positive association with profitability of the bank.</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More over sound management of credit risk is a significant element of an all inclusive method to risk management as a whole and vit</w:t>
      </w:r>
      <w:r w:rsidR="00B63D9E">
        <w:rPr>
          <w:rFonts w:ascii="Times New Roman" w:hAnsi="Times New Roman" w:cs="Times New Roman"/>
          <w:sz w:val="24"/>
          <w:szCs w:val="24"/>
        </w:rPr>
        <w:t>al to the future progress of any</w:t>
      </w:r>
      <w:r w:rsidRPr="00FC1CBA">
        <w:rPr>
          <w:rFonts w:ascii="Times New Roman" w:hAnsi="Times New Roman" w:cs="Times New Roman"/>
          <w:sz w:val="24"/>
          <w:szCs w:val="24"/>
        </w:rPr>
        <w:t xml:space="preserve"> financial institution. Banks play a major role in the credit</w:t>
      </w:r>
      <w:r w:rsidR="00B34AFF">
        <w:rPr>
          <w:rFonts w:ascii="Times New Roman" w:hAnsi="Times New Roman" w:cs="Times New Roman"/>
          <w:sz w:val="24"/>
          <w:szCs w:val="24"/>
        </w:rPr>
        <w:t xml:space="preserve"> market because they assemble</w:t>
      </w:r>
      <w:r w:rsidRPr="00FC1CBA">
        <w:rPr>
          <w:rFonts w:ascii="Times New Roman" w:hAnsi="Times New Roman" w:cs="Times New Roman"/>
          <w:sz w:val="24"/>
          <w:szCs w:val="24"/>
        </w:rPr>
        <w:t xml:space="preserve"> deposits from the various surplus units and make them avoidable to the deficit unit from development activities. This implies that bank give out loan to borrower from deposits made by the public with the object of increasing their profitability. Now, since bank make huge profit through their role as financial intermediaries, it beholds on them to find </w:t>
      </w:r>
      <w:r w:rsidRPr="00FC1CBA">
        <w:rPr>
          <w:rFonts w:ascii="Times New Roman" w:hAnsi="Times New Roman" w:cs="Times New Roman"/>
          <w:sz w:val="24"/>
          <w:szCs w:val="24"/>
        </w:rPr>
        <w:lastRenderedPageBreak/>
        <w:t>pragmatic way of managing credit risk and there by guarding and enhancing their profitability (Muhammed &amp; Garba, 2004)</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Alalade, Binuyo&amp;Oguntodu 2014, examines the impact of managing credit risk and profitability of bank in Lagos State. The research hypothesis is was tested and analyzed in relation to create risk and its significant effect on bank “profitability”. It was also the aim of this research to evaluate how effective it is for a bank to manage it administering structured questionnaires which were answered by respondents’ correlation confficient was used to decide whether or not credit risk management </w:t>
      </w:r>
      <w:r>
        <w:rPr>
          <w:rFonts w:ascii="Times New Roman" w:hAnsi="Times New Roman" w:cs="Times New Roman"/>
          <w:sz w:val="24"/>
          <w:szCs w:val="24"/>
        </w:rPr>
        <w:t>has an impact of</w:t>
      </w:r>
      <w:r w:rsidRPr="00FC1CBA">
        <w:rPr>
          <w:rFonts w:ascii="Times New Roman" w:hAnsi="Times New Roman" w:cs="Times New Roman"/>
          <w:sz w:val="24"/>
          <w:szCs w:val="24"/>
        </w:rPr>
        <w:t xml:space="preserve"> profitability. The result revealed that credit risk reduces the profit and therefore management of credit risk should be of great importance of management of bank in Lagos State.</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More comprehensive, Kolapo et al (2012) used planned data analysis in studying the effect of credit risk on bank “performance using ROA as a measure for performance. The result was that an increase in non-performing loan or loan losses provision diminishes profitability (ROA), while an increase in total loan and advances enhance profitability.</w:t>
      </w:r>
    </w:p>
    <w:p w:rsidR="00BA1C60" w:rsidRPr="00FC1CBA" w:rsidRDefault="009747D8" w:rsidP="00BA1C60">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FC1CBA">
        <w:rPr>
          <w:rFonts w:ascii="Times New Roman" w:hAnsi="Times New Roman" w:cs="Times New Roman"/>
          <w:b/>
          <w:sz w:val="24"/>
          <w:szCs w:val="24"/>
        </w:rPr>
        <w:t>Gap in Literature</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Most of researches have focused on one or several countries and showed different result. However on researcher has put the research in Nigeria using all the deposit money bank in Nigeria. Therefore, we have found the existence of geographical gap and devote our effort to conduct a research on it most research work we explored on credit management and profitability of bank covered up to 2013, so we saw the existence of time gap. The period 2006-2015 of the study also falls within the period of global-economic recession and unpleasant credit management consequence for bank we put effort to cover the gap up to 2015 through our research. </w:t>
      </w:r>
    </w:p>
    <w:p w:rsidR="00BA1C60" w:rsidRPr="00FC1CBA" w:rsidRDefault="00BA1C60" w:rsidP="00BA1C60">
      <w:pPr>
        <w:tabs>
          <w:tab w:val="left" w:pos="720"/>
        </w:tabs>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lastRenderedPageBreak/>
        <w:t>CHAPTER THREE</w:t>
      </w:r>
    </w:p>
    <w:p w:rsidR="00BA1C60" w:rsidRPr="00FC1CBA" w:rsidRDefault="00BA1C60" w:rsidP="009747D8">
      <w:pPr>
        <w:tabs>
          <w:tab w:val="left" w:pos="720"/>
        </w:tabs>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RESEARCH METHODOLOGY</w:t>
      </w:r>
    </w:p>
    <w:p w:rsidR="00BA1C60" w:rsidRPr="00FC1CBA" w:rsidRDefault="00BA1C60" w:rsidP="00BA1C60">
      <w:pPr>
        <w:tabs>
          <w:tab w:val="left" w:pos="720"/>
        </w:tabs>
        <w:spacing w:line="360" w:lineRule="auto"/>
        <w:rPr>
          <w:rFonts w:ascii="Times New Roman" w:hAnsi="Times New Roman" w:cs="Times New Roman"/>
          <w:b/>
          <w:sz w:val="24"/>
          <w:szCs w:val="24"/>
        </w:rPr>
      </w:pPr>
      <w:r w:rsidRPr="00FC1CBA">
        <w:rPr>
          <w:rFonts w:ascii="Times New Roman" w:hAnsi="Times New Roman" w:cs="Times New Roman"/>
          <w:b/>
          <w:sz w:val="24"/>
          <w:szCs w:val="24"/>
        </w:rPr>
        <w:t>3.</w:t>
      </w:r>
      <w:r w:rsidR="009747D8" w:rsidRPr="00FC1CBA">
        <w:rPr>
          <w:rFonts w:ascii="Times New Roman" w:hAnsi="Times New Roman" w:cs="Times New Roman"/>
          <w:b/>
          <w:sz w:val="24"/>
          <w:szCs w:val="24"/>
        </w:rPr>
        <w:t>1</w:t>
      </w:r>
      <w:r w:rsidR="009747D8">
        <w:rPr>
          <w:rFonts w:ascii="Times New Roman" w:hAnsi="Times New Roman" w:cs="Times New Roman"/>
          <w:b/>
          <w:sz w:val="24"/>
          <w:szCs w:val="24"/>
        </w:rPr>
        <w:tab/>
        <w:t>Research</w:t>
      </w:r>
      <w:r w:rsidR="009747D8" w:rsidRPr="00FC1CBA">
        <w:rPr>
          <w:rFonts w:ascii="Times New Roman" w:hAnsi="Times New Roman" w:cs="Times New Roman"/>
          <w:b/>
          <w:sz w:val="24"/>
          <w:szCs w:val="24"/>
        </w:rPr>
        <w:t xml:space="preserve"> Design </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Research design is the plan and structure of investigating so conceived as to obtain answers to research question. The main purpose of this research was to evaluate the credit management and incident of bad debt in Nigeria money deposit bank. Thereforea descriptive research was used to study whether the credit management minimize the bad debts in Nigeria money deposit bank.</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3.2 </w:t>
      </w:r>
      <w:r w:rsidR="009747D8" w:rsidRPr="00FC1CBA">
        <w:rPr>
          <w:rFonts w:ascii="Times New Roman" w:hAnsi="Times New Roman" w:cs="Times New Roman"/>
          <w:b/>
          <w:sz w:val="24"/>
          <w:szCs w:val="24"/>
        </w:rPr>
        <w:t>Source of Data</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Sources of data collection is gathering empirical evidence in order to gain insights about a situation and answer question that prompt undertaking of the research. The study used secondary source of data collection methods which will be obtain from financial statements which include latest published all the existing deposit money banks from 2006 to 2015. The simple regression of OLS estimation is obtain from E-view a used for the purpose of the analysis. The stationary of the time series is tested using the Augmented Dickey fuller (ADF) unit root Test, Breush – Godfrey serial correlation LM Test, Heteroskedasticity Test was done and correlation and covenance.</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3.3 </w:t>
      </w:r>
      <w:r w:rsidR="009747D8" w:rsidRPr="00FC1CBA">
        <w:rPr>
          <w:rFonts w:ascii="Times New Roman" w:hAnsi="Times New Roman" w:cs="Times New Roman"/>
          <w:b/>
          <w:sz w:val="24"/>
          <w:szCs w:val="24"/>
        </w:rPr>
        <w:t>Population of the Study</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The population of this study is 300 staff of Union bank. The Nigeria money deposit bank (union bank) as the focus of this paper in view of critically of it’s roles in Nigeria Deposit Money Bank. This bank were focus of this study due to data availability.</w:t>
      </w:r>
    </w:p>
    <w:p w:rsidR="009747D8" w:rsidRDefault="009747D8" w:rsidP="00BA1C60">
      <w:pPr>
        <w:tabs>
          <w:tab w:val="left" w:pos="720"/>
        </w:tabs>
        <w:spacing w:line="360" w:lineRule="auto"/>
        <w:jc w:val="both"/>
        <w:rPr>
          <w:rFonts w:ascii="Times New Roman" w:hAnsi="Times New Roman" w:cs="Times New Roman"/>
          <w:b/>
          <w:sz w:val="24"/>
          <w:szCs w:val="24"/>
        </w:rPr>
      </w:pPr>
    </w:p>
    <w:p w:rsidR="009747D8" w:rsidRDefault="009747D8" w:rsidP="00BA1C60">
      <w:pPr>
        <w:tabs>
          <w:tab w:val="left" w:pos="720"/>
        </w:tabs>
        <w:spacing w:line="360" w:lineRule="auto"/>
        <w:jc w:val="both"/>
        <w:rPr>
          <w:rFonts w:ascii="Times New Roman" w:hAnsi="Times New Roman" w:cs="Times New Roman"/>
          <w:b/>
          <w:sz w:val="24"/>
          <w:szCs w:val="24"/>
        </w:rPr>
      </w:pP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lastRenderedPageBreak/>
        <w:t>3.4</w:t>
      </w:r>
      <w:r w:rsidR="009747D8">
        <w:rPr>
          <w:rFonts w:ascii="Times New Roman" w:hAnsi="Times New Roman" w:cs="Times New Roman"/>
          <w:b/>
          <w:sz w:val="24"/>
          <w:szCs w:val="24"/>
        </w:rPr>
        <w:tab/>
      </w:r>
      <w:r w:rsidRPr="00FC1CBA">
        <w:rPr>
          <w:rFonts w:ascii="Times New Roman" w:hAnsi="Times New Roman" w:cs="Times New Roman"/>
          <w:b/>
          <w:sz w:val="24"/>
          <w:szCs w:val="24"/>
        </w:rPr>
        <w:t xml:space="preserve"> </w:t>
      </w:r>
      <w:r w:rsidR="009747D8" w:rsidRPr="00FC1CBA">
        <w:rPr>
          <w:rFonts w:ascii="Times New Roman" w:hAnsi="Times New Roman" w:cs="Times New Roman"/>
          <w:b/>
          <w:sz w:val="24"/>
          <w:szCs w:val="24"/>
        </w:rPr>
        <w:t>Sample Size and Techniques</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Carrying out the physical census of the entire population can be practically unachievable, especially given the size of hundred (100) was chosen out of three hundred (300). This was arrived at by picking random number of 1 out of 3, and then the researcher picks his interval of 1 and 3.</w:t>
      </w:r>
    </w:p>
    <w:p w:rsidR="00BA1C60" w:rsidRPr="00FC1CBA" w:rsidRDefault="00BA1C60" w:rsidP="00BA1C60">
      <w:pPr>
        <w:tabs>
          <w:tab w:val="left" w:pos="72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3.5</w:t>
      </w:r>
      <w:r w:rsidR="009747D8">
        <w:rPr>
          <w:rFonts w:ascii="Times New Roman" w:hAnsi="Times New Roman" w:cs="Times New Roman"/>
          <w:b/>
          <w:sz w:val="24"/>
          <w:szCs w:val="24"/>
        </w:rPr>
        <w:tab/>
      </w:r>
      <w:r w:rsidRPr="00FC1CBA">
        <w:rPr>
          <w:rFonts w:ascii="Times New Roman" w:hAnsi="Times New Roman" w:cs="Times New Roman"/>
          <w:b/>
          <w:sz w:val="24"/>
          <w:szCs w:val="24"/>
        </w:rPr>
        <w:t xml:space="preserve"> </w:t>
      </w:r>
      <w:r w:rsidR="009747D8" w:rsidRPr="00FC1CBA">
        <w:rPr>
          <w:rFonts w:ascii="Times New Roman" w:hAnsi="Times New Roman" w:cs="Times New Roman"/>
          <w:b/>
          <w:sz w:val="24"/>
          <w:szCs w:val="24"/>
        </w:rPr>
        <w:t>Research Instrument</w:t>
      </w:r>
    </w:p>
    <w:p w:rsidR="00BA1C60" w:rsidRPr="00FC1CBA" w:rsidRDefault="00BA1C60" w:rsidP="00BA1C60">
      <w:pPr>
        <w:tabs>
          <w:tab w:val="left" w:pos="72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The research instrument used in main source of information for this research work titled “An Evaluation of Credit Management and incident of bad debt in Nigeria Deposit Money Bank” was structured questionnaire based on a five psychometric liker scale.</w:t>
      </w:r>
    </w:p>
    <w:p w:rsidR="00BA1C60" w:rsidRPr="00FC1CBA" w:rsidRDefault="00BA1C60" w:rsidP="00BA1C60">
      <w:pPr>
        <w:pStyle w:val="ListParagraph"/>
        <w:numPr>
          <w:ilvl w:val="0"/>
          <w:numId w:val="6"/>
        </w:numPr>
        <w:tabs>
          <w:tab w:val="left" w:pos="450"/>
        </w:tabs>
        <w:spacing w:line="360" w:lineRule="auto"/>
        <w:ind w:left="0" w:firstLine="0"/>
        <w:jc w:val="both"/>
        <w:rPr>
          <w:rFonts w:ascii="Times New Roman" w:hAnsi="Times New Roman" w:cs="Times New Roman"/>
          <w:b/>
          <w:sz w:val="24"/>
          <w:szCs w:val="24"/>
        </w:rPr>
      </w:pPr>
      <w:r w:rsidRPr="00FC1CBA">
        <w:rPr>
          <w:rFonts w:ascii="Times New Roman" w:hAnsi="Times New Roman" w:cs="Times New Roman"/>
          <w:sz w:val="24"/>
          <w:szCs w:val="24"/>
        </w:rPr>
        <w:t>Section 1: this contain the respondents bio-data i.e general information about the respondents and respondents organization seeking the demographic characteristics of the respondents.</w:t>
      </w:r>
    </w:p>
    <w:p w:rsidR="00BA1C60" w:rsidRPr="00FC1CBA" w:rsidRDefault="00BA1C60" w:rsidP="00BA1C60">
      <w:pPr>
        <w:pStyle w:val="ListParagraph"/>
        <w:numPr>
          <w:ilvl w:val="0"/>
          <w:numId w:val="6"/>
        </w:numPr>
        <w:tabs>
          <w:tab w:val="left" w:pos="450"/>
        </w:tabs>
        <w:spacing w:line="360" w:lineRule="auto"/>
        <w:ind w:left="0" w:firstLine="0"/>
        <w:jc w:val="both"/>
        <w:rPr>
          <w:rFonts w:ascii="Times New Roman" w:hAnsi="Times New Roman" w:cs="Times New Roman"/>
          <w:b/>
          <w:sz w:val="24"/>
          <w:szCs w:val="24"/>
        </w:rPr>
      </w:pPr>
      <w:r w:rsidRPr="00FC1CBA">
        <w:rPr>
          <w:rFonts w:ascii="Times New Roman" w:hAnsi="Times New Roman" w:cs="Times New Roman"/>
          <w:sz w:val="24"/>
          <w:szCs w:val="24"/>
        </w:rPr>
        <w:t>Section 2: this deals with question that are directly related to the variable factors stated objectives i.e question and hypothesis for the purpose of this research work eliciting suggestion for managing financial information. The section consisted of 10 sample scale question on the credit management and incident of bad debt in Nigeria Deposit Money Bank. The data collection adopted the closed ended structured questionnaire.</w:t>
      </w:r>
    </w:p>
    <w:p w:rsidR="00BA1C60" w:rsidRPr="00FC1CBA" w:rsidRDefault="00BA1C60" w:rsidP="00BA1C60">
      <w:pPr>
        <w:pStyle w:val="ListParagraph"/>
        <w:tabs>
          <w:tab w:val="left" w:pos="45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The statement was ph</w:t>
      </w:r>
      <w:r w:rsidRPr="00FC1CBA">
        <w:rPr>
          <w:rFonts w:ascii="Times New Roman" w:hAnsi="Times New Roman" w:cs="Times New Roman"/>
          <w:sz w:val="24"/>
          <w:szCs w:val="24"/>
        </w:rPr>
        <w:t>rased with a possible respond continuum based on a 5 psychometric Likert scale questionnaire;</w:t>
      </w:r>
    </w:p>
    <w:p w:rsidR="00BA1C60" w:rsidRPr="00FC1CBA" w:rsidRDefault="00BA1C60" w:rsidP="00BA1C60">
      <w:pPr>
        <w:pStyle w:val="ListParagraph"/>
        <w:numPr>
          <w:ilvl w:val="0"/>
          <w:numId w:val="7"/>
        </w:numPr>
        <w:tabs>
          <w:tab w:val="left" w:pos="450"/>
        </w:tabs>
        <w:spacing w:line="360" w:lineRule="auto"/>
        <w:ind w:left="360"/>
        <w:jc w:val="both"/>
        <w:rPr>
          <w:rFonts w:ascii="Times New Roman" w:hAnsi="Times New Roman" w:cs="Times New Roman"/>
          <w:b/>
          <w:sz w:val="24"/>
          <w:szCs w:val="24"/>
        </w:rPr>
      </w:pPr>
      <w:r w:rsidRPr="00FC1CBA">
        <w:rPr>
          <w:rFonts w:ascii="Times New Roman" w:hAnsi="Times New Roman" w:cs="Times New Roman"/>
          <w:sz w:val="24"/>
          <w:szCs w:val="24"/>
        </w:rPr>
        <w:t>Strongly Agreed (S.A)</w:t>
      </w:r>
    </w:p>
    <w:p w:rsidR="00BA1C60" w:rsidRPr="00FC1CBA" w:rsidRDefault="00BA1C60" w:rsidP="00BA1C60">
      <w:pPr>
        <w:pStyle w:val="ListParagraph"/>
        <w:numPr>
          <w:ilvl w:val="0"/>
          <w:numId w:val="7"/>
        </w:numPr>
        <w:tabs>
          <w:tab w:val="left" w:pos="450"/>
        </w:tabs>
        <w:spacing w:line="360" w:lineRule="auto"/>
        <w:ind w:left="360"/>
        <w:jc w:val="both"/>
        <w:rPr>
          <w:rFonts w:ascii="Times New Roman" w:hAnsi="Times New Roman" w:cs="Times New Roman"/>
          <w:b/>
          <w:sz w:val="24"/>
          <w:szCs w:val="24"/>
        </w:rPr>
      </w:pPr>
      <w:r w:rsidRPr="00FC1CBA">
        <w:rPr>
          <w:rFonts w:ascii="Times New Roman" w:hAnsi="Times New Roman" w:cs="Times New Roman"/>
          <w:sz w:val="24"/>
          <w:szCs w:val="24"/>
        </w:rPr>
        <w:t>Agreed (A)</w:t>
      </w:r>
    </w:p>
    <w:p w:rsidR="00BA1C60" w:rsidRPr="00FC1CBA" w:rsidRDefault="00BA1C60" w:rsidP="00BA1C60">
      <w:pPr>
        <w:pStyle w:val="ListParagraph"/>
        <w:numPr>
          <w:ilvl w:val="0"/>
          <w:numId w:val="7"/>
        </w:numPr>
        <w:tabs>
          <w:tab w:val="left" w:pos="450"/>
        </w:tabs>
        <w:spacing w:line="360" w:lineRule="auto"/>
        <w:ind w:left="360"/>
        <w:jc w:val="both"/>
        <w:rPr>
          <w:rFonts w:ascii="Times New Roman" w:hAnsi="Times New Roman" w:cs="Times New Roman"/>
          <w:b/>
          <w:sz w:val="24"/>
          <w:szCs w:val="24"/>
        </w:rPr>
      </w:pPr>
      <w:r w:rsidRPr="00FC1CBA">
        <w:rPr>
          <w:rFonts w:ascii="Times New Roman" w:hAnsi="Times New Roman" w:cs="Times New Roman"/>
          <w:sz w:val="24"/>
          <w:szCs w:val="24"/>
        </w:rPr>
        <w:t>Strongly Disagreed (S.D)</w:t>
      </w:r>
    </w:p>
    <w:p w:rsidR="00BA1C60" w:rsidRPr="00FC1CBA" w:rsidRDefault="00BA1C60" w:rsidP="00BA1C60">
      <w:pPr>
        <w:pStyle w:val="ListParagraph"/>
        <w:numPr>
          <w:ilvl w:val="0"/>
          <w:numId w:val="7"/>
        </w:numPr>
        <w:tabs>
          <w:tab w:val="left" w:pos="450"/>
        </w:tabs>
        <w:spacing w:line="360" w:lineRule="auto"/>
        <w:ind w:left="360"/>
        <w:jc w:val="both"/>
        <w:rPr>
          <w:rFonts w:ascii="Times New Roman" w:hAnsi="Times New Roman" w:cs="Times New Roman"/>
          <w:b/>
          <w:sz w:val="24"/>
          <w:szCs w:val="24"/>
        </w:rPr>
      </w:pPr>
      <w:r w:rsidRPr="00FC1CBA">
        <w:rPr>
          <w:rFonts w:ascii="Times New Roman" w:hAnsi="Times New Roman" w:cs="Times New Roman"/>
          <w:sz w:val="24"/>
          <w:szCs w:val="24"/>
        </w:rPr>
        <w:t>Disagreed (D)</w:t>
      </w:r>
    </w:p>
    <w:p w:rsidR="00BA1C60" w:rsidRPr="00FC1CBA" w:rsidRDefault="00BA1C60" w:rsidP="00BA1C60">
      <w:pPr>
        <w:pStyle w:val="ListParagraph"/>
        <w:numPr>
          <w:ilvl w:val="0"/>
          <w:numId w:val="7"/>
        </w:numPr>
        <w:tabs>
          <w:tab w:val="left" w:pos="450"/>
        </w:tabs>
        <w:spacing w:line="360" w:lineRule="auto"/>
        <w:ind w:left="360"/>
        <w:jc w:val="both"/>
        <w:rPr>
          <w:rFonts w:ascii="Times New Roman" w:hAnsi="Times New Roman" w:cs="Times New Roman"/>
          <w:b/>
          <w:sz w:val="24"/>
          <w:szCs w:val="24"/>
        </w:rPr>
      </w:pPr>
      <w:r w:rsidRPr="00FC1CBA">
        <w:rPr>
          <w:rFonts w:ascii="Times New Roman" w:hAnsi="Times New Roman" w:cs="Times New Roman"/>
          <w:sz w:val="24"/>
          <w:szCs w:val="24"/>
        </w:rPr>
        <w:t>Indifference (I)</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lastRenderedPageBreak/>
        <w:tab/>
        <w:t>This research also employs quantitative data (secondary source). The instrument used to gather this questionnaire data is Nigeria Deposit Money Bank (union bank, Nigeria plc).</w:t>
      </w:r>
    </w:p>
    <w:p w:rsidR="00BA1C60" w:rsidRPr="00FC1CBA" w:rsidRDefault="00BA1C60" w:rsidP="00BA1C60">
      <w:pPr>
        <w:tabs>
          <w:tab w:val="left" w:pos="45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3.6</w:t>
      </w:r>
      <w:r w:rsidR="009747D8">
        <w:rPr>
          <w:rFonts w:ascii="Times New Roman" w:hAnsi="Times New Roman" w:cs="Times New Roman"/>
          <w:b/>
          <w:sz w:val="24"/>
          <w:szCs w:val="24"/>
        </w:rPr>
        <w:tab/>
      </w:r>
      <w:r w:rsidRPr="00FC1CBA">
        <w:rPr>
          <w:rFonts w:ascii="Times New Roman" w:hAnsi="Times New Roman" w:cs="Times New Roman"/>
          <w:b/>
          <w:sz w:val="24"/>
          <w:szCs w:val="24"/>
        </w:rPr>
        <w:t xml:space="preserve"> </w:t>
      </w:r>
      <w:r w:rsidR="009747D8" w:rsidRPr="00FC1CBA">
        <w:rPr>
          <w:rFonts w:ascii="Times New Roman" w:hAnsi="Times New Roman" w:cs="Times New Roman"/>
          <w:b/>
          <w:sz w:val="24"/>
          <w:szCs w:val="24"/>
        </w:rPr>
        <w:t>Method of the Analysis</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The questionnaire research will be employed to arrive at the finding of the study. Correlation and regression analysis will be used in the study to identify the nature and extent of relationship and to find out the evaluation of Credit management and incident of bad debt in Nigeria Deposit Money Bank.</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The hypothesis will be analyzed using a parametric statistic, T-test is a significance test, which makes use of data in the form of expected and observed variables. It is a measure that analysis the relationship between the variables and spell out all variable responsible for compliance to the evaluation of credit management and incidents of bad debt in Nigeria Deposit Money Bank.</w:t>
      </w:r>
    </w:p>
    <w:p w:rsidR="00BA1C60" w:rsidRPr="00FC1CBA" w:rsidRDefault="00BA1C60" w:rsidP="00BA1C60">
      <w:pPr>
        <w:tabs>
          <w:tab w:val="left" w:pos="450"/>
        </w:tabs>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3.7 </w:t>
      </w:r>
      <w:r w:rsidR="009747D8" w:rsidRPr="00FC1CBA">
        <w:rPr>
          <w:rFonts w:ascii="Times New Roman" w:hAnsi="Times New Roman" w:cs="Times New Roman"/>
          <w:b/>
          <w:sz w:val="24"/>
          <w:szCs w:val="24"/>
        </w:rPr>
        <w:t>Model of Specification</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The model adopted for this topic is underpinned to the model of (Taiwo and Abayomi 2013) in their study “credit management spur Higher profitability? Evidence from Nigeria banking sector” which measured profitability with Return on Asset (ROA) and Return of Equity (ROE) for models 1 and 2 respectively as a function of loan and advance to Total deposit and non-performing loan used as credit management indicators. However, the study improved on the model by incorporating ratio of loan loss provision to classified loan (LLP/CL). ROA and ROE are dependent variables while LA, NPL, LLP are independent variables.</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Therefore, the model functional from becomes;</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ROA = F(LA/TD, NPL/LA, LLP/CL)………. 1</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lastRenderedPageBreak/>
        <w:t>ROE = F(LA/TD, NPL/LA, LLP/CL)……… 2</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Where; LA = LA/TD, NPL = NPL/LA, LLP = LLP/CL</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xml:space="preserve">ROA = </w:t>
      </w:r>
      <w:r w:rsidRPr="00FC1CBA">
        <w:rPr>
          <w:rFonts w:ascii="Times New Roman" w:hAnsi="Times New Roman" w:cs="Times New Roman"/>
          <w:sz w:val="24"/>
          <w:szCs w:val="24"/>
          <w:vertAlign w:val="subscript"/>
        </w:rPr>
        <w:t>90</w:t>
      </w:r>
      <w:r w:rsidRPr="00FC1CBA">
        <w:rPr>
          <w:rFonts w:ascii="Times New Roman" w:hAnsi="Times New Roman" w:cs="Times New Roman"/>
          <w:sz w:val="24"/>
          <w:szCs w:val="24"/>
        </w:rPr>
        <w:t xml:space="preserve"> + </w:t>
      </w:r>
      <w:r w:rsidRPr="00FC1CBA">
        <w:rPr>
          <w:rFonts w:ascii="Times New Roman" w:hAnsi="Times New Roman" w:cs="Times New Roman"/>
          <w:sz w:val="24"/>
          <w:szCs w:val="24"/>
          <w:vertAlign w:val="subscript"/>
        </w:rPr>
        <w:t>91</w:t>
      </w:r>
      <w:r w:rsidRPr="00FC1CBA">
        <w:rPr>
          <w:rFonts w:ascii="Times New Roman" w:hAnsi="Times New Roman" w:cs="Times New Roman"/>
          <w:sz w:val="24"/>
          <w:szCs w:val="24"/>
        </w:rPr>
        <w:t xml:space="preserve"> LA/TD + </w:t>
      </w:r>
      <w:r w:rsidRPr="00FC1CBA">
        <w:rPr>
          <w:rFonts w:ascii="Times New Roman" w:hAnsi="Times New Roman" w:cs="Times New Roman"/>
          <w:sz w:val="24"/>
          <w:szCs w:val="24"/>
          <w:vertAlign w:val="subscript"/>
        </w:rPr>
        <w:t>92</w:t>
      </w:r>
      <w:r w:rsidRPr="00FC1CBA">
        <w:rPr>
          <w:rFonts w:ascii="Times New Roman" w:hAnsi="Times New Roman" w:cs="Times New Roman"/>
          <w:sz w:val="24"/>
          <w:szCs w:val="24"/>
        </w:rPr>
        <w:t xml:space="preserve"> NPL/LA + </w:t>
      </w:r>
      <w:r w:rsidRPr="00FC1CBA">
        <w:rPr>
          <w:rFonts w:ascii="Times New Roman" w:hAnsi="Times New Roman" w:cs="Times New Roman"/>
          <w:sz w:val="24"/>
          <w:szCs w:val="24"/>
          <w:vertAlign w:val="subscript"/>
        </w:rPr>
        <w:t>93</w:t>
      </w:r>
      <w:r w:rsidRPr="00FC1CBA">
        <w:rPr>
          <w:rFonts w:ascii="Times New Roman" w:hAnsi="Times New Roman" w:cs="Times New Roman"/>
          <w:sz w:val="24"/>
          <w:szCs w:val="24"/>
        </w:rPr>
        <w:t xml:space="preserve"> LLP/CL + £ ……. 3</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xml:space="preserve"> ROE = </w:t>
      </w:r>
      <w:r w:rsidRPr="00FC1CBA">
        <w:rPr>
          <w:rFonts w:ascii="Times New Roman" w:hAnsi="Times New Roman" w:cs="Times New Roman"/>
          <w:sz w:val="24"/>
          <w:szCs w:val="24"/>
          <w:vertAlign w:val="subscript"/>
        </w:rPr>
        <w:t>90 + 91</w:t>
      </w:r>
      <w:r w:rsidRPr="00FC1CBA">
        <w:rPr>
          <w:rFonts w:ascii="Times New Roman" w:hAnsi="Times New Roman" w:cs="Times New Roman"/>
          <w:sz w:val="24"/>
          <w:szCs w:val="24"/>
        </w:rPr>
        <w:t xml:space="preserve"> LA/TD + </w:t>
      </w:r>
      <w:r w:rsidRPr="00FC1CBA">
        <w:rPr>
          <w:rFonts w:ascii="Times New Roman" w:hAnsi="Times New Roman" w:cs="Times New Roman"/>
          <w:sz w:val="24"/>
          <w:szCs w:val="24"/>
          <w:vertAlign w:val="subscript"/>
        </w:rPr>
        <w:t>92</w:t>
      </w:r>
      <w:r w:rsidRPr="00FC1CBA">
        <w:rPr>
          <w:rFonts w:ascii="Times New Roman" w:hAnsi="Times New Roman" w:cs="Times New Roman"/>
          <w:sz w:val="24"/>
          <w:szCs w:val="24"/>
        </w:rPr>
        <w:t xml:space="preserve"> NPL/LA + </w:t>
      </w:r>
      <w:r w:rsidRPr="00FC1CBA">
        <w:rPr>
          <w:rFonts w:ascii="Times New Roman" w:hAnsi="Times New Roman" w:cs="Times New Roman"/>
          <w:sz w:val="24"/>
          <w:szCs w:val="24"/>
          <w:vertAlign w:val="subscript"/>
        </w:rPr>
        <w:t>93</w:t>
      </w:r>
      <w:r w:rsidRPr="00FC1CBA">
        <w:rPr>
          <w:rFonts w:ascii="Times New Roman" w:hAnsi="Times New Roman" w:cs="Times New Roman"/>
          <w:sz w:val="24"/>
          <w:szCs w:val="24"/>
        </w:rPr>
        <w:t xml:space="preserve"> LLP/CL + £ ……. 4</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The model becomes;</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xml:space="preserve">ROA = </w:t>
      </w:r>
      <w:r w:rsidRPr="00FC1CBA">
        <w:rPr>
          <w:rFonts w:ascii="Times New Roman" w:hAnsi="Times New Roman" w:cs="Times New Roman"/>
          <w:sz w:val="24"/>
          <w:szCs w:val="24"/>
          <w:vertAlign w:val="subscript"/>
        </w:rPr>
        <w:t>90 + 91</w:t>
      </w:r>
      <w:r w:rsidRPr="00FC1CBA">
        <w:rPr>
          <w:rFonts w:ascii="Times New Roman" w:hAnsi="Times New Roman" w:cs="Times New Roman"/>
          <w:sz w:val="24"/>
          <w:szCs w:val="24"/>
        </w:rPr>
        <w:t xml:space="preserve"> LA∑ + </w:t>
      </w:r>
      <w:r w:rsidRPr="00FC1CBA">
        <w:rPr>
          <w:rFonts w:ascii="Times New Roman" w:hAnsi="Times New Roman" w:cs="Times New Roman"/>
          <w:sz w:val="24"/>
          <w:szCs w:val="24"/>
          <w:vertAlign w:val="subscript"/>
        </w:rPr>
        <w:t>92</w:t>
      </w:r>
      <w:r w:rsidRPr="00FC1CBA">
        <w:rPr>
          <w:rFonts w:ascii="Times New Roman" w:hAnsi="Times New Roman" w:cs="Times New Roman"/>
          <w:sz w:val="24"/>
          <w:szCs w:val="24"/>
        </w:rPr>
        <w:t xml:space="preserve"> NPL∑ + </w:t>
      </w:r>
      <w:r w:rsidRPr="00FC1CBA">
        <w:rPr>
          <w:rFonts w:ascii="Times New Roman" w:hAnsi="Times New Roman" w:cs="Times New Roman"/>
          <w:sz w:val="24"/>
          <w:szCs w:val="24"/>
          <w:vertAlign w:val="subscript"/>
        </w:rPr>
        <w:t>93</w:t>
      </w:r>
      <w:r w:rsidRPr="00FC1CBA">
        <w:rPr>
          <w:rFonts w:ascii="Times New Roman" w:hAnsi="Times New Roman" w:cs="Times New Roman"/>
          <w:sz w:val="24"/>
          <w:szCs w:val="24"/>
        </w:rPr>
        <w:t xml:space="preserve"> LLP∑ + ∑ ………..5</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xml:space="preserve">ROE = </w:t>
      </w:r>
      <w:r w:rsidRPr="00FC1CBA">
        <w:rPr>
          <w:rFonts w:ascii="Times New Roman" w:hAnsi="Times New Roman" w:cs="Times New Roman"/>
          <w:sz w:val="24"/>
          <w:szCs w:val="24"/>
          <w:vertAlign w:val="subscript"/>
        </w:rPr>
        <w:t>90 +91</w:t>
      </w:r>
      <w:r w:rsidRPr="00FC1CBA">
        <w:rPr>
          <w:rFonts w:ascii="Times New Roman" w:hAnsi="Times New Roman" w:cs="Times New Roman"/>
          <w:sz w:val="24"/>
          <w:szCs w:val="24"/>
        </w:rPr>
        <w:t xml:space="preserve"> LA∑ + </w:t>
      </w:r>
      <w:r w:rsidRPr="00FC1CBA">
        <w:rPr>
          <w:rFonts w:ascii="Times New Roman" w:hAnsi="Times New Roman" w:cs="Times New Roman"/>
          <w:sz w:val="24"/>
          <w:szCs w:val="24"/>
          <w:vertAlign w:val="subscript"/>
        </w:rPr>
        <w:t>92</w:t>
      </w:r>
      <w:r w:rsidRPr="00FC1CBA">
        <w:rPr>
          <w:rFonts w:ascii="Times New Roman" w:hAnsi="Times New Roman" w:cs="Times New Roman"/>
          <w:sz w:val="24"/>
          <w:szCs w:val="24"/>
        </w:rPr>
        <w:t xml:space="preserve"> NPL∑ + </w:t>
      </w:r>
      <w:r w:rsidRPr="00FC1CBA">
        <w:rPr>
          <w:rFonts w:ascii="Times New Roman" w:hAnsi="Times New Roman" w:cs="Times New Roman"/>
          <w:sz w:val="24"/>
          <w:szCs w:val="24"/>
          <w:vertAlign w:val="subscript"/>
        </w:rPr>
        <w:t>93</w:t>
      </w:r>
      <w:r w:rsidRPr="00FC1CBA">
        <w:rPr>
          <w:rFonts w:ascii="Times New Roman" w:hAnsi="Times New Roman" w:cs="Times New Roman"/>
          <w:sz w:val="24"/>
          <w:szCs w:val="24"/>
        </w:rPr>
        <w:t xml:space="preserve"> LLP∑ + ∑ ………6 </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Where;</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ROA: Return on Assets</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ROE: Return on Equity</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LA: Loan and Advances</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NPL: Non-performing Loan</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LLP: Loan Loss Provision</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CL: Classified Loan</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TD: Total Deposit</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vertAlign w:val="subscript"/>
        </w:rPr>
        <w:t>90</w:t>
      </w:r>
      <w:r w:rsidRPr="00FC1CBA">
        <w:rPr>
          <w:rFonts w:ascii="Times New Roman" w:hAnsi="Times New Roman" w:cs="Times New Roman"/>
          <w:sz w:val="24"/>
          <w:szCs w:val="24"/>
        </w:rPr>
        <w:t>: Constant</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Error Term</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vertAlign w:val="subscript"/>
        </w:rPr>
        <w:t>91 – 92</w:t>
      </w:r>
      <w:r w:rsidRPr="00FC1CBA">
        <w:rPr>
          <w:rFonts w:ascii="Times New Roman" w:hAnsi="Times New Roman" w:cs="Times New Roman"/>
          <w:sz w:val="24"/>
          <w:szCs w:val="24"/>
        </w:rPr>
        <w:t>: Estimation Parameters</w:t>
      </w:r>
    </w:p>
    <w:p w:rsidR="00BA1C60" w:rsidRPr="00FC1CBA" w:rsidRDefault="00BA1C60" w:rsidP="00BA1C60">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lastRenderedPageBreak/>
        <w:tab/>
        <w:t xml:space="preserve">Therefore if </w:t>
      </w:r>
      <w:r w:rsidRPr="00FC1CBA">
        <w:rPr>
          <w:rFonts w:ascii="Times New Roman" w:hAnsi="Times New Roman" w:cs="Times New Roman"/>
          <w:sz w:val="24"/>
          <w:szCs w:val="24"/>
          <w:vertAlign w:val="subscript"/>
        </w:rPr>
        <w:t>91, 93</w:t>
      </w:r>
      <w:r w:rsidRPr="00FC1CBA">
        <w:rPr>
          <w:rFonts w:ascii="Times New Roman" w:hAnsi="Times New Roman" w:cs="Times New Roman"/>
          <w:sz w:val="24"/>
          <w:szCs w:val="24"/>
        </w:rPr>
        <w:t xml:space="preserve">&gt; 0 judging by the literature underpinning, we expect as direct and positive flow among the employed variables Return on Assets (ROA) and Return on Equity (ROE), and its dependent counterpart that is Loan and Advance (LA), and Loan Loss Provision (LLP). While we expect </w:t>
      </w:r>
      <w:r w:rsidRPr="00FC1CBA">
        <w:rPr>
          <w:rFonts w:ascii="Times New Roman" w:hAnsi="Times New Roman" w:cs="Times New Roman"/>
          <w:sz w:val="24"/>
          <w:szCs w:val="24"/>
          <w:vertAlign w:val="subscript"/>
        </w:rPr>
        <w:t>92</w:t>
      </w:r>
      <w:r w:rsidRPr="00FC1CBA">
        <w:rPr>
          <w:rFonts w:ascii="Times New Roman" w:hAnsi="Times New Roman" w:cs="Times New Roman"/>
          <w:sz w:val="24"/>
          <w:szCs w:val="24"/>
        </w:rPr>
        <w:t>&lt;0 that means, a negative effect of Non-Performing Loan (NPL) on the both dependent variables.</w:t>
      </w: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BA1C60" w:rsidRPr="00FC1CBA" w:rsidRDefault="00BA1C60" w:rsidP="00BA1C60">
      <w:pPr>
        <w:tabs>
          <w:tab w:val="left" w:pos="450"/>
        </w:tabs>
        <w:spacing w:line="360" w:lineRule="auto"/>
        <w:jc w:val="both"/>
        <w:rPr>
          <w:rFonts w:ascii="Times New Roman" w:hAnsi="Times New Roman" w:cs="Times New Roman"/>
          <w:sz w:val="24"/>
          <w:szCs w:val="24"/>
        </w:rPr>
      </w:pPr>
    </w:p>
    <w:p w:rsidR="00656DB6" w:rsidRDefault="00656DB6" w:rsidP="00EA7A8B">
      <w:pPr>
        <w:spacing w:line="360" w:lineRule="auto"/>
        <w:jc w:val="center"/>
        <w:rPr>
          <w:rFonts w:ascii="Times New Roman" w:hAnsi="Times New Roman" w:cs="Times New Roman"/>
          <w:b/>
          <w:sz w:val="24"/>
          <w:szCs w:val="24"/>
        </w:rPr>
      </w:pPr>
    </w:p>
    <w:p w:rsidR="00656DB6" w:rsidRDefault="00656DB6" w:rsidP="00EA7A8B">
      <w:pPr>
        <w:spacing w:line="360" w:lineRule="auto"/>
        <w:jc w:val="center"/>
        <w:rPr>
          <w:rFonts w:ascii="Times New Roman" w:hAnsi="Times New Roman" w:cs="Times New Roman"/>
          <w:b/>
          <w:sz w:val="24"/>
          <w:szCs w:val="24"/>
        </w:rPr>
      </w:pPr>
    </w:p>
    <w:p w:rsidR="00656DB6" w:rsidRDefault="00656DB6" w:rsidP="00EA7A8B">
      <w:pPr>
        <w:spacing w:line="360" w:lineRule="auto"/>
        <w:jc w:val="center"/>
        <w:rPr>
          <w:rFonts w:ascii="Times New Roman" w:hAnsi="Times New Roman" w:cs="Times New Roman"/>
          <w:b/>
          <w:sz w:val="24"/>
          <w:szCs w:val="24"/>
        </w:rPr>
      </w:pPr>
    </w:p>
    <w:p w:rsidR="00656DB6" w:rsidRDefault="00656DB6" w:rsidP="00EA7A8B">
      <w:pPr>
        <w:spacing w:line="360" w:lineRule="auto"/>
        <w:jc w:val="center"/>
        <w:rPr>
          <w:rFonts w:ascii="Times New Roman" w:hAnsi="Times New Roman" w:cs="Times New Roman"/>
          <w:b/>
          <w:sz w:val="24"/>
          <w:szCs w:val="24"/>
        </w:rPr>
      </w:pPr>
    </w:p>
    <w:p w:rsidR="00656DB6" w:rsidRDefault="00656DB6" w:rsidP="00EA7A8B">
      <w:pPr>
        <w:spacing w:line="360" w:lineRule="auto"/>
        <w:jc w:val="center"/>
        <w:rPr>
          <w:rFonts w:ascii="Times New Roman" w:hAnsi="Times New Roman" w:cs="Times New Roman"/>
          <w:b/>
          <w:sz w:val="24"/>
          <w:szCs w:val="24"/>
        </w:rPr>
      </w:pPr>
    </w:p>
    <w:p w:rsidR="00EA7A8B" w:rsidRPr="00FC1CBA" w:rsidRDefault="00EA7A8B" w:rsidP="00EA7A8B">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lastRenderedPageBreak/>
        <w:t>CHAPTER FOUR</w:t>
      </w:r>
    </w:p>
    <w:p w:rsidR="00EA7A8B" w:rsidRPr="00656DB6" w:rsidRDefault="00656DB6" w:rsidP="00EA7A8B">
      <w:pPr>
        <w:spacing w:line="360" w:lineRule="auto"/>
        <w:jc w:val="center"/>
        <w:rPr>
          <w:rFonts w:ascii="Times New Roman" w:hAnsi="Times New Roman" w:cs="Times New Roman"/>
          <w:b/>
          <w:szCs w:val="24"/>
        </w:rPr>
      </w:pPr>
      <w:r w:rsidRPr="00656DB6">
        <w:rPr>
          <w:rFonts w:ascii="Times New Roman" w:hAnsi="Times New Roman" w:cs="Times New Roman"/>
          <w:b/>
          <w:szCs w:val="24"/>
        </w:rPr>
        <w:t>DATA PRESENTATION, DATA ANALYSIS AND INTERPRETATION OF DATA</w:t>
      </w:r>
    </w:p>
    <w:p w:rsidR="00EA7A8B" w:rsidRPr="00FC1CBA" w:rsidRDefault="00EA7A8B"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4.1 </w:t>
      </w:r>
      <w:r w:rsidR="00656DB6">
        <w:rPr>
          <w:rFonts w:ascii="Times New Roman" w:hAnsi="Times New Roman" w:cs="Times New Roman"/>
          <w:b/>
          <w:sz w:val="24"/>
          <w:szCs w:val="24"/>
        </w:rPr>
        <w:t xml:space="preserve">Data Presentation </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This study is primarily interested in finding an evaluation of credit management and incident of bad debt in Nigeria money deposit banks. The data presented here are the answer of respondents on the questionnaire served to them and the data obtain form deposit bank (union bank Nigeria plc). In order to present and analysis the data collected through questionnaire, all question in the questionnaire were analyzed including those that have close relationship with the research question objective as well as hypothesis also the hypothesis was tested using correlation on SPSS was used to analyze the however in order to prevent and analyze the data collected through credit management as well to test hypothesis two.</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Out of 100 questionnaires distributed only 82 were able to returned back from the respondents.</w:t>
      </w:r>
    </w:p>
    <w:p w:rsidR="00EA7A8B" w:rsidRPr="00FC1CBA" w:rsidRDefault="00EA7A8B"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4.2 </w:t>
      </w:r>
      <w:r w:rsidR="00656DB6">
        <w:rPr>
          <w:rFonts w:ascii="Times New Roman" w:hAnsi="Times New Roman" w:cs="Times New Roman"/>
          <w:b/>
          <w:sz w:val="24"/>
          <w:szCs w:val="24"/>
        </w:rPr>
        <w:t>Data Analysis</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Table 1:</w:t>
      </w:r>
      <w:r w:rsidRPr="00FC1CBA">
        <w:rPr>
          <w:rFonts w:ascii="Times New Roman" w:hAnsi="Times New Roman" w:cs="Times New Roman"/>
          <w:sz w:val="24"/>
          <w:szCs w:val="24"/>
        </w:rPr>
        <w:t xml:space="preserve"> Gender</w:t>
      </w:r>
    </w:p>
    <w:tbl>
      <w:tblPr>
        <w:tblStyle w:val="TableGrid"/>
        <w:tblW w:w="0" w:type="auto"/>
        <w:tblLook w:val="04A0"/>
      </w:tblPr>
      <w:tblGrid>
        <w:gridCol w:w="1746"/>
        <w:gridCol w:w="1473"/>
        <w:gridCol w:w="1354"/>
        <w:gridCol w:w="1800"/>
        <w:gridCol w:w="2483"/>
      </w:tblGrid>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Frequency</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Percent %</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Valid percent %</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Cumulative  percent %</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Male</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44</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53.7</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53.7</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53.7</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Female</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38</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46.3</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46.3</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Total</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82</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p>
        </w:tc>
      </w:tr>
    </w:tbl>
    <w:p w:rsidR="00EA7A8B" w:rsidRPr="00FC1CBA" w:rsidRDefault="00EA7A8B" w:rsidP="00EA7A8B">
      <w:pPr>
        <w:spacing w:line="360" w:lineRule="auto"/>
        <w:rPr>
          <w:rFonts w:ascii="Times New Roman" w:hAnsi="Times New Roman" w:cs="Times New Roman"/>
          <w:sz w:val="24"/>
          <w:szCs w:val="24"/>
        </w:rPr>
      </w:pPr>
      <w:r w:rsidRPr="00FC1CBA">
        <w:rPr>
          <w:rFonts w:ascii="Times New Roman" w:hAnsi="Times New Roman" w:cs="Times New Roman"/>
          <w:sz w:val="24"/>
          <w:szCs w:val="24"/>
        </w:rPr>
        <w:t>Source: Research Survey (</w:t>
      </w:r>
      <w:r w:rsidR="00656DB6">
        <w:rPr>
          <w:rFonts w:ascii="Times New Roman" w:hAnsi="Times New Roman" w:cs="Times New Roman"/>
          <w:sz w:val="24"/>
          <w:szCs w:val="24"/>
        </w:rPr>
        <w:t>2025</w:t>
      </w:r>
      <w:r w:rsidRPr="00FC1CBA">
        <w:rPr>
          <w:rFonts w:ascii="Times New Roman" w:hAnsi="Times New Roman" w:cs="Times New Roman"/>
          <w:sz w:val="24"/>
          <w:szCs w:val="24"/>
        </w:rPr>
        <w:t>).</w:t>
      </w:r>
    </w:p>
    <w:p w:rsidR="00656DB6" w:rsidRDefault="00656DB6" w:rsidP="00EA7A8B">
      <w:pPr>
        <w:spacing w:line="360" w:lineRule="auto"/>
        <w:jc w:val="both"/>
        <w:rPr>
          <w:rFonts w:ascii="Times New Roman" w:hAnsi="Times New Roman" w:cs="Times New Roman"/>
          <w:b/>
          <w:sz w:val="24"/>
          <w:szCs w:val="24"/>
        </w:rPr>
      </w:pPr>
    </w:p>
    <w:p w:rsidR="00656DB6" w:rsidRDefault="00656DB6" w:rsidP="00EA7A8B">
      <w:pPr>
        <w:spacing w:line="360" w:lineRule="auto"/>
        <w:jc w:val="both"/>
        <w:rPr>
          <w:rFonts w:ascii="Times New Roman" w:hAnsi="Times New Roman" w:cs="Times New Roman"/>
          <w:b/>
          <w:sz w:val="24"/>
          <w:szCs w:val="24"/>
        </w:rPr>
      </w:pP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lastRenderedPageBreak/>
        <w:t>Table 2:</w:t>
      </w:r>
      <w:r w:rsidRPr="00FC1CBA">
        <w:rPr>
          <w:rFonts w:ascii="Times New Roman" w:hAnsi="Times New Roman" w:cs="Times New Roman"/>
          <w:sz w:val="24"/>
          <w:szCs w:val="24"/>
        </w:rPr>
        <w:t xml:space="preserve"> Age</w:t>
      </w:r>
    </w:p>
    <w:tbl>
      <w:tblPr>
        <w:tblStyle w:val="TableGrid"/>
        <w:tblW w:w="0" w:type="auto"/>
        <w:tblLook w:val="04A0"/>
      </w:tblPr>
      <w:tblGrid>
        <w:gridCol w:w="1722"/>
        <w:gridCol w:w="1475"/>
        <w:gridCol w:w="1358"/>
        <w:gridCol w:w="1808"/>
        <w:gridCol w:w="2493"/>
      </w:tblGrid>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Frequency</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Percent %</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Valid percent %</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Cumulative  percent %</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21 – 30</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34</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41.5</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41.5</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41.5</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31 – 40</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24.4</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24.4</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65.9</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 – 50</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16</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19.5</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19.5</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84.4</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51 – 60</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12</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14.6</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14.6</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Total</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82</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p>
        </w:tc>
      </w:tr>
    </w:tbl>
    <w:p w:rsidR="00EA7A8B" w:rsidRPr="00FC1CBA" w:rsidRDefault="00656DB6" w:rsidP="00EA7A8B">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Table 3: </w:t>
      </w:r>
      <w:r w:rsidRPr="00FC1CBA">
        <w:rPr>
          <w:rFonts w:ascii="Times New Roman" w:hAnsi="Times New Roman" w:cs="Times New Roman"/>
          <w:sz w:val="24"/>
          <w:szCs w:val="24"/>
        </w:rPr>
        <w:t>Qualification</w:t>
      </w:r>
    </w:p>
    <w:tbl>
      <w:tblPr>
        <w:tblStyle w:val="TableGrid"/>
        <w:tblW w:w="0" w:type="auto"/>
        <w:tblLook w:val="04A0"/>
      </w:tblPr>
      <w:tblGrid>
        <w:gridCol w:w="2110"/>
        <w:gridCol w:w="1389"/>
        <w:gridCol w:w="1261"/>
        <w:gridCol w:w="1781"/>
        <w:gridCol w:w="2315"/>
      </w:tblGrid>
      <w:tr w:rsidR="00EA7A8B" w:rsidRPr="00FC1CBA" w:rsidTr="00EA7A8B">
        <w:tc>
          <w:tcPr>
            <w:tcW w:w="2088" w:type="dxa"/>
          </w:tcPr>
          <w:p w:rsidR="00EA7A8B" w:rsidRPr="00FC1CBA" w:rsidRDefault="00EA7A8B" w:rsidP="00EA7A8B">
            <w:pPr>
              <w:spacing w:line="360" w:lineRule="auto"/>
              <w:jc w:val="center"/>
              <w:rPr>
                <w:rFonts w:ascii="Times New Roman" w:hAnsi="Times New Roman" w:cs="Times New Roman"/>
                <w:sz w:val="24"/>
                <w:szCs w:val="24"/>
              </w:rPr>
            </w:pP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Frequency</w:t>
            </w:r>
          </w:p>
        </w:tc>
        <w:tc>
          <w:tcPr>
            <w:tcW w:w="136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Percent %</w:t>
            </w:r>
          </w:p>
        </w:tc>
        <w:tc>
          <w:tcPr>
            <w:tcW w:w="205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Valid percent %</w:t>
            </w:r>
          </w:p>
        </w:tc>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Cumulative  percent %</w:t>
            </w:r>
          </w:p>
        </w:tc>
      </w:tr>
      <w:tr w:rsidR="00EA7A8B" w:rsidRPr="00FC1CBA" w:rsidTr="00EA7A8B">
        <w:tc>
          <w:tcPr>
            <w:tcW w:w="208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NCE/OND</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w:t>
            </w:r>
          </w:p>
        </w:tc>
        <w:tc>
          <w:tcPr>
            <w:tcW w:w="136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51</w:t>
            </w:r>
          </w:p>
        </w:tc>
        <w:tc>
          <w:tcPr>
            <w:tcW w:w="205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51</w:t>
            </w:r>
          </w:p>
        </w:tc>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51</w:t>
            </w:r>
          </w:p>
        </w:tc>
      </w:tr>
      <w:tr w:rsidR="00EA7A8B" w:rsidRPr="00FC1CBA" w:rsidTr="00EA7A8B">
        <w:tc>
          <w:tcPr>
            <w:tcW w:w="208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BSC/HND</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18</w:t>
            </w:r>
          </w:p>
        </w:tc>
        <w:tc>
          <w:tcPr>
            <w:tcW w:w="136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22</w:t>
            </w:r>
          </w:p>
        </w:tc>
        <w:tc>
          <w:tcPr>
            <w:tcW w:w="205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22</w:t>
            </w:r>
          </w:p>
        </w:tc>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73</w:t>
            </w:r>
          </w:p>
        </w:tc>
      </w:tr>
      <w:tr w:rsidR="00EA7A8B" w:rsidRPr="00FC1CBA" w:rsidTr="00EA7A8B">
        <w:tc>
          <w:tcPr>
            <w:tcW w:w="208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POST GRADUATE</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w:t>
            </w:r>
          </w:p>
        </w:tc>
        <w:tc>
          <w:tcPr>
            <w:tcW w:w="136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12</w:t>
            </w:r>
          </w:p>
        </w:tc>
        <w:tc>
          <w:tcPr>
            <w:tcW w:w="205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12</w:t>
            </w:r>
          </w:p>
        </w:tc>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85</w:t>
            </w:r>
          </w:p>
        </w:tc>
      </w:tr>
      <w:tr w:rsidR="00EA7A8B" w:rsidRPr="00FC1CBA" w:rsidTr="00EA7A8B">
        <w:tc>
          <w:tcPr>
            <w:tcW w:w="208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PROFFESSIONAL QUALIFICATION</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12</w:t>
            </w:r>
          </w:p>
        </w:tc>
        <w:tc>
          <w:tcPr>
            <w:tcW w:w="136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15</w:t>
            </w:r>
          </w:p>
        </w:tc>
        <w:tc>
          <w:tcPr>
            <w:tcW w:w="205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15</w:t>
            </w:r>
          </w:p>
        </w:tc>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r>
      <w:tr w:rsidR="00EA7A8B" w:rsidRPr="00FC1CBA" w:rsidTr="00EA7A8B">
        <w:tc>
          <w:tcPr>
            <w:tcW w:w="208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TOTAL</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82</w:t>
            </w:r>
          </w:p>
        </w:tc>
        <w:tc>
          <w:tcPr>
            <w:tcW w:w="136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205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2628" w:type="dxa"/>
          </w:tcPr>
          <w:p w:rsidR="00EA7A8B" w:rsidRPr="00FC1CBA" w:rsidRDefault="00EA7A8B" w:rsidP="00EA7A8B">
            <w:pPr>
              <w:spacing w:line="360" w:lineRule="auto"/>
              <w:jc w:val="center"/>
              <w:rPr>
                <w:rFonts w:ascii="Times New Roman" w:hAnsi="Times New Roman" w:cs="Times New Roman"/>
                <w:sz w:val="24"/>
                <w:szCs w:val="24"/>
              </w:rPr>
            </w:pPr>
          </w:p>
        </w:tc>
      </w:tr>
    </w:tbl>
    <w:p w:rsidR="00EA7A8B" w:rsidRPr="00FC1CBA" w:rsidRDefault="00EA7A8B" w:rsidP="00EA7A8B">
      <w:pPr>
        <w:spacing w:line="360" w:lineRule="auto"/>
        <w:rPr>
          <w:rFonts w:ascii="Times New Roman" w:hAnsi="Times New Roman" w:cs="Times New Roman"/>
          <w:sz w:val="24"/>
          <w:szCs w:val="24"/>
        </w:rPr>
      </w:pPr>
      <w:r w:rsidRPr="00FC1CBA">
        <w:rPr>
          <w:rFonts w:ascii="Times New Roman" w:hAnsi="Times New Roman" w:cs="Times New Roman"/>
          <w:sz w:val="24"/>
          <w:szCs w:val="24"/>
        </w:rPr>
        <w:t>Source: Research Survey (</w:t>
      </w:r>
      <w:r w:rsidR="00656DB6">
        <w:rPr>
          <w:rFonts w:ascii="Times New Roman" w:hAnsi="Times New Roman" w:cs="Times New Roman"/>
          <w:sz w:val="24"/>
          <w:szCs w:val="24"/>
        </w:rPr>
        <w:t>2025</w:t>
      </w:r>
      <w:r w:rsidRPr="00FC1CBA">
        <w:rPr>
          <w:rFonts w:ascii="Times New Roman" w:hAnsi="Times New Roman" w:cs="Times New Roman"/>
          <w:sz w:val="24"/>
          <w:szCs w:val="24"/>
        </w:rPr>
        <w:t>)</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Table 4: </w:t>
      </w:r>
      <w:r w:rsidRPr="00FC1CBA">
        <w:rPr>
          <w:rFonts w:ascii="Times New Roman" w:hAnsi="Times New Roman" w:cs="Times New Roman"/>
          <w:sz w:val="24"/>
          <w:szCs w:val="24"/>
        </w:rPr>
        <w:t>Marital Status</w:t>
      </w:r>
    </w:p>
    <w:tbl>
      <w:tblPr>
        <w:tblStyle w:val="TableGrid"/>
        <w:tblW w:w="0" w:type="auto"/>
        <w:tblLook w:val="04A0"/>
      </w:tblPr>
      <w:tblGrid>
        <w:gridCol w:w="1755"/>
        <w:gridCol w:w="1472"/>
        <w:gridCol w:w="1353"/>
        <w:gridCol w:w="1797"/>
        <w:gridCol w:w="2479"/>
      </w:tblGrid>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Frequency</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Percent %</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Valid percent %</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Cumulative  percent %</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Single</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48</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59</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59</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59</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Married</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34</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r>
      <w:tr w:rsidR="00EA7A8B" w:rsidRPr="00FC1CBA" w:rsidTr="00EA7A8B">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Total</w:t>
            </w:r>
          </w:p>
        </w:tc>
        <w:tc>
          <w:tcPr>
            <w:tcW w:w="1523"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82</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2718" w:type="dxa"/>
          </w:tcPr>
          <w:p w:rsidR="00EA7A8B" w:rsidRPr="00FC1CBA" w:rsidRDefault="00EA7A8B" w:rsidP="00EA7A8B">
            <w:pPr>
              <w:spacing w:line="360" w:lineRule="auto"/>
              <w:jc w:val="center"/>
              <w:rPr>
                <w:rFonts w:ascii="Times New Roman" w:hAnsi="Times New Roman" w:cs="Times New Roman"/>
                <w:sz w:val="24"/>
                <w:szCs w:val="24"/>
              </w:rPr>
            </w:pPr>
          </w:p>
        </w:tc>
      </w:tr>
    </w:tbl>
    <w:p w:rsidR="00EA7A8B" w:rsidRPr="00FC1CBA" w:rsidRDefault="00656DB6" w:rsidP="00EA7A8B">
      <w:pPr>
        <w:spacing w:line="360" w:lineRule="auto"/>
        <w:rPr>
          <w:rFonts w:ascii="Times New Roman" w:hAnsi="Times New Roman" w:cs="Times New Roman"/>
          <w:sz w:val="24"/>
          <w:szCs w:val="24"/>
        </w:rPr>
      </w:pPr>
      <w:r>
        <w:rPr>
          <w:rFonts w:ascii="Times New Roman" w:hAnsi="Times New Roman" w:cs="Times New Roman"/>
          <w:sz w:val="24"/>
          <w:szCs w:val="24"/>
        </w:rPr>
        <w:t>Source: Research Survey, 2025</w:t>
      </w:r>
    </w:p>
    <w:p w:rsidR="00EA7A8B" w:rsidRPr="00FC1CBA" w:rsidRDefault="00656DB6" w:rsidP="00EA7A8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FC1CBA">
        <w:rPr>
          <w:rFonts w:ascii="Times New Roman" w:hAnsi="Times New Roman" w:cs="Times New Roman"/>
          <w:b/>
          <w:sz w:val="24"/>
          <w:szCs w:val="24"/>
        </w:rPr>
        <w:t xml:space="preserve">statiatical </w:t>
      </w:r>
      <w:r w:rsidR="00EA7A8B" w:rsidRPr="00FC1CBA">
        <w:rPr>
          <w:rFonts w:ascii="Times New Roman" w:hAnsi="Times New Roman" w:cs="Times New Roman"/>
          <w:b/>
          <w:sz w:val="24"/>
          <w:szCs w:val="24"/>
        </w:rPr>
        <w:t>RESULT</w:t>
      </w:r>
    </w:p>
    <w:p w:rsidR="00EA7A8B" w:rsidRPr="00FC1CBA" w:rsidRDefault="00EA7A8B" w:rsidP="00EA7A8B">
      <w:pPr>
        <w:spacing w:line="360" w:lineRule="auto"/>
        <w:jc w:val="both"/>
        <w:rPr>
          <w:rFonts w:ascii="Times New Roman" w:hAnsi="Times New Roman" w:cs="Times New Roman"/>
          <w:b/>
          <w:sz w:val="24"/>
          <w:szCs w:val="24"/>
          <w:vertAlign w:val="subscript"/>
        </w:rPr>
      </w:pPr>
      <w:r w:rsidRPr="00FC1CBA">
        <w:rPr>
          <w:rFonts w:ascii="Times New Roman" w:hAnsi="Times New Roman" w:cs="Times New Roman"/>
          <w:b/>
          <w:sz w:val="24"/>
          <w:szCs w:val="24"/>
        </w:rPr>
        <w:t xml:space="preserve">Table 5: </w:t>
      </w:r>
      <w:r w:rsidRPr="00FC1CBA">
        <w:rPr>
          <w:rFonts w:ascii="Times New Roman" w:hAnsi="Times New Roman" w:cs="Times New Roman"/>
          <w:sz w:val="24"/>
          <w:szCs w:val="24"/>
        </w:rPr>
        <w:t xml:space="preserve">Hypothesis One; </w:t>
      </w: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o</w:t>
      </w:r>
    </w:p>
    <w:tbl>
      <w:tblPr>
        <w:tblStyle w:val="TableGrid"/>
        <w:tblW w:w="9648" w:type="dxa"/>
        <w:tblLook w:val="04A0"/>
      </w:tblPr>
      <w:tblGrid>
        <w:gridCol w:w="3978"/>
        <w:gridCol w:w="5670"/>
      </w:tblGrid>
      <w:tr w:rsidR="00EA7A8B" w:rsidRPr="00FC1CBA" w:rsidTr="00EA7A8B">
        <w:tc>
          <w:tcPr>
            <w:tcW w:w="3978" w:type="dxa"/>
          </w:tcPr>
          <w:p w:rsidR="00EA7A8B" w:rsidRPr="00FC1CBA" w:rsidRDefault="00EA7A8B" w:rsidP="00EA7A8B">
            <w:pPr>
              <w:spacing w:line="360" w:lineRule="auto"/>
              <w:jc w:val="both"/>
              <w:rPr>
                <w:rFonts w:ascii="Times New Roman" w:hAnsi="Times New Roman" w:cs="Times New Roman"/>
                <w:sz w:val="24"/>
                <w:szCs w:val="24"/>
              </w:rPr>
            </w:pPr>
          </w:p>
        </w:tc>
        <w:tc>
          <w:tcPr>
            <w:tcW w:w="567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xml:space="preserve">Inadequate collateral provision by borrowers does not increase the incident of bad debt in union bank </w:t>
            </w:r>
          </w:p>
        </w:tc>
      </w:tr>
      <w:tr w:rsidR="00EA7A8B" w:rsidRPr="00FC1CBA" w:rsidTr="00EA7A8B">
        <w:tc>
          <w:tcPr>
            <w:tcW w:w="3978"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N</w:t>
            </w:r>
          </w:p>
        </w:tc>
        <w:tc>
          <w:tcPr>
            <w:tcW w:w="567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26</w:t>
            </w:r>
          </w:p>
        </w:tc>
      </w:tr>
      <w:tr w:rsidR="00EA7A8B" w:rsidRPr="00FC1CBA" w:rsidTr="00EA7A8B">
        <w:tc>
          <w:tcPr>
            <w:tcW w:w="397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Normal parameter: Mean</w:t>
            </w:r>
          </w:p>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Standard Dev.</w:t>
            </w:r>
          </w:p>
        </w:tc>
        <w:tc>
          <w:tcPr>
            <w:tcW w:w="567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3.26</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1.384</w:t>
            </w:r>
          </w:p>
        </w:tc>
      </w:tr>
      <w:tr w:rsidR="00EA7A8B" w:rsidRPr="00FC1CBA" w:rsidTr="00EA7A8B">
        <w:tc>
          <w:tcPr>
            <w:tcW w:w="397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Most extreme differences: Positive Negative</w:t>
            </w:r>
          </w:p>
        </w:tc>
        <w:tc>
          <w:tcPr>
            <w:tcW w:w="567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.253</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.165</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-.253</w:t>
            </w:r>
          </w:p>
        </w:tc>
      </w:tr>
      <w:tr w:rsidR="00EA7A8B" w:rsidRPr="00FC1CBA" w:rsidTr="00EA7A8B">
        <w:tc>
          <w:tcPr>
            <w:tcW w:w="397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Kolmoguo – smirnow 2</w:t>
            </w:r>
          </w:p>
        </w:tc>
        <w:tc>
          <w:tcPr>
            <w:tcW w:w="567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1.288</w:t>
            </w:r>
          </w:p>
        </w:tc>
      </w:tr>
      <w:tr w:rsidR="00EA7A8B" w:rsidRPr="00FC1CBA" w:rsidTr="00EA7A8B">
        <w:tc>
          <w:tcPr>
            <w:tcW w:w="397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Asymp significant (2-tailed)</w:t>
            </w:r>
          </w:p>
        </w:tc>
        <w:tc>
          <w:tcPr>
            <w:tcW w:w="567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.072</w:t>
            </w:r>
          </w:p>
        </w:tc>
      </w:tr>
    </w:tbl>
    <w:p w:rsidR="00EA7A8B" w:rsidRPr="00FC1CBA" w:rsidRDefault="00EA7A8B" w:rsidP="00EA7A8B">
      <w:pPr>
        <w:pStyle w:val="ListParagraph"/>
        <w:numPr>
          <w:ilvl w:val="0"/>
          <w:numId w:val="9"/>
        </w:numPr>
        <w:spacing w:line="360" w:lineRule="auto"/>
        <w:ind w:left="360"/>
        <w:jc w:val="both"/>
        <w:rPr>
          <w:rFonts w:ascii="Times New Roman" w:hAnsi="Times New Roman" w:cs="Times New Roman"/>
          <w:sz w:val="24"/>
          <w:szCs w:val="24"/>
        </w:rPr>
      </w:pPr>
      <w:r w:rsidRPr="00FC1CBA">
        <w:rPr>
          <w:rFonts w:ascii="Times New Roman" w:hAnsi="Times New Roman" w:cs="Times New Roman"/>
          <w:sz w:val="24"/>
          <w:szCs w:val="24"/>
        </w:rPr>
        <w:t>Test distribution is normal.</w:t>
      </w:r>
    </w:p>
    <w:p w:rsidR="00EA7A8B" w:rsidRPr="00656DB6" w:rsidRDefault="00EA7A8B" w:rsidP="00EA7A8B">
      <w:pPr>
        <w:pStyle w:val="ListParagraph"/>
        <w:numPr>
          <w:ilvl w:val="0"/>
          <w:numId w:val="9"/>
        </w:numPr>
        <w:spacing w:line="360" w:lineRule="auto"/>
        <w:ind w:left="360"/>
        <w:jc w:val="both"/>
        <w:rPr>
          <w:rFonts w:ascii="Times New Roman" w:hAnsi="Times New Roman" w:cs="Times New Roman"/>
          <w:sz w:val="24"/>
          <w:szCs w:val="24"/>
        </w:rPr>
      </w:pPr>
      <w:r w:rsidRPr="00FC1CBA">
        <w:rPr>
          <w:rFonts w:ascii="Times New Roman" w:hAnsi="Times New Roman" w:cs="Times New Roman"/>
          <w:b/>
          <w:sz w:val="24"/>
          <w:szCs w:val="24"/>
        </w:rPr>
        <w:t xml:space="preserve">Table 6: </w:t>
      </w:r>
      <w:r w:rsidRPr="00FC1CBA">
        <w:rPr>
          <w:rFonts w:ascii="Times New Roman" w:hAnsi="Times New Roman" w:cs="Times New Roman"/>
          <w:sz w:val="24"/>
          <w:szCs w:val="24"/>
        </w:rPr>
        <w:t>Hypothesis 2; H</w:t>
      </w:r>
      <w:r w:rsidRPr="00FC1CBA">
        <w:rPr>
          <w:rFonts w:ascii="Times New Roman" w:hAnsi="Times New Roman" w:cs="Times New Roman"/>
          <w:sz w:val="24"/>
          <w:szCs w:val="24"/>
          <w:vertAlign w:val="subscript"/>
        </w:rPr>
        <w:t>o</w:t>
      </w:r>
    </w:p>
    <w:tbl>
      <w:tblPr>
        <w:tblStyle w:val="TableGrid"/>
        <w:tblW w:w="9648" w:type="dxa"/>
        <w:tblLook w:val="04A0"/>
      </w:tblPr>
      <w:tblGrid>
        <w:gridCol w:w="4068"/>
        <w:gridCol w:w="5580"/>
      </w:tblGrid>
      <w:tr w:rsidR="00EA7A8B" w:rsidRPr="00FC1CBA" w:rsidTr="00EA7A8B">
        <w:tc>
          <w:tcPr>
            <w:tcW w:w="4068" w:type="dxa"/>
          </w:tcPr>
          <w:p w:rsidR="00EA7A8B" w:rsidRPr="00FC1CBA" w:rsidRDefault="00EA7A8B" w:rsidP="00EA7A8B">
            <w:pPr>
              <w:spacing w:line="360" w:lineRule="auto"/>
              <w:jc w:val="both"/>
              <w:rPr>
                <w:rFonts w:ascii="Times New Roman" w:hAnsi="Times New Roman" w:cs="Times New Roman"/>
                <w:sz w:val="24"/>
                <w:szCs w:val="24"/>
              </w:rPr>
            </w:pPr>
          </w:p>
        </w:tc>
        <w:tc>
          <w:tcPr>
            <w:tcW w:w="558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 xml:space="preserve">Fund diversion does not affect bad debt in union bank Nig. Plc. </w:t>
            </w:r>
          </w:p>
        </w:tc>
      </w:tr>
      <w:tr w:rsidR="00EA7A8B" w:rsidRPr="00FC1CBA" w:rsidTr="00EA7A8B">
        <w:tc>
          <w:tcPr>
            <w:tcW w:w="4068"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N</w:t>
            </w:r>
          </w:p>
        </w:tc>
        <w:tc>
          <w:tcPr>
            <w:tcW w:w="558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26</w:t>
            </w:r>
          </w:p>
        </w:tc>
      </w:tr>
      <w:tr w:rsidR="00EA7A8B" w:rsidRPr="00FC1CBA" w:rsidTr="00EA7A8B">
        <w:tc>
          <w:tcPr>
            <w:tcW w:w="406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Normal parameter: Mean</w:t>
            </w:r>
          </w:p>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Standard Dev.</w:t>
            </w:r>
          </w:p>
        </w:tc>
        <w:tc>
          <w:tcPr>
            <w:tcW w:w="558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3.65</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1.384</w:t>
            </w:r>
          </w:p>
        </w:tc>
      </w:tr>
      <w:tr w:rsidR="00EA7A8B" w:rsidRPr="00FC1CBA" w:rsidTr="00EA7A8B">
        <w:tc>
          <w:tcPr>
            <w:tcW w:w="406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 xml:space="preserve">Most extreme differences: absolute </w:t>
            </w:r>
          </w:p>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 xml:space="preserve">Positive </w:t>
            </w:r>
          </w:p>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Negative</w:t>
            </w:r>
          </w:p>
        </w:tc>
        <w:tc>
          <w:tcPr>
            <w:tcW w:w="558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.253</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.165</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-.253</w:t>
            </w:r>
          </w:p>
        </w:tc>
      </w:tr>
      <w:tr w:rsidR="00EA7A8B" w:rsidRPr="00FC1CBA" w:rsidTr="00EA7A8B">
        <w:tc>
          <w:tcPr>
            <w:tcW w:w="406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Kolmoguo – smirnow 2</w:t>
            </w:r>
          </w:p>
        </w:tc>
        <w:tc>
          <w:tcPr>
            <w:tcW w:w="558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1.288</w:t>
            </w:r>
          </w:p>
        </w:tc>
      </w:tr>
      <w:tr w:rsidR="00EA7A8B" w:rsidRPr="00FC1CBA" w:rsidTr="00EA7A8B">
        <w:tc>
          <w:tcPr>
            <w:tcW w:w="4068" w:type="dxa"/>
          </w:tcPr>
          <w:p w:rsidR="00EA7A8B" w:rsidRPr="00FC1CBA" w:rsidRDefault="00EA7A8B" w:rsidP="00EA7A8B">
            <w:pPr>
              <w:spacing w:line="360" w:lineRule="auto"/>
              <w:jc w:val="right"/>
              <w:rPr>
                <w:rFonts w:ascii="Times New Roman" w:hAnsi="Times New Roman" w:cs="Times New Roman"/>
                <w:sz w:val="24"/>
                <w:szCs w:val="24"/>
              </w:rPr>
            </w:pPr>
            <w:r w:rsidRPr="00FC1CBA">
              <w:rPr>
                <w:rFonts w:ascii="Times New Roman" w:hAnsi="Times New Roman" w:cs="Times New Roman"/>
                <w:sz w:val="24"/>
                <w:szCs w:val="24"/>
              </w:rPr>
              <w:t>Asymp significant (2-tailed)</w:t>
            </w:r>
          </w:p>
        </w:tc>
        <w:tc>
          <w:tcPr>
            <w:tcW w:w="5580" w:type="dxa"/>
          </w:tcPr>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.072</w:t>
            </w:r>
          </w:p>
        </w:tc>
      </w:tr>
    </w:tbl>
    <w:p w:rsidR="00EA7A8B" w:rsidRPr="00FC1CBA" w:rsidRDefault="00656DB6" w:rsidP="00EA7A8B">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lastRenderedPageBreak/>
        <w:tab/>
        <w:t>The normality test shows that our data was normality distributed for research question with the aggreg</w:t>
      </w:r>
      <w:r>
        <w:rPr>
          <w:rFonts w:ascii="Times New Roman" w:hAnsi="Times New Roman" w:cs="Times New Roman"/>
          <w:sz w:val="24"/>
          <w:szCs w:val="24"/>
        </w:rPr>
        <w:t>ate of 0.72.</w:t>
      </w:r>
      <w:r w:rsidRPr="00FC1CBA">
        <w:rPr>
          <w:rFonts w:ascii="Times New Roman" w:hAnsi="Times New Roman" w:cs="Times New Roman"/>
          <w:sz w:val="24"/>
          <w:szCs w:val="24"/>
        </w:rPr>
        <w:t xml:space="preserve">In view of this, the use of parametric tool t-test will be employed to test </w:t>
      </w:r>
      <w:r>
        <w:rPr>
          <w:rFonts w:ascii="Times New Roman" w:hAnsi="Times New Roman" w:cs="Times New Roman"/>
          <w:sz w:val="24"/>
          <w:szCs w:val="24"/>
        </w:rPr>
        <w:t xml:space="preserve">the </w:t>
      </w:r>
      <w:r w:rsidRPr="00FC1CBA">
        <w:rPr>
          <w:rFonts w:ascii="Times New Roman" w:hAnsi="Times New Roman" w:cs="Times New Roman"/>
          <w:sz w:val="24"/>
          <w:szCs w:val="24"/>
        </w:rPr>
        <w:t>hypothesis.</w:t>
      </w:r>
    </w:p>
    <w:p w:rsidR="00EA7A8B" w:rsidRPr="00FC1CBA" w:rsidRDefault="00656DB6"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Test of Hypothesis</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w:t>
      </w:r>
      <w:r w:rsidRPr="00FC1CBA">
        <w:rPr>
          <w:rFonts w:ascii="Times New Roman" w:hAnsi="Times New Roman" w:cs="Times New Roman"/>
          <w:b/>
          <w:sz w:val="24"/>
          <w:szCs w:val="24"/>
        </w:rPr>
        <w:tab/>
        <w:t>H</w:t>
      </w:r>
      <w:r w:rsidRPr="00FC1CBA">
        <w:rPr>
          <w:rFonts w:ascii="Times New Roman" w:hAnsi="Times New Roman" w:cs="Times New Roman"/>
          <w:b/>
          <w:sz w:val="24"/>
          <w:szCs w:val="24"/>
          <w:vertAlign w:val="subscript"/>
        </w:rPr>
        <w:t>o</w:t>
      </w:r>
      <w:r w:rsidRPr="00FC1CBA">
        <w:rPr>
          <w:rFonts w:ascii="Times New Roman" w:hAnsi="Times New Roman" w:cs="Times New Roman"/>
          <w:sz w:val="24"/>
          <w:szCs w:val="24"/>
        </w:rPr>
        <w:t>: Inadequate collateral provision by borrowers does not increase the incidents of bad debt in union bank Nigeria plc.</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Table 7: </w:t>
      </w:r>
      <w:r w:rsidRPr="00FC1CBA">
        <w:rPr>
          <w:rFonts w:ascii="Times New Roman" w:hAnsi="Times New Roman" w:cs="Times New Roman"/>
          <w:sz w:val="24"/>
          <w:szCs w:val="24"/>
        </w:rPr>
        <w:t>Frequency Table.</w:t>
      </w:r>
    </w:p>
    <w:tbl>
      <w:tblPr>
        <w:tblStyle w:val="TableGrid"/>
        <w:tblW w:w="0" w:type="auto"/>
        <w:tblLook w:val="04A0"/>
      </w:tblPr>
      <w:tblGrid>
        <w:gridCol w:w="2223"/>
        <w:gridCol w:w="2216"/>
        <w:gridCol w:w="2212"/>
        <w:gridCol w:w="2205"/>
      </w:tblGrid>
      <w:tr w:rsidR="00EA7A8B" w:rsidRPr="00FC1CBA" w:rsidTr="00EA7A8B">
        <w:tc>
          <w:tcPr>
            <w:tcW w:w="2394" w:type="dxa"/>
          </w:tcPr>
          <w:p w:rsidR="00EA7A8B" w:rsidRPr="00FC1CBA" w:rsidRDefault="00EA7A8B" w:rsidP="00EA7A8B">
            <w:pPr>
              <w:spacing w:line="360" w:lineRule="auto"/>
              <w:jc w:val="center"/>
              <w:rPr>
                <w:rFonts w:ascii="Times New Roman" w:hAnsi="Times New Roman" w:cs="Times New Roman"/>
                <w:sz w:val="24"/>
                <w:szCs w:val="24"/>
              </w:rPr>
            </w:pP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sz w:val="24"/>
                <w:szCs w:val="24"/>
              </w:rPr>
              <w:t>O</w:t>
            </w:r>
            <w:r w:rsidRPr="00FC1CBA">
              <w:rPr>
                <w:rFonts w:ascii="Times New Roman" w:hAnsi="Times New Roman" w:cs="Times New Roman"/>
                <w:sz w:val="24"/>
                <w:szCs w:val="24"/>
              </w:rPr>
              <w:t>bserved</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Expected N</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Residual</w:t>
            </w:r>
          </w:p>
        </w:tc>
      </w:tr>
      <w:tr w:rsidR="00EA7A8B" w:rsidRPr="00FC1CBA" w:rsidTr="00EA7A8B">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Disagreed</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17</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33.3</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-16.3</w:t>
            </w:r>
          </w:p>
        </w:tc>
      </w:tr>
      <w:tr w:rsidR="00EA7A8B" w:rsidRPr="00FC1CBA" w:rsidTr="00EA7A8B">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Agreed</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34</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33.3</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.7</w:t>
            </w:r>
          </w:p>
        </w:tc>
      </w:tr>
      <w:tr w:rsidR="00EA7A8B" w:rsidRPr="00FC1CBA" w:rsidTr="00EA7A8B">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Strongly Disagreed</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49</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33.3</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15.7</w:t>
            </w:r>
          </w:p>
        </w:tc>
      </w:tr>
      <w:tr w:rsidR="00EA7A8B" w:rsidRPr="00FC1CBA" w:rsidTr="00EA7A8B">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Total</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w:t>
            </w: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p>
        </w:tc>
        <w:tc>
          <w:tcPr>
            <w:tcW w:w="2394" w:type="dxa"/>
          </w:tcPr>
          <w:p w:rsidR="00EA7A8B" w:rsidRPr="00FC1CBA" w:rsidRDefault="00EA7A8B" w:rsidP="00EA7A8B">
            <w:pPr>
              <w:spacing w:line="360" w:lineRule="auto"/>
              <w:jc w:val="center"/>
              <w:rPr>
                <w:rFonts w:ascii="Times New Roman" w:hAnsi="Times New Roman" w:cs="Times New Roman"/>
                <w:sz w:val="24"/>
                <w:szCs w:val="24"/>
              </w:rPr>
            </w:pPr>
          </w:p>
        </w:tc>
      </w:tr>
    </w:tbl>
    <w:p w:rsidR="00EA7A8B" w:rsidRPr="00FC1CBA" w:rsidRDefault="00656DB6" w:rsidP="00EA7A8B">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EA7A8B" w:rsidRPr="00FC1CBA" w:rsidRDefault="00EA7A8B"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HYPOTHESIS 1</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Table 8: </w:t>
      </w:r>
      <w:r>
        <w:rPr>
          <w:rFonts w:ascii="Times New Roman" w:hAnsi="Times New Roman" w:cs="Times New Roman"/>
          <w:sz w:val="24"/>
          <w:szCs w:val="24"/>
        </w:rPr>
        <w:t>Test Value = 0</w:t>
      </w:r>
    </w:p>
    <w:tbl>
      <w:tblPr>
        <w:tblStyle w:val="TableGrid"/>
        <w:tblW w:w="0" w:type="auto"/>
        <w:tblLook w:val="04A0"/>
      </w:tblPr>
      <w:tblGrid>
        <w:gridCol w:w="2380"/>
        <w:gridCol w:w="876"/>
        <w:gridCol w:w="513"/>
        <w:gridCol w:w="1037"/>
        <w:gridCol w:w="1299"/>
        <w:gridCol w:w="1816"/>
        <w:gridCol w:w="935"/>
      </w:tblGrid>
      <w:tr w:rsidR="00EA7A8B" w:rsidRPr="00FC1CBA" w:rsidTr="00EA7A8B">
        <w:tc>
          <w:tcPr>
            <w:tcW w:w="2898" w:type="dxa"/>
            <w:vMerge w:val="restart"/>
          </w:tcPr>
          <w:p w:rsidR="00EA7A8B" w:rsidRPr="00FC1CBA" w:rsidRDefault="00EA7A8B" w:rsidP="00EA7A8B">
            <w:pPr>
              <w:spacing w:line="360" w:lineRule="auto"/>
              <w:jc w:val="center"/>
              <w:rPr>
                <w:rFonts w:ascii="Times New Roman" w:hAnsi="Times New Roman" w:cs="Times New Roman"/>
                <w:sz w:val="24"/>
                <w:szCs w:val="24"/>
              </w:rPr>
            </w:pPr>
          </w:p>
        </w:tc>
        <w:tc>
          <w:tcPr>
            <w:tcW w:w="36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w:t>
            </w:r>
          </w:p>
        </w:tc>
        <w:tc>
          <w:tcPr>
            <w:tcW w:w="5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df</w:t>
            </w:r>
          </w:p>
        </w:tc>
        <w:tc>
          <w:tcPr>
            <w:tcW w:w="117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sig.</w:t>
            </w:r>
          </w:p>
        </w:tc>
        <w:tc>
          <w:tcPr>
            <w:tcW w:w="135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Mean</w:t>
            </w:r>
          </w:p>
        </w:tc>
        <w:tc>
          <w:tcPr>
            <w:tcW w:w="2070" w:type="dxa"/>
            <w:vMerge w:val="restart"/>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95% confidence of the difference</w:t>
            </w:r>
          </w:p>
        </w:tc>
        <w:tc>
          <w:tcPr>
            <w:tcW w:w="990" w:type="dxa"/>
            <w:vMerge w:val="restart"/>
          </w:tcPr>
          <w:p w:rsidR="00EA7A8B" w:rsidRPr="00FC1CBA" w:rsidRDefault="00EA7A8B" w:rsidP="00EA7A8B">
            <w:pPr>
              <w:spacing w:line="360" w:lineRule="auto"/>
              <w:jc w:val="center"/>
              <w:rPr>
                <w:rFonts w:ascii="Times New Roman" w:hAnsi="Times New Roman" w:cs="Times New Roman"/>
                <w:sz w:val="24"/>
                <w:szCs w:val="24"/>
              </w:rPr>
            </w:pPr>
          </w:p>
        </w:tc>
      </w:tr>
      <w:tr w:rsidR="00EA7A8B" w:rsidRPr="00FC1CBA" w:rsidTr="00EA7A8B">
        <w:tc>
          <w:tcPr>
            <w:tcW w:w="2898" w:type="dxa"/>
            <w:vMerge/>
          </w:tcPr>
          <w:p w:rsidR="00EA7A8B" w:rsidRPr="00FC1CBA" w:rsidRDefault="00EA7A8B" w:rsidP="00EA7A8B">
            <w:pPr>
              <w:spacing w:line="360" w:lineRule="auto"/>
              <w:jc w:val="center"/>
              <w:rPr>
                <w:rFonts w:ascii="Times New Roman" w:hAnsi="Times New Roman" w:cs="Times New Roman"/>
                <w:sz w:val="24"/>
                <w:szCs w:val="24"/>
              </w:rPr>
            </w:pPr>
          </w:p>
        </w:tc>
        <w:tc>
          <w:tcPr>
            <w:tcW w:w="360" w:type="dxa"/>
          </w:tcPr>
          <w:p w:rsidR="00EA7A8B" w:rsidRPr="00FC1CBA" w:rsidRDefault="00EA7A8B" w:rsidP="00EA7A8B">
            <w:pPr>
              <w:spacing w:line="360" w:lineRule="auto"/>
              <w:jc w:val="center"/>
              <w:rPr>
                <w:rFonts w:ascii="Times New Roman" w:hAnsi="Times New Roman" w:cs="Times New Roman"/>
                <w:sz w:val="24"/>
                <w:szCs w:val="24"/>
              </w:rPr>
            </w:pPr>
          </w:p>
        </w:tc>
        <w:tc>
          <w:tcPr>
            <w:tcW w:w="540" w:type="dxa"/>
          </w:tcPr>
          <w:p w:rsidR="00EA7A8B" w:rsidRPr="00FC1CBA" w:rsidRDefault="00EA7A8B" w:rsidP="00EA7A8B">
            <w:pPr>
              <w:spacing w:line="360" w:lineRule="auto"/>
              <w:jc w:val="center"/>
              <w:rPr>
                <w:rFonts w:ascii="Times New Roman" w:hAnsi="Times New Roman" w:cs="Times New Roman"/>
                <w:sz w:val="24"/>
                <w:szCs w:val="24"/>
              </w:rPr>
            </w:pPr>
          </w:p>
        </w:tc>
        <w:tc>
          <w:tcPr>
            <w:tcW w:w="117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(2-tailed</w:t>
            </w:r>
          </w:p>
        </w:tc>
        <w:tc>
          <w:tcPr>
            <w:tcW w:w="135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difference</w:t>
            </w:r>
          </w:p>
        </w:tc>
        <w:tc>
          <w:tcPr>
            <w:tcW w:w="2070" w:type="dxa"/>
            <w:vMerge/>
          </w:tcPr>
          <w:p w:rsidR="00EA7A8B" w:rsidRPr="00FC1CBA" w:rsidRDefault="00EA7A8B" w:rsidP="00EA7A8B">
            <w:pPr>
              <w:spacing w:line="360" w:lineRule="auto"/>
              <w:jc w:val="center"/>
              <w:rPr>
                <w:rFonts w:ascii="Times New Roman" w:hAnsi="Times New Roman" w:cs="Times New Roman"/>
                <w:sz w:val="24"/>
                <w:szCs w:val="24"/>
              </w:rPr>
            </w:pPr>
          </w:p>
        </w:tc>
        <w:tc>
          <w:tcPr>
            <w:tcW w:w="990" w:type="dxa"/>
            <w:vMerge/>
          </w:tcPr>
          <w:p w:rsidR="00EA7A8B" w:rsidRPr="00FC1CBA" w:rsidRDefault="00EA7A8B" w:rsidP="00EA7A8B">
            <w:pPr>
              <w:spacing w:line="360" w:lineRule="auto"/>
              <w:jc w:val="center"/>
              <w:rPr>
                <w:rFonts w:ascii="Times New Roman" w:hAnsi="Times New Roman" w:cs="Times New Roman"/>
                <w:sz w:val="24"/>
                <w:szCs w:val="24"/>
              </w:rPr>
            </w:pPr>
          </w:p>
        </w:tc>
      </w:tr>
      <w:tr w:rsidR="00EA7A8B" w:rsidRPr="00FC1CBA" w:rsidTr="00EA7A8B">
        <w:tc>
          <w:tcPr>
            <w:tcW w:w="2898" w:type="dxa"/>
            <w:vMerge/>
          </w:tcPr>
          <w:p w:rsidR="00EA7A8B" w:rsidRPr="00FC1CBA" w:rsidRDefault="00EA7A8B" w:rsidP="00EA7A8B">
            <w:pPr>
              <w:spacing w:line="360" w:lineRule="auto"/>
              <w:jc w:val="center"/>
              <w:rPr>
                <w:rFonts w:ascii="Times New Roman" w:hAnsi="Times New Roman" w:cs="Times New Roman"/>
                <w:sz w:val="24"/>
                <w:szCs w:val="24"/>
              </w:rPr>
            </w:pPr>
          </w:p>
        </w:tc>
        <w:tc>
          <w:tcPr>
            <w:tcW w:w="360" w:type="dxa"/>
          </w:tcPr>
          <w:p w:rsidR="00EA7A8B" w:rsidRPr="00FC1CBA" w:rsidRDefault="00EA7A8B" w:rsidP="00EA7A8B">
            <w:pPr>
              <w:spacing w:line="360" w:lineRule="auto"/>
              <w:jc w:val="center"/>
              <w:rPr>
                <w:rFonts w:ascii="Times New Roman" w:hAnsi="Times New Roman" w:cs="Times New Roman"/>
                <w:sz w:val="24"/>
                <w:szCs w:val="24"/>
              </w:rPr>
            </w:pPr>
          </w:p>
        </w:tc>
        <w:tc>
          <w:tcPr>
            <w:tcW w:w="540" w:type="dxa"/>
          </w:tcPr>
          <w:p w:rsidR="00EA7A8B" w:rsidRPr="00FC1CBA" w:rsidRDefault="00EA7A8B" w:rsidP="00EA7A8B">
            <w:pPr>
              <w:spacing w:line="360" w:lineRule="auto"/>
              <w:jc w:val="center"/>
              <w:rPr>
                <w:rFonts w:ascii="Times New Roman" w:hAnsi="Times New Roman" w:cs="Times New Roman"/>
                <w:sz w:val="24"/>
                <w:szCs w:val="24"/>
              </w:rPr>
            </w:pPr>
          </w:p>
        </w:tc>
        <w:tc>
          <w:tcPr>
            <w:tcW w:w="1170" w:type="dxa"/>
          </w:tcPr>
          <w:p w:rsidR="00EA7A8B" w:rsidRPr="00FC1CBA" w:rsidRDefault="00EA7A8B" w:rsidP="00EA7A8B">
            <w:pPr>
              <w:spacing w:line="360" w:lineRule="auto"/>
              <w:jc w:val="center"/>
              <w:rPr>
                <w:rFonts w:ascii="Times New Roman" w:hAnsi="Times New Roman" w:cs="Times New Roman"/>
                <w:sz w:val="24"/>
                <w:szCs w:val="24"/>
              </w:rPr>
            </w:pPr>
          </w:p>
        </w:tc>
        <w:tc>
          <w:tcPr>
            <w:tcW w:w="1350" w:type="dxa"/>
          </w:tcPr>
          <w:p w:rsidR="00EA7A8B" w:rsidRPr="00FC1CBA" w:rsidRDefault="00EA7A8B" w:rsidP="00EA7A8B">
            <w:pPr>
              <w:spacing w:line="360" w:lineRule="auto"/>
              <w:jc w:val="center"/>
              <w:rPr>
                <w:rFonts w:ascii="Times New Roman" w:hAnsi="Times New Roman" w:cs="Times New Roman"/>
                <w:sz w:val="24"/>
                <w:szCs w:val="24"/>
              </w:rPr>
            </w:pPr>
          </w:p>
        </w:tc>
        <w:tc>
          <w:tcPr>
            <w:tcW w:w="207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Lower</w:t>
            </w:r>
          </w:p>
        </w:tc>
        <w:tc>
          <w:tcPr>
            <w:tcW w:w="99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Upper</w:t>
            </w:r>
          </w:p>
        </w:tc>
      </w:tr>
      <w:tr w:rsidR="00EA7A8B" w:rsidRPr="00FC1CBA" w:rsidTr="00EA7A8B">
        <w:tc>
          <w:tcPr>
            <w:tcW w:w="289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Inadequate collateral provision by borrowers increase the incident of bad debt in union bank of Nig. plc</w:t>
            </w:r>
          </w:p>
        </w:tc>
        <w:tc>
          <w:tcPr>
            <w:tcW w:w="36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13.462</w:t>
            </w:r>
          </w:p>
        </w:tc>
        <w:tc>
          <w:tcPr>
            <w:tcW w:w="5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25</w:t>
            </w:r>
          </w:p>
        </w:tc>
        <w:tc>
          <w:tcPr>
            <w:tcW w:w="117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0.21</w:t>
            </w:r>
          </w:p>
        </w:tc>
        <w:tc>
          <w:tcPr>
            <w:tcW w:w="135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3.654</w:t>
            </w:r>
          </w:p>
        </w:tc>
        <w:tc>
          <w:tcPr>
            <w:tcW w:w="207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3.09</w:t>
            </w:r>
          </w:p>
        </w:tc>
        <w:tc>
          <w:tcPr>
            <w:tcW w:w="99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4.21</w:t>
            </w:r>
          </w:p>
        </w:tc>
      </w:tr>
    </w:tbl>
    <w:p w:rsidR="00EA7A8B" w:rsidRPr="00FC1CBA" w:rsidRDefault="00656DB6" w:rsidP="00EA7A8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Source: Research Survey, 2025</w:t>
      </w:r>
    </w:p>
    <w:p w:rsidR="00EA7A8B" w:rsidRPr="00FC1CBA" w:rsidRDefault="00EA7A8B"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DECISION RULE:</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The hypothesis tested above show that t-value is relevant at 5% level of significance since Tcal. 0.021 &lt; 0.05. Therefore, the null hypothesis is rejected and alternative is accepted which state that inadequate collateral provision by borrowers increase the incident of bad debt in union bank Nig. Plc.</w:t>
      </w:r>
    </w:p>
    <w:p w:rsidR="00EA7A8B" w:rsidRPr="00FC1CBA" w:rsidRDefault="00EA7A8B"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HYPOTHESIS 2</w:t>
      </w:r>
    </w:p>
    <w:p w:rsidR="00EA7A8B" w:rsidRPr="00FC1CBA" w:rsidRDefault="00EA7A8B" w:rsidP="00EA7A8B">
      <w:pPr>
        <w:spacing w:line="360" w:lineRule="auto"/>
        <w:ind w:firstLine="720"/>
        <w:jc w:val="both"/>
        <w:rPr>
          <w:rFonts w:ascii="Times New Roman" w:hAnsi="Times New Roman" w:cs="Times New Roman"/>
          <w:sz w:val="24"/>
          <w:szCs w:val="24"/>
        </w:rPr>
      </w:pPr>
      <w:r w:rsidRPr="00FC1CBA">
        <w:rPr>
          <w:rFonts w:ascii="Times New Roman" w:hAnsi="Times New Roman" w:cs="Times New Roman"/>
          <w:b/>
          <w:sz w:val="24"/>
          <w:szCs w:val="24"/>
        </w:rPr>
        <w:t>H</w:t>
      </w:r>
      <w:r w:rsidRPr="00FC1CBA">
        <w:rPr>
          <w:rFonts w:ascii="Times New Roman" w:hAnsi="Times New Roman" w:cs="Times New Roman"/>
          <w:b/>
          <w:sz w:val="24"/>
          <w:szCs w:val="24"/>
          <w:vertAlign w:val="subscript"/>
        </w:rPr>
        <w:t>O</w:t>
      </w:r>
      <w:r w:rsidRPr="00FC1CBA">
        <w:rPr>
          <w:rFonts w:ascii="Times New Roman" w:hAnsi="Times New Roman" w:cs="Times New Roman"/>
          <w:b/>
          <w:sz w:val="24"/>
          <w:szCs w:val="24"/>
        </w:rPr>
        <w:t xml:space="preserve">: </w:t>
      </w:r>
      <w:r w:rsidRPr="00FC1CBA">
        <w:rPr>
          <w:rFonts w:ascii="Times New Roman" w:hAnsi="Times New Roman" w:cs="Times New Roman"/>
          <w:sz w:val="24"/>
          <w:szCs w:val="24"/>
        </w:rPr>
        <w:t>Fund diversion does not affect bad debt in union bank Nig. Plc.</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This section reveals the empirical evidence on credit management on profitability of deposit money banks in Nigeria over the period 2006-2015. It tested and analyses the aggregated data generated for this work, presents the descriptive statistics of the selected variable, the serial correlation and the result of the regression analysis. The result of the analysis is shown on subsequent pages.</w:t>
      </w:r>
    </w:p>
    <w:tbl>
      <w:tblPr>
        <w:tblStyle w:val="TableGrid"/>
        <w:tblW w:w="0" w:type="auto"/>
        <w:tblLook w:val="04A0"/>
      </w:tblPr>
      <w:tblGrid>
        <w:gridCol w:w="1478"/>
        <w:gridCol w:w="1454"/>
        <w:gridCol w:w="1456"/>
        <w:gridCol w:w="1496"/>
        <w:gridCol w:w="1476"/>
        <w:gridCol w:w="1496"/>
      </w:tblGrid>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YEAR</w:t>
            </w:r>
          </w:p>
        </w:tc>
        <w:tc>
          <w:tcPr>
            <w:tcW w:w="1596" w:type="dxa"/>
          </w:tcPr>
          <w:p w:rsidR="00EA7A8B" w:rsidRPr="00FC1CBA" w:rsidRDefault="00EA7A8B" w:rsidP="00EA7A8B">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ROA</w:t>
            </w:r>
          </w:p>
        </w:tc>
        <w:tc>
          <w:tcPr>
            <w:tcW w:w="1596" w:type="dxa"/>
          </w:tcPr>
          <w:p w:rsidR="00EA7A8B" w:rsidRPr="00FC1CBA" w:rsidRDefault="00EA7A8B" w:rsidP="00EA7A8B">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ROE</w:t>
            </w:r>
          </w:p>
        </w:tc>
        <w:tc>
          <w:tcPr>
            <w:tcW w:w="1596" w:type="dxa"/>
          </w:tcPr>
          <w:p w:rsidR="00EA7A8B" w:rsidRPr="00FC1CBA" w:rsidRDefault="00EA7A8B" w:rsidP="00EA7A8B">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LA</w:t>
            </w:r>
          </w:p>
        </w:tc>
        <w:tc>
          <w:tcPr>
            <w:tcW w:w="1596" w:type="dxa"/>
          </w:tcPr>
          <w:p w:rsidR="00EA7A8B" w:rsidRPr="00FC1CBA" w:rsidRDefault="00EA7A8B" w:rsidP="00EA7A8B">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NPL</w:t>
            </w:r>
          </w:p>
        </w:tc>
        <w:tc>
          <w:tcPr>
            <w:tcW w:w="1596" w:type="dxa"/>
          </w:tcPr>
          <w:p w:rsidR="00EA7A8B" w:rsidRPr="00FC1CBA" w:rsidRDefault="00EA7A8B" w:rsidP="00EA7A8B">
            <w:pPr>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LLP</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2006</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1.85</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4.12</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2524.3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225.08</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160.9</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2007</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1.6</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36.83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4813.5</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387.99</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280.9</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2008</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1.8</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22.12</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7799.4</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463.49</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272.9</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2009</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4.29</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42.73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8912.1</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2922.8</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1977.5</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2010</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-9.28</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37.83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7706.4</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159.7</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930.1</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2011</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3.91</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51.83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7312.7</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178.45</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267.7</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2012</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-0.04</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38.63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8150</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182.6</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234.8</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2013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2.62</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39.45</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10005.6</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165.54</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275</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2014</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2.15</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53.78</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11475.2</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134.87</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315.55</w:t>
            </w:r>
          </w:p>
        </w:tc>
      </w:tr>
      <w:tr w:rsidR="00EA7A8B" w:rsidRPr="00FC1CBA" w:rsidTr="00EA7A8B">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2015</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2.33</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43.46</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13222.7</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123.56</w:t>
            </w:r>
          </w:p>
        </w:tc>
        <w:tc>
          <w:tcPr>
            <w:tcW w:w="159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424.275</w:t>
            </w:r>
          </w:p>
        </w:tc>
      </w:tr>
    </w:tbl>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lastRenderedPageBreak/>
        <w:t>Source: CBN statistical bulletins and DMBs annual Reports.</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Table 10: </w:t>
      </w:r>
      <w:r w:rsidRPr="00FC1CBA">
        <w:rPr>
          <w:rFonts w:ascii="Times New Roman" w:hAnsi="Times New Roman" w:cs="Times New Roman"/>
          <w:sz w:val="24"/>
          <w:szCs w:val="24"/>
        </w:rPr>
        <w:t>Dependent variables: ROA</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Method: least squares</w:t>
      </w:r>
    </w:p>
    <w:tbl>
      <w:tblPr>
        <w:tblStyle w:val="TableGrid"/>
        <w:tblW w:w="0" w:type="auto"/>
        <w:tblLook w:val="04A0"/>
      </w:tblPr>
      <w:tblGrid>
        <w:gridCol w:w="1989"/>
        <w:gridCol w:w="1583"/>
        <w:gridCol w:w="1761"/>
        <w:gridCol w:w="1761"/>
        <w:gridCol w:w="1762"/>
      </w:tblGrid>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Variable</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Coefficient</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Standard error</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 - statistic</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Prob.</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-0.312652</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1.783331</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-0.175319</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0.8666</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LA</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0.000495</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0.000213</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2.319712</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0.0595</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NPL</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-0.014518</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0.002706</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-5.365131</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0.0017</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LLP</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0.009800</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0.001731</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5.662811</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0.0013</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R-squard</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0.845179</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Mean dependent Var.</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1.123000</w:t>
            </w:r>
          </w:p>
        </w:tc>
      </w:tr>
      <w:tr w:rsidR="00EA7A8B" w:rsidRPr="00FC1CBA" w:rsidTr="00EA7A8B">
        <w:tc>
          <w:tcPr>
            <w:tcW w:w="2178" w:type="dxa"/>
          </w:tcPr>
          <w:p w:rsidR="00EA7A8B" w:rsidRPr="00FC1CBA" w:rsidRDefault="00EA7A8B" w:rsidP="00EA7A8B">
            <w:pPr>
              <w:spacing w:line="360" w:lineRule="auto"/>
              <w:rPr>
                <w:rFonts w:ascii="Times New Roman" w:hAnsi="Times New Roman" w:cs="Times New Roman"/>
                <w:sz w:val="24"/>
                <w:szCs w:val="24"/>
              </w:rPr>
            </w:pPr>
            <w:r w:rsidRPr="00FC1CBA">
              <w:rPr>
                <w:rFonts w:ascii="Times New Roman" w:hAnsi="Times New Roman" w:cs="Times New Roman"/>
                <w:sz w:val="24"/>
                <w:szCs w:val="24"/>
              </w:rPr>
              <w:t>Adjusted R-squard</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0.767769</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S.D. dependent Var.</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3.849087</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S.E of regression</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1.854888</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Akaike inf Criterion </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4.362700</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Log likelihood</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20.64366</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Schwarz Criterion</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4.483734</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 – statistic</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10.91818</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Hannan-quinn criterion</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4.229926</w:t>
            </w:r>
          </w:p>
        </w:tc>
      </w:tr>
      <w:tr w:rsidR="00EA7A8B" w:rsidRPr="00FC1CBA" w:rsidTr="00EA7A8B">
        <w:tc>
          <w:tcPr>
            <w:tcW w:w="217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Prob (f – statistic)</w:t>
            </w:r>
          </w:p>
        </w:tc>
        <w:tc>
          <w:tcPr>
            <w:tcW w:w="165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0.007631</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Durbin-Wastson Stat.</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2.808450</w:t>
            </w:r>
          </w:p>
        </w:tc>
      </w:tr>
    </w:tbl>
    <w:p w:rsidR="00EA7A8B" w:rsidRDefault="00656DB6" w:rsidP="00EA7A8B">
      <w:pPr>
        <w:jc w:val="both"/>
        <w:rPr>
          <w:rFonts w:ascii="Times New Roman" w:hAnsi="Times New Roman" w:cs="Times New Roman"/>
          <w:sz w:val="24"/>
          <w:szCs w:val="24"/>
        </w:rPr>
      </w:pPr>
      <w:r>
        <w:rPr>
          <w:rFonts w:ascii="Times New Roman" w:hAnsi="Times New Roman" w:cs="Times New Roman"/>
          <w:sz w:val="24"/>
          <w:szCs w:val="24"/>
        </w:rPr>
        <w:t>Source: Research Survey, 2025</w:t>
      </w:r>
      <w:r w:rsidR="00EA7A8B" w:rsidRPr="00FC1CBA">
        <w:rPr>
          <w:rFonts w:ascii="Times New Roman" w:hAnsi="Times New Roman" w:cs="Times New Roman"/>
          <w:sz w:val="24"/>
          <w:szCs w:val="24"/>
        </w:rPr>
        <w:t xml:space="preserve"> Computation with E-view 9</w:t>
      </w:r>
    </w:p>
    <w:p w:rsidR="00EA7A8B" w:rsidRPr="00FC1CBA" w:rsidRDefault="00656DB6"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Discussion of Findings </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From the above of the analysis presented in table 10 loan and advances. LA has a positive effect on profitability (ROA). This is shown by a regression coefficient of 0.000495 statistical significant at 5%. This shows that the inadequate collateral provision by borrowers increase the incident of bad debt.</w:t>
      </w:r>
    </w:p>
    <w:p w:rsidR="00656DB6" w:rsidRDefault="00656DB6" w:rsidP="00EA7A8B">
      <w:pPr>
        <w:spacing w:line="360" w:lineRule="auto"/>
        <w:jc w:val="both"/>
        <w:rPr>
          <w:rFonts w:ascii="Times New Roman" w:hAnsi="Times New Roman" w:cs="Times New Roman"/>
          <w:b/>
          <w:sz w:val="24"/>
          <w:szCs w:val="24"/>
        </w:rPr>
      </w:pPr>
    </w:p>
    <w:p w:rsidR="00656DB6" w:rsidRDefault="00656DB6" w:rsidP="00EA7A8B">
      <w:pPr>
        <w:spacing w:line="360" w:lineRule="auto"/>
        <w:jc w:val="both"/>
        <w:rPr>
          <w:rFonts w:ascii="Times New Roman" w:hAnsi="Times New Roman" w:cs="Times New Roman"/>
          <w:b/>
          <w:sz w:val="24"/>
          <w:szCs w:val="24"/>
        </w:rPr>
      </w:pPr>
    </w:p>
    <w:p w:rsidR="00656DB6" w:rsidRDefault="00656DB6" w:rsidP="00EA7A8B">
      <w:pPr>
        <w:spacing w:line="360" w:lineRule="auto"/>
        <w:jc w:val="both"/>
        <w:rPr>
          <w:rFonts w:ascii="Times New Roman" w:hAnsi="Times New Roman" w:cs="Times New Roman"/>
          <w:b/>
          <w:sz w:val="24"/>
          <w:szCs w:val="24"/>
        </w:rPr>
      </w:pP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lastRenderedPageBreak/>
        <w:t xml:space="preserve">Table 11: </w:t>
      </w:r>
      <w:r w:rsidRPr="00FC1CBA">
        <w:rPr>
          <w:rFonts w:ascii="Times New Roman" w:hAnsi="Times New Roman" w:cs="Times New Roman"/>
          <w:sz w:val="24"/>
          <w:szCs w:val="24"/>
        </w:rPr>
        <w:t>Dependent Variable: ROE</w:t>
      </w:r>
    </w:p>
    <w:tbl>
      <w:tblPr>
        <w:tblStyle w:val="TableGrid"/>
        <w:tblW w:w="0" w:type="auto"/>
        <w:tblLook w:val="04A0"/>
      </w:tblPr>
      <w:tblGrid>
        <w:gridCol w:w="2061"/>
        <w:gridCol w:w="1511"/>
        <w:gridCol w:w="1761"/>
        <w:gridCol w:w="1761"/>
        <w:gridCol w:w="1762"/>
      </w:tblGrid>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Variable</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Coefficient</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Standard error</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T - statistic</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Prob.</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C</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9.808819</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12.15939</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0.806687</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0.4506</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LA</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0.003067</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0.001454</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2.109800</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0.0594</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NPL</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-0.003103</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0.011800</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-0.262948</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0.0014</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LLP</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0.007152</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0.018450</w:t>
            </w:r>
          </w:p>
        </w:tc>
        <w:tc>
          <w:tcPr>
            <w:tcW w:w="1915"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0.387623</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0.7117</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R-squard</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0.791641</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Mean dependent Var.</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37.07800</w:t>
            </w:r>
          </w:p>
        </w:tc>
      </w:tr>
      <w:tr w:rsidR="00EA7A8B" w:rsidRPr="00FC1CBA" w:rsidTr="00EA7A8B">
        <w:tc>
          <w:tcPr>
            <w:tcW w:w="2268" w:type="dxa"/>
          </w:tcPr>
          <w:p w:rsidR="00EA7A8B" w:rsidRPr="00FC1CBA" w:rsidRDefault="00EA7A8B" w:rsidP="00EA7A8B">
            <w:pPr>
              <w:spacing w:line="360" w:lineRule="auto"/>
              <w:rPr>
                <w:rFonts w:ascii="Times New Roman" w:hAnsi="Times New Roman" w:cs="Times New Roman"/>
                <w:sz w:val="24"/>
                <w:szCs w:val="24"/>
              </w:rPr>
            </w:pPr>
            <w:r w:rsidRPr="00FC1CBA">
              <w:rPr>
                <w:rFonts w:ascii="Times New Roman" w:hAnsi="Times New Roman" w:cs="Times New Roman"/>
                <w:sz w:val="24"/>
                <w:szCs w:val="24"/>
              </w:rPr>
              <w:t>Adjusted R-squard</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0.239462</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S.D. dependent Var.</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14.48327</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S.E of regression</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12.64729</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Akaike inf Criterion </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8.201938</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Sum Squared resid</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959.7241</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Schwarz Criterion</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8.322972</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Log likelihood</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-37.00969</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Hannan-quinn criterion</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8.069164</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F – statistic</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1.934229</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Durbin-Wastson Stat.</w:t>
            </w: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2.492297</w:t>
            </w:r>
          </w:p>
        </w:tc>
      </w:tr>
      <w:tr w:rsidR="00EA7A8B" w:rsidRPr="00FC1CBA" w:rsidTr="00EA7A8B">
        <w:tc>
          <w:tcPr>
            <w:tcW w:w="226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Prob (f – statistic)</w:t>
            </w:r>
          </w:p>
        </w:tc>
        <w:tc>
          <w:tcPr>
            <w:tcW w:w="1562"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0.225372</w:t>
            </w:r>
          </w:p>
        </w:tc>
        <w:tc>
          <w:tcPr>
            <w:tcW w:w="3830" w:type="dxa"/>
            <w:gridSpan w:val="2"/>
          </w:tcPr>
          <w:p w:rsidR="00EA7A8B" w:rsidRPr="00FC1CBA" w:rsidRDefault="00EA7A8B" w:rsidP="00EA7A8B">
            <w:pPr>
              <w:spacing w:line="360" w:lineRule="auto"/>
              <w:jc w:val="center"/>
              <w:rPr>
                <w:rFonts w:ascii="Times New Roman" w:hAnsi="Times New Roman" w:cs="Times New Roman"/>
                <w:sz w:val="24"/>
                <w:szCs w:val="24"/>
              </w:rPr>
            </w:pPr>
          </w:p>
        </w:tc>
        <w:tc>
          <w:tcPr>
            <w:tcW w:w="1916" w:type="dxa"/>
          </w:tcPr>
          <w:p w:rsidR="00EA7A8B" w:rsidRPr="00FC1CBA" w:rsidRDefault="00EA7A8B" w:rsidP="00EA7A8B">
            <w:pPr>
              <w:spacing w:line="360" w:lineRule="auto"/>
              <w:jc w:val="center"/>
              <w:rPr>
                <w:rFonts w:ascii="Times New Roman" w:hAnsi="Times New Roman" w:cs="Times New Roman"/>
                <w:sz w:val="24"/>
                <w:szCs w:val="24"/>
              </w:rPr>
            </w:pPr>
          </w:p>
        </w:tc>
      </w:tr>
    </w:tbl>
    <w:p w:rsidR="00EA7A8B" w:rsidRPr="00FC1CBA" w:rsidRDefault="00656DB6" w:rsidP="00EA7A8B">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00EA7A8B" w:rsidRPr="00FC1CBA">
        <w:rPr>
          <w:rFonts w:ascii="Times New Roman" w:hAnsi="Times New Roman" w:cs="Times New Roman"/>
          <w:sz w:val="24"/>
          <w:szCs w:val="24"/>
        </w:rPr>
        <w:t xml:space="preserve"> Computation with E-view 9.</w:t>
      </w:r>
    </w:p>
    <w:p w:rsidR="00EA7A8B" w:rsidRPr="00FC1CBA" w:rsidRDefault="00656DB6" w:rsidP="00EA7A8B">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Interpretation </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Loan loss provision (LLP) has positive effect on profitability (ROA). This is indicated by a regression coefficient of 0.007152. The effect is statistically insignificant at 71%. This means that the fund diversion affects bad debt in deposit money banks.</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Table 12: </w:t>
      </w:r>
      <w:r w:rsidRPr="00FC1CBA">
        <w:rPr>
          <w:rFonts w:ascii="Times New Roman" w:hAnsi="Times New Roman" w:cs="Times New Roman"/>
          <w:sz w:val="24"/>
          <w:szCs w:val="24"/>
        </w:rPr>
        <w:t>Summary of Model one Regression result.</w:t>
      </w:r>
    </w:p>
    <w:tbl>
      <w:tblPr>
        <w:tblStyle w:val="TableGrid"/>
        <w:tblW w:w="0" w:type="auto"/>
        <w:tblLook w:val="04A0"/>
      </w:tblPr>
      <w:tblGrid>
        <w:gridCol w:w="2371"/>
        <w:gridCol w:w="1703"/>
        <w:gridCol w:w="1331"/>
        <w:gridCol w:w="1804"/>
        <w:gridCol w:w="1647"/>
      </w:tblGrid>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Variances</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Coefficient </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P-value </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Decision Rule </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Conclusion </w:t>
            </w:r>
          </w:p>
        </w:tc>
      </w:tr>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Loan and Advance</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0.000495</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0.0595</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P-value </w:t>
            </w:r>
            <w:r w:rsidRPr="00FC1CBA">
              <w:rPr>
                <w:rFonts w:ascii="Times New Roman" w:hAnsi="Times New Roman" w:cs="Times New Roman"/>
                <w:sz w:val="24"/>
                <w:szCs w:val="24"/>
                <w:u w:val="single"/>
              </w:rPr>
              <w:t>&lt;</w:t>
            </w:r>
            <w:r w:rsidRPr="00FC1CBA">
              <w:rPr>
                <w:rFonts w:ascii="Times New Roman" w:hAnsi="Times New Roman" w:cs="Times New Roman"/>
                <w:sz w:val="24"/>
                <w:szCs w:val="24"/>
              </w:rPr>
              <w:t xml:space="preserve"> 0.05</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Significant </w:t>
            </w:r>
          </w:p>
        </w:tc>
      </w:tr>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Non-performing Loan</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-0.014518</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0.0017</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P-value &lt; 0.05</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Significant</w:t>
            </w:r>
          </w:p>
        </w:tc>
      </w:tr>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Loan-loss Provision </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0.009800</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0.0013</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P-value &lt; 0.05 </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Significant</w:t>
            </w:r>
          </w:p>
        </w:tc>
      </w:tr>
    </w:tbl>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Source: Extract from Dependent Variables (Table 10)</w:t>
      </w:r>
    </w:p>
    <w:p w:rsidR="00EA7A8B" w:rsidRPr="00FC1CBA" w:rsidRDefault="00656DB6"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lastRenderedPageBreak/>
        <w:t xml:space="preserve">Hypothesis </w:t>
      </w:r>
      <w:r w:rsidR="00EA7A8B" w:rsidRPr="00FC1CBA">
        <w:rPr>
          <w:rFonts w:ascii="Times New Roman" w:hAnsi="Times New Roman" w:cs="Times New Roman"/>
          <w:b/>
          <w:sz w:val="24"/>
          <w:szCs w:val="24"/>
        </w:rPr>
        <w:t>1</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t>H</w:t>
      </w:r>
      <w:r w:rsidRPr="00FC1CBA">
        <w:rPr>
          <w:rFonts w:ascii="Times New Roman" w:hAnsi="Times New Roman" w:cs="Times New Roman"/>
          <w:b/>
          <w:sz w:val="24"/>
          <w:szCs w:val="24"/>
          <w:vertAlign w:val="subscript"/>
        </w:rPr>
        <w:t>O</w:t>
      </w:r>
      <w:r w:rsidRPr="00FC1CBA">
        <w:rPr>
          <w:rFonts w:ascii="Times New Roman" w:hAnsi="Times New Roman" w:cs="Times New Roman"/>
          <w:b/>
          <w:sz w:val="24"/>
          <w:szCs w:val="24"/>
        </w:rPr>
        <w:t xml:space="preserve">: </w:t>
      </w:r>
      <w:r w:rsidRPr="00FC1CBA">
        <w:rPr>
          <w:rFonts w:ascii="Times New Roman" w:hAnsi="Times New Roman" w:cs="Times New Roman"/>
          <w:sz w:val="24"/>
          <w:szCs w:val="24"/>
        </w:rPr>
        <w:t>Inadequate collateral provision by borrowers does not increase the incidence of bad debt.</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Loan and advances has a positive coefficient of 0.000495 with p-value of 0.0595 which is statistically significant at 5% level. This we reject the null hypothesis and accept the alternative and conclude that inadequate collateral provisions by borrowers increase the incidence of bad debt.</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 xml:space="preserve">Table 13: </w:t>
      </w:r>
      <w:r w:rsidRPr="00FC1CBA">
        <w:rPr>
          <w:rFonts w:ascii="Times New Roman" w:hAnsi="Times New Roman" w:cs="Times New Roman"/>
          <w:sz w:val="24"/>
          <w:szCs w:val="24"/>
        </w:rPr>
        <w:t>Summary of Model two Regression</w:t>
      </w:r>
    </w:p>
    <w:tbl>
      <w:tblPr>
        <w:tblStyle w:val="TableGrid"/>
        <w:tblW w:w="0" w:type="auto"/>
        <w:tblLook w:val="04A0"/>
      </w:tblPr>
      <w:tblGrid>
        <w:gridCol w:w="2371"/>
        <w:gridCol w:w="1703"/>
        <w:gridCol w:w="1331"/>
        <w:gridCol w:w="1804"/>
        <w:gridCol w:w="1647"/>
      </w:tblGrid>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Variances</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Coefficient </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P-value </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Decision Rule </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Conclusion </w:t>
            </w:r>
          </w:p>
        </w:tc>
      </w:tr>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Loan and Advance</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0.003067</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0.0594</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P-value </w:t>
            </w:r>
            <w:r w:rsidRPr="00FC1CBA">
              <w:rPr>
                <w:rFonts w:ascii="Times New Roman" w:hAnsi="Times New Roman" w:cs="Times New Roman"/>
                <w:sz w:val="24"/>
                <w:szCs w:val="24"/>
                <w:u w:val="single"/>
              </w:rPr>
              <w:t>&gt;</w:t>
            </w:r>
            <w:r w:rsidRPr="00FC1CBA">
              <w:rPr>
                <w:rFonts w:ascii="Times New Roman" w:hAnsi="Times New Roman" w:cs="Times New Roman"/>
                <w:sz w:val="24"/>
                <w:szCs w:val="24"/>
              </w:rPr>
              <w:t xml:space="preserve"> 0.05</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Significant </w:t>
            </w:r>
          </w:p>
        </w:tc>
      </w:tr>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Non-performing Loan</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-0.003103</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0.0014</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P-value &gt; 0.05</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Significant</w:t>
            </w:r>
          </w:p>
        </w:tc>
      </w:tr>
      <w:tr w:rsidR="00EA7A8B" w:rsidRPr="00FC1CBA" w:rsidTr="00EA7A8B">
        <w:tc>
          <w:tcPr>
            <w:tcW w:w="26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Loan-loss Provision </w:t>
            </w:r>
          </w:p>
        </w:tc>
        <w:tc>
          <w:tcPr>
            <w:tcW w:w="180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0.007152</w:t>
            </w:r>
          </w:p>
        </w:tc>
        <w:tc>
          <w:tcPr>
            <w:tcW w:w="144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0.7117</w:t>
            </w:r>
          </w:p>
        </w:tc>
        <w:tc>
          <w:tcPr>
            <w:tcW w:w="1980"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 xml:space="preserve">P-value &gt; 0.05 </w:t>
            </w:r>
          </w:p>
        </w:tc>
        <w:tc>
          <w:tcPr>
            <w:tcW w:w="1728" w:type="dxa"/>
          </w:tcPr>
          <w:p w:rsidR="00EA7A8B" w:rsidRPr="00FC1CBA" w:rsidRDefault="00EA7A8B" w:rsidP="00EA7A8B">
            <w:pPr>
              <w:spacing w:line="360" w:lineRule="auto"/>
              <w:jc w:val="center"/>
              <w:rPr>
                <w:rFonts w:ascii="Times New Roman" w:hAnsi="Times New Roman" w:cs="Times New Roman"/>
                <w:sz w:val="24"/>
                <w:szCs w:val="24"/>
              </w:rPr>
            </w:pPr>
            <w:r w:rsidRPr="00FC1CBA">
              <w:rPr>
                <w:rFonts w:ascii="Times New Roman" w:hAnsi="Times New Roman" w:cs="Times New Roman"/>
                <w:sz w:val="24"/>
                <w:szCs w:val="24"/>
              </w:rPr>
              <w:t>Significant</w:t>
            </w:r>
          </w:p>
        </w:tc>
      </w:tr>
    </w:tbl>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Source: Extract from Dependent Variable. Table 11</w:t>
      </w:r>
    </w:p>
    <w:p w:rsidR="00EA7A8B" w:rsidRPr="00FC1CBA" w:rsidRDefault="00656DB6" w:rsidP="00EA7A8B">
      <w:pPr>
        <w:spacing w:line="360" w:lineRule="auto"/>
        <w:jc w:val="both"/>
        <w:rPr>
          <w:rFonts w:ascii="Times New Roman" w:hAnsi="Times New Roman" w:cs="Times New Roman"/>
          <w:b/>
          <w:sz w:val="24"/>
          <w:szCs w:val="24"/>
        </w:rPr>
      </w:pPr>
      <w:r w:rsidRPr="00FC1CBA">
        <w:rPr>
          <w:rFonts w:ascii="Times New Roman" w:hAnsi="Times New Roman" w:cs="Times New Roman"/>
          <w:b/>
          <w:sz w:val="24"/>
          <w:szCs w:val="24"/>
        </w:rPr>
        <w:t xml:space="preserve">Hypothesis </w:t>
      </w:r>
      <w:r w:rsidR="00EA7A8B" w:rsidRPr="00FC1CBA">
        <w:rPr>
          <w:rFonts w:ascii="Times New Roman" w:hAnsi="Times New Roman" w:cs="Times New Roman"/>
          <w:b/>
          <w:sz w:val="24"/>
          <w:szCs w:val="24"/>
        </w:rPr>
        <w:t>2</w:t>
      </w:r>
    </w:p>
    <w:p w:rsidR="00EA7A8B" w:rsidRPr="009A2D1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Loan and loss provision has a positive coefficient of 0.007152 and P-value of 0.7117 which is statistically insignificant at 71% level. We therefore reject null hypothesis and accept the alternative. Thus fund diversion affects ba</w:t>
      </w:r>
      <w:r>
        <w:rPr>
          <w:rFonts w:ascii="Times New Roman" w:hAnsi="Times New Roman" w:cs="Times New Roman"/>
          <w:sz w:val="24"/>
          <w:szCs w:val="24"/>
        </w:rPr>
        <w:t>d debts in deposit money banks.</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 xml:space="preserve">The hypothesis formulated was tested using the questionnaire distributed and the data gathered from CBN bulletins and deposit money banks annual reports. The hypothesis was tested using T-test at degree of freedom and at 5% level of significance, the table value is 0.021 since the calculated value is less than the 5%, Therefore we accept the alternative hypothesis and conclude that inadequate collateral provision by borrower increase the incidence of bad debt in union bank. The hypothesis using Return </w:t>
      </w:r>
      <w:r w:rsidRPr="00FC1CBA">
        <w:rPr>
          <w:rFonts w:ascii="Times New Roman" w:hAnsi="Times New Roman" w:cs="Times New Roman"/>
          <w:sz w:val="24"/>
          <w:szCs w:val="24"/>
        </w:rPr>
        <w:lastRenderedPageBreak/>
        <w:t>on Asset (ROA) and Return on Equity (ROE) which measure the credit management spur higher profitability. Therefore Loan and advance (LA) has positive effect on profitability (ROA) with the coefficient of 0.00495 statistically significant at 5%. This shows the null hypothesis is reject and accept the alternative which state that inadequate collateral provisions by borrowers increase the incidence of bad debt.</w:t>
      </w:r>
    </w:p>
    <w:p w:rsidR="00EA7A8B" w:rsidRPr="00FC1CBA" w:rsidRDefault="00EA7A8B" w:rsidP="00EA7A8B">
      <w:pPr>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From the table 13 we choose the loan loss provision which has positive coefficient of 0.007152 and P-value of 0.7117 which statistically insignificant at 71% level. We therefore reject the null hypothesis and accept the alternative. Thus the loan loss provision has a positive and insignificance effect on (ROE) of deposit money banks. Therefore the alternative hypothesis that says the fund diversion affects bad debt in deposit money bank is accepted.</w:t>
      </w:r>
    </w:p>
    <w:p w:rsidR="00EA7A8B" w:rsidRPr="00FC1CBA" w:rsidRDefault="00EA7A8B" w:rsidP="00EA7A8B">
      <w:pPr>
        <w:spacing w:line="360" w:lineRule="auto"/>
        <w:jc w:val="both"/>
        <w:rPr>
          <w:rFonts w:ascii="Times New Roman" w:hAnsi="Times New Roman" w:cs="Times New Roman"/>
          <w:sz w:val="24"/>
          <w:szCs w:val="24"/>
        </w:rPr>
      </w:pPr>
    </w:p>
    <w:p w:rsidR="00EA7A8B" w:rsidRPr="00FC1CBA" w:rsidRDefault="00EA7A8B" w:rsidP="00EA7A8B">
      <w:pPr>
        <w:tabs>
          <w:tab w:val="left" w:pos="450"/>
        </w:tabs>
        <w:spacing w:line="360" w:lineRule="auto"/>
        <w:jc w:val="center"/>
        <w:rPr>
          <w:rFonts w:ascii="Times New Roman" w:hAnsi="Times New Roman" w:cs="Times New Roman"/>
          <w:b/>
          <w:sz w:val="24"/>
          <w:szCs w:val="24"/>
        </w:rPr>
      </w:pPr>
    </w:p>
    <w:p w:rsidR="00EA7A8B" w:rsidRPr="00FC1CBA" w:rsidRDefault="00EA7A8B" w:rsidP="00EA7A8B">
      <w:pPr>
        <w:tabs>
          <w:tab w:val="left" w:pos="450"/>
        </w:tabs>
        <w:spacing w:line="360" w:lineRule="auto"/>
        <w:jc w:val="center"/>
        <w:rPr>
          <w:rFonts w:ascii="Times New Roman" w:hAnsi="Times New Roman" w:cs="Times New Roman"/>
          <w:b/>
          <w:sz w:val="24"/>
          <w:szCs w:val="24"/>
        </w:rPr>
      </w:pPr>
    </w:p>
    <w:p w:rsidR="00EA7A8B" w:rsidRPr="00FC1CBA" w:rsidRDefault="00EA7A8B" w:rsidP="00EA7A8B">
      <w:pPr>
        <w:rPr>
          <w:rFonts w:ascii="Times New Roman" w:hAnsi="Times New Roman" w:cs="Times New Roman"/>
          <w:b/>
          <w:sz w:val="24"/>
          <w:szCs w:val="24"/>
        </w:rPr>
      </w:pPr>
      <w:r>
        <w:rPr>
          <w:rFonts w:ascii="Times New Roman" w:hAnsi="Times New Roman" w:cs="Times New Roman"/>
          <w:b/>
          <w:sz w:val="24"/>
          <w:szCs w:val="24"/>
        </w:rPr>
        <w:br w:type="page"/>
      </w:r>
    </w:p>
    <w:p w:rsidR="00EA7A8B" w:rsidRPr="00FC1CBA" w:rsidRDefault="00EA7A8B" w:rsidP="00EA7A8B">
      <w:pPr>
        <w:tabs>
          <w:tab w:val="left" w:pos="450"/>
        </w:tabs>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lastRenderedPageBreak/>
        <w:t>CHAPTER FIVE</w:t>
      </w:r>
    </w:p>
    <w:p w:rsidR="00EA7A8B" w:rsidRPr="00FC1CBA" w:rsidRDefault="00EA7A8B" w:rsidP="00EA7A8B">
      <w:pPr>
        <w:tabs>
          <w:tab w:val="left" w:pos="450"/>
        </w:tabs>
        <w:spacing w:line="360" w:lineRule="auto"/>
        <w:jc w:val="center"/>
        <w:rPr>
          <w:rFonts w:ascii="Times New Roman" w:hAnsi="Times New Roman" w:cs="Times New Roman"/>
          <w:b/>
          <w:sz w:val="24"/>
          <w:szCs w:val="24"/>
        </w:rPr>
      </w:pPr>
      <w:r w:rsidRPr="00FC1CBA">
        <w:rPr>
          <w:rFonts w:ascii="Times New Roman" w:hAnsi="Times New Roman" w:cs="Times New Roman"/>
          <w:b/>
          <w:sz w:val="24"/>
          <w:szCs w:val="24"/>
        </w:rPr>
        <w:t>SUMMARY, CONCLUSION AND RECOMMENDATIONS</w:t>
      </w:r>
    </w:p>
    <w:p w:rsidR="00EA7A8B" w:rsidRPr="00FC1CBA" w:rsidRDefault="00656DB6" w:rsidP="00EA7A8B">
      <w:pPr>
        <w:tabs>
          <w:tab w:val="left" w:pos="450"/>
        </w:tabs>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FC1CBA">
        <w:rPr>
          <w:rFonts w:ascii="Times New Roman" w:hAnsi="Times New Roman" w:cs="Times New Roman"/>
          <w:b/>
          <w:sz w:val="24"/>
          <w:szCs w:val="24"/>
        </w:rPr>
        <w:t>Summary</w:t>
      </w:r>
    </w:p>
    <w:p w:rsidR="00EA7A8B" w:rsidRPr="00FC1CBA" w:rsidRDefault="00EA7A8B" w:rsidP="00EA7A8B">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b/>
          <w:sz w:val="24"/>
          <w:szCs w:val="24"/>
        </w:rPr>
        <w:tab/>
      </w:r>
      <w:r w:rsidRPr="00FC1CBA">
        <w:rPr>
          <w:rFonts w:ascii="Times New Roman" w:hAnsi="Times New Roman" w:cs="Times New Roman"/>
          <w:sz w:val="24"/>
          <w:szCs w:val="24"/>
        </w:rPr>
        <w:t>In the course of the topic, “credit management and the incidence of bad debt in Nigeria Deposit Money Bank (A case study of Union bank Nigeria Plc)”. The research had the following findings.</w:t>
      </w:r>
    </w:p>
    <w:p w:rsidR="00EA7A8B" w:rsidRPr="00FC1CBA" w:rsidRDefault="00EA7A8B" w:rsidP="00EA7A8B">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In the test of hypothesis 1, which aim at determining whether inadequate collateral provision by borrowers increase incidence of bad debt. Bad debt destroy loan which are banks earning assets. They are the source of earning as well as the essential determinants of the liquidity and ultimate solvency of the bank. It is this earnings that transfer to cash, which of course is the life and blood of any business. Eating them up therefore, amount to slamming death certificates on banks.</w:t>
      </w:r>
    </w:p>
    <w:p w:rsidR="00EA7A8B" w:rsidRPr="00FC1CBA" w:rsidRDefault="00EA7A8B" w:rsidP="00EA7A8B">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In the second hypothesis which aim at determining whether fund diversion affects bad debts in union bank. Since Credits (loans and advances) are funds availed the deficit unit for investment purpose, the amount available for future credit is lowered. Because the loan is lost, it becomes impossible to re-cycle that particular fund, which may have enable new projects, takes off or existing ones expand.</w:t>
      </w:r>
    </w:p>
    <w:p w:rsidR="00EA7A8B" w:rsidRPr="00FC1CBA" w:rsidRDefault="00656DB6" w:rsidP="00EA7A8B">
      <w:pPr>
        <w:tabs>
          <w:tab w:val="left" w:pos="450"/>
        </w:tabs>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FC1CBA">
        <w:rPr>
          <w:rFonts w:ascii="Times New Roman" w:hAnsi="Times New Roman" w:cs="Times New Roman"/>
          <w:b/>
          <w:sz w:val="24"/>
          <w:szCs w:val="24"/>
        </w:rPr>
        <w:t>Conclusion</w:t>
      </w:r>
    </w:p>
    <w:p w:rsidR="00EA7A8B" w:rsidRPr="00FC1CBA" w:rsidRDefault="00EA7A8B" w:rsidP="00EA7A8B">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 xml:space="preserve">In conclusion, lending involves more risk than virtually any other banking activities. Not all loans should be granted. A profitable loan, which is not safe, should not be granted. The attitude of most borrowers towards loan and advance granted to them should not be ignored. As they regard such credit facilities as their own shares of the national cake, moreover, some fraudulent bank official receive bribe before approving loans, some officials still bargain the percentage of the credit to be given to them before the approval </w:t>
      </w:r>
      <w:r w:rsidRPr="00FC1CBA">
        <w:rPr>
          <w:rFonts w:ascii="Times New Roman" w:hAnsi="Times New Roman" w:cs="Times New Roman"/>
          <w:sz w:val="24"/>
          <w:szCs w:val="24"/>
        </w:rPr>
        <w:lastRenderedPageBreak/>
        <w:t>is made. These eventually lead a poor appraisal of such facility and as well in danger of becoming a doubtful debt because such a bank official will lack the moral justification to pursue and recover the loan.</w:t>
      </w:r>
    </w:p>
    <w:p w:rsidR="00EA7A8B" w:rsidRPr="00FC1CBA" w:rsidRDefault="00EA7A8B" w:rsidP="00EA7A8B">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Furthermore, failure of banks to make use of trained, qualified and experienced personnel in their credit management is a problem that should be addressed.</w:t>
      </w:r>
    </w:p>
    <w:p w:rsidR="00EA7A8B" w:rsidRPr="00FC1CBA" w:rsidRDefault="00656DB6" w:rsidP="00EA7A8B">
      <w:pPr>
        <w:tabs>
          <w:tab w:val="left" w:pos="450"/>
        </w:tabs>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FC1CBA">
        <w:rPr>
          <w:rFonts w:ascii="Times New Roman" w:hAnsi="Times New Roman" w:cs="Times New Roman"/>
          <w:b/>
          <w:sz w:val="24"/>
          <w:szCs w:val="24"/>
        </w:rPr>
        <w:t>Recommendations</w:t>
      </w:r>
    </w:p>
    <w:p w:rsidR="00EA7A8B" w:rsidRPr="00FC1CBA" w:rsidRDefault="00EA7A8B" w:rsidP="00EA7A8B">
      <w:pPr>
        <w:tabs>
          <w:tab w:val="left" w:pos="450"/>
        </w:tabs>
        <w:spacing w:line="360" w:lineRule="auto"/>
        <w:jc w:val="both"/>
        <w:rPr>
          <w:rFonts w:ascii="Times New Roman" w:hAnsi="Times New Roman" w:cs="Times New Roman"/>
          <w:sz w:val="24"/>
          <w:szCs w:val="24"/>
        </w:rPr>
      </w:pPr>
      <w:r w:rsidRPr="00FC1CBA">
        <w:rPr>
          <w:rFonts w:ascii="Times New Roman" w:hAnsi="Times New Roman" w:cs="Times New Roman"/>
          <w:sz w:val="24"/>
          <w:szCs w:val="24"/>
        </w:rPr>
        <w:tab/>
        <w:t>The prescription for bad and doubtful debts in Nigeria commercial bank could be resolved through the following recommendations:</w:t>
      </w:r>
    </w:p>
    <w:p w:rsidR="00EA7A8B" w:rsidRPr="00FC1CBA" w:rsidRDefault="00EA7A8B" w:rsidP="00EA7A8B">
      <w:pPr>
        <w:pStyle w:val="ListParagraph"/>
        <w:numPr>
          <w:ilvl w:val="0"/>
          <w:numId w:val="8"/>
        </w:numPr>
        <w:tabs>
          <w:tab w:val="left" w:pos="270"/>
          <w:tab w:val="left" w:pos="45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Bank Management should ensure that loans given out to customers backed by adequate collateral security.</w:t>
      </w:r>
    </w:p>
    <w:p w:rsidR="00EA7A8B" w:rsidRPr="00FC1CBA" w:rsidRDefault="00EA7A8B" w:rsidP="00EA7A8B">
      <w:pPr>
        <w:pStyle w:val="ListParagraph"/>
        <w:numPr>
          <w:ilvl w:val="0"/>
          <w:numId w:val="8"/>
        </w:numPr>
        <w:tabs>
          <w:tab w:val="left" w:pos="270"/>
          <w:tab w:val="left" w:pos="45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Bank management should establish sound lending policies, adequate credit administration procedure and on effective and efficient machinery to monitor lending function with established guidelines.</w:t>
      </w:r>
    </w:p>
    <w:p w:rsidR="00EA7A8B" w:rsidRPr="00FC1CBA" w:rsidRDefault="00EA7A8B" w:rsidP="00EA7A8B">
      <w:pPr>
        <w:pStyle w:val="ListParagraph"/>
        <w:numPr>
          <w:ilvl w:val="0"/>
          <w:numId w:val="8"/>
        </w:numPr>
        <w:tabs>
          <w:tab w:val="left" w:pos="270"/>
          <w:tab w:val="left" w:pos="45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Banks should be making public the names of bad debts and doubtful debtors (by compilation of bad debtors black book in banks)</w:t>
      </w:r>
    </w:p>
    <w:p w:rsidR="00EA7A8B" w:rsidRPr="00FC1CBA" w:rsidRDefault="00EA7A8B" w:rsidP="00EA7A8B">
      <w:pPr>
        <w:pStyle w:val="ListParagraph"/>
        <w:numPr>
          <w:ilvl w:val="0"/>
          <w:numId w:val="8"/>
        </w:numPr>
        <w:tabs>
          <w:tab w:val="left" w:pos="270"/>
          <w:tab w:val="left" w:pos="45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Giving business advisory services to customers and further extension of credit to alleviate a promising problem loans.</w:t>
      </w:r>
    </w:p>
    <w:p w:rsidR="00EA7A8B" w:rsidRPr="00FC1CBA" w:rsidRDefault="00EA7A8B" w:rsidP="00EA7A8B">
      <w:pPr>
        <w:pStyle w:val="ListParagraph"/>
        <w:numPr>
          <w:ilvl w:val="0"/>
          <w:numId w:val="8"/>
        </w:numPr>
        <w:tabs>
          <w:tab w:val="left" w:pos="270"/>
          <w:tab w:val="left" w:pos="450"/>
        </w:tabs>
        <w:spacing w:line="360" w:lineRule="auto"/>
        <w:ind w:left="0" w:firstLine="0"/>
        <w:jc w:val="both"/>
        <w:rPr>
          <w:rFonts w:ascii="Times New Roman" w:hAnsi="Times New Roman" w:cs="Times New Roman"/>
          <w:sz w:val="24"/>
          <w:szCs w:val="24"/>
        </w:rPr>
      </w:pPr>
      <w:r w:rsidRPr="00FC1CBA">
        <w:rPr>
          <w:rFonts w:ascii="Times New Roman" w:hAnsi="Times New Roman" w:cs="Times New Roman"/>
          <w:sz w:val="24"/>
          <w:szCs w:val="24"/>
        </w:rPr>
        <w:t>Finally, the financial institution should all together, set up credit bureau system which is a form of data bank where every bank will submit the name of its defaulting customers for references by others. This will equally frustrate multiple borrowing from banks for the same purpose by the dubious customers.</w:t>
      </w:r>
    </w:p>
    <w:p w:rsidR="00EA7A8B" w:rsidRPr="00FC1CBA" w:rsidRDefault="00EA7A8B" w:rsidP="00EA7A8B">
      <w:pPr>
        <w:pStyle w:val="ListParagraph"/>
        <w:tabs>
          <w:tab w:val="left" w:pos="270"/>
          <w:tab w:val="left" w:pos="450"/>
        </w:tabs>
        <w:spacing w:line="360" w:lineRule="auto"/>
        <w:ind w:left="0"/>
        <w:jc w:val="both"/>
        <w:rPr>
          <w:rFonts w:ascii="Times New Roman" w:hAnsi="Times New Roman" w:cs="Times New Roman"/>
          <w:sz w:val="24"/>
          <w:szCs w:val="24"/>
        </w:rPr>
      </w:pPr>
    </w:p>
    <w:p w:rsidR="00EA7A8B" w:rsidRPr="00FC1CBA" w:rsidRDefault="00EA7A8B" w:rsidP="00EA7A8B">
      <w:pPr>
        <w:pStyle w:val="ListParagraph"/>
        <w:tabs>
          <w:tab w:val="left" w:pos="270"/>
          <w:tab w:val="left" w:pos="450"/>
        </w:tabs>
        <w:spacing w:line="360" w:lineRule="auto"/>
        <w:ind w:left="0"/>
        <w:jc w:val="both"/>
        <w:rPr>
          <w:rFonts w:ascii="Times New Roman" w:hAnsi="Times New Roman" w:cs="Times New Roman"/>
          <w:sz w:val="24"/>
          <w:szCs w:val="24"/>
        </w:rPr>
      </w:pPr>
    </w:p>
    <w:p w:rsidR="00656DB6" w:rsidRDefault="00656DB6" w:rsidP="00EA7A8B">
      <w:pPr>
        <w:pStyle w:val="ListParagraph"/>
        <w:tabs>
          <w:tab w:val="left" w:pos="270"/>
          <w:tab w:val="left" w:pos="450"/>
        </w:tabs>
        <w:spacing w:line="360" w:lineRule="auto"/>
        <w:ind w:left="0"/>
        <w:jc w:val="center"/>
        <w:rPr>
          <w:rFonts w:ascii="Times New Roman" w:hAnsi="Times New Roman" w:cs="Times New Roman"/>
          <w:b/>
          <w:sz w:val="24"/>
          <w:szCs w:val="24"/>
        </w:rPr>
      </w:pPr>
    </w:p>
    <w:p w:rsidR="00656DB6" w:rsidRDefault="00656DB6" w:rsidP="00EA7A8B">
      <w:pPr>
        <w:pStyle w:val="ListParagraph"/>
        <w:tabs>
          <w:tab w:val="left" w:pos="270"/>
          <w:tab w:val="left" w:pos="450"/>
        </w:tabs>
        <w:spacing w:line="360" w:lineRule="auto"/>
        <w:ind w:left="0"/>
        <w:jc w:val="center"/>
        <w:rPr>
          <w:rFonts w:ascii="Times New Roman" w:hAnsi="Times New Roman" w:cs="Times New Roman"/>
          <w:b/>
          <w:sz w:val="24"/>
          <w:szCs w:val="24"/>
        </w:rPr>
      </w:pPr>
    </w:p>
    <w:p w:rsidR="00656DB6" w:rsidRDefault="00656DB6" w:rsidP="00EA7A8B">
      <w:pPr>
        <w:pStyle w:val="ListParagraph"/>
        <w:tabs>
          <w:tab w:val="left" w:pos="270"/>
          <w:tab w:val="left" w:pos="450"/>
        </w:tabs>
        <w:spacing w:line="360" w:lineRule="auto"/>
        <w:ind w:left="0"/>
        <w:jc w:val="center"/>
        <w:rPr>
          <w:rFonts w:ascii="Times New Roman" w:hAnsi="Times New Roman" w:cs="Times New Roman"/>
          <w:b/>
          <w:sz w:val="24"/>
          <w:szCs w:val="24"/>
        </w:rPr>
      </w:pPr>
    </w:p>
    <w:p w:rsidR="00EA7A8B" w:rsidRPr="00FC1CBA" w:rsidRDefault="00656DB6" w:rsidP="00EA7A8B">
      <w:pPr>
        <w:pStyle w:val="ListParagraph"/>
        <w:tabs>
          <w:tab w:val="left" w:pos="270"/>
          <w:tab w:val="left" w:pos="450"/>
        </w:tabs>
        <w:spacing w:line="360" w:lineRule="auto"/>
        <w:ind w:left="0"/>
        <w:jc w:val="center"/>
        <w:rPr>
          <w:rFonts w:ascii="Times New Roman" w:hAnsi="Times New Roman" w:cs="Times New Roman"/>
          <w:b/>
          <w:sz w:val="24"/>
          <w:szCs w:val="24"/>
        </w:rPr>
      </w:pPr>
      <w:r w:rsidRPr="00FC1CBA">
        <w:rPr>
          <w:rFonts w:ascii="Times New Roman" w:hAnsi="Times New Roman" w:cs="Times New Roman"/>
          <w:b/>
          <w:sz w:val="24"/>
          <w:szCs w:val="24"/>
        </w:rPr>
        <w:lastRenderedPageBreak/>
        <w:t>References</w:t>
      </w:r>
    </w:p>
    <w:p w:rsidR="00EA7A8B" w:rsidRPr="0095690B" w:rsidRDefault="00EA7A8B" w:rsidP="00EA7A8B">
      <w:pPr>
        <w:pStyle w:val="ListParagraph"/>
        <w:tabs>
          <w:tab w:val="left" w:pos="270"/>
          <w:tab w:val="left" w:pos="45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Agu, O.C &amp;Ogbuagu, M.I (2015). Lending rate, bad debt and credit management in</w:t>
      </w:r>
    </w:p>
    <w:p w:rsidR="00EA7A8B" w:rsidRPr="0095690B" w:rsidRDefault="00EA7A8B" w:rsidP="00EA7A8B">
      <w:pPr>
        <w:pStyle w:val="ListParagraph"/>
        <w:tabs>
          <w:tab w:val="left" w:pos="720"/>
        </w:tabs>
        <w:spacing w:line="360" w:lineRule="auto"/>
        <w:jc w:val="both"/>
        <w:rPr>
          <w:rFonts w:ascii="Times New Roman" w:hAnsi="Times New Roman" w:cs="Times New Roman"/>
          <w:i/>
          <w:sz w:val="24"/>
          <w:szCs w:val="24"/>
        </w:rPr>
      </w:pPr>
      <w:r w:rsidRPr="0095690B">
        <w:rPr>
          <w:rFonts w:ascii="Times New Roman" w:hAnsi="Times New Roman" w:cs="Times New Roman"/>
          <w:sz w:val="24"/>
          <w:szCs w:val="24"/>
        </w:rPr>
        <w:t>Nigerian commercial banks A VAR analysis.</w:t>
      </w:r>
      <w:r w:rsidRPr="0095690B">
        <w:rPr>
          <w:rFonts w:ascii="Times New Roman" w:hAnsi="Times New Roman" w:cs="Times New Roman"/>
          <w:i/>
          <w:sz w:val="24"/>
          <w:szCs w:val="24"/>
        </w:rPr>
        <w:t>American Journal of Economics, Finance and Management.</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 xml:space="preserve">Alalade, S., Binuyo, O. &amp;Oguntodu, A. (2104). Managing credit risk to optimize </w:t>
      </w:r>
    </w:p>
    <w:p w:rsidR="00EA7A8B" w:rsidRPr="0095690B" w:rsidRDefault="00EA7A8B" w:rsidP="00EA7A8B">
      <w:pPr>
        <w:tabs>
          <w:tab w:val="left" w:pos="720"/>
        </w:tabs>
        <w:spacing w:line="360" w:lineRule="auto"/>
        <w:ind w:left="720"/>
        <w:jc w:val="both"/>
        <w:rPr>
          <w:rFonts w:ascii="Times New Roman" w:hAnsi="Times New Roman" w:cs="Times New Roman"/>
          <w:sz w:val="24"/>
          <w:szCs w:val="24"/>
        </w:rPr>
      </w:pPr>
      <w:r w:rsidRPr="0095690B">
        <w:rPr>
          <w:rFonts w:ascii="Times New Roman" w:hAnsi="Times New Roman" w:cs="Times New Roman"/>
          <w:sz w:val="24"/>
          <w:szCs w:val="24"/>
        </w:rPr>
        <w:t xml:space="preserve">banks’ profitability. A survey of selected banks in Lagos State, Nigeria. </w:t>
      </w:r>
      <w:r w:rsidRPr="0095690B">
        <w:rPr>
          <w:rFonts w:ascii="Times New Roman" w:hAnsi="Times New Roman" w:cs="Times New Roman"/>
          <w:i/>
          <w:sz w:val="24"/>
          <w:szCs w:val="24"/>
        </w:rPr>
        <w:t>Research Journal of finance and accounting.</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 xml:space="preserve">Lawrence, I. (2013). Loan management and performance of Nigeria banks; An </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i/>
          <w:sz w:val="24"/>
          <w:szCs w:val="24"/>
        </w:rPr>
      </w:pPr>
      <w:r w:rsidRPr="0095690B">
        <w:rPr>
          <w:rFonts w:ascii="Times New Roman" w:hAnsi="Times New Roman" w:cs="Times New Roman"/>
          <w:sz w:val="24"/>
          <w:szCs w:val="24"/>
        </w:rPr>
        <w:tab/>
        <w:t xml:space="preserve">empirical Study. </w:t>
      </w:r>
      <w:r w:rsidRPr="0095690B">
        <w:rPr>
          <w:rFonts w:ascii="Times New Roman" w:hAnsi="Times New Roman" w:cs="Times New Roman"/>
          <w:i/>
          <w:sz w:val="24"/>
          <w:szCs w:val="24"/>
        </w:rPr>
        <w:t>The international Journal of management.</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Muhammed, J. &amp; Garba S. (2014). An evaluation of the effects of credit risk</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i/>
          <w:sz w:val="24"/>
          <w:szCs w:val="24"/>
        </w:rPr>
      </w:pPr>
      <w:r w:rsidRPr="0095690B">
        <w:rPr>
          <w:rFonts w:ascii="Times New Roman" w:hAnsi="Times New Roman" w:cs="Times New Roman"/>
          <w:sz w:val="24"/>
          <w:szCs w:val="24"/>
        </w:rPr>
        <w:tab/>
        <w:t xml:space="preserve">Management on the profitability of Nigeria banks. </w:t>
      </w:r>
      <w:r w:rsidRPr="0095690B">
        <w:rPr>
          <w:rFonts w:ascii="Times New Roman" w:hAnsi="Times New Roman" w:cs="Times New Roman"/>
          <w:i/>
          <w:sz w:val="24"/>
          <w:szCs w:val="24"/>
        </w:rPr>
        <w:t xml:space="preserve">Journal of modern </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i/>
          <w:sz w:val="24"/>
          <w:szCs w:val="24"/>
        </w:rPr>
        <w:tab/>
        <w:t>Accounting And Auditing, 10(1).</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 xml:space="preserve">Ogboi, C. &amp;Unuafe, O.K. (2013). Impact of credit risk management and capital </w:t>
      </w:r>
    </w:p>
    <w:p w:rsidR="00EA7A8B" w:rsidRPr="0095690B" w:rsidRDefault="00EA7A8B" w:rsidP="00EA7A8B">
      <w:pPr>
        <w:pStyle w:val="ListParagraph"/>
        <w:tabs>
          <w:tab w:val="left" w:pos="720"/>
        </w:tabs>
        <w:spacing w:line="360" w:lineRule="auto"/>
        <w:jc w:val="both"/>
        <w:rPr>
          <w:rFonts w:ascii="Times New Roman" w:hAnsi="Times New Roman" w:cs="Times New Roman"/>
          <w:sz w:val="24"/>
          <w:szCs w:val="24"/>
        </w:rPr>
      </w:pPr>
      <w:r w:rsidRPr="0095690B">
        <w:rPr>
          <w:rFonts w:ascii="Times New Roman" w:hAnsi="Times New Roman" w:cs="Times New Roman"/>
          <w:sz w:val="24"/>
          <w:szCs w:val="24"/>
        </w:rPr>
        <w:t xml:space="preserve">adequacy on financial performance of commercial bank in Nigeria. </w:t>
      </w:r>
      <w:r w:rsidRPr="0095690B">
        <w:rPr>
          <w:rFonts w:ascii="Times New Roman" w:hAnsi="Times New Roman" w:cs="Times New Roman"/>
          <w:i/>
          <w:sz w:val="24"/>
          <w:szCs w:val="24"/>
        </w:rPr>
        <w:t>Journal of Emerging issues in Economics, Finance and Banking.</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 xml:space="preserve">Tetteh, L.F. (2012). Evaluation of credit risk management practices in Ghana </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ab/>
        <w:t xml:space="preserve">commercial Bank limited. (Doctoral dissertation, kweme Nkruma University </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ab/>
        <w:t>of Science and Technology).</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 xml:space="preserve">Taiwo, A.M. &amp; Abayomi, S.T. (2013). Credit management spur high profitability </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ab/>
        <w:t>Evidence from Nigerian banking sector.</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 xml:space="preserve">Saeed, M. &amp; Zahid, N. (2016). The impact of credit risk on profitability of the </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ab/>
        <w:t xml:space="preserve">commercial Banks. </w:t>
      </w:r>
      <w:r w:rsidRPr="0095690B">
        <w:rPr>
          <w:rFonts w:ascii="Times New Roman" w:hAnsi="Times New Roman" w:cs="Times New Roman"/>
          <w:i/>
          <w:sz w:val="24"/>
          <w:szCs w:val="24"/>
        </w:rPr>
        <w:t>Journal of Business and financial affairs.</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 xml:space="preserve">Poudel, R.P. (2012). The impact of credit risk management on financial performance </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ab/>
        <w:t>ofCommercial banks in Nepal.</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Uwalomwa, U., Uwuigbe, O.R.,&amp;Oyewo, B. (2015). credit management and bank</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ab/>
        <w:t>performance of listed banks in Nigeria.</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i/>
          <w:sz w:val="24"/>
          <w:szCs w:val="24"/>
        </w:rPr>
      </w:pPr>
      <w:r w:rsidRPr="0095690B">
        <w:rPr>
          <w:rFonts w:ascii="Times New Roman" w:hAnsi="Times New Roman" w:cs="Times New Roman"/>
          <w:sz w:val="24"/>
          <w:szCs w:val="24"/>
        </w:rPr>
        <w:t>Kargi, H.S. (2011).</w:t>
      </w:r>
      <w:r w:rsidRPr="0095690B">
        <w:rPr>
          <w:rFonts w:ascii="Times New Roman" w:hAnsi="Times New Roman" w:cs="Times New Roman"/>
          <w:i/>
          <w:sz w:val="24"/>
          <w:szCs w:val="24"/>
        </w:rPr>
        <w:t>Credit risk and the performance of Nigeria banks, Ahmadu Bello</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i/>
          <w:sz w:val="24"/>
          <w:szCs w:val="24"/>
        </w:rPr>
      </w:pPr>
      <w:r w:rsidRPr="0095690B">
        <w:rPr>
          <w:rFonts w:ascii="Times New Roman" w:hAnsi="Times New Roman" w:cs="Times New Roman"/>
          <w:sz w:val="24"/>
          <w:szCs w:val="24"/>
        </w:rPr>
        <w:lastRenderedPageBreak/>
        <w:tab/>
      </w:r>
      <w:r w:rsidRPr="0095690B">
        <w:rPr>
          <w:rFonts w:ascii="Times New Roman" w:hAnsi="Times New Roman" w:cs="Times New Roman"/>
          <w:i/>
          <w:sz w:val="24"/>
          <w:szCs w:val="24"/>
        </w:rPr>
        <w:t>University, Zaria.</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i/>
          <w:sz w:val="24"/>
          <w:szCs w:val="24"/>
        </w:rPr>
      </w:pPr>
      <w:r w:rsidRPr="0095690B">
        <w:rPr>
          <w:rFonts w:ascii="Times New Roman" w:hAnsi="Times New Roman" w:cs="Times New Roman"/>
          <w:sz w:val="24"/>
          <w:szCs w:val="24"/>
        </w:rPr>
        <w:t>Kolapo, T.F.,Ayemi, R.K &amp;Oke, M.O., (2012).</w:t>
      </w:r>
      <w:r w:rsidRPr="0095690B">
        <w:rPr>
          <w:rFonts w:ascii="Times New Roman" w:hAnsi="Times New Roman" w:cs="Times New Roman"/>
          <w:i/>
          <w:sz w:val="24"/>
          <w:szCs w:val="24"/>
        </w:rPr>
        <w:t>Credit risk management in Banks of</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i/>
          <w:sz w:val="24"/>
          <w:szCs w:val="24"/>
        </w:rPr>
      </w:pPr>
      <w:r w:rsidRPr="0095690B">
        <w:rPr>
          <w:rFonts w:ascii="Times New Roman" w:hAnsi="Times New Roman" w:cs="Times New Roman"/>
          <w:i/>
          <w:sz w:val="24"/>
          <w:szCs w:val="24"/>
        </w:rPr>
        <w:tab/>
        <w:t>commercial performances in Nigeria.</w:t>
      </w:r>
    </w:p>
    <w:p w:rsidR="00EA7A8B" w:rsidRPr="0095690B" w:rsidRDefault="00EA7A8B" w:rsidP="00EA7A8B">
      <w:pPr>
        <w:pStyle w:val="ListParagraph"/>
        <w:tabs>
          <w:tab w:val="left" w:pos="720"/>
        </w:tabs>
        <w:spacing w:line="360" w:lineRule="auto"/>
        <w:ind w:left="0"/>
        <w:jc w:val="both"/>
        <w:rPr>
          <w:rFonts w:ascii="Times New Roman" w:hAnsi="Times New Roman" w:cs="Times New Roman"/>
          <w:sz w:val="24"/>
          <w:szCs w:val="24"/>
        </w:rPr>
      </w:pPr>
      <w:r w:rsidRPr="0095690B">
        <w:rPr>
          <w:rFonts w:ascii="Times New Roman" w:hAnsi="Times New Roman" w:cs="Times New Roman"/>
          <w:sz w:val="24"/>
          <w:szCs w:val="24"/>
        </w:rPr>
        <w:t>Funso, Kolapo, T., Kolade, Ayeni, R. et al., (2012).</w:t>
      </w:r>
      <w:r w:rsidRPr="0095690B">
        <w:rPr>
          <w:rFonts w:ascii="Times New Roman" w:hAnsi="Times New Roman" w:cs="Times New Roman"/>
          <w:i/>
          <w:sz w:val="24"/>
          <w:szCs w:val="24"/>
        </w:rPr>
        <w:t xml:space="preserve">Credit risk and commercial </w:t>
      </w:r>
    </w:p>
    <w:p w:rsidR="00EA7A8B" w:rsidRPr="00763D4E" w:rsidRDefault="00EA7A8B" w:rsidP="00EA7A8B">
      <w:pPr>
        <w:pStyle w:val="ListParagraph"/>
        <w:tabs>
          <w:tab w:val="left" w:pos="720"/>
        </w:tabs>
        <w:spacing w:line="360" w:lineRule="auto"/>
        <w:ind w:left="0"/>
        <w:jc w:val="both"/>
        <w:rPr>
          <w:rFonts w:ascii="Times New Roman" w:hAnsi="Times New Roman" w:cs="Times New Roman"/>
          <w:i/>
          <w:sz w:val="24"/>
          <w:szCs w:val="24"/>
          <w:u w:val="single"/>
        </w:rPr>
      </w:pPr>
      <w:r w:rsidRPr="0095690B">
        <w:rPr>
          <w:rFonts w:ascii="Times New Roman" w:hAnsi="Times New Roman" w:cs="Times New Roman"/>
          <w:sz w:val="24"/>
          <w:szCs w:val="24"/>
        </w:rPr>
        <w:tab/>
      </w:r>
      <w:r w:rsidRPr="0095690B">
        <w:rPr>
          <w:rFonts w:ascii="Times New Roman" w:hAnsi="Times New Roman" w:cs="Times New Roman"/>
          <w:i/>
          <w:sz w:val="24"/>
          <w:szCs w:val="24"/>
        </w:rPr>
        <w:t>Banks.“performance in Nigeria.”.</w:t>
      </w:r>
    </w:p>
    <w:p w:rsidR="00BA1C60" w:rsidRPr="00FC7945" w:rsidRDefault="00BA1C60" w:rsidP="00EA7A8B">
      <w:pPr>
        <w:spacing w:after="0"/>
        <w:jc w:val="center"/>
        <w:rPr>
          <w:rFonts w:ascii="Times New Roman" w:hAnsi="Times New Roman" w:cs="Times New Roman"/>
          <w:sz w:val="24"/>
          <w:szCs w:val="24"/>
        </w:rPr>
      </w:pPr>
    </w:p>
    <w:sectPr w:rsidR="00BA1C60" w:rsidRPr="00FC7945" w:rsidSect="006D3FF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6E3" w:rsidRDefault="003F66E3">
      <w:pPr>
        <w:spacing w:after="0" w:line="240" w:lineRule="auto"/>
      </w:pPr>
      <w:r>
        <w:separator/>
      </w:r>
    </w:p>
  </w:endnote>
  <w:endnote w:type="continuationSeparator" w:id="1">
    <w:p w:rsidR="003F66E3" w:rsidRDefault="003F6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8026"/>
      <w:docPartObj>
        <w:docPartGallery w:val="Page Numbers (Bottom of Page)"/>
        <w:docPartUnique/>
      </w:docPartObj>
    </w:sdtPr>
    <w:sdtEndPr>
      <w:rPr>
        <w:noProof/>
      </w:rPr>
    </w:sdtEndPr>
    <w:sdtContent>
      <w:p w:rsidR="00C62CA9" w:rsidRDefault="00C62CA9">
        <w:pPr>
          <w:pStyle w:val="Footer"/>
          <w:jc w:val="center"/>
        </w:pPr>
        <w:fldSimple w:instr=" PAGE   \* MERGEFORMAT ">
          <w:r w:rsidR="00563AAF">
            <w:rPr>
              <w:noProof/>
            </w:rPr>
            <w:t>iv</w:t>
          </w:r>
        </w:fldSimple>
      </w:p>
    </w:sdtContent>
  </w:sdt>
  <w:p w:rsidR="00C62CA9" w:rsidRDefault="00C6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6E3" w:rsidRDefault="003F66E3">
      <w:pPr>
        <w:spacing w:after="0" w:line="240" w:lineRule="auto"/>
      </w:pPr>
      <w:r>
        <w:separator/>
      </w:r>
    </w:p>
  </w:footnote>
  <w:footnote w:type="continuationSeparator" w:id="1">
    <w:p w:rsidR="003F66E3" w:rsidRDefault="003F66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113A"/>
    <w:multiLevelType w:val="hybridMultilevel"/>
    <w:tmpl w:val="90A21C16"/>
    <w:lvl w:ilvl="0" w:tplc="E1645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670DB"/>
    <w:multiLevelType w:val="hybridMultilevel"/>
    <w:tmpl w:val="383E234A"/>
    <w:lvl w:ilvl="0" w:tplc="F42E2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D2F09"/>
    <w:multiLevelType w:val="hybridMultilevel"/>
    <w:tmpl w:val="45D8FB0C"/>
    <w:lvl w:ilvl="0" w:tplc="E1645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5677EF"/>
    <w:multiLevelType w:val="hybridMultilevel"/>
    <w:tmpl w:val="E9D40C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32C87"/>
    <w:multiLevelType w:val="hybridMultilevel"/>
    <w:tmpl w:val="781C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E6DB9"/>
    <w:multiLevelType w:val="hybridMultilevel"/>
    <w:tmpl w:val="ABC41E60"/>
    <w:lvl w:ilvl="0" w:tplc="A3D6DA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1540"/>
    <w:multiLevelType w:val="hybridMultilevel"/>
    <w:tmpl w:val="882EDA0E"/>
    <w:lvl w:ilvl="0" w:tplc="D32E3154">
      <w:start w:val="1"/>
      <w:numFmt w:val="upperRoman"/>
      <w:lvlText w:val="%1."/>
      <w:lvlJc w:val="right"/>
      <w:pPr>
        <w:ind w:left="360" w:hanging="360"/>
      </w:pPr>
      <w:rPr>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6E6019"/>
    <w:multiLevelType w:val="hybridMultilevel"/>
    <w:tmpl w:val="80E6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2706F"/>
    <w:multiLevelType w:val="hybridMultilevel"/>
    <w:tmpl w:val="44A0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0"/>
  </w:num>
  <w:num w:numId="5">
    <w:abstractNumId w:val="2"/>
  </w:num>
  <w:num w:numId="6">
    <w:abstractNumId w:val="8"/>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1C60"/>
    <w:rsid w:val="00020CB1"/>
    <w:rsid w:val="000347CB"/>
    <w:rsid w:val="000A757D"/>
    <w:rsid w:val="000C531E"/>
    <w:rsid w:val="000C5D2F"/>
    <w:rsid w:val="000D189A"/>
    <w:rsid w:val="00103C38"/>
    <w:rsid w:val="00130052"/>
    <w:rsid w:val="00141564"/>
    <w:rsid w:val="001A76C1"/>
    <w:rsid w:val="001C73D3"/>
    <w:rsid w:val="00202651"/>
    <w:rsid w:val="0029281B"/>
    <w:rsid w:val="002A7F93"/>
    <w:rsid w:val="003034E8"/>
    <w:rsid w:val="00392BD5"/>
    <w:rsid w:val="003C7D4A"/>
    <w:rsid w:val="003F66E3"/>
    <w:rsid w:val="00415D99"/>
    <w:rsid w:val="004341AA"/>
    <w:rsid w:val="004348E3"/>
    <w:rsid w:val="00471392"/>
    <w:rsid w:val="004C2AEF"/>
    <w:rsid w:val="004C58FE"/>
    <w:rsid w:val="00525A6A"/>
    <w:rsid w:val="00563AAF"/>
    <w:rsid w:val="00571F07"/>
    <w:rsid w:val="005A00DB"/>
    <w:rsid w:val="005B37B1"/>
    <w:rsid w:val="005D21BF"/>
    <w:rsid w:val="00625219"/>
    <w:rsid w:val="00656DB6"/>
    <w:rsid w:val="00660129"/>
    <w:rsid w:val="00672F65"/>
    <w:rsid w:val="00676494"/>
    <w:rsid w:val="006C69E4"/>
    <w:rsid w:val="006D3FF0"/>
    <w:rsid w:val="006E5B14"/>
    <w:rsid w:val="00705563"/>
    <w:rsid w:val="0076334B"/>
    <w:rsid w:val="00763D4E"/>
    <w:rsid w:val="00781DBF"/>
    <w:rsid w:val="007B2E0A"/>
    <w:rsid w:val="007C348F"/>
    <w:rsid w:val="0081063F"/>
    <w:rsid w:val="008131D4"/>
    <w:rsid w:val="008438C7"/>
    <w:rsid w:val="00896DA6"/>
    <w:rsid w:val="00912F63"/>
    <w:rsid w:val="0095690B"/>
    <w:rsid w:val="009661A0"/>
    <w:rsid w:val="009747D8"/>
    <w:rsid w:val="009A2D1A"/>
    <w:rsid w:val="009C3D9E"/>
    <w:rsid w:val="009F3429"/>
    <w:rsid w:val="00A25E31"/>
    <w:rsid w:val="00AE6006"/>
    <w:rsid w:val="00AF0565"/>
    <w:rsid w:val="00B01750"/>
    <w:rsid w:val="00B24087"/>
    <w:rsid w:val="00B34AFF"/>
    <w:rsid w:val="00B63D9E"/>
    <w:rsid w:val="00BA1C60"/>
    <w:rsid w:val="00C16DD6"/>
    <w:rsid w:val="00C44D3A"/>
    <w:rsid w:val="00C57DB6"/>
    <w:rsid w:val="00C62CA9"/>
    <w:rsid w:val="00C7200D"/>
    <w:rsid w:val="00C77BAE"/>
    <w:rsid w:val="00C92E00"/>
    <w:rsid w:val="00C96D1A"/>
    <w:rsid w:val="00CB2118"/>
    <w:rsid w:val="00CD2F2A"/>
    <w:rsid w:val="00CF45CD"/>
    <w:rsid w:val="00CF734B"/>
    <w:rsid w:val="00D0796C"/>
    <w:rsid w:val="00D20A92"/>
    <w:rsid w:val="00DA64D0"/>
    <w:rsid w:val="00DE0600"/>
    <w:rsid w:val="00E04DFD"/>
    <w:rsid w:val="00E112AC"/>
    <w:rsid w:val="00E40EC0"/>
    <w:rsid w:val="00EA7A8B"/>
    <w:rsid w:val="00EB5343"/>
    <w:rsid w:val="00ED170C"/>
    <w:rsid w:val="00ED2DBE"/>
    <w:rsid w:val="00EE3A39"/>
    <w:rsid w:val="00EF7970"/>
    <w:rsid w:val="00F40C5B"/>
    <w:rsid w:val="00F449BB"/>
    <w:rsid w:val="00F4770B"/>
    <w:rsid w:val="00F558DF"/>
    <w:rsid w:val="00F90D25"/>
    <w:rsid w:val="00FB1ABD"/>
    <w:rsid w:val="00FC7945"/>
    <w:rsid w:val="00FD51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C60"/>
    <w:pPr>
      <w:ind w:left="720"/>
      <w:contextualSpacing/>
    </w:pPr>
  </w:style>
  <w:style w:type="paragraph" w:styleId="BalloonText">
    <w:name w:val="Balloon Text"/>
    <w:basedOn w:val="Normal"/>
    <w:link w:val="BalloonTextChar"/>
    <w:uiPriority w:val="99"/>
    <w:semiHidden/>
    <w:unhideWhenUsed/>
    <w:rsid w:val="00BA1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60"/>
    <w:rPr>
      <w:rFonts w:ascii="Tahoma" w:eastAsiaTheme="minorEastAsia" w:hAnsi="Tahoma" w:cs="Tahoma"/>
      <w:sz w:val="16"/>
      <w:szCs w:val="16"/>
    </w:rPr>
  </w:style>
  <w:style w:type="table" w:styleId="TableGrid">
    <w:name w:val="Table Grid"/>
    <w:basedOn w:val="TableNormal"/>
    <w:uiPriority w:val="59"/>
    <w:rsid w:val="00BA1C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A1C60"/>
    <w:pPr>
      <w:spacing w:after="0" w:line="240" w:lineRule="auto"/>
    </w:pPr>
    <w:rPr>
      <w:rFonts w:ascii="Calibri" w:eastAsiaTheme="minorEastAsia" w:hAnsi="Calibri" w:cs="Times New Roman"/>
    </w:rPr>
  </w:style>
  <w:style w:type="paragraph" w:styleId="Header">
    <w:name w:val="header"/>
    <w:basedOn w:val="Normal"/>
    <w:link w:val="HeaderChar"/>
    <w:uiPriority w:val="99"/>
    <w:unhideWhenUsed/>
    <w:rsid w:val="00BA1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C60"/>
    <w:rPr>
      <w:rFonts w:eastAsiaTheme="minorEastAsia"/>
    </w:rPr>
  </w:style>
  <w:style w:type="paragraph" w:styleId="Footer">
    <w:name w:val="footer"/>
    <w:basedOn w:val="Normal"/>
    <w:link w:val="FooterChar"/>
    <w:uiPriority w:val="99"/>
    <w:unhideWhenUsed/>
    <w:rsid w:val="00BA1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C60"/>
    <w:rPr>
      <w:rFonts w:eastAsiaTheme="minorEastAsia"/>
    </w:rPr>
  </w:style>
  <w:style w:type="paragraph" w:styleId="NormalWeb">
    <w:name w:val="Normal (Web)"/>
    <w:basedOn w:val="Normal"/>
    <w:uiPriority w:val="99"/>
    <w:unhideWhenUsed/>
    <w:rsid w:val="001A76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36</Pages>
  <Words>6917</Words>
  <Characters>39432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dc:creator>
  <cp:lastModifiedBy>user</cp:lastModifiedBy>
  <cp:revision>21</cp:revision>
  <cp:lastPrinted>2025-05-15T09:34:00Z</cp:lastPrinted>
  <dcterms:created xsi:type="dcterms:W3CDTF">2025-04-15T15:06:00Z</dcterms:created>
  <dcterms:modified xsi:type="dcterms:W3CDTF">2025-05-15T10:35:00Z</dcterms:modified>
</cp:coreProperties>
</file>