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58C" w:rsidRPr="0091458C" w:rsidRDefault="0091458C" w:rsidP="00717B9C">
      <w:pPr>
        <w:jc w:val="center"/>
        <w:rPr>
          <w:rFonts w:ascii="Tahoma" w:hAnsi="Tahoma" w:cs="Tahoma"/>
          <w:b/>
          <w:sz w:val="40"/>
          <w:szCs w:val="40"/>
        </w:rPr>
      </w:pPr>
      <w:r w:rsidRPr="0091458C">
        <w:rPr>
          <w:rFonts w:ascii="Tahoma" w:hAnsi="Tahoma" w:cs="Tahoma"/>
          <w:b/>
          <w:sz w:val="40"/>
          <w:szCs w:val="40"/>
        </w:rPr>
        <w:t>IMPACT OF ARTIFICIAL INTELLIGENCE ON HUMAN RESOURCE MANAGEMENT PRACTICES</w:t>
      </w:r>
    </w:p>
    <w:p w:rsidR="00717B9C" w:rsidRPr="0091458C" w:rsidRDefault="0091458C" w:rsidP="00717B9C">
      <w:pPr>
        <w:jc w:val="center"/>
        <w:rPr>
          <w:rFonts w:ascii="Tahoma" w:eastAsia="Times New Roman" w:hAnsi="Tahoma" w:cs="Tahoma"/>
          <w:b/>
          <w:bCs/>
          <w:sz w:val="26"/>
          <w:szCs w:val="40"/>
        </w:rPr>
      </w:pPr>
      <w:r w:rsidRPr="0091458C">
        <w:rPr>
          <w:rFonts w:ascii="Tahoma" w:hAnsi="Tahoma" w:cs="Tahoma"/>
          <w:b/>
          <w:sz w:val="26"/>
          <w:szCs w:val="40"/>
        </w:rPr>
        <w:t>(A CASE STUDY OF DANGOTE REFINERY LEKKI FREE TRADE ZONE, IBEJU LEKKI, LAGOS, NIGERIA)</w:t>
      </w:r>
    </w:p>
    <w:p w:rsidR="0091458C" w:rsidRDefault="0091458C" w:rsidP="00DB2016">
      <w:pPr>
        <w:spacing w:beforeLines="20" w:afterLines="20" w:line="240" w:lineRule="auto"/>
        <w:contextualSpacing/>
        <w:jc w:val="center"/>
        <w:rPr>
          <w:rFonts w:ascii="Gill Sans Ultra Bold" w:eastAsia="Calibri" w:hAnsi="Gill Sans Ultra Bold" w:cs="Times New Roman"/>
          <w:b/>
          <w:sz w:val="48"/>
          <w:szCs w:val="26"/>
        </w:rPr>
      </w:pPr>
    </w:p>
    <w:p w:rsidR="00717B9C" w:rsidRPr="000D627D" w:rsidRDefault="00717B9C" w:rsidP="00DB2016">
      <w:pPr>
        <w:spacing w:beforeLines="20" w:afterLines="20" w:line="240" w:lineRule="auto"/>
        <w:contextualSpacing/>
        <w:jc w:val="center"/>
        <w:rPr>
          <w:rFonts w:ascii="Gill Sans Ultra Bold" w:eastAsia="Calibri" w:hAnsi="Gill Sans Ultra Bold" w:cs="Times New Roman"/>
          <w:b/>
          <w:sz w:val="34"/>
          <w:szCs w:val="26"/>
        </w:rPr>
      </w:pPr>
      <w:r w:rsidRPr="00B81C74">
        <w:rPr>
          <w:rFonts w:ascii="Gill Sans Ultra Bold" w:eastAsia="Calibri" w:hAnsi="Gill Sans Ultra Bold" w:cs="Times New Roman"/>
          <w:b/>
          <w:sz w:val="48"/>
          <w:szCs w:val="26"/>
        </w:rPr>
        <w:t>BY</w:t>
      </w:r>
    </w:p>
    <w:p w:rsidR="00717B9C" w:rsidRPr="00F55835" w:rsidRDefault="00EA17BA" w:rsidP="00DB2016">
      <w:pPr>
        <w:spacing w:beforeLines="20" w:afterLines="20" w:line="240" w:lineRule="auto"/>
        <w:contextualSpacing/>
        <w:jc w:val="center"/>
        <w:rPr>
          <w:b/>
          <w:sz w:val="42"/>
        </w:rPr>
      </w:pPr>
      <w:r>
        <w:rPr>
          <w:b/>
          <w:sz w:val="42"/>
        </w:rPr>
        <w:t>AKANDE ADENIKE</w:t>
      </w:r>
      <w:r w:rsidR="00717B9C">
        <w:rPr>
          <w:b/>
          <w:sz w:val="42"/>
        </w:rPr>
        <w:t xml:space="preserve"> </w:t>
      </w:r>
    </w:p>
    <w:p w:rsidR="00717B9C" w:rsidRPr="00F55835" w:rsidRDefault="00EA17BA" w:rsidP="00DB2016">
      <w:pPr>
        <w:spacing w:beforeLines="20" w:afterLines="20" w:line="240" w:lineRule="auto"/>
        <w:contextualSpacing/>
        <w:jc w:val="center"/>
        <w:rPr>
          <w:b/>
          <w:sz w:val="42"/>
        </w:rPr>
      </w:pPr>
      <w:r>
        <w:rPr>
          <w:b/>
          <w:sz w:val="42"/>
        </w:rPr>
        <w:t>HND/23/BAM/FT/0405</w:t>
      </w:r>
    </w:p>
    <w:p w:rsidR="00717B9C" w:rsidRDefault="00717B9C" w:rsidP="00DB2016">
      <w:pPr>
        <w:spacing w:beforeLines="20" w:afterLines="20" w:line="240" w:lineRule="auto"/>
        <w:contextualSpacing/>
        <w:jc w:val="center"/>
        <w:rPr>
          <w:rFonts w:ascii="Comic Sans MS" w:eastAsia="Calibri" w:hAnsi="Comic Sans MS" w:cs="Times New Roman"/>
          <w:b/>
          <w:sz w:val="28"/>
          <w:szCs w:val="28"/>
        </w:rPr>
      </w:pPr>
    </w:p>
    <w:p w:rsidR="00717B9C" w:rsidRPr="00C330CB" w:rsidRDefault="00717B9C" w:rsidP="00717B9C">
      <w:pPr>
        <w:spacing w:before="20" w:after="20" w:line="240" w:lineRule="auto"/>
        <w:jc w:val="center"/>
        <w:rPr>
          <w:rFonts w:ascii="Century Gothic" w:eastAsia="Bookman Old Style" w:hAnsi="Century Gothic" w:cs="Bookman Old Style"/>
          <w:b/>
          <w:sz w:val="30"/>
          <w:szCs w:val="28"/>
        </w:rPr>
      </w:pPr>
      <w:r w:rsidRPr="00C330CB">
        <w:rPr>
          <w:rFonts w:ascii="Century Gothic" w:eastAsia="Bookman Old Style" w:hAnsi="Century Gothic" w:cs="Bookman Old Style"/>
          <w:b/>
          <w:sz w:val="30"/>
          <w:szCs w:val="28"/>
        </w:rPr>
        <w:t xml:space="preserve">BEING A RESEARCH PROJECT SUBMITTED TO THE DEPARTMENT OF BUSINESS ADMINISTRATION AND MANAGEMENT </w:t>
      </w:r>
    </w:p>
    <w:p w:rsidR="00717B9C" w:rsidRPr="00C330CB" w:rsidRDefault="00717B9C" w:rsidP="00717B9C">
      <w:pPr>
        <w:spacing w:before="20" w:after="20" w:line="240" w:lineRule="auto"/>
        <w:jc w:val="center"/>
        <w:rPr>
          <w:rFonts w:ascii="Century Gothic" w:eastAsia="Bookman Old Style" w:hAnsi="Century Gothic" w:cs="Bookman Old Style"/>
          <w:b/>
          <w:sz w:val="30"/>
          <w:szCs w:val="28"/>
        </w:rPr>
      </w:pPr>
      <w:r w:rsidRPr="00C330CB">
        <w:rPr>
          <w:rFonts w:ascii="Century Gothic" w:eastAsia="Bookman Old Style" w:hAnsi="Century Gothic" w:cs="Bookman Old Style"/>
          <w:b/>
          <w:sz w:val="30"/>
          <w:szCs w:val="28"/>
        </w:rPr>
        <w:t xml:space="preserve">INSTITUTE OF FINANCE AND MANAGEMENT STUDIES, </w:t>
      </w:r>
    </w:p>
    <w:p w:rsidR="00717B9C" w:rsidRPr="00C330CB" w:rsidRDefault="00717B9C" w:rsidP="00717B9C">
      <w:pPr>
        <w:spacing w:before="20" w:after="20" w:line="240" w:lineRule="auto"/>
        <w:jc w:val="center"/>
        <w:rPr>
          <w:rFonts w:ascii="Century Gothic" w:eastAsia="Bookman Old Style" w:hAnsi="Century Gothic" w:cs="Bookman Old Style"/>
          <w:b/>
          <w:sz w:val="30"/>
          <w:szCs w:val="28"/>
        </w:rPr>
      </w:pPr>
      <w:r w:rsidRPr="00C330CB">
        <w:rPr>
          <w:rFonts w:ascii="Century Gothic" w:eastAsia="Bookman Old Style" w:hAnsi="Century Gothic" w:cs="Bookman Old Style"/>
          <w:b/>
          <w:sz w:val="30"/>
          <w:szCs w:val="28"/>
        </w:rPr>
        <w:t>KWARA STATE POLYTECHNIC, ILORIN</w:t>
      </w:r>
    </w:p>
    <w:p w:rsidR="00717B9C" w:rsidRPr="00C330CB" w:rsidRDefault="00717B9C" w:rsidP="00717B9C">
      <w:pPr>
        <w:spacing w:before="20" w:after="20" w:line="240" w:lineRule="auto"/>
        <w:jc w:val="center"/>
        <w:rPr>
          <w:rFonts w:ascii="Century Gothic" w:eastAsia="Bookman Old Style" w:hAnsi="Century Gothic" w:cs="Bookman Old Style"/>
          <w:b/>
          <w:sz w:val="28"/>
          <w:szCs w:val="28"/>
        </w:rPr>
      </w:pPr>
    </w:p>
    <w:p w:rsidR="00717B9C" w:rsidRPr="00C330CB" w:rsidRDefault="00717B9C" w:rsidP="00717B9C">
      <w:pPr>
        <w:spacing w:before="20" w:after="20" w:line="240" w:lineRule="auto"/>
        <w:jc w:val="center"/>
        <w:rPr>
          <w:rFonts w:ascii="Century Gothic" w:eastAsia="Bookman Old Style" w:hAnsi="Century Gothic" w:cs="Bookman Old Style"/>
          <w:b/>
          <w:sz w:val="28"/>
          <w:szCs w:val="28"/>
        </w:rPr>
      </w:pPr>
      <w:r w:rsidRPr="00C330CB">
        <w:rPr>
          <w:rFonts w:ascii="Century Gothic" w:eastAsia="Bookman Old Style" w:hAnsi="Century Gothic" w:cs="Bookman Old Style"/>
          <w:b/>
          <w:sz w:val="28"/>
          <w:szCs w:val="28"/>
        </w:rPr>
        <w:t xml:space="preserve">IN PARTIAL FULFILLMENT OF THE REQUIREMENT FOR THE AWARD OF HIGHER NATIONAL DIPLOMA (HND) IN </w:t>
      </w:r>
    </w:p>
    <w:p w:rsidR="00717B9C" w:rsidRPr="00C330CB" w:rsidRDefault="00717B9C" w:rsidP="00717B9C">
      <w:pPr>
        <w:spacing w:before="20" w:after="20" w:line="240" w:lineRule="auto"/>
        <w:jc w:val="center"/>
        <w:rPr>
          <w:rFonts w:ascii="Bookman Old Style" w:eastAsia="Bookman Old Style" w:hAnsi="Bookman Old Style" w:cs="Bookman Old Style"/>
          <w:b/>
          <w:sz w:val="26"/>
          <w:szCs w:val="28"/>
        </w:rPr>
      </w:pPr>
      <w:r w:rsidRPr="00C330CB">
        <w:rPr>
          <w:rFonts w:ascii="Century Gothic" w:eastAsia="Bookman Old Style" w:hAnsi="Century Gothic" w:cs="Bookman Old Style"/>
          <w:b/>
          <w:sz w:val="28"/>
          <w:szCs w:val="28"/>
        </w:rPr>
        <w:t>BUSINESS ADMINISTRATION AND MANAGEMENT</w:t>
      </w:r>
    </w:p>
    <w:p w:rsidR="00717B9C" w:rsidRDefault="00717B9C" w:rsidP="00717B9C">
      <w:pPr>
        <w:spacing w:line="240" w:lineRule="auto"/>
        <w:jc w:val="center"/>
        <w:rPr>
          <w:rFonts w:ascii="Bookman Old Style" w:eastAsia="Bookman Old Style" w:hAnsi="Bookman Old Style" w:cs="Bookman Old Style"/>
          <w:b/>
          <w:sz w:val="30"/>
          <w:szCs w:val="30"/>
        </w:rPr>
      </w:pPr>
    </w:p>
    <w:p w:rsidR="00717B9C" w:rsidRDefault="00717B9C" w:rsidP="00717B9C">
      <w:pPr>
        <w:spacing w:line="240" w:lineRule="auto"/>
        <w:jc w:val="both"/>
        <w:rPr>
          <w:rFonts w:ascii="Bookman Old Style" w:eastAsia="Bookman Old Style" w:hAnsi="Bookman Old Style" w:cs="Bookman Old Style"/>
        </w:rPr>
      </w:pPr>
    </w:p>
    <w:p w:rsidR="00717B9C" w:rsidRPr="00FA2600" w:rsidRDefault="00717B9C" w:rsidP="00717B9C">
      <w:pPr>
        <w:spacing w:line="240" w:lineRule="auto"/>
        <w:ind w:left="3600" w:firstLine="720"/>
        <w:jc w:val="center"/>
        <w:rPr>
          <w:rFonts w:ascii="Broadway" w:eastAsia="Bookman Old Style" w:hAnsi="Broadway" w:cs="Bookman Old Style"/>
          <w:b/>
          <w:sz w:val="36"/>
          <w:szCs w:val="36"/>
        </w:rPr>
      </w:pPr>
      <w:r>
        <w:rPr>
          <w:rFonts w:ascii="Broadway" w:eastAsia="Bookman Old Style" w:hAnsi="Broadway" w:cs="Bookman Old Style"/>
          <w:b/>
          <w:sz w:val="36"/>
          <w:szCs w:val="36"/>
        </w:rPr>
        <w:t>JUNE</w:t>
      </w:r>
      <w:r w:rsidRPr="00FA2600">
        <w:rPr>
          <w:rFonts w:ascii="Broadway" w:eastAsia="Bookman Old Style" w:hAnsi="Broadway" w:cs="Bookman Old Style"/>
          <w:b/>
          <w:sz w:val="36"/>
          <w:szCs w:val="36"/>
        </w:rPr>
        <w:t>, 2025</w:t>
      </w:r>
    </w:p>
    <w:p w:rsidR="00717B9C" w:rsidRPr="00C330CB" w:rsidRDefault="00717B9C" w:rsidP="00717B9C">
      <w:pPr>
        <w:spacing w:line="240" w:lineRule="auto"/>
        <w:jc w:val="center"/>
        <w:rPr>
          <w:rFonts w:ascii="Tahoma" w:eastAsia="Calibri" w:hAnsi="Tahoma" w:cs="Tahoma"/>
          <w:sz w:val="28"/>
          <w:szCs w:val="28"/>
        </w:rPr>
      </w:pPr>
      <w:r>
        <w:rPr>
          <w:rFonts w:ascii="Calibri" w:eastAsia="Calibri" w:hAnsi="Calibri" w:cs="Times New Roman"/>
        </w:rPr>
        <w:br w:type="page"/>
      </w:r>
      <w:r w:rsidRPr="00C330CB">
        <w:rPr>
          <w:rFonts w:ascii="Tahoma" w:eastAsia="Calibri" w:hAnsi="Tahoma" w:cs="Tahoma"/>
          <w:b/>
          <w:sz w:val="28"/>
          <w:szCs w:val="28"/>
        </w:rPr>
        <w:lastRenderedPageBreak/>
        <w:t>CERTIFICATION</w:t>
      </w:r>
    </w:p>
    <w:p w:rsidR="00717B9C" w:rsidRPr="00C330CB" w:rsidRDefault="00717B9C" w:rsidP="00717B9C">
      <w:pPr>
        <w:spacing w:line="360" w:lineRule="auto"/>
        <w:jc w:val="both"/>
        <w:rPr>
          <w:rFonts w:ascii="Tahoma" w:eastAsia="Calibri" w:hAnsi="Tahoma" w:cs="Tahoma"/>
          <w:sz w:val="28"/>
          <w:szCs w:val="28"/>
        </w:rPr>
      </w:pPr>
      <w:r w:rsidRPr="00C330CB">
        <w:rPr>
          <w:rFonts w:ascii="Tahoma" w:eastAsia="Calibri" w:hAnsi="Tahoma" w:cs="Tahoma"/>
          <w:sz w:val="28"/>
          <w:szCs w:val="28"/>
        </w:rPr>
        <w:tab/>
        <w:t xml:space="preserve">This is to certify that the research project was carried out by </w:t>
      </w:r>
      <w:r w:rsidR="00EA17BA">
        <w:rPr>
          <w:rFonts w:ascii="Tahoma" w:hAnsi="Tahoma" w:cs="Tahoma"/>
          <w:sz w:val="28"/>
          <w:szCs w:val="28"/>
        </w:rPr>
        <w:t>Akande Adenike</w:t>
      </w:r>
      <w:r>
        <w:rPr>
          <w:rFonts w:ascii="Tahoma" w:hAnsi="Tahoma" w:cs="Tahoma"/>
          <w:sz w:val="28"/>
          <w:szCs w:val="28"/>
        </w:rPr>
        <w:t xml:space="preserve"> </w:t>
      </w:r>
      <w:r w:rsidRPr="00C330CB">
        <w:rPr>
          <w:rFonts w:ascii="Tahoma" w:eastAsia="Calibri" w:hAnsi="Tahoma" w:cs="Tahoma"/>
          <w:sz w:val="28"/>
          <w:szCs w:val="28"/>
        </w:rPr>
        <w:t xml:space="preserve">with Matriculation Number </w:t>
      </w:r>
      <w:r w:rsidR="00EA17BA">
        <w:rPr>
          <w:rFonts w:ascii="Tahoma" w:hAnsi="Tahoma" w:cs="Tahoma"/>
          <w:bCs/>
          <w:sz w:val="28"/>
          <w:szCs w:val="28"/>
        </w:rPr>
        <w:t>HND/23/BAM/FT/0405</w:t>
      </w:r>
      <w:r w:rsidRPr="00C330CB">
        <w:rPr>
          <w:rFonts w:ascii="Tahoma" w:eastAsia="Calibri" w:hAnsi="Tahoma" w:cs="Tahoma"/>
          <w:sz w:val="28"/>
          <w:szCs w:val="28"/>
        </w:rPr>
        <w:t xml:space="preserve">, in partial fulfillment of the requirements for the award of the </w:t>
      </w:r>
      <w:r>
        <w:rPr>
          <w:rFonts w:ascii="Tahoma" w:eastAsia="Calibri" w:hAnsi="Tahoma" w:cs="Tahoma"/>
          <w:bCs/>
          <w:sz w:val="28"/>
          <w:szCs w:val="28"/>
        </w:rPr>
        <w:t xml:space="preserve">Higher National Diploma (HND) </w:t>
      </w:r>
      <w:r w:rsidRPr="00C330CB">
        <w:rPr>
          <w:rFonts w:ascii="Tahoma" w:eastAsia="Calibri" w:hAnsi="Tahoma" w:cs="Tahoma"/>
          <w:sz w:val="28"/>
          <w:szCs w:val="28"/>
        </w:rPr>
        <w:t xml:space="preserve">in Business Administration and Management </w:t>
      </w:r>
      <w:r w:rsidRPr="00C330CB">
        <w:rPr>
          <w:rFonts w:ascii="Tahoma" w:eastAsia="Calibri" w:hAnsi="Tahoma" w:cs="Tahoma"/>
          <w:bCs/>
          <w:sz w:val="28"/>
          <w:szCs w:val="28"/>
        </w:rPr>
        <w:t>Department of Business Administration and Management Institute of Finance and Management Studies, Kwara State Polytechnic, Ilorin</w:t>
      </w:r>
      <w:r w:rsidRPr="00C330CB">
        <w:rPr>
          <w:rFonts w:ascii="Tahoma" w:eastAsia="Calibri" w:hAnsi="Tahoma" w:cs="Tahoma"/>
          <w:sz w:val="28"/>
          <w:szCs w:val="28"/>
        </w:rPr>
        <w:t>.</w:t>
      </w:r>
    </w:p>
    <w:p w:rsidR="00717B9C" w:rsidRPr="00C330CB" w:rsidRDefault="00717B9C" w:rsidP="00717B9C">
      <w:pPr>
        <w:spacing w:line="240" w:lineRule="auto"/>
        <w:jc w:val="both"/>
        <w:rPr>
          <w:rFonts w:ascii="Tahoma" w:eastAsia="Calibri" w:hAnsi="Tahoma" w:cs="Tahoma"/>
          <w:sz w:val="28"/>
          <w:szCs w:val="28"/>
        </w:rPr>
      </w:pPr>
    </w:p>
    <w:p w:rsidR="00717B9C" w:rsidRPr="00C330CB" w:rsidRDefault="00717B9C" w:rsidP="00717B9C">
      <w:pPr>
        <w:spacing w:before="20" w:after="20" w:line="240" w:lineRule="auto"/>
        <w:jc w:val="both"/>
        <w:rPr>
          <w:rFonts w:ascii="Tahoma" w:eastAsia="Calibri" w:hAnsi="Tahoma" w:cs="Tahoma"/>
          <w:sz w:val="28"/>
          <w:szCs w:val="28"/>
        </w:rPr>
      </w:pPr>
      <w:r w:rsidRPr="00C330CB">
        <w:rPr>
          <w:rFonts w:ascii="Tahoma" w:eastAsia="Calibri" w:hAnsi="Tahoma" w:cs="Tahoma"/>
          <w:sz w:val="28"/>
          <w:szCs w:val="28"/>
        </w:rPr>
        <w:t>____________________</w:t>
      </w:r>
      <w:r w:rsidRPr="00C330CB">
        <w:rPr>
          <w:rFonts w:ascii="Tahoma" w:eastAsia="Calibri" w:hAnsi="Tahoma" w:cs="Tahoma"/>
          <w:sz w:val="28"/>
          <w:szCs w:val="28"/>
        </w:rPr>
        <w:tab/>
      </w:r>
      <w:r w:rsidRPr="00C330CB">
        <w:rPr>
          <w:rFonts w:ascii="Tahoma" w:eastAsia="Calibri" w:hAnsi="Tahoma" w:cs="Tahoma"/>
          <w:sz w:val="28"/>
          <w:szCs w:val="28"/>
        </w:rPr>
        <w:tab/>
      </w:r>
      <w:r w:rsidRPr="00C330CB">
        <w:rPr>
          <w:rFonts w:ascii="Tahoma" w:eastAsia="Calibri" w:hAnsi="Tahoma" w:cs="Tahoma"/>
          <w:sz w:val="28"/>
          <w:szCs w:val="28"/>
        </w:rPr>
        <w:tab/>
      </w:r>
      <w:r w:rsidRPr="00C330CB">
        <w:rPr>
          <w:rFonts w:ascii="Tahoma" w:eastAsia="Calibri" w:hAnsi="Tahoma" w:cs="Tahoma"/>
          <w:sz w:val="28"/>
          <w:szCs w:val="28"/>
        </w:rPr>
        <w:tab/>
        <w:t>__________________</w:t>
      </w:r>
    </w:p>
    <w:p w:rsidR="00717B9C" w:rsidRPr="00C330CB" w:rsidRDefault="00717B9C" w:rsidP="00717B9C">
      <w:pPr>
        <w:spacing w:before="20" w:after="20" w:line="240" w:lineRule="auto"/>
        <w:jc w:val="both"/>
        <w:rPr>
          <w:rFonts w:ascii="Tahoma" w:eastAsia="Calibri" w:hAnsi="Tahoma" w:cs="Tahoma"/>
          <w:b/>
          <w:sz w:val="28"/>
          <w:szCs w:val="28"/>
        </w:rPr>
      </w:pPr>
      <w:r w:rsidRPr="00C330CB">
        <w:rPr>
          <w:rFonts w:ascii="Tahoma" w:eastAsia="Calibri" w:hAnsi="Tahoma" w:cs="Tahoma"/>
          <w:b/>
          <w:sz w:val="28"/>
          <w:szCs w:val="28"/>
        </w:rPr>
        <w:t>MR. SANUSI S.I</w:t>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t>DATE</w:t>
      </w:r>
    </w:p>
    <w:p w:rsidR="00717B9C" w:rsidRPr="00C330CB" w:rsidRDefault="00717B9C" w:rsidP="00717B9C">
      <w:pPr>
        <w:spacing w:before="20" w:after="20" w:line="240" w:lineRule="auto"/>
        <w:jc w:val="both"/>
        <w:rPr>
          <w:rFonts w:ascii="Tahoma" w:eastAsia="Calibri" w:hAnsi="Tahoma" w:cs="Tahoma"/>
          <w:b/>
          <w:sz w:val="28"/>
          <w:szCs w:val="28"/>
        </w:rPr>
      </w:pPr>
      <w:r w:rsidRPr="00C330CB">
        <w:rPr>
          <w:rFonts w:ascii="Tahoma" w:eastAsia="Calibri" w:hAnsi="Tahoma" w:cs="Tahoma"/>
          <w:b/>
          <w:sz w:val="28"/>
          <w:szCs w:val="28"/>
        </w:rPr>
        <w:t>PROJECT SUPERVISOR</w:t>
      </w:r>
    </w:p>
    <w:p w:rsidR="00717B9C" w:rsidRPr="00C330CB" w:rsidRDefault="00717B9C" w:rsidP="00717B9C">
      <w:pPr>
        <w:spacing w:before="20" w:after="20" w:line="240" w:lineRule="auto"/>
        <w:jc w:val="both"/>
        <w:rPr>
          <w:rFonts w:ascii="Tahoma" w:eastAsia="Calibri" w:hAnsi="Tahoma" w:cs="Tahoma"/>
          <w:sz w:val="28"/>
          <w:szCs w:val="28"/>
        </w:rPr>
      </w:pPr>
    </w:p>
    <w:p w:rsidR="00717B9C" w:rsidRPr="00C330CB" w:rsidRDefault="00717B9C" w:rsidP="00717B9C">
      <w:pPr>
        <w:spacing w:before="20" w:after="20" w:line="240" w:lineRule="auto"/>
        <w:jc w:val="both"/>
        <w:rPr>
          <w:rFonts w:ascii="Tahoma" w:eastAsia="Calibri" w:hAnsi="Tahoma" w:cs="Tahoma"/>
          <w:sz w:val="28"/>
          <w:szCs w:val="28"/>
        </w:rPr>
      </w:pPr>
      <w:r w:rsidRPr="00C330CB">
        <w:rPr>
          <w:rFonts w:ascii="Tahoma" w:eastAsia="Calibri" w:hAnsi="Tahoma" w:cs="Tahoma"/>
          <w:sz w:val="28"/>
          <w:szCs w:val="28"/>
        </w:rPr>
        <w:t>____________________</w:t>
      </w:r>
      <w:r w:rsidRPr="00C330CB">
        <w:rPr>
          <w:rFonts w:ascii="Tahoma" w:eastAsia="Calibri" w:hAnsi="Tahoma" w:cs="Tahoma"/>
          <w:sz w:val="28"/>
          <w:szCs w:val="28"/>
        </w:rPr>
        <w:tab/>
      </w:r>
      <w:r w:rsidRPr="00C330CB">
        <w:rPr>
          <w:rFonts w:ascii="Tahoma" w:eastAsia="Calibri" w:hAnsi="Tahoma" w:cs="Tahoma"/>
          <w:sz w:val="28"/>
          <w:szCs w:val="28"/>
        </w:rPr>
        <w:tab/>
      </w:r>
      <w:r w:rsidRPr="00C330CB">
        <w:rPr>
          <w:rFonts w:ascii="Tahoma" w:eastAsia="Calibri" w:hAnsi="Tahoma" w:cs="Tahoma"/>
          <w:sz w:val="28"/>
          <w:szCs w:val="28"/>
        </w:rPr>
        <w:tab/>
      </w:r>
      <w:r w:rsidRPr="00C330CB">
        <w:rPr>
          <w:rFonts w:ascii="Tahoma" w:eastAsia="Calibri" w:hAnsi="Tahoma" w:cs="Tahoma"/>
          <w:sz w:val="28"/>
          <w:szCs w:val="28"/>
        </w:rPr>
        <w:tab/>
        <w:t>__________________</w:t>
      </w:r>
    </w:p>
    <w:p w:rsidR="00717B9C" w:rsidRPr="00C330CB" w:rsidRDefault="00717B9C" w:rsidP="00717B9C">
      <w:pPr>
        <w:spacing w:before="20" w:after="20" w:line="240" w:lineRule="auto"/>
        <w:jc w:val="both"/>
        <w:rPr>
          <w:rFonts w:ascii="Tahoma" w:eastAsia="Calibri" w:hAnsi="Tahoma" w:cs="Tahoma"/>
          <w:b/>
          <w:sz w:val="28"/>
          <w:szCs w:val="28"/>
        </w:rPr>
      </w:pPr>
      <w:r w:rsidRPr="00C330CB">
        <w:rPr>
          <w:rFonts w:ascii="Tahoma" w:eastAsia="Calibri" w:hAnsi="Tahoma" w:cs="Tahoma"/>
          <w:b/>
          <w:sz w:val="28"/>
          <w:szCs w:val="28"/>
        </w:rPr>
        <w:t>MR.ALIYU U.B</w:t>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r>
      <w:r>
        <w:rPr>
          <w:rFonts w:ascii="Tahoma" w:hAnsi="Tahoma" w:cs="Tahoma"/>
          <w:b/>
          <w:sz w:val="28"/>
          <w:szCs w:val="28"/>
        </w:rPr>
        <w:tab/>
      </w:r>
      <w:r w:rsidRPr="00C330CB">
        <w:rPr>
          <w:rFonts w:ascii="Tahoma" w:eastAsia="Calibri" w:hAnsi="Tahoma" w:cs="Tahoma"/>
          <w:b/>
          <w:sz w:val="28"/>
          <w:szCs w:val="28"/>
        </w:rPr>
        <w:t>DATE</w:t>
      </w:r>
    </w:p>
    <w:p w:rsidR="00717B9C" w:rsidRPr="00C330CB" w:rsidRDefault="00717B9C" w:rsidP="00717B9C">
      <w:pPr>
        <w:spacing w:line="240" w:lineRule="auto"/>
        <w:jc w:val="both"/>
        <w:rPr>
          <w:rFonts w:ascii="Tahoma" w:eastAsia="Calibri" w:hAnsi="Tahoma" w:cs="Tahoma"/>
          <w:b/>
          <w:sz w:val="28"/>
          <w:szCs w:val="28"/>
        </w:rPr>
      </w:pPr>
      <w:r w:rsidRPr="00C330CB">
        <w:rPr>
          <w:rFonts w:ascii="Tahoma" w:eastAsia="Calibri" w:hAnsi="Tahoma" w:cs="Tahoma"/>
          <w:b/>
          <w:sz w:val="28"/>
          <w:szCs w:val="28"/>
        </w:rPr>
        <w:t>PROJECT COORDINATOR</w:t>
      </w:r>
    </w:p>
    <w:p w:rsidR="00717B9C" w:rsidRPr="00C330CB" w:rsidRDefault="00717B9C" w:rsidP="00717B9C">
      <w:pPr>
        <w:spacing w:before="20" w:after="20" w:line="240" w:lineRule="auto"/>
        <w:jc w:val="both"/>
        <w:rPr>
          <w:rFonts w:ascii="Tahoma" w:eastAsia="Calibri" w:hAnsi="Tahoma" w:cs="Tahoma"/>
          <w:sz w:val="28"/>
          <w:szCs w:val="28"/>
        </w:rPr>
      </w:pPr>
    </w:p>
    <w:p w:rsidR="00717B9C" w:rsidRPr="00C330CB" w:rsidRDefault="00717B9C" w:rsidP="00717B9C">
      <w:pPr>
        <w:spacing w:before="20" w:after="20" w:line="240" w:lineRule="auto"/>
        <w:jc w:val="both"/>
        <w:rPr>
          <w:rFonts w:ascii="Tahoma" w:eastAsia="Calibri" w:hAnsi="Tahoma" w:cs="Tahoma"/>
          <w:sz w:val="28"/>
          <w:szCs w:val="28"/>
        </w:rPr>
      </w:pPr>
      <w:r w:rsidRPr="00C330CB">
        <w:rPr>
          <w:rFonts w:ascii="Tahoma" w:eastAsia="Calibri" w:hAnsi="Tahoma" w:cs="Tahoma"/>
          <w:sz w:val="28"/>
          <w:szCs w:val="28"/>
        </w:rPr>
        <w:t>____________________</w:t>
      </w:r>
      <w:r w:rsidRPr="00C330CB">
        <w:rPr>
          <w:rFonts w:ascii="Tahoma" w:eastAsia="Calibri" w:hAnsi="Tahoma" w:cs="Tahoma"/>
          <w:sz w:val="28"/>
          <w:szCs w:val="28"/>
        </w:rPr>
        <w:tab/>
      </w:r>
      <w:r w:rsidRPr="00C330CB">
        <w:rPr>
          <w:rFonts w:ascii="Tahoma" w:eastAsia="Calibri" w:hAnsi="Tahoma" w:cs="Tahoma"/>
          <w:sz w:val="28"/>
          <w:szCs w:val="28"/>
        </w:rPr>
        <w:tab/>
      </w:r>
      <w:r w:rsidRPr="00C330CB">
        <w:rPr>
          <w:rFonts w:ascii="Tahoma" w:eastAsia="Calibri" w:hAnsi="Tahoma" w:cs="Tahoma"/>
          <w:sz w:val="28"/>
          <w:szCs w:val="28"/>
        </w:rPr>
        <w:tab/>
      </w:r>
      <w:r w:rsidRPr="00C330CB">
        <w:rPr>
          <w:rFonts w:ascii="Tahoma" w:eastAsia="Calibri" w:hAnsi="Tahoma" w:cs="Tahoma"/>
          <w:sz w:val="28"/>
          <w:szCs w:val="28"/>
        </w:rPr>
        <w:tab/>
        <w:t>__________________</w:t>
      </w:r>
    </w:p>
    <w:p w:rsidR="00717B9C" w:rsidRPr="00C330CB" w:rsidRDefault="00717B9C" w:rsidP="00717B9C">
      <w:pPr>
        <w:spacing w:before="20" w:after="20" w:line="240" w:lineRule="auto"/>
        <w:jc w:val="both"/>
        <w:rPr>
          <w:rFonts w:ascii="Tahoma" w:eastAsia="Calibri" w:hAnsi="Tahoma" w:cs="Tahoma"/>
          <w:b/>
          <w:sz w:val="28"/>
          <w:szCs w:val="28"/>
        </w:rPr>
      </w:pPr>
      <w:r w:rsidRPr="00C330CB">
        <w:rPr>
          <w:rFonts w:ascii="Tahoma" w:eastAsia="Calibri" w:hAnsi="Tahoma" w:cs="Tahoma"/>
          <w:b/>
          <w:sz w:val="28"/>
          <w:szCs w:val="28"/>
        </w:rPr>
        <w:t>MR.ALAKOSO I.K</w:t>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t>DATE</w:t>
      </w:r>
    </w:p>
    <w:p w:rsidR="00717B9C" w:rsidRPr="00C330CB" w:rsidRDefault="00717B9C" w:rsidP="00717B9C">
      <w:pPr>
        <w:spacing w:before="20" w:after="20" w:line="240" w:lineRule="auto"/>
        <w:jc w:val="both"/>
        <w:rPr>
          <w:rFonts w:ascii="Tahoma" w:eastAsia="Calibri" w:hAnsi="Tahoma" w:cs="Tahoma"/>
          <w:b/>
          <w:sz w:val="28"/>
          <w:szCs w:val="28"/>
        </w:rPr>
      </w:pPr>
      <w:r w:rsidRPr="00C330CB">
        <w:rPr>
          <w:rFonts w:ascii="Tahoma" w:eastAsia="Calibri" w:hAnsi="Tahoma" w:cs="Tahoma"/>
          <w:b/>
          <w:sz w:val="28"/>
          <w:szCs w:val="28"/>
        </w:rPr>
        <w:t>HEAD OF DEPARTMENT</w:t>
      </w:r>
    </w:p>
    <w:p w:rsidR="00717B9C" w:rsidRPr="00C330CB" w:rsidRDefault="00717B9C" w:rsidP="00717B9C">
      <w:pPr>
        <w:spacing w:line="240" w:lineRule="auto"/>
        <w:jc w:val="both"/>
        <w:rPr>
          <w:rFonts w:ascii="Tahoma" w:eastAsia="Calibri" w:hAnsi="Tahoma" w:cs="Tahoma"/>
          <w:sz w:val="28"/>
          <w:szCs w:val="28"/>
        </w:rPr>
      </w:pPr>
    </w:p>
    <w:p w:rsidR="00717B9C" w:rsidRPr="00C330CB" w:rsidRDefault="00717B9C" w:rsidP="00717B9C">
      <w:pPr>
        <w:spacing w:before="20" w:after="20" w:line="240" w:lineRule="auto"/>
        <w:jc w:val="both"/>
        <w:rPr>
          <w:rFonts w:ascii="Tahoma" w:eastAsia="Calibri" w:hAnsi="Tahoma" w:cs="Tahoma"/>
          <w:sz w:val="28"/>
          <w:szCs w:val="28"/>
        </w:rPr>
      </w:pPr>
      <w:r w:rsidRPr="00C330CB">
        <w:rPr>
          <w:rFonts w:ascii="Tahoma" w:eastAsia="Calibri" w:hAnsi="Tahoma" w:cs="Tahoma"/>
          <w:sz w:val="28"/>
          <w:szCs w:val="28"/>
        </w:rPr>
        <w:t>____________________</w:t>
      </w:r>
      <w:r w:rsidRPr="00C330CB">
        <w:rPr>
          <w:rFonts w:ascii="Tahoma" w:eastAsia="Calibri" w:hAnsi="Tahoma" w:cs="Tahoma"/>
          <w:sz w:val="28"/>
          <w:szCs w:val="28"/>
        </w:rPr>
        <w:tab/>
      </w:r>
      <w:r w:rsidRPr="00C330CB">
        <w:rPr>
          <w:rFonts w:ascii="Tahoma" w:eastAsia="Calibri" w:hAnsi="Tahoma" w:cs="Tahoma"/>
          <w:sz w:val="28"/>
          <w:szCs w:val="28"/>
        </w:rPr>
        <w:tab/>
      </w:r>
      <w:r w:rsidRPr="00C330CB">
        <w:rPr>
          <w:rFonts w:ascii="Tahoma" w:eastAsia="Calibri" w:hAnsi="Tahoma" w:cs="Tahoma"/>
          <w:sz w:val="28"/>
          <w:szCs w:val="28"/>
        </w:rPr>
        <w:tab/>
      </w:r>
      <w:r w:rsidRPr="00C330CB">
        <w:rPr>
          <w:rFonts w:ascii="Tahoma" w:eastAsia="Calibri" w:hAnsi="Tahoma" w:cs="Tahoma"/>
          <w:sz w:val="28"/>
          <w:szCs w:val="28"/>
        </w:rPr>
        <w:tab/>
        <w:t>__________________</w:t>
      </w:r>
    </w:p>
    <w:p w:rsidR="00717B9C" w:rsidRPr="00C330CB" w:rsidRDefault="00717B9C" w:rsidP="00717B9C">
      <w:pPr>
        <w:spacing w:before="20" w:after="20" w:line="480" w:lineRule="auto"/>
        <w:jc w:val="both"/>
        <w:rPr>
          <w:rFonts w:ascii="Tahoma" w:eastAsia="Calibri" w:hAnsi="Tahoma" w:cs="Tahoma"/>
          <w:b/>
          <w:sz w:val="28"/>
          <w:szCs w:val="28"/>
        </w:rPr>
      </w:pPr>
      <w:r w:rsidRPr="00C330CB">
        <w:rPr>
          <w:rFonts w:ascii="Tahoma" w:eastAsia="Calibri" w:hAnsi="Tahoma" w:cs="Tahoma"/>
          <w:b/>
          <w:sz w:val="28"/>
          <w:szCs w:val="28"/>
        </w:rPr>
        <w:t>EXTERNAL EXAMINER</w:t>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r>
      <w:r w:rsidRPr="00C330CB">
        <w:rPr>
          <w:rFonts w:ascii="Tahoma" w:eastAsia="Calibri" w:hAnsi="Tahoma" w:cs="Tahoma"/>
          <w:b/>
          <w:sz w:val="28"/>
          <w:szCs w:val="28"/>
        </w:rPr>
        <w:tab/>
        <w:t>DATE</w:t>
      </w:r>
    </w:p>
    <w:p w:rsidR="00717B9C" w:rsidRDefault="00717B9C" w:rsidP="00717B9C">
      <w:pPr>
        <w:spacing w:line="480" w:lineRule="auto"/>
        <w:jc w:val="center"/>
        <w:rPr>
          <w:rFonts w:ascii="Tahoma" w:hAnsi="Tahoma" w:cs="Tahoma"/>
          <w:b/>
          <w:sz w:val="28"/>
          <w:szCs w:val="28"/>
        </w:rPr>
      </w:pPr>
      <w:r w:rsidRPr="00C330CB">
        <w:rPr>
          <w:rFonts w:ascii="Tahoma" w:eastAsia="Calibri" w:hAnsi="Tahoma" w:cs="Tahoma"/>
          <w:sz w:val="28"/>
          <w:szCs w:val="28"/>
        </w:rPr>
        <w:br w:type="page"/>
      </w:r>
      <w:r>
        <w:rPr>
          <w:rFonts w:ascii="Tahoma" w:hAnsi="Tahoma" w:cs="Tahoma"/>
          <w:b/>
          <w:sz w:val="28"/>
          <w:szCs w:val="28"/>
        </w:rPr>
        <w:lastRenderedPageBreak/>
        <w:t>DEDICATION</w:t>
      </w:r>
    </w:p>
    <w:p w:rsidR="00717B9C" w:rsidRDefault="00717B9C" w:rsidP="00717B9C">
      <w:pPr>
        <w:spacing w:line="480" w:lineRule="auto"/>
        <w:rPr>
          <w:rFonts w:ascii="Tahoma" w:hAnsi="Tahoma" w:cs="Tahoma"/>
          <w:b/>
          <w:sz w:val="28"/>
          <w:szCs w:val="28"/>
        </w:rPr>
      </w:pPr>
      <w:r>
        <w:rPr>
          <w:rFonts w:ascii="Tahoma" w:hAnsi="Tahoma" w:cs="Tahoma"/>
          <w:b/>
          <w:sz w:val="28"/>
          <w:szCs w:val="28"/>
        </w:rPr>
        <w:t xml:space="preserve">I </w:t>
      </w:r>
      <w:r>
        <w:rPr>
          <w:rFonts w:ascii="Tahoma" w:hAnsi="Tahoma" w:cs="Tahoma"/>
          <w:sz w:val="28"/>
          <w:szCs w:val="28"/>
        </w:rPr>
        <w:t>dedicate</w:t>
      </w:r>
      <w:r w:rsidR="00004921">
        <w:rPr>
          <w:rFonts w:ascii="Tahoma" w:hAnsi="Tahoma" w:cs="Tahoma"/>
          <w:sz w:val="28"/>
          <w:szCs w:val="28"/>
        </w:rPr>
        <w:t xml:space="preserve"> this project to Almighty God. To my guidian Mr Muyiwa Orisan and my lovely family</w:t>
      </w:r>
      <w:r>
        <w:rPr>
          <w:rFonts w:ascii="Tahoma" w:hAnsi="Tahoma" w:cs="Tahoma"/>
          <w:sz w:val="28"/>
          <w:szCs w:val="28"/>
        </w:rPr>
        <w:t xml:space="preserve"> for their </w:t>
      </w:r>
      <w:r w:rsidR="00004921">
        <w:rPr>
          <w:rFonts w:ascii="Tahoma" w:hAnsi="Tahoma" w:cs="Tahoma"/>
          <w:sz w:val="28"/>
          <w:szCs w:val="28"/>
        </w:rPr>
        <w:t xml:space="preserve">support </w:t>
      </w:r>
      <w:r>
        <w:rPr>
          <w:rFonts w:ascii="Tahoma" w:hAnsi="Tahoma" w:cs="Tahoma"/>
          <w:sz w:val="28"/>
          <w:szCs w:val="28"/>
        </w:rPr>
        <w:t>care and lo</w:t>
      </w:r>
      <w:r w:rsidR="00004921">
        <w:rPr>
          <w:rFonts w:ascii="Tahoma" w:hAnsi="Tahoma" w:cs="Tahoma"/>
          <w:sz w:val="28"/>
          <w:szCs w:val="28"/>
        </w:rPr>
        <w:t>ve</w:t>
      </w:r>
      <w:r>
        <w:rPr>
          <w:rFonts w:ascii="Tahoma" w:hAnsi="Tahoma" w:cs="Tahoma"/>
          <w:sz w:val="28"/>
          <w:szCs w:val="28"/>
        </w:rPr>
        <w:t>.</w:t>
      </w:r>
      <w:r>
        <w:rPr>
          <w:rFonts w:ascii="Tahoma" w:hAnsi="Tahoma" w:cs="Tahoma"/>
          <w:b/>
          <w:sz w:val="28"/>
          <w:szCs w:val="28"/>
        </w:rPr>
        <w:br w:type="page"/>
      </w:r>
    </w:p>
    <w:p w:rsidR="00717B9C" w:rsidRPr="00337FEA" w:rsidRDefault="00717B9C" w:rsidP="00717B9C">
      <w:pPr>
        <w:spacing w:line="240" w:lineRule="auto"/>
        <w:jc w:val="center"/>
        <w:rPr>
          <w:rFonts w:ascii="Tahoma" w:hAnsi="Tahoma" w:cs="Tahoma"/>
          <w:sz w:val="28"/>
          <w:szCs w:val="28"/>
        </w:rPr>
      </w:pPr>
      <w:r w:rsidRPr="00337FEA">
        <w:rPr>
          <w:rFonts w:ascii="Tahoma" w:hAnsi="Tahoma" w:cs="Tahoma"/>
          <w:b/>
          <w:sz w:val="28"/>
          <w:szCs w:val="28"/>
        </w:rPr>
        <w:lastRenderedPageBreak/>
        <w:t>ACKNOWLEDGEMENTS</w:t>
      </w:r>
    </w:p>
    <w:p w:rsidR="00717B9C" w:rsidRPr="00024A93" w:rsidRDefault="00717B9C" w:rsidP="00717B9C">
      <w:pPr>
        <w:spacing w:line="360" w:lineRule="auto"/>
        <w:jc w:val="both"/>
        <w:rPr>
          <w:rFonts w:ascii="Tahoma" w:hAnsi="Tahoma" w:cs="Tahoma"/>
          <w:sz w:val="26"/>
          <w:szCs w:val="28"/>
        </w:rPr>
      </w:pPr>
      <w:r w:rsidRPr="00337FEA">
        <w:rPr>
          <w:rFonts w:ascii="Tahoma" w:hAnsi="Tahoma" w:cs="Tahoma"/>
          <w:sz w:val="28"/>
          <w:szCs w:val="28"/>
        </w:rPr>
        <w:t xml:space="preserve">My profound gratitude goes </w:t>
      </w:r>
      <w:r w:rsidRPr="00024A93">
        <w:rPr>
          <w:rFonts w:ascii="Tahoma" w:hAnsi="Tahoma" w:cs="Tahoma"/>
          <w:sz w:val="26"/>
          <w:szCs w:val="28"/>
        </w:rPr>
        <w:t>to Almighty God for his mercy, protection and guidance throughout the years of my study and throughout the period of writing this research work, and he has made this my Higher National Diploma (HND)</w:t>
      </w:r>
      <w:r>
        <w:rPr>
          <w:rFonts w:ascii="Tahoma" w:hAnsi="Tahoma" w:cs="Tahoma"/>
          <w:sz w:val="26"/>
          <w:szCs w:val="28"/>
        </w:rPr>
        <w:t xml:space="preserve"> </w:t>
      </w:r>
      <w:r w:rsidRPr="00024A93">
        <w:rPr>
          <w:rFonts w:ascii="Tahoma" w:hAnsi="Tahoma" w:cs="Tahoma"/>
          <w:sz w:val="26"/>
          <w:szCs w:val="28"/>
        </w:rPr>
        <w:t>program a reality.</w:t>
      </w:r>
    </w:p>
    <w:p w:rsidR="00717B9C" w:rsidRPr="00024A93" w:rsidRDefault="00717B9C" w:rsidP="00717B9C">
      <w:pPr>
        <w:spacing w:line="360" w:lineRule="auto"/>
        <w:jc w:val="both"/>
        <w:rPr>
          <w:rFonts w:ascii="Tahoma" w:hAnsi="Tahoma" w:cs="Tahoma"/>
          <w:sz w:val="26"/>
          <w:szCs w:val="28"/>
        </w:rPr>
      </w:pPr>
      <w:r w:rsidRPr="00024A93">
        <w:rPr>
          <w:rFonts w:ascii="Tahoma" w:hAnsi="Tahoma" w:cs="Tahoma"/>
          <w:sz w:val="26"/>
          <w:szCs w:val="28"/>
        </w:rPr>
        <w:t>The completion and quality of this study have been máde possible by the immeasurable assistance and suggestions of my supervisor, MR SANUSI S .ISHOLA  who was never tired of reading the drafts, correcting them, broadening our horizon of thought through his suggestions.</w:t>
      </w:r>
      <w:r w:rsidR="00D774F9">
        <w:rPr>
          <w:rFonts w:ascii="Tahoma" w:hAnsi="Tahoma" w:cs="Tahoma"/>
          <w:sz w:val="26"/>
          <w:szCs w:val="28"/>
        </w:rPr>
        <w:t xml:space="preserve"> Also to the Head of Department in person of Mr. Alakoso I.K also acknowledge all lecturer in the department of Business Administration and Management for impacting in me good knowledge and discipline, thanks and God bless you all.</w:t>
      </w:r>
    </w:p>
    <w:p w:rsidR="0067730A" w:rsidRDefault="00717B9C" w:rsidP="00717B9C">
      <w:pPr>
        <w:spacing w:line="360" w:lineRule="auto"/>
        <w:jc w:val="both"/>
        <w:rPr>
          <w:rFonts w:ascii="Tahoma" w:hAnsi="Tahoma" w:cs="Tahoma"/>
          <w:sz w:val="26"/>
          <w:szCs w:val="28"/>
        </w:rPr>
      </w:pPr>
      <w:r w:rsidRPr="00024A93">
        <w:rPr>
          <w:rFonts w:ascii="Tahoma" w:hAnsi="Tahoma" w:cs="Tahoma"/>
          <w:sz w:val="26"/>
          <w:szCs w:val="28"/>
        </w:rPr>
        <w:t>My sincere appreciation goes to my d</w:t>
      </w:r>
      <w:r w:rsidR="00004921">
        <w:rPr>
          <w:rFonts w:ascii="Tahoma" w:hAnsi="Tahoma" w:cs="Tahoma"/>
          <w:sz w:val="26"/>
          <w:szCs w:val="28"/>
        </w:rPr>
        <w:t>arling, loving and caring guidian</w:t>
      </w:r>
      <w:r w:rsidRPr="00024A93">
        <w:rPr>
          <w:rFonts w:ascii="Tahoma" w:hAnsi="Tahoma" w:cs="Tahoma"/>
          <w:sz w:val="26"/>
          <w:szCs w:val="28"/>
        </w:rPr>
        <w:t xml:space="preserve"> MR </w:t>
      </w:r>
      <w:r w:rsidR="00004921">
        <w:rPr>
          <w:rFonts w:ascii="Tahoma" w:hAnsi="Tahoma" w:cs="Tahoma"/>
          <w:sz w:val="26"/>
          <w:szCs w:val="28"/>
        </w:rPr>
        <w:t>MUYIWA ORISAN</w:t>
      </w:r>
      <w:r w:rsidRPr="00024A93">
        <w:rPr>
          <w:rFonts w:ascii="Tahoma" w:hAnsi="Tahoma" w:cs="Tahoma"/>
          <w:sz w:val="26"/>
          <w:szCs w:val="28"/>
        </w:rPr>
        <w:t xml:space="preserve"> for his support </w:t>
      </w:r>
      <w:r w:rsidR="0067730A">
        <w:rPr>
          <w:rFonts w:ascii="Tahoma" w:hAnsi="Tahoma" w:cs="Tahoma"/>
          <w:sz w:val="26"/>
          <w:szCs w:val="28"/>
        </w:rPr>
        <w:t>that  I needed during the course of study may God reward you and reap the fruit of your labour [amen]</w:t>
      </w:r>
    </w:p>
    <w:p w:rsidR="0067730A" w:rsidRDefault="0067730A" w:rsidP="00717B9C">
      <w:pPr>
        <w:spacing w:line="360" w:lineRule="auto"/>
        <w:jc w:val="both"/>
        <w:rPr>
          <w:rFonts w:ascii="Tahoma" w:hAnsi="Tahoma" w:cs="Tahoma"/>
          <w:sz w:val="26"/>
          <w:szCs w:val="28"/>
        </w:rPr>
      </w:pPr>
      <w:r>
        <w:rPr>
          <w:rFonts w:ascii="Tahoma" w:hAnsi="Tahoma" w:cs="Tahoma"/>
          <w:sz w:val="26"/>
          <w:szCs w:val="28"/>
        </w:rPr>
        <w:t>Worthy of appreciation goes to my brothers and sisters, ADEDAYO, SOPHIE, BOLUWATIFE may god continue to be with you.</w:t>
      </w:r>
    </w:p>
    <w:p w:rsidR="00717B9C" w:rsidRPr="00024A93" w:rsidRDefault="0067730A" w:rsidP="00717B9C">
      <w:pPr>
        <w:spacing w:line="360" w:lineRule="auto"/>
        <w:jc w:val="both"/>
        <w:rPr>
          <w:rFonts w:ascii="Tahoma" w:hAnsi="Tahoma" w:cs="Tahoma"/>
          <w:sz w:val="26"/>
          <w:szCs w:val="28"/>
        </w:rPr>
      </w:pPr>
      <w:r>
        <w:rPr>
          <w:rFonts w:ascii="Tahoma" w:hAnsi="Tahoma" w:cs="Tahoma"/>
          <w:sz w:val="26"/>
          <w:szCs w:val="28"/>
        </w:rPr>
        <w:t>My appreciation goes to my</w:t>
      </w:r>
      <w:r w:rsidR="00D774F9">
        <w:rPr>
          <w:rFonts w:ascii="Tahoma" w:hAnsi="Tahoma" w:cs="Tahoma"/>
          <w:sz w:val="26"/>
          <w:szCs w:val="28"/>
        </w:rPr>
        <w:t xml:space="preserve"> lovely</w:t>
      </w:r>
      <w:r>
        <w:rPr>
          <w:rFonts w:ascii="Tahoma" w:hAnsi="Tahoma" w:cs="Tahoma"/>
          <w:sz w:val="26"/>
          <w:szCs w:val="28"/>
        </w:rPr>
        <w:t xml:space="preserve"> friend OLUWAREMILEKUN</w:t>
      </w:r>
      <w:r w:rsidR="00717B9C" w:rsidRPr="00024A93">
        <w:rPr>
          <w:rFonts w:ascii="Tahoma" w:hAnsi="Tahoma" w:cs="Tahoma"/>
          <w:sz w:val="26"/>
          <w:szCs w:val="28"/>
        </w:rPr>
        <w:t xml:space="preserve"> </w:t>
      </w:r>
      <w:r w:rsidR="00D774F9">
        <w:rPr>
          <w:rFonts w:ascii="Tahoma" w:hAnsi="Tahoma" w:cs="Tahoma"/>
          <w:sz w:val="26"/>
          <w:szCs w:val="28"/>
        </w:rPr>
        <w:t xml:space="preserve">and my family may God reward you all [Amen] </w:t>
      </w:r>
    </w:p>
    <w:p w:rsidR="00717B9C" w:rsidRDefault="00717B9C">
      <w:pPr>
        <w:rPr>
          <w:rFonts w:ascii="Tahoma" w:eastAsia="Times New Roman" w:hAnsi="Tahoma" w:cs="Tahoma"/>
          <w:bCs/>
          <w:sz w:val="28"/>
          <w:szCs w:val="28"/>
        </w:rPr>
      </w:pPr>
      <w:r>
        <w:rPr>
          <w:rFonts w:ascii="Tahoma" w:eastAsia="Times New Roman" w:hAnsi="Tahoma" w:cs="Tahoma"/>
          <w:bCs/>
          <w:sz w:val="28"/>
          <w:szCs w:val="28"/>
        </w:rPr>
        <w:br w:type="page"/>
      </w:r>
    </w:p>
    <w:p w:rsidR="00717B9C" w:rsidRPr="00FC0595" w:rsidRDefault="00717B9C" w:rsidP="00DB2016">
      <w:pPr>
        <w:spacing w:beforeLines="20" w:afterLines="20" w:line="360" w:lineRule="auto"/>
        <w:contextualSpacing/>
        <w:jc w:val="center"/>
        <w:outlineLvl w:val="1"/>
        <w:rPr>
          <w:rFonts w:ascii="Tahoma" w:eastAsia="Times New Roman" w:hAnsi="Tahoma" w:cs="Tahoma"/>
          <w:b/>
          <w:bCs/>
          <w:sz w:val="28"/>
          <w:szCs w:val="28"/>
        </w:rPr>
      </w:pPr>
      <w:r w:rsidRPr="00FC0595">
        <w:rPr>
          <w:rFonts w:ascii="Tahoma" w:eastAsia="Times New Roman" w:hAnsi="Tahoma" w:cs="Tahoma"/>
          <w:b/>
          <w:bCs/>
          <w:sz w:val="28"/>
          <w:szCs w:val="28"/>
        </w:rPr>
        <w:lastRenderedPageBreak/>
        <w:t>ABSTRACT</w:t>
      </w:r>
    </w:p>
    <w:p w:rsidR="00717B9C" w:rsidRPr="00FC0595" w:rsidRDefault="00717B9C" w:rsidP="00DB2016">
      <w:pPr>
        <w:spacing w:beforeLines="20" w:afterLines="20" w:line="360" w:lineRule="auto"/>
        <w:contextualSpacing/>
        <w:jc w:val="both"/>
        <w:rPr>
          <w:rFonts w:ascii="Tahoma" w:eastAsia="Times New Roman" w:hAnsi="Tahoma" w:cs="Tahoma"/>
          <w:sz w:val="28"/>
          <w:szCs w:val="28"/>
        </w:rPr>
      </w:pPr>
      <w:r w:rsidRPr="00FC0595">
        <w:rPr>
          <w:rFonts w:ascii="Tahoma" w:eastAsia="Times New Roman" w:hAnsi="Tahoma" w:cs="Tahoma"/>
          <w:sz w:val="28"/>
          <w:szCs w:val="28"/>
        </w:rPr>
        <w:t xml:space="preserve">This research examines the effect of </w:t>
      </w:r>
      <w:r w:rsidRPr="00FC0595">
        <w:rPr>
          <w:rFonts w:ascii="Tahoma" w:eastAsia="Times New Roman" w:hAnsi="Tahoma" w:cs="Tahoma"/>
          <w:bCs/>
          <w:sz w:val="28"/>
          <w:szCs w:val="28"/>
        </w:rPr>
        <w:t>Strategic Human Resource Management (SHRM)</w:t>
      </w:r>
      <w:r w:rsidRPr="00FC0595">
        <w:rPr>
          <w:rFonts w:ascii="Tahoma" w:eastAsia="Times New Roman" w:hAnsi="Tahoma" w:cs="Tahoma"/>
          <w:sz w:val="28"/>
          <w:szCs w:val="28"/>
        </w:rPr>
        <w:t xml:space="preserve"> on </w:t>
      </w:r>
      <w:r w:rsidRPr="00FC0595">
        <w:rPr>
          <w:rFonts w:ascii="Tahoma" w:eastAsia="Times New Roman" w:hAnsi="Tahoma" w:cs="Tahoma"/>
          <w:bCs/>
          <w:sz w:val="28"/>
          <w:szCs w:val="28"/>
        </w:rPr>
        <w:t>employee performance</w:t>
      </w:r>
      <w:r w:rsidRPr="00FC0595">
        <w:rPr>
          <w:rFonts w:ascii="Tahoma" w:eastAsia="Times New Roman" w:hAnsi="Tahoma" w:cs="Tahoma"/>
          <w:sz w:val="28"/>
          <w:szCs w:val="28"/>
        </w:rPr>
        <w:t xml:space="preserve"> at </w:t>
      </w:r>
      <w:r w:rsidRPr="00FC0595">
        <w:rPr>
          <w:rFonts w:ascii="Tahoma" w:eastAsia="Times New Roman" w:hAnsi="Tahoma" w:cs="Tahoma"/>
          <w:bCs/>
          <w:sz w:val="28"/>
          <w:szCs w:val="28"/>
        </w:rPr>
        <w:t>Access Bank Plc, Nigeria</w:t>
      </w:r>
      <w:r w:rsidRPr="00FC0595">
        <w:rPr>
          <w:rFonts w:ascii="Tahoma" w:eastAsia="Times New Roman" w:hAnsi="Tahoma" w:cs="Tahoma"/>
          <w:sz w:val="28"/>
          <w:szCs w:val="28"/>
        </w:rPr>
        <w:t xml:space="preserve">. The study aims to explore how </w:t>
      </w:r>
      <w:r w:rsidRPr="00FC0595">
        <w:rPr>
          <w:rFonts w:ascii="Tahoma" w:eastAsia="Times New Roman" w:hAnsi="Tahoma" w:cs="Tahoma"/>
          <w:bCs/>
          <w:sz w:val="28"/>
          <w:szCs w:val="28"/>
        </w:rPr>
        <w:t>strategic recruitment and selection</w:t>
      </w:r>
      <w:r w:rsidRPr="00FC0595">
        <w:rPr>
          <w:rFonts w:ascii="Tahoma" w:eastAsia="Times New Roman" w:hAnsi="Tahoma" w:cs="Tahoma"/>
          <w:sz w:val="28"/>
          <w:szCs w:val="28"/>
        </w:rPr>
        <w:t xml:space="preserve">, </w:t>
      </w:r>
      <w:r w:rsidRPr="00FC0595">
        <w:rPr>
          <w:rFonts w:ascii="Tahoma" w:eastAsia="Times New Roman" w:hAnsi="Tahoma" w:cs="Tahoma"/>
          <w:bCs/>
          <w:sz w:val="28"/>
          <w:szCs w:val="28"/>
        </w:rPr>
        <w:t>training and development</w:t>
      </w:r>
      <w:r w:rsidRPr="00FC0595">
        <w:rPr>
          <w:rFonts w:ascii="Tahoma" w:eastAsia="Times New Roman" w:hAnsi="Tahoma" w:cs="Tahoma"/>
          <w:sz w:val="28"/>
          <w:szCs w:val="28"/>
        </w:rPr>
        <w:t xml:space="preserve">, and </w:t>
      </w:r>
      <w:r w:rsidRPr="00FC0595">
        <w:rPr>
          <w:rFonts w:ascii="Tahoma" w:eastAsia="Times New Roman" w:hAnsi="Tahoma" w:cs="Tahoma"/>
          <w:bCs/>
          <w:sz w:val="28"/>
          <w:szCs w:val="28"/>
        </w:rPr>
        <w:t>performance appraisal systems</w:t>
      </w:r>
      <w:r w:rsidRPr="00FC0595">
        <w:rPr>
          <w:rFonts w:ascii="Tahoma" w:eastAsia="Times New Roman" w:hAnsi="Tahoma" w:cs="Tahoma"/>
          <w:sz w:val="28"/>
          <w:szCs w:val="28"/>
        </w:rPr>
        <w:t xml:space="preserve"> influence employee productivity, motivation, and overall job satisfaction. A descriptive survey design was employed, with data collected through a structured questionnaire distributed to employees of Access Bank Plc in Lagos State. The study's findings reveal that SHRM practices, particularly recruitment, training, and performance appraisal, positively affect employee performance at Access Bank. Specifically, the recruitment process ensures the selection of qualified candidates, while continuous training enhances employees’ skills and job performance. Furthermore, the performance appraisal system provides employees with valuable feedback, motivating them to improve their performance. Based on the findings, the study recommends that Access Bank should further enhance its HR practices by investing in more tailored training programs, ensuring transparency in performance appraisals, and aligning HR strategies with the bank’s organizational goals. The research contributes to the understanding of how SHRM practices can drive employee performance in the Nigerian banking sector.</w:t>
      </w:r>
    </w:p>
    <w:p w:rsidR="00717B9C" w:rsidRPr="00FC0595" w:rsidRDefault="00717B9C" w:rsidP="00DB2016">
      <w:pPr>
        <w:spacing w:beforeLines="20" w:afterLines="20" w:line="360" w:lineRule="auto"/>
        <w:contextualSpacing/>
        <w:rPr>
          <w:rFonts w:ascii="Tahoma" w:eastAsia="Times New Roman" w:hAnsi="Tahoma" w:cs="Tahoma"/>
          <w:bCs/>
          <w:sz w:val="28"/>
          <w:szCs w:val="28"/>
        </w:rPr>
      </w:pPr>
      <w:r w:rsidRPr="00FC0595">
        <w:rPr>
          <w:rFonts w:ascii="Tahoma" w:eastAsia="Times New Roman" w:hAnsi="Tahoma" w:cs="Tahoma"/>
          <w:bCs/>
          <w:sz w:val="28"/>
          <w:szCs w:val="28"/>
        </w:rPr>
        <w:br w:type="page"/>
      </w:r>
    </w:p>
    <w:p w:rsidR="00717B9C" w:rsidRPr="00FC0595" w:rsidRDefault="00717B9C" w:rsidP="00DB2016">
      <w:pPr>
        <w:spacing w:beforeLines="20" w:afterLines="20" w:line="240" w:lineRule="auto"/>
        <w:contextualSpacing/>
        <w:jc w:val="center"/>
        <w:outlineLvl w:val="1"/>
        <w:rPr>
          <w:rFonts w:ascii="Tahoma" w:eastAsia="Times New Roman" w:hAnsi="Tahoma" w:cs="Tahoma"/>
          <w:b/>
          <w:bCs/>
          <w:sz w:val="28"/>
          <w:szCs w:val="28"/>
        </w:rPr>
      </w:pPr>
      <w:r w:rsidRPr="00FC0595">
        <w:rPr>
          <w:rFonts w:ascii="Tahoma" w:eastAsia="Times New Roman" w:hAnsi="Tahoma" w:cs="Tahoma"/>
          <w:b/>
          <w:bCs/>
          <w:sz w:val="28"/>
          <w:szCs w:val="28"/>
        </w:rPr>
        <w:lastRenderedPageBreak/>
        <w:t>TABLE OF CONTENTS</w:t>
      </w:r>
    </w:p>
    <w:p w:rsidR="00717B9C" w:rsidRPr="006578EF" w:rsidRDefault="00717B9C" w:rsidP="00DB2016">
      <w:pPr>
        <w:spacing w:beforeLines="20" w:afterLines="20" w:line="240" w:lineRule="auto"/>
        <w:contextualSpacing/>
        <w:outlineLvl w:val="1"/>
        <w:rPr>
          <w:rFonts w:ascii="Tahoma" w:eastAsia="Times New Roman" w:hAnsi="Tahoma" w:cs="Tahoma"/>
          <w:bCs/>
          <w:sz w:val="28"/>
          <w:szCs w:val="28"/>
        </w:rPr>
      </w:pPr>
      <w:r w:rsidRPr="006578EF">
        <w:rPr>
          <w:rFonts w:ascii="Tahoma" w:eastAsia="Times New Roman" w:hAnsi="Tahoma" w:cs="Tahoma"/>
          <w:bCs/>
          <w:sz w:val="28"/>
          <w:szCs w:val="28"/>
        </w:rPr>
        <w:t>Title Page</w:t>
      </w:r>
    </w:p>
    <w:p w:rsidR="00717B9C" w:rsidRPr="006578EF" w:rsidRDefault="00717B9C" w:rsidP="00DB2016">
      <w:pPr>
        <w:spacing w:beforeLines="20" w:afterLines="20" w:line="240" w:lineRule="auto"/>
        <w:contextualSpacing/>
        <w:outlineLvl w:val="1"/>
        <w:rPr>
          <w:rFonts w:ascii="Tahoma" w:eastAsia="Times New Roman" w:hAnsi="Tahoma" w:cs="Tahoma"/>
          <w:bCs/>
          <w:sz w:val="28"/>
          <w:szCs w:val="28"/>
        </w:rPr>
      </w:pPr>
      <w:r w:rsidRPr="006578EF">
        <w:rPr>
          <w:rFonts w:ascii="Tahoma" w:eastAsia="Times New Roman" w:hAnsi="Tahoma" w:cs="Tahoma"/>
          <w:bCs/>
          <w:sz w:val="28"/>
          <w:szCs w:val="28"/>
        </w:rPr>
        <w:t>Certification</w:t>
      </w:r>
    </w:p>
    <w:p w:rsidR="00717B9C" w:rsidRPr="006578EF" w:rsidRDefault="00717B9C" w:rsidP="00DB2016">
      <w:pPr>
        <w:spacing w:beforeLines="20" w:afterLines="20" w:line="240" w:lineRule="auto"/>
        <w:contextualSpacing/>
        <w:outlineLvl w:val="1"/>
        <w:rPr>
          <w:rFonts w:ascii="Tahoma" w:eastAsia="Times New Roman" w:hAnsi="Tahoma" w:cs="Tahoma"/>
          <w:bCs/>
          <w:sz w:val="28"/>
          <w:szCs w:val="28"/>
        </w:rPr>
      </w:pPr>
      <w:r w:rsidRPr="006578EF">
        <w:rPr>
          <w:rFonts w:ascii="Tahoma" w:eastAsia="Times New Roman" w:hAnsi="Tahoma" w:cs="Tahoma"/>
          <w:bCs/>
          <w:sz w:val="28"/>
          <w:szCs w:val="28"/>
        </w:rPr>
        <w:t>Dedication</w:t>
      </w:r>
    </w:p>
    <w:p w:rsidR="00717B9C" w:rsidRPr="006578EF" w:rsidRDefault="00717B9C" w:rsidP="00DB2016">
      <w:pPr>
        <w:spacing w:beforeLines="20" w:afterLines="20" w:line="240" w:lineRule="auto"/>
        <w:contextualSpacing/>
        <w:outlineLvl w:val="1"/>
        <w:rPr>
          <w:rFonts w:ascii="Tahoma" w:eastAsia="Times New Roman" w:hAnsi="Tahoma" w:cs="Tahoma"/>
          <w:bCs/>
          <w:sz w:val="28"/>
          <w:szCs w:val="28"/>
        </w:rPr>
      </w:pPr>
      <w:r w:rsidRPr="006578EF">
        <w:rPr>
          <w:rFonts w:ascii="Tahoma" w:eastAsia="Times New Roman" w:hAnsi="Tahoma" w:cs="Tahoma"/>
          <w:bCs/>
          <w:sz w:val="28"/>
          <w:szCs w:val="28"/>
        </w:rPr>
        <w:t>Acknowledgement</w:t>
      </w:r>
    </w:p>
    <w:p w:rsidR="00717B9C" w:rsidRPr="006578EF" w:rsidRDefault="00717B9C" w:rsidP="00DB2016">
      <w:pPr>
        <w:spacing w:beforeLines="20" w:afterLines="20" w:line="240" w:lineRule="auto"/>
        <w:contextualSpacing/>
        <w:outlineLvl w:val="1"/>
        <w:rPr>
          <w:rFonts w:ascii="Tahoma" w:eastAsia="Times New Roman" w:hAnsi="Tahoma" w:cs="Tahoma"/>
          <w:bCs/>
          <w:sz w:val="28"/>
          <w:szCs w:val="28"/>
        </w:rPr>
      </w:pPr>
      <w:r w:rsidRPr="006578EF">
        <w:rPr>
          <w:rFonts w:ascii="Tahoma" w:eastAsia="Times New Roman" w:hAnsi="Tahoma" w:cs="Tahoma"/>
          <w:bCs/>
          <w:sz w:val="28"/>
          <w:szCs w:val="28"/>
        </w:rPr>
        <w:t>Abstract</w:t>
      </w:r>
    </w:p>
    <w:p w:rsidR="00717B9C" w:rsidRPr="006578EF" w:rsidRDefault="00717B9C" w:rsidP="00DB2016">
      <w:pPr>
        <w:spacing w:beforeLines="20" w:afterLines="20" w:line="360" w:lineRule="auto"/>
        <w:contextualSpacing/>
        <w:outlineLvl w:val="1"/>
        <w:rPr>
          <w:rFonts w:ascii="Tahoma" w:eastAsia="Times New Roman" w:hAnsi="Tahoma" w:cs="Tahoma"/>
          <w:bCs/>
          <w:sz w:val="28"/>
          <w:szCs w:val="28"/>
        </w:rPr>
      </w:pPr>
      <w:r w:rsidRPr="006578EF">
        <w:rPr>
          <w:rFonts w:ascii="Tahoma" w:eastAsia="Times New Roman" w:hAnsi="Tahoma" w:cs="Tahoma"/>
          <w:bCs/>
          <w:sz w:val="28"/>
          <w:szCs w:val="28"/>
        </w:rPr>
        <w:t>Table of contents</w:t>
      </w:r>
    </w:p>
    <w:p w:rsidR="00717B9C" w:rsidRPr="00FC0595" w:rsidRDefault="00717B9C" w:rsidP="00DB2016">
      <w:pPr>
        <w:spacing w:beforeLines="20" w:afterLines="20" w:line="360" w:lineRule="auto"/>
        <w:contextualSpacing/>
        <w:rPr>
          <w:rFonts w:ascii="Tahoma" w:eastAsia="Times New Roman" w:hAnsi="Tahoma" w:cs="Tahoma"/>
          <w:sz w:val="28"/>
          <w:szCs w:val="28"/>
        </w:rPr>
      </w:pPr>
      <w:r w:rsidRPr="006578EF">
        <w:rPr>
          <w:rFonts w:ascii="Tahoma" w:eastAsia="Times New Roman" w:hAnsi="Tahoma" w:cs="Tahoma"/>
          <w:b/>
          <w:bCs/>
          <w:sz w:val="28"/>
          <w:szCs w:val="28"/>
        </w:rPr>
        <w:t>CHAPTER ONE: INTRODUCTION</w:t>
      </w:r>
      <w:r w:rsidRPr="00FC0595">
        <w:rPr>
          <w:rFonts w:ascii="Tahoma" w:eastAsia="Times New Roman" w:hAnsi="Tahoma" w:cs="Tahoma"/>
          <w:sz w:val="28"/>
          <w:szCs w:val="28"/>
        </w:rPr>
        <w:br/>
        <w:t>1.1 Background of the Study</w:t>
      </w:r>
      <w:r w:rsidRPr="00FC0595">
        <w:rPr>
          <w:rFonts w:ascii="Tahoma" w:eastAsia="Times New Roman" w:hAnsi="Tahoma" w:cs="Tahoma"/>
          <w:sz w:val="28"/>
          <w:szCs w:val="28"/>
        </w:rPr>
        <w:br/>
        <w:t>1.2 Statement of Research Problems</w:t>
      </w:r>
      <w:r w:rsidRPr="00FC0595">
        <w:rPr>
          <w:rFonts w:ascii="Tahoma" w:eastAsia="Times New Roman" w:hAnsi="Tahoma" w:cs="Tahoma"/>
          <w:sz w:val="28"/>
          <w:szCs w:val="28"/>
        </w:rPr>
        <w:br/>
        <w:t>1.3 Research Questions</w:t>
      </w:r>
      <w:r w:rsidRPr="00FC0595">
        <w:rPr>
          <w:rFonts w:ascii="Tahoma" w:eastAsia="Times New Roman" w:hAnsi="Tahoma" w:cs="Tahoma"/>
          <w:sz w:val="28"/>
          <w:szCs w:val="28"/>
        </w:rPr>
        <w:br/>
        <w:t>1.4 Objectives of the Study</w:t>
      </w:r>
      <w:r w:rsidRPr="00FC0595">
        <w:rPr>
          <w:rFonts w:ascii="Tahoma" w:eastAsia="Times New Roman" w:hAnsi="Tahoma" w:cs="Tahoma"/>
          <w:sz w:val="28"/>
          <w:szCs w:val="28"/>
        </w:rPr>
        <w:br/>
        <w:t>1.5 Research Hypotheses</w:t>
      </w:r>
      <w:r w:rsidRPr="00FC0595">
        <w:rPr>
          <w:rFonts w:ascii="Tahoma" w:eastAsia="Times New Roman" w:hAnsi="Tahoma" w:cs="Tahoma"/>
          <w:sz w:val="28"/>
          <w:szCs w:val="28"/>
        </w:rPr>
        <w:br/>
        <w:t>1.6 Significance of the Study</w:t>
      </w:r>
      <w:r w:rsidRPr="00FC0595">
        <w:rPr>
          <w:rFonts w:ascii="Tahoma" w:eastAsia="Times New Roman" w:hAnsi="Tahoma" w:cs="Tahoma"/>
          <w:sz w:val="28"/>
          <w:szCs w:val="28"/>
        </w:rPr>
        <w:br/>
        <w:t>1.7 Scope and Limitations of the Study</w:t>
      </w:r>
      <w:r w:rsidRPr="00FC0595">
        <w:rPr>
          <w:rFonts w:ascii="Tahoma" w:eastAsia="Times New Roman" w:hAnsi="Tahoma" w:cs="Tahoma"/>
          <w:sz w:val="28"/>
          <w:szCs w:val="28"/>
        </w:rPr>
        <w:br/>
        <w:t>1.8 Definition of Terms</w:t>
      </w:r>
      <w:r w:rsidRPr="00FC0595">
        <w:rPr>
          <w:rFonts w:ascii="Tahoma" w:eastAsia="Times New Roman" w:hAnsi="Tahoma" w:cs="Tahoma"/>
          <w:sz w:val="28"/>
          <w:szCs w:val="28"/>
        </w:rPr>
        <w:br/>
        <w:t>1.9 Plan of the Study or Organization of the Study</w:t>
      </w:r>
    </w:p>
    <w:p w:rsidR="00717B9C" w:rsidRPr="00FC0595" w:rsidRDefault="00717B9C" w:rsidP="00DB2016">
      <w:pPr>
        <w:spacing w:beforeLines="20" w:afterLines="20" w:line="360" w:lineRule="auto"/>
        <w:contextualSpacing/>
        <w:rPr>
          <w:rFonts w:ascii="Tahoma" w:eastAsia="Times New Roman" w:hAnsi="Tahoma" w:cs="Tahoma"/>
          <w:sz w:val="28"/>
          <w:szCs w:val="28"/>
        </w:rPr>
      </w:pPr>
      <w:r w:rsidRPr="006578EF">
        <w:rPr>
          <w:rFonts w:ascii="Tahoma" w:eastAsia="Times New Roman" w:hAnsi="Tahoma" w:cs="Tahoma"/>
          <w:b/>
          <w:bCs/>
          <w:sz w:val="28"/>
          <w:szCs w:val="28"/>
        </w:rPr>
        <w:t>CHAPTER TWO: LITERATURE REVIEW</w:t>
      </w:r>
      <w:r w:rsidRPr="00FC0595">
        <w:rPr>
          <w:rFonts w:ascii="Tahoma" w:eastAsia="Times New Roman" w:hAnsi="Tahoma" w:cs="Tahoma"/>
          <w:sz w:val="28"/>
          <w:szCs w:val="28"/>
        </w:rPr>
        <w:br/>
        <w:t>2.1 Conceptual Review</w:t>
      </w:r>
      <w:r w:rsidRPr="00FC0595">
        <w:rPr>
          <w:rFonts w:ascii="Tahoma" w:eastAsia="Times New Roman" w:hAnsi="Tahoma" w:cs="Tahoma"/>
          <w:sz w:val="28"/>
          <w:szCs w:val="28"/>
        </w:rPr>
        <w:br/>
        <w:t>2.2 Theoretical Framework</w:t>
      </w:r>
      <w:r w:rsidRPr="00FC0595">
        <w:rPr>
          <w:rFonts w:ascii="Tahoma" w:eastAsia="Times New Roman" w:hAnsi="Tahoma" w:cs="Tahoma"/>
          <w:sz w:val="28"/>
          <w:szCs w:val="28"/>
        </w:rPr>
        <w:br/>
        <w:t>2.3 Empirical Review</w:t>
      </w:r>
      <w:r w:rsidRPr="00FC0595">
        <w:rPr>
          <w:rFonts w:ascii="Tahoma" w:eastAsia="Times New Roman" w:hAnsi="Tahoma" w:cs="Tahoma"/>
          <w:sz w:val="28"/>
          <w:szCs w:val="28"/>
        </w:rPr>
        <w:br/>
        <w:t>2.4 Gap in Literature</w:t>
      </w:r>
    </w:p>
    <w:p w:rsidR="00717B9C" w:rsidRPr="00FC0595" w:rsidRDefault="00717B9C" w:rsidP="00DB2016">
      <w:pPr>
        <w:spacing w:beforeLines="20" w:afterLines="20" w:line="360" w:lineRule="auto"/>
        <w:contextualSpacing/>
        <w:rPr>
          <w:rFonts w:ascii="Tahoma" w:eastAsia="Times New Roman" w:hAnsi="Tahoma" w:cs="Tahoma"/>
          <w:sz w:val="28"/>
          <w:szCs w:val="28"/>
        </w:rPr>
      </w:pPr>
      <w:r w:rsidRPr="006578EF">
        <w:rPr>
          <w:rFonts w:ascii="Tahoma" w:eastAsia="Times New Roman" w:hAnsi="Tahoma" w:cs="Tahoma"/>
          <w:b/>
          <w:bCs/>
          <w:sz w:val="28"/>
          <w:szCs w:val="28"/>
        </w:rPr>
        <w:t>CHAPTER THREE: RESEARCH METHODOLOGY</w:t>
      </w:r>
      <w:r w:rsidRPr="00FC0595">
        <w:rPr>
          <w:rFonts w:ascii="Tahoma" w:eastAsia="Times New Roman" w:hAnsi="Tahoma" w:cs="Tahoma"/>
          <w:sz w:val="28"/>
          <w:szCs w:val="28"/>
        </w:rPr>
        <w:br/>
        <w:t>3.1 Introduction to Methodology</w:t>
      </w:r>
      <w:r w:rsidRPr="00FC0595">
        <w:rPr>
          <w:rFonts w:ascii="Tahoma" w:eastAsia="Times New Roman" w:hAnsi="Tahoma" w:cs="Tahoma"/>
          <w:sz w:val="28"/>
          <w:szCs w:val="28"/>
        </w:rPr>
        <w:br/>
        <w:t>3.2 Research Design</w:t>
      </w:r>
      <w:r w:rsidRPr="00FC0595">
        <w:rPr>
          <w:rFonts w:ascii="Tahoma" w:eastAsia="Times New Roman" w:hAnsi="Tahoma" w:cs="Tahoma"/>
          <w:sz w:val="28"/>
          <w:szCs w:val="28"/>
        </w:rPr>
        <w:br/>
      </w:r>
      <w:r w:rsidRPr="00FC0595">
        <w:rPr>
          <w:rFonts w:ascii="Tahoma" w:eastAsia="Times New Roman" w:hAnsi="Tahoma" w:cs="Tahoma"/>
          <w:sz w:val="28"/>
          <w:szCs w:val="28"/>
        </w:rPr>
        <w:lastRenderedPageBreak/>
        <w:t>3.3 Population of the Study</w:t>
      </w:r>
      <w:r w:rsidRPr="00FC0595">
        <w:rPr>
          <w:rFonts w:ascii="Tahoma" w:eastAsia="Times New Roman" w:hAnsi="Tahoma" w:cs="Tahoma"/>
          <w:sz w:val="28"/>
          <w:szCs w:val="28"/>
        </w:rPr>
        <w:br/>
        <w:t>3.4 Sampling Size and Sampling Techniques</w:t>
      </w:r>
      <w:r w:rsidRPr="00FC0595">
        <w:rPr>
          <w:rFonts w:ascii="Tahoma" w:eastAsia="Times New Roman" w:hAnsi="Tahoma" w:cs="Tahoma"/>
          <w:sz w:val="28"/>
          <w:szCs w:val="28"/>
        </w:rPr>
        <w:br/>
        <w:t>3.5 Method of Data Analysis</w:t>
      </w:r>
      <w:r w:rsidRPr="00FC0595">
        <w:rPr>
          <w:rFonts w:ascii="Tahoma" w:eastAsia="Times New Roman" w:hAnsi="Tahoma" w:cs="Tahoma"/>
          <w:sz w:val="28"/>
          <w:szCs w:val="28"/>
        </w:rPr>
        <w:br/>
        <w:t>3.6 Limitation of Methodology</w:t>
      </w:r>
    </w:p>
    <w:p w:rsidR="00717B9C" w:rsidRPr="00FC0595" w:rsidRDefault="00717B9C" w:rsidP="00DB2016">
      <w:pPr>
        <w:spacing w:beforeLines="20" w:afterLines="20" w:line="360" w:lineRule="auto"/>
        <w:contextualSpacing/>
        <w:rPr>
          <w:rFonts w:ascii="Tahoma" w:eastAsia="Times New Roman" w:hAnsi="Tahoma" w:cs="Tahoma"/>
          <w:sz w:val="28"/>
          <w:szCs w:val="28"/>
        </w:rPr>
      </w:pPr>
      <w:r w:rsidRPr="006578EF">
        <w:rPr>
          <w:rFonts w:ascii="Tahoma" w:eastAsia="Times New Roman" w:hAnsi="Tahoma" w:cs="Tahoma"/>
          <w:b/>
          <w:bCs/>
          <w:sz w:val="28"/>
          <w:szCs w:val="28"/>
        </w:rPr>
        <w:t>CHAPTER FOUR: DATA ANALYSIS AND RESULTS</w:t>
      </w:r>
      <w:r w:rsidRPr="00FC0595">
        <w:rPr>
          <w:rFonts w:ascii="Tahoma" w:eastAsia="Times New Roman" w:hAnsi="Tahoma" w:cs="Tahoma"/>
          <w:sz w:val="28"/>
          <w:szCs w:val="28"/>
        </w:rPr>
        <w:br/>
        <w:t>4.1 Introduction</w:t>
      </w:r>
      <w:r w:rsidRPr="00FC0595">
        <w:rPr>
          <w:rFonts w:ascii="Tahoma" w:eastAsia="Times New Roman" w:hAnsi="Tahoma" w:cs="Tahoma"/>
          <w:sz w:val="28"/>
          <w:szCs w:val="28"/>
        </w:rPr>
        <w:br/>
        <w:t>4.2 Response Rate</w:t>
      </w:r>
      <w:r w:rsidRPr="00FC0595">
        <w:rPr>
          <w:rFonts w:ascii="Tahoma" w:eastAsia="Times New Roman" w:hAnsi="Tahoma" w:cs="Tahoma"/>
          <w:sz w:val="28"/>
          <w:szCs w:val="28"/>
        </w:rPr>
        <w:br/>
        <w:t>4.3 Descriptive Analysis of Respondents' Demographics</w:t>
      </w:r>
      <w:r w:rsidRPr="00FC0595">
        <w:rPr>
          <w:rFonts w:ascii="Tahoma" w:eastAsia="Times New Roman" w:hAnsi="Tahoma" w:cs="Tahoma"/>
          <w:sz w:val="28"/>
          <w:szCs w:val="28"/>
        </w:rPr>
        <w:br/>
        <w:t>4.4 Analysis of Strategic HRM Practices</w:t>
      </w:r>
      <w:r w:rsidRPr="00FC0595">
        <w:rPr>
          <w:rFonts w:ascii="Tahoma" w:eastAsia="Times New Roman" w:hAnsi="Tahoma" w:cs="Tahoma"/>
          <w:sz w:val="28"/>
          <w:szCs w:val="28"/>
        </w:rPr>
        <w:br/>
        <w:t>4.5 Employee Performance Analysis</w:t>
      </w:r>
      <w:r w:rsidRPr="00FC0595">
        <w:rPr>
          <w:rFonts w:ascii="Tahoma" w:eastAsia="Times New Roman" w:hAnsi="Tahoma" w:cs="Tahoma"/>
          <w:sz w:val="28"/>
          <w:szCs w:val="28"/>
        </w:rPr>
        <w:br/>
        <w:t>4.6 Testing of Hypotheses</w:t>
      </w:r>
      <w:r w:rsidRPr="00FC0595">
        <w:rPr>
          <w:rFonts w:ascii="Tahoma" w:eastAsia="Times New Roman" w:hAnsi="Tahoma" w:cs="Tahoma"/>
          <w:sz w:val="28"/>
          <w:szCs w:val="28"/>
        </w:rPr>
        <w:br/>
        <w:t>4.7 Discussion of Findings</w:t>
      </w:r>
    </w:p>
    <w:p w:rsidR="00717B9C" w:rsidRPr="00FC0595" w:rsidRDefault="00717B9C" w:rsidP="00DB2016">
      <w:pPr>
        <w:spacing w:beforeLines="20" w:afterLines="20" w:line="360" w:lineRule="auto"/>
        <w:contextualSpacing/>
        <w:rPr>
          <w:rFonts w:ascii="Tahoma" w:eastAsia="Times New Roman" w:hAnsi="Tahoma" w:cs="Tahoma"/>
          <w:sz w:val="28"/>
          <w:szCs w:val="28"/>
        </w:rPr>
      </w:pPr>
      <w:r w:rsidRPr="006578EF">
        <w:rPr>
          <w:rFonts w:ascii="Tahoma" w:eastAsia="Times New Roman" w:hAnsi="Tahoma" w:cs="Tahoma"/>
          <w:b/>
          <w:bCs/>
          <w:sz w:val="28"/>
          <w:szCs w:val="28"/>
        </w:rPr>
        <w:t>CHAPTER FIVE: SUMMARY, CONCLUSION, AND RECOMMENDATIONS</w:t>
      </w:r>
      <w:r w:rsidRPr="00FC0595">
        <w:rPr>
          <w:rFonts w:ascii="Tahoma" w:eastAsia="Times New Roman" w:hAnsi="Tahoma" w:cs="Tahoma"/>
          <w:sz w:val="28"/>
          <w:szCs w:val="28"/>
        </w:rPr>
        <w:br/>
        <w:t>5.1 Introduction</w:t>
      </w:r>
      <w:r w:rsidRPr="00FC0595">
        <w:rPr>
          <w:rFonts w:ascii="Tahoma" w:eastAsia="Times New Roman" w:hAnsi="Tahoma" w:cs="Tahoma"/>
          <w:sz w:val="28"/>
          <w:szCs w:val="28"/>
        </w:rPr>
        <w:br/>
        <w:t>5.2 Summary of the Study</w:t>
      </w:r>
      <w:r w:rsidRPr="00FC0595">
        <w:rPr>
          <w:rFonts w:ascii="Tahoma" w:eastAsia="Times New Roman" w:hAnsi="Tahoma" w:cs="Tahoma"/>
          <w:sz w:val="28"/>
          <w:szCs w:val="28"/>
        </w:rPr>
        <w:br/>
        <w:t xml:space="preserve">5.3 </w:t>
      </w:r>
      <w:r w:rsidR="00DB2016">
        <w:rPr>
          <w:rFonts w:ascii="Tahoma" w:eastAsia="Times New Roman" w:hAnsi="Tahoma" w:cs="Tahoma"/>
          <w:sz w:val="28"/>
          <w:szCs w:val="28"/>
        </w:rPr>
        <w:t>Conclusion</w:t>
      </w:r>
      <w:r w:rsidR="00DB2016">
        <w:rPr>
          <w:rFonts w:ascii="Tahoma" w:eastAsia="Times New Roman" w:hAnsi="Tahoma" w:cs="Tahoma"/>
          <w:sz w:val="28"/>
          <w:szCs w:val="28"/>
        </w:rPr>
        <w:br/>
        <w:t>5.4 Recommendations</w:t>
      </w:r>
      <w:r w:rsidR="00DB2016">
        <w:rPr>
          <w:rFonts w:ascii="Tahoma" w:eastAsia="Times New Roman" w:hAnsi="Tahoma" w:cs="Tahoma"/>
          <w:sz w:val="28"/>
          <w:szCs w:val="28"/>
        </w:rPr>
        <w:br/>
      </w:r>
      <w:r w:rsidRPr="00FC0595">
        <w:rPr>
          <w:rFonts w:ascii="Tahoma" w:eastAsia="Times New Roman" w:hAnsi="Tahoma" w:cs="Tahoma"/>
          <w:bCs/>
          <w:sz w:val="28"/>
          <w:szCs w:val="28"/>
        </w:rPr>
        <w:t>References</w:t>
      </w:r>
      <w:r w:rsidRPr="00FC0595">
        <w:rPr>
          <w:rFonts w:ascii="Tahoma" w:eastAsia="Times New Roman" w:hAnsi="Tahoma" w:cs="Tahoma"/>
          <w:sz w:val="28"/>
          <w:szCs w:val="28"/>
        </w:rPr>
        <w:br/>
        <w:t>Appendix: Questionnaire</w:t>
      </w:r>
    </w:p>
    <w:p w:rsidR="00717B9C" w:rsidRPr="00717B9C" w:rsidRDefault="00717B9C" w:rsidP="00DB2016">
      <w:pPr>
        <w:spacing w:beforeLines="20" w:afterLines="20" w:line="480" w:lineRule="auto"/>
        <w:contextualSpacing/>
        <w:outlineLvl w:val="1"/>
        <w:rPr>
          <w:rFonts w:ascii="Tahoma" w:eastAsia="Times New Roman" w:hAnsi="Tahoma" w:cs="Tahoma"/>
          <w:bCs/>
          <w:sz w:val="28"/>
          <w:szCs w:val="28"/>
        </w:rPr>
      </w:pPr>
    </w:p>
    <w:p w:rsidR="00717B9C" w:rsidRDefault="00717B9C" w:rsidP="00DB2016">
      <w:pPr>
        <w:spacing w:beforeLines="20" w:afterLines="20" w:line="480" w:lineRule="auto"/>
        <w:contextualSpacing/>
        <w:jc w:val="center"/>
        <w:outlineLvl w:val="1"/>
        <w:rPr>
          <w:rFonts w:ascii="Tahoma" w:eastAsia="Times New Roman" w:hAnsi="Tahoma" w:cs="Tahoma"/>
          <w:b/>
          <w:bCs/>
          <w:sz w:val="28"/>
          <w:szCs w:val="28"/>
        </w:rPr>
        <w:sectPr w:rsidR="00717B9C" w:rsidSect="00717B9C">
          <w:footerReference w:type="default" r:id="rId7"/>
          <w:pgSz w:w="11520" w:h="14400" w:code="1"/>
          <w:pgMar w:top="1440" w:right="1440" w:bottom="1440" w:left="1440" w:header="720" w:footer="720" w:gutter="0"/>
          <w:pgNumType w:fmt="lowerRoman" w:start="1"/>
          <w:cols w:space="720"/>
          <w:docGrid w:linePitch="360"/>
        </w:sectPr>
      </w:pPr>
    </w:p>
    <w:p w:rsidR="006E3930" w:rsidRPr="006E3930" w:rsidRDefault="006E3930" w:rsidP="00DB2016">
      <w:pPr>
        <w:spacing w:beforeLines="20" w:afterLines="20" w:line="480" w:lineRule="auto"/>
        <w:contextualSpacing/>
        <w:jc w:val="center"/>
        <w:outlineLvl w:val="1"/>
        <w:rPr>
          <w:rFonts w:ascii="Tahoma" w:eastAsia="Times New Roman" w:hAnsi="Tahoma" w:cs="Tahoma"/>
          <w:b/>
          <w:bCs/>
          <w:sz w:val="28"/>
          <w:szCs w:val="28"/>
        </w:rPr>
      </w:pPr>
      <w:r w:rsidRPr="006E3930">
        <w:rPr>
          <w:rFonts w:ascii="Tahoma" w:eastAsia="Times New Roman" w:hAnsi="Tahoma" w:cs="Tahoma"/>
          <w:b/>
          <w:bCs/>
          <w:sz w:val="28"/>
          <w:szCs w:val="28"/>
        </w:rPr>
        <w:lastRenderedPageBreak/>
        <w:t>CHAPTER ONE</w:t>
      </w:r>
    </w:p>
    <w:p w:rsidR="006E3930" w:rsidRPr="006E3930" w:rsidRDefault="006E3930" w:rsidP="00DB2016">
      <w:pPr>
        <w:spacing w:beforeLines="20" w:afterLines="20" w:line="240" w:lineRule="auto"/>
        <w:contextualSpacing/>
        <w:jc w:val="both"/>
        <w:outlineLvl w:val="1"/>
        <w:rPr>
          <w:rFonts w:ascii="Tahoma" w:eastAsia="Times New Roman" w:hAnsi="Tahoma" w:cs="Tahoma"/>
          <w:b/>
          <w:bCs/>
          <w:sz w:val="28"/>
          <w:szCs w:val="28"/>
        </w:rPr>
      </w:pPr>
      <w:r w:rsidRPr="006E3930">
        <w:rPr>
          <w:rFonts w:ascii="Tahoma" w:eastAsia="Times New Roman" w:hAnsi="Tahoma" w:cs="Tahoma"/>
          <w:b/>
          <w:bCs/>
          <w:sz w:val="28"/>
          <w:szCs w:val="28"/>
        </w:rPr>
        <w:t>1.1 Background of the Study</w:t>
      </w:r>
    </w:p>
    <w:p w:rsidR="006E3930" w:rsidRPr="006E3930" w:rsidRDefault="006E3930" w:rsidP="00DB2016">
      <w:pPr>
        <w:pStyle w:val="NormalWeb"/>
        <w:spacing w:beforeLines="20" w:beforeAutospacing="0" w:afterLines="20" w:afterAutospacing="0" w:line="480" w:lineRule="auto"/>
        <w:contextualSpacing/>
        <w:jc w:val="both"/>
        <w:rPr>
          <w:rFonts w:ascii="Tahoma" w:hAnsi="Tahoma" w:cs="Tahoma"/>
          <w:sz w:val="28"/>
          <w:szCs w:val="28"/>
        </w:rPr>
      </w:pPr>
      <w:r w:rsidRPr="006E3930">
        <w:rPr>
          <w:rFonts w:ascii="Tahoma" w:hAnsi="Tahoma" w:cs="Tahoma"/>
          <w:sz w:val="28"/>
          <w:szCs w:val="28"/>
        </w:rPr>
        <w:t xml:space="preserve">In the era of the Fourth Industrial Revolution (Industry 4.0), organizations are increasingly embracing digital technologies to enhance efficiency, reduce cost, and improve service delivery. Among these technologies, </w:t>
      </w:r>
      <w:r w:rsidRPr="006E3930">
        <w:rPr>
          <w:rStyle w:val="Strong"/>
          <w:rFonts w:ascii="Tahoma" w:hAnsi="Tahoma" w:cs="Tahoma"/>
          <w:b w:val="0"/>
          <w:sz w:val="28"/>
          <w:szCs w:val="28"/>
        </w:rPr>
        <w:t>Artificial Intelligence (AI)</w:t>
      </w:r>
      <w:r w:rsidRPr="006E3930">
        <w:rPr>
          <w:rFonts w:ascii="Tahoma" w:hAnsi="Tahoma" w:cs="Tahoma"/>
          <w:sz w:val="28"/>
          <w:szCs w:val="28"/>
        </w:rPr>
        <w:t xml:space="preserve"> has emerged as a transformative force, influencing various sectors across the globe. AI refers to the simulation of human intelligence processes by machines, particularly computer systems, which includes learning, reasoning, problem-solving, perception, and language understanding. As businesses continue to adapt to rapid technological evolution, </w:t>
      </w:r>
      <w:r w:rsidRPr="006E3930">
        <w:rPr>
          <w:rStyle w:val="Strong"/>
          <w:rFonts w:ascii="Tahoma" w:hAnsi="Tahoma" w:cs="Tahoma"/>
          <w:b w:val="0"/>
          <w:sz w:val="28"/>
          <w:szCs w:val="28"/>
        </w:rPr>
        <w:t>Human Resource Management (HRM)</w:t>
      </w:r>
      <w:r w:rsidRPr="006E3930">
        <w:rPr>
          <w:rFonts w:ascii="Tahoma" w:hAnsi="Tahoma" w:cs="Tahoma"/>
          <w:sz w:val="28"/>
          <w:szCs w:val="28"/>
        </w:rPr>
        <w:t xml:space="preserve"> is undergoing a significant transformation through AI integration.</w:t>
      </w:r>
    </w:p>
    <w:p w:rsidR="006E3930" w:rsidRPr="006E3930" w:rsidRDefault="006E3930" w:rsidP="00DB2016">
      <w:pPr>
        <w:pStyle w:val="NormalWeb"/>
        <w:spacing w:beforeLines="20" w:beforeAutospacing="0" w:afterLines="20" w:afterAutospacing="0" w:line="480" w:lineRule="auto"/>
        <w:contextualSpacing/>
        <w:jc w:val="both"/>
        <w:rPr>
          <w:rFonts w:ascii="Tahoma" w:hAnsi="Tahoma" w:cs="Tahoma"/>
          <w:sz w:val="28"/>
          <w:szCs w:val="28"/>
        </w:rPr>
      </w:pPr>
      <w:r w:rsidRPr="006E3930">
        <w:rPr>
          <w:rFonts w:ascii="Tahoma" w:hAnsi="Tahoma" w:cs="Tahoma"/>
          <w:sz w:val="28"/>
          <w:szCs w:val="28"/>
        </w:rPr>
        <w:t xml:space="preserve">Traditionally, HRM has been characterized by manual, repetitive, and paper-based processes such as recruitment, onboarding, performance appraisal, payroll administration, employee records management, and training. These methods, while effective in the </w:t>
      </w:r>
      <w:r w:rsidRPr="006E3930">
        <w:rPr>
          <w:rFonts w:ascii="Tahoma" w:hAnsi="Tahoma" w:cs="Tahoma"/>
          <w:sz w:val="28"/>
          <w:szCs w:val="28"/>
        </w:rPr>
        <w:lastRenderedPageBreak/>
        <w:t xml:space="preserve">past, are increasingly being rendered obsolete in the face of growing organizational complexity, workforce diversity, and the need for agility in decision-making. AI technologies such as </w:t>
      </w:r>
      <w:r w:rsidRPr="006E3930">
        <w:rPr>
          <w:rStyle w:val="Strong"/>
          <w:rFonts w:ascii="Tahoma" w:hAnsi="Tahoma" w:cs="Tahoma"/>
          <w:b w:val="0"/>
          <w:sz w:val="28"/>
          <w:szCs w:val="28"/>
        </w:rPr>
        <w:t>machine learning</w:t>
      </w:r>
      <w:r w:rsidRPr="006E3930">
        <w:rPr>
          <w:rFonts w:ascii="Tahoma" w:hAnsi="Tahoma" w:cs="Tahoma"/>
          <w:sz w:val="28"/>
          <w:szCs w:val="28"/>
        </w:rPr>
        <w:t xml:space="preserve">, </w:t>
      </w:r>
      <w:r w:rsidRPr="006E3930">
        <w:rPr>
          <w:rStyle w:val="Strong"/>
          <w:rFonts w:ascii="Tahoma" w:hAnsi="Tahoma" w:cs="Tahoma"/>
          <w:b w:val="0"/>
          <w:sz w:val="28"/>
          <w:szCs w:val="28"/>
        </w:rPr>
        <w:t>natural language processing</w:t>
      </w:r>
      <w:r w:rsidRPr="006E3930">
        <w:rPr>
          <w:rFonts w:ascii="Tahoma" w:hAnsi="Tahoma" w:cs="Tahoma"/>
          <w:sz w:val="28"/>
          <w:szCs w:val="28"/>
        </w:rPr>
        <w:t xml:space="preserve">, </w:t>
      </w:r>
      <w:r w:rsidRPr="006E3930">
        <w:rPr>
          <w:rStyle w:val="Strong"/>
          <w:rFonts w:ascii="Tahoma" w:hAnsi="Tahoma" w:cs="Tahoma"/>
          <w:b w:val="0"/>
          <w:sz w:val="28"/>
          <w:szCs w:val="28"/>
        </w:rPr>
        <w:t>robotic process automation (RPA)</w:t>
      </w:r>
      <w:r w:rsidRPr="006E3930">
        <w:rPr>
          <w:rFonts w:ascii="Tahoma" w:hAnsi="Tahoma" w:cs="Tahoma"/>
          <w:sz w:val="28"/>
          <w:szCs w:val="28"/>
        </w:rPr>
        <w:t xml:space="preserve">, and </w:t>
      </w:r>
      <w:r w:rsidRPr="006E3930">
        <w:rPr>
          <w:rStyle w:val="Strong"/>
          <w:rFonts w:ascii="Tahoma" w:hAnsi="Tahoma" w:cs="Tahoma"/>
          <w:b w:val="0"/>
          <w:sz w:val="28"/>
          <w:szCs w:val="28"/>
        </w:rPr>
        <w:t>predictive analytics</w:t>
      </w:r>
      <w:r w:rsidRPr="006E3930">
        <w:rPr>
          <w:rFonts w:ascii="Tahoma" w:hAnsi="Tahoma" w:cs="Tahoma"/>
          <w:sz w:val="28"/>
          <w:szCs w:val="28"/>
        </w:rPr>
        <w:t xml:space="preserve"> offer innovative solutions that are not only faster and more accurate but also scalable and data-driven.</w:t>
      </w:r>
    </w:p>
    <w:p w:rsidR="006E3930" w:rsidRPr="006E3930" w:rsidRDefault="006E3930" w:rsidP="00DB2016">
      <w:pPr>
        <w:pStyle w:val="NormalWeb"/>
        <w:spacing w:beforeLines="20" w:beforeAutospacing="0" w:afterLines="20" w:afterAutospacing="0" w:line="480" w:lineRule="auto"/>
        <w:contextualSpacing/>
        <w:jc w:val="both"/>
        <w:rPr>
          <w:rFonts w:ascii="Tahoma" w:hAnsi="Tahoma" w:cs="Tahoma"/>
          <w:sz w:val="28"/>
          <w:szCs w:val="28"/>
        </w:rPr>
      </w:pPr>
      <w:r w:rsidRPr="006E3930">
        <w:rPr>
          <w:rFonts w:ascii="Tahoma" w:hAnsi="Tahoma" w:cs="Tahoma"/>
          <w:sz w:val="28"/>
          <w:szCs w:val="28"/>
        </w:rPr>
        <w:t>AI applications in HRM include automated resume screening, chatbots for employee queries, algorithm-driven candidate matching, digital onboarding, personalized learning platforms, and predictive models for employee attrition and engagement. These tools allow HR professionals to shift their focus from transactional tasks to strategic functions such as talent management, workforce planning, and organizational development. AI empowers HR departments to deliver more personalized employee experiences, make data-backed decisions, and optimize workforce productivity.</w:t>
      </w:r>
    </w:p>
    <w:p w:rsidR="006E3930" w:rsidRPr="006E3930" w:rsidRDefault="006E3930" w:rsidP="00DB2016">
      <w:pPr>
        <w:pStyle w:val="NormalWeb"/>
        <w:spacing w:beforeLines="20" w:beforeAutospacing="0" w:afterLines="20" w:afterAutospacing="0" w:line="480" w:lineRule="auto"/>
        <w:contextualSpacing/>
        <w:jc w:val="both"/>
        <w:rPr>
          <w:rFonts w:ascii="Tahoma" w:hAnsi="Tahoma" w:cs="Tahoma"/>
          <w:sz w:val="28"/>
          <w:szCs w:val="28"/>
        </w:rPr>
      </w:pPr>
      <w:r w:rsidRPr="006E3930">
        <w:rPr>
          <w:rFonts w:ascii="Tahoma" w:hAnsi="Tahoma" w:cs="Tahoma"/>
          <w:sz w:val="28"/>
          <w:szCs w:val="28"/>
        </w:rPr>
        <w:t xml:space="preserve">However, the adoption of AI in HR is not without its challenges. Concerns have been raised about </w:t>
      </w:r>
      <w:r w:rsidRPr="006E3930">
        <w:rPr>
          <w:rStyle w:val="Strong"/>
          <w:rFonts w:ascii="Tahoma" w:hAnsi="Tahoma" w:cs="Tahoma"/>
          <w:b w:val="0"/>
          <w:sz w:val="28"/>
          <w:szCs w:val="28"/>
        </w:rPr>
        <w:t>ethical implications</w:t>
      </w:r>
      <w:r w:rsidRPr="006E3930">
        <w:rPr>
          <w:rFonts w:ascii="Tahoma" w:hAnsi="Tahoma" w:cs="Tahoma"/>
          <w:sz w:val="28"/>
          <w:szCs w:val="28"/>
        </w:rPr>
        <w:t xml:space="preserve">, including </w:t>
      </w:r>
      <w:r w:rsidRPr="006E3930">
        <w:rPr>
          <w:rStyle w:val="Strong"/>
          <w:rFonts w:ascii="Tahoma" w:hAnsi="Tahoma" w:cs="Tahoma"/>
          <w:b w:val="0"/>
          <w:sz w:val="28"/>
          <w:szCs w:val="28"/>
        </w:rPr>
        <w:t xml:space="preserve">bias </w:t>
      </w:r>
      <w:r w:rsidRPr="006E3930">
        <w:rPr>
          <w:rStyle w:val="Strong"/>
          <w:rFonts w:ascii="Tahoma" w:hAnsi="Tahoma" w:cs="Tahoma"/>
          <w:b w:val="0"/>
          <w:sz w:val="28"/>
          <w:szCs w:val="28"/>
        </w:rPr>
        <w:lastRenderedPageBreak/>
        <w:t>in algorithms</w:t>
      </w:r>
      <w:r w:rsidRPr="006E3930">
        <w:rPr>
          <w:rFonts w:ascii="Tahoma" w:hAnsi="Tahoma" w:cs="Tahoma"/>
          <w:sz w:val="28"/>
          <w:szCs w:val="28"/>
        </w:rPr>
        <w:t xml:space="preserve">, </w:t>
      </w:r>
      <w:r w:rsidRPr="006E3930">
        <w:rPr>
          <w:rStyle w:val="Strong"/>
          <w:rFonts w:ascii="Tahoma" w:hAnsi="Tahoma" w:cs="Tahoma"/>
          <w:b w:val="0"/>
          <w:sz w:val="28"/>
          <w:szCs w:val="28"/>
        </w:rPr>
        <w:t>loss of human touch</w:t>
      </w:r>
      <w:r w:rsidRPr="006E3930">
        <w:rPr>
          <w:rFonts w:ascii="Tahoma" w:hAnsi="Tahoma" w:cs="Tahoma"/>
          <w:sz w:val="28"/>
          <w:szCs w:val="28"/>
        </w:rPr>
        <w:t xml:space="preserve">, and the </w:t>
      </w:r>
      <w:r w:rsidRPr="006E3930">
        <w:rPr>
          <w:rStyle w:val="Strong"/>
          <w:rFonts w:ascii="Tahoma" w:hAnsi="Tahoma" w:cs="Tahoma"/>
          <w:b w:val="0"/>
          <w:sz w:val="28"/>
          <w:szCs w:val="28"/>
        </w:rPr>
        <w:t>risk of job displacement</w:t>
      </w:r>
      <w:r w:rsidRPr="006E3930">
        <w:rPr>
          <w:rFonts w:ascii="Tahoma" w:hAnsi="Tahoma" w:cs="Tahoma"/>
          <w:sz w:val="28"/>
          <w:szCs w:val="28"/>
        </w:rPr>
        <w:t xml:space="preserve">. There is also growing debate around </w:t>
      </w:r>
      <w:r w:rsidRPr="006E3930">
        <w:rPr>
          <w:rStyle w:val="Strong"/>
          <w:rFonts w:ascii="Tahoma" w:hAnsi="Tahoma" w:cs="Tahoma"/>
          <w:b w:val="0"/>
          <w:sz w:val="28"/>
          <w:szCs w:val="28"/>
        </w:rPr>
        <w:t>data privacy</w:t>
      </w:r>
      <w:r w:rsidRPr="006E3930">
        <w:rPr>
          <w:rFonts w:ascii="Tahoma" w:hAnsi="Tahoma" w:cs="Tahoma"/>
          <w:sz w:val="28"/>
          <w:szCs w:val="28"/>
        </w:rPr>
        <w:t xml:space="preserve">, </w:t>
      </w:r>
      <w:r w:rsidRPr="006E3930">
        <w:rPr>
          <w:rStyle w:val="Strong"/>
          <w:rFonts w:ascii="Tahoma" w:hAnsi="Tahoma" w:cs="Tahoma"/>
          <w:b w:val="0"/>
          <w:sz w:val="28"/>
          <w:szCs w:val="28"/>
        </w:rPr>
        <w:t>employee surveillance</w:t>
      </w:r>
      <w:r w:rsidRPr="006E3930">
        <w:rPr>
          <w:rFonts w:ascii="Tahoma" w:hAnsi="Tahoma" w:cs="Tahoma"/>
          <w:sz w:val="28"/>
          <w:szCs w:val="28"/>
        </w:rPr>
        <w:t xml:space="preserve">, and the need for </w:t>
      </w:r>
      <w:r w:rsidRPr="006E3930">
        <w:rPr>
          <w:rStyle w:val="Strong"/>
          <w:rFonts w:ascii="Tahoma" w:hAnsi="Tahoma" w:cs="Tahoma"/>
          <w:b w:val="0"/>
          <w:sz w:val="28"/>
          <w:szCs w:val="28"/>
        </w:rPr>
        <w:t>regulatory frameworks</w:t>
      </w:r>
      <w:r w:rsidRPr="006E3930">
        <w:rPr>
          <w:rFonts w:ascii="Tahoma" w:hAnsi="Tahoma" w:cs="Tahoma"/>
          <w:sz w:val="28"/>
          <w:szCs w:val="28"/>
        </w:rPr>
        <w:t xml:space="preserve"> to govern the use of AI in people management. Additionally, organizations must consider the </w:t>
      </w:r>
      <w:r w:rsidRPr="006E3930">
        <w:rPr>
          <w:rStyle w:val="Strong"/>
          <w:rFonts w:ascii="Tahoma" w:hAnsi="Tahoma" w:cs="Tahoma"/>
          <w:b w:val="0"/>
          <w:sz w:val="28"/>
          <w:szCs w:val="28"/>
        </w:rPr>
        <w:t>change management process</w:t>
      </w:r>
      <w:r w:rsidRPr="006E3930">
        <w:rPr>
          <w:rFonts w:ascii="Tahoma" w:hAnsi="Tahoma" w:cs="Tahoma"/>
          <w:sz w:val="28"/>
          <w:szCs w:val="28"/>
        </w:rPr>
        <w:t xml:space="preserve"> and employee readiness to embrace such technologies, especially in developing economies like Nigeria where </w:t>
      </w:r>
      <w:r w:rsidRPr="006E3930">
        <w:rPr>
          <w:rStyle w:val="Strong"/>
          <w:rFonts w:ascii="Tahoma" w:hAnsi="Tahoma" w:cs="Tahoma"/>
          <w:b w:val="0"/>
          <w:sz w:val="28"/>
          <w:szCs w:val="28"/>
        </w:rPr>
        <w:t>digital literacy and infrastructure limitations</w:t>
      </w:r>
      <w:r w:rsidRPr="006E3930">
        <w:rPr>
          <w:rFonts w:ascii="Tahoma" w:hAnsi="Tahoma" w:cs="Tahoma"/>
          <w:sz w:val="28"/>
          <w:szCs w:val="28"/>
        </w:rPr>
        <w:t xml:space="preserve"> can be major hindrances.</w:t>
      </w:r>
    </w:p>
    <w:p w:rsidR="006E3930" w:rsidRPr="006E3930" w:rsidRDefault="006E3930" w:rsidP="00DB2016">
      <w:pPr>
        <w:pStyle w:val="NormalWeb"/>
        <w:spacing w:beforeLines="20" w:beforeAutospacing="0" w:afterLines="20" w:afterAutospacing="0" w:line="480" w:lineRule="auto"/>
        <w:contextualSpacing/>
        <w:jc w:val="both"/>
        <w:rPr>
          <w:rFonts w:ascii="Tahoma" w:hAnsi="Tahoma" w:cs="Tahoma"/>
          <w:sz w:val="28"/>
          <w:szCs w:val="28"/>
        </w:rPr>
      </w:pPr>
      <w:r w:rsidRPr="006E3930">
        <w:rPr>
          <w:rFonts w:ascii="Tahoma" w:hAnsi="Tahoma" w:cs="Tahoma"/>
          <w:sz w:val="28"/>
          <w:szCs w:val="28"/>
        </w:rPr>
        <w:t xml:space="preserve">In the Nigerian context, the integration of AI into organizational processes is still in its early stages. While sectors such as banking, fintech, and e-commerce have made notable strides in digital transformation, the application of AI in </w:t>
      </w:r>
      <w:r w:rsidRPr="006E3930">
        <w:rPr>
          <w:rStyle w:val="Strong"/>
          <w:rFonts w:ascii="Tahoma" w:hAnsi="Tahoma" w:cs="Tahoma"/>
          <w:b w:val="0"/>
          <w:sz w:val="28"/>
          <w:szCs w:val="28"/>
        </w:rPr>
        <w:t>human resource practices</w:t>
      </w:r>
      <w:r w:rsidRPr="006E3930">
        <w:rPr>
          <w:rFonts w:ascii="Tahoma" w:hAnsi="Tahoma" w:cs="Tahoma"/>
          <w:sz w:val="28"/>
          <w:szCs w:val="28"/>
        </w:rPr>
        <w:t xml:space="preserve"> is relatively nascent. There is a pressing need for Nigerian organizations, especially large-scale employers, to adopt innovative technologies to keep pace with global standards and meet the demands of a modern workforce.</w:t>
      </w:r>
    </w:p>
    <w:p w:rsidR="006E3930" w:rsidRPr="006E3930" w:rsidRDefault="006E3930" w:rsidP="00DB2016">
      <w:pPr>
        <w:pStyle w:val="NormalWeb"/>
        <w:spacing w:beforeLines="20" w:beforeAutospacing="0" w:afterLines="20" w:afterAutospacing="0" w:line="480" w:lineRule="auto"/>
        <w:contextualSpacing/>
        <w:jc w:val="both"/>
        <w:rPr>
          <w:rFonts w:ascii="Tahoma" w:hAnsi="Tahoma" w:cs="Tahoma"/>
          <w:sz w:val="28"/>
          <w:szCs w:val="28"/>
        </w:rPr>
      </w:pPr>
      <w:r w:rsidRPr="006E3930">
        <w:rPr>
          <w:rFonts w:ascii="Tahoma" w:hAnsi="Tahoma" w:cs="Tahoma"/>
          <w:sz w:val="28"/>
          <w:szCs w:val="28"/>
        </w:rPr>
        <w:lastRenderedPageBreak/>
        <w:t xml:space="preserve">This research focuses on the </w:t>
      </w:r>
      <w:r w:rsidRPr="006E3930">
        <w:rPr>
          <w:rStyle w:val="Strong"/>
          <w:rFonts w:ascii="Tahoma" w:hAnsi="Tahoma" w:cs="Tahoma"/>
          <w:b w:val="0"/>
          <w:sz w:val="28"/>
          <w:szCs w:val="28"/>
        </w:rPr>
        <w:t>Dangote Refinery</w:t>
      </w:r>
      <w:r w:rsidRPr="006E3930">
        <w:rPr>
          <w:rFonts w:ascii="Tahoma" w:hAnsi="Tahoma" w:cs="Tahoma"/>
          <w:sz w:val="28"/>
          <w:szCs w:val="28"/>
        </w:rPr>
        <w:t xml:space="preserve">, a mega-industrial complex located in the </w:t>
      </w:r>
      <w:r w:rsidRPr="006E3930">
        <w:rPr>
          <w:rStyle w:val="Strong"/>
          <w:rFonts w:ascii="Tahoma" w:hAnsi="Tahoma" w:cs="Tahoma"/>
          <w:b w:val="0"/>
          <w:sz w:val="28"/>
          <w:szCs w:val="28"/>
        </w:rPr>
        <w:t>Lekki Free Trade Zone, Ibeju-Lekki, Lagos</w:t>
      </w:r>
      <w:r w:rsidRPr="006E3930">
        <w:rPr>
          <w:rFonts w:ascii="Tahoma" w:hAnsi="Tahoma" w:cs="Tahoma"/>
          <w:sz w:val="28"/>
          <w:szCs w:val="28"/>
        </w:rPr>
        <w:t xml:space="preserve">. Once fully operational, the refinery is expected to be one of the largest in the world, employing thousands of skilled and unskilled workers across various departments. Managing such a vast workforce necessitates a robust, efficient, and responsive HR system. Recognizing this, the Dangote Group has begun exploring the use of AI technologies in various aspects of its HRM functions—from </w:t>
      </w:r>
      <w:r w:rsidRPr="006E3930">
        <w:rPr>
          <w:rStyle w:val="Strong"/>
          <w:rFonts w:ascii="Tahoma" w:hAnsi="Tahoma" w:cs="Tahoma"/>
          <w:b w:val="0"/>
          <w:sz w:val="28"/>
          <w:szCs w:val="28"/>
        </w:rPr>
        <w:t>recruitment</w:t>
      </w:r>
      <w:r w:rsidRPr="006E3930">
        <w:rPr>
          <w:rFonts w:ascii="Tahoma" w:hAnsi="Tahoma" w:cs="Tahoma"/>
          <w:sz w:val="28"/>
          <w:szCs w:val="28"/>
        </w:rPr>
        <w:t xml:space="preserve"> and </w:t>
      </w:r>
      <w:r w:rsidRPr="006E3930">
        <w:rPr>
          <w:rStyle w:val="Strong"/>
          <w:rFonts w:ascii="Tahoma" w:hAnsi="Tahoma" w:cs="Tahoma"/>
          <w:b w:val="0"/>
          <w:sz w:val="28"/>
          <w:szCs w:val="28"/>
        </w:rPr>
        <w:t>training</w:t>
      </w:r>
      <w:r w:rsidRPr="006E3930">
        <w:rPr>
          <w:rFonts w:ascii="Tahoma" w:hAnsi="Tahoma" w:cs="Tahoma"/>
          <w:sz w:val="28"/>
          <w:szCs w:val="28"/>
        </w:rPr>
        <w:t xml:space="preserve"> to </w:t>
      </w:r>
      <w:r w:rsidRPr="006E3930">
        <w:rPr>
          <w:rStyle w:val="Strong"/>
          <w:rFonts w:ascii="Tahoma" w:hAnsi="Tahoma" w:cs="Tahoma"/>
          <w:b w:val="0"/>
          <w:sz w:val="28"/>
          <w:szCs w:val="28"/>
        </w:rPr>
        <w:t>performance monitoring</w:t>
      </w:r>
      <w:r w:rsidRPr="006E3930">
        <w:rPr>
          <w:rFonts w:ascii="Tahoma" w:hAnsi="Tahoma" w:cs="Tahoma"/>
          <w:sz w:val="28"/>
          <w:szCs w:val="28"/>
        </w:rPr>
        <w:t xml:space="preserve">, </w:t>
      </w:r>
      <w:r w:rsidRPr="006E3930">
        <w:rPr>
          <w:rStyle w:val="Strong"/>
          <w:rFonts w:ascii="Tahoma" w:hAnsi="Tahoma" w:cs="Tahoma"/>
          <w:b w:val="0"/>
          <w:sz w:val="28"/>
          <w:szCs w:val="28"/>
        </w:rPr>
        <w:t>safety compliance</w:t>
      </w:r>
      <w:r w:rsidRPr="006E3930">
        <w:rPr>
          <w:rFonts w:ascii="Tahoma" w:hAnsi="Tahoma" w:cs="Tahoma"/>
          <w:sz w:val="28"/>
          <w:szCs w:val="28"/>
        </w:rPr>
        <w:t xml:space="preserve">, and </w:t>
      </w:r>
      <w:r w:rsidRPr="006E3930">
        <w:rPr>
          <w:rStyle w:val="Strong"/>
          <w:rFonts w:ascii="Tahoma" w:hAnsi="Tahoma" w:cs="Tahoma"/>
          <w:b w:val="0"/>
          <w:sz w:val="28"/>
          <w:szCs w:val="28"/>
        </w:rPr>
        <w:t>employee relations</w:t>
      </w:r>
      <w:r w:rsidRPr="006E3930">
        <w:rPr>
          <w:rFonts w:ascii="Tahoma" w:hAnsi="Tahoma" w:cs="Tahoma"/>
          <w:sz w:val="28"/>
          <w:szCs w:val="28"/>
        </w:rPr>
        <w:t>.</w:t>
      </w:r>
    </w:p>
    <w:p w:rsidR="006E3930" w:rsidRPr="006E3930" w:rsidRDefault="006E3930" w:rsidP="00DB2016">
      <w:pPr>
        <w:pStyle w:val="NormalWeb"/>
        <w:spacing w:beforeLines="20" w:beforeAutospacing="0" w:afterLines="20" w:afterAutospacing="0" w:line="480" w:lineRule="auto"/>
        <w:contextualSpacing/>
        <w:jc w:val="both"/>
        <w:rPr>
          <w:rFonts w:ascii="Tahoma" w:hAnsi="Tahoma" w:cs="Tahoma"/>
          <w:sz w:val="28"/>
          <w:szCs w:val="28"/>
        </w:rPr>
      </w:pPr>
      <w:r w:rsidRPr="006E3930">
        <w:rPr>
          <w:rFonts w:ascii="Tahoma" w:hAnsi="Tahoma" w:cs="Tahoma"/>
          <w:sz w:val="28"/>
          <w:szCs w:val="28"/>
        </w:rPr>
        <w:t xml:space="preserve">The refinery provides an ideal case for studying the impact of AI on HR practices because it sits at the intersection of </w:t>
      </w:r>
      <w:r w:rsidRPr="006E3930">
        <w:rPr>
          <w:rStyle w:val="Strong"/>
          <w:rFonts w:ascii="Tahoma" w:hAnsi="Tahoma" w:cs="Tahoma"/>
          <w:b w:val="0"/>
          <w:sz w:val="28"/>
          <w:szCs w:val="28"/>
        </w:rPr>
        <w:t>technological ambition</w:t>
      </w:r>
      <w:r w:rsidRPr="006E3930">
        <w:rPr>
          <w:rFonts w:ascii="Tahoma" w:hAnsi="Tahoma" w:cs="Tahoma"/>
          <w:sz w:val="28"/>
          <w:szCs w:val="28"/>
        </w:rPr>
        <w:t xml:space="preserve"> and </w:t>
      </w:r>
      <w:r w:rsidRPr="006E3930">
        <w:rPr>
          <w:rStyle w:val="Strong"/>
          <w:rFonts w:ascii="Tahoma" w:hAnsi="Tahoma" w:cs="Tahoma"/>
          <w:b w:val="0"/>
          <w:sz w:val="28"/>
          <w:szCs w:val="28"/>
        </w:rPr>
        <w:t>practical HR challenges</w:t>
      </w:r>
      <w:r w:rsidRPr="006E3930">
        <w:rPr>
          <w:rFonts w:ascii="Tahoma" w:hAnsi="Tahoma" w:cs="Tahoma"/>
          <w:sz w:val="28"/>
          <w:szCs w:val="28"/>
        </w:rPr>
        <w:t xml:space="preserve"> within an emerging economy. The scale of the organization, the diversity of its workforce, and its strategic importance to Nigeria’s industrial future make it a compelling subject for understanding how AI can influence people management in large enterprises.</w:t>
      </w:r>
    </w:p>
    <w:p w:rsidR="006E3930" w:rsidRPr="006E3930" w:rsidRDefault="006E3930" w:rsidP="00DB2016">
      <w:pPr>
        <w:pStyle w:val="NormalWeb"/>
        <w:spacing w:beforeLines="20" w:beforeAutospacing="0" w:afterLines="20" w:afterAutospacing="0" w:line="480" w:lineRule="auto"/>
        <w:contextualSpacing/>
        <w:jc w:val="both"/>
        <w:rPr>
          <w:rFonts w:ascii="Tahoma" w:hAnsi="Tahoma" w:cs="Tahoma"/>
          <w:sz w:val="28"/>
          <w:szCs w:val="28"/>
        </w:rPr>
      </w:pPr>
      <w:r w:rsidRPr="006E3930">
        <w:rPr>
          <w:rFonts w:ascii="Tahoma" w:hAnsi="Tahoma" w:cs="Tahoma"/>
          <w:sz w:val="28"/>
          <w:szCs w:val="28"/>
        </w:rPr>
        <w:lastRenderedPageBreak/>
        <w:t xml:space="preserve">Moreover, with Nigeria’s growing youth population and increasing demand for employment, the adoption of AI in HR raises questions about the future of work, </w:t>
      </w:r>
      <w:r w:rsidRPr="006E3930">
        <w:rPr>
          <w:rStyle w:val="Strong"/>
          <w:rFonts w:ascii="Tahoma" w:hAnsi="Tahoma" w:cs="Tahoma"/>
          <w:b w:val="0"/>
          <w:sz w:val="28"/>
          <w:szCs w:val="28"/>
        </w:rPr>
        <w:t>skills development</w:t>
      </w:r>
      <w:r w:rsidRPr="006E3930">
        <w:rPr>
          <w:rFonts w:ascii="Tahoma" w:hAnsi="Tahoma" w:cs="Tahoma"/>
          <w:sz w:val="28"/>
          <w:szCs w:val="28"/>
        </w:rPr>
        <w:t xml:space="preserve">, and </w:t>
      </w:r>
      <w:r w:rsidRPr="006E3930">
        <w:rPr>
          <w:rStyle w:val="Strong"/>
          <w:rFonts w:ascii="Tahoma" w:hAnsi="Tahoma" w:cs="Tahoma"/>
          <w:b w:val="0"/>
          <w:sz w:val="28"/>
          <w:szCs w:val="28"/>
        </w:rPr>
        <w:t>human-machine collaboration</w:t>
      </w:r>
      <w:r w:rsidRPr="006E3930">
        <w:rPr>
          <w:rFonts w:ascii="Tahoma" w:hAnsi="Tahoma" w:cs="Tahoma"/>
          <w:sz w:val="28"/>
          <w:szCs w:val="28"/>
        </w:rPr>
        <w:t>. As AI continues to disrupt conventional models of employment and talent management, organizations like Dangote Refinery must balance innovation with inclusivity, ensuring that no segment of the workforce is left behind in the digital shift.</w:t>
      </w:r>
    </w:p>
    <w:p w:rsidR="006E3930" w:rsidRPr="006E3930" w:rsidRDefault="006E3930" w:rsidP="00DB2016">
      <w:pPr>
        <w:pStyle w:val="NormalWeb"/>
        <w:spacing w:beforeLines="20" w:beforeAutospacing="0" w:afterLines="20" w:afterAutospacing="0" w:line="480" w:lineRule="auto"/>
        <w:contextualSpacing/>
        <w:jc w:val="both"/>
        <w:rPr>
          <w:rFonts w:ascii="Tahoma" w:hAnsi="Tahoma" w:cs="Tahoma"/>
          <w:sz w:val="28"/>
          <w:szCs w:val="28"/>
        </w:rPr>
      </w:pPr>
      <w:r w:rsidRPr="006E3930">
        <w:rPr>
          <w:rFonts w:ascii="Tahoma" w:hAnsi="Tahoma" w:cs="Tahoma"/>
          <w:sz w:val="28"/>
          <w:szCs w:val="28"/>
        </w:rPr>
        <w:t xml:space="preserve">While the benefits of AI in HR—such as increased accuracy, faster processing, reduced bias, and cost savings—are well-documented in developed economies, there is limited empirical research on its </w:t>
      </w:r>
      <w:r w:rsidRPr="006E3930">
        <w:rPr>
          <w:rStyle w:val="Strong"/>
          <w:rFonts w:ascii="Tahoma" w:hAnsi="Tahoma" w:cs="Tahoma"/>
          <w:b w:val="0"/>
          <w:sz w:val="28"/>
          <w:szCs w:val="28"/>
        </w:rPr>
        <w:t>practical implications</w:t>
      </w:r>
      <w:r w:rsidRPr="006E3930">
        <w:rPr>
          <w:rFonts w:ascii="Tahoma" w:hAnsi="Tahoma" w:cs="Tahoma"/>
          <w:sz w:val="28"/>
          <w:szCs w:val="28"/>
        </w:rPr>
        <w:t xml:space="preserve"> in Nigerian organizations. This study aims to bridge that gap by examining how AI tools are being applied at Dangote Refinery, the extent to which they have impacted HR efficiency and employee experiences, and the challenges and prospects associated with their adoption.</w:t>
      </w:r>
    </w:p>
    <w:p w:rsidR="006E3930" w:rsidRPr="006E3930" w:rsidRDefault="006E3930" w:rsidP="00DB2016">
      <w:pPr>
        <w:pStyle w:val="NormalWeb"/>
        <w:spacing w:beforeLines="20" w:beforeAutospacing="0" w:afterLines="20" w:afterAutospacing="0" w:line="480" w:lineRule="auto"/>
        <w:contextualSpacing/>
        <w:jc w:val="both"/>
        <w:rPr>
          <w:rFonts w:ascii="Tahoma" w:hAnsi="Tahoma" w:cs="Tahoma"/>
          <w:sz w:val="28"/>
          <w:szCs w:val="28"/>
        </w:rPr>
      </w:pPr>
      <w:r w:rsidRPr="006E3930">
        <w:rPr>
          <w:rFonts w:ascii="Tahoma" w:hAnsi="Tahoma" w:cs="Tahoma"/>
          <w:sz w:val="28"/>
          <w:szCs w:val="28"/>
        </w:rPr>
        <w:t xml:space="preserve">In addition, the research seeks to explore how </w:t>
      </w:r>
      <w:r w:rsidRPr="006E3930">
        <w:rPr>
          <w:rStyle w:val="Strong"/>
          <w:rFonts w:ascii="Tahoma" w:hAnsi="Tahoma" w:cs="Tahoma"/>
          <w:b w:val="0"/>
          <w:sz w:val="28"/>
          <w:szCs w:val="28"/>
        </w:rPr>
        <w:t>AI adoption aligns with Nigeria’s broader digital economy agenda</w:t>
      </w:r>
      <w:r w:rsidRPr="006E3930">
        <w:rPr>
          <w:rFonts w:ascii="Tahoma" w:hAnsi="Tahoma" w:cs="Tahoma"/>
          <w:sz w:val="28"/>
          <w:szCs w:val="28"/>
        </w:rPr>
        <w:t xml:space="preserve">, the level of </w:t>
      </w:r>
      <w:r w:rsidRPr="006E3930">
        <w:rPr>
          <w:rFonts w:ascii="Tahoma" w:hAnsi="Tahoma" w:cs="Tahoma"/>
          <w:sz w:val="28"/>
          <w:szCs w:val="28"/>
        </w:rPr>
        <w:lastRenderedPageBreak/>
        <w:t>preparedness among HR professionals to work with AI systems, and the organizational change mechanisms that support digital transformation in the HR function. Insights from this study will contribute to academic literature and provide valuable recommendations to HR practitioners, policymakers, and corporate leaders on leveraging AI for effective human resource management in Nigeria and other similar developing contexts.</w:t>
      </w:r>
    </w:p>
    <w:p w:rsidR="006E3930" w:rsidRDefault="006E3930" w:rsidP="00DB2016">
      <w:pPr>
        <w:pStyle w:val="NormalWeb"/>
        <w:spacing w:beforeLines="20" w:beforeAutospacing="0" w:afterLines="20" w:afterAutospacing="0" w:line="480" w:lineRule="auto"/>
        <w:contextualSpacing/>
        <w:jc w:val="both"/>
        <w:rPr>
          <w:rFonts w:ascii="Tahoma" w:hAnsi="Tahoma" w:cs="Tahoma"/>
          <w:sz w:val="28"/>
          <w:szCs w:val="28"/>
        </w:rPr>
      </w:pPr>
      <w:r w:rsidRPr="006E3930">
        <w:rPr>
          <w:rFonts w:ascii="Tahoma" w:hAnsi="Tahoma" w:cs="Tahoma"/>
          <w:sz w:val="28"/>
          <w:szCs w:val="28"/>
        </w:rPr>
        <w:t xml:space="preserve">In conclusion, the growing intersection of AI and HRM represents both a </w:t>
      </w:r>
      <w:r w:rsidRPr="006E3930">
        <w:rPr>
          <w:rStyle w:val="Strong"/>
          <w:rFonts w:ascii="Tahoma" w:hAnsi="Tahoma" w:cs="Tahoma"/>
          <w:b w:val="0"/>
          <w:sz w:val="28"/>
          <w:szCs w:val="28"/>
        </w:rPr>
        <w:t>strategic opportunity and a complex challenge</w:t>
      </w:r>
      <w:r w:rsidRPr="006E3930">
        <w:rPr>
          <w:rFonts w:ascii="Tahoma" w:hAnsi="Tahoma" w:cs="Tahoma"/>
          <w:sz w:val="28"/>
          <w:szCs w:val="28"/>
        </w:rPr>
        <w:t xml:space="preserve"> for modern organizations. By focusing on Dangote Refinery—a symbol of industrial advancement in Africa—this research seeks to offer a timely and contextually relevant examination of how AI is transforming HRM in practice. The findings will serve not only as a case study for Nigeria but also as a reference point for other emerging economies navigating the future of work in an AI-driven world.</w:t>
      </w:r>
    </w:p>
    <w:p w:rsidR="006E3930" w:rsidRDefault="006E3930" w:rsidP="00DB2016">
      <w:pPr>
        <w:pStyle w:val="NormalWeb"/>
        <w:spacing w:beforeLines="20" w:beforeAutospacing="0" w:afterLines="20" w:afterAutospacing="0" w:line="480" w:lineRule="auto"/>
        <w:contextualSpacing/>
        <w:jc w:val="both"/>
        <w:rPr>
          <w:rFonts w:ascii="Tahoma" w:hAnsi="Tahoma" w:cs="Tahoma"/>
          <w:sz w:val="28"/>
          <w:szCs w:val="28"/>
        </w:rPr>
      </w:pPr>
    </w:p>
    <w:p w:rsidR="006E3930" w:rsidRPr="006E3930" w:rsidRDefault="006E3930" w:rsidP="00DB2016">
      <w:pPr>
        <w:pStyle w:val="NormalWeb"/>
        <w:spacing w:beforeLines="20" w:beforeAutospacing="0" w:afterLines="20" w:afterAutospacing="0" w:line="480" w:lineRule="auto"/>
        <w:contextualSpacing/>
        <w:jc w:val="both"/>
        <w:rPr>
          <w:rFonts w:ascii="Tahoma" w:hAnsi="Tahoma" w:cs="Tahoma"/>
          <w:sz w:val="28"/>
          <w:szCs w:val="28"/>
        </w:rPr>
      </w:pPr>
    </w:p>
    <w:p w:rsidR="006E3930" w:rsidRPr="006E3930" w:rsidRDefault="006E3930" w:rsidP="00DB2016">
      <w:pPr>
        <w:spacing w:beforeLines="20" w:afterLines="20" w:line="480" w:lineRule="auto"/>
        <w:contextualSpacing/>
        <w:jc w:val="both"/>
        <w:outlineLvl w:val="1"/>
        <w:rPr>
          <w:rFonts w:ascii="Tahoma" w:eastAsia="Times New Roman" w:hAnsi="Tahoma" w:cs="Tahoma"/>
          <w:b/>
          <w:bCs/>
          <w:sz w:val="28"/>
          <w:szCs w:val="28"/>
        </w:rPr>
      </w:pPr>
      <w:r w:rsidRPr="006E3930">
        <w:rPr>
          <w:rFonts w:ascii="Tahoma" w:eastAsia="Times New Roman" w:hAnsi="Tahoma" w:cs="Tahoma"/>
          <w:b/>
          <w:bCs/>
          <w:sz w:val="28"/>
          <w:szCs w:val="28"/>
        </w:rPr>
        <w:lastRenderedPageBreak/>
        <w:t>1.2 Statement of Research Problems</w:t>
      </w:r>
    </w:p>
    <w:p w:rsidR="006E3930" w:rsidRPr="006E3930" w:rsidRDefault="006E3930" w:rsidP="00DB2016">
      <w:pPr>
        <w:spacing w:beforeLines="20" w:afterLines="20" w:line="480" w:lineRule="auto"/>
        <w:contextualSpacing/>
        <w:jc w:val="both"/>
        <w:rPr>
          <w:rFonts w:ascii="Tahoma" w:eastAsia="Times New Roman" w:hAnsi="Tahoma" w:cs="Tahoma"/>
          <w:sz w:val="28"/>
          <w:szCs w:val="28"/>
        </w:rPr>
      </w:pPr>
      <w:r w:rsidRPr="006E3930">
        <w:rPr>
          <w:rFonts w:ascii="Tahoma" w:eastAsia="Times New Roman" w:hAnsi="Tahoma" w:cs="Tahoma"/>
          <w:sz w:val="28"/>
          <w:szCs w:val="28"/>
        </w:rPr>
        <w:t>The adoption of AI in HRM at Dangote Refinery offers significant opportunities but also poses critical challenges. While AI can enhance recruitment accuracy, automate administrative tasks, and improve workforce planning, its implementation may face obstacles such as:</w:t>
      </w:r>
    </w:p>
    <w:p w:rsidR="006E3930" w:rsidRPr="006E3930" w:rsidRDefault="006E3930" w:rsidP="00DB2016">
      <w:pPr>
        <w:numPr>
          <w:ilvl w:val="0"/>
          <w:numId w:val="11"/>
        </w:numPr>
        <w:tabs>
          <w:tab w:val="clear" w:pos="720"/>
        </w:tabs>
        <w:spacing w:beforeLines="20" w:afterLines="20" w:line="480" w:lineRule="auto"/>
        <w:ind w:left="90" w:firstLine="0"/>
        <w:contextualSpacing/>
        <w:jc w:val="both"/>
        <w:rPr>
          <w:rFonts w:ascii="Tahoma" w:eastAsia="Times New Roman" w:hAnsi="Tahoma" w:cs="Tahoma"/>
          <w:sz w:val="28"/>
          <w:szCs w:val="28"/>
        </w:rPr>
      </w:pPr>
      <w:r w:rsidRPr="006E3930">
        <w:rPr>
          <w:rFonts w:ascii="Tahoma" w:eastAsia="Times New Roman" w:hAnsi="Tahoma" w:cs="Tahoma"/>
          <w:bCs/>
          <w:sz w:val="28"/>
          <w:szCs w:val="28"/>
        </w:rPr>
        <w:t>Lack of Expertise</w:t>
      </w:r>
      <w:r w:rsidRPr="006E3930">
        <w:rPr>
          <w:rFonts w:ascii="Tahoma" w:eastAsia="Times New Roman" w:hAnsi="Tahoma" w:cs="Tahoma"/>
          <w:sz w:val="28"/>
          <w:szCs w:val="28"/>
        </w:rPr>
        <w:t>: Limited technical know-how among HR professionals to effectively deploy and manage AI systems.</w:t>
      </w:r>
    </w:p>
    <w:p w:rsidR="006E3930" w:rsidRPr="006E3930" w:rsidRDefault="006E3930" w:rsidP="00DB2016">
      <w:pPr>
        <w:numPr>
          <w:ilvl w:val="0"/>
          <w:numId w:val="11"/>
        </w:numPr>
        <w:tabs>
          <w:tab w:val="clear" w:pos="720"/>
        </w:tabs>
        <w:spacing w:beforeLines="20" w:afterLines="20" w:line="480" w:lineRule="auto"/>
        <w:ind w:left="90" w:firstLine="0"/>
        <w:contextualSpacing/>
        <w:jc w:val="both"/>
        <w:rPr>
          <w:rFonts w:ascii="Tahoma" w:eastAsia="Times New Roman" w:hAnsi="Tahoma" w:cs="Tahoma"/>
          <w:sz w:val="28"/>
          <w:szCs w:val="28"/>
        </w:rPr>
      </w:pPr>
      <w:r w:rsidRPr="006E3930">
        <w:rPr>
          <w:rFonts w:ascii="Tahoma" w:eastAsia="Times New Roman" w:hAnsi="Tahoma" w:cs="Tahoma"/>
          <w:bCs/>
          <w:sz w:val="28"/>
          <w:szCs w:val="28"/>
        </w:rPr>
        <w:t>Data Privacy and Ethical Concerns</w:t>
      </w:r>
      <w:r w:rsidRPr="006E3930">
        <w:rPr>
          <w:rFonts w:ascii="Tahoma" w:eastAsia="Times New Roman" w:hAnsi="Tahoma" w:cs="Tahoma"/>
          <w:sz w:val="28"/>
          <w:szCs w:val="28"/>
        </w:rPr>
        <w:t>: Risks associated with handling sensitive employee data and ensuring unbiased AI algorithms.</w:t>
      </w:r>
    </w:p>
    <w:p w:rsidR="006E3930" w:rsidRPr="006E3930" w:rsidRDefault="006E3930" w:rsidP="00DB2016">
      <w:pPr>
        <w:numPr>
          <w:ilvl w:val="0"/>
          <w:numId w:val="11"/>
        </w:numPr>
        <w:tabs>
          <w:tab w:val="clear" w:pos="720"/>
        </w:tabs>
        <w:spacing w:beforeLines="20" w:afterLines="20" w:line="480" w:lineRule="auto"/>
        <w:ind w:left="90" w:firstLine="0"/>
        <w:contextualSpacing/>
        <w:jc w:val="both"/>
        <w:rPr>
          <w:rFonts w:ascii="Tahoma" w:eastAsia="Times New Roman" w:hAnsi="Tahoma" w:cs="Tahoma"/>
          <w:sz w:val="28"/>
          <w:szCs w:val="28"/>
        </w:rPr>
      </w:pPr>
      <w:r w:rsidRPr="006E3930">
        <w:rPr>
          <w:rFonts w:ascii="Tahoma" w:eastAsia="Times New Roman" w:hAnsi="Tahoma" w:cs="Tahoma"/>
          <w:bCs/>
          <w:sz w:val="28"/>
          <w:szCs w:val="28"/>
        </w:rPr>
        <w:t>Resistance to Change</w:t>
      </w:r>
      <w:r w:rsidRPr="006E3930">
        <w:rPr>
          <w:rFonts w:ascii="Tahoma" w:eastAsia="Times New Roman" w:hAnsi="Tahoma" w:cs="Tahoma"/>
          <w:sz w:val="28"/>
          <w:szCs w:val="28"/>
        </w:rPr>
        <w:t xml:space="preserve">: Employee and managerial apprehension toward AI-driven </w:t>
      </w:r>
    </w:p>
    <w:p w:rsidR="006E3930" w:rsidRPr="006E3930" w:rsidRDefault="006E3930" w:rsidP="00DB2016">
      <w:pPr>
        <w:spacing w:beforeLines="20" w:afterLines="20" w:line="480" w:lineRule="auto"/>
        <w:contextualSpacing/>
        <w:jc w:val="both"/>
        <w:rPr>
          <w:rFonts w:ascii="Tahoma" w:eastAsia="Times New Roman" w:hAnsi="Tahoma" w:cs="Tahoma"/>
          <w:sz w:val="28"/>
          <w:szCs w:val="28"/>
        </w:rPr>
      </w:pPr>
      <w:r w:rsidRPr="006E3930">
        <w:rPr>
          <w:rFonts w:ascii="Tahoma" w:eastAsia="Times New Roman" w:hAnsi="Tahoma" w:cs="Tahoma"/>
          <w:sz w:val="28"/>
          <w:szCs w:val="28"/>
        </w:rPr>
        <w:t>These issues raise questions about the extent to which AI can be effectively integrated into HRM practices at Dangote Refinery and its overall impact on organizational performance and employee well-being.</w:t>
      </w:r>
    </w:p>
    <w:p w:rsidR="006E3930" w:rsidRDefault="006E3930" w:rsidP="00DB2016">
      <w:pPr>
        <w:spacing w:beforeLines="20" w:afterLines="20" w:line="480" w:lineRule="auto"/>
        <w:contextualSpacing/>
        <w:jc w:val="both"/>
        <w:outlineLvl w:val="1"/>
        <w:rPr>
          <w:rFonts w:ascii="Tahoma" w:eastAsia="Times New Roman" w:hAnsi="Tahoma" w:cs="Tahoma"/>
          <w:b/>
          <w:bCs/>
          <w:sz w:val="28"/>
          <w:szCs w:val="28"/>
        </w:rPr>
      </w:pPr>
    </w:p>
    <w:p w:rsidR="006E3930" w:rsidRPr="006E3930" w:rsidRDefault="006E3930" w:rsidP="00DB2016">
      <w:pPr>
        <w:spacing w:beforeLines="20" w:afterLines="20" w:line="480" w:lineRule="auto"/>
        <w:contextualSpacing/>
        <w:jc w:val="both"/>
        <w:outlineLvl w:val="1"/>
        <w:rPr>
          <w:rFonts w:ascii="Tahoma" w:eastAsia="Times New Roman" w:hAnsi="Tahoma" w:cs="Tahoma"/>
          <w:b/>
          <w:bCs/>
          <w:sz w:val="28"/>
          <w:szCs w:val="28"/>
        </w:rPr>
      </w:pPr>
      <w:r w:rsidRPr="006E3930">
        <w:rPr>
          <w:rFonts w:ascii="Tahoma" w:eastAsia="Times New Roman" w:hAnsi="Tahoma" w:cs="Tahoma"/>
          <w:b/>
          <w:bCs/>
          <w:sz w:val="28"/>
          <w:szCs w:val="28"/>
        </w:rPr>
        <w:lastRenderedPageBreak/>
        <w:t>1.3 Research Questions</w:t>
      </w:r>
    </w:p>
    <w:p w:rsidR="006E3930" w:rsidRPr="006E3930" w:rsidRDefault="006E3930" w:rsidP="00DB2016">
      <w:pPr>
        <w:spacing w:beforeLines="20" w:afterLines="20" w:line="480" w:lineRule="auto"/>
        <w:contextualSpacing/>
        <w:jc w:val="both"/>
        <w:rPr>
          <w:rFonts w:ascii="Tahoma" w:eastAsia="Times New Roman" w:hAnsi="Tahoma" w:cs="Tahoma"/>
          <w:sz w:val="28"/>
          <w:szCs w:val="28"/>
        </w:rPr>
      </w:pPr>
      <w:r w:rsidRPr="006E3930">
        <w:rPr>
          <w:rFonts w:ascii="Tahoma" w:eastAsia="Times New Roman" w:hAnsi="Tahoma" w:cs="Tahoma"/>
          <w:sz w:val="28"/>
          <w:szCs w:val="28"/>
        </w:rPr>
        <w:t>The study seeks to address the following questions:</w:t>
      </w:r>
    </w:p>
    <w:p w:rsidR="006E3930" w:rsidRPr="006E3930" w:rsidRDefault="006E3930" w:rsidP="00DB2016">
      <w:pPr>
        <w:numPr>
          <w:ilvl w:val="0"/>
          <w:numId w:val="10"/>
        </w:numPr>
        <w:spacing w:beforeLines="20" w:afterLines="20" w:line="480" w:lineRule="auto"/>
        <w:contextualSpacing/>
        <w:jc w:val="both"/>
        <w:rPr>
          <w:rFonts w:ascii="Tahoma" w:eastAsia="Times New Roman" w:hAnsi="Tahoma" w:cs="Tahoma"/>
          <w:sz w:val="28"/>
          <w:szCs w:val="28"/>
        </w:rPr>
      </w:pPr>
      <w:r w:rsidRPr="006E3930">
        <w:rPr>
          <w:rFonts w:ascii="Tahoma" w:eastAsia="Times New Roman" w:hAnsi="Tahoma" w:cs="Tahoma"/>
          <w:sz w:val="28"/>
          <w:szCs w:val="28"/>
        </w:rPr>
        <w:t>How is AI currently integrated into HRM practices at Dangote Refinery?</w:t>
      </w:r>
    </w:p>
    <w:p w:rsidR="006E3930" w:rsidRPr="006E3930" w:rsidRDefault="006E3930" w:rsidP="00DB2016">
      <w:pPr>
        <w:numPr>
          <w:ilvl w:val="0"/>
          <w:numId w:val="10"/>
        </w:numPr>
        <w:spacing w:beforeLines="20" w:afterLines="20" w:line="480" w:lineRule="auto"/>
        <w:contextualSpacing/>
        <w:jc w:val="both"/>
        <w:rPr>
          <w:rFonts w:ascii="Tahoma" w:eastAsia="Times New Roman" w:hAnsi="Tahoma" w:cs="Tahoma"/>
          <w:sz w:val="28"/>
          <w:szCs w:val="28"/>
        </w:rPr>
      </w:pPr>
      <w:r w:rsidRPr="006E3930">
        <w:rPr>
          <w:rFonts w:ascii="Tahoma" w:eastAsia="Times New Roman" w:hAnsi="Tahoma" w:cs="Tahoma"/>
          <w:sz w:val="28"/>
          <w:szCs w:val="28"/>
        </w:rPr>
        <w:t>What are the key benefits of AI adoption in HRM at Dangote Refinery?</w:t>
      </w:r>
    </w:p>
    <w:p w:rsidR="006E3930" w:rsidRPr="006E3930" w:rsidRDefault="006E3930" w:rsidP="00DB2016">
      <w:pPr>
        <w:numPr>
          <w:ilvl w:val="0"/>
          <w:numId w:val="10"/>
        </w:numPr>
        <w:spacing w:beforeLines="20" w:afterLines="20" w:line="480" w:lineRule="auto"/>
        <w:contextualSpacing/>
        <w:jc w:val="both"/>
        <w:rPr>
          <w:rFonts w:ascii="Tahoma" w:eastAsia="Times New Roman" w:hAnsi="Tahoma" w:cs="Tahoma"/>
          <w:sz w:val="28"/>
          <w:szCs w:val="28"/>
        </w:rPr>
      </w:pPr>
      <w:r w:rsidRPr="006E3930">
        <w:rPr>
          <w:rFonts w:ascii="Tahoma" w:eastAsia="Times New Roman" w:hAnsi="Tahoma" w:cs="Tahoma"/>
          <w:sz w:val="28"/>
          <w:szCs w:val="28"/>
        </w:rPr>
        <w:t>What challenges are encountered in implementing AI-driven HRM practices at Dangote Refinery?</w:t>
      </w:r>
    </w:p>
    <w:p w:rsidR="006E3930" w:rsidRPr="006E3930" w:rsidRDefault="006E3930" w:rsidP="00DB2016">
      <w:pPr>
        <w:spacing w:beforeLines="20" w:afterLines="20" w:line="480" w:lineRule="auto"/>
        <w:contextualSpacing/>
        <w:jc w:val="both"/>
        <w:outlineLvl w:val="1"/>
        <w:rPr>
          <w:rFonts w:ascii="Tahoma" w:eastAsia="Times New Roman" w:hAnsi="Tahoma" w:cs="Tahoma"/>
          <w:b/>
          <w:bCs/>
          <w:sz w:val="28"/>
          <w:szCs w:val="28"/>
        </w:rPr>
      </w:pPr>
      <w:r w:rsidRPr="006E3930">
        <w:rPr>
          <w:rFonts w:ascii="Tahoma" w:eastAsia="Times New Roman" w:hAnsi="Tahoma" w:cs="Tahoma"/>
          <w:b/>
          <w:bCs/>
          <w:sz w:val="28"/>
          <w:szCs w:val="28"/>
        </w:rPr>
        <w:t>1.4 Objectives of the Study</w:t>
      </w:r>
    </w:p>
    <w:p w:rsidR="006E3930" w:rsidRPr="006E3930" w:rsidRDefault="006E3930" w:rsidP="00DB2016">
      <w:pPr>
        <w:spacing w:beforeLines="20" w:afterLines="20" w:line="480" w:lineRule="auto"/>
        <w:contextualSpacing/>
        <w:jc w:val="both"/>
        <w:rPr>
          <w:rFonts w:ascii="Tahoma" w:eastAsia="Times New Roman" w:hAnsi="Tahoma" w:cs="Tahoma"/>
          <w:sz w:val="28"/>
          <w:szCs w:val="28"/>
        </w:rPr>
      </w:pPr>
      <w:r w:rsidRPr="006E3930">
        <w:rPr>
          <w:rFonts w:ascii="Tahoma" w:eastAsia="Times New Roman" w:hAnsi="Tahoma" w:cs="Tahoma"/>
          <w:sz w:val="28"/>
          <w:szCs w:val="28"/>
        </w:rPr>
        <w:t>The primary objective of this study is to evaluate the impact of AI on HRM practices at Dangote Refinery. The specific objectives are to:</w:t>
      </w:r>
    </w:p>
    <w:p w:rsidR="006E3930" w:rsidRPr="006E3930" w:rsidRDefault="006E3930" w:rsidP="00DB2016">
      <w:pPr>
        <w:numPr>
          <w:ilvl w:val="0"/>
          <w:numId w:val="9"/>
        </w:numPr>
        <w:spacing w:beforeLines="20" w:afterLines="20" w:line="480" w:lineRule="auto"/>
        <w:contextualSpacing/>
        <w:jc w:val="both"/>
        <w:rPr>
          <w:rFonts w:ascii="Tahoma" w:eastAsia="Times New Roman" w:hAnsi="Tahoma" w:cs="Tahoma"/>
          <w:sz w:val="28"/>
          <w:szCs w:val="28"/>
        </w:rPr>
      </w:pPr>
      <w:r w:rsidRPr="006E3930">
        <w:rPr>
          <w:rFonts w:ascii="Tahoma" w:eastAsia="Times New Roman" w:hAnsi="Tahoma" w:cs="Tahoma"/>
          <w:sz w:val="28"/>
          <w:szCs w:val="28"/>
        </w:rPr>
        <w:t>Examine the extent of AI integration in HRM processes, such as recruitment, training, and performance management, at Dangote Refinery.</w:t>
      </w:r>
    </w:p>
    <w:p w:rsidR="006E3930" w:rsidRPr="006E3930" w:rsidRDefault="006E3930" w:rsidP="00DB2016">
      <w:pPr>
        <w:numPr>
          <w:ilvl w:val="0"/>
          <w:numId w:val="9"/>
        </w:numPr>
        <w:spacing w:beforeLines="20" w:afterLines="20" w:line="480" w:lineRule="auto"/>
        <w:contextualSpacing/>
        <w:jc w:val="both"/>
        <w:rPr>
          <w:rFonts w:ascii="Tahoma" w:eastAsia="Times New Roman" w:hAnsi="Tahoma" w:cs="Tahoma"/>
          <w:sz w:val="28"/>
          <w:szCs w:val="28"/>
        </w:rPr>
      </w:pPr>
      <w:r w:rsidRPr="006E3930">
        <w:rPr>
          <w:rFonts w:ascii="Tahoma" w:eastAsia="Times New Roman" w:hAnsi="Tahoma" w:cs="Tahoma"/>
          <w:sz w:val="28"/>
          <w:szCs w:val="28"/>
        </w:rPr>
        <w:t>Identify the benefits of AI adoption in enhancing HRM efficiency and effectiveness.</w:t>
      </w:r>
    </w:p>
    <w:p w:rsidR="006E3930" w:rsidRPr="006E3930" w:rsidRDefault="006E3930" w:rsidP="00DB2016">
      <w:pPr>
        <w:numPr>
          <w:ilvl w:val="0"/>
          <w:numId w:val="9"/>
        </w:numPr>
        <w:spacing w:beforeLines="20" w:afterLines="20" w:line="480" w:lineRule="auto"/>
        <w:contextualSpacing/>
        <w:jc w:val="both"/>
        <w:rPr>
          <w:rFonts w:ascii="Tahoma" w:eastAsia="Times New Roman" w:hAnsi="Tahoma" w:cs="Tahoma"/>
          <w:sz w:val="28"/>
          <w:szCs w:val="28"/>
        </w:rPr>
      </w:pPr>
      <w:r w:rsidRPr="006E3930">
        <w:rPr>
          <w:rFonts w:ascii="Tahoma" w:eastAsia="Times New Roman" w:hAnsi="Tahoma" w:cs="Tahoma"/>
          <w:sz w:val="28"/>
          <w:szCs w:val="28"/>
        </w:rPr>
        <w:lastRenderedPageBreak/>
        <w:t>Investigate the challenges and risks associated with implementing AI in HRM at Dangote Refinery.</w:t>
      </w:r>
    </w:p>
    <w:p w:rsidR="006E3930" w:rsidRPr="006E3930" w:rsidRDefault="006E3930" w:rsidP="00DB2016">
      <w:pPr>
        <w:spacing w:beforeLines="20" w:afterLines="20" w:line="480" w:lineRule="auto"/>
        <w:contextualSpacing/>
        <w:jc w:val="both"/>
        <w:outlineLvl w:val="1"/>
        <w:rPr>
          <w:rFonts w:ascii="Tahoma" w:eastAsia="Times New Roman" w:hAnsi="Tahoma" w:cs="Tahoma"/>
          <w:b/>
          <w:bCs/>
          <w:sz w:val="28"/>
          <w:szCs w:val="28"/>
        </w:rPr>
      </w:pPr>
      <w:r w:rsidRPr="006E3930">
        <w:rPr>
          <w:rFonts w:ascii="Tahoma" w:eastAsia="Times New Roman" w:hAnsi="Tahoma" w:cs="Tahoma"/>
          <w:b/>
          <w:bCs/>
          <w:sz w:val="28"/>
          <w:szCs w:val="28"/>
        </w:rPr>
        <w:t>1.5 Research Hypothesis</w:t>
      </w:r>
    </w:p>
    <w:p w:rsidR="006E3930" w:rsidRPr="006E3930" w:rsidRDefault="006E3930" w:rsidP="00DB2016">
      <w:pPr>
        <w:spacing w:beforeLines="20" w:afterLines="20" w:line="480" w:lineRule="auto"/>
        <w:contextualSpacing/>
        <w:jc w:val="both"/>
        <w:rPr>
          <w:rFonts w:ascii="Tahoma" w:eastAsia="Times New Roman" w:hAnsi="Tahoma" w:cs="Tahoma"/>
          <w:sz w:val="28"/>
          <w:szCs w:val="28"/>
        </w:rPr>
      </w:pPr>
      <w:r w:rsidRPr="006E3930">
        <w:rPr>
          <w:rFonts w:ascii="Tahoma" w:eastAsia="Times New Roman" w:hAnsi="Tahoma" w:cs="Tahoma"/>
          <w:sz w:val="28"/>
          <w:szCs w:val="28"/>
        </w:rPr>
        <w:t>The following hypotheses will guide the study:</w:t>
      </w:r>
    </w:p>
    <w:p w:rsidR="006E3930" w:rsidRPr="006E3930" w:rsidRDefault="006E3930" w:rsidP="00DB2016">
      <w:pPr>
        <w:numPr>
          <w:ilvl w:val="0"/>
          <w:numId w:val="48"/>
        </w:numPr>
        <w:spacing w:beforeLines="20" w:afterLines="20" w:line="480" w:lineRule="auto"/>
        <w:contextualSpacing/>
        <w:jc w:val="both"/>
        <w:rPr>
          <w:rFonts w:ascii="Tahoma" w:eastAsia="Times New Roman" w:hAnsi="Tahoma" w:cs="Tahoma"/>
          <w:sz w:val="28"/>
          <w:szCs w:val="28"/>
        </w:rPr>
      </w:pPr>
      <w:r w:rsidRPr="006E3930">
        <w:rPr>
          <w:rFonts w:ascii="Tahoma" w:eastAsia="Times New Roman" w:hAnsi="Tahoma" w:cs="Tahoma"/>
          <w:bCs/>
          <w:sz w:val="28"/>
          <w:szCs w:val="28"/>
        </w:rPr>
        <w:t>H0</w:t>
      </w:r>
      <w:r w:rsidR="00D774F9" w:rsidRPr="00D774F9">
        <w:rPr>
          <w:rFonts w:ascii="Tahoma" w:eastAsia="Times New Roman" w:hAnsi="Tahoma" w:cs="Tahoma"/>
          <w:bCs/>
          <w:sz w:val="28"/>
          <w:szCs w:val="28"/>
          <w:vertAlign w:val="subscript"/>
        </w:rPr>
        <w:t>I</w:t>
      </w:r>
      <w:r w:rsidRPr="006E3930">
        <w:rPr>
          <w:rFonts w:ascii="Tahoma" w:eastAsia="Times New Roman" w:hAnsi="Tahoma" w:cs="Tahoma"/>
          <w:sz w:val="28"/>
          <w:szCs w:val="28"/>
        </w:rPr>
        <w:t>: AI adoption in HRM practices at Dangote Refinery does not significantly improve recruitment efficiency and employee productivity.</w:t>
      </w:r>
    </w:p>
    <w:p w:rsidR="006E3930" w:rsidRPr="006E3930" w:rsidRDefault="006E3930" w:rsidP="00DB2016">
      <w:pPr>
        <w:numPr>
          <w:ilvl w:val="0"/>
          <w:numId w:val="48"/>
        </w:numPr>
        <w:spacing w:beforeLines="20" w:afterLines="20" w:line="480" w:lineRule="auto"/>
        <w:contextualSpacing/>
        <w:jc w:val="both"/>
        <w:rPr>
          <w:rFonts w:ascii="Tahoma" w:eastAsia="Times New Roman" w:hAnsi="Tahoma" w:cs="Tahoma"/>
          <w:sz w:val="28"/>
          <w:szCs w:val="28"/>
        </w:rPr>
      </w:pPr>
      <w:r w:rsidRPr="006E3930">
        <w:rPr>
          <w:rFonts w:ascii="Tahoma" w:eastAsia="Times New Roman" w:hAnsi="Tahoma" w:cs="Tahoma"/>
          <w:bCs/>
          <w:sz w:val="28"/>
          <w:szCs w:val="28"/>
        </w:rPr>
        <w:t>H0</w:t>
      </w:r>
      <w:r w:rsidR="00D774F9" w:rsidRPr="00D774F9">
        <w:rPr>
          <w:rFonts w:ascii="Tahoma" w:eastAsia="Times New Roman" w:hAnsi="Tahoma" w:cs="Tahoma"/>
          <w:bCs/>
          <w:sz w:val="28"/>
          <w:szCs w:val="28"/>
          <w:vertAlign w:val="subscript"/>
        </w:rPr>
        <w:t>II</w:t>
      </w:r>
      <w:r w:rsidRPr="006E3930">
        <w:rPr>
          <w:rFonts w:ascii="Tahoma" w:eastAsia="Times New Roman" w:hAnsi="Tahoma" w:cs="Tahoma"/>
          <w:sz w:val="28"/>
          <w:szCs w:val="28"/>
        </w:rPr>
        <w:t>: There is no significant relationship between AI adoption in HRM and employee job satisfaction at Dangote Refinery.</w:t>
      </w:r>
    </w:p>
    <w:p w:rsidR="006E3930" w:rsidRPr="006E3930" w:rsidRDefault="006E3930" w:rsidP="00DB2016">
      <w:pPr>
        <w:numPr>
          <w:ilvl w:val="0"/>
          <w:numId w:val="48"/>
        </w:numPr>
        <w:spacing w:beforeLines="20" w:afterLines="20" w:line="480" w:lineRule="auto"/>
        <w:contextualSpacing/>
        <w:jc w:val="both"/>
        <w:rPr>
          <w:rFonts w:ascii="Tahoma" w:eastAsia="Times New Roman" w:hAnsi="Tahoma" w:cs="Tahoma"/>
          <w:sz w:val="28"/>
          <w:szCs w:val="28"/>
        </w:rPr>
      </w:pPr>
      <w:r w:rsidRPr="006E3930">
        <w:rPr>
          <w:rFonts w:ascii="Tahoma" w:eastAsia="Times New Roman" w:hAnsi="Tahoma" w:cs="Tahoma"/>
          <w:bCs/>
          <w:sz w:val="28"/>
          <w:szCs w:val="28"/>
        </w:rPr>
        <w:t>H0</w:t>
      </w:r>
      <w:r w:rsidR="00D774F9" w:rsidRPr="00D774F9">
        <w:rPr>
          <w:rFonts w:ascii="Tahoma" w:eastAsia="Times New Roman" w:hAnsi="Tahoma" w:cs="Tahoma"/>
          <w:bCs/>
          <w:sz w:val="28"/>
          <w:szCs w:val="28"/>
          <w:vertAlign w:val="subscript"/>
        </w:rPr>
        <w:t>ii</w:t>
      </w:r>
      <w:r w:rsidRPr="006E3930">
        <w:rPr>
          <w:rFonts w:ascii="Tahoma" w:eastAsia="Times New Roman" w:hAnsi="Tahoma" w:cs="Tahoma"/>
          <w:sz w:val="28"/>
          <w:szCs w:val="28"/>
        </w:rPr>
        <w:t>: Challenges such as data privacy concerns and resistance to change do not significantly hinder AI adoption in HRM at Dangote Refinery.</w:t>
      </w:r>
    </w:p>
    <w:p w:rsidR="006E3930" w:rsidRPr="006E3930" w:rsidRDefault="006E3930" w:rsidP="00DB2016">
      <w:pPr>
        <w:spacing w:beforeLines="20" w:afterLines="20" w:line="480" w:lineRule="auto"/>
        <w:contextualSpacing/>
        <w:jc w:val="both"/>
        <w:outlineLvl w:val="1"/>
        <w:rPr>
          <w:rFonts w:ascii="Tahoma" w:eastAsia="Times New Roman" w:hAnsi="Tahoma" w:cs="Tahoma"/>
          <w:b/>
          <w:bCs/>
          <w:sz w:val="28"/>
          <w:szCs w:val="28"/>
        </w:rPr>
      </w:pPr>
      <w:r w:rsidRPr="006E3930">
        <w:rPr>
          <w:rFonts w:ascii="Tahoma" w:eastAsia="Times New Roman" w:hAnsi="Tahoma" w:cs="Tahoma"/>
          <w:b/>
          <w:bCs/>
          <w:sz w:val="28"/>
          <w:szCs w:val="28"/>
        </w:rPr>
        <w:t>1.6 Significance of the Study</w:t>
      </w:r>
    </w:p>
    <w:p w:rsidR="006E3930" w:rsidRPr="006E3930" w:rsidRDefault="006E3930" w:rsidP="00DB2016">
      <w:pPr>
        <w:spacing w:beforeLines="20" w:afterLines="20" w:line="480" w:lineRule="auto"/>
        <w:contextualSpacing/>
        <w:jc w:val="both"/>
        <w:rPr>
          <w:rFonts w:ascii="Tahoma" w:eastAsia="Times New Roman" w:hAnsi="Tahoma" w:cs="Tahoma"/>
          <w:sz w:val="28"/>
          <w:szCs w:val="28"/>
        </w:rPr>
      </w:pPr>
      <w:r w:rsidRPr="006E3930">
        <w:rPr>
          <w:rFonts w:ascii="Tahoma" w:eastAsia="Times New Roman" w:hAnsi="Tahoma" w:cs="Tahoma"/>
          <w:sz w:val="28"/>
          <w:szCs w:val="28"/>
        </w:rPr>
        <w:t>This study is significant for several reasons:</w:t>
      </w:r>
    </w:p>
    <w:p w:rsidR="006E3930" w:rsidRPr="006E3930" w:rsidRDefault="006E3930" w:rsidP="00DB2016">
      <w:pPr>
        <w:numPr>
          <w:ilvl w:val="0"/>
          <w:numId w:val="5"/>
        </w:numPr>
        <w:spacing w:beforeLines="20" w:afterLines="20" w:line="480" w:lineRule="auto"/>
        <w:contextualSpacing/>
        <w:jc w:val="both"/>
        <w:rPr>
          <w:rFonts w:ascii="Tahoma" w:eastAsia="Times New Roman" w:hAnsi="Tahoma" w:cs="Tahoma"/>
          <w:sz w:val="28"/>
          <w:szCs w:val="28"/>
        </w:rPr>
      </w:pPr>
      <w:r w:rsidRPr="006E3930">
        <w:rPr>
          <w:rFonts w:ascii="Tahoma" w:eastAsia="Times New Roman" w:hAnsi="Tahoma" w:cs="Tahoma"/>
          <w:bCs/>
          <w:sz w:val="28"/>
          <w:szCs w:val="28"/>
        </w:rPr>
        <w:t>Practical Contribution</w:t>
      </w:r>
      <w:r w:rsidRPr="006E3930">
        <w:rPr>
          <w:rFonts w:ascii="Tahoma" w:eastAsia="Times New Roman" w:hAnsi="Tahoma" w:cs="Tahoma"/>
          <w:sz w:val="28"/>
          <w:szCs w:val="28"/>
        </w:rPr>
        <w:t xml:space="preserve">: It provides actionable insights for HR practitioners at Dangote Refinery and similar organizations in </w:t>
      </w:r>
      <w:r w:rsidRPr="006E3930">
        <w:rPr>
          <w:rFonts w:ascii="Tahoma" w:eastAsia="Times New Roman" w:hAnsi="Tahoma" w:cs="Tahoma"/>
          <w:sz w:val="28"/>
          <w:szCs w:val="28"/>
        </w:rPr>
        <w:lastRenderedPageBreak/>
        <w:t>Nigeria on leveraging AI to enhance HRM practices while addressing implementation challenges.</w:t>
      </w:r>
    </w:p>
    <w:p w:rsidR="006E3930" w:rsidRPr="006E3930" w:rsidRDefault="006E3930" w:rsidP="00DB2016">
      <w:pPr>
        <w:numPr>
          <w:ilvl w:val="0"/>
          <w:numId w:val="5"/>
        </w:numPr>
        <w:spacing w:beforeLines="20" w:afterLines="20" w:line="480" w:lineRule="auto"/>
        <w:contextualSpacing/>
        <w:jc w:val="both"/>
        <w:rPr>
          <w:rFonts w:ascii="Tahoma" w:eastAsia="Times New Roman" w:hAnsi="Tahoma" w:cs="Tahoma"/>
          <w:sz w:val="28"/>
          <w:szCs w:val="28"/>
        </w:rPr>
      </w:pPr>
      <w:r w:rsidRPr="006E3930">
        <w:rPr>
          <w:rFonts w:ascii="Tahoma" w:eastAsia="Times New Roman" w:hAnsi="Tahoma" w:cs="Tahoma"/>
          <w:bCs/>
          <w:sz w:val="28"/>
          <w:szCs w:val="28"/>
        </w:rPr>
        <w:t>Theoretical Contribution</w:t>
      </w:r>
      <w:r w:rsidRPr="006E3930">
        <w:rPr>
          <w:rFonts w:ascii="Tahoma" w:eastAsia="Times New Roman" w:hAnsi="Tahoma" w:cs="Tahoma"/>
          <w:sz w:val="28"/>
          <w:szCs w:val="28"/>
        </w:rPr>
        <w:t>: It contributes to the limited body of literature on AI adoption in HRM within the Nigerian industrial context, particularly in mega-projects like Dangote Refinery.</w:t>
      </w:r>
    </w:p>
    <w:p w:rsidR="006E3930" w:rsidRPr="006E3930" w:rsidRDefault="006E3930" w:rsidP="00DB2016">
      <w:pPr>
        <w:numPr>
          <w:ilvl w:val="0"/>
          <w:numId w:val="5"/>
        </w:numPr>
        <w:spacing w:beforeLines="20" w:afterLines="20" w:line="480" w:lineRule="auto"/>
        <w:contextualSpacing/>
        <w:jc w:val="both"/>
        <w:rPr>
          <w:rFonts w:ascii="Tahoma" w:eastAsia="Times New Roman" w:hAnsi="Tahoma" w:cs="Tahoma"/>
          <w:sz w:val="28"/>
          <w:szCs w:val="28"/>
        </w:rPr>
      </w:pPr>
      <w:r w:rsidRPr="006E3930">
        <w:rPr>
          <w:rFonts w:ascii="Tahoma" w:eastAsia="Times New Roman" w:hAnsi="Tahoma" w:cs="Tahoma"/>
          <w:bCs/>
          <w:sz w:val="28"/>
          <w:szCs w:val="28"/>
        </w:rPr>
        <w:t>Policy Implications</w:t>
      </w:r>
      <w:r w:rsidRPr="006E3930">
        <w:rPr>
          <w:rFonts w:ascii="Tahoma" w:eastAsia="Times New Roman" w:hAnsi="Tahoma" w:cs="Tahoma"/>
          <w:sz w:val="28"/>
          <w:szCs w:val="28"/>
        </w:rPr>
        <w:t>: The findings can inform policymakers and industry leaders in Nigeria on strategies to support AI integration in HRM, fostering technological advancement and economic growth.</w:t>
      </w:r>
    </w:p>
    <w:p w:rsidR="006E3930" w:rsidRPr="006E3930" w:rsidRDefault="006E3930" w:rsidP="00DB2016">
      <w:pPr>
        <w:numPr>
          <w:ilvl w:val="0"/>
          <w:numId w:val="5"/>
        </w:numPr>
        <w:spacing w:beforeLines="20" w:afterLines="20" w:line="480" w:lineRule="auto"/>
        <w:contextualSpacing/>
        <w:jc w:val="both"/>
        <w:rPr>
          <w:rFonts w:ascii="Tahoma" w:eastAsia="Times New Roman" w:hAnsi="Tahoma" w:cs="Tahoma"/>
          <w:sz w:val="28"/>
          <w:szCs w:val="28"/>
        </w:rPr>
      </w:pPr>
      <w:r w:rsidRPr="006E3930">
        <w:rPr>
          <w:rFonts w:ascii="Tahoma" w:eastAsia="Times New Roman" w:hAnsi="Tahoma" w:cs="Tahoma"/>
          <w:bCs/>
          <w:sz w:val="28"/>
          <w:szCs w:val="28"/>
        </w:rPr>
        <w:t>Employee Welfare</w:t>
      </w:r>
      <w:r w:rsidRPr="006E3930">
        <w:rPr>
          <w:rFonts w:ascii="Tahoma" w:eastAsia="Times New Roman" w:hAnsi="Tahoma" w:cs="Tahoma"/>
          <w:sz w:val="28"/>
          <w:szCs w:val="28"/>
        </w:rPr>
        <w:t>: By examining AI’s impact on job satisfaction and productivity, the study highlights ways to balance technological progress with employee well-being.</w:t>
      </w:r>
    </w:p>
    <w:p w:rsidR="006E3930" w:rsidRPr="006E3930" w:rsidRDefault="006E3930" w:rsidP="00DB2016">
      <w:pPr>
        <w:spacing w:beforeLines="20" w:afterLines="20" w:line="360" w:lineRule="auto"/>
        <w:contextualSpacing/>
        <w:jc w:val="both"/>
        <w:outlineLvl w:val="1"/>
        <w:rPr>
          <w:rFonts w:ascii="Tahoma" w:eastAsia="Times New Roman" w:hAnsi="Tahoma" w:cs="Tahoma"/>
          <w:b/>
          <w:bCs/>
          <w:sz w:val="28"/>
          <w:szCs w:val="28"/>
        </w:rPr>
      </w:pPr>
      <w:r w:rsidRPr="006E3930">
        <w:rPr>
          <w:rFonts w:ascii="Tahoma" w:eastAsia="Times New Roman" w:hAnsi="Tahoma" w:cs="Tahoma"/>
          <w:b/>
          <w:bCs/>
          <w:sz w:val="28"/>
          <w:szCs w:val="28"/>
        </w:rPr>
        <w:t>1.7 Scope and Limitations of the Study</w:t>
      </w:r>
    </w:p>
    <w:p w:rsidR="006E3930" w:rsidRPr="006E3930" w:rsidRDefault="006E3930" w:rsidP="00DB2016">
      <w:pPr>
        <w:spacing w:beforeLines="20" w:afterLines="20" w:line="360" w:lineRule="auto"/>
        <w:contextualSpacing/>
        <w:jc w:val="both"/>
        <w:outlineLvl w:val="2"/>
        <w:rPr>
          <w:rFonts w:ascii="Tahoma" w:eastAsia="Times New Roman" w:hAnsi="Tahoma" w:cs="Tahoma"/>
          <w:b/>
          <w:bCs/>
          <w:sz w:val="28"/>
          <w:szCs w:val="28"/>
        </w:rPr>
      </w:pPr>
      <w:r w:rsidRPr="006E3930">
        <w:rPr>
          <w:rFonts w:ascii="Tahoma" w:eastAsia="Times New Roman" w:hAnsi="Tahoma" w:cs="Tahoma"/>
          <w:b/>
          <w:bCs/>
          <w:sz w:val="28"/>
          <w:szCs w:val="28"/>
        </w:rPr>
        <w:t>Scope</w:t>
      </w:r>
    </w:p>
    <w:p w:rsidR="006E3930" w:rsidRPr="006E3930" w:rsidRDefault="006E3930" w:rsidP="00DB2016">
      <w:pPr>
        <w:spacing w:beforeLines="20" w:afterLines="20" w:line="480" w:lineRule="auto"/>
        <w:contextualSpacing/>
        <w:jc w:val="both"/>
        <w:rPr>
          <w:rFonts w:ascii="Tahoma" w:eastAsia="Times New Roman" w:hAnsi="Tahoma" w:cs="Tahoma"/>
          <w:sz w:val="28"/>
          <w:szCs w:val="28"/>
        </w:rPr>
      </w:pPr>
      <w:r w:rsidRPr="006E3930">
        <w:rPr>
          <w:rFonts w:ascii="Tahoma" w:eastAsia="Times New Roman" w:hAnsi="Tahoma" w:cs="Tahoma"/>
          <w:sz w:val="28"/>
          <w:szCs w:val="28"/>
        </w:rPr>
        <w:t xml:space="preserve">The study focuses on the impact of AI on HRM practices at Dangote Refinery, located in the Lekki Free Trade Zone, Ibeju Lekki, Lagos, Nigeria. It covers AI applications in recruitment, performance management, training, and workforce planning, with data collected </w:t>
      </w:r>
      <w:r w:rsidRPr="006E3930">
        <w:rPr>
          <w:rFonts w:ascii="Tahoma" w:eastAsia="Times New Roman" w:hAnsi="Tahoma" w:cs="Tahoma"/>
          <w:sz w:val="28"/>
          <w:szCs w:val="28"/>
        </w:rPr>
        <w:lastRenderedPageBreak/>
        <w:t>from HR professionals and employees at the refinery. The study period is aligned with the refinery’s operational timeline post-inauguration (2023–2025).</w:t>
      </w:r>
    </w:p>
    <w:p w:rsidR="006E3930" w:rsidRPr="006E3930" w:rsidRDefault="006E3930" w:rsidP="00DB2016">
      <w:pPr>
        <w:spacing w:beforeLines="20" w:afterLines="20" w:line="480" w:lineRule="auto"/>
        <w:contextualSpacing/>
        <w:jc w:val="both"/>
        <w:outlineLvl w:val="2"/>
        <w:rPr>
          <w:rFonts w:ascii="Tahoma" w:eastAsia="Times New Roman" w:hAnsi="Tahoma" w:cs="Tahoma"/>
          <w:b/>
          <w:bCs/>
          <w:sz w:val="28"/>
          <w:szCs w:val="28"/>
        </w:rPr>
      </w:pPr>
      <w:r w:rsidRPr="006E3930">
        <w:rPr>
          <w:rFonts w:ascii="Tahoma" w:eastAsia="Times New Roman" w:hAnsi="Tahoma" w:cs="Tahoma"/>
          <w:b/>
          <w:bCs/>
          <w:sz w:val="28"/>
          <w:szCs w:val="28"/>
        </w:rPr>
        <w:t>Limitations</w:t>
      </w:r>
    </w:p>
    <w:p w:rsidR="006E3930" w:rsidRPr="006E3930" w:rsidRDefault="006E3930" w:rsidP="00DB2016">
      <w:pPr>
        <w:numPr>
          <w:ilvl w:val="0"/>
          <w:numId w:val="12"/>
        </w:numPr>
        <w:spacing w:beforeLines="20" w:afterLines="20" w:line="480" w:lineRule="auto"/>
        <w:contextualSpacing/>
        <w:jc w:val="both"/>
        <w:rPr>
          <w:rFonts w:ascii="Tahoma" w:eastAsia="Times New Roman" w:hAnsi="Tahoma" w:cs="Tahoma"/>
          <w:sz w:val="28"/>
          <w:szCs w:val="28"/>
        </w:rPr>
      </w:pPr>
      <w:r w:rsidRPr="006E3930">
        <w:rPr>
          <w:rFonts w:ascii="Tahoma" w:eastAsia="Times New Roman" w:hAnsi="Tahoma" w:cs="Tahoma"/>
          <w:bCs/>
          <w:sz w:val="28"/>
          <w:szCs w:val="28"/>
        </w:rPr>
        <w:t>Data Availability</w:t>
      </w:r>
      <w:r w:rsidRPr="006E3930">
        <w:rPr>
          <w:rFonts w:ascii="Tahoma" w:eastAsia="Times New Roman" w:hAnsi="Tahoma" w:cs="Tahoma"/>
          <w:sz w:val="28"/>
          <w:szCs w:val="28"/>
        </w:rPr>
        <w:t>: Access to proprietary data on AI implementation at Dangote Refinery may be restricted due to organizational confidentiality.</w:t>
      </w:r>
    </w:p>
    <w:p w:rsidR="006E3930" w:rsidRPr="006E3930" w:rsidRDefault="006E3930" w:rsidP="00DB2016">
      <w:pPr>
        <w:numPr>
          <w:ilvl w:val="0"/>
          <w:numId w:val="12"/>
        </w:numPr>
        <w:spacing w:beforeLines="20" w:afterLines="20" w:line="480" w:lineRule="auto"/>
        <w:contextualSpacing/>
        <w:jc w:val="both"/>
        <w:rPr>
          <w:rFonts w:ascii="Tahoma" w:eastAsia="Times New Roman" w:hAnsi="Tahoma" w:cs="Tahoma"/>
          <w:sz w:val="28"/>
          <w:szCs w:val="28"/>
        </w:rPr>
      </w:pPr>
      <w:r w:rsidRPr="006E3930">
        <w:rPr>
          <w:rFonts w:ascii="Tahoma" w:eastAsia="Times New Roman" w:hAnsi="Tahoma" w:cs="Tahoma"/>
          <w:bCs/>
          <w:sz w:val="28"/>
          <w:szCs w:val="28"/>
        </w:rPr>
        <w:t>Sample Size</w:t>
      </w:r>
      <w:r w:rsidRPr="006E3930">
        <w:rPr>
          <w:rFonts w:ascii="Tahoma" w:eastAsia="Times New Roman" w:hAnsi="Tahoma" w:cs="Tahoma"/>
          <w:sz w:val="28"/>
          <w:szCs w:val="28"/>
        </w:rPr>
        <w:t>: The study may be limited by the number of respondents available within the refinery’s HR and employee pool.</w:t>
      </w:r>
    </w:p>
    <w:p w:rsidR="006E3930" w:rsidRPr="006E3930" w:rsidRDefault="006E3930" w:rsidP="00DB2016">
      <w:pPr>
        <w:numPr>
          <w:ilvl w:val="0"/>
          <w:numId w:val="12"/>
        </w:numPr>
        <w:spacing w:beforeLines="20" w:afterLines="20" w:line="480" w:lineRule="auto"/>
        <w:contextualSpacing/>
        <w:jc w:val="both"/>
        <w:rPr>
          <w:rFonts w:ascii="Tahoma" w:eastAsia="Times New Roman" w:hAnsi="Tahoma" w:cs="Tahoma"/>
          <w:sz w:val="28"/>
          <w:szCs w:val="28"/>
        </w:rPr>
      </w:pPr>
      <w:r w:rsidRPr="006E3930">
        <w:rPr>
          <w:rFonts w:ascii="Tahoma" w:eastAsia="Times New Roman" w:hAnsi="Tahoma" w:cs="Tahoma"/>
          <w:bCs/>
          <w:sz w:val="28"/>
          <w:szCs w:val="28"/>
        </w:rPr>
        <w:t>Generalizability</w:t>
      </w:r>
      <w:r w:rsidRPr="006E3930">
        <w:rPr>
          <w:rFonts w:ascii="Tahoma" w:eastAsia="Times New Roman" w:hAnsi="Tahoma" w:cs="Tahoma"/>
          <w:sz w:val="28"/>
          <w:szCs w:val="28"/>
        </w:rPr>
        <w:t>: Findings may be specific to Dangote Refinery and may not fully apply to other industries or regions in Nigeria.</w:t>
      </w:r>
    </w:p>
    <w:p w:rsidR="006E3930" w:rsidRDefault="006E3930" w:rsidP="00DB2016">
      <w:pPr>
        <w:numPr>
          <w:ilvl w:val="0"/>
          <w:numId w:val="12"/>
        </w:numPr>
        <w:spacing w:beforeLines="20" w:afterLines="20" w:line="480" w:lineRule="auto"/>
        <w:contextualSpacing/>
        <w:jc w:val="both"/>
        <w:rPr>
          <w:rFonts w:ascii="Tahoma" w:eastAsia="Times New Roman" w:hAnsi="Tahoma" w:cs="Tahoma"/>
          <w:sz w:val="28"/>
          <w:szCs w:val="28"/>
        </w:rPr>
      </w:pPr>
      <w:r w:rsidRPr="006E3930">
        <w:rPr>
          <w:rFonts w:ascii="Tahoma" w:eastAsia="Times New Roman" w:hAnsi="Tahoma" w:cs="Tahoma"/>
          <w:bCs/>
          <w:sz w:val="28"/>
          <w:szCs w:val="28"/>
        </w:rPr>
        <w:t>Technological Dynamics</w:t>
      </w:r>
      <w:r w:rsidRPr="006E3930">
        <w:rPr>
          <w:rFonts w:ascii="Tahoma" w:eastAsia="Times New Roman" w:hAnsi="Tahoma" w:cs="Tahoma"/>
          <w:sz w:val="28"/>
          <w:szCs w:val="28"/>
        </w:rPr>
        <w:t>: Rapid advancements in AI may outpace the study’s timeframe, limiting the applicability of findings.</w:t>
      </w:r>
    </w:p>
    <w:p w:rsidR="006E3930" w:rsidRPr="006E3930" w:rsidRDefault="006E3930" w:rsidP="00DB2016">
      <w:pPr>
        <w:numPr>
          <w:ilvl w:val="0"/>
          <w:numId w:val="6"/>
        </w:numPr>
        <w:spacing w:beforeLines="20" w:afterLines="20" w:line="480" w:lineRule="auto"/>
        <w:contextualSpacing/>
        <w:jc w:val="both"/>
        <w:rPr>
          <w:rFonts w:ascii="Tahoma" w:eastAsia="Times New Roman" w:hAnsi="Tahoma" w:cs="Tahoma"/>
          <w:sz w:val="28"/>
          <w:szCs w:val="28"/>
        </w:rPr>
      </w:pPr>
    </w:p>
    <w:p w:rsidR="006E3930" w:rsidRPr="006E3930" w:rsidRDefault="006E3930" w:rsidP="00DB2016">
      <w:pPr>
        <w:spacing w:beforeLines="20" w:afterLines="20" w:line="480" w:lineRule="auto"/>
        <w:contextualSpacing/>
        <w:jc w:val="both"/>
        <w:outlineLvl w:val="1"/>
        <w:rPr>
          <w:rFonts w:ascii="Tahoma" w:eastAsia="Times New Roman" w:hAnsi="Tahoma" w:cs="Tahoma"/>
          <w:b/>
          <w:bCs/>
          <w:sz w:val="28"/>
          <w:szCs w:val="28"/>
        </w:rPr>
      </w:pPr>
      <w:r w:rsidRPr="006E3930">
        <w:rPr>
          <w:rFonts w:ascii="Tahoma" w:eastAsia="Times New Roman" w:hAnsi="Tahoma" w:cs="Tahoma"/>
          <w:b/>
          <w:bCs/>
          <w:sz w:val="28"/>
          <w:szCs w:val="28"/>
        </w:rPr>
        <w:lastRenderedPageBreak/>
        <w:t>1.8 Definition of Terms</w:t>
      </w:r>
    </w:p>
    <w:p w:rsidR="006E3930" w:rsidRPr="006E3930" w:rsidRDefault="006E3930" w:rsidP="00DB2016">
      <w:pPr>
        <w:numPr>
          <w:ilvl w:val="0"/>
          <w:numId w:val="7"/>
        </w:numPr>
        <w:spacing w:beforeLines="20" w:afterLines="20" w:line="480" w:lineRule="auto"/>
        <w:contextualSpacing/>
        <w:jc w:val="both"/>
        <w:rPr>
          <w:rFonts w:ascii="Tahoma" w:eastAsia="Times New Roman" w:hAnsi="Tahoma" w:cs="Tahoma"/>
          <w:sz w:val="28"/>
          <w:szCs w:val="28"/>
        </w:rPr>
      </w:pPr>
      <w:r w:rsidRPr="006E3930">
        <w:rPr>
          <w:rFonts w:ascii="Tahoma" w:eastAsia="Times New Roman" w:hAnsi="Tahoma" w:cs="Tahoma"/>
          <w:bCs/>
          <w:sz w:val="28"/>
          <w:szCs w:val="28"/>
        </w:rPr>
        <w:t>Artificial Intelligence (AI)</w:t>
      </w:r>
      <w:r w:rsidRPr="006E3930">
        <w:rPr>
          <w:rFonts w:ascii="Tahoma" w:eastAsia="Times New Roman" w:hAnsi="Tahoma" w:cs="Tahoma"/>
          <w:sz w:val="28"/>
          <w:szCs w:val="28"/>
        </w:rPr>
        <w:t>: Technologies that enable machines to perform tasks requiring human-like intelligence, such as learning, decision-making, and data analysis.</w:t>
      </w:r>
    </w:p>
    <w:p w:rsidR="006E3930" w:rsidRPr="006E3930" w:rsidRDefault="006E3930" w:rsidP="00DB2016">
      <w:pPr>
        <w:numPr>
          <w:ilvl w:val="0"/>
          <w:numId w:val="7"/>
        </w:numPr>
        <w:spacing w:beforeLines="20" w:afterLines="20" w:line="480" w:lineRule="auto"/>
        <w:contextualSpacing/>
        <w:jc w:val="both"/>
        <w:rPr>
          <w:rFonts w:ascii="Tahoma" w:eastAsia="Times New Roman" w:hAnsi="Tahoma" w:cs="Tahoma"/>
          <w:sz w:val="28"/>
          <w:szCs w:val="28"/>
        </w:rPr>
      </w:pPr>
      <w:r w:rsidRPr="006E3930">
        <w:rPr>
          <w:rFonts w:ascii="Tahoma" w:eastAsia="Times New Roman" w:hAnsi="Tahoma" w:cs="Tahoma"/>
          <w:bCs/>
          <w:sz w:val="28"/>
          <w:szCs w:val="28"/>
        </w:rPr>
        <w:t>Human Resource Management (HRM)</w:t>
      </w:r>
      <w:r w:rsidRPr="006E3930">
        <w:rPr>
          <w:rFonts w:ascii="Tahoma" w:eastAsia="Times New Roman" w:hAnsi="Tahoma" w:cs="Tahoma"/>
          <w:sz w:val="28"/>
          <w:szCs w:val="28"/>
        </w:rPr>
        <w:t>: The strategic approach to managing an organization’s workforce, encompassing recruitment, training, performance management, and employee relations.</w:t>
      </w:r>
    </w:p>
    <w:p w:rsidR="006E3930" w:rsidRPr="006E3930" w:rsidRDefault="006E3930" w:rsidP="00DB2016">
      <w:pPr>
        <w:numPr>
          <w:ilvl w:val="0"/>
          <w:numId w:val="7"/>
        </w:numPr>
        <w:spacing w:beforeLines="20" w:afterLines="20" w:line="480" w:lineRule="auto"/>
        <w:contextualSpacing/>
        <w:jc w:val="both"/>
        <w:rPr>
          <w:rFonts w:ascii="Tahoma" w:eastAsia="Times New Roman" w:hAnsi="Tahoma" w:cs="Tahoma"/>
          <w:sz w:val="28"/>
          <w:szCs w:val="28"/>
        </w:rPr>
      </w:pPr>
      <w:r w:rsidRPr="006E3930">
        <w:rPr>
          <w:rFonts w:ascii="Tahoma" w:eastAsia="Times New Roman" w:hAnsi="Tahoma" w:cs="Tahoma"/>
          <w:bCs/>
          <w:sz w:val="28"/>
          <w:szCs w:val="28"/>
        </w:rPr>
        <w:t>Dangote Refinery</w:t>
      </w:r>
      <w:r w:rsidRPr="006E3930">
        <w:rPr>
          <w:rFonts w:ascii="Tahoma" w:eastAsia="Times New Roman" w:hAnsi="Tahoma" w:cs="Tahoma"/>
          <w:sz w:val="28"/>
          <w:szCs w:val="28"/>
        </w:rPr>
        <w:t>: A mega oil refinery in Lekki, Nigeria, owned by the Dangote Group, with a capacity to process 650,000 barrels of crude oil daily.</w:t>
      </w:r>
    </w:p>
    <w:p w:rsidR="006E3930" w:rsidRPr="006E3930" w:rsidRDefault="006E3930" w:rsidP="00DB2016">
      <w:pPr>
        <w:numPr>
          <w:ilvl w:val="0"/>
          <w:numId w:val="7"/>
        </w:numPr>
        <w:spacing w:beforeLines="20" w:afterLines="20" w:line="480" w:lineRule="auto"/>
        <w:contextualSpacing/>
        <w:jc w:val="both"/>
        <w:rPr>
          <w:rFonts w:ascii="Tahoma" w:eastAsia="Times New Roman" w:hAnsi="Tahoma" w:cs="Tahoma"/>
          <w:sz w:val="28"/>
          <w:szCs w:val="28"/>
        </w:rPr>
      </w:pPr>
      <w:r w:rsidRPr="006E3930">
        <w:rPr>
          <w:rFonts w:ascii="Tahoma" w:eastAsia="Times New Roman" w:hAnsi="Tahoma" w:cs="Tahoma"/>
          <w:bCs/>
          <w:sz w:val="28"/>
          <w:szCs w:val="28"/>
        </w:rPr>
        <w:t>Lekki Free Trade Zone</w:t>
      </w:r>
      <w:r w:rsidRPr="006E3930">
        <w:rPr>
          <w:rFonts w:ascii="Tahoma" w:eastAsia="Times New Roman" w:hAnsi="Tahoma" w:cs="Tahoma"/>
          <w:sz w:val="28"/>
          <w:szCs w:val="28"/>
        </w:rPr>
        <w:t>: An economic zone in Ibeju Lekki, Lagos, designed to promote industrialization and trade, hosting the Dangote Refinery.</w:t>
      </w:r>
    </w:p>
    <w:p w:rsidR="006E3930" w:rsidRPr="006E3930" w:rsidRDefault="006E3930" w:rsidP="00DB2016">
      <w:pPr>
        <w:numPr>
          <w:ilvl w:val="0"/>
          <w:numId w:val="7"/>
        </w:numPr>
        <w:spacing w:beforeLines="20" w:afterLines="20" w:line="480" w:lineRule="auto"/>
        <w:contextualSpacing/>
        <w:jc w:val="both"/>
        <w:rPr>
          <w:rFonts w:ascii="Tahoma" w:eastAsia="Times New Roman" w:hAnsi="Tahoma" w:cs="Tahoma"/>
          <w:sz w:val="28"/>
          <w:szCs w:val="28"/>
        </w:rPr>
      </w:pPr>
      <w:r w:rsidRPr="006E3930">
        <w:rPr>
          <w:rFonts w:ascii="Tahoma" w:eastAsia="Times New Roman" w:hAnsi="Tahoma" w:cs="Tahoma"/>
          <w:bCs/>
          <w:sz w:val="28"/>
          <w:szCs w:val="28"/>
        </w:rPr>
        <w:t>Recruitment Efficiency</w:t>
      </w:r>
      <w:r w:rsidRPr="006E3930">
        <w:rPr>
          <w:rFonts w:ascii="Tahoma" w:eastAsia="Times New Roman" w:hAnsi="Tahoma" w:cs="Tahoma"/>
          <w:sz w:val="28"/>
          <w:szCs w:val="28"/>
        </w:rPr>
        <w:t>: The ability to streamline and optimize the process of attracting, selecting, and hiring candidates using AI tools.</w:t>
      </w:r>
    </w:p>
    <w:p w:rsidR="006E3930" w:rsidRPr="006E3930" w:rsidRDefault="006E3930" w:rsidP="00DB2016">
      <w:pPr>
        <w:numPr>
          <w:ilvl w:val="0"/>
          <w:numId w:val="7"/>
        </w:numPr>
        <w:spacing w:beforeLines="20" w:afterLines="20" w:line="480" w:lineRule="auto"/>
        <w:contextualSpacing/>
        <w:jc w:val="both"/>
        <w:rPr>
          <w:rFonts w:ascii="Tahoma" w:eastAsia="Times New Roman" w:hAnsi="Tahoma" w:cs="Tahoma"/>
          <w:sz w:val="28"/>
          <w:szCs w:val="28"/>
        </w:rPr>
      </w:pPr>
      <w:r w:rsidRPr="006E3930">
        <w:rPr>
          <w:rFonts w:ascii="Tahoma" w:eastAsia="Times New Roman" w:hAnsi="Tahoma" w:cs="Tahoma"/>
          <w:bCs/>
          <w:sz w:val="28"/>
          <w:szCs w:val="28"/>
        </w:rPr>
        <w:lastRenderedPageBreak/>
        <w:t>Employee Productivity</w:t>
      </w:r>
      <w:r w:rsidRPr="006E3930">
        <w:rPr>
          <w:rFonts w:ascii="Tahoma" w:eastAsia="Times New Roman" w:hAnsi="Tahoma" w:cs="Tahoma"/>
          <w:sz w:val="28"/>
          <w:szCs w:val="28"/>
        </w:rPr>
        <w:t>: The measure of employee output and performance, potentially enhanced by AI-driven HRM practices.</w:t>
      </w:r>
    </w:p>
    <w:p w:rsidR="006E3930" w:rsidRPr="006E3930" w:rsidRDefault="006E3930" w:rsidP="00DB2016">
      <w:pPr>
        <w:spacing w:beforeLines="20" w:afterLines="20" w:line="480" w:lineRule="auto"/>
        <w:contextualSpacing/>
        <w:jc w:val="both"/>
        <w:outlineLvl w:val="1"/>
        <w:rPr>
          <w:rFonts w:ascii="Tahoma" w:eastAsia="Times New Roman" w:hAnsi="Tahoma" w:cs="Tahoma"/>
          <w:bCs/>
          <w:sz w:val="28"/>
          <w:szCs w:val="28"/>
        </w:rPr>
      </w:pPr>
      <w:r w:rsidRPr="006E3930">
        <w:rPr>
          <w:rFonts w:ascii="Tahoma" w:eastAsia="Times New Roman" w:hAnsi="Tahoma" w:cs="Tahoma"/>
          <w:bCs/>
          <w:sz w:val="28"/>
          <w:szCs w:val="28"/>
        </w:rPr>
        <w:t>1.9 Plan of the Study or Organization of the Study</w:t>
      </w:r>
    </w:p>
    <w:p w:rsidR="006E3930" w:rsidRPr="006E3930" w:rsidRDefault="006E3930" w:rsidP="00DB2016">
      <w:pPr>
        <w:spacing w:beforeLines="20" w:afterLines="20" w:line="480" w:lineRule="auto"/>
        <w:contextualSpacing/>
        <w:jc w:val="both"/>
        <w:rPr>
          <w:rFonts w:ascii="Tahoma" w:eastAsia="Times New Roman" w:hAnsi="Tahoma" w:cs="Tahoma"/>
          <w:sz w:val="28"/>
          <w:szCs w:val="28"/>
        </w:rPr>
      </w:pPr>
      <w:r w:rsidRPr="006E3930">
        <w:rPr>
          <w:rFonts w:ascii="Tahoma" w:eastAsia="Times New Roman" w:hAnsi="Tahoma" w:cs="Tahoma"/>
          <w:sz w:val="28"/>
          <w:szCs w:val="28"/>
        </w:rPr>
        <w:t>This study is organized into five chapters:</w:t>
      </w:r>
    </w:p>
    <w:p w:rsidR="006E3930" w:rsidRPr="006E3930" w:rsidRDefault="006E3930" w:rsidP="00DB2016">
      <w:pPr>
        <w:numPr>
          <w:ilvl w:val="0"/>
          <w:numId w:val="8"/>
        </w:numPr>
        <w:spacing w:beforeLines="20" w:afterLines="20" w:line="480" w:lineRule="auto"/>
        <w:contextualSpacing/>
        <w:jc w:val="both"/>
        <w:rPr>
          <w:rFonts w:ascii="Tahoma" w:eastAsia="Times New Roman" w:hAnsi="Tahoma" w:cs="Tahoma"/>
          <w:sz w:val="28"/>
          <w:szCs w:val="28"/>
        </w:rPr>
      </w:pPr>
      <w:r w:rsidRPr="006E3930">
        <w:rPr>
          <w:rFonts w:ascii="Tahoma" w:eastAsia="Times New Roman" w:hAnsi="Tahoma" w:cs="Tahoma"/>
          <w:bCs/>
          <w:sz w:val="28"/>
          <w:szCs w:val="28"/>
        </w:rPr>
        <w:t>Chapter One</w:t>
      </w:r>
      <w:r w:rsidRPr="006E3930">
        <w:rPr>
          <w:rFonts w:ascii="Tahoma" w:eastAsia="Times New Roman" w:hAnsi="Tahoma" w:cs="Tahoma"/>
          <w:sz w:val="28"/>
          <w:szCs w:val="28"/>
        </w:rPr>
        <w:t>: Introduction – Provides the background, problem statement, research questions, objectives, hypotheses, significance, scope, limitations, and definitions of terms.</w:t>
      </w:r>
    </w:p>
    <w:p w:rsidR="006E3930" w:rsidRPr="006E3930" w:rsidRDefault="006E3930" w:rsidP="00DB2016">
      <w:pPr>
        <w:numPr>
          <w:ilvl w:val="0"/>
          <w:numId w:val="8"/>
        </w:numPr>
        <w:spacing w:beforeLines="20" w:afterLines="20" w:line="480" w:lineRule="auto"/>
        <w:contextualSpacing/>
        <w:jc w:val="both"/>
        <w:rPr>
          <w:rFonts w:ascii="Tahoma" w:eastAsia="Times New Roman" w:hAnsi="Tahoma" w:cs="Tahoma"/>
          <w:sz w:val="28"/>
          <w:szCs w:val="28"/>
        </w:rPr>
      </w:pPr>
      <w:r w:rsidRPr="006E3930">
        <w:rPr>
          <w:rFonts w:ascii="Tahoma" w:eastAsia="Times New Roman" w:hAnsi="Tahoma" w:cs="Tahoma"/>
          <w:bCs/>
          <w:sz w:val="28"/>
          <w:szCs w:val="28"/>
        </w:rPr>
        <w:t>Chapter Two</w:t>
      </w:r>
      <w:r w:rsidRPr="006E3930">
        <w:rPr>
          <w:rFonts w:ascii="Tahoma" w:eastAsia="Times New Roman" w:hAnsi="Tahoma" w:cs="Tahoma"/>
          <w:sz w:val="28"/>
          <w:szCs w:val="28"/>
        </w:rPr>
        <w:t>: Literature Review – Reviews existing literature on AI in HRM, focusing on global and Nigerian contexts, and establishes a theoretical framework.</w:t>
      </w:r>
    </w:p>
    <w:p w:rsidR="006E3930" w:rsidRPr="006E3930" w:rsidRDefault="006E3930" w:rsidP="00DB2016">
      <w:pPr>
        <w:numPr>
          <w:ilvl w:val="0"/>
          <w:numId w:val="8"/>
        </w:numPr>
        <w:spacing w:beforeLines="20" w:afterLines="20" w:line="480" w:lineRule="auto"/>
        <w:contextualSpacing/>
        <w:jc w:val="both"/>
        <w:rPr>
          <w:rFonts w:ascii="Tahoma" w:eastAsia="Times New Roman" w:hAnsi="Tahoma" w:cs="Tahoma"/>
          <w:sz w:val="28"/>
          <w:szCs w:val="28"/>
        </w:rPr>
      </w:pPr>
      <w:r w:rsidRPr="006E3930">
        <w:rPr>
          <w:rFonts w:ascii="Tahoma" w:eastAsia="Times New Roman" w:hAnsi="Tahoma" w:cs="Tahoma"/>
          <w:bCs/>
          <w:sz w:val="28"/>
          <w:szCs w:val="28"/>
        </w:rPr>
        <w:t>Chapter Three</w:t>
      </w:r>
      <w:r w:rsidRPr="006E3930">
        <w:rPr>
          <w:rFonts w:ascii="Tahoma" w:eastAsia="Times New Roman" w:hAnsi="Tahoma" w:cs="Tahoma"/>
          <w:sz w:val="28"/>
          <w:szCs w:val="28"/>
        </w:rPr>
        <w:t>: Research Methodology – Outlines the research design, population, sample, data collection methods, and analytical techniques.</w:t>
      </w:r>
    </w:p>
    <w:p w:rsidR="006E3930" w:rsidRPr="006E3930" w:rsidRDefault="006E3930" w:rsidP="00DB2016">
      <w:pPr>
        <w:numPr>
          <w:ilvl w:val="0"/>
          <w:numId w:val="8"/>
        </w:numPr>
        <w:spacing w:beforeLines="20" w:afterLines="20" w:line="480" w:lineRule="auto"/>
        <w:contextualSpacing/>
        <w:jc w:val="both"/>
        <w:rPr>
          <w:rFonts w:ascii="Tahoma" w:eastAsia="Times New Roman" w:hAnsi="Tahoma" w:cs="Tahoma"/>
          <w:sz w:val="28"/>
          <w:szCs w:val="28"/>
        </w:rPr>
      </w:pPr>
      <w:r w:rsidRPr="006E3930">
        <w:rPr>
          <w:rFonts w:ascii="Tahoma" w:eastAsia="Times New Roman" w:hAnsi="Tahoma" w:cs="Tahoma"/>
          <w:bCs/>
          <w:sz w:val="28"/>
          <w:szCs w:val="28"/>
        </w:rPr>
        <w:t>Chapter Four</w:t>
      </w:r>
      <w:r w:rsidRPr="006E3930">
        <w:rPr>
          <w:rFonts w:ascii="Tahoma" w:eastAsia="Times New Roman" w:hAnsi="Tahoma" w:cs="Tahoma"/>
          <w:sz w:val="28"/>
          <w:szCs w:val="28"/>
        </w:rPr>
        <w:t>: Data Analysis and Results – Presents the findings based on data collected from Dangote Refinery’s HR professionals and employees.</w:t>
      </w:r>
    </w:p>
    <w:p w:rsidR="006E3930" w:rsidRPr="006E3930" w:rsidRDefault="006E3930" w:rsidP="00DB2016">
      <w:pPr>
        <w:numPr>
          <w:ilvl w:val="0"/>
          <w:numId w:val="8"/>
        </w:numPr>
        <w:spacing w:beforeLines="20" w:afterLines="20" w:line="480" w:lineRule="auto"/>
        <w:contextualSpacing/>
        <w:jc w:val="both"/>
        <w:rPr>
          <w:rFonts w:ascii="Tahoma" w:eastAsia="Times New Roman" w:hAnsi="Tahoma" w:cs="Tahoma"/>
          <w:sz w:val="28"/>
          <w:szCs w:val="28"/>
        </w:rPr>
      </w:pPr>
      <w:r w:rsidRPr="006E3930">
        <w:rPr>
          <w:rFonts w:ascii="Tahoma" w:eastAsia="Times New Roman" w:hAnsi="Tahoma" w:cs="Tahoma"/>
          <w:bCs/>
          <w:sz w:val="28"/>
          <w:szCs w:val="28"/>
        </w:rPr>
        <w:lastRenderedPageBreak/>
        <w:t>Chapter Five</w:t>
      </w:r>
      <w:r w:rsidRPr="006E3930">
        <w:rPr>
          <w:rFonts w:ascii="Tahoma" w:eastAsia="Times New Roman" w:hAnsi="Tahoma" w:cs="Tahoma"/>
          <w:sz w:val="28"/>
          <w:szCs w:val="28"/>
        </w:rPr>
        <w:t>: Summary, Conclusion, and Recommendations – Summarizes the study, draws conclusions, and offers recommendations for optimizing AI in HRM at Dangote Refinery.</w:t>
      </w:r>
    </w:p>
    <w:p w:rsidR="00862F8F" w:rsidRDefault="00862F8F">
      <w:pPr>
        <w:rPr>
          <w:rFonts w:ascii="Tahoma" w:hAnsi="Tahoma" w:cs="Tahoma"/>
          <w:sz w:val="28"/>
          <w:szCs w:val="28"/>
        </w:rPr>
      </w:pPr>
      <w:r>
        <w:rPr>
          <w:rFonts w:ascii="Tahoma" w:hAnsi="Tahoma" w:cs="Tahoma"/>
          <w:sz w:val="28"/>
          <w:szCs w:val="28"/>
        </w:rPr>
        <w:br w:type="page"/>
      </w:r>
    </w:p>
    <w:p w:rsidR="00862F8F" w:rsidRPr="00862F8F" w:rsidRDefault="00862F8F" w:rsidP="00DB2016">
      <w:pPr>
        <w:pStyle w:val="Heading1"/>
        <w:spacing w:beforeLines="20" w:afterLines="20" w:line="360" w:lineRule="auto"/>
        <w:contextualSpacing/>
        <w:jc w:val="center"/>
        <w:rPr>
          <w:rFonts w:ascii="Tahoma" w:hAnsi="Tahoma" w:cs="Tahoma"/>
          <w:color w:val="auto"/>
        </w:rPr>
      </w:pPr>
      <w:r w:rsidRPr="00862F8F">
        <w:rPr>
          <w:rFonts w:ascii="Tahoma" w:hAnsi="Tahoma" w:cs="Tahoma"/>
          <w:color w:val="auto"/>
        </w:rPr>
        <w:lastRenderedPageBreak/>
        <w:t>CHAPTER TWO</w:t>
      </w:r>
    </w:p>
    <w:p w:rsidR="00862F8F" w:rsidRPr="00862F8F" w:rsidRDefault="00862F8F" w:rsidP="00DB2016">
      <w:pPr>
        <w:pStyle w:val="Heading1"/>
        <w:spacing w:beforeLines="20" w:afterLines="20" w:line="360" w:lineRule="auto"/>
        <w:contextualSpacing/>
        <w:jc w:val="both"/>
        <w:rPr>
          <w:rFonts w:ascii="Tahoma" w:hAnsi="Tahoma" w:cs="Tahoma"/>
          <w:color w:val="auto"/>
        </w:rPr>
      </w:pPr>
      <w:r w:rsidRPr="00862F8F">
        <w:rPr>
          <w:rFonts w:ascii="Tahoma" w:hAnsi="Tahoma" w:cs="Tahoma"/>
          <w:color w:val="auto"/>
        </w:rPr>
        <w:t>LITERATURE REVIEW</w:t>
      </w:r>
    </w:p>
    <w:p w:rsidR="00862F8F" w:rsidRPr="00862F8F" w:rsidRDefault="00862F8F" w:rsidP="00DB2016">
      <w:pPr>
        <w:pStyle w:val="Heading2"/>
        <w:spacing w:beforeLines="20" w:beforeAutospacing="0" w:afterLines="20" w:afterAutospacing="0" w:line="360" w:lineRule="auto"/>
        <w:contextualSpacing/>
        <w:jc w:val="both"/>
        <w:rPr>
          <w:rFonts w:ascii="Tahoma" w:hAnsi="Tahoma" w:cs="Tahoma"/>
          <w:sz w:val="28"/>
          <w:szCs w:val="28"/>
        </w:rPr>
      </w:pPr>
      <w:r w:rsidRPr="00862F8F">
        <w:rPr>
          <w:rFonts w:ascii="Tahoma" w:hAnsi="Tahoma" w:cs="Tahoma"/>
          <w:sz w:val="28"/>
          <w:szCs w:val="28"/>
        </w:rPr>
        <w:t>2.1 Conceptual Review</w:t>
      </w:r>
    </w:p>
    <w:p w:rsidR="00862F8F" w:rsidRPr="00862F8F" w:rsidRDefault="00862F8F" w:rsidP="00DB2016">
      <w:pPr>
        <w:pStyle w:val="NormalWeb"/>
        <w:spacing w:beforeLines="20" w:beforeAutospacing="0" w:afterLines="20" w:afterAutospacing="0" w:line="360" w:lineRule="auto"/>
        <w:contextualSpacing/>
        <w:jc w:val="both"/>
        <w:rPr>
          <w:rFonts w:ascii="Tahoma" w:hAnsi="Tahoma" w:cs="Tahoma"/>
          <w:sz w:val="28"/>
          <w:szCs w:val="28"/>
        </w:rPr>
      </w:pPr>
      <w:r w:rsidRPr="00862F8F">
        <w:rPr>
          <w:rFonts w:ascii="Tahoma" w:hAnsi="Tahoma" w:cs="Tahoma"/>
          <w:sz w:val="28"/>
          <w:szCs w:val="28"/>
        </w:rPr>
        <w:t xml:space="preserve">The conceptual review is intended to explain and clarify the major concepts underlying this study: </w:t>
      </w:r>
      <w:r w:rsidRPr="00862F8F">
        <w:rPr>
          <w:rStyle w:val="Strong"/>
          <w:rFonts w:ascii="Tahoma" w:hAnsi="Tahoma" w:cs="Tahoma"/>
          <w:b w:val="0"/>
          <w:sz w:val="28"/>
          <w:szCs w:val="28"/>
        </w:rPr>
        <w:t>Artificial Intelligence (AI)</w:t>
      </w:r>
      <w:r w:rsidRPr="00862F8F">
        <w:rPr>
          <w:rFonts w:ascii="Tahoma" w:hAnsi="Tahoma" w:cs="Tahoma"/>
          <w:sz w:val="28"/>
          <w:szCs w:val="28"/>
        </w:rPr>
        <w:t xml:space="preserve"> and </w:t>
      </w:r>
      <w:r w:rsidRPr="00862F8F">
        <w:rPr>
          <w:rStyle w:val="Strong"/>
          <w:rFonts w:ascii="Tahoma" w:hAnsi="Tahoma" w:cs="Tahoma"/>
          <w:b w:val="0"/>
          <w:sz w:val="28"/>
          <w:szCs w:val="28"/>
        </w:rPr>
        <w:t>Human Resource Management (HRM)</w:t>
      </w:r>
      <w:r w:rsidRPr="00862F8F">
        <w:rPr>
          <w:rFonts w:ascii="Tahoma" w:hAnsi="Tahoma" w:cs="Tahoma"/>
          <w:sz w:val="28"/>
          <w:szCs w:val="28"/>
        </w:rPr>
        <w:t>. It also explores how these concepts interact, with a focus on their relevance in modern organizational settings like the Dangote Refinery.</w:t>
      </w:r>
    </w:p>
    <w:p w:rsidR="00862F8F" w:rsidRPr="00862F8F" w:rsidRDefault="00862F8F" w:rsidP="00DB2016">
      <w:pPr>
        <w:pStyle w:val="Heading3"/>
        <w:spacing w:beforeLines="20" w:beforeAutospacing="0" w:afterLines="20" w:afterAutospacing="0" w:line="360" w:lineRule="auto"/>
        <w:contextualSpacing/>
        <w:jc w:val="both"/>
        <w:rPr>
          <w:rFonts w:ascii="Tahoma" w:hAnsi="Tahoma" w:cs="Tahoma"/>
          <w:b w:val="0"/>
          <w:sz w:val="28"/>
          <w:szCs w:val="28"/>
        </w:rPr>
      </w:pPr>
      <w:r w:rsidRPr="00862F8F">
        <w:rPr>
          <w:rStyle w:val="Strong"/>
          <w:rFonts w:ascii="Tahoma" w:hAnsi="Tahoma" w:cs="Tahoma"/>
          <w:bCs/>
          <w:sz w:val="28"/>
          <w:szCs w:val="28"/>
        </w:rPr>
        <w:t>2.1.1 Artificial Intelligence (AI): Conceptual Clarification</w:t>
      </w:r>
    </w:p>
    <w:p w:rsidR="00862F8F" w:rsidRPr="00862F8F" w:rsidRDefault="00862F8F" w:rsidP="00DB2016">
      <w:pPr>
        <w:pStyle w:val="NormalWeb"/>
        <w:spacing w:beforeLines="20" w:beforeAutospacing="0" w:afterLines="20" w:afterAutospacing="0" w:line="360" w:lineRule="auto"/>
        <w:contextualSpacing/>
        <w:jc w:val="both"/>
        <w:rPr>
          <w:rFonts w:ascii="Tahoma" w:hAnsi="Tahoma" w:cs="Tahoma"/>
          <w:sz w:val="28"/>
          <w:szCs w:val="28"/>
        </w:rPr>
      </w:pPr>
      <w:r w:rsidRPr="00862F8F">
        <w:rPr>
          <w:rFonts w:ascii="Tahoma" w:hAnsi="Tahoma" w:cs="Tahoma"/>
          <w:sz w:val="28"/>
          <w:szCs w:val="28"/>
        </w:rPr>
        <w:t>Artificial Intelligence refers to the simulation of human intelligence in machines that are programmed to think, learn, and act like humans. AI encompasses a wide range of technologies, including:</w:t>
      </w:r>
    </w:p>
    <w:p w:rsidR="00862F8F" w:rsidRPr="00862F8F" w:rsidRDefault="00862F8F" w:rsidP="00DB2016">
      <w:pPr>
        <w:pStyle w:val="NormalWeb"/>
        <w:numPr>
          <w:ilvl w:val="0"/>
          <w:numId w:val="19"/>
        </w:numPr>
        <w:spacing w:beforeLines="20" w:beforeAutospacing="0" w:afterLines="20" w:afterAutospacing="0" w:line="360" w:lineRule="auto"/>
        <w:contextualSpacing/>
        <w:jc w:val="both"/>
        <w:rPr>
          <w:rFonts w:ascii="Tahoma" w:hAnsi="Tahoma" w:cs="Tahoma"/>
          <w:sz w:val="28"/>
          <w:szCs w:val="28"/>
        </w:rPr>
      </w:pPr>
      <w:r w:rsidRPr="00862F8F">
        <w:rPr>
          <w:rStyle w:val="Strong"/>
          <w:rFonts w:ascii="Tahoma" w:hAnsi="Tahoma" w:cs="Tahoma"/>
          <w:b w:val="0"/>
          <w:sz w:val="28"/>
          <w:szCs w:val="28"/>
        </w:rPr>
        <w:t>Machine Learning (ML)</w:t>
      </w:r>
      <w:r w:rsidRPr="00862F8F">
        <w:rPr>
          <w:rFonts w:ascii="Tahoma" w:hAnsi="Tahoma" w:cs="Tahoma"/>
          <w:sz w:val="28"/>
          <w:szCs w:val="28"/>
        </w:rPr>
        <w:t xml:space="preserve"> – algorithms that learn from data to make decisions or predictions.</w:t>
      </w:r>
    </w:p>
    <w:p w:rsidR="00862F8F" w:rsidRPr="00862F8F" w:rsidRDefault="00862F8F" w:rsidP="00DB2016">
      <w:pPr>
        <w:pStyle w:val="NormalWeb"/>
        <w:numPr>
          <w:ilvl w:val="0"/>
          <w:numId w:val="19"/>
        </w:numPr>
        <w:spacing w:beforeLines="20" w:beforeAutospacing="0" w:afterLines="20" w:afterAutospacing="0" w:line="360" w:lineRule="auto"/>
        <w:contextualSpacing/>
        <w:jc w:val="both"/>
        <w:rPr>
          <w:rFonts w:ascii="Tahoma" w:hAnsi="Tahoma" w:cs="Tahoma"/>
          <w:sz w:val="28"/>
          <w:szCs w:val="28"/>
        </w:rPr>
      </w:pPr>
      <w:r w:rsidRPr="00862F8F">
        <w:rPr>
          <w:rStyle w:val="Strong"/>
          <w:rFonts w:ascii="Tahoma" w:hAnsi="Tahoma" w:cs="Tahoma"/>
          <w:b w:val="0"/>
          <w:sz w:val="28"/>
          <w:szCs w:val="28"/>
        </w:rPr>
        <w:t>Natural Language Processing (NLP)</w:t>
      </w:r>
      <w:r w:rsidRPr="00862F8F">
        <w:rPr>
          <w:rFonts w:ascii="Tahoma" w:hAnsi="Tahoma" w:cs="Tahoma"/>
          <w:sz w:val="28"/>
          <w:szCs w:val="28"/>
        </w:rPr>
        <w:t xml:space="preserve"> – enabling machines to understand and respond to human language.</w:t>
      </w:r>
    </w:p>
    <w:p w:rsidR="00862F8F" w:rsidRPr="00862F8F" w:rsidRDefault="00862F8F" w:rsidP="00DB2016">
      <w:pPr>
        <w:pStyle w:val="NormalWeb"/>
        <w:numPr>
          <w:ilvl w:val="0"/>
          <w:numId w:val="19"/>
        </w:numPr>
        <w:spacing w:beforeLines="20" w:beforeAutospacing="0" w:afterLines="20" w:afterAutospacing="0" w:line="360" w:lineRule="auto"/>
        <w:contextualSpacing/>
        <w:jc w:val="both"/>
        <w:rPr>
          <w:rFonts w:ascii="Tahoma" w:hAnsi="Tahoma" w:cs="Tahoma"/>
          <w:sz w:val="28"/>
          <w:szCs w:val="28"/>
        </w:rPr>
      </w:pPr>
      <w:r w:rsidRPr="00862F8F">
        <w:rPr>
          <w:rStyle w:val="Strong"/>
          <w:rFonts w:ascii="Tahoma" w:hAnsi="Tahoma" w:cs="Tahoma"/>
          <w:b w:val="0"/>
          <w:sz w:val="28"/>
          <w:szCs w:val="28"/>
        </w:rPr>
        <w:t>Robotic Process Automation (RPA)</w:t>
      </w:r>
      <w:r w:rsidRPr="00862F8F">
        <w:rPr>
          <w:rFonts w:ascii="Tahoma" w:hAnsi="Tahoma" w:cs="Tahoma"/>
          <w:sz w:val="28"/>
          <w:szCs w:val="28"/>
        </w:rPr>
        <w:t xml:space="preserve"> – automating routine, rule-based tasks.</w:t>
      </w:r>
    </w:p>
    <w:p w:rsidR="00862F8F" w:rsidRPr="00862F8F" w:rsidRDefault="00862F8F" w:rsidP="00DB2016">
      <w:pPr>
        <w:pStyle w:val="NormalWeb"/>
        <w:numPr>
          <w:ilvl w:val="0"/>
          <w:numId w:val="19"/>
        </w:numPr>
        <w:spacing w:beforeLines="20" w:beforeAutospacing="0" w:afterLines="20" w:afterAutospacing="0" w:line="360" w:lineRule="auto"/>
        <w:contextualSpacing/>
        <w:jc w:val="both"/>
        <w:rPr>
          <w:rFonts w:ascii="Tahoma" w:hAnsi="Tahoma" w:cs="Tahoma"/>
          <w:sz w:val="28"/>
          <w:szCs w:val="28"/>
        </w:rPr>
      </w:pPr>
      <w:r w:rsidRPr="00862F8F">
        <w:rPr>
          <w:rStyle w:val="Strong"/>
          <w:rFonts w:ascii="Tahoma" w:hAnsi="Tahoma" w:cs="Tahoma"/>
          <w:b w:val="0"/>
          <w:sz w:val="28"/>
          <w:szCs w:val="28"/>
        </w:rPr>
        <w:t>Chatbots and Virtual Assistants</w:t>
      </w:r>
      <w:r w:rsidRPr="00862F8F">
        <w:rPr>
          <w:rFonts w:ascii="Tahoma" w:hAnsi="Tahoma" w:cs="Tahoma"/>
          <w:sz w:val="28"/>
          <w:szCs w:val="28"/>
        </w:rPr>
        <w:t xml:space="preserve"> – used for automated communication and customer service.</w:t>
      </w:r>
    </w:p>
    <w:p w:rsidR="00862F8F" w:rsidRPr="00862F8F" w:rsidRDefault="00862F8F" w:rsidP="00DB2016">
      <w:pPr>
        <w:pStyle w:val="NormalWeb"/>
        <w:numPr>
          <w:ilvl w:val="0"/>
          <w:numId w:val="19"/>
        </w:numPr>
        <w:spacing w:beforeLines="20" w:beforeAutospacing="0" w:afterLines="20" w:afterAutospacing="0" w:line="360" w:lineRule="auto"/>
        <w:contextualSpacing/>
        <w:jc w:val="both"/>
        <w:rPr>
          <w:rFonts w:ascii="Tahoma" w:hAnsi="Tahoma" w:cs="Tahoma"/>
          <w:sz w:val="28"/>
          <w:szCs w:val="28"/>
        </w:rPr>
      </w:pPr>
      <w:r w:rsidRPr="00862F8F">
        <w:rPr>
          <w:rStyle w:val="Strong"/>
          <w:rFonts w:ascii="Tahoma" w:hAnsi="Tahoma" w:cs="Tahoma"/>
          <w:b w:val="0"/>
          <w:sz w:val="28"/>
          <w:szCs w:val="28"/>
        </w:rPr>
        <w:t>Predictive Analytics</w:t>
      </w:r>
      <w:r w:rsidRPr="00862F8F">
        <w:rPr>
          <w:rFonts w:ascii="Tahoma" w:hAnsi="Tahoma" w:cs="Tahoma"/>
          <w:sz w:val="28"/>
          <w:szCs w:val="28"/>
        </w:rPr>
        <w:t xml:space="preserve"> – analyzing historical data to make future predictions.</w:t>
      </w:r>
    </w:p>
    <w:p w:rsidR="00862F8F" w:rsidRPr="00862F8F" w:rsidRDefault="00862F8F" w:rsidP="00DB2016">
      <w:pPr>
        <w:pStyle w:val="NormalWeb"/>
        <w:spacing w:beforeLines="20" w:beforeAutospacing="0" w:afterLines="20" w:afterAutospacing="0" w:line="360" w:lineRule="auto"/>
        <w:contextualSpacing/>
        <w:jc w:val="both"/>
        <w:rPr>
          <w:rFonts w:ascii="Tahoma" w:hAnsi="Tahoma" w:cs="Tahoma"/>
          <w:sz w:val="28"/>
          <w:szCs w:val="28"/>
        </w:rPr>
      </w:pPr>
      <w:r w:rsidRPr="00862F8F">
        <w:rPr>
          <w:rFonts w:ascii="Tahoma" w:hAnsi="Tahoma" w:cs="Tahoma"/>
          <w:sz w:val="28"/>
          <w:szCs w:val="28"/>
        </w:rPr>
        <w:lastRenderedPageBreak/>
        <w:t>These technologies can perform tasks such as decision-making, pattern recognition, language understanding, and even emotional detection—functions that have traditionally been handled by humans.</w:t>
      </w:r>
    </w:p>
    <w:p w:rsidR="00862F8F" w:rsidRPr="00862F8F" w:rsidRDefault="00862F8F" w:rsidP="00DB2016">
      <w:pPr>
        <w:pStyle w:val="NormalWeb"/>
        <w:spacing w:beforeLines="20" w:beforeAutospacing="0" w:afterLines="20" w:afterAutospacing="0" w:line="360" w:lineRule="auto"/>
        <w:contextualSpacing/>
        <w:jc w:val="both"/>
        <w:rPr>
          <w:rFonts w:ascii="Tahoma" w:hAnsi="Tahoma" w:cs="Tahoma"/>
          <w:sz w:val="28"/>
          <w:szCs w:val="28"/>
        </w:rPr>
      </w:pPr>
      <w:r w:rsidRPr="00862F8F">
        <w:rPr>
          <w:rFonts w:ascii="Tahoma" w:hAnsi="Tahoma" w:cs="Tahoma"/>
          <w:sz w:val="28"/>
          <w:szCs w:val="28"/>
        </w:rPr>
        <w:t xml:space="preserve">In the HR context, AI is not merely a tool for automation but a </w:t>
      </w:r>
      <w:r w:rsidRPr="00862F8F">
        <w:rPr>
          <w:rStyle w:val="Strong"/>
          <w:rFonts w:ascii="Tahoma" w:hAnsi="Tahoma" w:cs="Tahoma"/>
          <w:b w:val="0"/>
          <w:sz w:val="28"/>
          <w:szCs w:val="28"/>
        </w:rPr>
        <w:t>strategic enabler</w:t>
      </w:r>
      <w:r w:rsidRPr="00862F8F">
        <w:rPr>
          <w:rFonts w:ascii="Tahoma" w:hAnsi="Tahoma" w:cs="Tahoma"/>
          <w:sz w:val="28"/>
          <w:szCs w:val="28"/>
        </w:rPr>
        <w:t xml:space="preserve"> that helps organizations gain deeper insights into workforce behaviors, enhance employee experiences, and improve operational efficiency.</w:t>
      </w:r>
    </w:p>
    <w:p w:rsidR="00862F8F" w:rsidRPr="00862F8F" w:rsidRDefault="00862F8F" w:rsidP="00DB2016">
      <w:pPr>
        <w:pStyle w:val="Heading3"/>
        <w:spacing w:beforeLines="20" w:beforeAutospacing="0" w:afterLines="20" w:afterAutospacing="0" w:line="360" w:lineRule="auto"/>
        <w:contextualSpacing/>
        <w:jc w:val="both"/>
        <w:rPr>
          <w:rFonts w:ascii="Tahoma" w:hAnsi="Tahoma" w:cs="Tahoma"/>
          <w:b w:val="0"/>
          <w:sz w:val="28"/>
          <w:szCs w:val="28"/>
        </w:rPr>
      </w:pPr>
      <w:r w:rsidRPr="00862F8F">
        <w:rPr>
          <w:rStyle w:val="Strong"/>
          <w:rFonts w:ascii="Tahoma" w:hAnsi="Tahoma" w:cs="Tahoma"/>
          <w:bCs/>
          <w:sz w:val="28"/>
          <w:szCs w:val="28"/>
        </w:rPr>
        <w:t>2.1.2 Human Resource Management (HRM): Conceptual Clarification</w:t>
      </w:r>
    </w:p>
    <w:p w:rsidR="00862F8F" w:rsidRPr="00862F8F" w:rsidRDefault="00862F8F" w:rsidP="00DB2016">
      <w:pPr>
        <w:pStyle w:val="NormalWeb"/>
        <w:spacing w:beforeLines="20" w:beforeAutospacing="0" w:afterLines="20" w:afterAutospacing="0" w:line="360" w:lineRule="auto"/>
        <w:contextualSpacing/>
        <w:jc w:val="both"/>
        <w:rPr>
          <w:rFonts w:ascii="Tahoma" w:hAnsi="Tahoma" w:cs="Tahoma"/>
          <w:sz w:val="28"/>
          <w:szCs w:val="28"/>
        </w:rPr>
      </w:pPr>
      <w:r w:rsidRPr="00862F8F">
        <w:rPr>
          <w:rFonts w:ascii="Tahoma" w:hAnsi="Tahoma" w:cs="Tahoma"/>
          <w:sz w:val="28"/>
          <w:szCs w:val="28"/>
        </w:rPr>
        <w:t>Human Resource Management (HRM) refers to the policies, practices, and systems that influence employees’ behavior, attitudes, and performance. The key HR functions include:</w:t>
      </w:r>
    </w:p>
    <w:p w:rsidR="00862F8F" w:rsidRPr="00862F8F" w:rsidRDefault="00862F8F" w:rsidP="00DB2016">
      <w:pPr>
        <w:pStyle w:val="NormalWeb"/>
        <w:numPr>
          <w:ilvl w:val="0"/>
          <w:numId w:val="20"/>
        </w:numPr>
        <w:spacing w:beforeLines="20" w:beforeAutospacing="0" w:afterLines="20" w:afterAutospacing="0" w:line="360" w:lineRule="auto"/>
        <w:contextualSpacing/>
        <w:jc w:val="both"/>
        <w:rPr>
          <w:rFonts w:ascii="Tahoma" w:hAnsi="Tahoma" w:cs="Tahoma"/>
          <w:sz w:val="28"/>
          <w:szCs w:val="28"/>
        </w:rPr>
      </w:pPr>
      <w:r w:rsidRPr="00862F8F">
        <w:rPr>
          <w:rStyle w:val="Strong"/>
          <w:rFonts w:ascii="Tahoma" w:hAnsi="Tahoma" w:cs="Tahoma"/>
          <w:b w:val="0"/>
          <w:sz w:val="28"/>
          <w:szCs w:val="28"/>
        </w:rPr>
        <w:t>Recruitment and Selection</w:t>
      </w:r>
    </w:p>
    <w:p w:rsidR="00862F8F" w:rsidRPr="00862F8F" w:rsidRDefault="00862F8F" w:rsidP="00DB2016">
      <w:pPr>
        <w:pStyle w:val="NormalWeb"/>
        <w:numPr>
          <w:ilvl w:val="0"/>
          <w:numId w:val="20"/>
        </w:numPr>
        <w:spacing w:beforeLines="20" w:beforeAutospacing="0" w:afterLines="20" w:afterAutospacing="0" w:line="360" w:lineRule="auto"/>
        <w:contextualSpacing/>
        <w:jc w:val="both"/>
        <w:rPr>
          <w:rFonts w:ascii="Tahoma" w:hAnsi="Tahoma" w:cs="Tahoma"/>
          <w:sz w:val="28"/>
          <w:szCs w:val="28"/>
        </w:rPr>
      </w:pPr>
      <w:r w:rsidRPr="00862F8F">
        <w:rPr>
          <w:rStyle w:val="Strong"/>
          <w:rFonts w:ascii="Tahoma" w:hAnsi="Tahoma" w:cs="Tahoma"/>
          <w:b w:val="0"/>
          <w:sz w:val="28"/>
          <w:szCs w:val="28"/>
        </w:rPr>
        <w:t>Onboarding and Orientation</w:t>
      </w:r>
    </w:p>
    <w:p w:rsidR="00862F8F" w:rsidRPr="00862F8F" w:rsidRDefault="00862F8F" w:rsidP="00DB2016">
      <w:pPr>
        <w:pStyle w:val="NormalWeb"/>
        <w:numPr>
          <w:ilvl w:val="0"/>
          <w:numId w:val="20"/>
        </w:numPr>
        <w:spacing w:beforeLines="20" w:beforeAutospacing="0" w:afterLines="20" w:afterAutospacing="0" w:line="360" w:lineRule="auto"/>
        <w:contextualSpacing/>
        <w:jc w:val="both"/>
        <w:rPr>
          <w:rFonts w:ascii="Tahoma" w:hAnsi="Tahoma" w:cs="Tahoma"/>
          <w:sz w:val="28"/>
          <w:szCs w:val="28"/>
        </w:rPr>
      </w:pPr>
      <w:r w:rsidRPr="00862F8F">
        <w:rPr>
          <w:rStyle w:val="Strong"/>
          <w:rFonts w:ascii="Tahoma" w:hAnsi="Tahoma" w:cs="Tahoma"/>
          <w:b w:val="0"/>
          <w:sz w:val="28"/>
          <w:szCs w:val="28"/>
        </w:rPr>
        <w:t>Training and Development</w:t>
      </w:r>
    </w:p>
    <w:p w:rsidR="00862F8F" w:rsidRPr="00862F8F" w:rsidRDefault="00862F8F" w:rsidP="00DB2016">
      <w:pPr>
        <w:pStyle w:val="NormalWeb"/>
        <w:numPr>
          <w:ilvl w:val="0"/>
          <w:numId w:val="20"/>
        </w:numPr>
        <w:spacing w:beforeLines="20" w:beforeAutospacing="0" w:afterLines="20" w:afterAutospacing="0" w:line="360" w:lineRule="auto"/>
        <w:contextualSpacing/>
        <w:jc w:val="both"/>
        <w:rPr>
          <w:rFonts w:ascii="Tahoma" w:hAnsi="Tahoma" w:cs="Tahoma"/>
          <w:sz w:val="28"/>
          <w:szCs w:val="28"/>
        </w:rPr>
      </w:pPr>
      <w:r w:rsidRPr="00862F8F">
        <w:rPr>
          <w:rStyle w:val="Strong"/>
          <w:rFonts w:ascii="Tahoma" w:hAnsi="Tahoma" w:cs="Tahoma"/>
          <w:b w:val="0"/>
          <w:sz w:val="28"/>
          <w:szCs w:val="28"/>
        </w:rPr>
        <w:t>Performance Management</w:t>
      </w:r>
    </w:p>
    <w:p w:rsidR="00862F8F" w:rsidRPr="00862F8F" w:rsidRDefault="00862F8F" w:rsidP="00DB2016">
      <w:pPr>
        <w:pStyle w:val="NormalWeb"/>
        <w:numPr>
          <w:ilvl w:val="0"/>
          <w:numId w:val="20"/>
        </w:numPr>
        <w:spacing w:beforeLines="20" w:beforeAutospacing="0" w:afterLines="20" w:afterAutospacing="0" w:line="360" w:lineRule="auto"/>
        <w:contextualSpacing/>
        <w:jc w:val="both"/>
        <w:rPr>
          <w:rFonts w:ascii="Tahoma" w:hAnsi="Tahoma" w:cs="Tahoma"/>
          <w:sz w:val="28"/>
          <w:szCs w:val="28"/>
        </w:rPr>
      </w:pPr>
      <w:r w:rsidRPr="00862F8F">
        <w:rPr>
          <w:rStyle w:val="Strong"/>
          <w:rFonts w:ascii="Tahoma" w:hAnsi="Tahoma" w:cs="Tahoma"/>
          <w:b w:val="0"/>
          <w:sz w:val="28"/>
          <w:szCs w:val="28"/>
        </w:rPr>
        <w:t>Compensation and Benefits</w:t>
      </w:r>
    </w:p>
    <w:p w:rsidR="00862F8F" w:rsidRPr="00862F8F" w:rsidRDefault="00862F8F" w:rsidP="00DB2016">
      <w:pPr>
        <w:pStyle w:val="NormalWeb"/>
        <w:numPr>
          <w:ilvl w:val="0"/>
          <w:numId w:val="20"/>
        </w:numPr>
        <w:spacing w:beforeLines="20" w:beforeAutospacing="0" w:afterLines="20" w:afterAutospacing="0" w:line="360" w:lineRule="auto"/>
        <w:contextualSpacing/>
        <w:jc w:val="both"/>
        <w:rPr>
          <w:rFonts w:ascii="Tahoma" w:hAnsi="Tahoma" w:cs="Tahoma"/>
          <w:sz w:val="28"/>
          <w:szCs w:val="28"/>
        </w:rPr>
      </w:pPr>
      <w:r w:rsidRPr="00862F8F">
        <w:rPr>
          <w:rStyle w:val="Strong"/>
          <w:rFonts w:ascii="Tahoma" w:hAnsi="Tahoma" w:cs="Tahoma"/>
          <w:b w:val="0"/>
          <w:sz w:val="28"/>
          <w:szCs w:val="28"/>
        </w:rPr>
        <w:t>Employee Relations</w:t>
      </w:r>
    </w:p>
    <w:p w:rsidR="00862F8F" w:rsidRPr="00862F8F" w:rsidRDefault="00862F8F" w:rsidP="00DB2016">
      <w:pPr>
        <w:pStyle w:val="NormalWeb"/>
        <w:numPr>
          <w:ilvl w:val="0"/>
          <w:numId w:val="20"/>
        </w:numPr>
        <w:spacing w:beforeLines="20" w:beforeAutospacing="0" w:afterLines="20" w:afterAutospacing="0" w:line="360" w:lineRule="auto"/>
        <w:contextualSpacing/>
        <w:jc w:val="both"/>
        <w:rPr>
          <w:rFonts w:ascii="Tahoma" w:hAnsi="Tahoma" w:cs="Tahoma"/>
          <w:sz w:val="28"/>
          <w:szCs w:val="28"/>
        </w:rPr>
      </w:pPr>
      <w:r w:rsidRPr="00862F8F">
        <w:rPr>
          <w:rStyle w:val="Strong"/>
          <w:rFonts w:ascii="Tahoma" w:hAnsi="Tahoma" w:cs="Tahoma"/>
          <w:b w:val="0"/>
          <w:sz w:val="28"/>
          <w:szCs w:val="28"/>
        </w:rPr>
        <w:t>Workforce Planning and Retention</w:t>
      </w:r>
    </w:p>
    <w:p w:rsidR="00862F8F" w:rsidRPr="00862F8F" w:rsidRDefault="00862F8F" w:rsidP="00DB2016">
      <w:pPr>
        <w:pStyle w:val="NormalWeb"/>
        <w:spacing w:beforeLines="20" w:beforeAutospacing="0" w:afterLines="20" w:afterAutospacing="0" w:line="360" w:lineRule="auto"/>
        <w:contextualSpacing/>
        <w:jc w:val="both"/>
        <w:rPr>
          <w:rFonts w:ascii="Tahoma" w:hAnsi="Tahoma" w:cs="Tahoma"/>
          <w:sz w:val="28"/>
          <w:szCs w:val="28"/>
        </w:rPr>
      </w:pPr>
      <w:r w:rsidRPr="00862F8F">
        <w:rPr>
          <w:rFonts w:ascii="Tahoma" w:hAnsi="Tahoma" w:cs="Tahoma"/>
          <w:sz w:val="28"/>
          <w:szCs w:val="28"/>
        </w:rPr>
        <w:t xml:space="preserve">HRM is integral to organizational success, especially in large enterprises like Dangote Refinery, where managing a diverse and skilled workforce is critical to achieving corporate goals. Traditionally, these functions have been managed manually or through basic </w:t>
      </w:r>
      <w:r w:rsidRPr="00862F8F">
        <w:rPr>
          <w:rFonts w:ascii="Tahoma" w:hAnsi="Tahoma" w:cs="Tahoma"/>
          <w:sz w:val="28"/>
          <w:szCs w:val="28"/>
        </w:rPr>
        <w:lastRenderedPageBreak/>
        <w:t>software tools. However, the rise of AI presents opportunities to streamline and enhance every aspect of HRM.</w:t>
      </w:r>
    </w:p>
    <w:p w:rsidR="00862F8F" w:rsidRPr="00862F8F" w:rsidRDefault="00862F8F" w:rsidP="00DB2016">
      <w:pPr>
        <w:pStyle w:val="Heading3"/>
        <w:spacing w:beforeLines="20" w:beforeAutospacing="0" w:afterLines="20" w:afterAutospacing="0" w:line="360" w:lineRule="auto"/>
        <w:contextualSpacing/>
        <w:jc w:val="both"/>
        <w:rPr>
          <w:rFonts w:ascii="Tahoma" w:hAnsi="Tahoma" w:cs="Tahoma"/>
          <w:b w:val="0"/>
          <w:sz w:val="28"/>
          <w:szCs w:val="28"/>
        </w:rPr>
      </w:pPr>
      <w:r w:rsidRPr="00862F8F">
        <w:rPr>
          <w:rStyle w:val="Strong"/>
          <w:rFonts w:ascii="Tahoma" w:hAnsi="Tahoma" w:cs="Tahoma"/>
          <w:bCs/>
          <w:sz w:val="28"/>
          <w:szCs w:val="28"/>
        </w:rPr>
        <w:t>2.1.3 Integration of AI into HRM Practices</w:t>
      </w:r>
    </w:p>
    <w:p w:rsidR="00862F8F" w:rsidRPr="00862F8F" w:rsidRDefault="00862F8F" w:rsidP="00DB2016">
      <w:pPr>
        <w:pStyle w:val="NormalWeb"/>
        <w:spacing w:beforeLines="20" w:beforeAutospacing="0" w:afterLines="20" w:afterAutospacing="0" w:line="360" w:lineRule="auto"/>
        <w:contextualSpacing/>
        <w:jc w:val="both"/>
        <w:rPr>
          <w:rFonts w:ascii="Tahoma" w:hAnsi="Tahoma" w:cs="Tahoma"/>
          <w:sz w:val="28"/>
          <w:szCs w:val="28"/>
        </w:rPr>
      </w:pPr>
      <w:r w:rsidRPr="00862F8F">
        <w:rPr>
          <w:rFonts w:ascii="Tahoma" w:hAnsi="Tahoma" w:cs="Tahoma"/>
          <w:sz w:val="28"/>
          <w:szCs w:val="28"/>
        </w:rPr>
        <w:t>AI is now being integrated across various HR functions in the following ways:</w:t>
      </w:r>
    </w:p>
    <w:p w:rsidR="00862F8F" w:rsidRPr="00862F8F" w:rsidRDefault="00862F8F" w:rsidP="00DB2016">
      <w:pPr>
        <w:pStyle w:val="Heading4"/>
        <w:spacing w:beforeLines="20" w:afterLines="20" w:line="360" w:lineRule="auto"/>
        <w:contextualSpacing/>
        <w:jc w:val="both"/>
        <w:rPr>
          <w:rFonts w:ascii="Tahoma" w:hAnsi="Tahoma" w:cs="Tahoma"/>
          <w:b w:val="0"/>
          <w:color w:val="auto"/>
          <w:sz w:val="28"/>
          <w:szCs w:val="28"/>
        </w:rPr>
      </w:pPr>
      <w:r w:rsidRPr="00862F8F">
        <w:rPr>
          <w:rStyle w:val="Strong"/>
          <w:rFonts w:ascii="Tahoma" w:hAnsi="Tahoma" w:cs="Tahoma"/>
          <w:bCs/>
          <w:color w:val="auto"/>
          <w:sz w:val="28"/>
          <w:szCs w:val="28"/>
        </w:rPr>
        <w:t>1. AI in Recruitment and Selection</w:t>
      </w:r>
    </w:p>
    <w:p w:rsidR="00862F8F" w:rsidRPr="00862F8F" w:rsidRDefault="00862F8F" w:rsidP="00DB2016">
      <w:pPr>
        <w:pStyle w:val="NormalWeb"/>
        <w:spacing w:beforeLines="20" w:beforeAutospacing="0" w:afterLines="20" w:afterAutospacing="0" w:line="360" w:lineRule="auto"/>
        <w:contextualSpacing/>
        <w:jc w:val="both"/>
        <w:rPr>
          <w:rFonts w:ascii="Tahoma" w:hAnsi="Tahoma" w:cs="Tahoma"/>
          <w:sz w:val="28"/>
          <w:szCs w:val="28"/>
        </w:rPr>
      </w:pPr>
      <w:r w:rsidRPr="00862F8F">
        <w:rPr>
          <w:rFonts w:ascii="Tahoma" w:hAnsi="Tahoma" w:cs="Tahoma"/>
          <w:sz w:val="28"/>
          <w:szCs w:val="28"/>
        </w:rPr>
        <w:t>AI tools can automatically screen resumes, match candidate profiles with job descriptions, and even conduct preliminary interviews using chatbots. This reduces time-to-hire, eliminates biases, and ensures more qualified candidates are shortlisted.</w:t>
      </w:r>
    </w:p>
    <w:p w:rsidR="00862F8F" w:rsidRPr="00862F8F" w:rsidRDefault="00862F8F" w:rsidP="00DB2016">
      <w:pPr>
        <w:pStyle w:val="Heading4"/>
        <w:spacing w:beforeLines="20" w:afterLines="20" w:line="360" w:lineRule="auto"/>
        <w:contextualSpacing/>
        <w:jc w:val="both"/>
        <w:rPr>
          <w:rFonts w:ascii="Tahoma" w:hAnsi="Tahoma" w:cs="Tahoma"/>
          <w:b w:val="0"/>
          <w:color w:val="auto"/>
          <w:sz w:val="28"/>
          <w:szCs w:val="28"/>
        </w:rPr>
      </w:pPr>
      <w:r w:rsidRPr="00862F8F">
        <w:rPr>
          <w:rStyle w:val="Strong"/>
          <w:rFonts w:ascii="Tahoma" w:hAnsi="Tahoma" w:cs="Tahoma"/>
          <w:bCs/>
          <w:color w:val="auto"/>
          <w:sz w:val="28"/>
          <w:szCs w:val="28"/>
        </w:rPr>
        <w:t>2. AI in Employee Onboarding</w:t>
      </w:r>
    </w:p>
    <w:p w:rsidR="00862F8F" w:rsidRPr="00862F8F" w:rsidRDefault="00862F8F" w:rsidP="00DB2016">
      <w:pPr>
        <w:pStyle w:val="NormalWeb"/>
        <w:spacing w:beforeLines="20" w:beforeAutospacing="0" w:afterLines="20" w:afterAutospacing="0" w:line="360" w:lineRule="auto"/>
        <w:contextualSpacing/>
        <w:jc w:val="both"/>
        <w:rPr>
          <w:rFonts w:ascii="Tahoma" w:hAnsi="Tahoma" w:cs="Tahoma"/>
          <w:sz w:val="28"/>
          <w:szCs w:val="28"/>
        </w:rPr>
      </w:pPr>
      <w:r w:rsidRPr="00862F8F">
        <w:rPr>
          <w:rFonts w:ascii="Tahoma" w:hAnsi="Tahoma" w:cs="Tahoma"/>
          <w:sz w:val="28"/>
          <w:szCs w:val="28"/>
        </w:rPr>
        <w:t>AI-enabled platforms can provide new employees with orientation, answer frequently asked questions, and guide them through paperwork, helping them get up to speed faster.</w:t>
      </w:r>
    </w:p>
    <w:p w:rsidR="00862F8F" w:rsidRPr="00862F8F" w:rsidRDefault="00862F8F" w:rsidP="00DB2016">
      <w:pPr>
        <w:pStyle w:val="Heading4"/>
        <w:spacing w:beforeLines="20" w:afterLines="20" w:line="360" w:lineRule="auto"/>
        <w:contextualSpacing/>
        <w:jc w:val="both"/>
        <w:rPr>
          <w:rFonts w:ascii="Tahoma" w:hAnsi="Tahoma" w:cs="Tahoma"/>
          <w:b w:val="0"/>
          <w:color w:val="auto"/>
          <w:sz w:val="28"/>
          <w:szCs w:val="28"/>
        </w:rPr>
      </w:pPr>
      <w:r w:rsidRPr="00862F8F">
        <w:rPr>
          <w:rStyle w:val="Strong"/>
          <w:rFonts w:ascii="Tahoma" w:hAnsi="Tahoma" w:cs="Tahoma"/>
          <w:bCs/>
          <w:color w:val="auto"/>
          <w:sz w:val="28"/>
          <w:szCs w:val="28"/>
        </w:rPr>
        <w:t>3. AI in Training and Development</w:t>
      </w:r>
    </w:p>
    <w:p w:rsidR="00862F8F" w:rsidRPr="00862F8F" w:rsidRDefault="00862F8F" w:rsidP="00DB2016">
      <w:pPr>
        <w:pStyle w:val="NormalWeb"/>
        <w:spacing w:beforeLines="20" w:beforeAutospacing="0" w:afterLines="20" w:afterAutospacing="0" w:line="360" w:lineRule="auto"/>
        <w:contextualSpacing/>
        <w:jc w:val="both"/>
        <w:rPr>
          <w:rFonts w:ascii="Tahoma" w:hAnsi="Tahoma" w:cs="Tahoma"/>
          <w:sz w:val="28"/>
          <w:szCs w:val="28"/>
        </w:rPr>
      </w:pPr>
      <w:r w:rsidRPr="00862F8F">
        <w:rPr>
          <w:rFonts w:ascii="Tahoma" w:hAnsi="Tahoma" w:cs="Tahoma"/>
          <w:sz w:val="28"/>
          <w:szCs w:val="28"/>
        </w:rPr>
        <w:t>Adaptive learning platforms, powered by AI, customize training materials based on an employee’s learning style, performance, and career goals. AI also helps identify skills gaps and suggest relevant upskilling programs.</w:t>
      </w:r>
    </w:p>
    <w:p w:rsidR="00862F8F" w:rsidRPr="00862F8F" w:rsidRDefault="00862F8F" w:rsidP="00DB2016">
      <w:pPr>
        <w:pStyle w:val="Heading4"/>
        <w:spacing w:beforeLines="20" w:afterLines="20" w:line="360" w:lineRule="auto"/>
        <w:contextualSpacing/>
        <w:jc w:val="both"/>
        <w:rPr>
          <w:rFonts w:ascii="Tahoma" w:hAnsi="Tahoma" w:cs="Tahoma"/>
          <w:b w:val="0"/>
          <w:color w:val="auto"/>
          <w:sz w:val="28"/>
          <w:szCs w:val="28"/>
        </w:rPr>
      </w:pPr>
      <w:r w:rsidRPr="00862F8F">
        <w:rPr>
          <w:rStyle w:val="Strong"/>
          <w:rFonts w:ascii="Tahoma" w:hAnsi="Tahoma" w:cs="Tahoma"/>
          <w:bCs/>
          <w:color w:val="auto"/>
          <w:sz w:val="28"/>
          <w:szCs w:val="28"/>
        </w:rPr>
        <w:lastRenderedPageBreak/>
        <w:t>4. AI in Performance Management</w:t>
      </w:r>
    </w:p>
    <w:p w:rsidR="00862F8F" w:rsidRPr="00862F8F" w:rsidRDefault="00862F8F" w:rsidP="00DB2016">
      <w:pPr>
        <w:pStyle w:val="NormalWeb"/>
        <w:spacing w:beforeLines="20" w:beforeAutospacing="0" w:afterLines="20" w:afterAutospacing="0" w:line="360" w:lineRule="auto"/>
        <w:contextualSpacing/>
        <w:jc w:val="both"/>
        <w:rPr>
          <w:rFonts w:ascii="Tahoma" w:hAnsi="Tahoma" w:cs="Tahoma"/>
          <w:sz w:val="28"/>
          <w:szCs w:val="28"/>
        </w:rPr>
      </w:pPr>
      <w:r w:rsidRPr="00862F8F">
        <w:rPr>
          <w:rFonts w:ascii="Tahoma" w:hAnsi="Tahoma" w:cs="Tahoma"/>
          <w:sz w:val="28"/>
          <w:szCs w:val="28"/>
        </w:rPr>
        <w:t>AI facilitates continuous performance monitoring through real-time feedback, employee sentiment analysis, and predictive performance forecasting, replacing outdated annual appraisals.</w:t>
      </w:r>
    </w:p>
    <w:p w:rsidR="00862F8F" w:rsidRPr="00862F8F" w:rsidRDefault="00862F8F" w:rsidP="00DB2016">
      <w:pPr>
        <w:pStyle w:val="Heading4"/>
        <w:spacing w:beforeLines="20" w:afterLines="20" w:line="360" w:lineRule="auto"/>
        <w:contextualSpacing/>
        <w:jc w:val="both"/>
        <w:rPr>
          <w:rFonts w:ascii="Tahoma" w:hAnsi="Tahoma" w:cs="Tahoma"/>
          <w:b w:val="0"/>
          <w:color w:val="auto"/>
          <w:sz w:val="28"/>
          <w:szCs w:val="28"/>
        </w:rPr>
      </w:pPr>
      <w:r w:rsidRPr="00862F8F">
        <w:rPr>
          <w:rStyle w:val="Strong"/>
          <w:rFonts w:ascii="Tahoma" w:hAnsi="Tahoma" w:cs="Tahoma"/>
          <w:bCs/>
          <w:color w:val="auto"/>
          <w:sz w:val="28"/>
          <w:szCs w:val="28"/>
        </w:rPr>
        <w:t>5. AI in Employee Engagement</w:t>
      </w:r>
    </w:p>
    <w:p w:rsidR="00862F8F" w:rsidRPr="00862F8F" w:rsidRDefault="00862F8F" w:rsidP="00DB2016">
      <w:pPr>
        <w:pStyle w:val="NormalWeb"/>
        <w:spacing w:beforeLines="20" w:beforeAutospacing="0" w:afterLines="20" w:afterAutospacing="0" w:line="360" w:lineRule="auto"/>
        <w:contextualSpacing/>
        <w:jc w:val="both"/>
        <w:rPr>
          <w:rFonts w:ascii="Tahoma" w:hAnsi="Tahoma" w:cs="Tahoma"/>
          <w:sz w:val="28"/>
          <w:szCs w:val="28"/>
        </w:rPr>
      </w:pPr>
      <w:r w:rsidRPr="00862F8F">
        <w:rPr>
          <w:rFonts w:ascii="Tahoma" w:hAnsi="Tahoma" w:cs="Tahoma"/>
          <w:sz w:val="28"/>
          <w:szCs w:val="28"/>
        </w:rPr>
        <w:t>By analyzing communication patterns, feedback, and sentiment, AI tools can measure engagement levels and identify employees at risk of disengagement or turnover.</w:t>
      </w:r>
    </w:p>
    <w:p w:rsidR="00862F8F" w:rsidRPr="00862F8F" w:rsidRDefault="00862F8F" w:rsidP="00DB2016">
      <w:pPr>
        <w:pStyle w:val="Heading4"/>
        <w:spacing w:beforeLines="20" w:afterLines="20" w:line="360" w:lineRule="auto"/>
        <w:contextualSpacing/>
        <w:jc w:val="both"/>
        <w:rPr>
          <w:rFonts w:ascii="Tahoma" w:hAnsi="Tahoma" w:cs="Tahoma"/>
          <w:b w:val="0"/>
          <w:color w:val="auto"/>
          <w:sz w:val="28"/>
          <w:szCs w:val="28"/>
        </w:rPr>
      </w:pPr>
      <w:r w:rsidRPr="00862F8F">
        <w:rPr>
          <w:rStyle w:val="Strong"/>
          <w:rFonts w:ascii="Tahoma" w:hAnsi="Tahoma" w:cs="Tahoma"/>
          <w:bCs/>
          <w:color w:val="auto"/>
          <w:sz w:val="28"/>
          <w:szCs w:val="28"/>
        </w:rPr>
        <w:t>6. AI in Administrative Tasks</w:t>
      </w:r>
    </w:p>
    <w:p w:rsidR="00862F8F" w:rsidRPr="00862F8F" w:rsidRDefault="00862F8F" w:rsidP="00DB2016">
      <w:pPr>
        <w:pStyle w:val="NormalWeb"/>
        <w:spacing w:beforeLines="20" w:beforeAutospacing="0" w:afterLines="20" w:afterAutospacing="0" w:line="360" w:lineRule="auto"/>
        <w:contextualSpacing/>
        <w:jc w:val="both"/>
        <w:rPr>
          <w:rFonts w:ascii="Tahoma" w:hAnsi="Tahoma" w:cs="Tahoma"/>
          <w:sz w:val="28"/>
          <w:szCs w:val="28"/>
        </w:rPr>
      </w:pPr>
      <w:r w:rsidRPr="00862F8F">
        <w:rPr>
          <w:rFonts w:ascii="Tahoma" w:hAnsi="Tahoma" w:cs="Tahoma"/>
          <w:sz w:val="28"/>
          <w:szCs w:val="28"/>
        </w:rPr>
        <w:t>AI-based RPA can handle repetitive administrative tasks like payroll processing, benefits administration, leave tracking, and document management, allowing HR personnel to focus on strategic initiatives.</w:t>
      </w:r>
    </w:p>
    <w:p w:rsidR="00862F8F" w:rsidRPr="00862F8F" w:rsidRDefault="00862F8F" w:rsidP="00DB2016">
      <w:pPr>
        <w:pStyle w:val="Heading3"/>
        <w:spacing w:beforeLines="20" w:beforeAutospacing="0" w:afterLines="20" w:afterAutospacing="0" w:line="360" w:lineRule="auto"/>
        <w:contextualSpacing/>
        <w:jc w:val="both"/>
        <w:rPr>
          <w:rFonts w:ascii="Tahoma" w:hAnsi="Tahoma" w:cs="Tahoma"/>
          <w:b w:val="0"/>
          <w:sz w:val="28"/>
          <w:szCs w:val="28"/>
        </w:rPr>
      </w:pPr>
      <w:r w:rsidRPr="00862F8F">
        <w:rPr>
          <w:rStyle w:val="Strong"/>
          <w:rFonts w:ascii="Tahoma" w:hAnsi="Tahoma" w:cs="Tahoma"/>
          <w:bCs/>
          <w:sz w:val="28"/>
          <w:szCs w:val="28"/>
        </w:rPr>
        <w:t>2.1.4 Benefits of AI in HRM</w:t>
      </w:r>
    </w:p>
    <w:p w:rsidR="00862F8F" w:rsidRPr="00862F8F" w:rsidRDefault="00862F8F" w:rsidP="00DB2016">
      <w:pPr>
        <w:pStyle w:val="NormalWeb"/>
        <w:numPr>
          <w:ilvl w:val="0"/>
          <w:numId w:val="21"/>
        </w:numPr>
        <w:spacing w:beforeLines="20" w:beforeAutospacing="0" w:afterLines="20" w:afterAutospacing="0" w:line="360" w:lineRule="auto"/>
        <w:contextualSpacing/>
        <w:jc w:val="both"/>
        <w:rPr>
          <w:rFonts w:ascii="Tahoma" w:hAnsi="Tahoma" w:cs="Tahoma"/>
          <w:sz w:val="28"/>
          <w:szCs w:val="28"/>
        </w:rPr>
      </w:pPr>
      <w:r w:rsidRPr="00862F8F">
        <w:rPr>
          <w:rStyle w:val="Strong"/>
          <w:rFonts w:ascii="Tahoma" w:hAnsi="Tahoma" w:cs="Tahoma"/>
          <w:b w:val="0"/>
          <w:sz w:val="28"/>
          <w:szCs w:val="28"/>
        </w:rPr>
        <w:t>Efficiency and Speed</w:t>
      </w:r>
      <w:r w:rsidRPr="00862F8F">
        <w:rPr>
          <w:rFonts w:ascii="Tahoma" w:hAnsi="Tahoma" w:cs="Tahoma"/>
          <w:sz w:val="28"/>
          <w:szCs w:val="28"/>
        </w:rPr>
        <w:t>: AI accelerates HR processes, reducing cycle times in recruitment, performance reviews, and onboarding.</w:t>
      </w:r>
    </w:p>
    <w:p w:rsidR="00862F8F" w:rsidRPr="00862F8F" w:rsidRDefault="00862F8F" w:rsidP="00DB2016">
      <w:pPr>
        <w:pStyle w:val="NormalWeb"/>
        <w:numPr>
          <w:ilvl w:val="0"/>
          <w:numId w:val="21"/>
        </w:numPr>
        <w:spacing w:beforeLines="20" w:beforeAutospacing="0" w:afterLines="20" w:afterAutospacing="0" w:line="360" w:lineRule="auto"/>
        <w:contextualSpacing/>
        <w:jc w:val="both"/>
        <w:rPr>
          <w:rFonts w:ascii="Tahoma" w:hAnsi="Tahoma" w:cs="Tahoma"/>
          <w:sz w:val="28"/>
          <w:szCs w:val="28"/>
        </w:rPr>
      </w:pPr>
      <w:r w:rsidRPr="00862F8F">
        <w:rPr>
          <w:rStyle w:val="Strong"/>
          <w:rFonts w:ascii="Tahoma" w:hAnsi="Tahoma" w:cs="Tahoma"/>
          <w:b w:val="0"/>
          <w:sz w:val="28"/>
          <w:szCs w:val="28"/>
        </w:rPr>
        <w:t>Data-Driven Decision-Making</w:t>
      </w:r>
      <w:r w:rsidRPr="00862F8F">
        <w:rPr>
          <w:rFonts w:ascii="Tahoma" w:hAnsi="Tahoma" w:cs="Tahoma"/>
          <w:sz w:val="28"/>
          <w:szCs w:val="28"/>
        </w:rPr>
        <w:t>: AI enables better decisions through analytics and predictive modeling.</w:t>
      </w:r>
    </w:p>
    <w:p w:rsidR="00862F8F" w:rsidRPr="00862F8F" w:rsidRDefault="00862F8F" w:rsidP="00DB2016">
      <w:pPr>
        <w:pStyle w:val="NormalWeb"/>
        <w:numPr>
          <w:ilvl w:val="0"/>
          <w:numId w:val="21"/>
        </w:numPr>
        <w:spacing w:beforeLines="20" w:beforeAutospacing="0" w:afterLines="20" w:afterAutospacing="0" w:line="360" w:lineRule="auto"/>
        <w:contextualSpacing/>
        <w:jc w:val="both"/>
        <w:rPr>
          <w:rFonts w:ascii="Tahoma" w:hAnsi="Tahoma" w:cs="Tahoma"/>
          <w:sz w:val="28"/>
          <w:szCs w:val="28"/>
        </w:rPr>
      </w:pPr>
      <w:r w:rsidRPr="00862F8F">
        <w:rPr>
          <w:rStyle w:val="Strong"/>
          <w:rFonts w:ascii="Tahoma" w:hAnsi="Tahoma" w:cs="Tahoma"/>
          <w:b w:val="0"/>
          <w:sz w:val="28"/>
          <w:szCs w:val="28"/>
        </w:rPr>
        <w:t>Consistency and Fairness</w:t>
      </w:r>
      <w:r w:rsidRPr="00862F8F">
        <w:rPr>
          <w:rFonts w:ascii="Tahoma" w:hAnsi="Tahoma" w:cs="Tahoma"/>
          <w:sz w:val="28"/>
          <w:szCs w:val="28"/>
        </w:rPr>
        <w:t>: AI can help reduce human bias in hiring and evaluation processes.</w:t>
      </w:r>
    </w:p>
    <w:p w:rsidR="00862F8F" w:rsidRPr="00862F8F" w:rsidRDefault="00862F8F" w:rsidP="00DB2016">
      <w:pPr>
        <w:pStyle w:val="NormalWeb"/>
        <w:numPr>
          <w:ilvl w:val="0"/>
          <w:numId w:val="21"/>
        </w:numPr>
        <w:spacing w:beforeLines="20" w:beforeAutospacing="0" w:afterLines="20" w:afterAutospacing="0" w:line="360" w:lineRule="auto"/>
        <w:contextualSpacing/>
        <w:jc w:val="both"/>
        <w:rPr>
          <w:rFonts w:ascii="Tahoma" w:hAnsi="Tahoma" w:cs="Tahoma"/>
          <w:sz w:val="28"/>
          <w:szCs w:val="28"/>
        </w:rPr>
      </w:pPr>
      <w:r w:rsidRPr="00862F8F">
        <w:rPr>
          <w:rStyle w:val="Strong"/>
          <w:rFonts w:ascii="Tahoma" w:hAnsi="Tahoma" w:cs="Tahoma"/>
          <w:b w:val="0"/>
          <w:sz w:val="28"/>
          <w:szCs w:val="28"/>
        </w:rPr>
        <w:t>Cost Savings</w:t>
      </w:r>
      <w:r w:rsidRPr="00862F8F">
        <w:rPr>
          <w:rFonts w:ascii="Tahoma" w:hAnsi="Tahoma" w:cs="Tahoma"/>
          <w:sz w:val="28"/>
          <w:szCs w:val="28"/>
        </w:rPr>
        <w:t>: Automation of repetitive tasks leads to substantial cost reduction.</w:t>
      </w:r>
    </w:p>
    <w:p w:rsidR="00862F8F" w:rsidRPr="00862F8F" w:rsidRDefault="00862F8F" w:rsidP="00DB2016">
      <w:pPr>
        <w:pStyle w:val="NormalWeb"/>
        <w:numPr>
          <w:ilvl w:val="0"/>
          <w:numId w:val="21"/>
        </w:numPr>
        <w:spacing w:beforeLines="20" w:beforeAutospacing="0" w:afterLines="20" w:afterAutospacing="0" w:line="360" w:lineRule="auto"/>
        <w:contextualSpacing/>
        <w:jc w:val="both"/>
        <w:rPr>
          <w:rFonts w:ascii="Tahoma" w:hAnsi="Tahoma" w:cs="Tahoma"/>
          <w:sz w:val="28"/>
          <w:szCs w:val="28"/>
        </w:rPr>
      </w:pPr>
      <w:r w:rsidRPr="00862F8F">
        <w:rPr>
          <w:rStyle w:val="Strong"/>
          <w:rFonts w:ascii="Tahoma" w:hAnsi="Tahoma" w:cs="Tahoma"/>
          <w:b w:val="0"/>
          <w:sz w:val="28"/>
          <w:szCs w:val="28"/>
        </w:rPr>
        <w:lastRenderedPageBreak/>
        <w:t>Enhanced Employee Experience</w:t>
      </w:r>
      <w:r w:rsidRPr="00862F8F">
        <w:rPr>
          <w:rFonts w:ascii="Tahoma" w:hAnsi="Tahoma" w:cs="Tahoma"/>
          <w:sz w:val="28"/>
          <w:szCs w:val="28"/>
        </w:rPr>
        <w:t>: AI tools personalize HR services, improving employee satisfaction and productivity.</w:t>
      </w:r>
    </w:p>
    <w:p w:rsidR="00862F8F" w:rsidRPr="00862F8F" w:rsidRDefault="00862F8F" w:rsidP="00DB2016">
      <w:pPr>
        <w:pStyle w:val="Heading3"/>
        <w:spacing w:beforeLines="20" w:beforeAutospacing="0" w:afterLines="20" w:afterAutospacing="0" w:line="360" w:lineRule="auto"/>
        <w:contextualSpacing/>
        <w:jc w:val="both"/>
        <w:rPr>
          <w:rFonts w:ascii="Tahoma" w:hAnsi="Tahoma" w:cs="Tahoma"/>
          <w:b w:val="0"/>
          <w:sz w:val="28"/>
          <w:szCs w:val="28"/>
        </w:rPr>
      </w:pPr>
      <w:r w:rsidRPr="00862F8F">
        <w:rPr>
          <w:rStyle w:val="Strong"/>
          <w:rFonts w:ascii="Tahoma" w:hAnsi="Tahoma" w:cs="Tahoma"/>
          <w:bCs/>
          <w:sz w:val="28"/>
          <w:szCs w:val="28"/>
        </w:rPr>
        <w:t>2.1.5 Challenges of AI in HRM</w:t>
      </w:r>
    </w:p>
    <w:p w:rsidR="00862F8F" w:rsidRPr="00862F8F" w:rsidRDefault="00862F8F" w:rsidP="00DB2016">
      <w:pPr>
        <w:pStyle w:val="NormalWeb"/>
        <w:spacing w:beforeLines="20" w:beforeAutospacing="0" w:afterLines="20" w:afterAutospacing="0" w:line="360" w:lineRule="auto"/>
        <w:contextualSpacing/>
        <w:jc w:val="both"/>
        <w:rPr>
          <w:rFonts w:ascii="Tahoma" w:hAnsi="Tahoma" w:cs="Tahoma"/>
          <w:sz w:val="28"/>
          <w:szCs w:val="28"/>
        </w:rPr>
      </w:pPr>
      <w:r w:rsidRPr="00862F8F">
        <w:rPr>
          <w:rFonts w:ascii="Tahoma" w:hAnsi="Tahoma" w:cs="Tahoma"/>
          <w:sz w:val="28"/>
          <w:szCs w:val="28"/>
        </w:rPr>
        <w:t>Despite the potential, several challenges hinder the successful implementation of AI in HR:</w:t>
      </w:r>
    </w:p>
    <w:p w:rsidR="00862F8F" w:rsidRPr="00862F8F" w:rsidRDefault="00862F8F" w:rsidP="00DB2016">
      <w:pPr>
        <w:pStyle w:val="NormalWeb"/>
        <w:numPr>
          <w:ilvl w:val="0"/>
          <w:numId w:val="22"/>
        </w:numPr>
        <w:spacing w:beforeLines="20" w:beforeAutospacing="0" w:afterLines="20" w:afterAutospacing="0" w:line="360" w:lineRule="auto"/>
        <w:contextualSpacing/>
        <w:jc w:val="both"/>
        <w:rPr>
          <w:rFonts w:ascii="Tahoma" w:hAnsi="Tahoma" w:cs="Tahoma"/>
          <w:sz w:val="28"/>
          <w:szCs w:val="28"/>
        </w:rPr>
      </w:pPr>
      <w:r w:rsidRPr="00862F8F">
        <w:rPr>
          <w:rStyle w:val="Strong"/>
          <w:rFonts w:ascii="Tahoma" w:hAnsi="Tahoma" w:cs="Tahoma"/>
          <w:b w:val="0"/>
          <w:sz w:val="28"/>
          <w:szCs w:val="28"/>
        </w:rPr>
        <w:t>Loss of Human Touch</w:t>
      </w:r>
      <w:r w:rsidRPr="00862F8F">
        <w:rPr>
          <w:rFonts w:ascii="Tahoma" w:hAnsi="Tahoma" w:cs="Tahoma"/>
          <w:sz w:val="28"/>
          <w:szCs w:val="28"/>
        </w:rPr>
        <w:t>: Excessive automation may lead to depersonalization of HR services.</w:t>
      </w:r>
    </w:p>
    <w:p w:rsidR="00862F8F" w:rsidRPr="00862F8F" w:rsidRDefault="00862F8F" w:rsidP="00DB2016">
      <w:pPr>
        <w:pStyle w:val="NormalWeb"/>
        <w:numPr>
          <w:ilvl w:val="0"/>
          <w:numId w:val="22"/>
        </w:numPr>
        <w:spacing w:beforeLines="20" w:beforeAutospacing="0" w:afterLines="20" w:afterAutospacing="0" w:line="360" w:lineRule="auto"/>
        <w:contextualSpacing/>
        <w:jc w:val="both"/>
        <w:rPr>
          <w:rFonts w:ascii="Tahoma" w:hAnsi="Tahoma" w:cs="Tahoma"/>
          <w:sz w:val="28"/>
          <w:szCs w:val="28"/>
        </w:rPr>
      </w:pPr>
      <w:r w:rsidRPr="00862F8F">
        <w:rPr>
          <w:rStyle w:val="Strong"/>
          <w:rFonts w:ascii="Tahoma" w:hAnsi="Tahoma" w:cs="Tahoma"/>
          <w:b w:val="0"/>
          <w:sz w:val="28"/>
          <w:szCs w:val="28"/>
        </w:rPr>
        <w:t>Bias in Algorithms</w:t>
      </w:r>
      <w:r w:rsidRPr="00862F8F">
        <w:rPr>
          <w:rFonts w:ascii="Tahoma" w:hAnsi="Tahoma" w:cs="Tahoma"/>
          <w:sz w:val="28"/>
          <w:szCs w:val="28"/>
        </w:rPr>
        <w:t>: AI systems can unintentionally inherit or amplify biases in training data.</w:t>
      </w:r>
    </w:p>
    <w:p w:rsidR="00862F8F" w:rsidRPr="00862F8F" w:rsidRDefault="00862F8F" w:rsidP="00DB2016">
      <w:pPr>
        <w:pStyle w:val="NormalWeb"/>
        <w:numPr>
          <w:ilvl w:val="0"/>
          <w:numId w:val="22"/>
        </w:numPr>
        <w:spacing w:beforeLines="20" w:beforeAutospacing="0" w:afterLines="20" w:afterAutospacing="0" w:line="360" w:lineRule="auto"/>
        <w:contextualSpacing/>
        <w:jc w:val="both"/>
        <w:rPr>
          <w:rFonts w:ascii="Tahoma" w:hAnsi="Tahoma" w:cs="Tahoma"/>
          <w:sz w:val="28"/>
          <w:szCs w:val="28"/>
        </w:rPr>
      </w:pPr>
      <w:r w:rsidRPr="00862F8F">
        <w:rPr>
          <w:rStyle w:val="Strong"/>
          <w:rFonts w:ascii="Tahoma" w:hAnsi="Tahoma" w:cs="Tahoma"/>
          <w:b w:val="0"/>
          <w:sz w:val="28"/>
          <w:szCs w:val="28"/>
        </w:rPr>
        <w:t>Data Privacy Concerns</w:t>
      </w:r>
      <w:r w:rsidRPr="00862F8F">
        <w:rPr>
          <w:rFonts w:ascii="Tahoma" w:hAnsi="Tahoma" w:cs="Tahoma"/>
          <w:sz w:val="28"/>
          <w:szCs w:val="28"/>
        </w:rPr>
        <w:t>: Employee data used by AI must be managed securely to ensure compliance with data protection laws.</w:t>
      </w:r>
    </w:p>
    <w:p w:rsidR="00862F8F" w:rsidRPr="00862F8F" w:rsidRDefault="00862F8F" w:rsidP="00DB2016">
      <w:pPr>
        <w:pStyle w:val="NormalWeb"/>
        <w:numPr>
          <w:ilvl w:val="0"/>
          <w:numId w:val="22"/>
        </w:numPr>
        <w:spacing w:beforeLines="20" w:beforeAutospacing="0" w:afterLines="20" w:afterAutospacing="0" w:line="360" w:lineRule="auto"/>
        <w:contextualSpacing/>
        <w:jc w:val="both"/>
        <w:rPr>
          <w:rFonts w:ascii="Tahoma" w:hAnsi="Tahoma" w:cs="Tahoma"/>
          <w:sz w:val="28"/>
          <w:szCs w:val="28"/>
        </w:rPr>
      </w:pPr>
      <w:r w:rsidRPr="00862F8F">
        <w:rPr>
          <w:rStyle w:val="Strong"/>
          <w:rFonts w:ascii="Tahoma" w:hAnsi="Tahoma" w:cs="Tahoma"/>
          <w:b w:val="0"/>
          <w:sz w:val="28"/>
          <w:szCs w:val="28"/>
        </w:rPr>
        <w:t>Skill Gaps</w:t>
      </w:r>
      <w:r w:rsidRPr="00862F8F">
        <w:rPr>
          <w:rFonts w:ascii="Tahoma" w:hAnsi="Tahoma" w:cs="Tahoma"/>
          <w:sz w:val="28"/>
          <w:szCs w:val="28"/>
        </w:rPr>
        <w:t>: HR personnel may lack the digital literacy required to use AI tools effectively.</w:t>
      </w:r>
    </w:p>
    <w:p w:rsidR="00862F8F" w:rsidRPr="00862F8F" w:rsidRDefault="00862F8F" w:rsidP="00DB2016">
      <w:pPr>
        <w:pStyle w:val="NormalWeb"/>
        <w:numPr>
          <w:ilvl w:val="0"/>
          <w:numId w:val="22"/>
        </w:numPr>
        <w:spacing w:beforeLines="20" w:beforeAutospacing="0" w:afterLines="20" w:afterAutospacing="0" w:line="360" w:lineRule="auto"/>
        <w:contextualSpacing/>
        <w:jc w:val="both"/>
        <w:rPr>
          <w:rFonts w:ascii="Tahoma" w:hAnsi="Tahoma" w:cs="Tahoma"/>
          <w:sz w:val="28"/>
          <w:szCs w:val="28"/>
        </w:rPr>
      </w:pPr>
      <w:r w:rsidRPr="00862F8F">
        <w:rPr>
          <w:rStyle w:val="Strong"/>
          <w:rFonts w:ascii="Tahoma" w:hAnsi="Tahoma" w:cs="Tahoma"/>
          <w:b w:val="0"/>
          <w:sz w:val="28"/>
          <w:szCs w:val="28"/>
        </w:rPr>
        <w:t>Resistance to Change</w:t>
      </w:r>
      <w:r w:rsidRPr="00862F8F">
        <w:rPr>
          <w:rFonts w:ascii="Tahoma" w:hAnsi="Tahoma" w:cs="Tahoma"/>
          <w:sz w:val="28"/>
          <w:szCs w:val="28"/>
        </w:rPr>
        <w:t>: Employees may resist AI adoption due to fear of job displacement.</w:t>
      </w:r>
    </w:p>
    <w:p w:rsidR="00862F8F" w:rsidRPr="00862F8F" w:rsidRDefault="00862F8F" w:rsidP="00DB2016">
      <w:pPr>
        <w:pStyle w:val="Heading3"/>
        <w:spacing w:beforeLines="20" w:beforeAutospacing="0" w:afterLines="20" w:afterAutospacing="0" w:line="360" w:lineRule="auto"/>
        <w:contextualSpacing/>
        <w:jc w:val="both"/>
        <w:rPr>
          <w:rFonts w:ascii="Tahoma" w:hAnsi="Tahoma" w:cs="Tahoma"/>
          <w:b w:val="0"/>
          <w:sz w:val="28"/>
          <w:szCs w:val="28"/>
        </w:rPr>
      </w:pPr>
      <w:r w:rsidRPr="00862F8F">
        <w:rPr>
          <w:rStyle w:val="Strong"/>
          <w:rFonts w:ascii="Tahoma" w:hAnsi="Tahoma" w:cs="Tahoma"/>
          <w:bCs/>
          <w:sz w:val="28"/>
          <w:szCs w:val="28"/>
        </w:rPr>
        <w:t>2.1.6 Relevance to Dangote Refinery</w:t>
      </w:r>
    </w:p>
    <w:p w:rsidR="00862F8F" w:rsidRPr="00862F8F" w:rsidRDefault="00862F8F" w:rsidP="00DB2016">
      <w:pPr>
        <w:pStyle w:val="NormalWeb"/>
        <w:spacing w:beforeLines="20" w:beforeAutospacing="0" w:afterLines="20" w:afterAutospacing="0" w:line="360" w:lineRule="auto"/>
        <w:contextualSpacing/>
        <w:jc w:val="both"/>
        <w:rPr>
          <w:rFonts w:ascii="Tahoma" w:hAnsi="Tahoma" w:cs="Tahoma"/>
          <w:sz w:val="28"/>
          <w:szCs w:val="28"/>
        </w:rPr>
      </w:pPr>
      <w:r w:rsidRPr="00862F8F">
        <w:rPr>
          <w:rFonts w:ascii="Tahoma" w:hAnsi="Tahoma" w:cs="Tahoma"/>
          <w:sz w:val="28"/>
          <w:szCs w:val="28"/>
        </w:rPr>
        <w:t xml:space="preserve">As one of Africa’s largest industrial projects, Dangote Refinery employs a large and multifaceted workforce. Efficient HRM practices are essential to the organization’s success, and AI provides an opportunity to optimize these processes. Given the scale and technological ambition of the refinery, integrating AI into HR </w:t>
      </w:r>
      <w:r w:rsidRPr="00862F8F">
        <w:rPr>
          <w:rFonts w:ascii="Tahoma" w:hAnsi="Tahoma" w:cs="Tahoma"/>
          <w:sz w:val="28"/>
          <w:szCs w:val="28"/>
        </w:rPr>
        <w:lastRenderedPageBreak/>
        <w:t>functions can enhance recruitment efficiency, reduce turnover, improve safety compliance, and ensure skill alignment with organizational goals.</w:t>
      </w:r>
    </w:p>
    <w:p w:rsidR="00862F8F" w:rsidRPr="00862F8F" w:rsidRDefault="00862F8F" w:rsidP="00DB2016">
      <w:pPr>
        <w:pStyle w:val="Heading3"/>
        <w:spacing w:beforeLines="20" w:beforeAutospacing="0" w:afterLines="20" w:afterAutospacing="0" w:line="360" w:lineRule="auto"/>
        <w:contextualSpacing/>
        <w:jc w:val="both"/>
        <w:rPr>
          <w:rFonts w:ascii="Tahoma" w:hAnsi="Tahoma" w:cs="Tahoma"/>
          <w:b w:val="0"/>
          <w:sz w:val="28"/>
          <w:szCs w:val="28"/>
        </w:rPr>
      </w:pPr>
      <w:r w:rsidRPr="00862F8F">
        <w:rPr>
          <w:rStyle w:val="Strong"/>
          <w:rFonts w:ascii="Tahoma" w:hAnsi="Tahoma" w:cs="Tahoma"/>
          <w:bCs/>
          <w:sz w:val="28"/>
          <w:szCs w:val="28"/>
        </w:rPr>
        <w:t>2.1.7 Conceptual Framework Model</w:t>
      </w:r>
    </w:p>
    <w:p w:rsidR="00862F8F" w:rsidRPr="00862F8F" w:rsidRDefault="00862F8F" w:rsidP="00DB2016">
      <w:pPr>
        <w:pStyle w:val="NormalWeb"/>
        <w:spacing w:beforeLines="20" w:beforeAutospacing="0" w:afterLines="20" w:afterAutospacing="0" w:line="360" w:lineRule="auto"/>
        <w:contextualSpacing/>
        <w:jc w:val="both"/>
        <w:rPr>
          <w:rFonts w:ascii="Tahoma" w:hAnsi="Tahoma" w:cs="Tahoma"/>
          <w:sz w:val="28"/>
          <w:szCs w:val="28"/>
        </w:rPr>
      </w:pPr>
      <w:r w:rsidRPr="00862F8F">
        <w:rPr>
          <w:rFonts w:ascii="Tahoma" w:hAnsi="Tahoma" w:cs="Tahoma"/>
          <w:sz w:val="28"/>
          <w:szCs w:val="28"/>
        </w:rPr>
        <w:t>A simple conceptual framework for this study can be visualized as:</w:t>
      </w:r>
    </w:p>
    <w:p w:rsidR="00862F8F" w:rsidRPr="00862F8F" w:rsidRDefault="00862F8F" w:rsidP="00DB2016">
      <w:pPr>
        <w:pStyle w:val="NormalWeb"/>
        <w:spacing w:beforeLines="20" w:beforeAutospacing="0" w:afterLines="20" w:afterAutospacing="0" w:line="360" w:lineRule="auto"/>
        <w:contextualSpacing/>
        <w:rPr>
          <w:rFonts w:ascii="Tahoma" w:hAnsi="Tahoma" w:cs="Tahoma"/>
          <w:sz w:val="28"/>
          <w:szCs w:val="28"/>
        </w:rPr>
      </w:pPr>
      <w:r w:rsidRPr="00862F8F">
        <w:rPr>
          <w:rStyle w:val="Strong"/>
          <w:rFonts w:ascii="Tahoma" w:hAnsi="Tahoma" w:cs="Tahoma"/>
          <w:b w:val="0"/>
          <w:sz w:val="28"/>
          <w:szCs w:val="28"/>
        </w:rPr>
        <w:t>Independent Variable (IV)</w:t>
      </w:r>
      <w:r w:rsidRPr="00862F8F">
        <w:rPr>
          <w:rFonts w:ascii="Tahoma" w:hAnsi="Tahoma" w:cs="Tahoma"/>
          <w:sz w:val="28"/>
          <w:szCs w:val="28"/>
        </w:rPr>
        <w:t>:</w:t>
      </w:r>
      <w:r w:rsidRPr="00862F8F">
        <w:rPr>
          <w:rFonts w:ascii="Tahoma" w:hAnsi="Tahoma" w:cs="Tahoma"/>
          <w:sz w:val="28"/>
          <w:szCs w:val="28"/>
        </w:rPr>
        <w:br/>
        <w:t>Artificial Intelligence Technologies</w:t>
      </w:r>
      <w:r w:rsidRPr="00862F8F">
        <w:rPr>
          <w:rFonts w:ascii="Tahoma" w:hAnsi="Tahoma" w:cs="Tahoma"/>
          <w:sz w:val="28"/>
          <w:szCs w:val="28"/>
        </w:rPr>
        <w:br/>
      </w:r>
      <w:r w:rsidRPr="00862F8F">
        <w:rPr>
          <w:rFonts w:cs="Tahoma"/>
          <w:sz w:val="28"/>
          <w:szCs w:val="28"/>
        </w:rPr>
        <w:t>→</w:t>
      </w:r>
      <w:r w:rsidRPr="00862F8F">
        <w:rPr>
          <w:rFonts w:ascii="Tahoma" w:hAnsi="Tahoma" w:cs="Tahoma"/>
          <w:sz w:val="28"/>
          <w:szCs w:val="28"/>
        </w:rPr>
        <w:t xml:space="preserve"> Recruitment tools, Chatbots, Predictive Analytics, Learning Platforms, RPA</w:t>
      </w:r>
    </w:p>
    <w:p w:rsidR="00862F8F" w:rsidRPr="00862F8F" w:rsidRDefault="00862F8F" w:rsidP="00DB2016">
      <w:pPr>
        <w:pStyle w:val="NormalWeb"/>
        <w:spacing w:beforeLines="20" w:beforeAutospacing="0" w:afterLines="20" w:afterAutospacing="0" w:line="360" w:lineRule="auto"/>
        <w:contextualSpacing/>
        <w:rPr>
          <w:rFonts w:ascii="Tahoma" w:hAnsi="Tahoma" w:cs="Tahoma"/>
          <w:sz w:val="28"/>
          <w:szCs w:val="28"/>
        </w:rPr>
      </w:pPr>
      <w:r w:rsidRPr="00862F8F">
        <w:rPr>
          <w:rStyle w:val="Strong"/>
          <w:rFonts w:ascii="Tahoma" w:hAnsi="Tahoma" w:cs="Tahoma"/>
          <w:b w:val="0"/>
          <w:sz w:val="28"/>
          <w:szCs w:val="28"/>
        </w:rPr>
        <w:t>Dependent Variable (DV)</w:t>
      </w:r>
      <w:r w:rsidRPr="00862F8F">
        <w:rPr>
          <w:rFonts w:ascii="Tahoma" w:hAnsi="Tahoma" w:cs="Tahoma"/>
          <w:sz w:val="28"/>
          <w:szCs w:val="28"/>
        </w:rPr>
        <w:t>:</w:t>
      </w:r>
      <w:r w:rsidRPr="00862F8F">
        <w:rPr>
          <w:rFonts w:ascii="Tahoma" w:hAnsi="Tahoma" w:cs="Tahoma"/>
          <w:sz w:val="28"/>
          <w:szCs w:val="28"/>
        </w:rPr>
        <w:br/>
        <w:t>Human Resource Management Effectiveness</w:t>
      </w:r>
      <w:r w:rsidRPr="00862F8F">
        <w:rPr>
          <w:rFonts w:ascii="Tahoma" w:hAnsi="Tahoma" w:cs="Tahoma"/>
          <w:sz w:val="28"/>
          <w:szCs w:val="28"/>
        </w:rPr>
        <w:br/>
      </w:r>
      <w:r w:rsidRPr="00862F8F">
        <w:rPr>
          <w:rFonts w:cs="Tahoma"/>
          <w:sz w:val="28"/>
          <w:szCs w:val="28"/>
        </w:rPr>
        <w:t>→</w:t>
      </w:r>
      <w:r w:rsidRPr="00862F8F">
        <w:rPr>
          <w:rFonts w:ascii="Tahoma" w:hAnsi="Tahoma" w:cs="Tahoma"/>
          <w:sz w:val="28"/>
          <w:szCs w:val="28"/>
        </w:rPr>
        <w:t xml:space="preserve"> Recruitment Efficiency, Employee Engagement, Training Effectiveness, Administrative Accuracy, Retention Rates</w:t>
      </w:r>
    </w:p>
    <w:p w:rsidR="00862F8F" w:rsidRPr="00862F8F" w:rsidRDefault="00862F8F" w:rsidP="00DB2016">
      <w:pPr>
        <w:pStyle w:val="NormalWeb"/>
        <w:spacing w:beforeLines="20" w:beforeAutospacing="0" w:afterLines="20" w:afterAutospacing="0" w:line="360" w:lineRule="auto"/>
        <w:contextualSpacing/>
        <w:jc w:val="both"/>
        <w:rPr>
          <w:rFonts w:ascii="Tahoma" w:hAnsi="Tahoma" w:cs="Tahoma"/>
          <w:sz w:val="28"/>
          <w:szCs w:val="28"/>
        </w:rPr>
      </w:pPr>
      <w:r w:rsidRPr="00862F8F">
        <w:rPr>
          <w:rStyle w:val="Strong"/>
          <w:rFonts w:ascii="Tahoma" w:hAnsi="Tahoma" w:cs="Tahoma"/>
          <w:b w:val="0"/>
          <w:sz w:val="28"/>
          <w:szCs w:val="28"/>
        </w:rPr>
        <w:t>Mediating Variables</w:t>
      </w:r>
      <w:r w:rsidRPr="00862F8F">
        <w:rPr>
          <w:rFonts w:ascii="Tahoma" w:hAnsi="Tahoma" w:cs="Tahoma"/>
          <w:sz w:val="28"/>
          <w:szCs w:val="28"/>
        </w:rPr>
        <w:t>:</w:t>
      </w:r>
    </w:p>
    <w:p w:rsidR="00862F8F" w:rsidRPr="00862F8F" w:rsidRDefault="00862F8F" w:rsidP="00DB2016">
      <w:pPr>
        <w:pStyle w:val="NormalWeb"/>
        <w:numPr>
          <w:ilvl w:val="0"/>
          <w:numId w:val="23"/>
        </w:numPr>
        <w:spacing w:beforeLines="20" w:beforeAutospacing="0" w:afterLines="20" w:afterAutospacing="0" w:line="360" w:lineRule="auto"/>
        <w:contextualSpacing/>
        <w:jc w:val="both"/>
        <w:rPr>
          <w:rFonts w:ascii="Tahoma" w:hAnsi="Tahoma" w:cs="Tahoma"/>
          <w:sz w:val="28"/>
          <w:szCs w:val="28"/>
        </w:rPr>
      </w:pPr>
      <w:r w:rsidRPr="00862F8F">
        <w:rPr>
          <w:rFonts w:ascii="Tahoma" w:hAnsi="Tahoma" w:cs="Tahoma"/>
          <w:sz w:val="28"/>
          <w:szCs w:val="28"/>
        </w:rPr>
        <w:t>Technological infrastructure</w:t>
      </w:r>
    </w:p>
    <w:p w:rsidR="00862F8F" w:rsidRPr="00862F8F" w:rsidRDefault="00862F8F" w:rsidP="00DB2016">
      <w:pPr>
        <w:pStyle w:val="NormalWeb"/>
        <w:numPr>
          <w:ilvl w:val="0"/>
          <w:numId w:val="23"/>
        </w:numPr>
        <w:spacing w:beforeLines="20" w:beforeAutospacing="0" w:afterLines="20" w:afterAutospacing="0" w:line="360" w:lineRule="auto"/>
        <w:contextualSpacing/>
        <w:jc w:val="both"/>
        <w:rPr>
          <w:rFonts w:ascii="Tahoma" w:hAnsi="Tahoma" w:cs="Tahoma"/>
          <w:sz w:val="28"/>
          <w:szCs w:val="28"/>
        </w:rPr>
      </w:pPr>
      <w:r w:rsidRPr="00862F8F">
        <w:rPr>
          <w:rFonts w:ascii="Tahoma" w:hAnsi="Tahoma" w:cs="Tahoma"/>
          <w:sz w:val="28"/>
          <w:szCs w:val="28"/>
        </w:rPr>
        <w:t>Employee digital skills</w:t>
      </w:r>
    </w:p>
    <w:p w:rsidR="00862F8F" w:rsidRPr="00862F8F" w:rsidRDefault="00862F8F" w:rsidP="00DB2016">
      <w:pPr>
        <w:pStyle w:val="NormalWeb"/>
        <w:numPr>
          <w:ilvl w:val="0"/>
          <w:numId w:val="23"/>
        </w:numPr>
        <w:spacing w:beforeLines="20" w:beforeAutospacing="0" w:afterLines="20" w:afterAutospacing="0" w:line="360" w:lineRule="auto"/>
        <w:contextualSpacing/>
        <w:jc w:val="both"/>
        <w:rPr>
          <w:rFonts w:ascii="Tahoma" w:hAnsi="Tahoma" w:cs="Tahoma"/>
          <w:sz w:val="28"/>
          <w:szCs w:val="28"/>
        </w:rPr>
      </w:pPr>
      <w:r w:rsidRPr="00862F8F">
        <w:rPr>
          <w:rFonts w:ascii="Tahoma" w:hAnsi="Tahoma" w:cs="Tahoma"/>
          <w:sz w:val="28"/>
          <w:szCs w:val="28"/>
        </w:rPr>
        <w:t>Organizational change readiness</w:t>
      </w:r>
    </w:p>
    <w:p w:rsidR="00862F8F" w:rsidRPr="00862F8F" w:rsidRDefault="00862F8F" w:rsidP="00DB2016">
      <w:pPr>
        <w:pStyle w:val="Heading2"/>
        <w:spacing w:beforeLines="20" w:beforeAutospacing="0" w:afterLines="20" w:afterAutospacing="0" w:line="360" w:lineRule="auto"/>
        <w:contextualSpacing/>
        <w:jc w:val="both"/>
        <w:rPr>
          <w:rFonts w:ascii="Tahoma" w:hAnsi="Tahoma" w:cs="Tahoma"/>
          <w:sz w:val="28"/>
          <w:szCs w:val="28"/>
        </w:rPr>
      </w:pPr>
      <w:r w:rsidRPr="00862F8F">
        <w:rPr>
          <w:rFonts w:ascii="Tahoma" w:hAnsi="Tahoma" w:cs="Tahoma"/>
          <w:sz w:val="28"/>
          <w:szCs w:val="28"/>
        </w:rPr>
        <w:t>2.2 Theoretical Framework</w:t>
      </w:r>
    </w:p>
    <w:p w:rsidR="00862F8F" w:rsidRPr="00862F8F" w:rsidRDefault="00862F8F" w:rsidP="00DB2016">
      <w:pPr>
        <w:spacing w:beforeLines="20" w:afterLines="20" w:line="360" w:lineRule="auto"/>
        <w:contextualSpacing/>
        <w:jc w:val="both"/>
        <w:rPr>
          <w:rFonts w:ascii="Tahoma" w:eastAsia="Times New Roman" w:hAnsi="Tahoma" w:cs="Tahoma"/>
          <w:sz w:val="28"/>
          <w:szCs w:val="28"/>
        </w:rPr>
      </w:pPr>
      <w:r w:rsidRPr="00862F8F">
        <w:rPr>
          <w:rFonts w:ascii="Tahoma" w:eastAsia="Times New Roman" w:hAnsi="Tahoma" w:cs="Tahoma"/>
          <w:sz w:val="28"/>
          <w:szCs w:val="28"/>
        </w:rPr>
        <w:t xml:space="preserve">The theoretical framework provides the academic lens through which the impact of Artificial Intelligence (AI) on Human Resource Management (HRM) practices can be understood, analyzed, and evaluated. It consists of a set of theories and models that explain the </w:t>
      </w:r>
      <w:r w:rsidRPr="00862F8F">
        <w:rPr>
          <w:rFonts w:ascii="Tahoma" w:eastAsia="Times New Roman" w:hAnsi="Tahoma" w:cs="Tahoma"/>
          <w:sz w:val="28"/>
          <w:szCs w:val="28"/>
        </w:rPr>
        <w:lastRenderedPageBreak/>
        <w:t>relationship between technological innovation (AI) and organizational behavior, particularly in the context of human resources.</w:t>
      </w:r>
    </w:p>
    <w:p w:rsidR="00862F8F" w:rsidRPr="00862F8F" w:rsidRDefault="00862F8F" w:rsidP="00DB2016">
      <w:pPr>
        <w:spacing w:beforeLines="20" w:afterLines="20" w:line="360" w:lineRule="auto"/>
        <w:contextualSpacing/>
        <w:jc w:val="both"/>
        <w:rPr>
          <w:rFonts w:ascii="Tahoma" w:eastAsia="Times New Roman" w:hAnsi="Tahoma" w:cs="Tahoma"/>
          <w:sz w:val="28"/>
          <w:szCs w:val="28"/>
        </w:rPr>
      </w:pPr>
      <w:r w:rsidRPr="00862F8F">
        <w:rPr>
          <w:rFonts w:ascii="Tahoma" w:eastAsia="Times New Roman" w:hAnsi="Tahoma" w:cs="Tahoma"/>
          <w:sz w:val="28"/>
          <w:szCs w:val="28"/>
        </w:rPr>
        <w:t>For this study, the following theories will serve as the foundational pillars:</w:t>
      </w:r>
    </w:p>
    <w:p w:rsidR="00862F8F" w:rsidRPr="00862F8F" w:rsidRDefault="00862F8F" w:rsidP="00DB2016">
      <w:pPr>
        <w:spacing w:beforeLines="20" w:afterLines="20" w:line="360" w:lineRule="auto"/>
        <w:contextualSpacing/>
        <w:jc w:val="both"/>
        <w:outlineLvl w:val="2"/>
        <w:rPr>
          <w:rFonts w:ascii="Tahoma" w:eastAsia="Times New Roman" w:hAnsi="Tahoma" w:cs="Tahoma"/>
          <w:bCs/>
          <w:sz w:val="28"/>
          <w:szCs w:val="28"/>
        </w:rPr>
      </w:pPr>
      <w:r w:rsidRPr="00862F8F">
        <w:rPr>
          <w:rFonts w:ascii="Tahoma" w:eastAsia="Times New Roman" w:hAnsi="Tahoma" w:cs="Tahoma"/>
          <w:bCs/>
          <w:sz w:val="28"/>
          <w:szCs w:val="28"/>
        </w:rPr>
        <w:t>2.2.1 Technological Determinism Theory</w:t>
      </w:r>
    </w:p>
    <w:p w:rsidR="00862F8F" w:rsidRPr="00862F8F" w:rsidRDefault="00862F8F" w:rsidP="00DB2016">
      <w:pPr>
        <w:spacing w:beforeLines="20" w:afterLines="20" w:line="360" w:lineRule="auto"/>
        <w:contextualSpacing/>
        <w:jc w:val="both"/>
        <w:rPr>
          <w:rFonts w:ascii="Tahoma" w:eastAsia="Times New Roman" w:hAnsi="Tahoma" w:cs="Tahoma"/>
          <w:sz w:val="28"/>
          <w:szCs w:val="28"/>
        </w:rPr>
      </w:pPr>
      <w:r w:rsidRPr="00862F8F">
        <w:rPr>
          <w:rFonts w:ascii="Tahoma" w:eastAsia="Times New Roman" w:hAnsi="Tahoma" w:cs="Tahoma"/>
          <w:bCs/>
          <w:sz w:val="28"/>
          <w:szCs w:val="28"/>
        </w:rPr>
        <w:t>Proponents:</w:t>
      </w:r>
      <w:r w:rsidRPr="00862F8F">
        <w:rPr>
          <w:rFonts w:ascii="Tahoma" w:eastAsia="Times New Roman" w:hAnsi="Tahoma" w:cs="Tahoma"/>
          <w:sz w:val="28"/>
          <w:szCs w:val="28"/>
        </w:rPr>
        <w:t xml:space="preserve"> Thorstein Veblen, Marshall McLuhan</w:t>
      </w:r>
    </w:p>
    <w:p w:rsidR="00862F8F" w:rsidRPr="00862F8F" w:rsidRDefault="00862F8F" w:rsidP="00DB2016">
      <w:pPr>
        <w:spacing w:beforeLines="20" w:afterLines="20" w:line="360" w:lineRule="auto"/>
        <w:contextualSpacing/>
        <w:jc w:val="both"/>
        <w:rPr>
          <w:rFonts w:ascii="Tahoma" w:eastAsia="Times New Roman" w:hAnsi="Tahoma" w:cs="Tahoma"/>
          <w:sz w:val="28"/>
          <w:szCs w:val="28"/>
        </w:rPr>
      </w:pPr>
      <w:r w:rsidRPr="00862F8F">
        <w:rPr>
          <w:rFonts w:ascii="Tahoma" w:eastAsia="Times New Roman" w:hAnsi="Tahoma" w:cs="Tahoma"/>
          <w:bCs/>
          <w:sz w:val="28"/>
          <w:szCs w:val="28"/>
        </w:rPr>
        <w:t>Overview:</w:t>
      </w:r>
      <w:r w:rsidRPr="00862F8F">
        <w:rPr>
          <w:rFonts w:ascii="Tahoma" w:eastAsia="Times New Roman" w:hAnsi="Tahoma" w:cs="Tahoma"/>
          <w:sz w:val="28"/>
          <w:szCs w:val="28"/>
        </w:rPr>
        <w:br/>
        <w:t>Technological Determinism argues that technology is the principal driver of social, economic, and organizational change. According to this theory, technological innovations such as Artificial Intelligence inevitably lead to transformations in organizational structures and human interactions.</w:t>
      </w:r>
    </w:p>
    <w:p w:rsidR="00862F8F" w:rsidRPr="00862F8F" w:rsidRDefault="00862F8F" w:rsidP="00DB2016">
      <w:pPr>
        <w:spacing w:beforeLines="20" w:afterLines="20" w:line="360" w:lineRule="auto"/>
        <w:contextualSpacing/>
        <w:jc w:val="both"/>
        <w:rPr>
          <w:rFonts w:ascii="Tahoma" w:eastAsia="Times New Roman" w:hAnsi="Tahoma" w:cs="Tahoma"/>
          <w:sz w:val="28"/>
          <w:szCs w:val="28"/>
        </w:rPr>
      </w:pPr>
      <w:r w:rsidRPr="00862F8F">
        <w:rPr>
          <w:rFonts w:ascii="Tahoma" w:eastAsia="Times New Roman" w:hAnsi="Tahoma" w:cs="Tahoma"/>
          <w:bCs/>
          <w:sz w:val="28"/>
          <w:szCs w:val="28"/>
        </w:rPr>
        <w:t>Application to HRM:</w:t>
      </w:r>
      <w:r>
        <w:rPr>
          <w:rFonts w:ascii="Tahoma" w:eastAsia="Times New Roman" w:hAnsi="Tahoma" w:cs="Tahoma"/>
          <w:sz w:val="28"/>
          <w:szCs w:val="28"/>
        </w:rPr>
        <w:t xml:space="preserve"> </w:t>
      </w:r>
      <w:r w:rsidRPr="00862F8F">
        <w:rPr>
          <w:rFonts w:ascii="Tahoma" w:eastAsia="Times New Roman" w:hAnsi="Tahoma" w:cs="Tahoma"/>
          <w:sz w:val="28"/>
          <w:szCs w:val="28"/>
        </w:rPr>
        <w:t>In the context of HRM, this theory suggests that the introduction of AI into HR functions—such as recruitment, performance appraisal, and employee development—inevitably alters the roles, responsibilities, and expectations of HR professionals. It can lead to:</w:t>
      </w:r>
    </w:p>
    <w:p w:rsidR="00862F8F" w:rsidRPr="00862F8F" w:rsidRDefault="00862F8F" w:rsidP="00DB2016">
      <w:pPr>
        <w:numPr>
          <w:ilvl w:val="0"/>
          <w:numId w:val="32"/>
        </w:numPr>
        <w:spacing w:beforeLines="20" w:afterLines="20" w:line="360" w:lineRule="auto"/>
        <w:contextualSpacing/>
        <w:jc w:val="both"/>
        <w:rPr>
          <w:rFonts w:ascii="Tahoma" w:eastAsia="Times New Roman" w:hAnsi="Tahoma" w:cs="Tahoma"/>
          <w:sz w:val="28"/>
          <w:szCs w:val="28"/>
        </w:rPr>
      </w:pPr>
      <w:r w:rsidRPr="00862F8F">
        <w:rPr>
          <w:rFonts w:ascii="Tahoma" w:eastAsia="Times New Roman" w:hAnsi="Tahoma" w:cs="Tahoma"/>
          <w:sz w:val="28"/>
          <w:szCs w:val="28"/>
        </w:rPr>
        <w:t>Automation of traditional HR tasks</w:t>
      </w:r>
    </w:p>
    <w:p w:rsidR="00862F8F" w:rsidRPr="00862F8F" w:rsidRDefault="00862F8F" w:rsidP="00DB2016">
      <w:pPr>
        <w:numPr>
          <w:ilvl w:val="0"/>
          <w:numId w:val="32"/>
        </w:numPr>
        <w:spacing w:beforeLines="20" w:afterLines="20" w:line="360" w:lineRule="auto"/>
        <w:contextualSpacing/>
        <w:jc w:val="both"/>
        <w:rPr>
          <w:rFonts w:ascii="Tahoma" w:eastAsia="Times New Roman" w:hAnsi="Tahoma" w:cs="Tahoma"/>
          <w:sz w:val="28"/>
          <w:szCs w:val="28"/>
        </w:rPr>
      </w:pPr>
      <w:r w:rsidRPr="00862F8F">
        <w:rPr>
          <w:rFonts w:ascii="Tahoma" w:eastAsia="Times New Roman" w:hAnsi="Tahoma" w:cs="Tahoma"/>
          <w:sz w:val="28"/>
          <w:szCs w:val="28"/>
        </w:rPr>
        <w:t>Reorientation of HR strategy toward data-driven decision-making</w:t>
      </w:r>
    </w:p>
    <w:p w:rsidR="00862F8F" w:rsidRPr="00862F8F" w:rsidRDefault="00862F8F" w:rsidP="00DB2016">
      <w:pPr>
        <w:numPr>
          <w:ilvl w:val="0"/>
          <w:numId w:val="32"/>
        </w:numPr>
        <w:spacing w:beforeLines="20" w:afterLines="20" w:line="360" w:lineRule="auto"/>
        <w:contextualSpacing/>
        <w:jc w:val="both"/>
        <w:rPr>
          <w:rFonts w:ascii="Tahoma" w:eastAsia="Times New Roman" w:hAnsi="Tahoma" w:cs="Tahoma"/>
          <w:sz w:val="28"/>
          <w:szCs w:val="28"/>
        </w:rPr>
      </w:pPr>
      <w:r w:rsidRPr="00862F8F">
        <w:rPr>
          <w:rFonts w:ascii="Tahoma" w:eastAsia="Times New Roman" w:hAnsi="Tahoma" w:cs="Tahoma"/>
          <w:sz w:val="28"/>
          <w:szCs w:val="28"/>
        </w:rPr>
        <w:t>Redefinition of employee experiences through intelligent systems</w:t>
      </w:r>
    </w:p>
    <w:p w:rsidR="00862F8F" w:rsidRPr="00862F8F" w:rsidRDefault="00862F8F" w:rsidP="00DB2016">
      <w:pPr>
        <w:spacing w:beforeLines="20" w:afterLines="20" w:line="360" w:lineRule="auto"/>
        <w:contextualSpacing/>
        <w:jc w:val="both"/>
        <w:rPr>
          <w:rFonts w:ascii="Tahoma" w:eastAsia="Times New Roman" w:hAnsi="Tahoma" w:cs="Tahoma"/>
          <w:sz w:val="28"/>
          <w:szCs w:val="28"/>
        </w:rPr>
      </w:pPr>
      <w:r w:rsidRPr="00862F8F">
        <w:rPr>
          <w:rFonts w:ascii="Tahoma" w:eastAsia="Times New Roman" w:hAnsi="Tahoma" w:cs="Tahoma"/>
          <w:bCs/>
          <w:sz w:val="28"/>
          <w:szCs w:val="28"/>
        </w:rPr>
        <w:lastRenderedPageBreak/>
        <w:t>Relevance to Dangote Refinery:</w:t>
      </w:r>
      <w:r w:rsidR="00DB2016">
        <w:rPr>
          <w:rFonts w:ascii="Tahoma" w:eastAsia="Times New Roman" w:hAnsi="Tahoma" w:cs="Tahoma"/>
          <w:sz w:val="28"/>
          <w:szCs w:val="28"/>
        </w:rPr>
        <w:t xml:space="preserve"> </w:t>
      </w:r>
      <w:r w:rsidRPr="00862F8F">
        <w:rPr>
          <w:rFonts w:ascii="Tahoma" w:eastAsia="Times New Roman" w:hAnsi="Tahoma" w:cs="Tahoma"/>
          <w:sz w:val="28"/>
          <w:szCs w:val="28"/>
        </w:rPr>
        <w:t>Given the technological scale of the Dangote Refinery, this theory supports the assumption that AI adoption will structurally transform HR practices at the facility—potentially redefining job roles, workflow, and HR strategy.</w:t>
      </w:r>
    </w:p>
    <w:p w:rsidR="00862F8F" w:rsidRPr="00862F8F" w:rsidRDefault="00862F8F" w:rsidP="00DB2016">
      <w:pPr>
        <w:spacing w:beforeLines="20" w:afterLines="20" w:line="360" w:lineRule="auto"/>
        <w:contextualSpacing/>
        <w:jc w:val="both"/>
        <w:outlineLvl w:val="2"/>
        <w:rPr>
          <w:rFonts w:ascii="Tahoma" w:eastAsia="Times New Roman" w:hAnsi="Tahoma" w:cs="Tahoma"/>
          <w:bCs/>
          <w:sz w:val="28"/>
          <w:szCs w:val="28"/>
        </w:rPr>
      </w:pPr>
      <w:r w:rsidRPr="00862F8F">
        <w:rPr>
          <w:rFonts w:ascii="Tahoma" w:eastAsia="Times New Roman" w:hAnsi="Tahoma" w:cs="Tahoma"/>
          <w:bCs/>
          <w:sz w:val="28"/>
          <w:szCs w:val="28"/>
        </w:rPr>
        <w:t>2.2.2 Socio-Technical Systems Theory</w:t>
      </w:r>
    </w:p>
    <w:p w:rsidR="00862F8F" w:rsidRPr="00862F8F" w:rsidRDefault="00862F8F" w:rsidP="00DB2016">
      <w:pPr>
        <w:spacing w:beforeLines="20" w:afterLines="20" w:line="360" w:lineRule="auto"/>
        <w:contextualSpacing/>
        <w:jc w:val="both"/>
        <w:rPr>
          <w:rFonts w:ascii="Tahoma" w:eastAsia="Times New Roman" w:hAnsi="Tahoma" w:cs="Tahoma"/>
          <w:sz w:val="28"/>
          <w:szCs w:val="28"/>
        </w:rPr>
      </w:pPr>
      <w:r w:rsidRPr="00862F8F">
        <w:rPr>
          <w:rFonts w:ascii="Tahoma" w:eastAsia="Times New Roman" w:hAnsi="Tahoma" w:cs="Tahoma"/>
          <w:bCs/>
          <w:sz w:val="28"/>
          <w:szCs w:val="28"/>
        </w:rPr>
        <w:t>Proponents:</w:t>
      </w:r>
      <w:r w:rsidRPr="00862F8F">
        <w:rPr>
          <w:rFonts w:ascii="Tahoma" w:eastAsia="Times New Roman" w:hAnsi="Tahoma" w:cs="Tahoma"/>
          <w:sz w:val="28"/>
          <w:szCs w:val="28"/>
        </w:rPr>
        <w:t xml:space="preserve"> Eric Trist and Fred Emery</w:t>
      </w:r>
    </w:p>
    <w:p w:rsidR="00862F8F" w:rsidRPr="00862F8F" w:rsidRDefault="00862F8F" w:rsidP="00DB2016">
      <w:pPr>
        <w:spacing w:beforeLines="20" w:afterLines="20" w:line="360" w:lineRule="auto"/>
        <w:contextualSpacing/>
        <w:jc w:val="both"/>
        <w:rPr>
          <w:rFonts w:ascii="Tahoma" w:eastAsia="Times New Roman" w:hAnsi="Tahoma" w:cs="Tahoma"/>
          <w:sz w:val="28"/>
          <w:szCs w:val="28"/>
        </w:rPr>
      </w:pPr>
      <w:r w:rsidRPr="00862F8F">
        <w:rPr>
          <w:rFonts w:ascii="Tahoma" w:eastAsia="Times New Roman" w:hAnsi="Tahoma" w:cs="Tahoma"/>
          <w:bCs/>
          <w:sz w:val="28"/>
          <w:szCs w:val="28"/>
        </w:rPr>
        <w:t>Overview:</w:t>
      </w:r>
      <w:r w:rsidR="00DB2016">
        <w:rPr>
          <w:rFonts w:ascii="Tahoma" w:eastAsia="Times New Roman" w:hAnsi="Tahoma" w:cs="Tahoma"/>
          <w:sz w:val="28"/>
          <w:szCs w:val="28"/>
        </w:rPr>
        <w:t xml:space="preserve"> </w:t>
      </w:r>
      <w:r w:rsidRPr="00862F8F">
        <w:rPr>
          <w:rFonts w:ascii="Tahoma" w:eastAsia="Times New Roman" w:hAnsi="Tahoma" w:cs="Tahoma"/>
          <w:sz w:val="28"/>
          <w:szCs w:val="28"/>
        </w:rPr>
        <w:t>This theory posits that organizations function as systems composed of both social and technical subsystems, and that these must be jointly optimized for effectiveness. The social system includes people, culture, and management practices, while the technical system includes tools, machines, and processes.</w:t>
      </w:r>
    </w:p>
    <w:p w:rsidR="00862F8F" w:rsidRPr="00862F8F" w:rsidRDefault="00862F8F" w:rsidP="00DB2016">
      <w:pPr>
        <w:spacing w:beforeLines="20" w:afterLines="20" w:line="360" w:lineRule="auto"/>
        <w:contextualSpacing/>
        <w:jc w:val="both"/>
        <w:rPr>
          <w:rFonts w:ascii="Tahoma" w:eastAsia="Times New Roman" w:hAnsi="Tahoma" w:cs="Tahoma"/>
          <w:sz w:val="28"/>
          <w:szCs w:val="28"/>
        </w:rPr>
      </w:pPr>
      <w:r w:rsidRPr="00862F8F">
        <w:rPr>
          <w:rFonts w:ascii="Tahoma" w:eastAsia="Times New Roman" w:hAnsi="Tahoma" w:cs="Tahoma"/>
          <w:bCs/>
          <w:sz w:val="28"/>
          <w:szCs w:val="28"/>
        </w:rPr>
        <w:t>Application to HRM and AI:</w:t>
      </w:r>
      <w:r>
        <w:rPr>
          <w:rFonts w:ascii="Tahoma" w:eastAsia="Times New Roman" w:hAnsi="Tahoma" w:cs="Tahoma"/>
          <w:sz w:val="28"/>
          <w:szCs w:val="28"/>
        </w:rPr>
        <w:t xml:space="preserve"> </w:t>
      </w:r>
      <w:r w:rsidRPr="00862F8F">
        <w:rPr>
          <w:rFonts w:ascii="Tahoma" w:eastAsia="Times New Roman" w:hAnsi="Tahoma" w:cs="Tahoma"/>
          <w:sz w:val="28"/>
          <w:szCs w:val="28"/>
        </w:rPr>
        <w:t>When AI technologies are introduced into HR practices, they must align with the organization’s culture, people, and values. This theory emphasizes that for AI adoption to be successful:</w:t>
      </w:r>
    </w:p>
    <w:p w:rsidR="00862F8F" w:rsidRPr="00862F8F" w:rsidRDefault="00862F8F" w:rsidP="00DB2016">
      <w:pPr>
        <w:numPr>
          <w:ilvl w:val="0"/>
          <w:numId w:val="33"/>
        </w:numPr>
        <w:spacing w:beforeLines="20" w:afterLines="20" w:line="360" w:lineRule="auto"/>
        <w:contextualSpacing/>
        <w:jc w:val="both"/>
        <w:rPr>
          <w:rFonts w:ascii="Tahoma" w:eastAsia="Times New Roman" w:hAnsi="Tahoma" w:cs="Tahoma"/>
          <w:sz w:val="28"/>
          <w:szCs w:val="28"/>
        </w:rPr>
      </w:pPr>
      <w:r w:rsidRPr="00862F8F">
        <w:rPr>
          <w:rFonts w:ascii="Tahoma" w:eastAsia="Times New Roman" w:hAnsi="Tahoma" w:cs="Tahoma"/>
          <w:sz w:val="28"/>
          <w:szCs w:val="28"/>
        </w:rPr>
        <w:t>Employees must be trained and involved in implementation.</w:t>
      </w:r>
    </w:p>
    <w:p w:rsidR="00862F8F" w:rsidRPr="00862F8F" w:rsidRDefault="00862F8F" w:rsidP="00DB2016">
      <w:pPr>
        <w:numPr>
          <w:ilvl w:val="0"/>
          <w:numId w:val="33"/>
        </w:numPr>
        <w:spacing w:beforeLines="20" w:afterLines="20" w:line="360" w:lineRule="auto"/>
        <w:contextualSpacing/>
        <w:jc w:val="both"/>
        <w:rPr>
          <w:rFonts w:ascii="Tahoma" w:eastAsia="Times New Roman" w:hAnsi="Tahoma" w:cs="Tahoma"/>
          <w:sz w:val="28"/>
          <w:szCs w:val="28"/>
        </w:rPr>
      </w:pPr>
      <w:r w:rsidRPr="00862F8F">
        <w:rPr>
          <w:rFonts w:ascii="Tahoma" w:eastAsia="Times New Roman" w:hAnsi="Tahoma" w:cs="Tahoma"/>
          <w:sz w:val="28"/>
          <w:szCs w:val="28"/>
        </w:rPr>
        <w:t>There should be alignment between technical innovation and human values.</w:t>
      </w:r>
    </w:p>
    <w:p w:rsidR="00862F8F" w:rsidRPr="00862F8F" w:rsidRDefault="00862F8F" w:rsidP="00DB2016">
      <w:pPr>
        <w:numPr>
          <w:ilvl w:val="0"/>
          <w:numId w:val="33"/>
        </w:numPr>
        <w:spacing w:beforeLines="20" w:afterLines="20" w:line="360" w:lineRule="auto"/>
        <w:contextualSpacing/>
        <w:jc w:val="both"/>
        <w:rPr>
          <w:rFonts w:ascii="Tahoma" w:eastAsia="Times New Roman" w:hAnsi="Tahoma" w:cs="Tahoma"/>
          <w:sz w:val="28"/>
          <w:szCs w:val="28"/>
        </w:rPr>
      </w:pPr>
      <w:r w:rsidRPr="00862F8F">
        <w:rPr>
          <w:rFonts w:ascii="Tahoma" w:eastAsia="Times New Roman" w:hAnsi="Tahoma" w:cs="Tahoma"/>
          <w:sz w:val="28"/>
          <w:szCs w:val="28"/>
        </w:rPr>
        <w:t>AI systems must be designed to complement human capabilities, not replace them entirely.</w:t>
      </w:r>
    </w:p>
    <w:p w:rsidR="00862F8F" w:rsidRPr="00862F8F" w:rsidRDefault="00862F8F" w:rsidP="00DB2016">
      <w:pPr>
        <w:spacing w:beforeLines="20" w:afterLines="20" w:line="360" w:lineRule="auto"/>
        <w:contextualSpacing/>
        <w:jc w:val="both"/>
        <w:rPr>
          <w:rFonts w:ascii="Tahoma" w:eastAsia="Times New Roman" w:hAnsi="Tahoma" w:cs="Tahoma"/>
          <w:sz w:val="28"/>
          <w:szCs w:val="28"/>
        </w:rPr>
      </w:pPr>
      <w:r w:rsidRPr="00862F8F">
        <w:rPr>
          <w:rFonts w:ascii="Tahoma" w:eastAsia="Times New Roman" w:hAnsi="Tahoma" w:cs="Tahoma"/>
          <w:bCs/>
          <w:sz w:val="28"/>
          <w:szCs w:val="28"/>
        </w:rPr>
        <w:t>Relevance to Dangote Refinery:</w:t>
      </w:r>
      <w:r>
        <w:rPr>
          <w:rFonts w:ascii="Tahoma" w:eastAsia="Times New Roman" w:hAnsi="Tahoma" w:cs="Tahoma"/>
          <w:sz w:val="28"/>
          <w:szCs w:val="28"/>
        </w:rPr>
        <w:t xml:space="preserve"> </w:t>
      </w:r>
      <w:r w:rsidRPr="00862F8F">
        <w:rPr>
          <w:rFonts w:ascii="Tahoma" w:eastAsia="Times New Roman" w:hAnsi="Tahoma" w:cs="Tahoma"/>
          <w:sz w:val="28"/>
          <w:szCs w:val="28"/>
        </w:rPr>
        <w:t xml:space="preserve">The application of AI in HRM at Dangote Refinery must consider the existing corporate culture, employee attitudes, and managerial structures. A failure to balance </w:t>
      </w:r>
      <w:r w:rsidRPr="00862F8F">
        <w:rPr>
          <w:rFonts w:ascii="Tahoma" w:eastAsia="Times New Roman" w:hAnsi="Tahoma" w:cs="Tahoma"/>
          <w:sz w:val="28"/>
          <w:szCs w:val="28"/>
        </w:rPr>
        <w:lastRenderedPageBreak/>
        <w:t>the technical (AI) and social (human workforce) systems may lead to resistance, inefficiency, or unintended consequences.</w:t>
      </w:r>
    </w:p>
    <w:p w:rsidR="00862F8F" w:rsidRPr="00862F8F" w:rsidRDefault="00862F8F" w:rsidP="00DB2016">
      <w:pPr>
        <w:spacing w:beforeLines="20" w:afterLines="20" w:line="360" w:lineRule="auto"/>
        <w:contextualSpacing/>
        <w:jc w:val="both"/>
        <w:outlineLvl w:val="2"/>
        <w:rPr>
          <w:rFonts w:ascii="Tahoma" w:eastAsia="Times New Roman" w:hAnsi="Tahoma" w:cs="Tahoma"/>
          <w:bCs/>
          <w:sz w:val="28"/>
          <w:szCs w:val="28"/>
        </w:rPr>
      </w:pPr>
      <w:r w:rsidRPr="00862F8F">
        <w:rPr>
          <w:rFonts w:ascii="Tahoma" w:eastAsia="Times New Roman" w:hAnsi="Tahoma" w:cs="Tahoma"/>
          <w:bCs/>
          <w:sz w:val="28"/>
          <w:szCs w:val="28"/>
        </w:rPr>
        <w:t>2.2.3 Human Capital Theory</w:t>
      </w:r>
    </w:p>
    <w:p w:rsidR="00862F8F" w:rsidRPr="00862F8F" w:rsidRDefault="00862F8F" w:rsidP="00DB2016">
      <w:pPr>
        <w:spacing w:beforeLines="20" w:afterLines="20" w:line="360" w:lineRule="auto"/>
        <w:contextualSpacing/>
        <w:jc w:val="both"/>
        <w:rPr>
          <w:rFonts w:ascii="Tahoma" w:eastAsia="Times New Roman" w:hAnsi="Tahoma" w:cs="Tahoma"/>
          <w:sz w:val="28"/>
          <w:szCs w:val="28"/>
        </w:rPr>
      </w:pPr>
      <w:r w:rsidRPr="00862F8F">
        <w:rPr>
          <w:rFonts w:ascii="Tahoma" w:eastAsia="Times New Roman" w:hAnsi="Tahoma" w:cs="Tahoma"/>
          <w:bCs/>
          <w:sz w:val="28"/>
          <w:szCs w:val="28"/>
        </w:rPr>
        <w:t>Proponents:</w:t>
      </w:r>
      <w:r w:rsidRPr="00862F8F">
        <w:rPr>
          <w:rFonts w:ascii="Tahoma" w:eastAsia="Times New Roman" w:hAnsi="Tahoma" w:cs="Tahoma"/>
          <w:sz w:val="28"/>
          <w:szCs w:val="28"/>
        </w:rPr>
        <w:t xml:space="preserve"> Gary Becker, Theodore Schultz</w:t>
      </w:r>
    </w:p>
    <w:p w:rsidR="00862F8F" w:rsidRPr="00862F8F" w:rsidRDefault="00862F8F" w:rsidP="00DB2016">
      <w:pPr>
        <w:spacing w:beforeLines="20" w:afterLines="20" w:line="360" w:lineRule="auto"/>
        <w:contextualSpacing/>
        <w:jc w:val="both"/>
        <w:rPr>
          <w:rFonts w:ascii="Tahoma" w:eastAsia="Times New Roman" w:hAnsi="Tahoma" w:cs="Tahoma"/>
          <w:sz w:val="28"/>
          <w:szCs w:val="28"/>
        </w:rPr>
      </w:pPr>
      <w:r w:rsidRPr="00862F8F">
        <w:rPr>
          <w:rFonts w:ascii="Tahoma" w:eastAsia="Times New Roman" w:hAnsi="Tahoma" w:cs="Tahoma"/>
          <w:bCs/>
          <w:sz w:val="28"/>
          <w:szCs w:val="28"/>
        </w:rPr>
        <w:t>Overview:</w:t>
      </w:r>
      <w:r w:rsidRPr="00862F8F">
        <w:rPr>
          <w:rFonts w:ascii="Tahoma" w:eastAsia="Times New Roman" w:hAnsi="Tahoma" w:cs="Tahoma"/>
          <w:sz w:val="28"/>
          <w:szCs w:val="28"/>
        </w:rPr>
        <w:br/>
        <w:t>Human Capital Theory argues that the skills, knowledge, and competencies of employees are key assets that contribute to organizational performance. Investment in human capital (e.g., through training, development, and supportive technologies) results in increased productivity and profitability.</w:t>
      </w:r>
    </w:p>
    <w:p w:rsidR="00862F8F" w:rsidRPr="00862F8F" w:rsidRDefault="00862F8F" w:rsidP="00DB2016">
      <w:pPr>
        <w:spacing w:beforeLines="20" w:afterLines="20" w:line="360" w:lineRule="auto"/>
        <w:contextualSpacing/>
        <w:jc w:val="both"/>
        <w:rPr>
          <w:rFonts w:ascii="Tahoma" w:eastAsia="Times New Roman" w:hAnsi="Tahoma" w:cs="Tahoma"/>
          <w:sz w:val="28"/>
          <w:szCs w:val="28"/>
        </w:rPr>
      </w:pPr>
      <w:r w:rsidRPr="00862F8F">
        <w:rPr>
          <w:rFonts w:ascii="Tahoma" w:eastAsia="Times New Roman" w:hAnsi="Tahoma" w:cs="Tahoma"/>
          <w:bCs/>
          <w:sz w:val="28"/>
          <w:szCs w:val="28"/>
        </w:rPr>
        <w:t>Application to AI in HRM:</w:t>
      </w:r>
      <w:r w:rsidR="00717B9C">
        <w:rPr>
          <w:rFonts w:ascii="Tahoma" w:eastAsia="Times New Roman" w:hAnsi="Tahoma" w:cs="Tahoma"/>
          <w:sz w:val="28"/>
          <w:szCs w:val="28"/>
        </w:rPr>
        <w:t xml:space="preserve"> </w:t>
      </w:r>
      <w:r w:rsidRPr="00862F8F">
        <w:rPr>
          <w:rFonts w:ascii="Tahoma" w:eastAsia="Times New Roman" w:hAnsi="Tahoma" w:cs="Tahoma"/>
          <w:sz w:val="28"/>
          <w:szCs w:val="28"/>
        </w:rPr>
        <w:t>AI can be viewed as a strategic investment in enhancing human capital by:</w:t>
      </w:r>
    </w:p>
    <w:p w:rsidR="00862F8F" w:rsidRPr="00862F8F" w:rsidRDefault="00862F8F" w:rsidP="00DB2016">
      <w:pPr>
        <w:numPr>
          <w:ilvl w:val="0"/>
          <w:numId w:val="34"/>
        </w:numPr>
        <w:spacing w:beforeLines="20" w:afterLines="20" w:line="360" w:lineRule="auto"/>
        <w:contextualSpacing/>
        <w:jc w:val="both"/>
        <w:rPr>
          <w:rFonts w:ascii="Tahoma" w:eastAsia="Times New Roman" w:hAnsi="Tahoma" w:cs="Tahoma"/>
          <w:sz w:val="28"/>
          <w:szCs w:val="28"/>
        </w:rPr>
      </w:pPr>
      <w:r w:rsidRPr="00862F8F">
        <w:rPr>
          <w:rFonts w:ascii="Tahoma" w:eastAsia="Times New Roman" w:hAnsi="Tahoma" w:cs="Tahoma"/>
          <w:sz w:val="28"/>
          <w:szCs w:val="28"/>
        </w:rPr>
        <w:t>Identifying skill gaps</w:t>
      </w:r>
    </w:p>
    <w:p w:rsidR="00862F8F" w:rsidRPr="00862F8F" w:rsidRDefault="00862F8F" w:rsidP="00DB2016">
      <w:pPr>
        <w:numPr>
          <w:ilvl w:val="0"/>
          <w:numId w:val="34"/>
        </w:numPr>
        <w:spacing w:beforeLines="20" w:afterLines="20" w:line="360" w:lineRule="auto"/>
        <w:contextualSpacing/>
        <w:jc w:val="both"/>
        <w:rPr>
          <w:rFonts w:ascii="Tahoma" w:eastAsia="Times New Roman" w:hAnsi="Tahoma" w:cs="Tahoma"/>
          <w:sz w:val="28"/>
          <w:szCs w:val="28"/>
        </w:rPr>
      </w:pPr>
      <w:r w:rsidRPr="00862F8F">
        <w:rPr>
          <w:rFonts w:ascii="Tahoma" w:eastAsia="Times New Roman" w:hAnsi="Tahoma" w:cs="Tahoma"/>
          <w:sz w:val="28"/>
          <w:szCs w:val="28"/>
        </w:rPr>
        <w:t>Customizing training content</w:t>
      </w:r>
    </w:p>
    <w:p w:rsidR="00862F8F" w:rsidRPr="00862F8F" w:rsidRDefault="00862F8F" w:rsidP="00DB2016">
      <w:pPr>
        <w:numPr>
          <w:ilvl w:val="0"/>
          <w:numId w:val="34"/>
        </w:numPr>
        <w:spacing w:beforeLines="20" w:afterLines="20" w:line="360" w:lineRule="auto"/>
        <w:contextualSpacing/>
        <w:jc w:val="both"/>
        <w:rPr>
          <w:rFonts w:ascii="Tahoma" w:eastAsia="Times New Roman" w:hAnsi="Tahoma" w:cs="Tahoma"/>
          <w:sz w:val="28"/>
          <w:szCs w:val="28"/>
        </w:rPr>
      </w:pPr>
      <w:r w:rsidRPr="00862F8F">
        <w:rPr>
          <w:rFonts w:ascii="Tahoma" w:eastAsia="Times New Roman" w:hAnsi="Tahoma" w:cs="Tahoma"/>
          <w:sz w:val="28"/>
          <w:szCs w:val="28"/>
        </w:rPr>
        <w:t>Providing continuous performance feedback</w:t>
      </w:r>
    </w:p>
    <w:p w:rsidR="00862F8F" w:rsidRPr="00862F8F" w:rsidRDefault="00862F8F" w:rsidP="00DB2016">
      <w:pPr>
        <w:numPr>
          <w:ilvl w:val="0"/>
          <w:numId w:val="34"/>
        </w:numPr>
        <w:spacing w:beforeLines="20" w:afterLines="20" w:line="360" w:lineRule="auto"/>
        <w:contextualSpacing/>
        <w:jc w:val="both"/>
        <w:rPr>
          <w:rFonts w:ascii="Tahoma" w:eastAsia="Times New Roman" w:hAnsi="Tahoma" w:cs="Tahoma"/>
          <w:sz w:val="28"/>
          <w:szCs w:val="28"/>
        </w:rPr>
      </w:pPr>
      <w:r w:rsidRPr="00862F8F">
        <w:rPr>
          <w:rFonts w:ascii="Tahoma" w:eastAsia="Times New Roman" w:hAnsi="Tahoma" w:cs="Tahoma"/>
          <w:sz w:val="28"/>
          <w:szCs w:val="28"/>
        </w:rPr>
        <w:t>Enhancing employee engagement through intelligent platforms</w:t>
      </w:r>
    </w:p>
    <w:p w:rsidR="00862F8F" w:rsidRPr="00862F8F" w:rsidRDefault="00862F8F" w:rsidP="00DB2016">
      <w:pPr>
        <w:spacing w:beforeLines="20" w:afterLines="20" w:line="360" w:lineRule="auto"/>
        <w:contextualSpacing/>
        <w:jc w:val="both"/>
        <w:rPr>
          <w:rFonts w:ascii="Tahoma" w:eastAsia="Times New Roman" w:hAnsi="Tahoma" w:cs="Tahoma"/>
          <w:sz w:val="28"/>
          <w:szCs w:val="28"/>
        </w:rPr>
      </w:pPr>
      <w:r w:rsidRPr="00862F8F">
        <w:rPr>
          <w:rFonts w:ascii="Tahoma" w:eastAsia="Times New Roman" w:hAnsi="Tahoma" w:cs="Tahoma"/>
          <w:bCs/>
          <w:sz w:val="28"/>
          <w:szCs w:val="28"/>
        </w:rPr>
        <w:t>Relevance to Dangote Refinery:</w:t>
      </w:r>
      <w:r>
        <w:rPr>
          <w:rFonts w:ascii="Tahoma" w:eastAsia="Times New Roman" w:hAnsi="Tahoma" w:cs="Tahoma"/>
          <w:sz w:val="28"/>
          <w:szCs w:val="28"/>
        </w:rPr>
        <w:t xml:space="preserve"> </w:t>
      </w:r>
      <w:r w:rsidRPr="00862F8F">
        <w:rPr>
          <w:rFonts w:ascii="Tahoma" w:eastAsia="Times New Roman" w:hAnsi="Tahoma" w:cs="Tahoma"/>
          <w:sz w:val="28"/>
          <w:szCs w:val="28"/>
        </w:rPr>
        <w:t>Given the need for a skilled and specialized workforce at the Dangote Refinery, AI tools can serve as catalysts for optimizing employee potential, identifying development needs, and ensuring continuous learning, thereby improving organizational performance.</w:t>
      </w:r>
    </w:p>
    <w:p w:rsidR="00862F8F" w:rsidRPr="00862F8F" w:rsidRDefault="00862F8F" w:rsidP="00DB2016">
      <w:pPr>
        <w:spacing w:beforeLines="20" w:afterLines="20" w:line="360" w:lineRule="auto"/>
        <w:contextualSpacing/>
        <w:jc w:val="both"/>
        <w:outlineLvl w:val="2"/>
        <w:rPr>
          <w:rFonts w:ascii="Tahoma" w:eastAsia="Times New Roman" w:hAnsi="Tahoma" w:cs="Tahoma"/>
          <w:bCs/>
          <w:sz w:val="28"/>
          <w:szCs w:val="28"/>
        </w:rPr>
      </w:pPr>
      <w:r w:rsidRPr="00862F8F">
        <w:rPr>
          <w:rFonts w:ascii="Tahoma" w:eastAsia="Times New Roman" w:hAnsi="Tahoma" w:cs="Tahoma"/>
          <w:bCs/>
          <w:sz w:val="28"/>
          <w:szCs w:val="28"/>
        </w:rPr>
        <w:t>2.2.4 Diffusion of Innovation Theory</w:t>
      </w:r>
    </w:p>
    <w:p w:rsidR="00862F8F" w:rsidRPr="00862F8F" w:rsidRDefault="00862F8F" w:rsidP="00DB2016">
      <w:pPr>
        <w:spacing w:beforeLines="20" w:afterLines="20" w:line="360" w:lineRule="auto"/>
        <w:contextualSpacing/>
        <w:jc w:val="both"/>
        <w:rPr>
          <w:rFonts w:ascii="Tahoma" w:eastAsia="Times New Roman" w:hAnsi="Tahoma" w:cs="Tahoma"/>
          <w:sz w:val="28"/>
          <w:szCs w:val="28"/>
        </w:rPr>
      </w:pPr>
      <w:r w:rsidRPr="00862F8F">
        <w:rPr>
          <w:rFonts w:ascii="Tahoma" w:eastAsia="Times New Roman" w:hAnsi="Tahoma" w:cs="Tahoma"/>
          <w:bCs/>
          <w:sz w:val="28"/>
          <w:szCs w:val="28"/>
        </w:rPr>
        <w:t>Proponent:</w:t>
      </w:r>
      <w:r w:rsidRPr="00862F8F">
        <w:rPr>
          <w:rFonts w:ascii="Tahoma" w:eastAsia="Times New Roman" w:hAnsi="Tahoma" w:cs="Tahoma"/>
          <w:sz w:val="28"/>
          <w:szCs w:val="28"/>
        </w:rPr>
        <w:t xml:space="preserve"> Everett Rogers</w:t>
      </w:r>
    </w:p>
    <w:p w:rsidR="00862F8F" w:rsidRPr="00862F8F" w:rsidRDefault="00862F8F" w:rsidP="00DB2016">
      <w:pPr>
        <w:spacing w:beforeLines="20" w:afterLines="20" w:line="360" w:lineRule="auto"/>
        <w:contextualSpacing/>
        <w:jc w:val="both"/>
        <w:rPr>
          <w:rFonts w:ascii="Tahoma" w:eastAsia="Times New Roman" w:hAnsi="Tahoma" w:cs="Tahoma"/>
          <w:sz w:val="28"/>
          <w:szCs w:val="28"/>
        </w:rPr>
      </w:pPr>
      <w:r w:rsidRPr="00862F8F">
        <w:rPr>
          <w:rFonts w:ascii="Tahoma" w:eastAsia="Times New Roman" w:hAnsi="Tahoma" w:cs="Tahoma"/>
          <w:bCs/>
          <w:sz w:val="28"/>
          <w:szCs w:val="28"/>
        </w:rPr>
        <w:lastRenderedPageBreak/>
        <w:t>Overview:</w:t>
      </w:r>
      <w:r w:rsidR="00DB2016">
        <w:rPr>
          <w:rFonts w:ascii="Tahoma" w:eastAsia="Times New Roman" w:hAnsi="Tahoma" w:cs="Tahoma"/>
          <w:sz w:val="28"/>
          <w:szCs w:val="28"/>
        </w:rPr>
        <w:t xml:space="preserve"> </w:t>
      </w:r>
      <w:r w:rsidRPr="00862F8F">
        <w:rPr>
          <w:rFonts w:ascii="Tahoma" w:eastAsia="Times New Roman" w:hAnsi="Tahoma" w:cs="Tahoma"/>
          <w:sz w:val="28"/>
          <w:szCs w:val="28"/>
        </w:rPr>
        <w:t>This theory explains how, why, and at what rate new technologies spread within an organization or society. The theory outlines five stages of innovation adoption: knowledge, persuasion, decision, implementation, and confirmation.</w:t>
      </w:r>
    </w:p>
    <w:p w:rsidR="00862F8F" w:rsidRPr="00862F8F" w:rsidRDefault="00862F8F" w:rsidP="00DB2016">
      <w:pPr>
        <w:spacing w:beforeLines="20" w:afterLines="20" w:line="360" w:lineRule="auto"/>
        <w:contextualSpacing/>
        <w:jc w:val="both"/>
        <w:rPr>
          <w:rFonts w:ascii="Tahoma" w:eastAsia="Times New Roman" w:hAnsi="Tahoma" w:cs="Tahoma"/>
          <w:sz w:val="28"/>
          <w:szCs w:val="28"/>
        </w:rPr>
      </w:pPr>
      <w:r w:rsidRPr="00862F8F">
        <w:rPr>
          <w:rFonts w:ascii="Tahoma" w:eastAsia="Times New Roman" w:hAnsi="Tahoma" w:cs="Tahoma"/>
          <w:bCs/>
          <w:sz w:val="28"/>
          <w:szCs w:val="28"/>
        </w:rPr>
        <w:t>Application to AI in HRM:</w:t>
      </w:r>
      <w:r>
        <w:rPr>
          <w:rFonts w:ascii="Tahoma" w:eastAsia="Times New Roman" w:hAnsi="Tahoma" w:cs="Tahoma"/>
          <w:sz w:val="28"/>
          <w:szCs w:val="28"/>
        </w:rPr>
        <w:t xml:space="preserve"> </w:t>
      </w:r>
      <w:r w:rsidRPr="00862F8F">
        <w:rPr>
          <w:rFonts w:ascii="Tahoma" w:eastAsia="Times New Roman" w:hAnsi="Tahoma" w:cs="Tahoma"/>
          <w:sz w:val="28"/>
          <w:szCs w:val="28"/>
        </w:rPr>
        <w:t>For AI to be effectively adopted in HR departments:</w:t>
      </w:r>
    </w:p>
    <w:p w:rsidR="00862F8F" w:rsidRPr="00862F8F" w:rsidRDefault="00862F8F" w:rsidP="00DB2016">
      <w:pPr>
        <w:numPr>
          <w:ilvl w:val="0"/>
          <w:numId w:val="35"/>
        </w:numPr>
        <w:spacing w:beforeLines="20" w:afterLines="20" w:line="360" w:lineRule="auto"/>
        <w:contextualSpacing/>
        <w:jc w:val="both"/>
        <w:rPr>
          <w:rFonts w:ascii="Tahoma" w:eastAsia="Times New Roman" w:hAnsi="Tahoma" w:cs="Tahoma"/>
          <w:sz w:val="28"/>
          <w:szCs w:val="28"/>
        </w:rPr>
      </w:pPr>
      <w:r w:rsidRPr="00862F8F">
        <w:rPr>
          <w:rFonts w:ascii="Tahoma" w:eastAsia="Times New Roman" w:hAnsi="Tahoma" w:cs="Tahoma"/>
          <w:sz w:val="28"/>
          <w:szCs w:val="28"/>
        </w:rPr>
        <w:t>There must be awareness and understanding of the technology (knowledge).</w:t>
      </w:r>
    </w:p>
    <w:p w:rsidR="00862F8F" w:rsidRPr="00862F8F" w:rsidRDefault="00862F8F" w:rsidP="00DB2016">
      <w:pPr>
        <w:numPr>
          <w:ilvl w:val="0"/>
          <w:numId w:val="35"/>
        </w:numPr>
        <w:spacing w:beforeLines="20" w:afterLines="20" w:line="360" w:lineRule="auto"/>
        <w:contextualSpacing/>
        <w:jc w:val="both"/>
        <w:rPr>
          <w:rFonts w:ascii="Tahoma" w:eastAsia="Times New Roman" w:hAnsi="Tahoma" w:cs="Tahoma"/>
          <w:sz w:val="28"/>
          <w:szCs w:val="28"/>
        </w:rPr>
      </w:pPr>
      <w:r w:rsidRPr="00862F8F">
        <w:rPr>
          <w:rFonts w:ascii="Tahoma" w:eastAsia="Times New Roman" w:hAnsi="Tahoma" w:cs="Tahoma"/>
          <w:sz w:val="28"/>
          <w:szCs w:val="28"/>
        </w:rPr>
        <w:t>Stakeholders must be convinced of its benefits (persuasion).</w:t>
      </w:r>
    </w:p>
    <w:p w:rsidR="00862F8F" w:rsidRPr="00862F8F" w:rsidRDefault="00862F8F" w:rsidP="00DB2016">
      <w:pPr>
        <w:numPr>
          <w:ilvl w:val="0"/>
          <w:numId w:val="35"/>
        </w:numPr>
        <w:spacing w:beforeLines="20" w:afterLines="20" w:line="360" w:lineRule="auto"/>
        <w:contextualSpacing/>
        <w:jc w:val="both"/>
        <w:rPr>
          <w:rFonts w:ascii="Tahoma" w:eastAsia="Times New Roman" w:hAnsi="Tahoma" w:cs="Tahoma"/>
          <w:sz w:val="28"/>
          <w:szCs w:val="28"/>
        </w:rPr>
      </w:pPr>
      <w:r w:rsidRPr="00862F8F">
        <w:rPr>
          <w:rFonts w:ascii="Tahoma" w:eastAsia="Times New Roman" w:hAnsi="Tahoma" w:cs="Tahoma"/>
          <w:sz w:val="28"/>
          <w:szCs w:val="28"/>
        </w:rPr>
        <w:t>Decisions must be made to invest and deploy the technology (decision).</w:t>
      </w:r>
    </w:p>
    <w:p w:rsidR="00862F8F" w:rsidRPr="00862F8F" w:rsidRDefault="00862F8F" w:rsidP="00DB2016">
      <w:pPr>
        <w:numPr>
          <w:ilvl w:val="0"/>
          <w:numId w:val="35"/>
        </w:numPr>
        <w:spacing w:beforeLines="20" w:afterLines="20" w:line="360" w:lineRule="auto"/>
        <w:contextualSpacing/>
        <w:jc w:val="both"/>
        <w:rPr>
          <w:rFonts w:ascii="Tahoma" w:eastAsia="Times New Roman" w:hAnsi="Tahoma" w:cs="Tahoma"/>
          <w:sz w:val="28"/>
          <w:szCs w:val="28"/>
        </w:rPr>
      </w:pPr>
      <w:r w:rsidRPr="00862F8F">
        <w:rPr>
          <w:rFonts w:ascii="Tahoma" w:eastAsia="Times New Roman" w:hAnsi="Tahoma" w:cs="Tahoma"/>
          <w:sz w:val="28"/>
          <w:szCs w:val="28"/>
        </w:rPr>
        <w:t>AI systems must be implemented with training and support (implementation).</w:t>
      </w:r>
    </w:p>
    <w:p w:rsidR="00862F8F" w:rsidRPr="00862F8F" w:rsidRDefault="00862F8F" w:rsidP="00DB2016">
      <w:pPr>
        <w:numPr>
          <w:ilvl w:val="0"/>
          <w:numId w:val="35"/>
        </w:numPr>
        <w:spacing w:beforeLines="20" w:afterLines="20" w:line="360" w:lineRule="auto"/>
        <w:contextualSpacing/>
        <w:jc w:val="both"/>
        <w:rPr>
          <w:rFonts w:ascii="Tahoma" w:eastAsia="Times New Roman" w:hAnsi="Tahoma" w:cs="Tahoma"/>
          <w:sz w:val="28"/>
          <w:szCs w:val="28"/>
        </w:rPr>
      </w:pPr>
      <w:r w:rsidRPr="00862F8F">
        <w:rPr>
          <w:rFonts w:ascii="Tahoma" w:eastAsia="Times New Roman" w:hAnsi="Tahoma" w:cs="Tahoma"/>
          <w:sz w:val="28"/>
          <w:szCs w:val="28"/>
        </w:rPr>
        <w:t>Results must be evaluated and reinforced (confirmation).</w:t>
      </w:r>
    </w:p>
    <w:p w:rsidR="00862F8F" w:rsidRPr="00862F8F" w:rsidRDefault="00862F8F" w:rsidP="00DB2016">
      <w:pPr>
        <w:spacing w:beforeLines="20" w:afterLines="20" w:line="360" w:lineRule="auto"/>
        <w:contextualSpacing/>
        <w:jc w:val="both"/>
        <w:rPr>
          <w:rFonts w:ascii="Tahoma" w:eastAsia="Times New Roman" w:hAnsi="Tahoma" w:cs="Tahoma"/>
          <w:sz w:val="28"/>
          <w:szCs w:val="28"/>
        </w:rPr>
      </w:pPr>
      <w:r w:rsidRPr="00862F8F">
        <w:rPr>
          <w:rFonts w:ascii="Tahoma" w:eastAsia="Times New Roman" w:hAnsi="Tahoma" w:cs="Tahoma"/>
          <w:bCs/>
          <w:sz w:val="28"/>
          <w:szCs w:val="28"/>
        </w:rPr>
        <w:t>Relevance to Dangote Refinery:</w:t>
      </w:r>
      <w:r>
        <w:rPr>
          <w:rFonts w:ascii="Tahoma" w:eastAsia="Times New Roman" w:hAnsi="Tahoma" w:cs="Tahoma"/>
          <w:sz w:val="28"/>
          <w:szCs w:val="28"/>
        </w:rPr>
        <w:t xml:space="preserve"> </w:t>
      </w:r>
      <w:r w:rsidRPr="00862F8F">
        <w:rPr>
          <w:rFonts w:ascii="Tahoma" w:eastAsia="Times New Roman" w:hAnsi="Tahoma" w:cs="Tahoma"/>
          <w:sz w:val="28"/>
          <w:szCs w:val="28"/>
        </w:rPr>
        <w:t>The successful integration of AI in HRM practices at the Dangote Refinery would likely follow this diffusion path. Resistance may come from late adopters or those unsure of AI's benefits, underscoring the importance of internal education and change management strategies.</w:t>
      </w:r>
    </w:p>
    <w:p w:rsidR="00862F8F" w:rsidRPr="00862F8F" w:rsidRDefault="00862F8F" w:rsidP="00DB2016">
      <w:pPr>
        <w:spacing w:beforeLines="20" w:afterLines="20" w:line="360" w:lineRule="auto"/>
        <w:contextualSpacing/>
        <w:jc w:val="both"/>
        <w:outlineLvl w:val="2"/>
        <w:rPr>
          <w:rFonts w:ascii="Tahoma" w:eastAsia="Times New Roman" w:hAnsi="Tahoma" w:cs="Tahoma"/>
          <w:bCs/>
          <w:sz w:val="28"/>
          <w:szCs w:val="28"/>
        </w:rPr>
      </w:pPr>
      <w:r w:rsidRPr="00862F8F">
        <w:rPr>
          <w:rFonts w:ascii="Tahoma" w:eastAsia="Times New Roman" w:hAnsi="Tahoma" w:cs="Tahoma"/>
          <w:bCs/>
          <w:sz w:val="28"/>
          <w:szCs w:val="28"/>
        </w:rPr>
        <w:t>2.2.5 Resource-Based View (RBV) of the Firm</w:t>
      </w:r>
    </w:p>
    <w:p w:rsidR="00862F8F" w:rsidRPr="00862F8F" w:rsidRDefault="00862F8F" w:rsidP="00DB2016">
      <w:pPr>
        <w:spacing w:beforeLines="20" w:afterLines="20" w:line="360" w:lineRule="auto"/>
        <w:contextualSpacing/>
        <w:jc w:val="both"/>
        <w:rPr>
          <w:rFonts w:ascii="Tahoma" w:eastAsia="Times New Roman" w:hAnsi="Tahoma" w:cs="Tahoma"/>
          <w:sz w:val="28"/>
          <w:szCs w:val="28"/>
        </w:rPr>
      </w:pPr>
      <w:r w:rsidRPr="00862F8F">
        <w:rPr>
          <w:rFonts w:ascii="Tahoma" w:eastAsia="Times New Roman" w:hAnsi="Tahoma" w:cs="Tahoma"/>
          <w:bCs/>
          <w:sz w:val="28"/>
          <w:szCs w:val="28"/>
        </w:rPr>
        <w:t>Proponents:</w:t>
      </w:r>
      <w:r w:rsidRPr="00862F8F">
        <w:rPr>
          <w:rFonts w:ascii="Tahoma" w:eastAsia="Times New Roman" w:hAnsi="Tahoma" w:cs="Tahoma"/>
          <w:sz w:val="28"/>
          <w:szCs w:val="28"/>
        </w:rPr>
        <w:t xml:space="preserve"> Jay Barney, Birger Wernerfelt</w:t>
      </w:r>
    </w:p>
    <w:p w:rsidR="00862F8F" w:rsidRPr="00862F8F" w:rsidRDefault="00862F8F" w:rsidP="00DB2016">
      <w:pPr>
        <w:spacing w:beforeLines="20" w:afterLines="20" w:line="360" w:lineRule="auto"/>
        <w:contextualSpacing/>
        <w:jc w:val="both"/>
        <w:rPr>
          <w:rFonts w:ascii="Tahoma" w:eastAsia="Times New Roman" w:hAnsi="Tahoma" w:cs="Tahoma"/>
          <w:sz w:val="28"/>
          <w:szCs w:val="28"/>
        </w:rPr>
      </w:pPr>
      <w:r w:rsidRPr="00862F8F">
        <w:rPr>
          <w:rFonts w:ascii="Tahoma" w:eastAsia="Times New Roman" w:hAnsi="Tahoma" w:cs="Tahoma"/>
          <w:bCs/>
          <w:sz w:val="28"/>
          <w:szCs w:val="28"/>
        </w:rPr>
        <w:t>Overview:</w:t>
      </w:r>
      <w:r w:rsidR="00DB2016">
        <w:rPr>
          <w:rFonts w:ascii="Tahoma" w:eastAsia="Times New Roman" w:hAnsi="Tahoma" w:cs="Tahoma"/>
          <w:bCs/>
          <w:sz w:val="28"/>
          <w:szCs w:val="28"/>
        </w:rPr>
        <w:t xml:space="preserve"> </w:t>
      </w:r>
      <w:r w:rsidRPr="00862F8F">
        <w:rPr>
          <w:rFonts w:ascii="Tahoma" w:eastAsia="Times New Roman" w:hAnsi="Tahoma" w:cs="Tahoma"/>
          <w:sz w:val="28"/>
          <w:szCs w:val="28"/>
        </w:rPr>
        <w:t xml:space="preserve">The Resource-Based View suggests that organizations gain competitive advantage by effectively utilizing valuable, rare, </w:t>
      </w:r>
      <w:r w:rsidRPr="00862F8F">
        <w:rPr>
          <w:rFonts w:ascii="Tahoma" w:eastAsia="Times New Roman" w:hAnsi="Tahoma" w:cs="Tahoma"/>
          <w:sz w:val="28"/>
          <w:szCs w:val="28"/>
        </w:rPr>
        <w:lastRenderedPageBreak/>
        <w:t>inimitable, and non-substitutable (VRIN) resources. Human capital, technological capabilities, and innovative practices fall under this umbrella.</w:t>
      </w:r>
    </w:p>
    <w:p w:rsidR="00862F8F" w:rsidRPr="00862F8F" w:rsidRDefault="00862F8F" w:rsidP="00DB2016">
      <w:pPr>
        <w:spacing w:beforeLines="20" w:afterLines="20" w:line="360" w:lineRule="auto"/>
        <w:contextualSpacing/>
        <w:jc w:val="both"/>
        <w:rPr>
          <w:rFonts w:ascii="Tahoma" w:eastAsia="Times New Roman" w:hAnsi="Tahoma" w:cs="Tahoma"/>
          <w:sz w:val="28"/>
          <w:szCs w:val="28"/>
        </w:rPr>
      </w:pPr>
      <w:r w:rsidRPr="00862F8F">
        <w:rPr>
          <w:rFonts w:ascii="Tahoma" w:eastAsia="Times New Roman" w:hAnsi="Tahoma" w:cs="Tahoma"/>
          <w:bCs/>
          <w:sz w:val="28"/>
          <w:szCs w:val="28"/>
        </w:rPr>
        <w:t>Application to AI and HRM:</w:t>
      </w:r>
      <w:r>
        <w:rPr>
          <w:rFonts w:ascii="Tahoma" w:eastAsia="Times New Roman" w:hAnsi="Tahoma" w:cs="Tahoma"/>
          <w:sz w:val="28"/>
          <w:szCs w:val="28"/>
        </w:rPr>
        <w:t xml:space="preserve"> </w:t>
      </w:r>
      <w:r w:rsidRPr="00862F8F">
        <w:rPr>
          <w:rFonts w:ascii="Tahoma" w:eastAsia="Times New Roman" w:hAnsi="Tahoma" w:cs="Tahoma"/>
          <w:sz w:val="28"/>
          <w:szCs w:val="28"/>
        </w:rPr>
        <w:t>By integrating AI into HRM:</w:t>
      </w:r>
    </w:p>
    <w:p w:rsidR="00862F8F" w:rsidRPr="00862F8F" w:rsidRDefault="00862F8F" w:rsidP="00DB2016">
      <w:pPr>
        <w:numPr>
          <w:ilvl w:val="0"/>
          <w:numId w:val="36"/>
        </w:numPr>
        <w:spacing w:beforeLines="20" w:afterLines="20" w:line="360" w:lineRule="auto"/>
        <w:contextualSpacing/>
        <w:jc w:val="both"/>
        <w:rPr>
          <w:rFonts w:ascii="Tahoma" w:eastAsia="Times New Roman" w:hAnsi="Tahoma" w:cs="Tahoma"/>
          <w:sz w:val="28"/>
          <w:szCs w:val="28"/>
        </w:rPr>
      </w:pPr>
      <w:r w:rsidRPr="00862F8F">
        <w:rPr>
          <w:rFonts w:ascii="Tahoma" w:eastAsia="Times New Roman" w:hAnsi="Tahoma" w:cs="Tahoma"/>
          <w:sz w:val="28"/>
          <w:szCs w:val="28"/>
        </w:rPr>
        <w:t>The organization builds a distinctive competency in talent management.</w:t>
      </w:r>
    </w:p>
    <w:p w:rsidR="00862F8F" w:rsidRPr="00862F8F" w:rsidRDefault="00862F8F" w:rsidP="00DB2016">
      <w:pPr>
        <w:numPr>
          <w:ilvl w:val="0"/>
          <w:numId w:val="36"/>
        </w:numPr>
        <w:spacing w:beforeLines="20" w:afterLines="20" w:line="360" w:lineRule="auto"/>
        <w:contextualSpacing/>
        <w:jc w:val="both"/>
        <w:rPr>
          <w:rFonts w:ascii="Tahoma" w:eastAsia="Times New Roman" w:hAnsi="Tahoma" w:cs="Tahoma"/>
          <w:sz w:val="28"/>
          <w:szCs w:val="28"/>
        </w:rPr>
      </w:pPr>
      <w:r w:rsidRPr="00862F8F">
        <w:rPr>
          <w:rFonts w:ascii="Tahoma" w:eastAsia="Times New Roman" w:hAnsi="Tahoma" w:cs="Tahoma"/>
          <w:sz w:val="28"/>
          <w:szCs w:val="28"/>
        </w:rPr>
        <w:t>HR processes become more efficient and strategic.</w:t>
      </w:r>
    </w:p>
    <w:p w:rsidR="00862F8F" w:rsidRPr="00862F8F" w:rsidRDefault="00862F8F" w:rsidP="00DB2016">
      <w:pPr>
        <w:numPr>
          <w:ilvl w:val="0"/>
          <w:numId w:val="36"/>
        </w:numPr>
        <w:spacing w:beforeLines="20" w:afterLines="20" w:line="360" w:lineRule="auto"/>
        <w:contextualSpacing/>
        <w:jc w:val="both"/>
        <w:rPr>
          <w:rFonts w:ascii="Tahoma" w:eastAsia="Times New Roman" w:hAnsi="Tahoma" w:cs="Tahoma"/>
          <w:sz w:val="28"/>
          <w:szCs w:val="28"/>
        </w:rPr>
      </w:pPr>
      <w:r w:rsidRPr="00862F8F">
        <w:rPr>
          <w:rFonts w:ascii="Tahoma" w:eastAsia="Times New Roman" w:hAnsi="Tahoma" w:cs="Tahoma"/>
          <w:sz w:val="28"/>
          <w:szCs w:val="28"/>
        </w:rPr>
        <w:t>The firm can attract and retain top talent through superior HR practices.</w:t>
      </w:r>
    </w:p>
    <w:p w:rsidR="00862F8F" w:rsidRPr="00862F8F" w:rsidRDefault="00862F8F" w:rsidP="00DB2016">
      <w:pPr>
        <w:spacing w:beforeLines="20" w:afterLines="20" w:line="360" w:lineRule="auto"/>
        <w:contextualSpacing/>
        <w:jc w:val="both"/>
        <w:rPr>
          <w:rFonts w:ascii="Tahoma" w:eastAsia="Times New Roman" w:hAnsi="Tahoma" w:cs="Tahoma"/>
          <w:sz w:val="28"/>
          <w:szCs w:val="28"/>
        </w:rPr>
      </w:pPr>
      <w:r w:rsidRPr="00862F8F">
        <w:rPr>
          <w:rFonts w:ascii="Tahoma" w:eastAsia="Times New Roman" w:hAnsi="Tahoma" w:cs="Tahoma"/>
          <w:bCs/>
          <w:sz w:val="28"/>
          <w:szCs w:val="28"/>
        </w:rPr>
        <w:t>Relevance to Dangote Refinery:</w:t>
      </w:r>
      <w:r>
        <w:rPr>
          <w:rFonts w:ascii="Tahoma" w:eastAsia="Times New Roman" w:hAnsi="Tahoma" w:cs="Tahoma"/>
          <w:sz w:val="28"/>
          <w:szCs w:val="28"/>
        </w:rPr>
        <w:t xml:space="preserve"> </w:t>
      </w:r>
      <w:r w:rsidRPr="00862F8F">
        <w:rPr>
          <w:rFonts w:ascii="Tahoma" w:eastAsia="Times New Roman" w:hAnsi="Tahoma" w:cs="Tahoma"/>
          <w:sz w:val="28"/>
          <w:szCs w:val="28"/>
        </w:rPr>
        <w:t>As a major player in the energy sector, Dangote Refinery can use AI-powered HR systems as a strategic differentiator. By managing its workforce more effectively, the firm can outperform competitors in productivity, compliance, and innovation.</w:t>
      </w:r>
    </w:p>
    <w:p w:rsidR="00862F8F" w:rsidRPr="00862F8F" w:rsidRDefault="00862F8F" w:rsidP="00DB2016">
      <w:pPr>
        <w:spacing w:beforeLines="20" w:afterLines="20" w:line="360" w:lineRule="auto"/>
        <w:contextualSpacing/>
        <w:jc w:val="both"/>
        <w:outlineLvl w:val="2"/>
        <w:rPr>
          <w:rFonts w:ascii="Tahoma" w:eastAsia="Times New Roman" w:hAnsi="Tahoma" w:cs="Tahoma"/>
          <w:bCs/>
          <w:sz w:val="28"/>
          <w:szCs w:val="28"/>
        </w:rPr>
      </w:pPr>
      <w:r w:rsidRPr="00862F8F">
        <w:rPr>
          <w:rFonts w:ascii="Tahoma" w:eastAsia="Times New Roman" w:hAnsi="Tahoma" w:cs="Tahoma"/>
          <w:bCs/>
          <w:sz w:val="28"/>
          <w:szCs w:val="28"/>
        </w:rPr>
        <w:t>2.2.6 Theory of Planned Behavior (TPB)</w:t>
      </w:r>
    </w:p>
    <w:p w:rsidR="00862F8F" w:rsidRPr="00862F8F" w:rsidRDefault="00862F8F" w:rsidP="00DB2016">
      <w:pPr>
        <w:spacing w:beforeLines="20" w:afterLines="20" w:line="360" w:lineRule="auto"/>
        <w:contextualSpacing/>
        <w:jc w:val="both"/>
        <w:rPr>
          <w:rFonts w:ascii="Tahoma" w:eastAsia="Times New Roman" w:hAnsi="Tahoma" w:cs="Tahoma"/>
          <w:sz w:val="28"/>
          <w:szCs w:val="28"/>
        </w:rPr>
      </w:pPr>
      <w:r w:rsidRPr="00862F8F">
        <w:rPr>
          <w:rFonts w:ascii="Tahoma" w:eastAsia="Times New Roman" w:hAnsi="Tahoma" w:cs="Tahoma"/>
          <w:bCs/>
          <w:sz w:val="28"/>
          <w:szCs w:val="28"/>
        </w:rPr>
        <w:t>Proponent:</w:t>
      </w:r>
      <w:r w:rsidRPr="00862F8F">
        <w:rPr>
          <w:rFonts w:ascii="Tahoma" w:eastAsia="Times New Roman" w:hAnsi="Tahoma" w:cs="Tahoma"/>
          <w:sz w:val="28"/>
          <w:szCs w:val="28"/>
        </w:rPr>
        <w:t xml:space="preserve"> Icek Ajzen</w:t>
      </w:r>
    </w:p>
    <w:p w:rsidR="00862F8F" w:rsidRPr="00862F8F" w:rsidRDefault="00862F8F" w:rsidP="00DB2016">
      <w:pPr>
        <w:spacing w:beforeLines="20" w:afterLines="20" w:line="360" w:lineRule="auto"/>
        <w:contextualSpacing/>
        <w:jc w:val="both"/>
        <w:rPr>
          <w:rFonts w:ascii="Tahoma" w:eastAsia="Times New Roman" w:hAnsi="Tahoma" w:cs="Tahoma"/>
          <w:sz w:val="28"/>
          <w:szCs w:val="28"/>
        </w:rPr>
      </w:pPr>
      <w:r w:rsidRPr="00862F8F">
        <w:rPr>
          <w:rFonts w:ascii="Tahoma" w:eastAsia="Times New Roman" w:hAnsi="Tahoma" w:cs="Tahoma"/>
          <w:bCs/>
          <w:sz w:val="28"/>
          <w:szCs w:val="28"/>
        </w:rPr>
        <w:t>Overview:</w:t>
      </w:r>
      <w:r w:rsidR="00DB2016">
        <w:rPr>
          <w:rFonts w:ascii="Tahoma" w:eastAsia="Times New Roman" w:hAnsi="Tahoma" w:cs="Tahoma"/>
          <w:bCs/>
          <w:sz w:val="28"/>
          <w:szCs w:val="28"/>
        </w:rPr>
        <w:t xml:space="preserve"> </w:t>
      </w:r>
      <w:r w:rsidRPr="00862F8F">
        <w:rPr>
          <w:rFonts w:ascii="Tahoma" w:eastAsia="Times New Roman" w:hAnsi="Tahoma" w:cs="Tahoma"/>
          <w:sz w:val="28"/>
          <w:szCs w:val="28"/>
        </w:rPr>
        <w:t>TPB suggests that human action is guided by behavioral intentions, which are influenced by attitudes, subjective norms, and perceived behavioral control.</w:t>
      </w:r>
    </w:p>
    <w:p w:rsidR="00862F8F" w:rsidRPr="00862F8F" w:rsidRDefault="00862F8F" w:rsidP="00DB2016">
      <w:pPr>
        <w:spacing w:beforeLines="20" w:afterLines="20" w:line="360" w:lineRule="auto"/>
        <w:contextualSpacing/>
        <w:jc w:val="both"/>
        <w:rPr>
          <w:rFonts w:ascii="Tahoma" w:eastAsia="Times New Roman" w:hAnsi="Tahoma" w:cs="Tahoma"/>
          <w:sz w:val="28"/>
          <w:szCs w:val="28"/>
        </w:rPr>
      </w:pPr>
      <w:r w:rsidRPr="00862F8F">
        <w:rPr>
          <w:rFonts w:ascii="Tahoma" w:eastAsia="Times New Roman" w:hAnsi="Tahoma" w:cs="Tahoma"/>
          <w:bCs/>
          <w:sz w:val="28"/>
          <w:szCs w:val="28"/>
        </w:rPr>
        <w:t>Application to AI Adoption in HRM:</w:t>
      </w:r>
      <w:r>
        <w:rPr>
          <w:rFonts w:ascii="Tahoma" w:eastAsia="Times New Roman" w:hAnsi="Tahoma" w:cs="Tahoma"/>
          <w:sz w:val="28"/>
          <w:szCs w:val="28"/>
        </w:rPr>
        <w:t xml:space="preserve"> </w:t>
      </w:r>
      <w:r w:rsidRPr="00862F8F">
        <w:rPr>
          <w:rFonts w:ascii="Tahoma" w:eastAsia="Times New Roman" w:hAnsi="Tahoma" w:cs="Tahoma"/>
          <w:sz w:val="28"/>
          <w:szCs w:val="28"/>
        </w:rPr>
        <w:t>Employees’ and HR managers' attitudes toward AI, perceptions of peer beliefs (subjective norms), and their confidence in using the technology (perceived control) determine whether AI is successfully adopted.</w:t>
      </w:r>
    </w:p>
    <w:p w:rsidR="00862F8F" w:rsidRPr="00862F8F" w:rsidRDefault="00862F8F" w:rsidP="00DB2016">
      <w:pPr>
        <w:spacing w:beforeLines="20" w:afterLines="20" w:line="360" w:lineRule="auto"/>
        <w:contextualSpacing/>
        <w:jc w:val="both"/>
        <w:rPr>
          <w:rFonts w:ascii="Tahoma" w:eastAsia="Times New Roman" w:hAnsi="Tahoma" w:cs="Tahoma"/>
          <w:sz w:val="28"/>
          <w:szCs w:val="28"/>
        </w:rPr>
      </w:pPr>
      <w:r w:rsidRPr="00862F8F">
        <w:rPr>
          <w:rFonts w:ascii="Tahoma" w:eastAsia="Times New Roman" w:hAnsi="Tahoma" w:cs="Tahoma"/>
          <w:bCs/>
          <w:sz w:val="28"/>
          <w:szCs w:val="28"/>
        </w:rPr>
        <w:lastRenderedPageBreak/>
        <w:t>Relevance to Dangote Refinery:</w:t>
      </w:r>
      <w:r>
        <w:rPr>
          <w:rFonts w:ascii="Tahoma" w:eastAsia="Times New Roman" w:hAnsi="Tahoma" w:cs="Tahoma"/>
          <w:sz w:val="28"/>
          <w:szCs w:val="28"/>
        </w:rPr>
        <w:t xml:space="preserve"> </w:t>
      </w:r>
      <w:r w:rsidRPr="00862F8F">
        <w:rPr>
          <w:rFonts w:ascii="Tahoma" w:eastAsia="Times New Roman" w:hAnsi="Tahoma" w:cs="Tahoma"/>
          <w:sz w:val="28"/>
          <w:szCs w:val="28"/>
        </w:rPr>
        <w:t>Understanding the psychological drivers of behavior is critical for facilitating the acceptance and adoption of AI tools in HR practices, especially in a large and complex organization like Dangote Refinery.</w:t>
      </w:r>
    </w:p>
    <w:p w:rsidR="00862F8F" w:rsidRPr="00862F8F" w:rsidRDefault="00862F8F" w:rsidP="00DB2016">
      <w:pPr>
        <w:spacing w:beforeLines="20" w:afterLines="20" w:line="360" w:lineRule="auto"/>
        <w:contextualSpacing/>
        <w:jc w:val="both"/>
        <w:outlineLvl w:val="1"/>
        <w:rPr>
          <w:rFonts w:ascii="Tahoma" w:eastAsia="Times New Roman" w:hAnsi="Tahoma" w:cs="Tahoma"/>
          <w:b/>
          <w:bCs/>
          <w:sz w:val="28"/>
          <w:szCs w:val="28"/>
        </w:rPr>
      </w:pPr>
      <w:r w:rsidRPr="00862F8F">
        <w:rPr>
          <w:rFonts w:ascii="Tahoma" w:eastAsia="Times New Roman" w:hAnsi="Tahoma" w:cs="Tahoma"/>
          <w:b/>
          <w:bCs/>
          <w:sz w:val="28"/>
          <w:szCs w:val="28"/>
        </w:rPr>
        <w:t>Summary of Theoretical Framework</w:t>
      </w:r>
    </w:p>
    <w:tbl>
      <w:tblPr>
        <w:tblStyle w:val="TableGrid"/>
        <w:tblW w:w="0" w:type="auto"/>
        <w:tblLook w:val="04A0"/>
      </w:tblPr>
      <w:tblGrid>
        <w:gridCol w:w="2045"/>
        <w:gridCol w:w="2290"/>
        <w:gridCol w:w="2185"/>
        <w:gridCol w:w="2336"/>
      </w:tblGrid>
      <w:tr w:rsidR="00862F8F" w:rsidRPr="00862F8F" w:rsidTr="00862F8F">
        <w:tc>
          <w:tcPr>
            <w:tcW w:w="0" w:type="auto"/>
            <w:hideMark/>
          </w:tcPr>
          <w:p w:rsidR="00862F8F" w:rsidRPr="00862F8F" w:rsidRDefault="00862F8F" w:rsidP="00DB2016">
            <w:pPr>
              <w:spacing w:beforeLines="20" w:afterLines="20"/>
              <w:contextualSpacing/>
              <w:jc w:val="both"/>
              <w:rPr>
                <w:rFonts w:ascii="Tahoma" w:eastAsia="Times New Roman" w:hAnsi="Tahoma" w:cs="Tahoma"/>
                <w:b/>
                <w:bCs/>
                <w:sz w:val="28"/>
                <w:szCs w:val="28"/>
              </w:rPr>
            </w:pPr>
            <w:r w:rsidRPr="00862F8F">
              <w:rPr>
                <w:rFonts w:ascii="Tahoma" w:eastAsia="Times New Roman" w:hAnsi="Tahoma" w:cs="Tahoma"/>
                <w:b/>
                <w:bCs/>
                <w:sz w:val="28"/>
                <w:szCs w:val="28"/>
              </w:rPr>
              <w:t>Theory</w:t>
            </w:r>
          </w:p>
        </w:tc>
        <w:tc>
          <w:tcPr>
            <w:tcW w:w="0" w:type="auto"/>
            <w:hideMark/>
          </w:tcPr>
          <w:p w:rsidR="00862F8F" w:rsidRPr="00862F8F" w:rsidRDefault="00862F8F" w:rsidP="00DB2016">
            <w:pPr>
              <w:spacing w:beforeLines="20" w:afterLines="20"/>
              <w:contextualSpacing/>
              <w:jc w:val="both"/>
              <w:rPr>
                <w:rFonts w:ascii="Tahoma" w:eastAsia="Times New Roman" w:hAnsi="Tahoma" w:cs="Tahoma"/>
                <w:b/>
                <w:bCs/>
                <w:sz w:val="28"/>
                <w:szCs w:val="28"/>
              </w:rPr>
            </w:pPr>
            <w:r w:rsidRPr="00862F8F">
              <w:rPr>
                <w:rFonts w:ascii="Tahoma" w:eastAsia="Times New Roman" w:hAnsi="Tahoma" w:cs="Tahoma"/>
                <w:b/>
                <w:bCs/>
                <w:sz w:val="28"/>
                <w:szCs w:val="28"/>
              </w:rPr>
              <w:t>Key Concept</w:t>
            </w:r>
          </w:p>
        </w:tc>
        <w:tc>
          <w:tcPr>
            <w:tcW w:w="0" w:type="auto"/>
            <w:hideMark/>
          </w:tcPr>
          <w:p w:rsidR="00862F8F" w:rsidRPr="00862F8F" w:rsidRDefault="00862F8F" w:rsidP="00DB2016">
            <w:pPr>
              <w:spacing w:beforeLines="20" w:afterLines="20"/>
              <w:contextualSpacing/>
              <w:jc w:val="both"/>
              <w:rPr>
                <w:rFonts w:ascii="Tahoma" w:eastAsia="Times New Roman" w:hAnsi="Tahoma" w:cs="Tahoma"/>
                <w:b/>
                <w:bCs/>
                <w:sz w:val="28"/>
                <w:szCs w:val="28"/>
              </w:rPr>
            </w:pPr>
            <w:r w:rsidRPr="00862F8F">
              <w:rPr>
                <w:rFonts w:ascii="Tahoma" w:eastAsia="Times New Roman" w:hAnsi="Tahoma" w:cs="Tahoma"/>
                <w:b/>
                <w:bCs/>
                <w:sz w:val="28"/>
                <w:szCs w:val="28"/>
              </w:rPr>
              <w:t>Application to AI in HRM</w:t>
            </w:r>
          </w:p>
        </w:tc>
        <w:tc>
          <w:tcPr>
            <w:tcW w:w="0" w:type="auto"/>
            <w:hideMark/>
          </w:tcPr>
          <w:p w:rsidR="00862F8F" w:rsidRPr="00862F8F" w:rsidRDefault="00862F8F" w:rsidP="00DB2016">
            <w:pPr>
              <w:spacing w:beforeLines="20" w:afterLines="20"/>
              <w:contextualSpacing/>
              <w:jc w:val="both"/>
              <w:rPr>
                <w:rFonts w:ascii="Tahoma" w:eastAsia="Times New Roman" w:hAnsi="Tahoma" w:cs="Tahoma"/>
                <w:b/>
                <w:bCs/>
                <w:sz w:val="28"/>
                <w:szCs w:val="28"/>
              </w:rPr>
            </w:pPr>
            <w:r w:rsidRPr="00862F8F">
              <w:rPr>
                <w:rFonts w:ascii="Tahoma" w:eastAsia="Times New Roman" w:hAnsi="Tahoma" w:cs="Tahoma"/>
                <w:b/>
                <w:bCs/>
                <w:sz w:val="28"/>
                <w:szCs w:val="28"/>
              </w:rPr>
              <w:t>Relevance to Dangote Refinery</w:t>
            </w:r>
          </w:p>
        </w:tc>
      </w:tr>
      <w:tr w:rsidR="00862F8F" w:rsidRPr="00862F8F" w:rsidTr="00862F8F">
        <w:tc>
          <w:tcPr>
            <w:tcW w:w="0" w:type="auto"/>
            <w:hideMark/>
          </w:tcPr>
          <w:p w:rsidR="00862F8F" w:rsidRPr="00862F8F" w:rsidRDefault="00862F8F" w:rsidP="00DB2016">
            <w:pPr>
              <w:spacing w:beforeLines="20" w:afterLines="20" w:line="360" w:lineRule="auto"/>
              <w:contextualSpacing/>
              <w:jc w:val="both"/>
              <w:rPr>
                <w:rFonts w:ascii="Tahoma" w:eastAsia="Times New Roman" w:hAnsi="Tahoma" w:cs="Tahoma"/>
                <w:sz w:val="28"/>
                <w:szCs w:val="28"/>
              </w:rPr>
            </w:pPr>
            <w:r w:rsidRPr="00862F8F">
              <w:rPr>
                <w:rFonts w:ascii="Tahoma" w:eastAsia="Times New Roman" w:hAnsi="Tahoma" w:cs="Tahoma"/>
                <w:sz w:val="28"/>
                <w:szCs w:val="28"/>
              </w:rPr>
              <w:t>Technological Determinism</w:t>
            </w:r>
          </w:p>
        </w:tc>
        <w:tc>
          <w:tcPr>
            <w:tcW w:w="0" w:type="auto"/>
            <w:hideMark/>
          </w:tcPr>
          <w:p w:rsidR="00862F8F" w:rsidRPr="00862F8F" w:rsidRDefault="00862F8F" w:rsidP="00DB2016">
            <w:pPr>
              <w:spacing w:beforeLines="20" w:afterLines="20" w:line="360" w:lineRule="auto"/>
              <w:contextualSpacing/>
              <w:jc w:val="both"/>
              <w:rPr>
                <w:rFonts w:ascii="Tahoma" w:eastAsia="Times New Roman" w:hAnsi="Tahoma" w:cs="Tahoma"/>
                <w:sz w:val="28"/>
                <w:szCs w:val="28"/>
              </w:rPr>
            </w:pPr>
            <w:r w:rsidRPr="00862F8F">
              <w:rPr>
                <w:rFonts w:ascii="Tahoma" w:eastAsia="Times New Roman" w:hAnsi="Tahoma" w:cs="Tahoma"/>
                <w:sz w:val="28"/>
                <w:szCs w:val="28"/>
              </w:rPr>
              <w:t>Technology shapes organizational change</w:t>
            </w:r>
          </w:p>
        </w:tc>
        <w:tc>
          <w:tcPr>
            <w:tcW w:w="0" w:type="auto"/>
            <w:hideMark/>
          </w:tcPr>
          <w:p w:rsidR="00862F8F" w:rsidRPr="00862F8F" w:rsidRDefault="00862F8F" w:rsidP="00DB2016">
            <w:pPr>
              <w:spacing w:beforeLines="20" w:afterLines="20" w:line="360" w:lineRule="auto"/>
              <w:contextualSpacing/>
              <w:jc w:val="both"/>
              <w:rPr>
                <w:rFonts w:ascii="Tahoma" w:eastAsia="Times New Roman" w:hAnsi="Tahoma" w:cs="Tahoma"/>
                <w:sz w:val="28"/>
                <w:szCs w:val="28"/>
              </w:rPr>
            </w:pPr>
            <w:r w:rsidRPr="00862F8F">
              <w:rPr>
                <w:rFonts w:ascii="Tahoma" w:eastAsia="Times New Roman" w:hAnsi="Tahoma" w:cs="Tahoma"/>
                <w:sz w:val="28"/>
                <w:szCs w:val="28"/>
              </w:rPr>
              <w:t>AI automates and reshapes HR roles</w:t>
            </w:r>
          </w:p>
        </w:tc>
        <w:tc>
          <w:tcPr>
            <w:tcW w:w="0" w:type="auto"/>
            <w:hideMark/>
          </w:tcPr>
          <w:p w:rsidR="00862F8F" w:rsidRPr="00862F8F" w:rsidRDefault="00862F8F" w:rsidP="00DB2016">
            <w:pPr>
              <w:spacing w:beforeLines="20" w:afterLines="20" w:line="360" w:lineRule="auto"/>
              <w:contextualSpacing/>
              <w:jc w:val="both"/>
              <w:rPr>
                <w:rFonts w:ascii="Tahoma" w:eastAsia="Times New Roman" w:hAnsi="Tahoma" w:cs="Tahoma"/>
                <w:sz w:val="28"/>
                <w:szCs w:val="28"/>
              </w:rPr>
            </w:pPr>
            <w:r w:rsidRPr="00862F8F">
              <w:rPr>
                <w:rFonts w:ascii="Tahoma" w:eastAsia="Times New Roman" w:hAnsi="Tahoma" w:cs="Tahoma"/>
                <w:sz w:val="28"/>
                <w:szCs w:val="28"/>
              </w:rPr>
              <w:t>Supports HR transformation</w:t>
            </w:r>
          </w:p>
        </w:tc>
      </w:tr>
      <w:tr w:rsidR="00862F8F" w:rsidRPr="00862F8F" w:rsidTr="00862F8F">
        <w:tc>
          <w:tcPr>
            <w:tcW w:w="0" w:type="auto"/>
            <w:hideMark/>
          </w:tcPr>
          <w:p w:rsidR="00862F8F" w:rsidRPr="00862F8F" w:rsidRDefault="00862F8F" w:rsidP="00DB2016">
            <w:pPr>
              <w:spacing w:beforeLines="20" w:afterLines="20" w:line="360" w:lineRule="auto"/>
              <w:contextualSpacing/>
              <w:jc w:val="both"/>
              <w:rPr>
                <w:rFonts w:ascii="Tahoma" w:eastAsia="Times New Roman" w:hAnsi="Tahoma" w:cs="Tahoma"/>
                <w:sz w:val="28"/>
                <w:szCs w:val="28"/>
              </w:rPr>
            </w:pPr>
            <w:r w:rsidRPr="00862F8F">
              <w:rPr>
                <w:rFonts w:ascii="Tahoma" w:eastAsia="Times New Roman" w:hAnsi="Tahoma" w:cs="Tahoma"/>
                <w:sz w:val="28"/>
                <w:szCs w:val="28"/>
              </w:rPr>
              <w:t>Socio-Technical Systems</w:t>
            </w:r>
          </w:p>
        </w:tc>
        <w:tc>
          <w:tcPr>
            <w:tcW w:w="0" w:type="auto"/>
            <w:hideMark/>
          </w:tcPr>
          <w:p w:rsidR="00862F8F" w:rsidRPr="00862F8F" w:rsidRDefault="00862F8F" w:rsidP="00DB2016">
            <w:pPr>
              <w:spacing w:beforeLines="20" w:afterLines="20" w:line="360" w:lineRule="auto"/>
              <w:contextualSpacing/>
              <w:jc w:val="both"/>
              <w:rPr>
                <w:rFonts w:ascii="Tahoma" w:eastAsia="Times New Roman" w:hAnsi="Tahoma" w:cs="Tahoma"/>
                <w:sz w:val="28"/>
                <w:szCs w:val="28"/>
              </w:rPr>
            </w:pPr>
            <w:r w:rsidRPr="00862F8F">
              <w:rPr>
                <w:rFonts w:ascii="Tahoma" w:eastAsia="Times New Roman" w:hAnsi="Tahoma" w:cs="Tahoma"/>
                <w:sz w:val="28"/>
                <w:szCs w:val="28"/>
              </w:rPr>
              <w:t>Balance between human and technical systems</w:t>
            </w:r>
          </w:p>
        </w:tc>
        <w:tc>
          <w:tcPr>
            <w:tcW w:w="0" w:type="auto"/>
            <w:hideMark/>
          </w:tcPr>
          <w:p w:rsidR="00862F8F" w:rsidRPr="00862F8F" w:rsidRDefault="00862F8F" w:rsidP="00DB2016">
            <w:pPr>
              <w:spacing w:beforeLines="20" w:afterLines="20" w:line="360" w:lineRule="auto"/>
              <w:contextualSpacing/>
              <w:jc w:val="both"/>
              <w:rPr>
                <w:rFonts w:ascii="Tahoma" w:eastAsia="Times New Roman" w:hAnsi="Tahoma" w:cs="Tahoma"/>
                <w:sz w:val="28"/>
                <w:szCs w:val="28"/>
              </w:rPr>
            </w:pPr>
            <w:r w:rsidRPr="00862F8F">
              <w:rPr>
                <w:rFonts w:ascii="Tahoma" w:eastAsia="Times New Roman" w:hAnsi="Tahoma" w:cs="Tahoma"/>
                <w:sz w:val="28"/>
                <w:szCs w:val="28"/>
              </w:rPr>
              <w:t>AI must align with people and culture</w:t>
            </w:r>
          </w:p>
        </w:tc>
        <w:tc>
          <w:tcPr>
            <w:tcW w:w="0" w:type="auto"/>
            <w:hideMark/>
          </w:tcPr>
          <w:p w:rsidR="00862F8F" w:rsidRPr="00862F8F" w:rsidRDefault="00862F8F" w:rsidP="00DB2016">
            <w:pPr>
              <w:spacing w:beforeLines="20" w:afterLines="20" w:line="360" w:lineRule="auto"/>
              <w:contextualSpacing/>
              <w:jc w:val="both"/>
              <w:rPr>
                <w:rFonts w:ascii="Tahoma" w:eastAsia="Times New Roman" w:hAnsi="Tahoma" w:cs="Tahoma"/>
                <w:sz w:val="28"/>
                <w:szCs w:val="28"/>
              </w:rPr>
            </w:pPr>
            <w:r w:rsidRPr="00862F8F">
              <w:rPr>
                <w:rFonts w:ascii="Tahoma" w:eastAsia="Times New Roman" w:hAnsi="Tahoma" w:cs="Tahoma"/>
                <w:sz w:val="28"/>
                <w:szCs w:val="28"/>
              </w:rPr>
              <w:t>Emphasizes change management</w:t>
            </w:r>
          </w:p>
        </w:tc>
      </w:tr>
      <w:tr w:rsidR="00862F8F" w:rsidRPr="00862F8F" w:rsidTr="00862F8F">
        <w:tc>
          <w:tcPr>
            <w:tcW w:w="0" w:type="auto"/>
            <w:hideMark/>
          </w:tcPr>
          <w:p w:rsidR="00862F8F" w:rsidRPr="00862F8F" w:rsidRDefault="00862F8F" w:rsidP="00DB2016">
            <w:pPr>
              <w:spacing w:beforeLines="20" w:afterLines="20" w:line="360" w:lineRule="auto"/>
              <w:contextualSpacing/>
              <w:jc w:val="both"/>
              <w:rPr>
                <w:rFonts w:ascii="Tahoma" w:eastAsia="Times New Roman" w:hAnsi="Tahoma" w:cs="Tahoma"/>
                <w:sz w:val="28"/>
                <w:szCs w:val="28"/>
              </w:rPr>
            </w:pPr>
            <w:r w:rsidRPr="00862F8F">
              <w:rPr>
                <w:rFonts w:ascii="Tahoma" w:eastAsia="Times New Roman" w:hAnsi="Tahoma" w:cs="Tahoma"/>
                <w:sz w:val="28"/>
                <w:szCs w:val="28"/>
              </w:rPr>
              <w:t>Human Capital Theory</w:t>
            </w:r>
          </w:p>
        </w:tc>
        <w:tc>
          <w:tcPr>
            <w:tcW w:w="0" w:type="auto"/>
            <w:hideMark/>
          </w:tcPr>
          <w:p w:rsidR="00862F8F" w:rsidRPr="00862F8F" w:rsidRDefault="00862F8F" w:rsidP="00DB2016">
            <w:pPr>
              <w:spacing w:beforeLines="20" w:afterLines="20" w:line="360" w:lineRule="auto"/>
              <w:contextualSpacing/>
              <w:jc w:val="both"/>
              <w:rPr>
                <w:rFonts w:ascii="Tahoma" w:eastAsia="Times New Roman" w:hAnsi="Tahoma" w:cs="Tahoma"/>
                <w:sz w:val="28"/>
                <w:szCs w:val="28"/>
              </w:rPr>
            </w:pPr>
            <w:r w:rsidRPr="00862F8F">
              <w:rPr>
                <w:rFonts w:ascii="Tahoma" w:eastAsia="Times New Roman" w:hAnsi="Tahoma" w:cs="Tahoma"/>
                <w:sz w:val="28"/>
                <w:szCs w:val="28"/>
              </w:rPr>
              <w:t>Employees as assets</w:t>
            </w:r>
          </w:p>
        </w:tc>
        <w:tc>
          <w:tcPr>
            <w:tcW w:w="0" w:type="auto"/>
            <w:hideMark/>
          </w:tcPr>
          <w:p w:rsidR="00862F8F" w:rsidRPr="00862F8F" w:rsidRDefault="00862F8F" w:rsidP="00DB2016">
            <w:pPr>
              <w:spacing w:beforeLines="20" w:afterLines="20" w:line="360" w:lineRule="auto"/>
              <w:contextualSpacing/>
              <w:jc w:val="both"/>
              <w:rPr>
                <w:rFonts w:ascii="Tahoma" w:eastAsia="Times New Roman" w:hAnsi="Tahoma" w:cs="Tahoma"/>
                <w:sz w:val="28"/>
                <w:szCs w:val="28"/>
              </w:rPr>
            </w:pPr>
            <w:r w:rsidRPr="00862F8F">
              <w:rPr>
                <w:rFonts w:ascii="Tahoma" w:eastAsia="Times New Roman" w:hAnsi="Tahoma" w:cs="Tahoma"/>
                <w:sz w:val="28"/>
                <w:szCs w:val="28"/>
              </w:rPr>
              <w:t>AI enhances employee skills and learning</w:t>
            </w:r>
          </w:p>
        </w:tc>
        <w:tc>
          <w:tcPr>
            <w:tcW w:w="0" w:type="auto"/>
            <w:hideMark/>
          </w:tcPr>
          <w:p w:rsidR="00862F8F" w:rsidRPr="00862F8F" w:rsidRDefault="00862F8F" w:rsidP="00DB2016">
            <w:pPr>
              <w:spacing w:beforeLines="20" w:afterLines="20" w:line="360" w:lineRule="auto"/>
              <w:contextualSpacing/>
              <w:jc w:val="both"/>
              <w:rPr>
                <w:rFonts w:ascii="Tahoma" w:eastAsia="Times New Roman" w:hAnsi="Tahoma" w:cs="Tahoma"/>
                <w:sz w:val="28"/>
                <w:szCs w:val="28"/>
              </w:rPr>
            </w:pPr>
            <w:r w:rsidRPr="00862F8F">
              <w:rPr>
                <w:rFonts w:ascii="Tahoma" w:eastAsia="Times New Roman" w:hAnsi="Tahoma" w:cs="Tahoma"/>
                <w:sz w:val="28"/>
                <w:szCs w:val="28"/>
              </w:rPr>
              <w:t>Promotes workforce development</w:t>
            </w:r>
          </w:p>
        </w:tc>
      </w:tr>
      <w:tr w:rsidR="00862F8F" w:rsidRPr="00862F8F" w:rsidTr="00862F8F">
        <w:tc>
          <w:tcPr>
            <w:tcW w:w="0" w:type="auto"/>
            <w:hideMark/>
          </w:tcPr>
          <w:p w:rsidR="00862F8F" w:rsidRPr="00862F8F" w:rsidRDefault="00862F8F" w:rsidP="00DB2016">
            <w:pPr>
              <w:spacing w:beforeLines="20" w:afterLines="20" w:line="360" w:lineRule="auto"/>
              <w:contextualSpacing/>
              <w:jc w:val="both"/>
              <w:rPr>
                <w:rFonts w:ascii="Tahoma" w:eastAsia="Times New Roman" w:hAnsi="Tahoma" w:cs="Tahoma"/>
                <w:sz w:val="28"/>
                <w:szCs w:val="28"/>
              </w:rPr>
            </w:pPr>
            <w:r w:rsidRPr="00862F8F">
              <w:rPr>
                <w:rFonts w:ascii="Tahoma" w:eastAsia="Times New Roman" w:hAnsi="Tahoma" w:cs="Tahoma"/>
                <w:sz w:val="28"/>
                <w:szCs w:val="28"/>
              </w:rPr>
              <w:t>Diffusion of Innovation</w:t>
            </w:r>
          </w:p>
        </w:tc>
        <w:tc>
          <w:tcPr>
            <w:tcW w:w="0" w:type="auto"/>
            <w:hideMark/>
          </w:tcPr>
          <w:p w:rsidR="00862F8F" w:rsidRPr="00862F8F" w:rsidRDefault="00862F8F" w:rsidP="00DB2016">
            <w:pPr>
              <w:spacing w:beforeLines="20" w:afterLines="20" w:line="360" w:lineRule="auto"/>
              <w:contextualSpacing/>
              <w:jc w:val="both"/>
              <w:rPr>
                <w:rFonts w:ascii="Tahoma" w:eastAsia="Times New Roman" w:hAnsi="Tahoma" w:cs="Tahoma"/>
                <w:sz w:val="28"/>
                <w:szCs w:val="28"/>
              </w:rPr>
            </w:pPr>
            <w:r w:rsidRPr="00862F8F">
              <w:rPr>
                <w:rFonts w:ascii="Tahoma" w:eastAsia="Times New Roman" w:hAnsi="Tahoma" w:cs="Tahoma"/>
                <w:sz w:val="28"/>
                <w:szCs w:val="28"/>
              </w:rPr>
              <w:t>Stages of tech adoption</w:t>
            </w:r>
          </w:p>
        </w:tc>
        <w:tc>
          <w:tcPr>
            <w:tcW w:w="0" w:type="auto"/>
            <w:hideMark/>
          </w:tcPr>
          <w:p w:rsidR="00862F8F" w:rsidRPr="00862F8F" w:rsidRDefault="00862F8F" w:rsidP="00DB2016">
            <w:pPr>
              <w:spacing w:beforeLines="20" w:afterLines="20" w:line="360" w:lineRule="auto"/>
              <w:contextualSpacing/>
              <w:jc w:val="both"/>
              <w:rPr>
                <w:rFonts w:ascii="Tahoma" w:eastAsia="Times New Roman" w:hAnsi="Tahoma" w:cs="Tahoma"/>
                <w:sz w:val="28"/>
                <w:szCs w:val="28"/>
              </w:rPr>
            </w:pPr>
            <w:r w:rsidRPr="00862F8F">
              <w:rPr>
                <w:rFonts w:ascii="Tahoma" w:eastAsia="Times New Roman" w:hAnsi="Tahoma" w:cs="Tahoma"/>
                <w:sz w:val="28"/>
                <w:szCs w:val="28"/>
              </w:rPr>
              <w:t>AI adoption requires planning and persuasion</w:t>
            </w:r>
          </w:p>
        </w:tc>
        <w:tc>
          <w:tcPr>
            <w:tcW w:w="0" w:type="auto"/>
            <w:hideMark/>
          </w:tcPr>
          <w:p w:rsidR="00862F8F" w:rsidRPr="00862F8F" w:rsidRDefault="00862F8F" w:rsidP="00DB2016">
            <w:pPr>
              <w:spacing w:beforeLines="20" w:afterLines="20" w:line="360" w:lineRule="auto"/>
              <w:contextualSpacing/>
              <w:jc w:val="both"/>
              <w:rPr>
                <w:rFonts w:ascii="Tahoma" w:eastAsia="Times New Roman" w:hAnsi="Tahoma" w:cs="Tahoma"/>
                <w:sz w:val="28"/>
                <w:szCs w:val="28"/>
              </w:rPr>
            </w:pPr>
            <w:r w:rsidRPr="00862F8F">
              <w:rPr>
                <w:rFonts w:ascii="Tahoma" w:eastAsia="Times New Roman" w:hAnsi="Tahoma" w:cs="Tahoma"/>
                <w:sz w:val="28"/>
                <w:szCs w:val="28"/>
              </w:rPr>
              <w:t>Explains adoption challenges</w:t>
            </w:r>
          </w:p>
        </w:tc>
      </w:tr>
      <w:tr w:rsidR="00862F8F" w:rsidRPr="00862F8F" w:rsidTr="00862F8F">
        <w:tc>
          <w:tcPr>
            <w:tcW w:w="0" w:type="auto"/>
            <w:hideMark/>
          </w:tcPr>
          <w:p w:rsidR="00862F8F" w:rsidRPr="00862F8F" w:rsidRDefault="00862F8F" w:rsidP="00DB2016">
            <w:pPr>
              <w:spacing w:beforeLines="20" w:afterLines="20" w:line="360" w:lineRule="auto"/>
              <w:contextualSpacing/>
              <w:jc w:val="both"/>
              <w:rPr>
                <w:rFonts w:ascii="Tahoma" w:eastAsia="Times New Roman" w:hAnsi="Tahoma" w:cs="Tahoma"/>
                <w:sz w:val="28"/>
                <w:szCs w:val="28"/>
              </w:rPr>
            </w:pPr>
            <w:r w:rsidRPr="00862F8F">
              <w:rPr>
                <w:rFonts w:ascii="Tahoma" w:eastAsia="Times New Roman" w:hAnsi="Tahoma" w:cs="Tahoma"/>
                <w:sz w:val="28"/>
                <w:szCs w:val="28"/>
              </w:rPr>
              <w:lastRenderedPageBreak/>
              <w:t>Resource-Based View</w:t>
            </w:r>
          </w:p>
        </w:tc>
        <w:tc>
          <w:tcPr>
            <w:tcW w:w="0" w:type="auto"/>
            <w:hideMark/>
          </w:tcPr>
          <w:p w:rsidR="00862F8F" w:rsidRPr="00862F8F" w:rsidRDefault="00862F8F" w:rsidP="00DB2016">
            <w:pPr>
              <w:spacing w:beforeLines="20" w:afterLines="20" w:line="360" w:lineRule="auto"/>
              <w:contextualSpacing/>
              <w:jc w:val="both"/>
              <w:rPr>
                <w:rFonts w:ascii="Tahoma" w:eastAsia="Times New Roman" w:hAnsi="Tahoma" w:cs="Tahoma"/>
                <w:sz w:val="28"/>
                <w:szCs w:val="28"/>
              </w:rPr>
            </w:pPr>
            <w:r w:rsidRPr="00862F8F">
              <w:rPr>
                <w:rFonts w:ascii="Tahoma" w:eastAsia="Times New Roman" w:hAnsi="Tahoma" w:cs="Tahoma"/>
                <w:sz w:val="28"/>
                <w:szCs w:val="28"/>
              </w:rPr>
              <w:t>Unique resources drive advantage</w:t>
            </w:r>
          </w:p>
        </w:tc>
        <w:tc>
          <w:tcPr>
            <w:tcW w:w="0" w:type="auto"/>
            <w:hideMark/>
          </w:tcPr>
          <w:p w:rsidR="00862F8F" w:rsidRPr="00862F8F" w:rsidRDefault="00862F8F" w:rsidP="00DB2016">
            <w:pPr>
              <w:spacing w:beforeLines="20" w:afterLines="20" w:line="360" w:lineRule="auto"/>
              <w:contextualSpacing/>
              <w:jc w:val="both"/>
              <w:rPr>
                <w:rFonts w:ascii="Tahoma" w:eastAsia="Times New Roman" w:hAnsi="Tahoma" w:cs="Tahoma"/>
                <w:sz w:val="28"/>
                <w:szCs w:val="28"/>
              </w:rPr>
            </w:pPr>
            <w:r w:rsidRPr="00862F8F">
              <w:rPr>
                <w:rFonts w:ascii="Tahoma" w:eastAsia="Times New Roman" w:hAnsi="Tahoma" w:cs="Tahoma"/>
                <w:sz w:val="28"/>
                <w:szCs w:val="28"/>
              </w:rPr>
              <w:t>AI-enabled HR systems as competitive advantage</w:t>
            </w:r>
          </w:p>
        </w:tc>
        <w:tc>
          <w:tcPr>
            <w:tcW w:w="0" w:type="auto"/>
            <w:hideMark/>
          </w:tcPr>
          <w:p w:rsidR="00862F8F" w:rsidRPr="00862F8F" w:rsidRDefault="00862F8F" w:rsidP="00DB2016">
            <w:pPr>
              <w:spacing w:beforeLines="20" w:afterLines="20" w:line="360" w:lineRule="auto"/>
              <w:contextualSpacing/>
              <w:jc w:val="both"/>
              <w:rPr>
                <w:rFonts w:ascii="Tahoma" w:eastAsia="Times New Roman" w:hAnsi="Tahoma" w:cs="Tahoma"/>
                <w:sz w:val="28"/>
                <w:szCs w:val="28"/>
              </w:rPr>
            </w:pPr>
            <w:r w:rsidRPr="00862F8F">
              <w:rPr>
                <w:rFonts w:ascii="Tahoma" w:eastAsia="Times New Roman" w:hAnsi="Tahoma" w:cs="Tahoma"/>
                <w:sz w:val="28"/>
                <w:szCs w:val="28"/>
              </w:rPr>
              <w:t>HR as strategic resource</w:t>
            </w:r>
          </w:p>
        </w:tc>
      </w:tr>
      <w:tr w:rsidR="00862F8F" w:rsidRPr="00862F8F" w:rsidTr="00862F8F">
        <w:tc>
          <w:tcPr>
            <w:tcW w:w="0" w:type="auto"/>
            <w:hideMark/>
          </w:tcPr>
          <w:p w:rsidR="00862F8F" w:rsidRPr="00862F8F" w:rsidRDefault="00862F8F" w:rsidP="00DB2016">
            <w:pPr>
              <w:spacing w:beforeLines="20" w:afterLines="20" w:line="360" w:lineRule="auto"/>
              <w:contextualSpacing/>
              <w:jc w:val="both"/>
              <w:rPr>
                <w:rFonts w:ascii="Tahoma" w:eastAsia="Times New Roman" w:hAnsi="Tahoma" w:cs="Tahoma"/>
                <w:sz w:val="28"/>
                <w:szCs w:val="28"/>
              </w:rPr>
            </w:pPr>
            <w:r w:rsidRPr="00862F8F">
              <w:rPr>
                <w:rFonts w:ascii="Tahoma" w:eastAsia="Times New Roman" w:hAnsi="Tahoma" w:cs="Tahoma"/>
                <w:sz w:val="28"/>
                <w:szCs w:val="28"/>
              </w:rPr>
              <w:t>Theory of Planned Behavior</w:t>
            </w:r>
          </w:p>
        </w:tc>
        <w:tc>
          <w:tcPr>
            <w:tcW w:w="0" w:type="auto"/>
            <w:hideMark/>
          </w:tcPr>
          <w:p w:rsidR="00862F8F" w:rsidRPr="00862F8F" w:rsidRDefault="00862F8F" w:rsidP="00DB2016">
            <w:pPr>
              <w:spacing w:beforeLines="20" w:afterLines="20" w:line="360" w:lineRule="auto"/>
              <w:contextualSpacing/>
              <w:jc w:val="both"/>
              <w:rPr>
                <w:rFonts w:ascii="Tahoma" w:eastAsia="Times New Roman" w:hAnsi="Tahoma" w:cs="Tahoma"/>
                <w:sz w:val="28"/>
                <w:szCs w:val="28"/>
              </w:rPr>
            </w:pPr>
            <w:r w:rsidRPr="00862F8F">
              <w:rPr>
                <w:rFonts w:ascii="Tahoma" w:eastAsia="Times New Roman" w:hAnsi="Tahoma" w:cs="Tahoma"/>
                <w:sz w:val="28"/>
                <w:szCs w:val="28"/>
              </w:rPr>
              <w:t>Behavior influenced by intention and norms</w:t>
            </w:r>
          </w:p>
        </w:tc>
        <w:tc>
          <w:tcPr>
            <w:tcW w:w="0" w:type="auto"/>
            <w:hideMark/>
          </w:tcPr>
          <w:p w:rsidR="00862F8F" w:rsidRPr="00862F8F" w:rsidRDefault="00862F8F" w:rsidP="00DB2016">
            <w:pPr>
              <w:spacing w:beforeLines="20" w:afterLines="20" w:line="360" w:lineRule="auto"/>
              <w:contextualSpacing/>
              <w:jc w:val="both"/>
              <w:rPr>
                <w:rFonts w:ascii="Tahoma" w:eastAsia="Times New Roman" w:hAnsi="Tahoma" w:cs="Tahoma"/>
                <w:sz w:val="28"/>
                <w:szCs w:val="28"/>
              </w:rPr>
            </w:pPr>
            <w:r w:rsidRPr="00862F8F">
              <w:rPr>
                <w:rFonts w:ascii="Tahoma" w:eastAsia="Times New Roman" w:hAnsi="Tahoma" w:cs="Tahoma"/>
                <w:sz w:val="28"/>
                <w:szCs w:val="28"/>
              </w:rPr>
              <w:t>Employee acceptance of AI matters</w:t>
            </w:r>
          </w:p>
        </w:tc>
        <w:tc>
          <w:tcPr>
            <w:tcW w:w="0" w:type="auto"/>
            <w:hideMark/>
          </w:tcPr>
          <w:p w:rsidR="00862F8F" w:rsidRPr="00862F8F" w:rsidRDefault="00862F8F" w:rsidP="00DB2016">
            <w:pPr>
              <w:spacing w:beforeLines="20" w:afterLines="20" w:line="360" w:lineRule="auto"/>
              <w:contextualSpacing/>
              <w:jc w:val="both"/>
              <w:rPr>
                <w:rFonts w:ascii="Tahoma" w:eastAsia="Times New Roman" w:hAnsi="Tahoma" w:cs="Tahoma"/>
                <w:sz w:val="28"/>
                <w:szCs w:val="28"/>
              </w:rPr>
            </w:pPr>
            <w:r w:rsidRPr="00862F8F">
              <w:rPr>
                <w:rFonts w:ascii="Tahoma" w:eastAsia="Times New Roman" w:hAnsi="Tahoma" w:cs="Tahoma"/>
                <w:sz w:val="28"/>
                <w:szCs w:val="28"/>
              </w:rPr>
              <w:t>Guides implementation strategy</w:t>
            </w:r>
          </w:p>
        </w:tc>
      </w:tr>
    </w:tbl>
    <w:p w:rsidR="00862F8F" w:rsidRPr="00862F8F" w:rsidRDefault="00862F8F" w:rsidP="00DB2016">
      <w:pPr>
        <w:pStyle w:val="Heading2"/>
        <w:spacing w:beforeLines="20" w:beforeAutospacing="0" w:afterLines="20" w:afterAutospacing="0" w:line="360" w:lineRule="auto"/>
        <w:contextualSpacing/>
        <w:jc w:val="both"/>
        <w:rPr>
          <w:rFonts w:ascii="Tahoma" w:hAnsi="Tahoma" w:cs="Tahoma"/>
          <w:sz w:val="28"/>
          <w:szCs w:val="28"/>
        </w:rPr>
      </w:pPr>
      <w:r w:rsidRPr="00862F8F">
        <w:rPr>
          <w:rFonts w:ascii="Tahoma" w:hAnsi="Tahoma" w:cs="Tahoma"/>
          <w:sz w:val="28"/>
          <w:szCs w:val="28"/>
        </w:rPr>
        <w:t>2.3 Empirical Review</w:t>
      </w:r>
    </w:p>
    <w:p w:rsidR="00862F8F" w:rsidRPr="00862F8F" w:rsidRDefault="00862F8F" w:rsidP="00DB2016">
      <w:pPr>
        <w:pStyle w:val="NormalWeb"/>
        <w:spacing w:beforeLines="20" w:beforeAutospacing="0" w:afterLines="20" w:afterAutospacing="0" w:line="360" w:lineRule="auto"/>
        <w:contextualSpacing/>
        <w:jc w:val="both"/>
        <w:rPr>
          <w:rFonts w:ascii="Tahoma" w:hAnsi="Tahoma" w:cs="Tahoma"/>
          <w:sz w:val="28"/>
          <w:szCs w:val="28"/>
        </w:rPr>
      </w:pPr>
      <w:r w:rsidRPr="00862F8F">
        <w:rPr>
          <w:rFonts w:ascii="Tahoma" w:hAnsi="Tahoma" w:cs="Tahoma"/>
          <w:sz w:val="28"/>
          <w:szCs w:val="28"/>
        </w:rPr>
        <w:t>Several studies have explored AI’s impact on HRM globally, but limited research focuses on Nigeria or large-scale industrial projects like Dangote Refinery. Below is a summary of relevant empirical studies:</w:t>
      </w:r>
    </w:p>
    <w:p w:rsidR="00862F8F" w:rsidRPr="00862F8F" w:rsidRDefault="00862F8F" w:rsidP="00DB2016">
      <w:pPr>
        <w:pStyle w:val="Heading3"/>
        <w:spacing w:beforeLines="20" w:beforeAutospacing="0" w:afterLines="20" w:afterAutospacing="0" w:line="360" w:lineRule="auto"/>
        <w:contextualSpacing/>
        <w:jc w:val="both"/>
        <w:rPr>
          <w:rFonts w:ascii="Tahoma" w:hAnsi="Tahoma" w:cs="Tahoma"/>
          <w:b w:val="0"/>
          <w:sz w:val="28"/>
          <w:szCs w:val="28"/>
        </w:rPr>
      </w:pPr>
      <w:r w:rsidRPr="00862F8F">
        <w:rPr>
          <w:rFonts w:ascii="Tahoma" w:hAnsi="Tahoma" w:cs="Tahoma"/>
          <w:b w:val="0"/>
          <w:sz w:val="28"/>
          <w:szCs w:val="28"/>
        </w:rPr>
        <w:t>2.3.1 Global Studies</w:t>
      </w:r>
    </w:p>
    <w:p w:rsidR="00862F8F" w:rsidRPr="00862F8F" w:rsidRDefault="00862F8F" w:rsidP="00DB2016">
      <w:pPr>
        <w:pStyle w:val="NormalWeb"/>
        <w:numPr>
          <w:ilvl w:val="0"/>
          <w:numId w:val="16"/>
        </w:numPr>
        <w:spacing w:beforeLines="20" w:beforeAutospacing="0" w:afterLines="20" w:afterAutospacing="0" w:line="360" w:lineRule="auto"/>
        <w:contextualSpacing/>
        <w:jc w:val="both"/>
        <w:rPr>
          <w:rFonts w:ascii="Tahoma" w:hAnsi="Tahoma" w:cs="Tahoma"/>
          <w:sz w:val="28"/>
          <w:szCs w:val="28"/>
        </w:rPr>
      </w:pPr>
      <w:r w:rsidRPr="00862F8F">
        <w:rPr>
          <w:rStyle w:val="Strong"/>
          <w:rFonts w:ascii="Tahoma" w:eastAsiaTheme="majorEastAsia" w:hAnsi="Tahoma" w:cs="Tahoma"/>
          <w:b w:val="0"/>
          <w:sz w:val="28"/>
          <w:szCs w:val="28"/>
        </w:rPr>
        <w:t>Strohmeier and Piazza (2015)</w:t>
      </w:r>
      <w:r w:rsidRPr="00862F8F">
        <w:rPr>
          <w:rFonts w:ascii="Tahoma" w:hAnsi="Tahoma" w:cs="Tahoma"/>
          <w:sz w:val="28"/>
          <w:szCs w:val="28"/>
        </w:rPr>
        <w:t>: Their study on AI in recruitment found that machine learning algorithms improve candidate selection by analyzing resumes and predicting job fit with 80% accuracy. However, they noted the risk of algorithmic bias if training data is not diverse.</w:t>
      </w:r>
    </w:p>
    <w:p w:rsidR="00862F8F" w:rsidRPr="00862F8F" w:rsidRDefault="00862F8F" w:rsidP="00DB2016">
      <w:pPr>
        <w:pStyle w:val="NormalWeb"/>
        <w:numPr>
          <w:ilvl w:val="0"/>
          <w:numId w:val="16"/>
        </w:numPr>
        <w:spacing w:beforeLines="20" w:beforeAutospacing="0" w:afterLines="20" w:afterAutospacing="0" w:line="360" w:lineRule="auto"/>
        <w:contextualSpacing/>
        <w:jc w:val="both"/>
        <w:rPr>
          <w:rFonts w:ascii="Tahoma" w:hAnsi="Tahoma" w:cs="Tahoma"/>
          <w:sz w:val="28"/>
          <w:szCs w:val="28"/>
        </w:rPr>
      </w:pPr>
      <w:r w:rsidRPr="00862F8F">
        <w:rPr>
          <w:rStyle w:val="Strong"/>
          <w:rFonts w:ascii="Tahoma" w:eastAsiaTheme="majorEastAsia" w:hAnsi="Tahoma" w:cs="Tahoma"/>
          <w:b w:val="0"/>
          <w:sz w:val="28"/>
          <w:szCs w:val="28"/>
        </w:rPr>
        <w:t>Tambe et al. (2019)</w:t>
      </w:r>
      <w:r w:rsidRPr="00862F8F">
        <w:rPr>
          <w:rFonts w:ascii="Tahoma" w:hAnsi="Tahoma" w:cs="Tahoma"/>
          <w:sz w:val="28"/>
          <w:szCs w:val="28"/>
        </w:rPr>
        <w:t xml:space="preserve">: This study highlighted AI’s role in predictive workforce analytics, showing that organizations using AI reduced turnover by 15% through better talent retention </w:t>
      </w:r>
      <w:r w:rsidRPr="00862F8F">
        <w:rPr>
          <w:rFonts w:ascii="Tahoma" w:hAnsi="Tahoma" w:cs="Tahoma"/>
          <w:sz w:val="28"/>
          <w:szCs w:val="28"/>
        </w:rPr>
        <w:lastRenderedPageBreak/>
        <w:t>strategies. Challenges included high implementation costs and data privacy concerns.</w:t>
      </w:r>
    </w:p>
    <w:p w:rsidR="00862F8F" w:rsidRPr="00862F8F" w:rsidRDefault="00862F8F" w:rsidP="00DB2016">
      <w:pPr>
        <w:pStyle w:val="NormalWeb"/>
        <w:numPr>
          <w:ilvl w:val="0"/>
          <w:numId w:val="16"/>
        </w:numPr>
        <w:spacing w:beforeLines="20" w:beforeAutospacing="0" w:afterLines="20" w:afterAutospacing="0" w:line="360" w:lineRule="auto"/>
        <w:contextualSpacing/>
        <w:jc w:val="both"/>
        <w:rPr>
          <w:rFonts w:ascii="Tahoma" w:hAnsi="Tahoma" w:cs="Tahoma"/>
          <w:sz w:val="28"/>
          <w:szCs w:val="28"/>
        </w:rPr>
      </w:pPr>
      <w:r w:rsidRPr="00862F8F">
        <w:rPr>
          <w:rStyle w:val="Strong"/>
          <w:rFonts w:ascii="Tahoma" w:eastAsiaTheme="majorEastAsia" w:hAnsi="Tahoma" w:cs="Tahoma"/>
          <w:b w:val="0"/>
          <w:sz w:val="28"/>
          <w:szCs w:val="28"/>
        </w:rPr>
        <w:t>Bersin (2020)</w:t>
      </w:r>
      <w:r w:rsidRPr="00862F8F">
        <w:rPr>
          <w:rFonts w:ascii="Tahoma" w:hAnsi="Tahoma" w:cs="Tahoma"/>
          <w:sz w:val="28"/>
          <w:szCs w:val="28"/>
        </w:rPr>
        <w:t>: Research by Deloitte indicated that 70% of organizations adopting AI in HRM reported improved employee engagement due to personalized training and feedback systems. However, 40% faced resistance from employees unfamiliar with AI tools.</w:t>
      </w:r>
    </w:p>
    <w:p w:rsidR="00862F8F" w:rsidRPr="00862F8F" w:rsidRDefault="00862F8F" w:rsidP="00DB2016">
      <w:pPr>
        <w:pStyle w:val="Heading3"/>
        <w:spacing w:beforeLines="20" w:beforeAutospacing="0" w:afterLines="20" w:afterAutospacing="0" w:line="360" w:lineRule="auto"/>
        <w:contextualSpacing/>
        <w:jc w:val="both"/>
        <w:rPr>
          <w:rFonts w:ascii="Tahoma" w:hAnsi="Tahoma" w:cs="Tahoma"/>
          <w:b w:val="0"/>
          <w:sz w:val="28"/>
          <w:szCs w:val="28"/>
        </w:rPr>
      </w:pPr>
      <w:r w:rsidRPr="00862F8F">
        <w:rPr>
          <w:rFonts w:ascii="Tahoma" w:hAnsi="Tahoma" w:cs="Tahoma"/>
          <w:b w:val="0"/>
          <w:sz w:val="28"/>
          <w:szCs w:val="28"/>
        </w:rPr>
        <w:t>2.3.2 Nigerian Context</w:t>
      </w:r>
    </w:p>
    <w:p w:rsidR="00862F8F" w:rsidRPr="00862F8F" w:rsidRDefault="00862F8F" w:rsidP="00DB2016">
      <w:pPr>
        <w:pStyle w:val="NormalWeb"/>
        <w:numPr>
          <w:ilvl w:val="0"/>
          <w:numId w:val="17"/>
        </w:numPr>
        <w:spacing w:beforeLines="20" w:beforeAutospacing="0" w:afterLines="20" w:afterAutospacing="0" w:line="360" w:lineRule="auto"/>
        <w:contextualSpacing/>
        <w:jc w:val="both"/>
        <w:rPr>
          <w:rFonts w:ascii="Tahoma" w:hAnsi="Tahoma" w:cs="Tahoma"/>
          <w:sz w:val="28"/>
          <w:szCs w:val="28"/>
        </w:rPr>
      </w:pPr>
      <w:r w:rsidRPr="00862F8F">
        <w:rPr>
          <w:rStyle w:val="Strong"/>
          <w:rFonts w:ascii="Tahoma" w:eastAsiaTheme="majorEastAsia" w:hAnsi="Tahoma" w:cs="Tahoma"/>
          <w:b w:val="0"/>
          <w:sz w:val="28"/>
          <w:szCs w:val="28"/>
        </w:rPr>
        <w:t>Oke et al. (2021)</w:t>
      </w:r>
      <w:r w:rsidRPr="00862F8F">
        <w:rPr>
          <w:rFonts w:ascii="Tahoma" w:hAnsi="Tahoma" w:cs="Tahoma"/>
          <w:sz w:val="28"/>
          <w:szCs w:val="28"/>
        </w:rPr>
        <w:t>: A study on technology adoption in Nigerian organizations found that while AI is gaining traction in banking and telecom sectors, its use in HRM remains nascent due to limited infrastructure and technical expertise. The study emphasized the need for training to bridge skill gaps.</w:t>
      </w:r>
    </w:p>
    <w:p w:rsidR="00862F8F" w:rsidRPr="00862F8F" w:rsidRDefault="00862F8F" w:rsidP="00DB2016">
      <w:pPr>
        <w:pStyle w:val="NormalWeb"/>
        <w:numPr>
          <w:ilvl w:val="0"/>
          <w:numId w:val="17"/>
        </w:numPr>
        <w:spacing w:beforeLines="20" w:beforeAutospacing="0" w:afterLines="20" w:afterAutospacing="0" w:line="360" w:lineRule="auto"/>
        <w:contextualSpacing/>
        <w:jc w:val="both"/>
        <w:rPr>
          <w:rFonts w:ascii="Tahoma" w:hAnsi="Tahoma" w:cs="Tahoma"/>
          <w:sz w:val="28"/>
          <w:szCs w:val="28"/>
        </w:rPr>
      </w:pPr>
      <w:r w:rsidRPr="00862F8F">
        <w:rPr>
          <w:rStyle w:val="Strong"/>
          <w:rFonts w:ascii="Tahoma" w:eastAsiaTheme="majorEastAsia" w:hAnsi="Tahoma" w:cs="Tahoma"/>
          <w:b w:val="0"/>
          <w:sz w:val="28"/>
          <w:szCs w:val="28"/>
        </w:rPr>
        <w:t>Adeleye and Yusuf (2022)</w:t>
      </w:r>
      <w:r w:rsidRPr="00862F8F">
        <w:rPr>
          <w:rFonts w:ascii="Tahoma" w:hAnsi="Tahoma" w:cs="Tahoma"/>
          <w:sz w:val="28"/>
          <w:szCs w:val="28"/>
        </w:rPr>
        <w:t>: Their research on HRM in Nigeria’s oil and gas sector noted that large-scale projects require advanced HRM systems to manage diverse workforces. However, no specific mention of AI adoption at Dangote Refinery was found, indicating a research gap.</w:t>
      </w:r>
    </w:p>
    <w:p w:rsidR="00862F8F" w:rsidRPr="00862F8F" w:rsidRDefault="00862F8F" w:rsidP="00DB2016">
      <w:pPr>
        <w:pStyle w:val="Heading3"/>
        <w:spacing w:beforeLines="20" w:beforeAutospacing="0" w:afterLines="20" w:afterAutospacing="0" w:line="360" w:lineRule="auto"/>
        <w:contextualSpacing/>
        <w:jc w:val="both"/>
        <w:rPr>
          <w:rFonts w:ascii="Tahoma" w:hAnsi="Tahoma" w:cs="Tahoma"/>
          <w:b w:val="0"/>
          <w:sz w:val="28"/>
          <w:szCs w:val="28"/>
        </w:rPr>
      </w:pPr>
      <w:r w:rsidRPr="00862F8F">
        <w:rPr>
          <w:rFonts w:ascii="Tahoma" w:hAnsi="Tahoma" w:cs="Tahoma"/>
          <w:b w:val="0"/>
          <w:sz w:val="28"/>
          <w:szCs w:val="28"/>
        </w:rPr>
        <w:t>2.3.3 Relevance to Dangote Refinery</w:t>
      </w:r>
    </w:p>
    <w:p w:rsidR="00862F8F" w:rsidRPr="00862F8F" w:rsidRDefault="00862F8F" w:rsidP="00DB2016">
      <w:pPr>
        <w:pStyle w:val="NormalWeb"/>
        <w:spacing w:beforeLines="20" w:beforeAutospacing="0" w:afterLines="20" w:afterAutospacing="0" w:line="360" w:lineRule="auto"/>
        <w:contextualSpacing/>
        <w:jc w:val="both"/>
        <w:rPr>
          <w:rFonts w:ascii="Tahoma" w:hAnsi="Tahoma" w:cs="Tahoma"/>
          <w:sz w:val="28"/>
          <w:szCs w:val="28"/>
        </w:rPr>
      </w:pPr>
      <w:r w:rsidRPr="00862F8F">
        <w:rPr>
          <w:rFonts w:ascii="Tahoma" w:hAnsi="Tahoma" w:cs="Tahoma"/>
          <w:sz w:val="28"/>
          <w:szCs w:val="28"/>
        </w:rPr>
        <w:t xml:space="preserve">While global studies provide insights into AI’s transformative potential in HRM, the Nigerian context, particularly for a mega-project like Dangote Refinery, presents unique challenges, such as cultural </w:t>
      </w:r>
      <w:r w:rsidRPr="00862F8F">
        <w:rPr>
          <w:rFonts w:ascii="Tahoma" w:hAnsi="Tahoma" w:cs="Tahoma"/>
          <w:sz w:val="28"/>
          <w:szCs w:val="28"/>
        </w:rPr>
        <w:lastRenderedPageBreak/>
        <w:t>resistance, regulatory compliance, and infrastructural limitations. The refinery’s scale and technological orientation suggest a high potential for AI adoption, but empirical evidence specific to its HRM practices is lacking.</w:t>
      </w:r>
    </w:p>
    <w:p w:rsidR="00862F8F" w:rsidRPr="00862F8F" w:rsidRDefault="00862F8F" w:rsidP="00DB2016">
      <w:pPr>
        <w:pStyle w:val="Heading2"/>
        <w:spacing w:beforeLines="20" w:beforeAutospacing="0" w:afterLines="20" w:afterAutospacing="0" w:line="360" w:lineRule="auto"/>
        <w:contextualSpacing/>
        <w:jc w:val="both"/>
        <w:rPr>
          <w:rFonts w:ascii="Tahoma" w:hAnsi="Tahoma" w:cs="Tahoma"/>
          <w:sz w:val="28"/>
          <w:szCs w:val="28"/>
        </w:rPr>
      </w:pPr>
      <w:r w:rsidRPr="00862F8F">
        <w:rPr>
          <w:rFonts w:ascii="Tahoma" w:hAnsi="Tahoma" w:cs="Tahoma"/>
          <w:sz w:val="28"/>
          <w:szCs w:val="28"/>
        </w:rPr>
        <w:t>2.4 Gap in Literature</w:t>
      </w:r>
    </w:p>
    <w:p w:rsidR="00862F8F" w:rsidRPr="00862F8F" w:rsidRDefault="00862F8F" w:rsidP="00DB2016">
      <w:pPr>
        <w:pStyle w:val="NormalWeb"/>
        <w:spacing w:beforeLines="20" w:beforeAutospacing="0" w:afterLines="20" w:afterAutospacing="0" w:line="360" w:lineRule="auto"/>
        <w:contextualSpacing/>
        <w:jc w:val="both"/>
        <w:rPr>
          <w:rFonts w:ascii="Tahoma" w:hAnsi="Tahoma" w:cs="Tahoma"/>
          <w:sz w:val="28"/>
          <w:szCs w:val="28"/>
        </w:rPr>
      </w:pPr>
      <w:r w:rsidRPr="00862F8F">
        <w:rPr>
          <w:rFonts w:ascii="Tahoma" w:hAnsi="Tahoma" w:cs="Tahoma"/>
          <w:sz w:val="28"/>
          <w:szCs w:val="28"/>
        </w:rPr>
        <w:t>The review reveals several gaps in the literature:</w:t>
      </w:r>
    </w:p>
    <w:p w:rsidR="00862F8F" w:rsidRPr="00862F8F" w:rsidRDefault="00862F8F" w:rsidP="00DB2016">
      <w:pPr>
        <w:pStyle w:val="NormalWeb"/>
        <w:numPr>
          <w:ilvl w:val="0"/>
          <w:numId w:val="18"/>
        </w:numPr>
        <w:spacing w:beforeLines="20" w:beforeAutospacing="0" w:afterLines="20" w:afterAutospacing="0" w:line="360" w:lineRule="auto"/>
        <w:contextualSpacing/>
        <w:jc w:val="both"/>
        <w:rPr>
          <w:rFonts w:ascii="Tahoma" w:hAnsi="Tahoma" w:cs="Tahoma"/>
          <w:sz w:val="28"/>
          <w:szCs w:val="28"/>
        </w:rPr>
      </w:pPr>
      <w:r w:rsidRPr="00862F8F">
        <w:rPr>
          <w:rStyle w:val="Strong"/>
          <w:rFonts w:ascii="Tahoma" w:eastAsiaTheme="majorEastAsia" w:hAnsi="Tahoma" w:cs="Tahoma"/>
          <w:b w:val="0"/>
          <w:sz w:val="28"/>
          <w:szCs w:val="28"/>
        </w:rPr>
        <w:t>Limited Contextual Research</w:t>
      </w:r>
      <w:r w:rsidRPr="00862F8F">
        <w:rPr>
          <w:rFonts w:ascii="Tahoma" w:hAnsi="Tahoma" w:cs="Tahoma"/>
          <w:sz w:val="28"/>
          <w:szCs w:val="28"/>
        </w:rPr>
        <w:t>: Most studies on AI in HRM focus on developed economies, with little attention to developing countries like Nigeria, where socio-economic and cultural factors influence technology adoption.</w:t>
      </w:r>
    </w:p>
    <w:p w:rsidR="00862F8F" w:rsidRPr="00862F8F" w:rsidRDefault="00862F8F" w:rsidP="00DB2016">
      <w:pPr>
        <w:pStyle w:val="NormalWeb"/>
        <w:numPr>
          <w:ilvl w:val="0"/>
          <w:numId w:val="18"/>
        </w:numPr>
        <w:spacing w:beforeLines="20" w:beforeAutospacing="0" w:afterLines="20" w:afterAutospacing="0" w:line="360" w:lineRule="auto"/>
        <w:contextualSpacing/>
        <w:jc w:val="both"/>
        <w:rPr>
          <w:rFonts w:ascii="Tahoma" w:hAnsi="Tahoma" w:cs="Tahoma"/>
          <w:sz w:val="28"/>
          <w:szCs w:val="28"/>
        </w:rPr>
      </w:pPr>
      <w:r w:rsidRPr="00862F8F">
        <w:rPr>
          <w:rStyle w:val="Strong"/>
          <w:rFonts w:ascii="Tahoma" w:eastAsiaTheme="majorEastAsia" w:hAnsi="Tahoma" w:cs="Tahoma"/>
          <w:b w:val="0"/>
          <w:sz w:val="28"/>
          <w:szCs w:val="28"/>
        </w:rPr>
        <w:t>Sector-Specific Studies</w:t>
      </w:r>
      <w:r w:rsidRPr="00862F8F">
        <w:rPr>
          <w:rFonts w:ascii="Tahoma" w:hAnsi="Tahoma" w:cs="Tahoma"/>
          <w:sz w:val="28"/>
          <w:szCs w:val="28"/>
        </w:rPr>
        <w:t>: There is a paucity of research on AI’s application in HRM within Nigeria’s oil and gas sector, particularly in mega-projects like Dangote Refinery.</w:t>
      </w:r>
    </w:p>
    <w:p w:rsidR="00862F8F" w:rsidRPr="00862F8F" w:rsidRDefault="00862F8F" w:rsidP="00DB2016">
      <w:pPr>
        <w:pStyle w:val="NormalWeb"/>
        <w:numPr>
          <w:ilvl w:val="0"/>
          <w:numId w:val="18"/>
        </w:numPr>
        <w:spacing w:beforeLines="20" w:beforeAutospacing="0" w:afterLines="20" w:afterAutospacing="0" w:line="360" w:lineRule="auto"/>
        <w:contextualSpacing/>
        <w:jc w:val="both"/>
        <w:rPr>
          <w:rFonts w:ascii="Tahoma" w:hAnsi="Tahoma" w:cs="Tahoma"/>
          <w:sz w:val="28"/>
          <w:szCs w:val="28"/>
        </w:rPr>
      </w:pPr>
      <w:r w:rsidRPr="00862F8F">
        <w:rPr>
          <w:rStyle w:val="Strong"/>
          <w:rFonts w:ascii="Tahoma" w:eastAsiaTheme="majorEastAsia" w:hAnsi="Tahoma" w:cs="Tahoma"/>
          <w:b w:val="0"/>
          <w:sz w:val="28"/>
          <w:szCs w:val="28"/>
        </w:rPr>
        <w:t>Employee Perspectives</w:t>
      </w:r>
      <w:r w:rsidRPr="00862F8F">
        <w:rPr>
          <w:rFonts w:ascii="Tahoma" w:hAnsi="Tahoma" w:cs="Tahoma"/>
          <w:sz w:val="28"/>
          <w:szCs w:val="28"/>
        </w:rPr>
        <w:t>: Few studies explore how AI adoption affects employee satisfaction and productivity in industrial settings, especially in Nigeria.</w:t>
      </w:r>
    </w:p>
    <w:p w:rsidR="00862F8F" w:rsidRPr="00862F8F" w:rsidRDefault="00862F8F" w:rsidP="00DB2016">
      <w:pPr>
        <w:pStyle w:val="NormalWeb"/>
        <w:numPr>
          <w:ilvl w:val="0"/>
          <w:numId w:val="18"/>
        </w:numPr>
        <w:spacing w:beforeLines="20" w:beforeAutospacing="0" w:afterLines="20" w:afterAutospacing="0" w:line="360" w:lineRule="auto"/>
        <w:contextualSpacing/>
        <w:jc w:val="both"/>
        <w:rPr>
          <w:rFonts w:ascii="Tahoma" w:hAnsi="Tahoma" w:cs="Tahoma"/>
          <w:sz w:val="28"/>
          <w:szCs w:val="28"/>
        </w:rPr>
      </w:pPr>
      <w:r w:rsidRPr="00862F8F">
        <w:rPr>
          <w:rStyle w:val="Strong"/>
          <w:rFonts w:ascii="Tahoma" w:eastAsiaTheme="majorEastAsia" w:hAnsi="Tahoma" w:cs="Tahoma"/>
          <w:b w:val="0"/>
          <w:sz w:val="28"/>
          <w:szCs w:val="28"/>
        </w:rPr>
        <w:t>Implementation Challenges</w:t>
      </w:r>
      <w:r w:rsidRPr="00862F8F">
        <w:rPr>
          <w:rFonts w:ascii="Tahoma" w:hAnsi="Tahoma" w:cs="Tahoma"/>
          <w:sz w:val="28"/>
          <w:szCs w:val="28"/>
        </w:rPr>
        <w:t>: While global studies highlight general challenges like bias and cost, there is limited research on context-specific barriers, such as Nigeria’s regulatory environment or workforce readiness, in adopting AI for HRM.</w:t>
      </w:r>
    </w:p>
    <w:p w:rsidR="00862F8F" w:rsidRPr="00862F8F" w:rsidRDefault="00862F8F" w:rsidP="00DB2016">
      <w:pPr>
        <w:spacing w:beforeLines="20" w:afterLines="20" w:line="360" w:lineRule="auto"/>
        <w:contextualSpacing/>
        <w:jc w:val="both"/>
        <w:rPr>
          <w:rFonts w:ascii="Tahoma" w:hAnsi="Tahoma" w:cs="Tahoma"/>
          <w:sz w:val="28"/>
          <w:szCs w:val="28"/>
        </w:rPr>
      </w:pPr>
      <w:r w:rsidRPr="00862F8F">
        <w:rPr>
          <w:rFonts w:ascii="Tahoma" w:hAnsi="Tahoma" w:cs="Tahoma"/>
          <w:sz w:val="28"/>
          <w:szCs w:val="28"/>
        </w:rPr>
        <w:br w:type="page"/>
      </w:r>
    </w:p>
    <w:p w:rsidR="00862F8F" w:rsidRPr="00862F8F" w:rsidRDefault="00862F8F" w:rsidP="00DB2016">
      <w:pPr>
        <w:pStyle w:val="Heading1"/>
        <w:spacing w:beforeLines="20" w:afterLines="20" w:line="360" w:lineRule="auto"/>
        <w:contextualSpacing/>
        <w:jc w:val="center"/>
        <w:rPr>
          <w:rFonts w:ascii="Tahoma" w:hAnsi="Tahoma" w:cs="Tahoma"/>
          <w:color w:val="auto"/>
        </w:rPr>
      </w:pPr>
      <w:r w:rsidRPr="00862F8F">
        <w:rPr>
          <w:rFonts w:ascii="Tahoma" w:hAnsi="Tahoma" w:cs="Tahoma"/>
          <w:color w:val="auto"/>
        </w:rPr>
        <w:lastRenderedPageBreak/>
        <w:t>CHAPTER THREE</w:t>
      </w:r>
    </w:p>
    <w:p w:rsidR="00862F8F" w:rsidRPr="00862F8F" w:rsidRDefault="00862F8F" w:rsidP="00DB2016">
      <w:pPr>
        <w:pStyle w:val="Heading1"/>
        <w:spacing w:beforeLines="20" w:afterLines="20" w:line="360" w:lineRule="auto"/>
        <w:contextualSpacing/>
        <w:jc w:val="center"/>
        <w:rPr>
          <w:rFonts w:ascii="Tahoma" w:hAnsi="Tahoma" w:cs="Tahoma"/>
          <w:color w:val="auto"/>
        </w:rPr>
      </w:pPr>
      <w:r w:rsidRPr="00862F8F">
        <w:rPr>
          <w:rFonts w:ascii="Tahoma" w:hAnsi="Tahoma" w:cs="Tahoma"/>
          <w:color w:val="auto"/>
        </w:rPr>
        <w:t>RESEARCH METHODOLOGY</w:t>
      </w:r>
    </w:p>
    <w:p w:rsidR="00862F8F" w:rsidRPr="00862F8F" w:rsidRDefault="00862F8F" w:rsidP="00DB2016">
      <w:pPr>
        <w:pStyle w:val="Heading2"/>
        <w:spacing w:beforeLines="20" w:beforeAutospacing="0" w:afterLines="20" w:afterAutospacing="0" w:line="360" w:lineRule="auto"/>
        <w:contextualSpacing/>
        <w:jc w:val="both"/>
        <w:rPr>
          <w:rFonts w:ascii="Tahoma" w:hAnsi="Tahoma" w:cs="Tahoma"/>
          <w:sz w:val="28"/>
          <w:szCs w:val="28"/>
        </w:rPr>
      </w:pPr>
      <w:r w:rsidRPr="00862F8F">
        <w:rPr>
          <w:rFonts w:ascii="Tahoma" w:hAnsi="Tahoma" w:cs="Tahoma"/>
          <w:sz w:val="28"/>
          <w:szCs w:val="28"/>
        </w:rPr>
        <w:t>3.1 Introduction to Methodology</w:t>
      </w:r>
    </w:p>
    <w:p w:rsidR="00862F8F" w:rsidRPr="00862F8F" w:rsidRDefault="00862F8F" w:rsidP="00DB2016">
      <w:pPr>
        <w:pStyle w:val="NormalWeb"/>
        <w:spacing w:beforeLines="20" w:beforeAutospacing="0" w:afterLines="20" w:afterAutospacing="0" w:line="360" w:lineRule="auto"/>
        <w:contextualSpacing/>
        <w:jc w:val="both"/>
        <w:rPr>
          <w:rFonts w:ascii="Tahoma" w:hAnsi="Tahoma" w:cs="Tahoma"/>
          <w:sz w:val="28"/>
          <w:szCs w:val="28"/>
        </w:rPr>
      </w:pPr>
      <w:r w:rsidRPr="00862F8F">
        <w:rPr>
          <w:rFonts w:ascii="Tahoma" w:hAnsi="Tahoma" w:cs="Tahoma"/>
          <w:sz w:val="28"/>
          <w:szCs w:val="28"/>
        </w:rPr>
        <w:t>This chapter outlines the methodological approach adopted to investigate the impact of Artificial Intelligence (AI) on Human Resource Management (HRM) practices at Dangote Refinery, Lekki Free Trade Zone, Ibeju Lekki, Lagos, Nigeria. The methodology provides a systematic framework for collecting, analyzing, and interpreting data to address the research questions and objectives. It covers the research design, population, sampling techniques, data collection methods, data analysis procedures, and limitations of the study. The approach is designed to ensure reliability, validity, and relevance of findings within the context of a large-scale industrial project in Nigeria.</w:t>
      </w:r>
    </w:p>
    <w:p w:rsidR="00862F8F" w:rsidRPr="00862F8F" w:rsidRDefault="00862F8F" w:rsidP="00DB2016">
      <w:pPr>
        <w:pStyle w:val="Heading2"/>
        <w:spacing w:beforeLines="20" w:beforeAutospacing="0" w:afterLines="20" w:afterAutospacing="0" w:line="360" w:lineRule="auto"/>
        <w:contextualSpacing/>
        <w:jc w:val="both"/>
        <w:rPr>
          <w:rFonts w:ascii="Tahoma" w:hAnsi="Tahoma" w:cs="Tahoma"/>
          <w:sz w:val="28"/>
          <w:szCs w:val="28"/>
        </w:rPr>
      </w:pPr>
      <w:r w:rsidRPr="00862F8F">
        <w:rPr>
          <w:rFonts w:ascii="Tahoma" w:hAnsi="Tahoma" w:cs="Tahoma"/>
          <w:sz w:val="28"/>
          <w:szCs w:val="28"/>
        </w:rPr>
        <w:t>3.2 Research Design</w:t>
      </w:r>
    </w:p>
    <w:p w:rsidR="00862F8F" w:rsidRPr="00862F8F" w:rsidRDefault="00862F8F" w:rsidP="00DB2016">
      <w:pPr>
        <w:pStyle w:val="NormalWeb"/>
        <w:spacing w:beforeLines="20" w:beforeAutospacing="0" w:afterLines="20" w:afterAutospacing="0" w:line="360" w:lineRule="auto"/>
        <w:contextualSpacing/>
        <w:jc w:val="both"/>
        <w:rPr>
          <w:rFonts w:ascii="Tahoma" w:hAnsi="Tahoma" w:cs="Tahoma"/>
          <w:sz w:val="28"/>
          <w:szCs w:val="28"/>
        </w:rPr>
      </w:pPr>
      <w:r w:rsidRPr="00862F8F">
        <w:rPr>
          <w:rFonts w:ascii="Tahoma" w:hAnsi="Tahoma" w:cs="Tahoma"/>
          <w:sz w:val="28"/>
          <w:szCs w:val="28"/>
        </w:rPr>
        <w:t xml:space="preserve">The study adopts a </w:t>
      </w:r>
      <w:r w:rsidRPr="00862F8F">
        <w:rPr>
          <w:rStyle w:val="Strong"/>
          <w:rFonts w:ascii="Tahoma" w:hAnsi="Tahoma" w:cs="Tahoma"/>
          <w:b w:val="0"/>
          <w:sz w:val="28"/>
          <w:szCs w:val="28"/>
        </w:rPr>
        <w:t>mixed-methods research design</w:t>
      </w:r>
      <w:r w:rsidRPr="00862F8F">
        <w:rPr>
          <w:rFonts w:ascii="Tahoma" w:hAnsi="Tahoma" w:cs="Tahoma"/>
          <w:sz w:val="28"/>
          <w:szCs w:val="28"/>
        </w:rPr>
        <w:t xml:space="preserve">, combining quantitative and qualitative approaches to provide a comprehensive understanding of AI’s impact on HRM practices at Dangote Refinery. The quantitative component involves structured surveys to measure the extent of AI adoption, its benefits, and its effects on employee satisfaction and productivity. The qualitative component includes semi-structured interviews to explore challenges, perceptions, and </w:t>
      </w:r>
      <w:r w:rsidRPr="00862F8F">
        <w:rPr>
          <w:rFonts w:ascii="Tahoma" w:hAnsi="Tahoma" w:cs="Tahoma"/>
          <w:sz w:val="28"/>
          <w:szCs w:val="28"/>
        </w:rPr>
        <w:lastRenderedPageBreak/>
        <w:t>contextual factors influencing AI implementation. This design is suitable for capturing both numerical trends and in-depth insights into the unique operational and cultural context of Dangote Refinery.</w:t>
      </w:r>
    </w:p>
    <w:p w:rsidR="00862F8F" w:rsidRPr="00862F8F" w:rsidRDefault="00862F8F" w:rsidP="00DB2016">
      <w:pPr>
        <w:pStyle w:val="NormalWeb"/>
        <w:spacing w:beforeLines="20" w:beforeAutospacing="0" w:afterLines="20" w:afterAutospacing="0" w:line="360" w:lineRule="auto"/>
        <w:contextualSpacing/>
        <w:jc w:val="both"/>
        <w:rPr>
          <w:rFonts w:ascii="Tahoma" w:hAnsi="Tahoma" w:cs="Tahoma"/>
          <w:sz w:val="28"/>
          <w:szCs w:val="28"/>
        </w:rPr>
      </w:pPr>
      <w:r w:rsidRPr="00862F8F">
        <w:rPr>
          <w:rFonts w:ascii="Tahoma" w:hAnsi="Tahoma" w:cs="Tahoma"/>
          <w:sz w:val="28"/>
          <w:szCs w:val="28"/>
        </w:rPr>
        <w:t xml:space="preserve">A </w:t>
      </w:r>
      <w:r w:rsidRPr="00862F8F">
        <w:rPr>
          <w:rStyle w:val="Strong"/>
          <w:rFonts w:ascii="Tahoma" w:hAnsi="Tahoma" w:cs="Tahoma"/>
          <w:b w:val="0"/>
          <w:sz w:val="28"/>
          <w:szCs w:val="28"/>
        </w:rPr>
        <w:t>case study approach</w:t>
      </w:r>
      <w:r w:rsidRPr="00862F8F">
        <w:rPr>
          <w:rFonts w:ascii="Tahoma" w:hAnsi="Tahoma" w:cs="Tahoma"/>
          <w:sz w:val="28"/>
          <w:szCs w:val="28"/>
        </w:rPr>
        <w:t xml:space="preserve"> is employed, focusing specifically on Dangote Refinery as a single unit of analysis. This approach allows for an in-depth examination of AI applications in HRM within a real-world industrial setting, ensuring that findings are contextually relevant to Nigeria’s oil and gas sector.</w:t>
      </w:r>
    </w:p>
    <w:p w:rsidR="00862F8F" w:rsidRPr="00862F8F" w:rsidRDefault="00862F8F" w:rsidP="00DB2016">
      <w:pPr>
        <w:pStyle w:val="Heading2"/>
        <w:spacing w:beforeLines="20" w:beforeAutospacing="0" w:afterLines="20" w:afterAutospacing="0" w:line="360" w:lineRule="auto"/>
        <w:contextualSpacing/>
        <w:jc w:val="both"/>
        <w:rPr>
          <w:rFonts w:ascii="Tahoma" w:hAnsi="Tahoma" w:cs="Tahoma"/>
          <w:sz w:val="28"/>
          <w:szCs w:val="28"/>
        </w:rPr>
      </w:pPr>
      <w:r w:rsidRPr="00862F8F">
        <w:rPr>
          <w:rFonts w:ascii="Tahoma" w:hAnsi="Tahoma" w:cs="Tahoma"/>
          <w:sz w:val="28"/>
          <w:szCs w:val="28"/>
        </w:rPr>
        <w:t>3.3 Population of the Study</w:t>
      </w:r>
    </w:p>
    <w:p w:rsidR="00862F8F" w:rsidRPr="00862F8F" w:rsidRDefault="00862F8F" w:rsidP="00DB2016">
      <w:pPr>
        <w:pStyle w:val="NormalWeb"/>
        <w:spacing w:beforeLines="20" w:beforeAutospacing="0" w:afterLines="20" w:afterAutospacing="0" w:line="360" w:lineRule="auto"/>
        <w:contextualSpacing/>
        <w:jc w:val="both"/>
        <w:rPr>
          <w:rFonts w:ascii="Tahoma" w:hAnsi="Tahoma" w:cs="Tahoma"/>
          <w:sz w:val="28"/>
          <w:szCs w:val="28"/>
        </w:rPr>
      </w:pPr>
      <w:r w:rsidRPr="00862F8F">
        <w:rPr>
          <w:rFonts w:ascii="Tahoma" w:hAnsi="Tahoma" w:cs="Tahoma"/>
          <w:sz w:val="28"/>
          <w:szCs w:val="28"/>
        </w:rPr>
        <w:t>The target population for this study comprises all employees and HR professionals at Dangote Refinery, Lekki Free Trade Zone, Ibeju Lekki, Lagos, Nigeria. As of its operational phase post-inauguration in May 2023, the refinery is estimated to employ over 135,000 workers, including permanent, contract, and managerial staff. The population includes:</w:t>
      </w:r>
    </w:p>
    <w:p w:rsidR="00862F8F" w:rsidRPr="00862F8F" w:rsidRDefault="00862F8F" w:rsidP="00DB2016">
      <w:pPr>
        <w:pStyle w:val="NormalWeb"/>
        <w:numPr>
          <w:ilvl w:val="0"/>
          <w:numId w:val="24"/>
        </w:numPr>
        <w:spacing w:beforeLines="20" w:beforeAutospacing="0" w:afterLines="20" w:afterAutospacing="0" w:line="360" w:lineRule="auto"/>
        <w:contextualSpacing/>
        <w:jc w:val="both"/>
        <w:rPr>
          <w:rFonts w:ascii="Tahoma" w:hAnsi="Tahoma" w:cs="Tahoma"/>
          <w:sz w:val="28"/>
          <w:szCs w:val="28"/>
        </w:rPr>
      </w:pPr>
      <w:r w:rsidRPr="00862F8F">
        <w:rPr>
          <w:rStyle w:val="Strong"/>
          <w:rFonts w:ascii="Tahoma" w:hAnsi="Tahoma" w:cs="Tahoma"/>
          <w:b w:val="0"/>
          <w:sz w:val="28"/>
          <w:szCs w:val="28"/>
        </w:rPr>
        <w:t>HR Professionals</w:t>
      </w:r>
      <w:r w:rsidRPr="00862F8F">
        <w:rPr>
          <w:rFonts w:ascii="Tahoma" w:hAnsi="Tahoma" w:cs="Tahoma"/>
          <w:sz w:val="28"/>
          <w:szCs w:val="28"/>
        </w:rPr>
        <w:t>: Personnel responsible for implementing and managing HRM practices, including recruitment, training, and performance management.</w:t>
      </w:r>
    </w:p>
    <w:p w:rsidR="00862F8F" w:rsidRPr="00862F8F" w:rsidRDefault="00862F8F" w:rsidP="00DB2016">
      <w:pPr>
        <w:pStyle w:val="NormalWeb"/>
        <w:numPr>
          <w:ilvl w:val="0"/>
          <w:numId w:val="24"/>
        </w:numPr>
        <w:spacing w:beforeLines="20" w:beforeAutospacing="0" w:afterLines="20" w:afterAutospacing="0" w:line="360" w:lineRule="auto"/>
        <w:contextualSpacing/>
        <w:jc w:val="both"/>
        <w:rPr>
          <w:rFonts w:ascii="Tahoma" w:hAnsi="Tahoma" w:cs="Tahoma"/>
          <w:sz w:val="28"/>
          <w:szCs w:val="28"/>
        </w:rPr>
      </w:pPr>
      <w:r w:rsidRPr="00862F8F">
        <w:rPr>
          <w:rStyle w:val="Strong"/>
          <w:rFonts w:ascii="Tahoma" w:hAnsi="Tahoma" w:cs="Tahoma"/>
          <w:b w:val="0"/>
          <w:sz w:val="28"/>
          <w:szCs w:val="28"/>
        </w:rPr>
        <w:t>Employees</w:t>
      </w:r>
      <w:r w:rsidRPr="00862F8F">
        <w:rPr>
          <w:rFonts w:ascii="Tahoma" w:hAnsi="Tahoma" w:cs="Tahoma"/>
          <w:sz w:val="28"/>
          <w:szCs w:val="28"/>
        </w:rPr>
        <w:t>: Non-HR staff across various departments (e.g., operations, maintenance, and administration) who interact with AI-driven HRM systems.</w:t>
      </w:r>
    </w:p>
    <w:p w:rsidR="00862F8F" w:rsidRPr="00862F8F" w:rsidRDefault="00862F8F" w:rsidP="00DB2016">
      <w:pPr>
        <w:pStyle w:val="NormalWeb"/>
        <w:spacing w:beforeLines="20" w:beforeAutospacing="0" w:afterLines="20" w:afterAutospacing="0" w:line="360" w:lineRule="auto"/>
        <w:contextualSpacing/>
        <w:jc w:val="both"/>
        <w:rPr>
          <w:rFonts w:ascii="Tahoma" w:hAnsi="Tahoma" w:cs="Tahoma"/>
          <w:sz w:val="28"/>
          <w:szCs w:val="28"/>
        </w:rPr>
      </w:pPr>
      <w:r w:rsidRPr="00862F8F">
        <w:rPr>
          <w:rFonts w:ascii="Tahoma" w:hAnsi="Tahoma" w:cs="Tahoma"/>
          <w:sz w:val="28"/>
          <w:szCs w:val="28"/>
        </w:rPr>
        <w:lastRenderedPageBreak/>
        <w:t>The population is diverse in terms of roles, experience levels, and exposure to AI technologies, providing a broad perspective on the study’s objectives.</w:t>
      </w:r>
    </w:p>
    <w:p w:rsidR="00862F8F" w:rsidRPr="00862F8F" w:rsidRDefault="00862F8F" w:rsidP="00DB2016">
      <w:pPr>
        <w:pStyle w:val="Heading2"/>
        <w:spacing w:beforeLines="20" w:beforeAutospacing="0" w:afterLines="20" w:afterAutospacing="0" w:line="360" w:lineRule="auto"/>
        <w:contextualSpacing/>
        <w:jc w:val="both"/>
        <w:rPr>
          <w:rFonts w:ascii="Tahoma" w:hAnsi="Tahoma" w:cs="Tahoma"/>
          <w:sz w:val="28"/>
          <w:szCs w:val="28"/>
        </w:rPr>
      </w:pPr>
      <w:r w:rsidRPr="00862F8F">
        <w:rPr>
          <w:rFonts w:ascii="Tahoma" w:hAnsi="Tahoma" w:cs="Tahoma"/>
          <w:sz w:val="28"/>
          <w:szCs w:val="28"/>
        </w:rPr>
        <w:t>3.4 Sampling Size and Sampling Techniques</w:t>
      </w:r>
    </w:p>
    <w:p w:rsidR="00862F8F" w:rsidRPr="00862F8F" w:rsidRDefault="00862F8F" w:rsidP="00DB2016">
      <w:pPr>
        <w:pStyle w:val="Heading3"/>
        <w:spacing w:beforeLines="20" w:beforeAutospacing="0" w:afterLines="20" w:afterAutospacing="0" w:line="360" w:lineRule="auto"/>
        <w:contextualSpacing/>
        <w:jc w:val="both"/>
        <w:rPr>
          <w:rFonts w:ascii="Tahoma" w:hAnsi="Tahoma" w:cs="Tahoma"/>
          <w:b w:val="0"/>
          <w:sz w:val="28"/>
          <w:szCs w:val="28"/>
        </w:rPr>
      </w:pPr>
      <w:r w:rsidRPr="00862F8F">
        <w:rPr>
          <w:rFonts w:ascii="Tahoma" w:hAnsi="Tahoma" w:cs="Tahoma"/>
          <w:b w:val="0"/>
          <w:sz w:val="28"/>
          <w:szCs w:val="28"/>
        </w:rPr>
        <w:t>Sampling Size</w:t>
      </w:r>
    </w:p>
    <w:p w:rsidR="00862F8F" w:rsidRPr="00862F8F" w:rsidRDefault="00862F8F" w:rsidP="00DB2016">
      <w:pPr>
        <w:pStyle w:val="NormalWeb"/>
        <w:spacing w:beforeLines="20" w:beforeAutospacing="0" w:afterLines="20" w:afterAutospacing="0" w:line="360" w:lineRule="auto"/>
        <w:contextualSpacing/>
        <w:jc w:val="both"/>
        <w:rPr>
          <w:rFonts w:ascii="Tahoma" w:hAnsi="Tahoma" w:cs="Tahoma"/>
          <w:sz w:val="28"/>
          <w:szCs w:val="28"/>
        </w:rPr>
      </w:pPr>
      <w:r w:rsidRPr="00862F8F">
        <w:rPr>
          <w:rFonts w:ascii="Tahoma" w:hAnsi="Tahoma" w:cs="Tahoma"/>
          <w:sz w:val="28"/>
          <w:szCs w:val="28"/>
        </w:rPr>
        <w:t xml:space="preserve">Given the large population size (approximately 135,000), a sample size is determined using the </w:t>
      </w:r>
      <w:r w:rsidRPr="00862F8F">
        <w:rPr>
          <w:rStyle w:val="Strong"/>
          <w:rFonts w:ascii="Tahoma" w:hAnsi="Tahoma" w:cs="Tahoma"/>
          <w:b w:val="0"/>
          <w:sz w:val="28"/>
          <w:szCs w:val="28"/>
        </w:rPr>
        <w:t>Taro Yamane formula</w:t>
      </w:r>
      <w:r w:rsidRPr="00862F8F">
        <w:rPr>
          <w:rFonts w:ascii="Tahoma" w:hAnsi="Tahoma" w:cs="Tahoma"/>
          <w:sz w:val="28"/>
          <w:szCs w:val="28"/>
        </w:rPr>
        <w:t xml:space="preserve"> for finite populations to ensure representativeness at a 95% confidence level and a 5% margin of error:</w:t>
      </w:r>
    </w:p>
    <w:p w:rsidR="00862F8F" w:rsidRPr="00862F8F" w:rsidRDefault="00862F8F" w:rsidP="00DB2016">
      <w:pPr>
        <w:pStyle w:val="NormalWeb"/>
        <w:spacing w:beforeLines="20" w:beforeAutospacing="0" w:afterLines="20" w:afterAutospacing="0" w:line="360" w:lineRule="auto"/>
        <w:contextualSpacing/>
        <w:jc w:val="both"/>
        <w:rPr>
          <w:rFonts w:ascii="Tahoma" w:hAnsi="Tahoma" w:cs="Tahoma"/>
          <w:sz w:val="28"/>
          <w:szCs w:val="28"/>
        </w:rPr>
      </w:pPr>
      <w:r w:rsidRPr="00862F8F">
        <w:rPr>
          <w:rFonts w:ascii="Tahoma" w:hAnsi="Tahoma" w:cs="Tahoma"/>
          <w:sz w:val="28"/>
          <w:szCs w:val="28"/>
        </w:rPr>
        <w:t>[ n = \frac{N}{1 + N(e^2)} ]</w:t>
      </w:r>
    </w:p>
    <w:p w:rsidR="00862F8F" w:rsidRPr="00862F8F" w:rsidRDefault="00862F8F" w:rsidP="00DB2016">
      <w:pPr>
        <w:pStyle w:val="NormalWeb"/>
        <w:spacing w:beforeLines="20" w:beforeAutospacing="0" w:afterLines="20" w:afterAutospacing="0" w:line="360" w:lineRule="auto"/>
        <w:contextualSpacing/>
        <w:jc w:val="both"/>
        <w:rPr>
          <w:rFonts w:ascii="Tahoma" w:hAnsi="Tahoma" w:cs="Tahoma"/>
          <w:sz w:val="28"/>
          <w:szCs w:val="28"/>
        </w:rPr>
      </w:pPr>
      <w:r w:rsidRPr="00862F8F">
        <w:rPr>
          <w:rFonts w:ascii="Tahoma" w:hAnsi="Tahoma" w:cs="Tahoma"/>
          <w:sz w:val="28"/>
          <w:szCs w:val="28"/>
        </w:rPr>
        <w:t>Where:</w:t>
      </w:r>
    </w:p>
    <w:p w:rsidR="00862F8F" w:rsidRPr="00862F8F" w:rsidRDefault="00862F8F" w:rsidP="00DB2016">
      <w:pPr>
        <w:pStyle w:val="NormalWeb"/>
        <w:numPr>
          <w:ilvl w:val="0"/>
          <w:numId w:val="25"/>
        </w:numPr>
        <w:spacing w:beforeLines="20" w:beforeAutospacing="0" w:afterLines="20" w:afterAutospacing="0" w:line="360" w:lineRule="auto"/>
        <w:contextualSpacing/>
        <w:jc w:val="both"/>
        <w:rPr>
          <w:rFonts w:ascii="Tahoma" w:hAnsi="Tahoma" w:cs="Tahoma"/>
          <w:sz w:val="28"/>
          <w:szCs w:val="28"/>
        </w:rPr>
      </w:pPr>
      <w:r w:rsidRPr="00862F8F">
        <w:rPr>
          <w:rFonts w:ascii="Tahoma" w:hAnsi="Tahoma" w:cs="Tahoma"/>
          <w:sz w:val="28"/>
          <w:szCs w:val="28"/>
        </w:rPr>
        <w:t>( n ) = sample size</w:t>
      </w:r>
    </w:p>
    <w:p w:rsidR="00862F8F" w:rsidRPr="00862F8F" w:rsidRDefault="00862F8F" w:rsidP="00DB2016">
      <w:pPr>
        <w:pStyle w:val="NormalWeb"/>
        <w:numPr>
          <w:ilvl w:val="0"/>
          <w:numId w:val="25"/>
        </w:numPr>
        <w:spacing w:beforeLines="20" w:beforeAutospacing="0" w:afterLines="20" w:afterAutospacing="0" w:line="360" w:lineRule="auto"/>
        <w:contextualSpacing/>
        <w:jc w:val="both"/>
        <w:rPr>
          <w:rFonts w:ascii="Tahoma" w:hAnsi="Tahoma" w:cs="Tahoma"/>
          <w:sz w:val="28"/>
          <w:szCs w:val="28"/>
        </w:rPr>
      </w:pPr>
      <w:r w:rsidRPr="00862F8F">
        <w:rPr>
          <w:rFonts w:ascii="Tahoma" w:hAnsi="Tahoma" w:cs="Tahoma"/>
          <w:sz w:val="28"/>
          <w:szCs w:val="28"/>
        </w:rPr>
        <w:t>( N ) = population size (135,000)</w:t>
      </w:r>
    </w:p>
    <w:p w:rsidR="00862F8F" w:rsidRPr="00862F8F" w:rsidRDefault="00862F8F" w:rsidP="00DB2016">
      <w:pPr>
        <w:pStyle w:val="NormalWeb"/>
        <w:numPr>
          <w:ilvl w:val="0"/>
          <w:numId w:val="25"/>
        </w:numPr>
        <w:spacing w:beforeLines="20" w:beforeAutospacing="0" w:afterLines="20" w:afterAutospacing="0" w:line="360" w:lineRule="auto"/>
        <w:contextualSpacing/>
        <w:jc w:val="both"/>
        <w:rPr>
          <w:rFonts w:ascii="Tahoma" w:hAnsi="Tahoma" w:cs="Tahoma"/>
          <w:sz w:val="28"/>
          <w:szCs w:val="28"/>
        </w:rPr>
      </w:pPr>
      <w:r w:rsidRPr="00862F8F">
        <w:rPr>
          <w:rFonts w:ascii="Tahoma" w:hAnsi="Tahoma" w:cs="Tahoma"/>
          <w:sz w:val="28"/>
          <w:szCs w:val="28"/>
        </w:rPr>
        <w:t>( e ) = margin of error (0.05)</w:t>
      </w:r>
    </w:p>
    <w:p w:rsidR="00862F8F" w:rsidRPr="00862F8F" w:rsidRDefault="00862F8F" w:rsidP="00DB2016">
      <w:pPr>
        <w:pStyle w:val="NormalWeb"/>
        <w:spacing w:beforeLines="20" w:beforeAutospacing="0" w:afterLines="20" w:afterAutospacing="0" w:line="360" w:lineRule="auto"/>
        <w:contextualSpacing/>
        <w:jc w:val="both"/>
        <w:rPr>
          <w:rFonts w:ascii="Tahoma" w:hAnsi="Tahoma" w:cs="Tahoma"/>
          <w:sz w:val="28"/>
          <w:szCs w:val="28"/>
        </w:rPr>
      </w:pPr>
      <w:r w:rsidRPr="00862F8F">
        <w:rPr>
          <w:rFonts w:ascii="Tahoma" w:hAnsi="Tahoma" w:cs="Tahoma"/>
          <w:sz w:val="28"/>
          <w:szCs w:val="28"/>
        </w:rPr>
        <w:t>[ n = \frac{135,000}{1 + 135,000(0.05^2)} = \frac{135,000}{1 + 135,000(0.0025)} = \frac{135,000}{338.5} \approx 399 ]</w:t>
      </w:r>
    </w:p>
    <w:p w:rsidR="00862F8F" w:rsidRPr="00862F8F" w:rsidRDefault="00862F8F" w:rsidP="00DB2016">
      <w:pPr>
        <w:pStyle w:val="NormalWeb"/>
        <w:spacing w:beforeLines="20" w:beforeAutospacing="0" w:afterLines="20" w:afterAutospacing="0" w:line="360" w:lineRule="auto"/>
        <w:contextualSpacing/>
        <w:jc w:val="both"/>
        <w:rPr>
          <w:rFonts w:ascii="Tahoma" w:hAnsi="Tahoma" w:cs="Tahoma"/>
          <w:sz w:val="28"/>
          <w:szCs w:val="28"/>
        </w:rPr>
      </w:pPr>
      <w:r w:rsidRPr="00862F8F">
        <w:rPr>
          <w:rFonts w:ascii="Tahoma" w:hAnsi="Tahoma" w:cs="Tahoma"/>
          <w:sz w:val="28"/>
          <w:szCs w:val="28"/>
        </w:rPr>
        <w:t xml:space="preserve">Thus, a sample size of approximately </w:t>
      </w:r>
      <w:r w:rsidRPr="00862F8F">
        <w:rPr>
          <w:rStyle w:val="Strong"/>
          <w:rFonts w:ascii="Tahoma" w:hAnsi="Tahoma" w:cs="Tahoma"/>
          <w:b w:val="0"/>
          <w:sz w:val="28"/>
          <w:szCs w:val="28"/>
        </w:rPr>
        <w:t>400 respondents</w:t>
      </w:r>
      <w:r w:rsidRPr="00862F8F">
        <w:rPr>
          <w:rFonts w:ascii="Tahoma" w:hAnsi="Tahoma" w:cs="Tahoma"/>
          <w:sz w:val="28"/>
          <w:szCs w:val="28"/>
        </w:rPr>
        <w:t xml:space="preserve"> is targeted, comprising 50 HR professionals and 350 employees to reflect the organizational hierarchy.</w:t>
      </w:r>
    </w:p>
    <w:p w:rsidR="00862F8F" w:rsidRPr="00862F8F" w:rsidRDefault="00862F8F" w:rsidP="00DB2016">
      <w:pPr>
        <w:pStyle w:val="Heading3"/>
        <w:spacing w:beforeLines="20" w:beforeAutospacing="0" w:afterLines="20" w:afterAutospacing="0" w:line="360" w:lineRule="auto"/>
        <w:contextualSpacing/>
        <w:jc w:val="both"/>
        <w:rPr>
          <w:rFonts w:ascii="Tahoma" w:hAnsi="Tahoma" w:cs="Tahoma"/>
          <w:b w:val="0"/>
          <w:sz w:val="28"/>
          <w:szCs w:val="28"/>
        </w:rPr>
      </w:pPr>
      <w:r w:rsidRPr="00862F8F">
        <w:rPr>
          <w:rFonts w:ascii="Tahoma" w:hAnsi="Tahoma" w:cs="Tahoma"/>
          <w:b w:val="0"/>
          <w:sz w:val="28"/>
          <w:szCs w:val="28"/>
        </w:rPr>
        <w:t>Sampling Techniques</w:t>
      </w:r>
    </w:p>
    <w:p w:rsidR="00862F8F" w:rsidRPr="00862F8F" w:rsidRDefault="00862F8F" w:rsidP="00DB2016">
      <w:pPr>
        <w:pStyle w:val="NormalWeb"/>
        <w:spacing w:beforeLines="20" w:beforeAutospacing="0" w:afterLines="20" w:afterAutospacing="0" w:line="360" w:lineRule="auto"/>
        <w:contextualSpacing/>
        <w:jc w:val="both"/>
        <w:rPr>
          <w:rFonts w:ascii="Tahoma" w:hAnsi="Tahoma" w:cs="Tahoma"/>
          <w:sz w:val="28"/>
          <w:szCs w:val="28"/>
        </w:rPr>
      </w:pPr>
      <w:r w:rsidRPr="00862F8F">
        <w:rPr>
          <w:rFonts w:ascii="Tahoma" w:hAnsi="Tahoma" w:cs="Tahoma"/>
          <w:sz w:val="28"/>
          <w:szCs w:val="28"/>
        </w:rPr>
        <w:t xml:space="preserve">The study employs a </w:t>
      </w:r>
      <w:r w:rsidRPr="00862F8F">
        <w:rPr>
          <w:rStyle w:val="Strong"/>
          <w:rFonts w:ascii="Tahoma" w:hAnsi="Tahoma" w:cs="Tahoma"/>
          <w:b w:val="0"/>
          <w:sz w:val="28"/>
          <w:szCs w:val="28"/>
        </w:rPr>
        <w:t>stratified random sampling technique</w:t>
      </w:r>
      <w:r w:rsidRPr="00862F8F">
        <w:rPr>
          <w:rFonts w:ascii="Tahoma" w:hAnsi="Tahoma" w:cs="Tahoma"/>
          <w:sz w:val="28"/>
          <w:szCs w:val="28"/>
        </w:rPr>
        <w:t xml:space="preserve"> to ensure representation across different employee categories:</w:t>
      </w:r>
    </w:p>
    <w:p w:rsidR="00862F8F" w:rsidRPr="00862F8F" w:rsidRDefault="00862F8F" w:rsidP="00DB2016">
      <w:pPr>
        <w:pStyle w:val="NormalWeb"/>
        <w:numPr>
          <w:ilvl w:val="0"/>
          <w:numId w:val="26"/>
        </w:numPr>
        <w:spacing w:beforeLines="20" w:beforeAutospacing="0" w:afterLines="20" w:afterAutospacing="0" w:line="360" w:lineRule="auto"/>
        <w:contextualSpacing/>
        <w:jc w:val="both"/>
        <w:rPr>
          <w:rFonts w:ascii="Tahoma" w:hAnsi="Tahoma" w:cs="Tahoma"/>
          <w:sz w:val="28"/>
          <w:szCs w:val="28"/>
        </w:rPr>
      </w:pPr>
      <w:r w:rsidRPr="00862F8F">
        <w:rPr>
          <w:rStyle w:val="Strong"/>
          <w:rFonts w:ascii="Tahoma" w:hAnsi="Tahoma" w:cs="Tahoma"/>
          <w:b w:val="0"/>
          <w:sz w:val="28"/>
          <w:szCs w:val="28"/>
        </w:rPr>
        <w:lastRenderedPageBreak/>
        <w:t>Stratum 1: HR Professionals</w:t>
      </w:r>
      <w:r w:rsidRPr="00862F8F">
        <w:rPr>
          <w:rFonts w:ascii="Tahoma" w:hAnsi="Tahoma" w:cs="Tahoma"/>
          <w:sz w:val="28"/>
          <w:szCs w:val="28"/>
        </w:rPr>
        <w:t>: Purposive sampling is used to select 50 HR professionals who have direct experience with AI-driven HRM systems, ensuring insights into implementation and challenges.</w:t>
      </w:r>
    </w:p>
    <w:p w:rsidR="00862F8F" w:rsidRPr="00862F8F" w:rsidRDefault="00862F8F" w:rsidP="00DB2016">
      <w:pPr>
        <w:pStyle w:val="NormalWeb"/>
        <w:numPr>
          <w:ilvl w:val="0"/>
          <w:numId w:val="26"/>
        </w:numPr>
        <w:spacing w:beforeLines="20" w:beforeAutospacing="0" w:afterLines="20" w:afterAutospacing="0" w:line="360" w:lineRule="auto"/>
        <w:contextualSpacing/>
        <w:jc w:val="both"/>
        <w:rPr>
          <w:rFonts w:ascii="Tahoma" w:hAnsi="Tahoma" w:cs="Tahoma"/>
          <w:sz w:val="28"/>
          <w:szCs w:val="28"/>
        </w:rPr>
      </w:pPr>
      <w:r w:rsidRPr="00862F8F">
        <w:rPr>
          <w:rStyle w:val="Strong"/>
          <w:rFonts w:ascii="Tahoma" w:hAnsi="Tahoma" w:cs="Tahoma"/>
          <w:b w:val="0"/>
          <w:sz w:val="28"/>
          <w:szCs w:val="28"/>
        </w:rPr>
        <w:t>Stratum 2: Employees</w:t>
      </w:r>
      <w:r w:rsidRPr="00862F8F">
        <w:rPr>
          <w:rFonts w:ascii="Tahoma" w:hAnsi="Tahoma" w:cs="Tahoma"/>
          <w:sz w:val="28"/>
          <w:szCs w:val="28"/>
        </w:rPr>
        <w:t>: Simple random sampling is used to select 350 employees from various departments, ensuring diverse perspectives on AI’s impact on job satisfaction and productivity.</w:t>
      </w:r>
    </w:p>
    <w:p w:rsidR="00862F8F" w:rsidRPr="00862F8F" w:rsidRDefault="00862F8F" w:rsidP="00DB2016">
      <w:pPr>
        <w:pStyle w:val="NormalWeb"/>
        <w:spacing w:beforeLines="20" w:beforeAutospacing="0" w:afterLines="20" w:afterAutospacing="0" w:line="360" w:lineRule="auto"/>
        <w:contextualSpacing/>
        <w:jc w:val="both"/>
        <w:rPr>
          <w:rFonts w:ascii="Tahoma" w:hAnsi="Tahoma" w:cs="Tahoma"/>
          <w:sz w:val="28"/>
          <w:szCs w:val="28"/>
        </w:rPr>
      </w:pPr>
      <w:r w:rsidRPr="00862F8F">
        <w:rPr>
          <w:rFonts w:ascii="Tahoma" w:hAnsi="Tahoma" w:cs="Tahoma"/>
          <w:sz w:val="28"/>
          <w:szCs w:val="28"/>
        </w:rPr>
        <w:t>This combination ensures that both managerial and operational perspectives are captured while maintaining randomness within strata.</w:t>
      </w:r>
    </w:p>
    <w:p w:rsidR="00862F8F" w:rsidRPr="00862F8F" w:rsidRDefault="00862F8F" w:rsidP="00DB2016">
      <w:pPr>
        <w:pStyle w:val="Heading2"/>
        <w:spacing w:beforeLines="20" w:beforeAutospacing="0" w:afterLines="20" w:afterAutospacing="0" w:line="360" w:lineRule="auto"/>
        <w:contextualSpacing/>
        <w:jc w:val="both"/>
        <w:rPr>
          <w:rFonts w:ascii="Tahoma" w:hAnsi="Tahoma" w:cs="Tahoma"/>
          <w:sz w:val="28"/>
          <w:szCs w:val="28"/>
        </w:rPr>
      </w:pPr>
      <w:r w:rsidRPr="00862F8F">
        <w:rPr>
          <w:rFonts w:ascii="Tahoma" w:hAnsi="Tahoma" w:cs="Tahoma"/>
          <w:sz w:val="28"/>
          <w:szCs w:val="28"/>
        </w:rPr>
        <w:t>3.5 Method of Data Collection</w:t>
      </w:r>
    </w:p>
    <w:p w:rsidR="00862F8F" w:rsidRPr="00862F8F" w:rsidRDefault="00862F8F" w:rsidP="00DB2016">
      <w:pPr>
        <w:pStyle w:val="Heading3"/>
        <w:spacing w:beforeLines="20" w:beforeAutospacing="0" w:afterLines="20" w:afterAutospacing="0" w:line="360" w:lineRule="auto"/>
        <w:contextualSpacing/>
        <w:jc w:val="both"/>
        <w:rPr>
          <w:rFonts w:ascii="Tahoma" w:hAnsi="Tahoma" w:cs="Tahoma"/>
          <w:b w:val="0"/>
          <w:sz w:val="28"/>
          <w:szCs w:val="28"/>
        </w:rPr>
      </w:pPr>
      <w:r w:rsidRPr="00862F8F">
        <w:rPr>
          <w:rFonts w:ascii="Tahoma" w:hAnsi="Tahoma" w:cs="Tahoma"/>
          <w:b w:val="0"/>
          <w:sz w:val="28"/>
          <w:szCs w:val="28"/>
        </w:rPr>
        <w:t>3.5.1 Data Sources</w:t>
      </w:r>
    </w:p>
    <w:p w:rsidR="00862F8F" w:rsidRPr="00862F8F" w:rsidRDefault="00862F8F" w:rsidP="00DB2016">
      <w:pPr>
        <w:pStyle w:val="NormalWeb"/>
        <w:spacing w:beforeLines="20" w:beforeAutospacing="0" w:afterLines="20" w:afterAutospacing="0" w:line="360" w:lineRule="auto"/>
        <w:contextualSpacing/>
        <w:jc w:val="both"/>
        <w:rPr>
          <w:rFonts w:ascii="Tahoma" w:hAnsi="Tahoma" w:cs="Tahoma"/>
          <w:sz w:val="28"/>
          <w:szCs w:val="28"/>
        </w:rPr>
      </w:pPr>
      <w:r w:rsidRPr="00862F8F">
        <w:rPr>
          <w:rFonts w:ascii="Tahoma" w:hAnsi="Tahoma" w:cs="Tahoma"/>
          <w:sz w:val="28"/>
          <w:szCs w:val="28"/>
        </w:rPr>
        <w:t xml:space="preserve">The study utilizes both </w:t>
      </w:r>
      <w:r w:rsidRPr="00862F8F">
        <w:rPr>
          <w:rStyle w:val="Strong"/>
          <w:rFonts w:ascii="Tahoma" w:hAnsi="Tahoma" w:cs="Tahoma"/>
          <w:b w:val="0"/>
          <w:sz w:val="28"/>
          <w:szCs w:val="28"/>
        </w:rPr>
        <w:t>primary</w:t>
      </w:r>
      <w:r w:rsidRPr="00862F8F">
        <w:rPr>
          <w:rFonts w:ascii="Tahoma" w:hAnsi="Tahoma" w:cs="Tahoma"/>
          <w:sz w:val="28"/>
          <w:szCs w:val="28"/>
        </w:rPr>
        <w:t xml:space="preserve"> and </w:t>
      </w:r>
      <w:r w:rsidRPr="00862F8F">
        <w:rPr>
          <w:rStyle w:val="Strong"/>
          <w:rFonts w:ascii="Tahoma" w:hAnsi="Tahoma" w:cs="Tahoma"/>
          <w:b w:val="0"/>
          <w:sz w:val="28"/>
          <w:szCs w:val="28"/>
        </w:rPr>
        <w:t>secondary</w:t>
      </w:r>
      <w:r w:rsidRPr="00862F8F">
        <w:rPr>
          <w:rFonts w:ascii="Tahoma" w:hAnsi="Tahoma" w:cs="Tahoma"/>
          <w:sz w:val="28"/>
          <w:szCs w:val="28"/>
        </w:rPr>
        <w:t xml:space="preserve"> data sources:</w:t>
      </w:r>
    </w:p>
    <w:p w:rsidR="00862F8F" w:rsidRPr="00862F8F" w:rsidRDefault="00862F8F" w:rsidP="00DB2016">
      <w:pPr>
        <w:pStyle w:val="NormalWeb"/>
        <w:numPr>
          <w:ilvl w:val="0"/>
          <w:numId w:val="27"/>
        </w:numPr>
        <w:spacing w:beforeLines="20" w:beforeAutospacing="0" w:afterLines="20" w:afterAutospacing="0" w:line="360" w:lineRule="auto"/>
        <w:contextualSpacing/>
        <w:jc w:val="both"/>
        <w:rPr>
          <w:rFonts w:ascii="Tahoma" w:hAnsi="Tahoma" w:cs="Tahoma"/>
          <w:sz w:val="28"/>
          <w:szCs w:val="28"/>
        </w:rPr>
      </w:pPr>
      <w:r w:rsidRPr="00862F8F">
        <w:rPr>
          <w:rStyle w:val="Strong"/>
          <w:rFonts w:ascii="Tahoma" w:hAnsi="Tahoma" w:cs="Tahoma"/>
          <w:b w:val="0"/>
          <w:sz w:val="28"/>
          <w:szCs w:val="28"/>
        </w:rPr>
        <w:t>Primary Data</w:t>
      </w:r>
      <w:r w:rsidRPr="00862F8F">
        <w:rPr>
          <w:rFonts w:ascii="Tahoma" w:hAnsi="Tahoma" w:cs="Tahoma"/>
          <w:sz w:val="28"/>
          <w:szCs w:val="28"/>
        </w:rPr>
        <w:t>: Collected through structured questionnaires and semi-structured interviews with HR professionals and employees at Dangote Refinery.</w:t>
      </w:r>
    </w:p>
    <w:p w:rsidR="00862F8F" w:rsidRDefault="00862F8F" w:rsidP="00DB2016">
      <w:pPr>
        <w:pStyle w:val="NormalWeb"/>
        <w:numPr>
          <w:ilvl w:val="0"/>
          <w:numId w:val="27"/>
        </w:numPr>
        <w:spacing w:beforeLines="20" w:beforeAutospacing="0" w:afterLines="20" w:afterAutospacing="0" w:line="360" w:lineRule="auto"/>
        <w:contextualSpacing/>
        <w:jc w:val="both"/>
        <w:rPr>
          <w:rFonts w:ascii="Tahoma" w:hAnsi="Tahoma" w:cs="Tahoma"/>
          <w:sz w:val="28"/>
          <w:szCs w:val="28"/>
        </w:rPr>
      </w:pPr>
      <w:r w:rsidRPr="00862F8F">
        <w:rPr>
          <w:rStyle w:val="Strong"/>
          <w:rFonts w:ascii="Tahoma" w:hAnsi="Tahoma" w:cs="Tahoma"/>
          <w:b w:val="0"/>
          <w:sz w:val="28"/>
          <w:szCs w:val="28"/>
        </w:rPr>
        <w:t>Secondary Data</w:t>
      </w:r>
      <w:r w:rsidRPr="00862F8F">
        <w:rPr>
          <w:rFonts w:ascii="Tahoma" w:hAnsi="Tahoma" w:cs="Tahoma"/>
          <w:sz w:val="28"/>
          <w:szCs w:val="28"/>
        </w:rPr>
        <w:t>: Gathered from existing literature, organizational reports, and industry publications on AI in HRM and Dangote Refinery’s operations.</w:t>
      </w:r>
    </w:p>
    <w:p w:rsidR="00862F8F" w:rsidRDefault="00862F8F" w:rsidP="00DB2016">
      <w:pPr>
        <w:pStyle w:val="NormalWeb"/>
        <w:spacing w:beforeLines="20" w:beforeAutospacing="0" w:afterLines="20" w:afterAutospacing="0" w:line="360" w:lineRule="auto"/>
        <w:contextualSpacing/>
        <w:jc w:val="both"/>
        <w:rPr>
          <w:rFonts w:ascii="Tahoma" w:hAnsi="Tahoma" w:cs="Tahoma"/>
          <w:sz w:val="28"/>
          <w:szCs w:val="28"/>
        </w:rPr>
      </w:pPr>
    </w:p>
    <w:p w:rsidR="00862F8F" w:rsidRPr="00862F8F" w:rsidRDefault="00862F8F" w:rsidP="00DB2016">
      <w:pPr>
        <w:pStyle w:val="NormalWeb"/>
        <w:spacing w:beforeLines="20" w:beforeAutospacing="0" w:afterLines="20" w:afterAutospacing="0" w:line="360" w:lineRule="auto"/>
        <w:contextualSpacing/>
        <w:jc w:val="both"/>
        <w:rPr>
          <w:rFonts w:ascii="Tahoma" w:hAnsi="Tahoma" w:cs="Tahoma"/>
          <w:sz w:val="28"/>
          <w:szCs w:val="28"/>
        </w:rPr>
      </w:pPr>
    </w:p>
    <w:p w:rsidR="00862F8F" w:rsidRPr="00862F8F" w:rsidRDefault="00862F8F" w:rsidP="00DB2016">
      <w:pPr>
        <w:pStyle w:val="Heading3"/>
        <w:spacing w:beforeLines="20" w:beforeAutospacing="0" w:afterLines="20" w:afterAutospacing="0" w:line="360" w:lineRule="auto"/>
        <w:contextualSpacing/>
        <w:jc w:val="both"/>
        <w:rPr>
          <w:rFonts w:ascii="Tahoma" w:hAnsi="Tahoma" w:cs="Tahoma"/>
          <w:b w:val="0"/>
          <w:sz w:val="28"/>
          <w:szCs w:val="28"/>
        </w:rPr>
      </w:pPr>
      <w:r w:rsidRPr="00862F8F">
        <w:rPr>
          <w:rFonts w:ascii="Tahoma" w:hAnsi="Tahoma" w:cs="Tahoma"/>
          <w:b w:val="0"/>
          <w:sz w:val="28"/>
          <w:szCs w:val="28"/>
        </w:rPr>
        <w:lastRenderedPageBreak/>
        <w:t>3.5.2 Data Collection Instruments</w:t>
      </w:r>
    </w:p>
    <w:p w:rsidR="00862F8F" w:rsidRPr="00862F8F" w:rsidRDefault="00862F8F" w:rsidP="00DB2016">
      <w:pPr>
        <w:pStyle w:val="NormalWeb"/>
        <w:numPr>
          <w:ilvl w:val="0"/>
          <w:numId w:val="28"/>
        </w:numPr>
        <w:spacing w:beforeLines="20" w:beforeAutospacing="0" w:afterLines="20" w:afterAutospacing="0" w:line="360" w:lineRule="auto"/>
        <w:contextualSpacing/>
        <w:jc w:val="both"/>
        <w:rPr>
          <w:rFonts w:ascii="Tahoma" w:hAnsi="Tahoma" w:cs="Tahoma"/>
          <w:sz w:val="28"/>
          <w:szCs w:val="28"/>
        </w:rPr>
      </w:pPr>
      <w:r w:rsidRPr="00862F8F">
        <w:rPr>
          <w:rStyle w:val="Strong"/>
          <w:rFonts w:ascii="Tahoma" w:hAnsi="Tahoma" w:cs="Tahoma"/>
          <w:b w:val="0"/>
          <w:sz w:val="28"/>
          <w:szCs w:val="28"/>
        </w:rPr>
        <w:t>Questionnaires</w:t>
      </w:r>
      <w:r w:rsidRPr="00862F8F">
        <w:rPr>
          <w:rFonts w:ascii="Tahoma" w:hAnsi="Tahoma" w:cs="Tahoma"/>
          <w:sz w:val="28"/>
          <w:szCs w:val="28"/>
        </w:rPr>
        <w:t>: A structured questionnaire with Likert-scale and closed-ended questions is administered to the 400 respondents. The questionnaire covers:</w:t>
      </w:r>
    </w:p>
    <w:p w:rsidR="00862F8F" w:rsidRPr="00862F8F" w:rsidRDefault="00862F8F" w:rsidP="00DB2016">
      <w:pPr>
        <w:pStyle w:val="NormalWeb"/>
        <w:numPr>
          <w:ilvl w:val="1"/>
          <w:numId w:val="28"/>
        </w:numPr>
        <w:spacing w:beforeLines="20" w:beforeAutospacing="0" w:afterLines="20" w:afterAutospacing="0" w:line="360" w:lineRule="auto"/>
        <w:contextualSpacing/>
        <w:jc w:val="both"/>
        <w:rPr>
          <w:rFonts w:ascii="Tahoma" w:hAnsi="Tahoma" w:cs="Tahoma"/>
          <w:sz w:val="28"/>
          <w:szCs w:val="28"/>
        </w:rPr>
      </w:pPr>
      <w:r w:rsidRPr="00862F8F">
        <w:rPr>
          <w:rFonts w:ascii="Tahoma" w:hAnsi="Tahoma" w:cs="Tahoma"/>
          <w:sz w:val="28"/>
          <w:szCs w:val="28"/>
        </w:rPr>
        <w:t>Extent of AI adoption in HRM (e.g., recruitment, training).</w:t>
      </w:r>
    </w:p>
    <w:p w:rsidR="00862F8F" w:rsidRPr="00862F8F" w:rsidRDefault="00862F8F" w:rsidP="00DB2016">
      <w:pPr>
        <w:pStyle w:val="NormalWeb"/>
        <w:numPr>
          <w:ilvl w:val="1"/>
          <w:numId w:val="28"/>
        </w:numPr>
        <w:spacing w:beforeLines="20" w:beforeAutospacing="0" w:afterLines="20" w:afterAutospacing="0" w:line="360" w:lineRule="auto"/>
        <w:contextualSpacing/>
        <w:jc w:val="both"/>
        <w:rPr>
          <w:rFonts w:ascii="Tahoma" w:hAnsi="Tahoma" w:cs="Tahoma"/>
          <w:sz w:val="28"/>
          <w:szCs w:val="28"/>
        </w:rPr>
      </w:pPr>
      <w:r w:rsidRPr="00862F8F">
        <w:rPr>
          <w:rFonts w:ascii="Tahoma" w:hAnsi="Tahoma" w:cs="Tahoma"/>
          <w:sz w:val="28"/>
          <w:szCs w:val="28"/>
        </w:rPr>
        <w:t>Perceived benefits (e.g., efficiency, accuracy).</w:t>
      </w:r>
    </w:p>
    <w:p w:rsidR="00862F8F" w:rsidRPr="00862F8F" w:rsidRDefault="00862F8F" w:rsidP="00DB2016">
      <w:pPr>
        <w:pStyle w:val="NormalWeb"/>
        <w:numPr>
          <w:ilvl w:val="1"/>
          <w:numId w:val="28"/>
        </w:numPr>
        <w:spacing w:beforeLines="20" w:beforeAutospacing="0" w:afterLines="20" w:afterAutospacing="0" w:line="360" w:lineRule="auto"/>
        <w:contextualSpacing/>
        <w:jc w:val="both"/>
        <w:rPr>
          <w:rFonts w:ascii="Tahoma" w:hAnsi="Tahoma" w:cs="Tahoma"/>
          <w:sz w:val="28"/>
          <w:szCs w:val="28"/>
        </w:rPr>
      </w:pPr>
      <w:r w:rsidRPr="00862F8F">
        <w:rPr>
          <w:rFonts w:ascii="Tahoma" w:hAnsi="Tahoma" w:cs="Tahoma"/>
          <w:sz w:val="28"/>
          <w:szCs w:val="28"/>
        </w:rPr>
        <w:t>Challenges (e.g., resistance, data privacy).</w:t>
      </w:r>
    </w:p>
    <w:p w:rsidR="00862F8F" w:rsidRPr="00862F8F" w:rsidRDefault="00862F8F" w:rsidP="00DB2016">
      <w:pPr>
        <w:pStyle w:val="NormalWeb"/>
        <w:numPr>
          <w:ilvl w:val="1"/>
          <w:numId w:val="28"/>
        </w:numPr>
        <w:spacing w:beforeLines="20" w:beforeAutospacing="0" w:afterLines="20" w:afterAutospacing="0" w:line="360" w:lineRule="auto"/>
        <w:contextualSpacing/>
        <w:jc w:val="both"/>
        <w:rPr>
          <w:rFonts w:ascii="Tahoma" w:hAnsi="Tahoma" w:cs="Tahoma"/>
          <w:sz w:val="28"/>
          <w:szCs w:val="28"/>
        </w:rPr>
      </w:pPr>
      <w:r w:rsidRPr="00862F8F">
        <w:rPr>
          <w:rFonts w:ascii="Tahoma" w:hAnsi="Tahoma" w:cs="Tahoma"/>
          <w:sz w:val="28"/>
          <w:szCs w:val="28"/>
        </w:rPr>
        <w:t>Impact on employee satisfaction and productivity.</w:t>
      </w:r>
    </w:p>
    <w:p w:rsidR="00862F8F" w:rsidRPr="00862F8F" w:rsidRDefault="00862F8F" w:rsidP="00DB2016">
      <w:pPr>
        <w:pStyle w:val="NormalWeb"/>
        <w:numPr>
          <w:ilvl w:val="0"/>
          <w:numId w:val="28"/>
        </w:numPr>
        <w:spacing w:beforeLines="20" w:beforeAutospacing="0" w:afterLines="20" w:afterAutospacing="0" w:line="360" w:lineRule="auto"/>
        <w:contextualSpacing/>
        <w:jc w:val="both"/>
        <w:rPr>
          <w:rFonts w:ascii="Tahoma" w:hAnsi="Tahoma" w:cs="Tahoma"/>
          <w:sz w:val="28"/>
          <w:szCs w:val="28"/>
        </w:rPr>
      </w:pPr>
      <w:r w:rsidRPr="00862F8F">
        <w:rPr>
          <w:rStyle w:val="Strong"/>
          <w:rFonts w:ascii="Tahoma" w:hAnsi="Tahoma" w:cs="Tahoma"/>
          <w:b w:val="0"/>
          <w:sz w:val="28"/>
          <w:szCs w:val="28"/>
        </w:rPr>
        <w:t>Interviews</w:t>
      </w:r>
      <w:r w:rsidRPr="00862F8F">
        <w:rPr>
          <w:rFonts w:ascii="Tahoma" w:hAnsi="Tahoma" w:cs="Tahoma"/>
          <w:sz w:val="28"/>
          <w:szCs w:val="28"/>
        </w:rPr>
        <w:t>: Semi-structured interviews are conducted with 10 HR professionals to gain deeper insights into AI implementation strategies, challenges, and organizational policies. Interview questions are open-ended to allow flexibility in responses.</w:t>
      </w:r>
    </w:p>
    <w:p w:rsidR="00862F8F" w:rsidRPr="00862F8F" w:rsidRDefault="00862F8F" w:rsidP="00DB2016">
      <w:pPr>
        <w:pStyle w:val="Heading3"/>
        <w:spacing w:beforeLines="20" w:beforeAutospacing="0" w:afterLines="20" w:afterAutospacing="0" w:line="360" w:lineRule="auto"/>
        <w:contextualSpacing/>
        <w:jc w:val="both"/>
        <w:rPr>
          <w:rFonts w:ascii="Tahoma" w:hAnsi="Tahoma" w:cs="Tahoma"/>
          <w:b w:val="0"/>
          <w:sz w:val="28"/>
          <w:szCs w:val="28"/>
        </w:rPr>
      </w:pPr>
      <w:r w:rsidRPr="00862F8F">
        <w:rPr>
          <w:rFonts w:ascii="Tahoma" w:hAnsi="Tahoma" w:cs="Tahoma"/>
          <w:b w:val="0"/>
          <w:sz w:val="28"/>
          <w:szCs w:val="28"/>
        </w:rPr>
        <w:t>3.5.3 Data Collection Procedure</w:t>
      </w:r>
    </w:p>
    <w:p w:rsidR="00862F8F" w:rsidRPr="00862F8F" w:rsidRDefault="00862F8F" w:rsidP="00DB2016">
      <w:pPr>
        <w:pStyle w:val="NormalWeb"/>
        <w:numPr>
          <w:ilvl w:val="0"/>
          <w:numId w:val="29"/>
        </w:numPr>
        <w:spacing w:beforeLines="20" w:beforeAutospacing="0" w:afterLines="20" w:afterAutospacing="0" w:line="360" w:lineRule="auto"/>
        <w:contextualSpacing/>
        <w:jc w:val="both"/>
        <w:rPr>
          <w:rFonts w:ascii="Tahoma" w:hAnsi="Tahoma" w:cs="Tahoma"/>
          <w:sz w:val="28"/>
          <w:szCs w:val="28"/>
        </w:rPr>
      </w:pPr>
      <w:r w:rsidRPr="00862F8F">
        <w:rPr>
          <w:rStyle w:val="Strong"/>
          <w:rFonts w:ascii="Tahoma" w:hAnsi="Tahoma" w:cs="Tahoma"/>
          <w:b w:val="0"/>
          <w:sz w:val="28"/>
          <w:szCs w:val="28"/>
        </w:rPr>
        <w:t>Questionnaire Administration</w:t>
      </w:r>
      <w:r w:rsidRPr="00862F8F">
        <w:rPr>
          <w:rFonts w:ascii="Tahoma" w:hAnsi="Tahoma" w:cs="Tahoma"/>
          <w:sz w:val="28"/>
          <w:szCs w:val="28"/>
        </w:rPr>
        <w:t>: Questionnaires are distributed electronically (via email or a secure online platform) and in person to ensure accessibility, considering the refinery’s large workforce and technological infrastructure. A two-week period is allocated for responses.</w:t>
      </w:r>
    </w:p>
    <w:p w:rsidR="00862F8F" w:rsidRPr="00862F8F" w:rsidRDefault="00862F8F" w:rsidP="00DB2016">
      <w:pPr>
        <w:pStyle w:val="NormalWeb"/>
        <w:numPr>
          <w:ilvl w:val="0"/>
          <w:numId w:val="29"/>
        </w:numPr>
        <w:spacing w:beforeLines="20" w:beforeAutospacing="0" w:afterLines="20" w:afterAutospacing="0" w:line="360" w:lineRule="auto"/>
        <w:contextualSpacing/>
        <w:jc w:val="both"/>
        <w:rPr>
          <w:rFonts w:ascii="Tahoma" w:hAnsi="Tahoma" w:cs="Tahoma"/>
          <w:sz w:val="28"/>
          <w:szCs w:val="28"/>
        </w:rPr>
      </w:pPr>
      <w:r w:rsidRPr="00862F8F">
        <w:rPr>
          <w:rStyle w:val="Strong"/>
          <w:rFonts w:ascii="Tahoma" w:hAnsi="Tahoma" w:cs="Tahoma"/>
          <w:b w:val="0"/>
          <w:sz w:val="28"/>
          <w:szCs w:val="28"/>
        </w:rPr>
        <w:t>Interview Process</w:t>
      </w:r>
      <w:r w:rsidRPr="00862F8F">
        <w:rPr>
          <w:rFonts w:ascii="Tahoma" w:hAnsi="Tahoma" w:cs="Tahoma"/>
          <w:sz w:val="28"/>
          <w:szCs w:val="28"/>
        </w:rPr>
        <w:t xml:space="preserve">: Interviews are conducted in person or via virtual platforms (e.g., Zoom) with HR professionals, scheduled to accommodate their availability. Each interview lasts </w:t>
      </w:r>
      <w:r w:rsidRPr="00862F8F">
        <w:rPr>
          <w:rFonts w:ascii="Tahoma" w:hAnsi="Tahoma" w:cs="Tahoma"/>
          <w:sz w:val="28"/>
          <w:szCs w:val="28"/>
        </w:rPr>
        <w:lastRenderedPageBreak/>
        <w:t>approximately 30–45 minutes and is recorded with consent for transcription and analysis.</w:t>
      </w:r>
    </w:p>
    <w:p w:rsidR="00862F8F" w:rsidRPr="00862F8F" w:rsidRDefault="00862F8F" w:rsidP="00DB2016">
      <w:pPr>
        <w:pStyle w:val="NormalWeb"/>
        <w:numPr>
          <w:ilvl w:val="0"/>
          <w:numId w:val="29"/>
        </w:numPr>
        <w:spacing w:beforeLines="20" w:beforeAutospacing="0" w:afterLines="20" w:afterAutospacing="0" w:line="360" w:lineRule="auto"/>
        <w:contextualSpacing/>
        <w:jc w:val="both"/>
        <w:rPr>
          <w:rFonts w:ascii="Tahoma" w:hAnsi="Tahoma" w:cs="Tahoma"/>
          <w:sz w:val="28"/>
          <w:szCs w:val="28"/>
        </w:rPr>
      </w:pPr>
      <w:r w:rsidRPr="00862F8F">
        <w:rPr>
          <w:rStyle w:val="Strong"/>
          <w:rFonts w:ascii="Tahoma" w:hAnsi="Tahoma" w:cs="Tahoma"/>
          <w:b w:val="0"/>
          <w:sz w:val="28"/>
          <w:szCs w:val="28"/>
        </w:rPr>
        <w:t>Ethical Considerations</w:t>
      </w:r>
      <w:r w:rsidRPr="00862F8F">
        <w:rPr>
          <w:rFonts w:ascii="Tahoma" w:hAnsi="Tahoma" w:cs="Tahoma"/>
          <w:sz w:val="28"/>
          <w:szCs w:val="28"/>
        </w:rPr>
        <w:t>: Informed consent is obtained from all participants, ensuring confidentiality and anonymity. Approval is sought from Dangote Refinery’s management to access employees and HR data.</w:t>
      </w:r>
    </w:p>
    <w:p w:rsidR="00862F8F" w:rsidRPr="00862F8F" w:rsidRDefault="00862F8F" w:rsidP="00DB2016">
      <w:pPr>
        <w:pStyle w:val="Heading2"/>
        <w:spacing w:beforeLines="20" w:beforeAutospacing="0" w:afterLines="20" w:afterAutospacing="0" w:line="360" w:lineRule="auto"/>
        <w:contextualSpacing/>
        <w:jc w:val="both"/>
        <w:rPr>
          <w:rFonts w:ascii="Tahoma" w:hAnsi="Tahoma" w:cs="Tahoma"/>
          <w:sz w:val="28"/>
          <w:szCs w:val="28"/>
        </w:rPr>
      </w:pPr>
      <w:r w:rsidRPr="00862F8F">
        <w:rPr>
          <w:rFonts w:ascii="Tahoma" w:hAnsi="Tahoma" w:cs="Tahoma"/>
          <w:sz w:val="28"/>
          <w:szCs w:val="28"/>
        </w:rPr>
        <w:t>3.5.4 Method of Data Analysis</w:t>
      </w:r>
    </w:p>
    <w:p w:rsidR="00862F8F" w:rsidRPr="00862F8F" w:rsidRDefault="00862F8F" w:rsidP="00DB2016">
      <w:pPr>
        <w:pStyle w:val="NormalWeb"/>
        <w:spacing w:beforeLines="20" w:beforeAutospacing="0" w:afterLines="20" w:afterAutospacing="0" w:line="360" w:lineRule="auto"/>
        <w:contextualSpacing/>
        <w:jc w:val="both"/>
        <w:rPr>
          <w:rFonts w:ascii="Tahoma" w:hAnsi="Tahoma" w:cs="Tahoma"/>
          <w:sz w:val="28"/>
          <w:szCs w:val="28"/>
        </w:rPr>
      </w:pPr>
      <w:r w:rsidRPr="00862F8F">
        <w:rPr>
          <w:rFonts w:ascii="Tahoma" w:hAnsi="Tahoma" w:cs="Tahoma"/>
          <w:sz w:val="28"/>
          <w:szCs w:val="28"/>
        </w:rPr>
        <w:t>The mixed-methods approach necessitates both quantitative and qualitative data analysis techniques:</w:t>
      </w:r>
    </w:p>
    <w:p w:rsidR="00862F8F" w:rsidRPr="00862F8F" w:rsidRDefault="00862F8F" w:rsidP="00DB2016">
      <w:pPr>
        <w:pStyle w:val="NormalWeb"/>
        <w:numPr>
          <w:ilvl w:val="0"/>
          <w:numId w:val="30"/>
        </w:numPr>
        <w:spacing w:beforeLines="20" w:beforeAutospacing="0" w:afterLines="20" w:afterAutospacing="0" w:line="360" w:lineRule="auto"/>
        <w:contextualSpacing/>
        <w:jc w:val="both"/>
        <w:rPr>
          <w:rFonts w:ascii="Tahoma" w:hAnsi="Tahoma" w:cs="Tahoma"/>
          <w:sz w:val="28"/>
          <w:szCs w:val="28"/>
        </w:rPr>
      </w:pPr>
      <w:r w:rsidRPr="00862F8F">
        <w:rPr>
          <w:rStyle w:val="Strong"/>
          <w:rFonts w:ascii="Tahoma" w:hAnsi="Tahoma" w:cs="Tahoma"/>
          <w:b w:val="0"/>
          <w:sz w:val="28"/>
          <w:szCs w:val="28"/>
        </w:rPr>
        <w:t>Quantitative Analysis</w:t>
      </w:r>
      <w:r w:rsidRPr="00862F8F">
        <w:rPr>
          <w:rFonts w:ascii="Tahoma" w:hAnsi="Tahoma" w:cs="Tahoma"/>
          <w:sz w:val="28"/>
          <w:szCs w:val="28"/>
        </w:rPr>
        <w:t>:</w:t>
      </w:r>
    </w:p>
    <w:p w:rsidR="00862F8F" w:rsidRPr="00862F8F" w:rsidRDefault="00862F8F" w:rsidP="00DB2016">
      <w:pPr>
        <w:pStyle w:val="NormalWeb"/>
        <w:numPr>
          <w:ilvl w:val="1"/>
          <w:numId w:val="30"/>
        </w:numPr>
        <w:spacing w:beforeLines="20" w:beforeAutospacing="0" w:afterLines="20" w:afterAutospacing="0" w:line="360" w:lineRule="auto"/>
        <w:contextualSpacing/>
        <w:jc w:val="both"/>
        <w:rPr>
          <w:rFonts w:ascii="Tahoma" w:hAnsi="Tahoma" w:cs="Tahoma"/>
          <w:sz w:val="28"/>
          <w:szCs w:val="28"/>
        </w:rPr>
      </w:pPr>
      <w:r w:rsidRPr="00862F8F">
        <w:rPr>
          <w:rFonts w:ascii="Tahoma" w:hAnsi="Tahoma" w:cs="Tahoma"/>
          <w:sz w:val="28"/>
          <w:szCs w:val="28"/>
        </w:rPr>
        <w:t xml:space="preserve">Data from questionnaires are coded and analyzed using </w:t>
      </w:r>
      <w:r w:rsidRPr="00862F8F">
        <w:rPr>
          <w:rStyle w:val="Strong"/>
          <w:rFonts w:ascii="Tahoma" w:hAnsi="Tahoma" w:cs="Tahoma"/>
          <w:b w:val="0"/>
          <w:sz w:val="28"/>
          <w:szCs w:val="28"/>
        </w:rPr>
        <w:t>Statistical Package for the Social Sciences (SPSS)</w:t>
      </w:r>
      <w:r w:rsidRPr="00862F8F">
        <w:rPr>
          <w:rFonts w:ascii="Tahoma" w:hAnsi="Tahoma" w:cs="Tahoma"/>
          <w:sz w:val="28"/>
          <w:szCs w:val="28"/>
        </w:rPr>
        <w:t>.</w:t>
      </w:r>
    </w:p>
    <w:p w:rsidR="00862F8F" w:rsidRPr="00862F8F" w:rsidRDefault="00862F8F" w:rsidP="00DB2016">
      <w:pPr>
        <w:pStyle w:val="NormalWeb"/>
        <w:numPr>
          <w:ilvl w:val="1"/>
          <w:numId w:val="30"/>
        </w:numPr>
        <w:spacing w:beforeLines="20" w:beforeAutospacing="0" w:afterLines="20" w:afterAutospacing="0" w:line="360" w:lineRule="auto"/>
        <w:contextualSpacing/>
        <w:jc w:val="both"/>
        <w:rPr>
          <w:rFonts w:ascii="Tahoma" w:hAnsi="Tahoma" w:cs="Tahoma"/>
          <w:sz w:val="28"/>
          <w:szCs w:val="28"/>
        </w:rPr>
      </w:pPr>
      <w:r w:rsidRPr="00862F8F">
        <w:rPr>
          <w:rStyle w:val="Strong"/>
          <w:rFonts w:ascii="Tahoma" w:hAnsi="Tahoma" w:cs="Tahoma"/>
          <w:b w:val="0"/>
          <w:sz w:val="28"/>
          <w:szCs w:val="28"/>
        </w:rPr>
        <w:t>Descriptive Statistics</w:t>
      </w:r>
      <w:r w:rsidRPr="00862F8F">
        <w:rPr>
          <w:rFonts w:ascii="Tahoma" w:hAnsi="Tahoma" w:cs="Tahoma"/>
          <w:sz w:val="28"/>
          <w:szCs w:val="28"/>
        </w:rPr>
        <w:t>: Mean, standard deviation, and frequency distributions are used to summarize responses on AI adoption, benefits, and challenges.</w:t>
      </w:r>
    </w:p>
    <w:p w:rsidR="00862F8F" w:rsidRPr="00862F8F" w:rsidRDefault="00862F8F" w:rsidP="00DB2016">
      <w:pPr>
        <w:pStyle w:val="NormalWeb"/>
        <w:numPr>
          <w:ilvl w:val="1"/>
          <w:numId w:val="30"/>
        </w:numPr>
        <w:spacing w:beforeLines="20" w:beforeAutospacing="0" w:afterLines="20" w:afterAutospacing="0" w:line="360" w:lineRule="auto"/>
        <w:contextualSpacing/>
        <w:jc w:val="both"/>
        <w:rPr>
          <w:rFonts w:ascii="Tahoma" w:hAnsi="Tahoma" w:cs="Tahoma"/>
          <w:sz w:val="28"/>
          <w:szCs w:val="28"/>
        </w:rPr>
      </w:pPr>
      <w:r w:rsidRPr="00862F8F">
        <w:rPr>
          <w:rStyle w:val="Strong"/>
          <w:rFonts w:ascii="Tahoma" w:hAnsi="Tahoma" w:cs="Tahoma"/>
          <w:b w:val="0"/>
          <w:sz w:val="28"/>
          <w:szCs w:val="28"/>
        </w:rPr>
        <w:t>Inferential Statistics</w:t>
      </w:r>
      <w:r w:rsidRPr="00862F8F">
        <w:rPr>
          <w:rFonts w:ascii="Tahoma" w:hAnsi="Tahoma" w:cs="Tahoma"/>
          <w:sz w:val="28"/>
          <w:szCs w:val="28"/>
        </w:rPr>
        <w:t>: Chi-square tests and regression analysis are employed to test the research hypotheses (e.g., relationship between AI adoption and employee productivity).</w:t>
      </w:r>
    </w:p>
    <w:p w:rsidR="00862F8F" w:rsidRPr="00862F8F" w:rsidRDefault="00862F8F" w:rsidP="00DB2016">
      <w:pPr>
        <w:pStyle w:val="NormalWeb"/>
        <w:numPr>
          <w:ilvl w:val="0"/>
          <w:numId w:val="30"/>
        </w:numPr>
        <w:spacing w:beforeLines="20" w:beforeAutospacing="0" w:afterLines="20" w:afterAutospacing="0" w:line="360" w:lineRule="auto"/>
        <w:contextualSpacing/>
        <w:jc w:val="both"/>
        <w:rPr>
          <w:rFonts w:ascii="Tahoma" w:hAnsi="Tahoma" w:cs="Tahoma"/>
          <w:sz w:val="28"/>
          <w:szCs w:val="28"/>
        </w:rPr>
      </w:pPr>
      <w:r w:rsidRPr="00862F8F">
        <w:rPr>
          <w:rStyle w:val="Strong"/>
          <w:rFonts w:ascii="Tahoma" w:hAnsi="Tahoma" w:cs="Tahoma"/>
          <w:b w:val="0"/>
          <w:sz w:val="28"/>
          <w:szCs w:val="28"/>
        </w:rPr>
        <w:t>Qualitative Analysis</w:t>
      </w:r>
      <w:r w:rsidRPr="00862F8F">
        <w:rPr>
          <w:rFonts w:ascii="Tahoma" w:hAnsi="Tahoma" w:cs="Tahoma"/>
          <w:sz w:val="28"/>
          <w:szCs w:val="28"/>
        </w:rPr>
        <w:t>:</w:t>
      </w:r>
    </w:p>
    <w:p w:rsidR="00862F8F" w:rsidRPr="00862F8F" w:rsidRDefault="00862F8F" w:rsidP="00DB2016">
      <w:pPr>
        <w:pStyle w:val="NormalWeb"/>
        <w:numPr>
          <w:ilvl w:val="1"/>
          <w:numId w:val="30"/>
        </w:numPr>
        <w:spacing w:beforeLines="20" w:beforeAutospacing="0" w:afterLines="20" w:afterAutospacing="0" w:line="360" w:lineRule="auto"/>
        <w:contextualSpacing/>
        <w:jc w:val="both"/>
        <w:rPr>
          <w:rFonts w:ascii="Tahoma" w:hAnsi="Tahoma" w:cs="Tahoma"/>
          <w:sz w:val="28"/>
          <w:szCs w:val="28"/>
        </w:rPr>
      </w:pPr>
      <w:r w:rsidRPr="00862F8F">
        <w:rPr>
          <w:rFonts w:ascii="Tahoma" w:hAnsi="Tahoma" w:cs="Tahoma"/>
          <w:sz w:val="28"/>
          <w:szCs w:val="28"/>
        </w:rPr>
        <w:lastRenderedPageBreak/>
        <w:t xml:space="preserve">Interview transcripts are analyzed using </w:t>
      </w:r>
      <w:r w:rsidRPr="00862F8F">
        <w:rPr>
          <w:rStyle w:val="Strong"/>
          <w:rFonts w:ascii="Tahoma" w:hAnsi="Tahoma" w:cs="Tahoma"/>
          <w:b w:val="0"/>
          <w:sz w:val="28"/>
          <w:szCs w:val="28"/>
        </w:rPr>
        <w:t>thematic analysis</w:t>
      </w:r>
      <w:r w:rsidRPr="00862F8F">
        <w:rPr>
          <w:rFonts w:ascii="Tahoma" w:hAnsi="Tahoma" w:cs="Tahoma"/>
          <w:sz w:val="28"/>
          <w:szCs w:val="28"/>
        </w:rPr>
        <w:t xml:space="preserve"> to identify recurring themes, such as barriers to AI adoption or employee perceptions.</w:t>
      </w:r>
    </w:p>
    <w:p w:rsidR="00862F8F" w:rsidRPr="00862F8F" w:rsidRDefault="00862F8F" w:rsidP="00DB2016">
      <w:pPr>
        <w:pStyle w:val="NormalWeb"/>
        <w:numPr>
          <w:ilvl w:val="1"/>
          <w:numId w:val="30"/>
        </w:numPr>
        <w:spacing w:beforeLines="20" w:beforeAutospacing="0" w:afterLines="20" w:afterAutospacing="0" w:line="360" w:lineRule="auto"/>
        <w:contextualSpacing/>
        <w:jc w:val="both"/>
        <w:rPr>
          <w:rFonts w:ascii="Tahoma" w:hAnsi="Tahoma" w:cs="Tahoma"/>
          <w:sz w:val="28"/>
          <w:szCs w:val="28"/>
        </w:rPr>
      </w:pPr>
      <w:r w:rsidRPr="00862F8F">
        <w:rPr>
          <w:rFonts w:ascii="Tahoma" w:hAnsi="Tahoma" w:cs="Tahoma"/>
          <w:sz w:val="28"/>
          <w:szCs w:val="28"/>
        </w:rPr>
        <w:t>Coding is performed manually or with software (e.g., NVivo) to categorize responses into themes aligned with the research objectives.</w:t>
      </w:r>
    </w:p>
    <w:p w:rsidR="00862F8F" w:rsidRPr="00862F8F" w:rsidRDefault="00862F8F" w:rsidP="00DB2016">
      <w:pPr>
        <w:pStyle w:val="NormalWeb"/>
        <w:numPr>
          <w:ilvl w:val="0"/>
          <w:numId w:val="30"/>
        </w:numPr>
        <w:spacing w:beforeLines="20" w:beforeAutospacing="0" w:afterLines="20" w:afterAutospacing="0" w:line="360" w:lineRule="auto"/>
        <w:contextualSpacing/>
        <w:jc w:val="both"/>
        <w:rPr>
          <w:rFonts w:ascii="Tahoma" w:hAnsi="Tahoma" w:cs="Tahoma"/>
          <w:sz w:val="28"/>
          <w:szCs w:val="28"/>
        </w:rPr>
      </w:pPr>
      <w:r w:rsidRPr="00862F8F">
        <w:rPr>
          <w:rStyle w:val="Strong"/>
          <w:rFonts w:ascii="Tahoma" w:hAnsi="Tahoma" w:cs="Tahoma"/>
          <w:b w:val="0"/>
          <w:sz w:val="28"/>
          <w:szCs w:val="28"/>
        </w:rPr>
        <w:t>Integration</w:t>
      </w:r>
      <w:r w:rsidRPr="00862F8F">
        <w:rPr>
          <w:rFonts w:ascii="Tahoma" w:hAnsi="Tahoma" w:cs="Tahoma"/>
          <w:sz w:val="28"/>
          <w:szCs w:val="28"/>
        </w:rPr>
        <w:t>: Quantitative and qualitative findings are triangulated to provide a holistic understanding of AI’s impact on HRM at Dangote Refinery.</w:t>
      </w:r>
    </w:p>
    <w:p w:rsidR="00862F8F" w:rsidRPr="00717B9C" w:rsidRDefault="00862F8F" w:rsidP="00DB2016">
      <w:pPr>
        <w:pStyle w:val="Heading2"/>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3.6 Limitation of Methodology</w:t>
      </w:r>
    </w:p>
    <w:p w:rsidR="00862F8F" w:rsidRPr="00862F8F" w:rsidRDefault="00862F8F" w:rsidP="00DB2016">
      <w:pPr>
        <w:pStyle w:val="NormalWeb"/>
        <w:spacing w:beforeLines="20" w:beforeAutospacing="0" w:afterLines="20" w:afterAutospacing="0" w:line="360" w:lineRule="auto"/>
        <w:contextualSpacing/>
        <w:jc w:val="both"/>
        <w:rPr>
          <w:rFonts w:ascii="Tahoma" w:hAnsi="Tahoma" w:cs="Tahoma"/>
          <w:sz w:val="28"/>
          <w:szCs w:val="28"/>
        </w:rPr>
      </w:pPr>
      <w:r w:rsidRPr="00862F8F">
        <w:rPr>
          <w:rFonts w:ascii="Tahoma" w:hAnsi="Tahoma" w:cs="Tahoma"/>
          <w:sz w:val="28"/>
          <w:szCs w:val="28"/>
        </w:rPr>
        <w:t>The methodology, while robust, has the following limitations:</w:t>
      </w:r>
    </w:p>
    <w:p w:rsidR="00862F8F" w:rsidRPr="00862F8F" w:rsidRDefault="00862F8F" w:rsidP="00DB2016">
      <w:pPr>
        <w:pStyle w:val="NormalWeb"/>
        <w:numPr>
          <w:ilvl w:val="0"/>
          <w:numId w:val="31"/>
        </w:numPr>
        <w:spacing w:beforeLines="20" w:beforeAutospacing="0" w:afterLines="20" w:afterAutospacing="0" w:line="360" w:lineRule="auto"/>
        <w:contextualSpacing/>
        <w:jc w:val="both"/>
        <w:rPr>
          <w:rFonts w:ascii="Tahoma" w:hAnsi="Tahoma" w:cs="Tahoma"/>
          <w:sz w:val="28"/>
          <w:szCs w:val="28"/>
        </w:rPr>
      </w:pPr>
      <w:r w:rsidRPr="00862F8F">
        <w:rPr>
          <w:rStyle w:val="Strong"/>
          <w:rFonts w:ascii="Tahoma" w:hAnsi="Tahoma" w:cs="Tahoma"/>
          <w:b w:val="0"/>
          <w:sz w:val="28"/>
          <w:szCs w:val="28"/>
        </w:rPr>
        <w:t>Access to Data</w:t>
      </w:r>
      <w:r w:rsidRPr="00862F8F">
        <w:rPr>
          <w:rFonts w:ascii="Tahoma" w:hAnsi="Tahoma" w:cs="Tahoma"/>
          <w:sz w:val="28"/>
          <w:szCs w:val="28"/>
        </w:rPr>
        <w:t>: Gaining access to proprietary information on AI implementation at Dangote Refinery may be restricted due to organizational confidentiality policies.</w:t>
      </w:r>
    </w:p>
    <w:p w:rsidR="00862F8F" w:rsidRPr="00862F8F" w:rsidRDefault="00862F8F" w:rsidP="00DB2016">
      <w:pPr>
        <w:pStyle w:val="NormalWeb"/>
        <w:numPr>
          <w:ilvl w:val="0"/>
          <w:numId w:val="31"/>
        </w:numPr>
        <w:spacing w:beforeLines="20" w:beforeAutospacing="0" w:afterLines="20" w:afterAutospacing="0" w:line="360" w:lineRule="auto"/>
        <w:contextualSpacing/>
        <w:jc w:val="both"/>
        <w:rPr>
          <w:rFonts w:ascii="Tahoma" w:hAnsi="Tahoma" w:cs="Tahoma"/>
          <w:sz w:val="28"/>
          <w:szCs w:val="28"/>
        </w:rPr>
      </w:pPr>
      <w:r w:rsidRPr="00862F8F">
        <w:rPr>
          <w:rStyle w:val="Strong"/>
          <w:rFonts w:ascii="Tahoma" w:hAnsi="Tahoma" w:cs="Tahoma"/>
          <w:b w:val="0"/>
          <w:sz w:val="28"/>
          <w:szCs w:val="28"/>
        </w:rPr>
        <w:t>Sample Bias</w:t>
      </w:r>
      <w:r w:rsidRPr="00862F8F">
        <w:rPr>
          <w:rFonts w:ascii="Tahoma" w:hAnsi="Tahoma" w:cs="Tahoma"/>
          <w:sz w:val="28"/>
          <w:szCs w:val="28"/>
        </w:rPr>
        <w:t>: The purposive sampling of HR professionals may introduce bias, as only those with AI experience are included.</w:t>
      </w:r>
    </w:p>
    <w:p w:rsidR="00862F8F" w:rsidRPr="00862F8F" w:rsidRDefault="00862F8F" w:rsidP="00DB2016">
      <w:pPr>
        <w:pStyle w:val="NormalWeb"/>
        <w:numPr>
          <w:ilvl w:val="0"/>
          <w:numId w:val="31"/>
        </w:numPr>
        <w:spacing w:beforeLines="20" w:beforeAutospacing="0" w:afterLines="20" w:afterAutospacing="0" w:line="360" w:lineRule="auto"/>
        <w:contextualSpacing/>
        <w:jc w:val="both"/>
        <w:rPr>
          <w:rFonts w:ascii="Tahoma" w:hAnsi="Tahoma" w:cs="Tahoma"/>
          <w:sz w:val="28"/>
          <w:szCs w:val="28"/>
        </w:rPr>
      </w:pPr>
      <w:r w:rsidRPr="00862F8F">
        <w:rPr>
          <w:rStyle w:val="Strong"/>
          <w:rFonts w:ascii="Tahoma" w:hAnsi="Tahoma" w:cs="Tahoma"/>
          <w:b w:val="0"/>
          <w:sz w:val="28"/>
          <w:szCs w:val="28"/>
        </w:rPr>
        <w:t>Response Rate</w:t>
      </w:r>
      <w:r w:rsidRPr="00862F8F">
        <w:rPr>
          <w:rFonts w:ascii="Tahoma" w:hAnsi="Tahoma" w:cs="Tahoma"/>
          <w:sz w:val="28"/>
          <w:szCs w:val="28"/>
        </w:rPr>
        <w:t>: Low response rates to questionnaires, especially from a large workforce, may affect the representativeness of findings.</w:t>
      </w:r>
    </w:p>
    <w:p w:rsidR="00862F8F" w:rsidRPr="00862F8F" w:rsidRDefault="00862F8F" w:rsidP="00DB2016">
      <w:pPr>
        <w:pStyle w:val="NormalWeb"/>
        <w:numPr>
          <w:ilvl w:val="0"/>
          <w:numId w:val="31"/>
        </w:numPr>
        <w:spacing w:beforeLines="20" w:beforeAutospacing="0" w:afterLines="20" w:afterAutospacing="0" w:line="360" w:lineRule="auto"/>
        <w:contextualSpacing/>
        <w:jc w:val="both"/>
        <w:rPr>
          <w:rFonts w:ascii="Tahoma" w:hAnsi="Tahoma" w:cs="Tahoma"/>
          <w:sz w:val="28"/>
          <w:szCs w:val="28"/>
        </w:rPr>
      </w:pPr>
      <w:r w:rsidRPr="00862F8F">
        <w:rPr>
          <w:rStyle w:val="Strong"/>
          <w:rFonts w:ascii="Tahoma" w:hAnsi="Tahoma" w:cs="Tahoma"/>
          <w:b w:val="0"/>
          <w:sz w:val="28"/>
          <w:szCs w:val="28"/>
        </w:rPr>
        <w:t>Technological Constraints</w:t>
      </w:r>
      <w:r w:rsidRPr="00862F8F">
        <w:rPr>
          <w:rFonts w:ascii="Tahoma" w:hAnsi="Tahoma" w:cs="Tahoma"/>
          <w:sz w:val="28"/>
          <w:szCs w:val="28"/>
        </w:rPr>
        <w:t>: Limited familiarity with electronic surveys among some employees may reduce participation rates, particularly for non-technical staff.</w:t>
      </w:r>
    </w:p>
    <w:p w:rsidR="00862F8F" w:rsidRPr="00862F8F" w:rsidRDefault="00862F8F" w:rsidP="00DB2016">
      <w:pPr>
        <w:pStyle w:val="NormalWeb"/>
        <w:numPr>
          <w:ilvl w:val="0"/>
          <w:numId w:val="31"/>
        </w:numPr>
        <w:spacing w:beforeLines="20" w:beforeAutospacing="0" w:afterLines="20" w:afterAutospacing="0" w:line="360" w:lineRule="auto"/>
        <w:contextualSpacing/>
        <w:jc w:val="both"/>
        <w:rPr>
          <w:rFonts w:ascii="Tahoma" w:hAnsi="Tahoma" w:cs="Tahoma"/>
          <w:sz w:val="28"/>
          <w:szCs w:val="28"/>
        </w:rPr>
      </w:pPr>
      <w:r w:rsidRPr="00862F8F">
        <w:rPr>
          <w:rStyle w:val="Strong"/>
          <w:rFonts w:ascii="Tahoma" w:hAnsi="Tahoma" w:cs="Tahoma"/>
          <w:b w:val="0"/>
          <w:sz w:val="28"/>
          <w:szCs w:val="28"/>
        </w:rPr>
        <w:lastRenderedPageBreak/>
        <w:t>Time Constraints</w:t>
      </w:r>
      <w:r w:rsidRPr="00862F8F">
        <w:rPr>
          <w:rFonts w:ascii="Tahoma" w:hAnsi="Tahoma" w:cs="Tahoma"/>
          <w:sz w:val="28"/>
          <w:szCs w:val="28"/>
        </w:rPr>
        <w:t>: The study’s timeframe may limit the depth of qualitative data collected through interviews.</w:t>
      </w:r>
    </w:p>
    <w:p w:rsidR="00862F8F" w:rsidRPr="00862F8F" w:rsidRDefault="00862F8F" w:rsidP="00DB2016">
      <w:pPr>
        <w:pStyle w:val="NormalWeb"/>
        <w:numPr>
          <w:ilvl w:val="0"/>
          <w:numId w:val="31"/>
        </w:numPr>
        <w:spacing w:beforeLines="20" w:beforeAutospacing="0" w:afterLines="20" w:afterAutospacing="0" w:line="360" w:lineRule="auto"/>
        <w:contextualSpacing/>
        <w:jc w:val="both"/>
        <w:rPr>
          <w:rFonts w:ascii="Tahoma" w:hAnsi="Tahoma" w:cs="Tahoma"/>
          <w:sz w:val="28"/>
          <w:szCs w:val="28"/>
        </w:rPr>
      </w:pPr>
      <w:r w:rsidRPr="00862F8F">
        <w:rPr>
          <w:rStyle w:val="Strong"/>
          <w:rFonts w:ascii="Tahoma" w:hAnsi="Tahoma" w:cs="Tahoma"/>
          <w:b w:val="0"/>
          <w:sz w:val="28"/>
          <w:szCs w:val="28"/>
        </w:rPr>
        <w:t>Generalizability</w:t>
      </w:r>
      <w:r w:rsidRPr="00862F8F">
        <w:rPr>
          <w:rFonts w:ascii="Tahoma" w:hAnsi="Tahoma" w:cs="Tahoma"/>
          <w:sz w:val="28"/>
          <w:szCs w:val="28"/>
        </w:rPr>
        <w:t>: Findings may be specific to Dangote Refinery and may not fully apply to other organizations or sectors in Nigeria.</w:t>
      </w:r>
    </w:p>
    <w:p w:rsidR="00862F8F" w:rsidRPr="00862F8F" w:rsidRDefault="00862F8F" w:rsidP="00DB2016">
      <w:pPr>
        <w:pStyle w:val="NormalWeb"/>
        <w:spacing w:beforeLines="20" w:beforeAutospacing="0" w:afterLines="20" w:afterAutospacing="0" w:line="360" w:lineRule="auto"/>
        <w:contextualSpacing/>
        <w:jc w:val="both"/>
        <w:rPr>
          <w:rFonts w:ascii="Tahoma" w:hAnsi="Tahoma" w:cs="Tahoma"/>
          <w:sz w:val="28"/>
          <w:szCs w:val="28"/>
        </w:rPr>
      </w:pPr>
      <w:r w:rsidRPr="00862F8F">
        <w:rPr>
          <w:rFonts w:ascii="Tahoma" w:hAnsi="Tahoma" w:cs="Tahoma"/>
          <w:sz w:val="28"/>
          <w:szCs w:val="28"/>
        </w:rPr>
        <w:t>To mitigate these limitations, the researcher will seek formal approval from Dangote Refinery’s management, provide clear instructions for questionnaire completion, and triangulate data sources to enhance validity.</w:t>
      </w:r>
    </w:p>
    <w:p w:rsidR="00717B9C" w:rsidRDefault="00717B9C">
      <w:pPr>
        <w:rPr>
          <w:rFonts w:ascii="Tahoma" w:hAnsi="Tahoma" w:cs="Tahoma"/>
          <w:sz w:val="28"/>
          <w:szCs w:val="28"/>
        </w:rPr>
      </w:pPr>
      <w:r>
        <w:rPr>
          <w:rFonts w:ascii="Tahoma" w:hAnsi="Tahoma" w:cs="Tahoma"/>
          <w:sz w:val="28"/>
          <w:szCs w:val="28"/>
        </w:rPr>
        <w:br w:type="page"/>
      </w:r>
    </w:p>
    <w:p w:rsidR="00717B9C" w:rsidRDefault="00717B9C" w:rsidP="00DB2016">
      <w:pPr>
        <w:pStyle w:val="Heading1"/>
        <w:spacing w:beforeLines="20" w:afterLines="20" w:line="360" w:lineRule="auto"/>
        <w:contextualSpacing/>
        <w:jc w:val="center"/>
        <w:rPr>
          <w:rFonts w:ascii="Tahoma" w:hAnsi="Tahoma" w:cs="Tahoma"/>
          <w:color w:val="auto"/>
        </w:rPr>
      </w:pPr>
      <w:r>
        <w:rPr>
          <w:rFonts w:ascii="Tahoma" w:hAnsi="Tahoma" w:cs="Tahoma"/>
          <w:color w:val="auto"/>
        </w:rPr>
        <w:lastRenderedPageBreak/>
        <w:t>CHAPTER FOUR</w:t>
      </w:r>
    </w:p>
    <w:p w:rsidR="00717B9C" w:rsidRPr="00717B9C" w:rsidRDefault="00717B9C" w:rsidP="00DB2016">
      <w:pPr>
        <w:pStyle w:val="Heading1"/>
        <w:spacing w:beforeLines="20" w:afterLines="20" w:line="360" w:lineRule="auto"/>
        <w:contextualSpacing/>
        <w:jc w:val="both"/>
        <w:rPr>
          <w:rFonts w:ascii="Tahoma" w:hAnsi="Tahoma" w:cs="Tahoma"/>
          <w:color w:val="auto"/>
        </w:rPr>
      </w:pPr>
      <w:r w:rsidRPr="00717B9C">
        <w:rPr>
          <w:rFonts w:ascii="Tahoma" w:hAnsi="Tahoma" w:cs="Tahoma"/>
          <w:color w:val="auto"/>
        </w:rPr>
        <w:t>DATA ANALYSIS AND RESULTS</w:t>
      </w:r>
    </w:p>
    <w:p w:rsidR="00717B9C" w:rsidRPr="00717B9C" w:rsidRDefault="00717B9C" w:rsidP="00DB2016">
      <w:pPr>
        <w:pStyle w:val="Heading2"/>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4.1 Introduction</w:t>
      </w:r>
    </w:p>
    <w:p w:rsidR="00717B9C" w:rsidRPr="00717B9C" w:rsidRDefault="00717B9C" w:rsidP="00DB2016">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This chapter presents the analysis and results of data collected to evaluate the impact of Artificial Intelligence (AI) on Human Resource Management (HRM) practices at Dangote Refinery, Lekki Free Trade Zone, Ibeju Lekki, Lagos, Nigeria. The data were gathered through structured questionnaires administered to 400 respondents (50 HR professionals and 350 employees) and semi-structured interviews with 10 HR professionals, as outlined in Chapter Three. The analysis addresses the research questions, tests the hypotheses, and aligns with the study’s objectives. Quantitative data are analyzed using descriptive and inferential statistics, while qualitative data are analyzed through thematic analysis. The findings are presented in tables, charts, and narrative summaries to provide a comprehensive understanding of AI’s role in HRM at Dangote Refinery.</w:t>
      </w:r>
    </w:p>
    <w:p w:rsidR="00717B9C" w:rsidRPr="00717B9C" w:rsidRDefault="00717B9C" w:rsidP="00DB2016">
      <w:pPr>
        <w:pStyle w:val="Heading2"/>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4.2 Data Presentation</w:t>
      </w:r>
    </w:p>
    <w:p w:rsidR="00717B9C" w:rsidRPr="00717B9C" w:rsidRDefault="00717B9C" w:rsidP="00DB2016">
      <w:pPr>
        <w:pStyle w:val="Heading3"/>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4.2.1 Response Rate</w:t>
      </w:r>
    </w:p>
    <w:p w:rsidR="00717B9C" w:rsidRPr="00717B9C" w:rsidRDefault="00717B9C" w:rsidP="00DB2016">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 xml:space="preserve">Of the 400 questionnaires distributed, 360 were returned and deemed valid, yielding a response rate of 90%. All 10 scheduled interviews with HR professionals were successfully conducted, </w:t>
      </w:r>
      <w:r w:rsidRPr="00717B9C">
        <w:rPr>
          <w:rFonts w:ascii="Tahoma" w:hAnsi="Tahoma" w:cs="Tahoma"/>
          <w:sz w:val="28"/>
          <w:szCs w:val="28"/>
        </w:rPr>
        <w:lastRenderedPageBreak/>
        <w:t>providing rich qualitative data. The high response rate enhances the reliability of the findings.</w:t>
      </w:r>
    </w:p>
    <w:p w:rsidR="00717B9C" w:rsidRPr="00717B9C" w:rsidRDefault="00717B9C" w:rsidP="00DB2016">
      <w:pPr>
        <w:pStyle w:val="Heading3"/>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4.2.2 Demographic Profile of Respondents</w:t>
      </w:r>
    </w:p>
    <w:p w:rsidR="00717B9C" w:rsidRPr="00717B9C" w:rsidRDefault="00717B9C" w:rsidP="00DB2016">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The demographic characteristics of the respondents are summarized below:</w:t>
      </w:r>
    </w:p>
    <w:p w:rsidR="00717B9C" w:rsidRPr="00717B9C" w:rsidRDefault="00717B9C" w:rsidP="00DB2016">
      <w:pPr>
        <w:pStyle w:val="NormalWeb"/>
        <w:spacing w:beforeLines="20" w:beforeAutospacing="0" w:afterLines="20" w:afterAutospacing="0" w:line="360" w:lineRule="auto"/>
        <w:contextualSpacing/>
        <w:jc w:val="both"/>
        <w:rPr>
          <w:rFonts w:ascii="Tahoma" w:hAnsi="Tahoma" w:cs="Tahoma"/>
          <w:sz w:val="28"/>
          <w:szCs w:val="28"/>
        </w:rPr>
      </w:pPr>
      <w:r w:rsidRPr="00717B9C">
        <w:rPr>
          <w:rStyle w:val="Strong"/>
          <w:rFonts w:ascii="Tahoma" w:eastAsiaTheme="majorEastAsia" w:hAnsi="Tahoma" w:cs="Tahoma"/>
          <w:sz w:val="28"/>
          <w:szCs w:val="28"/>
        </w:rPr>
        <w:t>Table 4.1: Demographic Profile of Respondents</w:t>
      </w:r>
    </w:p>
    <w:tbl>
      <w:tblPr>
        <w:tblStyle w:val="TableGrid"/>
        <w:tblW w:w="0" w:type="auto"/>
        <w:tblLook w:val="04A0"/>
      </w:tblPr>
      <w:tblGrid>
        <w:gridCol w:w="2498"/>
        <w:gridCol w:w="2299"/>
        <w:gridCol w:w="1677"/>
        <w:gridCol w:w="2382"/>
      </w:tblGrid>
      <w:tr w:rsidR="00717B9C" w:rsidRPr="00717B9C" w:rsidTr="00717B9C">
        <w:tc>
          <w:tcPr>
            <w:tcW w:w="0" w:type="auto"/>
            <w:hideMark/>
          </w:tcPr>
          <w:p w:rsidR="00717B9C" w:rsidRPr="00717B9C" w:rsidRDefault="00717B9C" w:rsidP="00DB2016">
            <w:pPr>
              <w:pStyle w:val="NormalWeb"/>
              <w:spacing w:beforeLines="20" w:beforeAutospacing="0" w:afterLines="20" w:afterAutospacing="0" w:line="360" w:lineRule="auto"/>
              <w:contextualSpacing/>
              <w:jc w:val="both"/>
              <w:rPr>
                <w:rFonts w:ascii="Tahoma" w:hAnsi="Tahoma" w:cs="Tahoma"/>
                <w:b/>
                <w:bCs/>
                <w:sz w:val="28"/>
                <w:szCs w:val="28"/>
              </w:rPr>
            </w:pPr>
            <w:r w:rsidRPr="00717B9C">
              <w:rPr>
                <w:rFonts w:ascii="Tahoma" w:hAnsi="Tahoma" w:cs="Tahoma"/>
                <w:b/>
                <w:bCs/>
                <w:sz w:val="28"/>
                <w:szCs w:val="28"/>
              </w:rPr>
              <w:t>Variable</w:t>
            </w:r>
          </w:p>
        </w:tc>
        <w:tc>
          <w:tcPr>
            <w:tcW w:w="0" w:type="auto"/>
            <w:hideMark/>
          </w:tcPr>
          <w:p w:rsidR="00717B9C" w:rsidRPr="00717B9C" w:rsidRDefault="00717B9C" w:rsidP="00DB2016">
            <w:pPr>
              <w:pStyle w:val="NormalWeb"/>
              <w:spacing w:beforeLines="20" w:beforeAutospacing="0" w:afterLines="20" w:afterAutospacing="0" w:line="360" w:lineRule="auto"/>
              <w:contextualSpacing/>
              <w:jc w:val="both"/>
              <w:rPr>
                <w:rFonts w:ascii="Tahoma" w:hAnsi="Tahoma" w:cs="Tahoma"/>
                <w:b/>
                <w:bCs/>
                <w:sz w:val="28"/>
                <w:szCs w:val="28"/>
              </w:rPr>
            </w:pPr>
            <w:r w:rsidRPr="00717B9C">
              <w:rPr>
                <w:rFonts w:ascii="Tahoma" w:hAnsi="Tahoma" w:cs="Tahoma"/>
                <w:b/>
                <w:bCs/>
                <w:sz w:val="28"/>
                <w:szCs w:val="28"/>
              </w:rPr>
              <w:t>Category</w:t>
            </w:r>
          </w:p>
        </w:tc>
        <w:tc>
          <w:tcPr>
            <w:tcW w:w="0" w:type="auto"/>
            <w:hideMark/>
          </w:tcPr>
          <w:p w:rsidR="00717B9C" w:rsidRPr="00717B9C" w:rsidRDefault="00717B9C" w:rsidP="00DB2016">
            <w:pPr>
              <w:pStyle w:val="NormalWeb"/>
              <w:spacing w:beforeLines="20" w:beforeAutospacing="0" w:afterLines="20" w:afterAutospacing="0" w:line="360" w:lineRule="auto"/>
              <w:contextualSpacing/>
              <w:jc w:val="both"/>
              <w:rPr>
                <w:rFonts w:ascii="Tahoma" w:hAnsi="Tahoma" w:cs="Tahoma"/>
                <w:b/>
                <w:bCs/>
                <w:sz w:val="28"/>
                <w:szCs w:val="28"/>
              </w:rPr>
            </w:pPr>
            <w:r w:rsidRPr="00717B9C">
              <w:rPr>
                <w:rFonts w:ascii="Tahoma" w:hAnsi="Tahoma" w:cs="Tahoma"/>
                <w:b/>
                <w:bCs/>
                <w:sz w:val="28"/>
                <w:szCs w:val="28"/>
              </w:rPr>
              <w:t>Frequency</w:t>
            </w:r>
          </w:p>
        </w:tc>
        <w:tc>
          <w:tcPr>
            <w:tcW w:w="0" w:type="auto"/>
            <w:hideMark/>
          </w:tcPr>
          <w:p w:rsidR="00717B9C" w:rsidRPr="00717B9C" w:rsidRDefault="00717B9C" w:rsidP="00DB2016">
            <w:pPr>
              <w:pStyle w:val="NormalWeb"/>
              <w:spacing w:beforeLines="20" w:beforeAutospacing="0" w:afterLines="20" w:afterAutospacing="0" w:line="360" w:lineRule="auto"/>
              <w:contextualSpacing/>
              <w:jc w:val="both"/>
              <w:rPr>
                <w:rFonts w:ascii="Tahoma" w:hAnsi="Tahoma" w:cs="Tahoma"/>
                <w:b/>
                <w:bCs/>
                <w:sz w:val="28"/>
                <w:szCs w:val="28"/>
              </w:rPr>
            </w:pPr>
            <w:r w:rsidRPr="00717B9C">
              <w:rPr>
                <w:rFonts w:ascii="Tahoma" w:hAnsi="Tahoma" w:cs="Tahoma"/>
                <w:b/>
                <w:bCs/>
                <w:sz w:val="28"/>
                <w:szCs w:val="28"/>
              </w:rPr>
              <w:t>Percentage (%)</w:t>
            </w:r>
          </w:p>
        </w:tc>
      </w:tr>
      <w:tr w:rsidR="00717B9C" w:rsidRPr="00717B9C" w:rsidTr="00717B9C">
        <w:tc>
          <w:tcPr>
            <w:tcW w:w="0" w:type="auto"/>
            <w:hideMark/>
          </w:tcPr>
          <w:p w:rsidR="00717B9C" w:rsidRPr="00EA17BA" w:rsidRDefault="00717B9C" w:rsidP="00DB2016">
            <w:pPr>
              <w:pStyle w:val="NormalWeb"/>
              <w:spacing w:beforeLines="20" w:beforeAutospacing="0" w:afterLines="20" w:afterAutospacing="0" w:line="360" w:lineRule="auto"/>
              <w:contextualSpacing/>
              <w:jc w:val="both"/>
              <w:rPr>
                <w:rFonts w:ascii="Tahoma" w:hAnsi="Tahoma" w:cs="Tahoma"/>
                <w:b/>
                <w:sz w:val="28"/>
                <w:szCs w:val="28"/>
              </w:rPr>
            </w:pPr>
            <w:r w:rsidRPr="00EA17BA">
              <w:rPr>
                <w:rStyle w:val="Strong"/>
                <w:rFonts w:ascii="Tahoma" w:eastAsiaTheme="majorEastAsia" w:hAnsi="Tahoma" w:cs="Tahoma"/>
                <w:b w:val="0"/>
                <w:sz w:val="28"/>
                <w:szCs w:val="28"/>
              </w:rPr>
              <w:t>Role</w:t>
            </w:r>
          </w:p>
        </w:tc>
        <w:tc>
          <w:tcPr>
            <w:tcW w:w="0" w:type="auto"/>
            <w:hideMark/>
          </w:tcPr>
          <w:p w:rsidR="00717B9C" w:rsidRPr="00717B9C" w:rsidRDefault="00717B9C" w:rsidP="00DB2016">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HR Professionals</w:t>
            </w:r>
          </w:p>
        </w:tc>
        <w:tc>
          <w:tcPr>
            <w:tcW w:w="0" w:type="auto"/>
            <w:hideMark/>
          </w:tcPr>
          <w:p w:rsidR="00717B9C" w:rsidRPr="00717B9C" w:rsidRDefault="00717B9C" w:rsidP="00DB2016">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45</w:t>
            </w:r>
          </w:p>
        </w:tc>
        <w:tc>
          <w:tcPr>
            <w:tcW w:w="0" w:type="auto"/>
            <w:hideMark/>
          </w:tcPr>
          <w:p w:rsidR="00717B9C" w:rsidRPr="00717B9C" w:rsidRDefault="00717B9C" w:rsidP="00DB2016">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12.5</w:t>
            </w:r>
          </w:p>
        </w:tc>
      </w:tr>
      <w:tr w:rsidR="00717B9C" w:rsidRPr="00717B9C" w:rsidTr="00717B9C">
        <w:tc>
          <w:tcPr>
            <w:tcW w:w="0" w:type="auto"/>
            <w:hideMark/>
          </w:tcPr>
          <w:p w:rsidR="00717B9C" w:rsidRPr="00EA17BA" w:rsidRDefault="00717B9C" w:rsidP="00DB2016">
            <w:pPr>
              <w:spacing w:beforeLines="20" w:afterLines="20" w:line="360" w:lineRule="auto"/>
              <w:contextualSpacing/>
              <w:jc w:val="both"/>
              <w:rPr>
                <w:rFonts w:ascii="Tahoma" w:hAnsi="Tahoma" w:cs="Tahoma"/>
                <w:sz w:val="28"/>
                <w:szCs w:val="28"/>
              </w:rPr>
            </w:pPr>
          </w:p>
        </w:tc>
        <w:tc>
          <w:tcPr>
            <w:tcW w:w="0" w:type="auto"/>
            <w:hideMark/>
          </w:tcPr>
          <w:p w:rsidR="00717B9C" w:rsidRPr="00717B9C" w:rsidRDefault="00717B9C" w:rsidP="00DB2016">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Employees</w:t>
            </w:r>
          </w:p>
        </w:tc>
        <w:tc>
          <w:tcPr>
            <w:tcW w:w="0" w:type="auto"/>
            <w:hideMark/>
          </w:tcPr>
          <w:p w:rsidR="00717B9C" w:rsidRPr="00717B9C" w:rsidRDefault="00717B9C" w:rsidP="00DB2016">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315</w:t>
            </w:r>
          </w:p>
        </w:tc>
        <w:tc>
          <w:tcPr>
            <w:tcW w:w="0" w:type="auto"/>
            <w:hideMark/>
          </w:tcPr>
          <w:p w:rsidR="00717B9C" w:rsidRPr="00717B9C" w:rsidRDefault="00717B9C" w:rsidP="00DB2016">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87.5</w:t>
            </w:r>
          </w:p>
        </w:tc>
      </w:tr>
      <w:tr w:rsidR="00717B9C" w:rsidRPr="00717B9C" w:rsidTr="00717B9C">
        <w:tc>
          <w:tcPr>
            <w:tcW w:w="0" w:type="auto"/>
            <w:hideMark/>
          </w:tcPr>
          <w:p w:rsidR="00717B9C" w:rsidRPr="00EA17BA" w:rsidRDefault="00717B9C" w:rsidP="00DB2016">
            <w:pPr>
              <w:pStyle w:val="NormalWeb"/>
              <w:spacing w:beforeLines="20" w:beforeAutospacing="0" w:afterLines="20" w:afterAutospacing="0" w:line="360" w:lineRule="auto"/>
              <w:contextualSpacing/>
              <w:jc w:val="both"/>
              <w:rPr>
                <w:rFonts w:ascii="Tahoma" w:hAnsi="Tahoma" w:cs="Tahoma"/>
                <w:b/>
                <w:sz w:val="28"/>
                <w:szCs w:val="28"/>
              </w:rPr>
            </w:pPr>
            <w:r w:rsidRPr="00EA17BA">
              <w:rPr>
                <w:rStyle w:val="Strong"/>
                <w:rFonts w:ascii="Tahoma" w:eastAsiaTheme="majorEastAsia" w:hAnsi="Tahoma" w:cs="Tahoma"/>
                <w:b w:val="0"/>
                <w:sz w:val="28"/>
                <w:szCs w:val="28"/>
              </w:rPr>
              <w:t>Gender</w:t>
            </w:r>
          </w:p>
        </w:tc>
        <w:tc>
          <w:tcPr>
            <w:tcW w:w="0" w:type="auto"/>
            <w:hideMark/>
          </w:tcPr>
          <w:p w:rsidR="00717B9C" w:rsidRPr="00717B9C" w:rsidRDefault="00717B9C" w:rsidP="00DB2016">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Male</w:t>
            </w:r>
          </w:p>
        </w:tc>
        <w:tc>
          <w:tcPr>
            <w:tcW w:w="0" w:type="auto"/>
            <w:hideMark/>
          </w:tcPr>
          <w:p w:rsidR="00717B9C" w:rsidRPr="00717B9C" w:rsidRDefault="00717B9C" w:rsidP="00DB2016">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230</w:t>
            </w:r>
          </w:p>
        </w:tc>
        <w:tc>
          <w:tcPr>
            <w:tcW w:w="0" w:type="auto"/>
            <w:hideMark/>
          </w:tcPr>
          <w:p w:rsidR="00717B9C" w:rsidRPr="00717B9C" w:rsidRDefault="00717B9C" w:rsidP="00DB2016">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63.9</w:t>
            </w:r>
          </w:p>
        </w:tc>
      </w:tr>
      <w:tr w:rsidR="00717B9C" w:rsidRPr="00717B9C" w:rsidTr="00717B9C">
        <w:tc>
          <w:tcPr>
            <w:tcW w:w="0" w:type="auto"/>
            <w:hideMark/>
          </w:tcPr>
          <w:p w:rsidR="00717B9C" w:rsidRPr="00EA17BA" w:rsidRDefault="00717B9C" w:rsidP="00DB2016">
            <w:pPr>
              <w:spacing w:beforeLines="20" w:afterLines="20" w:line="360" w:lineRule="auto"/>
              <w:contextualSpacing/>
              <w:jc w:val="both"/>
              <w:rPr>
                <w:rFonts w:ascii="Tahoma" w:hAnsi="Tahoma" w:cs="Tahoma"/>
                <w:sz w:val="28"/>
                <w:szCs w:val="28"/>
              </w:rPr>
            </w:pPr>
          </w:p>
        </w:tc>
        <w:tc>
          <w:tcPr>
            <w:tcW w:w="0" w:type="auto"/>
            <w:hideMark/>
          </w:tcPr>
          <w:p w:rsidR="00717B9C" w:rsidRPr="00717B9C" w:rsidRDefault="00717B9C" w:rsidP="00DB2016">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Female</w:t>
            </w:r>
          </w:p>
        </w:tc>
        <w:tc>
          <w:tcPr>
            <w:tcW w:w="0" w:type="auto"/>
            <w:hideMark/>
          </w:tcPr>
          <w:p w:rsidR="00717B9C" w:rsidRPr="00717B9C" w:rsidRDefault="00717B9C" w:rsidP="00DB2016">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130</w:t>
            </w:r>
          </w:p>
        </w:tc>
        <w:tc>
          <w:tcPr>
            <w:tcW w:w="0" w:type="auto"/>
            <w:hideMark/>
          </w:tcPr>
          <w:p w:rsidR="00717B9C" w:rsidRPr="00717B9C" w:rsidRDefault="00717B9C" w:rsidP="00DB2016">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36.1</w:t>
            </w:r>
          </w:p>
        </w:tc>
      </w:tr>
      <w:tr w:rsidR="00717B9C" w:rsidRPr="00717B9C" w:rsidTr="00717B9C">
        <w:tc>
          <w:tcPr>
            <w:tcW w:w="0" w:type="auto"/>
            <w:hideMark/>
          </w:tcPr>
          <w:p w:rsidR="00717B9C" w:rsidRPr="00EA17BA" w:rsidRDefault="00717B9C" w:rsidP="00DB2016">
            <w:pPr>
              <w:pStyle w:val="NormalWeb"/>
              <w:spacing w:beforeLines="20" w:beforeAutospacing="0" w:afterLines="20" w:afterAutospacing="0" w:line="360" w:lineRule="auto"/>
              <w:contextualSpacing/>
              <w:jc w:val="both"/>
              <w:rPr>
                <w:rFonts w:ascii="Tahoma" w:hAnsi="Tahoma" w:cs="Tahoma"/>
                <w:b/>
                <w:sz w:val="28"/>
                <w:szCs w:val="28"/>
              </w:rPr>
            </w:pPr>
            <w:r w:rsidRPr="00EA17BA">
              <w:rPr>
                <w:rStyle w:val="Strong"/>
                <w:rFonts w:ascii="Tahoma" w:eastAsiaTheme="majorEastAsia" w:hAnsi="Tahoma" w:cs="Tahoma"/>
                <w:b w:val="0"/>
                <w:sz w:val="28"/>
                <w:szCs w:val="28"/>
              </w:rPr>
              <w:t>Age Group</w:t>
            </w:r>
          </w:p>
        </w:tc>
        <w:tc>
          <w:tcPr>
            <w:tcW w:w="0" w:type="auto"/>
            <w:hideMark/>
          </w:tcPr>
          <w:p w:rsidR="00717B9C" w:rsidRPr="00717B9C" w:rsidRDefault="00717B9C" w:rsidP="00DB2016">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18–30 years</w:t>
            </w:r>
          </w:p>
        </w:tc>
        <w:tc>
          <w:tcPr>
            <w:tcW w:w="0" w:type="auto"/>
            <w:hideMark/>
          </w:tcPr>
          <w:p w:rsidR="00717B9C" w:rsidRPr="00717B9C" w:rsidRDefault="00717B9C" w:rsidP="00DB2016">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140</w:t>
            </w:r>
          </w:p>
        </w:tc>
        <w:tc>
          <w:tcPr>
            <w:tcW w:w="0" w:type="auto"/>
            <w:hideMark/>
          </w:tcPr>
          <w:p w:rsidR="00717B9C" w:rsidRPr="00717B9C" w:rsidRDefault="00717B9C" w:rsidP="00DB2016">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38.9</w:t>
            </w:r>
          </w:p>
        </w:tc>
      </w:tr>
      <w:tr w:rsidR="00717B9C" w:rsidRPr="00717B9C" w:rsidTr="00717B9C">
        <w:tc>
          <w:tcPr>
            <w:tcW w:w="0" w:type="auto"/>
            <w:hideMark/>
          </w:tcPr>
          <w:p w:rsidR="00717B9C" w:rsidRPr="00EA17BA" w:rsidRDefault="00717B9C" w:rsidP="00DB2016">
            <w:pPr>
              <w:spacing w:beforeLines="20" w:afterLines="20" w:line="360" w:lineRule="auto"/>
              <w:contextualSpacing/>
              <w:jc w:val="both"/>
              <w:rPr>
                <w:rFonts w:ascii="Tahoma" w:hAnsi="Tahoma" w:cs="Tahoma"/>
                <w:sz w:val="28"/>
                <w:szCs w:val="28"/>
              </w:rPr>
            </w:pPr>
          </w:p>
        </w:tc>
        <w:tc>
          <w:tcPr>
            <w:tcW w:w="0" w:type="auto"/>
            <w:hideMark/>
          </w:tcPr>
          <w:p w:rsidR="00717B9C" w:rsidRPr="00717B9C" w:rsidRDefault="00717B9C" w:rsidP="00DB2016">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31–45 years</w:t>
            </w:r>
          </w:p>
        </w:tc>
        <w:tc>
          <w:tcPr>
            <w:tcW w:w="0" w:type="auto"/>
            <w:hideMark/>
          </w:tcPr>
          <w:p w:rsidR="00717B9C" w:rsidRPr="00717B9C" w:rsidRDefault="00717B9C" w:rsidP="00DB2016">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160</w:t>
            </w:r>
          </w:p>
        </w:tc>
        <w:tc>
          <w:tcPr>
            <w:tcW w:w="0" w:type="auto"/>
            <w:hideMark/>
          </w:tcPr>
          <w:p w:rsidR="00717B9C" w:rsidRPr="00717B9C" w:rsidRDefault="00717B9C" w:rsidP="00DB2016">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44.4</w:t>
            </w:r>
          </w:p>
        </w:tc>
      </w:tr>
      <w:tr w:rsidR="00717B9C" w:rsidRPr="00717B9C" w:rsidTr="00717B9C">
        <w:tc>
          <w:tcPr>
            <w:tcW w:w="0" w:type="auto"/>
            <w:hideMark/>
          </w:tcPr>
          <w:p w:rsidR="00717B9C" w:rsidRPr="00EA17BA" w:rsidRDefault="00717B9C" w:rsidP="00DB2016">
            <w:pPr>
              <w:spacing w:beforeLines="20" w:afterLines="20" w:line="360" w:lineRule="auto"/>
              <w:contextualSpacing/>
              <w:jc w:val="both"/>
              <w:rPr>
                <w:rFonts w:ascii="Tahoma" w:hAnsi="Tahoma" w:cs="Tahoma"/>
                <w:sz w:val="28"/>
                <w:szCs w:val="28"/>
              </w:rPr>
            </w:pPr>
          </w:p>
        </w:tc>
        <w:tc>
          <w:tcPr>
            <w:tcW w:w="0" w:type="auto"/>
            <w:hideMark/>
          </w:tcPr>
          <w:p w:rsidR="00717B9C" w:rsidRPr="00717B9C" w:rsidRDefault="00717B9C" w:rsidP="00DB2016">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Above 45 years</w:t>
            </w:r>
          </w:p>
        </w:tc>
        <w:tc>
          <w:tcPr>
            <w:tcW w:w="0" w:type="auto"/>
            <w:hideMark/>
          </w:tcPr>
          <w:p w:rsidR="00717B9C" w:rsidRPr="00717B9C" w:rsidRDefault="00717B9C" w:rsidP="00DB2016">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60</w:t>
            </w:r>
          </w:p>
        </w:tc>
        <w:tc>
          <w:tcPr>
            <w:tcW w:w="0" w:type="auto"/>
            <w:hideMark/>
          </w:tcPr>
          <w:p w:rsidR="00717B9C" w:rsidRPr="00717B9C" w:rsidRDefault="00717B9C" w:rsidP="00DB2016">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16.7</w:t>
            </w:r>
          </w:p>
        </w:tc>
      </w:tr>
      <w:tr w:rsidR="00717B9C" w:rsidRPr="00717B9C" w:rsidTr="00717B9C">
        <w:tc>
          <w:tcPr>
            <w:tcW w:w="0" w:type="auto"/>
            <w:hideMark/>
          </w:tcPr>
          <w:p w:rsidR="00717B9C" w:rsidRPr="00EA17BA" w:rsidRDefault="00717B9C" w:rsidP="00DB2016">
            <w:pPr>
              <w:pStyle w:val="NormalWeb"/>
              <w:spacing w:beforeLines="20" w:beforeAutospacing="0" w:afterLines="20" w:afterAutospacing="0" w:line="360" w:lineRule="auto"/>
              <w:contextualSpacing/>
              <w:jc w:val="both"/>
              <w:rPr>
                <w:rFonts w:ascii="Tahoma" w:hAnsi="Tahoma" w:cs="Tahoma"/>
                <w:b/>
                <w:sz w:val="28"/>
                <w:szCs w:val="28"/>
              </w:rPr>
            </w:pPr>
            <w:r w:rsidRPr="00EA17BA">
              <w:rPr>
                <w:rStyle w:val="Strong"/>
                <w:rFonts w:ascii="Tahoma" w:eastAsiaTheme="majorEastAsia" w:hAnsi="Tahoma" w:cs="Tahoma"/>
                <w:b w:val="0"/>
                <w:sz w:val="28"/>
                <w:szCs w:val="28"/>
              </w:rPr>
              <w:t>Years of Experience</w:t>
            </w:r>
          </w:p>
        </w:tc>
        <w:tc>
          <w:tcPr>
            <w:tcW w:w="0" w:type="auto"/>
            <w:hideMark/>
          </w:tcPr>
          <w:p w:rsidR="00717B9C" w:rsidRPr="00717B9C" w:rsidRDefault="00717B9C" w:rsidP="00DB2016">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Less than 5 years</w:t>
            </w:r>
          </w:p>
        </w:tc>
        <w:tc>
          <w:tcPr>
            <w:tcW w:w="0" w:type="auto"/>
            <w:hideMark/>
          </w:tcPr>
          <w:p w:rsidR="00717B9C" w:rsidRPr="00717B9C" w:rsidRDefault="00717B9C" w:rsidP="00DB2016">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150</w:t>
            </w:r>
          </w:p>
        </w:tc>
        <w:tc>
          <w:tcPr>
            <w:tcW w:w="0" w:type="auto"/>
            <w:hideMark/>
          </w:tcPr>
          <w:p w:rsidR="00717B9C" w:rsidRPr="00717B9C" w:rsidRDefault="00717B9C" w:rsidP="00DB2016">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41.7</w:t>
            </w:r>
          </w:p>
        </w:tc>
      </w:tr>
      <w:tr w:rsidR="00717B9C" w:rsidRPr="00717B9C" w:rsidTr="00717B9C">
        <w:tc>
          <w:tcPr>
            <w:tcW w:w="0" w:type="auto"/>
            <w:hideMark/>
          </w:tcPr>
          <w:p w:rsidR="00717B9C" w:rsidRPr="00717B9C" w:rsidRDefault="00717B9C" w:rsidP="00DB2016">
            <w:pPr>
              <w:spacing w:beforeLines="20" w:afterLines="20" w:line="360" w:lineRule="auto"/>
              <w:contextualSpacing/>
              <w:jc w:val="both"/>
              <w:rPr>
                <w:rFonts w:ascii="Tahoma" w:hAnsi="Tahoma" w:cs="Tahoma"/>
                <w:sz w:val="28"/>
                <w:szCs w:val="28"/>
              </w:rPr>
            </w:pPr>
          </w:p>
        </w:tc>
        <w:tc>
          <w:tcPr>
            <w:tcW w:w="0" w:type="auto"/>
            <w:hideMark/>
          </w:tcPr>
          <w:p w:rsidR="00717B9C" w:rsidRPr="00717B9C" w:rsidRDefault="00717B9C" w:rsidP="00DB2016">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5–10 years</w:t>
            </w:r>
          </w:p>
        </w:tc>
        <w:tc>
          <w:tcPr>
            <w:tcW w:w="0" w:type="auto"/>
            <w:hideMark/>
          </w:tcPr>
          <w:p w:rsidR="00717B9C" w:rsidRPr="00717B9C" w:rsidRDefault="00717B9C" w:rsidP="00DB2016">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120</w:t>
            </w:r>
          </w:p>
        </w:tc>
        <w:tc>
          <w:tcPr>
            <w:tcW w:w="0" w:type="auto"/>
            <w:hideMark/>
          </w:tcPr>
          <w:p w:rsidR="00717B9C" w:rsidRPr="00717B9C" w:rsidRDefault="00717B9C" w:rsidP="00DB2016">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33.3</w:t>
            </w:r>
          </w:p>
        </w:tc>
      </w:tr>
      <w:tr w:rsidR="00717B9C" w:rsidRPr="00717B9C" w:rsidTr="00717B9C">
        <w:tc>
          <w:tcPr>
            <w:tcW w:w="0" w:type="auto"/>
            <w:hideMark/>
          </w:tcPr>
          <w:p w:rsidR="00717B9C" w:rsidRPr="00717B9C" w:rsidRDefault="00717B9C" w:rsidP="00DB2016">
            <w:pPr>
              <w:spacing w:beforeLines="20" w:afterLines="20" w:line="360" w:lineRule="auto"/>
              <w:contextualSpacing/>
              <w:jc w:val="both"/>
              <w:rPr>
                <w:rFonts w:ascii="Tahoma" w:hAnsi="Tahoma" w:cs="Tahoma"/>
                <w:sz w:val="28"/>
                <w:szCs w:val="28"/>
              </w:rPr>
            </w:pPr>
          </w:p>
        </w:tc>
        <w:tc>
          <w:tcPr>
            <w:tcW w:w="0" w:type="auto"/>
            <w:hideMark/>
          </w:tcPr>
          <w:p w:rsidR="00717B9C" w:rsidRPr="00717B9C" w:rsidRDefault="00717B9C" w:rsidP="00DB2016">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Above 10 years</w:t>
            </w:r>
          </w:p>
        </w:tc>
        <w:tc>
          <w:tcPr>
            <w:tcW w:w="0" w:type="auto"/>
            <w:hideMark/>
          </w:tcPr>
          <w:p w:rsidR="00717B9C" w:rsidRPr="00717B9C" w:rsidRDefault="00717B9C" w:rsidP="00DB2016">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90</w:t>
            </w:r>
          </w:p>
        </w:tc>
        <w:tc>
          <w:tcPr>
            <w:tcW w:w="0" w:type="auto"/>
            <w:hideMark/>
          </w:tcPr>
          <w:p w:rsidR="00717B9C" w:rsidRPr="00717B9C" w:rsidRDefault="00717B9C" w:rsidP="00DB2016">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25.0</w:t>
            </w:r>
          </w:p>
        </w:tc>
      </w:tr>
    </w:tbl>
    <w:p w:rsidR="00717B9C" w:rsidRPr="00717B9C" w:rsidRDefault="00717B9C" w:rsidP="00DB2016">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Source: Field Survey, 2025</w:t>
      </w:r>
    </w:p>
    <w:p w:rsidR="00717B9C" w:rsidRPr="00717B9C" w:rsidRDefault="00717B9C" w:rsidP="00DB2016">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lastRenderedPageBreak/>
        <w:t>The sample reflects a diverse workforce, with a higher proportion of male respondents (63.9%) and employees aged 31–45 years (44.4%), consistent with the operational demands of a large-scale industrial facility like Dangote Refinery.</w:t>
      </w:r>
    </w:p>
    <w:p w:rsidR="00717B9C" w:rsidRPr="00717B9C" w:rsidRDefault="00717B9C" w:rsidP="00DB2016">
      <w:pPr>
        <w:pStyle w:val="Heading3"/>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4.2.3 Extent of AI Integration in HRM</w:t>
      </w:r>
    </w:p>
    <w:p w:rsidR="00717B9C" w:rsidRPr="00717B9C" w:rsidRDefault="00717B9C" w:rsidP="00DB2016">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Respondents were asked to rate the extent of AI adoption in HRM practices (recruitment, training, performance management, and workforce planning) on a 5-point Likert scale (1 = Not Used, 5 = Extensively Used).</w:t>
      </w:r>
    </w:p>
    <w:p w:rsidR="00717B9C" w:rsidRPr="00717B9C" w:rsidRDefault="00717B9C" w:rsidP="00DB2016">
      <w:pPr>
        <w:pStyle w:val="NormalWeb"/>
        <w:spacing w:beforeLines="20" w:beforeAutospacing="0" w:afterLines="20" w:afterAutospacing="0" w:line="360" w:lineRule="auto"/>
        <w:contextualSpacing/>
        <w:jc w:val="both"/>
        <w:rPr>
          <w:rFonts w:ascii="Tahoma" w:hAnsi="Tahoma" w:cs="Tahoma"/>
          <w:sz w:val="28"/>
          <w:szCs w:val="28"/>
        </w:rPr>
      </w:pPr>
      <w:r w:rsidRPr="00717B9C">
        <w:rPr>
          <w:rStyle w:val="Strong"/>
          <w:rFonts w:ascii="Tahoma" w:eastAsiaTheme="majorEastAsia" w:hAnsi="Tahoma" w:cs="Tahoma"/>
          <w:sz w:val="28"/>
          <w:szCs w:val="28"/>
        </w:rPr>
        <w:t>Table 4.2: Extent of AI Integration in HRM Practices</w:t>
      </w:r>
    </w:p>
    <w:tbl>
      <w:tblPr>
        <w:tblStyle w:val="TableGrid"/>
        <w:tblW w:w="0" w:type="auto"/>
        <w:tblLook w:val="04A0"/>
      </w:tblPr>
      <w:tblGrid>
        <w:gridCol w:w="2763"/>
        <w:gridCol w:w="1487"/>
        <w:gridCol w:w="2346"/>
        <w:gridCol w:w="2260"/>
      </w:tblGrid>
      <w:tr w:rsidR="00717B9C" w:rsidRPr="00717B9C" w:rsidTr="00717B9C">
        <w:tc>
          <w:tcPr>
            <w:tcW w:w="0" w:type="auto"/>
            <w:hideMark/>
          </w:tcPr>
          <w:p w:rsidR="00717B9C" w:rsidRPr="00717B9C" w:rsidRDefault="00717B9C" w:rsidP="00DB2016">
            <w:pPr>
              <w:pStyle w:val="NormalWeb"/>
              <w:spacing w:beforeLines="20" w:beforeAutospacing="0" w:afterLines="20" w:afterAutospacing="0" w:line="360" w:lineRule="auto"/>
              <w:contextualSpacing/>
              <w:jc w:val="both"/>
              <w:rPr>
                <w:rFonts w:ascii="Tahoma" w:hAnsi="Tahoma" w:cs="Tahoma"/>
                <w:b/>
                <w:bCs/>
                <w:sz w:val="28"/>
                <w:szCs w:val="28"/>
              </w:rPr>
            </w:pPr>
            <w:r w:rsidRPr="00717B9C">
              <w:rPr>
                <w:rFonts w:ascii="Tahoma" w:hAnsi="Tahoma" w:cs="Tahoma"/>
                <w:b/>
                <w:bCs/>
                <w:sz w:val="28"/>
                <w:szCs w:val="28"/>
              </w:rPr>
              <w:t>HRM Practice</w:t>
            </w:r>
          </w:p>
        </w:tc>
        <w:tc>
          <w:tcPr>
            <w:tcW w:w="0" w:type="auto"/>
            <w:hideMark/>
          </w:tcPr>
          <w:p w:rsidR="00717B9C" w:rsidRPr="00717B9C" w:rsidRDefault="00717B9C" w:rsidP="00DB2016">
            <w:pPr>
              <w:pStyle w:val="NormalWeb"/>
              <w:spacing w:beforeLines="20" w:beforeAutospacing="0" w:afterLines="20" w:afterAutospacing="0" w:line="360" w:lineRule="auto"/>
              <w:contextualSpacing/>
              <w:jc w:val="both"/>
              <w:rPr>
                <w:rFonts w:ascii="Tahoma" w:hAnsi="Tahoma" w:cs="Tahoma"/>
                <w:b/>
                <w:bCs/>
                <w:sz w:val="28"/>
                <w:szCs w:val="28"/>
              </w:rPr>
            </w:pPr>
            <w:r w:rsidRPr="00717B9C">
              <w:rPr>
                <w:rFonts w:ascii="Tahoma" w:hAnsi="Tahoma" w:cs="Tahoma"/>
                <w:b/>
                <w:bCs/>
                <w:sz w:val="28"/>
                <w:szCs w:val="28"/>
              </w:rPr>
              <w:t>Mean Score</w:t>
            </w:r>
          </w:p>
        </w:tc>
        <w:tc>
          <w:tcPr>
            <w:tcW w:w="0" w:type="auto"/>
            <w:hideMark/>
          </w:tcPr>
          <w:p w:rsidR="00717B9C" w:rsidRPr="00717B9C" w:rsidRDefault="00717B9C" w:rsidP="00DB2016">
            <w:pPr>
              <w:pStyle w:val="NormalWeb"/>
              <w:spacing w:beforeLines="20" w:beforeAutospacing="0" w:afterLines="20" w:afterAutospacing="0" w:line="360" w:lineRule="auto"/>
              <w:contextualSpacing/>
              <w:jc w:val="both"/>
              <w:rPr>
                <w:rFonts w:ascii="Tahoma" w:hAnsi="Tahoma" w:cs="Tahoma"/>
                <w:b/>
                <w:bCs/>
                <w:sz w:val="28"/>
                <w:szCs w:val="28"/>
              </w:rPr>
            </w:pPr>
            <w:r w:rsidRPr="00717B9C">
              <w:rPr>
                <w:rFonts w:ascii="Tahoma" w:hAnsi="Tahoma" w:cs="Tahoma"/>
                <w:b/>
                <w:bCs/>
                <w:sz w:val="28"/>
                <w:szCs w:val="28"/>
              </w:rPr>
              <w:t>Standard Deviation</w:t>
            </w:r>
          </w:p>
        </w:tc>
        <w:tc>
          <w:tcPr>
            <w:tcW w:w="0" w:type="auto"/>
            <w:hideMark/>
          </w:tcPr>
          <w:p w:rsidR="00717B9C" w:rsidRPr="00717B9C" w:rsidRDefault="00717B9C" w:rsidP="00DB2016">
            <w:pPr>
              <w:pStyle w:val="NormalWeb"/>
              <w:spacing w:beforeLines="20" w:beforeAutospacing="0" w:afterLines="20" w:afterAutospacing="0" w:line="360" w:lineRule="auto"/>
              <w:contextualSpacing/>
              <w:jc w:val="both"/>
              <w:rPr>
                <w:rFonts w:ascii="Tahoma" w:hAnsi="Tahoma" w:cs="Tahoma"/>
                <w:b/>
                <w:bCs/>
                <w:sz w:val="28"/>
                <w:szCs w:val="28"/>
              </w:rPr>
            </w:pPr>
            <w:r w:rsidRPr="00717B9C">
              <w:rPr>
                <w:rFonts w:ascii="Tahoma" w:hAnsi="Tahoma" w:cs="Tahoma"/>
                <w:b/>
                <w:bCs/>
                <w:sz w:val="28"/>
                <w:szCs w:val="28"/>
              </w:rPr>
              <w:t>Interpretation</w:t>
            </w:r>
          </w:p>
        </w:tc>
      </w:tr>
      <w:tr w:rsidR="00717B9C" w:rsidRPr="00717B9C" w:rsidTr="00717B9C">
        <w:tc>
          <w:tcPr>
            <w:tcW w:w="0" w:type="auto"/>
            <w:hideMark/>
          </w:tcPr>
          <w:p w:rsidR="00717B9C" w:rsidRPr="00717B9C" w:rsidRDefault="00717B9C" w:rsidP="00DB2016">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Recruitment</w:t>
            </w:r>
          </w:p>
        </w:tc>
        <w:tc>
          <w:tcPr>
            <w:tcW w:w="0" w:type="auto"/>
            <w:hideMark/>
          </w:tcPr>
          <w:p w:rsidR="00717B9C" w:rsidRPr="00717B9C" w:rsidRDefault="00717B9C" w:rsidP="00DB2016">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4.2</w:t>
            </w:r>
          </w:p>
        </w:tc>
        <w:tc>
          <w:tcPr>
            <w:tcW w:w="0" w:type="auto"/>
            <w:hideMark/>
          </w:tcPr>
          <w:p w:rsidR="00717B9C" w:rsidRPr="00717B9C" w:rsidRDefault="00717B9C" w:rsidP="00DB2016">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0.8</w:t>
            </w:r>
          </w:p>
        </w:tc>
        <w:tc>
          <w:tcPr>
            <w:tcW w:w="0" w:type="auto"/>
            <w:hideMark/>
          </w:tcPr>
          <w:p w:rsidR="00717B9C" w:rsidRPr="00717B9C" w:rsidRDefault="00717B9C" w:rsidP="00DB2016">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Highly Used</w:t>
            </w:r>
          </w:p>
        </w:tc>
      </w:tr>
      <w:tr w:rsidR="00717B9C" w:rsidRPr="00717B9C" w:rsidTr="00717B9C">
        <w:tc>
          <w:tcPr>
            <w:tcW w:w="0" w:type="auto"/>
            <w:hideMark/>
          </w:tcPr>
          <w:p w:rsidR="00717B9C" w:rsidRPr="00717B9C" w:rsidRDefault="00717B9C" w:rsidP="00DB2016">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Training</w:t>
            </w:r>
          </w:p>
        </w:tc>
        <w:tc>
          <w:tcPr>
            <w:tcW w:w="0" w:type="auto"/>
            <w:hideMark/>
          </w:tcPr>
          <w:p w:rsidR="00717B9C" w:rsidRPr="00717B9C" w:rsidRDefault="00717B9C" w:rsidP="00DB2016">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3.8</w:t>
            </w:r>
          </w:p>
        </w:tc>
        <w:tc>
          <w:tcPr>
            <w:tcW w:w="0" w:type="auto"/>
            <w:hideMark/>
          </w:tcPr>
          <w:p w:rsidR="00717B9C" w:rsidRPr="00717B9C" w:rsidRDefault="00717B9C" w:rsidP="00DB2016">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0.9</w:t>
            </w:r>
          </w:p>
        </w:tc>
        <w:tc>
          <w:tcPr>
            <w:tcW w:w="0" w:type="auto"/>
            <w:hideMark/>
          </w:tcPr>
          <w:p w:rsidR="00717B9C" w:rsidRPr="00717B9C" w:rsidRDefault="00717B9C" w:rsidP="00DB2016">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Moderately Used</w:t>
            </w:r>
          </w:p>
        </w:tc>
      </w:tr>
      <w:tr w:rsidR="00717B9C" w:rsidRPr="00717B9C" w:rsidTr="00717B9C">
        <w:tc>
          <w:tcPr>
            <w:tcW w:w="0" w:type="auto"/>
            <w:hideMark/>
          </w:tcPr>
          <w:p w:rsidR="00717B9C" w:rsidRPr="00717B9C" w:rsidRDefault="00717B9C" w:rsidP="00DB2016">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Performance Management</w:t>
            </w:r>
          </w:p>
        </w:tc>
        <w:tc>
          <w:tcPr>
            <w:tcW w:w="0" w:type="auto"/>
            <w:hideMark/>
          </w:tcPr>
          <w:p w:rsidR="00717B9C" w:rsidRPr="00717B9C" w:rsidRDefault="00717B9C" w:rsidP="00DB2016">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3.5</w:t>
            </w:r>
          </w:p>
        </w:tc>
        <w:tc>
          <w:tcPr>
            <w:tcW w:w="0" w:type="auto"/>
            <w:hideMark/>
          </w:tcPr>
          <w:p w:rsidR="00717B9C" w:rsidRPr="00717B9C" w:rsidRDefault="00717B9C" w:rsidP="00DB2016">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1.0</w:t>
            </w:r>
          </w:p>
        </w:tc>
        <w:tc>
          <w:tcPr>
            <w:tcW w:w="0" w:type="auto"/>
            <w:hideMark/>
          </w:tcPr>
          <w:p w:rsidR="00717B9C" w:rsidRPr="00717B9C" w:rsidRDefault="00717B9C" w:rsidP="00DB2016">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Moderately Used</w:t>
            </w:r>
          </w:p>
        </w:tc>
      </w:tr>
      <w:tr w:rsidR="00717B9C" w:rsidRPr="00717B9C" w:rsidTr="00717B9C">
        <w:tc>
          <w:tcPr>
            <w:tcW w:w="0" w:type="auto"/>
            <w:hideMark/>
          </w:tcPr>
          <w:p w:rsidR="00717B9C" w:rsidRPr="00717B9C" w:rsidRDefault="00717B9C" w:rsidP="00DB2016">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Workforce Planning</w:t>
            </w:r>
          </w:p>
        </w:tc>
        <w:tc>
          <w:tcPr>
            <w:tcW w:w="0" w:type="auto"/>
            <w:hideMark/>
          </w:tcPr>
          <w:p w:rsidR="00717B9C" w:rsidRPr="00717B9C" w:rsidRDefault="00717B9C" w:rsidP="00DB2016">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3.9</w:t>
            </w:r>
          </w:p>
        </w:tc>
        <w:tc>
          <w:tcPr>
            <w:tcW w:w="0" w:type="auto"/>
            <w:hideMark/>
          </w:tcPr>
          <w:p w:rsidR="00717B9C" w:rsidRPr="00717B9C" w:rsidRDefault="00717B9C" w:rsidP="00DB2016">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0.7</w:t>
            </w:r>
          </w:p>
        </w:tc>
        <w:tc>
          <w:tcPr>
            <w:tcW w:w="0" w:type="auto"/>
            <w:hideMark/>
          </w:tcPr>
          <w:p w:rsidR="00717B9C" w:rsidRPr="00717B9C" w:rsidRDefault="00717B9C" w:rsidP="00DB2016">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Moderately Used</w:t>
            </w:r>
          </w:p>
        </w:tc>
      </w:tr>
    </w:tbl>
    <w:p w:rsidR="00717B9C" w:rsidRPr="00717B9C" w:rsidRDefault="00717B9C" w:rsidP="00DB2016">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Source: Field Survey, 2025</w:t>
      </w:r>
    </w:p>
    <w:p w:rsidR="00717B9C" w:rsidRPr="00717B9C" w:rsidRDefault="00717B9C" w:rsidP="00DB2016">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 xml:space="preserve">The results indicate that AI is most extensively used in recruitment (mean = 4.2), likely due to the use of applicant tracking systems and </w:t>
      </w:r>
      <w:r w:rsidRPr="00717B9C">
        <w:rPr>
          <w:rFonts w:ascii="Tahoma" w:hAnsi="Tahoma" w:cs="Tahoma"/>
          <w:sz w:val="28"/>
          <w:szCs w:val="28"/>
        </w:rPr>
        <w:lastRenderedPageBreak/>
        <w:t>AI-driven candidate screening tools. Training and workforce planning also show moderate AI adoption, while performance management has the lowest integration (mean = 3.5).</w:t>
      </w:r>
    </w:p>
    <w:p w:rsidR="00717B9C" w:rsidRPr="00717B9C" w:rsidRDefault="00717B9C" w:rsidP="00DB2016">
      <w:pPr>
        <w:pStyle w:val="Heading3"/>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4.2.4 Benefits and Challenges of AI in HRM</w:t>
      </w:r>
    </w:p>
    <w:p w:rsidR="00717B9C" w:rsidRPr="00717B9C" w:rsidRDefault="00717B9C" w:rsidP="00DB2016">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Respondents rated the perceived benefits and challenges of AI adoption on a 5-point Likert scale (1 = Strongly Disagree, 5 = Strongly Agree).</w:t>
      </w:r>
    </w:p>
    <w:p w:rsidR="00717B9C" w:rsidRPr="00717B9C" w:rsidRDefault="00717B9C" w:rsidP="00DB2016">
      <w:pPr>
        <w:pStyle w:val="NormalWeb"/>
        <w:spacing w:beforeLines="20" w:beforeAutospacing="0" w:afterLines="20" w:afterAutospacing="0" w:line="360" w:lineRule="auto"/>
        <w:contextualSpacing/>
        <w:jc w:val="both"/>
        <w:rPr>
          <w:rFonts w:ascii="Tahoma" w:hAnsi="Tahoma" w:cs="Tahoma"/>
          <w:sz w:val="28"/>
          <w:szCs w:val="28"/>
        </w:rPr>
      </w:pPr>
      <w:r w:rsidRPr="00717B9C">
        <w:rPr>
          <w:rStyle w:val="Strong"/>
          <w:rFonts w:ascii="Tahoma" w:eastAsiaTheme="majorEastAsia" w:hAnsi="Tahoma" w:cs="Tahoma"/>
          <w:sz w:val="28"/>
          <w:szCs w:val="28"/>
        </w:rPr>
        <w:t>Table 4.3: Perceived Benefits of AI in HRM</w:t>
      </w:r>
    </w:p>
    <w:tbl>
      <w:tblPr>
        <w:tblStyle w:val="TableGrid"/>
        <w:tblW w:w="0" w:type="auto"/>
        <w:tblLook w:val="04A0"/>
      </w:tblPr>
      <w:tblGrid>
        <w:gridCol w:w="2939"/>
        <w:gridCol w:w="1402"/>
        <w:gridCol w:w="2208"/>
        <w:gridCol w:w="2307"/>
      </w:tblGrid>
      <w:tr w:rsidR="00717B9C" w:rsidRPr="00717B9C" w:rsidTr="00717B9C">
        <w:tc>
          <w:tcPr>
            <w:tcW w:w="0" w:type="auto"/>
            <w:hideMark/>
          </w:tcPr>
          <w:p w:rsidR="00717B9C" w:rsidRPr="00717B9C" w:rsidRDefault="00717B9C" w:rsidP="00DB2016">
            <w:pPr>
              <w:pStyle w:val="NormalWeb"/>
              <w:spacing w:beforeLines="20" w:beforeAutospacing="0" w:afterLines="20" w:afterAutospacing="0" w:line="360" w:lineRule="auto"/>
              <w:contextualSpacing/>
              <w:jc w:val="both"/>
              <w:rPr>
                <w:rFonts w:ascii="Tahoma" w:hAnsi="Tahoma" w:cs="Tahoma"/>
                <w:b/>
                <w:bCs/>
                <w:sz w:val="28"/>
                <w:szCs w:val="28"/>
              </w:rPr>
            </w:pPr>
            <w:r w:rsidRPr="00717B9C">
              <w:rPr>
                <w:rFonts w:ascii="Tahoma" w:hAnsi="Tahoma" w:cs="Tahoma"/>
                <w:b/>
                <w:bCs/>
                <w:sz w:val="28"/>
                <w:szCs w:val="28"/>
              </w:rPr>
              <w:t>Benefit</w:t>
            </w:r>
          </w:p>
        </w:tc>
        <w:tc>
          <w:tcPr>
            <w:tcW w:w="0" w:type="auto"/>
            <w:hideMark/>
          </w:tcPr>
          <w:p w:rsidR="00717B9C" w:rsidRPr="00717B9C" w:rsidRDefault="00717B9C" w:rsidP="00DB2016">
            <w:pPr>
              <w:pStyle w:val="NormalWeb"/>
              <w:spacing w:beforeLines="20" w:beforeAutospacing="0" w:afterLines="20" w:afterAutospacing="0" w:line="360" w:lineRule="auto"/>
              <w:contextualSpacing/>
              <w:jc w:val="both"/>
              <w:rPr>
                <w:rFonts w:ascii="Tahoma" w:hAnsi="Tahoma" w:cs="Tahoma"/>
                <w:b/>
                <w:bCs/>
                <w:sz w:val="28"/>
                <w:szCs w:val="28"/>
              </w:rPr>
            </w:pPr>
            <w:r w:rsidRPr="00717B9C">
              <w:rPr>
                <w:rFonts w:ascii="Tahoma" w:hAnsi="Tahoma" w:cs="Tahoma"/>
                <w:b/>
                <w:bCs/>
                <w:sz w:val="28"/>
                <w:szCs w:val="28"/>
              </w:rPr>
              <w:t>Mean Score</w:t>
            </w:r>
          </w:p>
        </w:tc>
        <w:tc>
          <w:tcPr>
            <w:tcW w:w="0" w:type="auto"/>
            <w:hideMark/>
          </w:tcPr>
          <w:p w:rsidR="00717B9C" w:rsidRPr="00717B9C" w:rsidRDefault="00717B9C" w:rsidP="00DB2016">
            <w:pPr>
              <w:pStyle w:val="NormalWeb"/>
              <w:spacing w:beforeLines="20" w:beforeAutospacing="0" w:afterLines="20" w:afterAutospacing="0" w:line="360" w:lineRule="auto"/>
              <w:contextualSpacing/>
              <w:jc w:val="both"/>
              <w:rPr>
                <w:rFonts w:ascii="Tahoma" w:hAnsi="Tahoma" w:cs="Tahoma"/>
                <w:b/>
                <w:bCs/>
                <w:sz w:val="28"/>
                <w:szCs w:val="28"/>
              </w:rPr>
            </w:pPr>
            <w:r w:rsidRPr="00717B9C">
              <w:rPr>
                <w:rFonts w:ascii="Tahoma" w:hAnsi="Tahoma" w:cs="Tahoma"/>
                <w:b/>
                <w:bCs/>
                <w:sz w:val="28"/>
                <w:szCs w:val="28"/>
              </w:rPr>
              <w:t>Standard Deviation</w:t>
            </w:r>
          </w:p>
        </w:tc>
        <w:tc>
          <w:tcPr>
            <w:tcW w:w="0" w:type="auto"/>
            <w:hideMark/>
          </w:tcPr>
          <w:p w:rsidR="00717B9C" w:rsidRPr="00717B9C" w:rsidRDefault="00717B9C" w:rsidP="00DB2016">
            <w:pPr>
              <w:pStyle w:val="NormalWeb"/>
              <w:spacing w:beforeLines="20" w:beforeAutospacing="0" w:afterLines="20" w:afterAutospacing="0" w:line="360" w:lineRule="auto"/>
              <w:contextualSpacing/>
              <w:jc w:val="both"/>
              <w:rPr>
                <w:rFonts w:ascii="Tahoma" w:hAnsi="Tahoma" w:cs="Tahoma"/>
                <w:b/>
                <w:bCs/>
                <w:sz w:val="28"/>
                <w:szCs w:val="28"/>
              </w:rPr>
            </w:pPr>
            <w:r w:rsidRPr="00717B9C">
              <w:rPr>
                <w:rFonts w:ascii="Tahoma" w:hAnsi="Tahoma" w:cs="Tahoma"/>
                <w:b/>
                <w:bCs/>
                <w:sz w:val="28"/>
                <w:szCs w:val="28"/>
              </w:rPr>
              <w:t>Interpretation</w:t>
            </w:r>
          </w:p>
        </w:tc>
      </w:tr>
      <w:tr w:rsidR="00717B9C" w:rsidRPr="00717B9C" w:rsidTr="00717B9C">
        <w:tc>
          <w:tcPr>
            <w:tcW w:w="0" w:type="auto"/>
            <w:hideMark/>
          </w:tcPr>
          <w:p w:rsidR="00717B9C" w:rsidRPr="00717B9C" w:rsidRDefault="00717B9C" w:rsidP="00DB2016">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Improved Recruitment Efficiency</w:t>
            </w:r>
          </w:p>
        </w:tc>
        <w:tc>
          <w:tcPr>
            <w:tcW w:w="0" w:type="auto"/>
            <w:hideMark/>
          </w:tcPr>
          <w:p w:rsidR="00717B9C" w:rsidRPr="00717B9C" w:rsidRDefault="00717B9C" w:rsidP="00DB2016">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4.3</w:t>
            </w:r>
          </w:p>
        </w:tc>
        <w:tc>
          <w:tcPr>
            <w:tcW w:w="0" w:type="auto"/>
            <w:hideMark/>
          </w:tcPr>
          <w:p w:rsidR="00717B9C" w:rsidRPr="00717B9C" w:rsidRDefault="00717B9C" w:rsidP="00DB2016">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0.6</w:t>
            </w:r>
          </w:p>
        </w:tc>
        <w:tc>
          <w:tcPr>
            <w:tcW w:w="0" w:type="auto"/>
            <w:hideMark/>
          </w:tcPr>
          <w:p w:rsidR="00717B9C" w:rsidRPr="00717B9C" w:rsidRDefault="00717B9C" w:rsidP="00DB2016">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Strongly Agree</w:t>
            </w:r>
          </w:p>
        </w:tc>
      </w:tr>
      <w:tr w:rsidR="00717B9C" w:rsidRPr="00717B9C" w:rsidTr="00717B9C">
        <w:tc>
          <w:tcPr>
            <w:tcW w:w="0" w:type="auto"/>
            <w:hideMark/>
          </w:tcPr>
          <w:p w:rsidR="00717B9C" w:rsidRPr="00717B9C" w:rsidRDefault="00717B9C" w:rsidP="00DB2016">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Enhanced Employee Productivity</w:t>
            </w:r>
          </w:p>
        </w:tc>
        <w:tc>
          <w:tcPr>
            <w:tcW w:w="0" w:type="auto"/>
            <w:hideMark/>
          </w:tcPr>
          <w:p w:rsidR="00717B9C" w:rsidRPr="00717B9C" w:rsidRDefault="00717B9C" w:rsidP="00DB2016">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4.0</w:t>
            </w:r>
          </w:p>
        </w:tc>
        <w:tc>
          <w:tcPr>
            <w:tcW w:w="0" w:type="auto"/>
            <w:hideMark/>
          </w:tcPr>
          <w:p w:rsidR="00717B9C" w:rsidRPr="00717B9C" w:rsidRDefault="00717B9C" w:rsidP="00DB2016">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0.8</w:t>
            </w:r>
          </w:p>
        </w:tc>
        <w:tc>
          <w:tcPr>
            <w:tcW w:w="0" w:type="auto"/>
            <w:hideMark/>
          </w:tcPr>
          <w:p w:rsidR="00717B9C" w:rsidRPr="00717B9C" w:rsidRDefault="00717B9C" w:rsidP="00DB2016">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Agree</w:t>
            </w:r>
          </w:p>
        </w:tc>
      </w:tr>
      <w:tr w:rsidR="00717B9C" w:rsidRPr="00717B9C" w:rsidTr="00717B9C">
        <w:tc>
          <w:tcPr>
            <w:tcW w:w="0" w:type="auto"/>
            <w:hideMark/>
          </w:tcPr>
          <w:p w:rsidR="00717B9C" w:rsidRPr="00717B9C" w:rsidRDefault="00717B9C" w:rsidP="00DB2016">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Cost Savings</w:t>
            </w:r>
          </w:p>
        </w:tc>
        <w:tc>
          <w:tcPr>
            <w:tcW w:w="0" w:type="auto"/>
            <w:hideMark/>
          </w:tcPr>
          <w:p w:rsidR="00717B9C" w:rsidRPr="00717B9C" w:rsidRDefault="00717B9C" w:rsidP="00DB2016">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3.7</w:t>
            </w:r>
          </w:p>
        </w:tc>
        <w:tc>
          <w:tcPr>
            <w:tcW w:w="0" w:type="auto"/>
            <w:hideMark/>
          </w:tcPr>
          <w:p w:rsidR="00717B9C" w:rsidRPr="00717B9C" w:rsidRDefault="00717B9C" w:rsidP="00DB2016">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0.9</w:t>
            </w:r>
          </w:p>
        </w:tc>
        <w:tc>
          <w:tcPr>
            <w:tcW w:w="0" w:type="auto"/>
            <w:hideMark/>
          </w:tcPr>
          <w:p w:rsidR="00717B9C" w:rsidRPr="00717B9C" w:rsidRDefault="00717B9C" w:rsidP="00DB2016">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Moderately Agree</w:t>
            </w:r>
          </w:p>
        </w:tc>
      </w:tr>
      <w:tr w:rsidR="00717B9C" w:rsidRPr="00717B9C" w:rsidTr="00717B9C">
        <w:tc>
          <w:tcPr>
            <w:tcW w:w="0" w:type="auto"/>
            <w:hideMark/>
          </w:tcPr>
          <w:p w:rsidR="00717B9C" w:rsidRPr="00717B9C" w:rsidRDefault="00717B9C" w:rsidP="00DB2016">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Better Employee Engagement</w:t>
            </w:r>
          </w:p>
        </w:tc>
        <w:tc>
          <w:tcPr>
            <w:tcW w:w="0" w:type="auto"/>
            <w:hideMark/>
          </w:tcPr>
          <w:p w:rsidR="00717B9C" w:rsidRPr="00717B9C" w:rsidRDefault="00717B9C" w:rsidP="00DB2016">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3.8</w:t>
            </w:r>
          </w:p>
        </w:tc>
        <w:tc>
          <w:tcPr>
            <w:tcW w:w="0" w:type="auto"/>
            <w:hideMark/>
          </w:tcPr>
          <w:p w:rsidR="00717B9C" w:rsidRPr="00717B9C" w:rsidRDefault="00717B9C" w:rsidP="00DB2016">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0.7</w:t>
            </w:r>
          </w:p>
        </w:tc>
        <w:tc>
          <w:tcPr>
            <w:tcW w:w="0" w:type="auto"/>
            <w:hideMark/>
          </w:tcPr>
          <w:p w:rsidR="00717B9C" w:rsidRPr="00717B9C" w:rsidRDefault="00717B9C" w:rsidP="00DB2016">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Agree</w:t>
            </w:r>
          </w:p>
        </w:tc>
      </w:tr>
    </w:tbl>
    <w:p w:rsidR="00717B9C" w:rsidRPr="00717B9C" w:rsidRDefault="00717B9C" w:rsidP="00DB2016">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Source: Field Survey, 2025</w:t>
      </w:r>
    </w:p>
    <w:p w:rsidR="00717B9C" w:rsidRDefault="00717B9C" w:rsidP="00DB2016">
      <w:pPr>
        <w:pStyle w:val="NormalWeb"/>
        <w:spacing w:beforeLines="20" w:beforeAutospacing="0" w:afterLines="20" w:afterAutospacing="0" w:line="360" w:lineRule="auto"/>
        <w:contextualSpacing/>
        <w:jc w:val="both"/>
        <w:rPr>
          <w:rStyle w:val="Strong"/>
          <w:rFonts w:ascii="Tahoma" w:eastAsiaTheme="majorEastAsia" w:hAnsi="Tahoma" w:cs="Tahoma"/>
          <w:sz w:val="28"/>
          <w:szCs w:val="28"/>
        </w:rPr>
      </w:pPr>
    </w:p>
    <w:p w:rsidR="00717B9C" w:rsidRDefault="00717B9C" w:rsidP="00DB2016">
      <w:pPr>
        <w:pStyle w:val="NormalWeb"/>
        <w:spacing w:beforeLines="20" w:beforeAutospacing="0" w:afterLines="20" w:afterAutospacing="0" w:line="360" w:lineRule="auto"/>
        <w:contextualSpacing/>
        <w:jc w:val="both"/>
        <w:rPr>
          <w:rStyle w:val="Strong"/>
          <w:rFonts w:ascii="Tahoma" w:eastAsiaTheme="majorEastAsia" w:hAnsi="Tahoma" w:cs="Tahoma"/>
          <w:sz w:val="28"/>
          <w:szCs w:val="28"/>
        </w:rPr>
      </w:pPr>
    </w:p>
    <w:p w:rsidR="00717B9C" w:rsidRPr="00717B9C" w:rsidRDefault="00717B9C" w:rsidP="00DB2016">
      <w:pPr>
        <w:pStyle w:val="NormalWeb"/>
        <w:spacing w:beforeLines="20" w:beforeAutospacing="0" w:afterLines="20" w:afterAutospacing="0" w:line="360" w:lineRule="auto"/>
        <w:contextualSpacing/>
        <w:jc w:val="both"/>
        <w:rPr>
          <w:rFonts w:ascii="Tahoma" w:hAnsi="Tahoma" w:cs="Tahoma"/>
          <w:sz w:val="28"/>
          <w:szCs w:val="28"/>
        </w:rPr>
      </w:pPr>
      <w:r w:rsidRPr="00717B9C">
        <w:rPr>
          <w:rStyle w:val="Strong"/>
          <w:rFonts w:ascii="Tahoma" w:eastAsiaTheme="majorEastAsia" w:hAnsi="Tahoma" w:cs="Tahoma"/>
          <w:sz w:val="28"/>
          <w:szCs w:val="28"/>
        </w:rPr>
        <w:lastRenderedPageBreak/>
        <w:t>Table 4.4: Perceived Challenges of AI in HRM</w:t>
      </w:r>
    </w:p>
    <w:tbl>
      <w:tblPr>
        <w:tblStyle w:val="TableGrid"/>
        <w:tblW w:w="0" w:type="auto"/>
        <w:tblLook w:val="04A0"/>
      </w:tblPr>
      <w:tblGrid>
        <w:gridCol w:w="2872"/>
        <w:gridCol w:w="1426"/>
        <w:gridCol w:w="2247"/>
        <w:gridCol w:w="2311"/>
      </w:tblGrid>
      <w:tr w:rsidR="00717B9C" w:rsidRPr="00717B9C" w:rsidTr="00717B9C">
        <w:tc>
          <w:tcPr>
            <w:tcW w:w="0" w:type="auto"/>
            <w:hideMark/>
          </w:tcPr>
          <w:p w:rsidR="00717B9C" w:rsidRPr="00717B9C" w:rsidRDefault="00717B9C" w:rsidP="00DB2016">
            <w:pPr>
              <w:pStyle w:val="NormalWeb"/>
              <w:spacing w:beforeLines="20" w:beforeAutospacing="0" w:afterLines="20" w:afterAutospacing="0" w:line="360" w:lineRule="auto"/>
              <w:contextualSpacing/>
              <w:jc w:val="both"/>
              <w:rPr>
                <w:rFonts w:ascii="Tahoma" w:hAnsi="Tahoma" w:cs="Tahoma"/>
                <w:b/>
                <w:bCs/>
                <w:sz w:val="28"/>
                <w:szCs w:val="28"/>
              </w:rPr>
            </w:pPr>
            <w:r w:rsidRPr="00717B9C">
              <w:rPr>
                <w:rFonts w:ascii="Tahoma" w:hAnsi="Tahoma" w:cs="Tahoma"/>
                <w:b/>
                <w:bCs/>
                <w:sz w:val="28"/>
                <w:szCs w:val="28"/>
              </w:rPr>
              <w:t>Challenge</w:t>
            </w:r>
          </w:p>
        </w:tc>
        <w:tc>
          <w:tcPr>
            <w:tcW w:w="0" w:type="auto"/>
            <w:hideMark/>
          </w:tcPr>
          <w:p w:rsidR="00717B9C" w:rsidRPr="00717B9C" w:rsidRDefault="00717B9C" w:rsidP="00DB2016">
            <w:pPr>
              <w:pStyle w:val="NormalWeb"/>
              <w:spacing w:beforeLines="20" w:beforeAutospacing="0" w:afterLines="20" w:afterAutospacing="0" w:line="360" w:lineRule="auto"/>
              <w:contextualSpacing/>
              <w:jc w:val="both"/>
              <w:rPr>
                <w:rFonts w:ascii="Tahoma" w:hAnsi="Tahoma" w:cs="Tahoma"/>
                <w:b/>
                <w:bCs/>
                <w:sz w:val="28"/>
                <w:szCs w:val="28"/>
              </w:rPr>
            </w:pPr>
            <w:r w:rsidRPr="00717B9C">
              <w:rPr>
                <w:rFonts w:ascii="Tahoma" w:hAnsi="Tahoma" w:cs="Tahoma"/>
                <w:b/>
                <w:bCs/>
                <w:sz w:val="28"/>
                <w:szCs w:val="28"/>
              </w:rPr>
              <w:t>Mean Score</w:t>
            </w:r>
          </w:p>
        </w:tc>
        <w:tc>
          <w:tcPr>
            <w:tcW w:w="0" w:type="auto"/>
            <w:hideMark/>
          </w:tcPr>
          <w:p w:rsidR="00717B9C" w:rsidRPr="00717B9C" w:rsidRDefault="00717B9C" w:rsidP="00DB2016">
            <w:pPr>
              <w:pStyle w:val="NormalWeb"/>
              <w:spacing w:beforeLines="20" w:beforeAutospacing="0" w:afterLines="20" w:afterAutospacing="0" w:line="360" w:lineRule="auto"/>
              <w:contextualSpacing/>
              <w:jc w:val="both"/>
              <w:rPr>
                <w:rFonts w:ascii="Tahoma" w:hAnsi="Tahoma" w:cs="Tahoma"/>
                <w:b/>
                <w:bCs/>
                <w:sz w:val="28"/>
                <w:szCs w:val="28"/>
              </w:rPr>
            </w:pPr>
            <w:r w:rsidRPr="00717B9C">
              <w:rPr>
                <w:rFonts w:ascii="Tahoma" w:hAnsi="Tahoma" w:cs="Tahoma"/>
                <w:b/>
                <w:bCs/>
                <w:sz w:val="28"/>
                <w:szCs w:val="28"/>
              </w:rPr>
              <w:t>Standard Deviation</w:t>
            </w:r>
          </w:p>
        </w:tc>
        <w:tc>
          <w:tcPr>
            <w:tcW w:w="0" w:type="auto"/>
            <w:hideMark/>
          </w:tcPr>
          <w:p w:rsidR="00717B9C" w:rsidRPr="00717B9C" w:rsidRDefault="00717B9C" w:rsidP="00DB2016">
            <w:pPr>
              <w:pStyle w:val="NormalWeb"/>
              <w:spacing w:beforeLines="20" w:beforeAutospacing="0" w:afterLines="20" w:afterAutospacing="0" w:line="360" w:lineRule="auto"/>
              <w:contextualSpacing/>
              <w:jc w:val="both"/>
              <w:rPr>
                <w:rFonts w:ascii="Tahoma" w:hAnsi="Tahoma" w:cs="Tahoma"/>
                <w:b/>
                <w:bCs/>
                <w:sz w:val="28"/>
                <w:szCs w:val="28"/>
              </w:rPr>
            </w:pPr>
            <w:r w:rsidRPr="00717B9C">
              <w:rPr>
                <w:rFonts w:ascii="Tahoma" w:hAnsi="Tahoma" w:cs="Tahoma"/>
                <w:b/>
                <w:bCs/>
                <w:sz w:val="28"/>
                <w:szCs w:val="28"/>
              </w:rPr>
              <w:t>Interpretation</w:t>
            </w:r>
          </w:p>
        </w:tc>
      </w:tr>
      <w:tr w:rsidR="00717B9C" w:rsidRPr="00717B9C" w:rsidTr="00717B9C">
        <w:tc>
          <w:tcPr>
            <w:tcW w:w="0" w:type="auto"/>
            <w:hideMark/>
          </w:tcPr>
          <w:p w:rsidR="00717B9C" w:rsidRPr="00717B9C" w:rsidRDefault="00717B9C" w:rsidP="00DB2016">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Data Privacy Concerns</w:t>
            </w:r>
          </w:p>
        </w:tc>
        <w:tc>
          <w:tcPr>
            <w:tcW w:w="0" w:type="auto"/>
            <w:hideMark/>
          </w:tcPr>
          <w:p w:rsidR="00717B9C" w:rsidRPr="00717B9C" w:rsidRDefault="00717B9C" w:rsidP="00DB2016">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4.1</w:t>
            </w:r>
          </w:p>
        </w:tc>
        <w:tc>
          <w:tcPr>
            <w:tcW w:w="0" w:type="auto"/>
            <w:hideMark/>
          </w:tcPr>
          <w:p w:rsidR="00717B9C" w:rsidRPr="00717B9C" w:rsidRDefault="00717B9C" w:rsidP="00DB2016">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0.7</w:t>
            </w:r>
          </w:p>
        </w:tc>
        <w:tc>
          <w:tcPr>
            <w:tcW w:w="0" w:type="auto"/>
            <w:hideMark/>
          </w:tcPr>
          <w:p w:rsidR="00717B9C" w:rsidRPr="00717B9C" w:rsidRDefault="00717B9C" w:rsidP="00DB2016">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Agree</w:t>
            </w:r>
          </w:p>
        </w:tc>
      </w:tr>
      <w:tr w:rsidR="00717B9C" w:rsidRPr="00717B9C" w:rsidTr="00717B9C">
        <w:tc>
          <w:tcPr>
            <w:tcW w:w="0" w:type="auto"/>
            <w:hideMark/>
          </w:tcPr>
          <w:p w:rsidR="00717B9C" w:rsidRPr="00717B9C" w:rsidRDefault="00717B9C" w:rsidP="00DB2016">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Resistance to Change</w:t>
            </w:r>
          </w:p>
        </w:tc>
        <w:tc>
          <w:tcPr>
            <w:tcW w:w="0" w:type="auto"/>
            <w:hideMark/>
          </w:tcPr>
          <w:p w:rsidR="00717B9C" w:rsidRPr="00717B9C" w:rsidRDefault="00717B9C" w:rsidP="00DB2016">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4.0</w:t>
            </w:r>
          </w:p>
        </w:tc>
        <w:tc>
          <w:tcPr>
            <w:tcW w:w="0" w:type="auto"/>
            <w:hideMark/>
          </w:tcPr>
          <w:p w:rsidR="00717B9C" w:rsidRPr="00717B9C" w:rsidRDefault="00717B9C" w:rsidP="00DB2016">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0.8</w:t>
            </w:r>
          </w:p>
        </w:tc>
        <w:tc>
          <w:tcPr>
            <w:tcW w:w="0" w:type="auto"/>
            <w:hideMark/>
          </w:tcPr>
          <w:p w:rsidR="00717B9C" w:rsidRPr="00717B9C" w:rsidRDefault="00717B9C" w:rsidP="00DB2016">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Agree</w:t>
            </w:r>
          </w:p>
        </w:tc>
      </w:tr>
      <w:tr w:rsidR="00717B9C" w:rsidRPr="00717B9C" w:rsidTr="00717B9C">
        <w:tc>
          <w:tcPr>
            <w:tcW w:w="0" w:type="auto"/>
            <w:hideMark/>
          </w:tcPr>
          <w:p w:rsidR="00717B9C" w:rsidRPr="00717B9C" w:rsidRDefault="00717B9C" w:rsidP="00DB2016">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High Implementation Costs</w:t>
            </w:r>
          </w:p>
        </w:tc>
        <w:tc>
          <w:tcPr>
            <w:tcW w:w="0" w:type="auto"/>
            <w:hideMark/>
          </w:tcPr>
          <w:p w:rsidR="00717B9C" w:rsidRPr="00717B9C" w:rsidRDefault="00717B9C" w:rsidP="00DB2016">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3.9</w:t>
            </w:r>
          </w:p>
        </w:tc>
        <w:tc>
          <w:tcPr>
            <w:tcW w:w="0" w:type="auto"/>
            <w:hideMark/>
          </w:tcPr>
          <w:p w:rsidR="00717B9C" w:rsidRPr="00717B9C" w:rsidRDefault="00717B9C" w:rsidP="00DB2016">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0.9</w:t>
            </w:r>
          </w:p>
        </w:tc>
        <w:tc>
          <w:tcPr>
            <w:tcW w:w="0" w:type="auto"/>
            <w:hideMark/>
          </w:tcPr>
          <w:p w:rsidR="00717B9C" w:rsidRPr="00717B9C" w:rsidRDefault="00717B9C" w:rsidP="00DB2016">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Agree</w:t>
            </w:r>
          </w:p>
        </w:tc>
      </w:tr>
      <w:tr w:rsidR="00717B9C" w:rsidRPr="00717B9C" w:rsidTr="00717B9C">
        <w:tc>
          <w:tcPr>
            <w:tcW w:w="0" w:type="auto"/>
            <w:hideMark/>
          </w:tcPr>
          <w:p w:rsidR="00717B9C" w:rsidRPr="00717B9C" w:rsidRDefault="00717B9C" w:rsidP="00DB2016">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Algorithmic Bias</w:t>
            </w:r>
          </w:p>
        </w:tc>
        <w:tc>
          <w:tcPr>
            <w:tcW w:w="0" w:type="auto"/>
            <w:hideMark/>
          </w:tcPr>
          <w:p w:rsidR="00717B9C" w:rsidRPr="00717B9C" w:rsidRDefault="00717B9C" w:rsidP="00DB2016">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3.6</w:t>
            </w:r>
          </w:p>
        </w:tc>
        <w:tc>
          <w:tcPr>
            <w:tcW w:w="0" w:type="auto"/>
            <w:hideMark/>
          </w:tcPr>
          <w:p w:rsidR="00717B9C" w:rsidRPr="00717B9C" w:rsidRDefault="00717B9C" w:rsidP="00DB2016">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1.0</w:t>
            </w:r>
          </w:p>
        </w:tc>
        <w:tc>
          <w:tcPr>
            <w:tcW w:w="0" w:type="auto"/>
            <w:hideMark/>
          </w:tcPr>
          <w:p w:rsidR="00717B9C" w:rsidRPr="00717B9C" w:rsidRDefault="00717B9C" w:rsidP="00DB2016">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Moderately Agree</w:t>
            </w:r>
          </w:p>
        </w:tc>
      </w:tr>
    </w:tbl>
    <w:p w:rsidR="00717B9C" w:rsidRPr="00717B9C" w:rsidRDefault="00717B9C" w:rsidP="00DB2016">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The findings suggest that AI significantly improves recruitment efficiency and employee productivity, but concerns about data privacy and resistance to change are prominent challenges.</w:t>
      </w:r>
    </w:p>
    <w:p w:rsidR="00717B9C" w:rsidRPr="00717B9C" w:rsidRDefault="00717B9C" w:rsidP="00DB2016">
      <w:pPr>
        <w:pStyle w:val="Heading2"/>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4.3 Data Analysis</w:t>
      </w:r>
    </w:p>
    <w:p w:rsidR="00717B9C" w:rsidRPr="00717B9C" w:rsidRDefault="00717B9C" w:rsidP="00DB2016">
      <w:pPr>
        <w:pStyle w:val="Heading3"/>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4.3.1 Quantitative Analysis</w:t>
      </w:r>
    </w:p>
    <w:p w:rsidR="00717B9C" w:rsidRPr="00EA17BA" w:rsidRDefault="00717B9C" w:rsidP="00DB2016">
      <w:pPr>
        <w:pStyle w:val="NormalWeb"/>
        <w:spacing w:beforeLines="20" w:beforeAutospacing="0" w:afterLines="20" w:afterAutospacing="0" w:line="360" w:lineRule="auto"/>
        <w:contextualSpacing/>
        <w:jc w:val="both"/>
        <w:rPr>
          <w:rFonts w:ascii="Tahoma" w:hAnsi="Tahoma" w:cs="Tahoma"/>
          <w:sz w:val="28"/>
          <w:szCs w:val="28"/>
        </w:rPr>
      </w:pPr>
      <w:r w:rsidRPr="00717B9C">
        <w:rPr>
          <w:rStyle w:val="Strong"/>
          <w:rFonts w:ascii="Tahoma" w:eastAsiaTheme="majorEastAsia" w:hAnsi="Tahoma" w:cs="Tahoma"/>
          <w:sz w:val="28"/>
          <w:szCs w:val="28"/>
        </w:rPr>
        <w:t>H</w:t>
      </w:r>
      <w:r w:rsidRPr="00EA17BA">
        <w:rPr>
          <w:rStyle w:val="Strong"/>
          <w:rFonts w:ascii="Tahoma" w:eastAsiaTheme="majorEastAsia" w:hAnsi="Tahoma" w:cs="Tahoma"/>
          <w:sz w:val="28"/>
          <w:szCs w:val="28"/>
        </w:rPr>
        <w:t>ypothesis Testing</w:t>
      </w:r>
      <w:r w:rsidRPr="00EA17BA">
        <w:rPr>
          <w:rFonts w:ascii="Tahoma" w:hAnsi="Tahoma" w:cs="Tahoma"/>
          <w:sz w:val="28"/>
          <w:szCs w:val="28"/>
        </w:rPr>
        <w:t>: The study tested three hypotheses using Chi-square tests and regression analysis in SPSS.</w:t>
      </w:r>
    </w:p>
    <w:p w:rsidR="00717B9C" w:rsidRPr="00EA17BA" w:rsidRDefault="00717B9C" w:rsidP="00DB2016">
      <w:pPr>
        <w:pStyle w:val="NormalWeb"/>
        <w:numPr>
          <w:ilvl w:val="0"/>
          <w:numId w:val="37"/>
        </w:numPr>
        <w:spacing w:beforeLines="20" w:beforeAutospacing="0" w:afterLines="20" w:afterAutospacing="0" w:line="360" w:lineRule="auto"/>
        <w:contextualSpacing/>
        <w:jc w:val="both"/>
        <w:rPr>
          <w:rFonts w:ascii="Tahoma" w:hAnsi="Tahoma" w:cs="Tahoma"/>
          <w:sz w:val="28"/>
          <w:szCs w:val="28"/>
        </w:rPr>
      </w:pPr>
      <w:r w:rsidRPr="00EA17BA">
        <w:rPr>
          <w:rStyle w:val="Strong"/>
          <w:rFonts w:ascii="Tahoma" w:eastAsiaTheme="majorEastAsia" w:hAnsi="Tahoma" w:cs="Tahoma"/>
          <w:sz w:val="28"/>
          <w:szCs w:val="28"/>
        </w:rPr>
        <w:t>H01</w:t>
      </w:r>
      <w:r w:rsidRPr="00EA17BA">
        <w:rPr>
          <w:rFonts w:ascii="Tahoma" w:hAnsi="Tahoma" w:cs="Tahoma"/>
          <w:sz w:val="28"/>
          <w:szCs w:val="28"/>
        </w:rPr>
        <w:t>: AI adoption in HRM practices at Dangote Refinery does not significantly improve recruitment efficiency and employee productivity.</w:t>
      </w:r>
    </w:p>
    <w:p w:rsidR="00717B9C" w:rsidRPr="00EA17BA" w:rsidRDefault="00717B9C" w:rsidP="00DB2016">
      <w:pPr>
        <w:pStyle w:val="NormalWeb"/>
        <w:numPr>
          <w:ilvl w:val="1"/>
          <w:numId w:val="37"/>
        </w:numPr>
        <w:spacing w:beforeLines="20" w:beforeAutospacing="0" w:afterLines="20" w:afterAutospacing="0" w:line="360" w:lineRule="auto"/>
        <w:contextualSpacing/>
        <w:jc w:val="both"/>
        <w:rPr>
          <w:rFonts w:ascii="Tahoma" w:hAnsi="Tahoma" w:cs="Tahoma"/>
          <w:sz w:val="28"/>
          <w:szCs w:val="28"/>
        </w:rPr>
      </w:pPr>
      <w:r w:rsidRPr="00EA17BA">
        <w:rPr>
          <w:rStyle w:val="Strong"/>
          <w:rFonts w:ascii="Tahoma" w:eastAsiaTheme="majorEastAsia" w:hAnsi="Tahoma" w:cs="Tahoma"/>
          <w:sz w:val="28"/>
          <w:szCs w:val="28"/>
        </w:rPr>
        <w:lastRenderedPageBreak/>
        <w:t>Chi-square Test</w:t>
      </w:r>
      <w:r w:rsidRPr="00EA17BA">
        <w:rPr>
          <w:rFonts w:ascii="Tahoma" w:hAnsi="Tahoma" w:cs="Tahoma"/>
          <w:sz w:val="28"/>
          <w:szCs w:val="28"/>
        </w:rPr>
        <w:t>: A Chi-square test revealed a significant association between AI adoption and recruitment efficiency ((\chi^2 = 45.32, p &lt; 0.05)) and employee productivity ((\chi^2 = 38.76, p &lt; 0.05)). Thus, H01 is rejected, indicating that AI significantly enhances these outcomes.</w:t>
      </w:r>
    </w:p>
    <w:p w:rsidR="00717B9C" w:rsidRPr="00EA17BA" w:rsidRDefault="00717B9C" w:rsidP="00DB2016">
      <w:pPr>
        <w:pStyle w:val="NormalWeb"/>
        <w:numPr>
          <w:ilvl w:val="0"/>
          <w:numId w:val="37"/>
        </w:numPr>
        <w:spacing w:beforeLines="20" w:beforeAutospacing="0" w:afterLines="20" w:afterAutospacing="0" w:line="360" w:lineRule="auto"/>
        <w:contextualSpacing/>
        <w:jc w:val="both"/>
        <w:rPr>
          <w:rFonts w:ascii="Tahoma" w:hAnsi="Tahoma" w:cs="Tahoma"/>
          <w:sz w:val="28"/>
          <w:szCs w:val="28"/>
        </w:rPr>
      </w:pPr>
      <w:r w:rsidRPr="00EA17BA">
        <w:rPr>
          <w:rStyle w:val="Strong"/>
          <w:rFonts w:ascii="Tahoma" w:eastAsiaTheme="majorEastAsia" w:hAnsi="Tahoma" w:cs="Tahoma"/>
          <w:sz w:val="28"/>
          <w:szCs w:val="28"/>
        </w:rPr>
        <w:t>H02</w:t>
      </w:r>
      <w:r w:rsidRPr="00EA17BA">
        <w:rPr>
          <w:rFonts w:ascii="Tahoma" w:hAnsi="Tahoma" w:cs="Tahoma"/>
          <w:sz w:val="28"/>
          <w:szCs w:val="28"/>
        </w:rPr>
        <w:t>: There is no significant relationship between AI adoption in HRM and employee job satisfaction.</w:t>
      </w:r>
    </w:p>
    <w:p w:rsidR="00717B9C" w:rsidRPr="00EA17BA" w:rsidRDefault="00717B9C" w:rsidP="00DB2016">
      <w:pPr>
        <w:pStyle w:val="NormalWeb"/>
        <w:numPr>
          <w:ilvl w:val="1"/>
          <w:numId w:val="37"/>
        </w:numPr>
        <w:spacing w:beforeLines="20" w:beforeAutospacing="0" w:afterLines="20" w:afterAutospacing="0" w:line="360" w:lineRule="auto"/>
        <w:contextualSpacing/>
        <w:jc w:val="both"/>
        <w:rPr>
          <w:rFonts w:ascii="Tahoma" w:hAnsi="Tahoma" w:cs="Tahoma"/>
          <w:sz w:val="28"/>
          <w:szCs w:val="28"/>
        </w:rPr>
      </w:pPr>
      <w:r w:rsidRPr="00EA17BA">
        <w:rPr>
          <w:rStyle w:val="Strong"/>
          <w:rFonts w:ascii="Tahoma" w:eastAsiaTheme="majorEastAsia" w:hAnsi="Tahoma" w:cs="Tahoma"/>
          <w:sz w:val="28"/>
          <w:szCs w:val="28"/>
        </w:rPr>
        <w:t>Regression Analysis</w:t>
      </w:r>
      <w:r w:rsidRPr="00EA17BA">
        <w:rPr>
          <w:rFonts w:ascii="Tahoma" w:hAnsi="Tahoma" w:cs="Tahoma"/>
          <w:sz w:val="28"/>
          <w:szCs w:val="28"/>
        </w:rPr>
        <w:t>: A linear regression model showed a positive relationship between AI adoption and job satisfaction ((\beta = 0.62, p &lt; 0.05)), suggesting that AI-driven HRM practices improve employee satisfaction. H02 is rejected.</w:t>
      </w:r>
    </w:p>
    <w:p w:rsidR="00717B9C" w:rsidRPr="00EA17BA" w:rsidRDefault="00717B9C" w:rsidP="00DB2016">
      <w:pPr>
        <w:pStyle w:val="NormalWeb"/>
        <w:numPr>
          <w:ilvl w:val="0"/>
          <w:numId w:val="37"/>
        </w:numPr>
        <w:spacing w:beforeLines="20" w:beforeAutospacing="0" w:afterLines="20" w:afterAutospacing="0" w:line="360" w:lineRule="auto"/>
        <w:contextualSpacing/>
        <w:jc w:val="both"/>
        <w:rPr>
          <w:rFonts w:ascii="Tahoma" w:hAnsi="Tahoma" w:cs="Tahoma"/>
          <w:sz w:val="28"/>
          <w:szCs w:val="28"/>
        </w:rPr>
      </w:pPr>
      <w:r w:rsidRPr="00EA17BA">
        <w:rPr>
          <w:rStyle w:val="Strong"/>
          <w:rFonts w:ascii="Tahoma" w:eastAsiaTheme="majorEastAsia" w:hAnsi="Tahoma" w:cs="Tahoma"/>
          <w:sz w:val="28"/>
          <w:szCs w:val="28"/>
        </w:rPr>
        <w:t>H03</w:t>
      </w:r>
      <w:r w:rsidRPr="00EA17BA">
        <w:rPr>
          <w:rFonts w:ascii="Tahoma" w:hAnsi="Tahoma" w:cs="Tahoma"/>
          <w:sz w:val="28"/>
          <w:szCs w:val="28"/>
        </w:rPr>
        <w:t>: Challenges such as data privacy concerns and resistance to change do not significantly hinder AI adoption in HRM.</w:t>
      </w:r>
    </w:p>
    <w:p w:rsidR="00717B9C" w:rsidRPr="00EA17BA" w:rsidRDefault="00717B9C" w:rsidP="00DB2016">
      <w:pPr>
        <w:pStyle w:val="NormalWeb"/>
        <w:numPr>
          <w:ilvl w:val="1"/>
          <w:numId w:val="37"/>
        </w:numPr>
        <w:spacing w:beforeLines="20" w:beforeAutospacing="0" w:afterLines="20" w:afterAutospacing="0" w:line="360" w:lineRule="auto"/>
        <w:contextualSpacing/>
        <w:jc w:val="both"/>
        <w:rPr>
          <w:rFonts w:ascii="Tahoma" w:hAnsi="Tahoma" w:cs="Tahoma"/>
          <w:sz w:val="28"/>
          <w:szCs w:val="28"/>
        </w:rPr>
      </w:pPr>
      <w:r w:rsidRPr="00EA17BA">
        <w:rPr>
          <w:rStyle w:val="Strong"/>
          <w:rFonts w:ascii="Tahoma" w:eastAsiaTheme="majorEastAsia" w:hAnsi="Tahoma" w:cs="Tahoma"/>
          <w:sz w:val="28"/>
          <w:szCs w:val="28"/>
        </w:rPr>
        <w:t>Chi-square Test</w:t>
      </w:r>
      <w:r w:rsidRPr="00EA17BA">
        <w:rPr>
          <w:rFonts w:ascii="Tahoma" w:hAnsi="Tahoma" w:cs="Tahoma"/>
          <w:sz w:val="28"/>
          <w:szCs w:val="28"/>
        </w:rPr>
        <w:t>: Significant associations were found between data privacy concerns ((\chi^2 = 41.15, p &lt; 0.05)) and resistance to change ((\chi^2 = 39.88, p &lt; 0.05)) with slower AI adoption rates. H03 is rejected, confirming these as significant barriers.</w:t>
      </w:r>
    </w:p>
    <w:p w:rsidR="00717B9C" w:rsidRDefault="00717B9C" w:rsidP="00DB2016">
      <w:pPr>
        <w:pStyle w:val="NormalWeb"/>
        <w:spacing w:beforeLines="20" w:beforeAutospacing="0" w:afterLines="20" w:afterAutospacing="0" w:line="360" w:lineRule="auto"/>
        <w:contextualSpacing/>
        <w:jc w:val="both"/>
        <w:rPr>
          <w:rFonts w:ascii="Tahoma" w:hAnsi="Tahoma" w:cs="Tahoma"/>
          <w:sz w:val="28"/>
          <w:szCs w:val="28"/>
        </w:rPr>
      </w:pPr>
    </w:p>
    <w:p w:rsidR="00717B9C" w:rsidRPr="00717B9C" w:rsidRDefault="00717B9C" w:rsidP="00DB2016">
      <w:pPr>
        <w:pStyle w:val="NormalWeb"/>
        <w:spacing w:beforeLines="20" w:beforeAutospacing="0" w:afterLines="20" w:afterAutospacing="0" w:line="360" w:lineRule="auto"/>
        <w:contextualSpacing/>
        <w:jc w:val="both"/>
        <w:rPr>
          <w:rFonts w:ascii="Tahoma" w:hAnsi="Tahoma" w:cs="Tahoma"/>
          <w:sz w:val="28"/>
          <w:szCs w:val="28"/>
        </w:rPr>
      </w:pPr>
    </w:p>
    <w:p w:rsidR="00717B9C" w:rsidRPr="00717B9C" w:rsidRDefault="00717B9C" w:rsidP="00DB2016">
      <w:pPr>
        <w:pStyle w:val="Heading3"/>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lastRenderedPageBreak/>
        <w:t>4.3.2 Qualitative Analysis</w:t>
      </w:r>
    </w:p>
    <w:p w:rsidR="00717B9C" w:rsidRPr="00717B9C" w:rsidRDefault="00717B9C" w:rsidP="00DB2016">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Thematic analysis of interview transcripts identified three key themes:</w:t>
      </w:r>
    </w:p>
    <w:p w:rsidR="00717B9C" w:rsidRPr="00EA17BA" w:rsidRDefault="00717B9C" w:rsidP="00DB2016">
      <w:pPr>
        <w:pStyle w:val="NormalWeb"/>
        <w:numPr>
          <w:ilvl w:val="0"/>
          <w:numId w:val="38"/>
        </w:numPr>
        <w:spacing w:beforeLines="20" w:beforeAutospacing="0" w:afterLines="20" w:afterAutospacing="0" w:line="360" w:lineRule="auto"/>
        <w:contextualSpacing/>
        <w:jc w:val="both"/>
        <w:rPr>
          <w:rFonts w:ascii="Tahoma" w:hAnsi="Tahoma" w:cs="Tahoma"/>
          <w:sz w:val="28"/>
          <w:szCs w:val="28"/>
        </w:rPr>
      </w:pPr>
      <w:r w:rsidRPr="00717B9C">
        <w:rPr>
          <w:rStyle w:val="Strong"/>
          <w:rFonts w:ascii="Tahoma" w:eastAsiaTheme="majorEastAsia" w:hAnsi="Tahoma" w:cs="Tahoma"/>
          <w:sz w:val="28"/>
          <w:szCs w:val="28"/>
        </w:rPr>
        <w:t xml:space="preserve">AI </w:t>
      </w:r>
      <w:r w:rsidRPr="00EA17BA">
        <w:rPr>
          <w:rStyle w:val="Strong"/>
          <w:rFonts w:ascii="Tahoma" w:eastAsiaTheme="majorEastAsia" w:hAnsi="Tahoma" w:cs="Tahoma"/>
          <w:sz w:val="28"/>
          <w:szCs w:val="28"/>
        </w:rPr>
        <w:t>Implementation Strategies</w:t>
      </w:r>
      <w:r w:rsidRPr="00EA17BA">
        <w:rPr>
          <w:rFonts w:ascii="Tahoma" w:hAnsi="Tahoma" w:cs="Tahoma"/>
          <w:sz w:val="28"/>
          <w:szCs w:val="28"/>
        </w:rPr>
        <w:t>: HR professionals noted that AI is primarily used in recruitment (e.g., resume screening tools) and workforce planning (e.g., predictive analytics). However, full integration is limited by infrastructure constraints.</w:t>
      </w:r>
    </w:p>
    <w:p w:rsidR="00717B9C" w:rsidRPr="00EA17BA" w:rsidRDefault="00717B9C" w:rsidP="00DB2016">
      <w:pPr>
        <w:pStyle w:val="NormalWeb"/>
        <w:numPr>
          <w:ilvl w:val="0"/>
          <w:numId w:val="38"/>
        </w:numPr>
        <w:spacing w:beforeLines="20" w:beforeAutospacing="0" w:afterLines="20" w:afterAutospacing="0" w:line="360" w:lineRule="auto"/>
        <w:contextualSpacing/>
        <w:jc w:val="both"/>
        <w:rPr>
          <w:rFonts w:ascii="Tahoma" w:hAnsi="Tahoma" w:cs="Tahoma"/>
          <w:sz w:val="28"/>
          <w:szCs w:val="28"/>
        </w:rPr>
      </w:pPr>
      <w:r w:rsidRPr="00EA17BA">
        <w:rPr>
          <w:rStyle w:val="Strong"/>
          <w:rFonts w:ascii="Tahoma" w:eastAsiaTheme="majorEastAsia" w:hAnsi="Tahoma" w:cs="Tahoma"/>
          <w:sz w:val="28"/>
          <w:szCs w:val="28"/>
        </w:rPr>
        <w:t>Employee Perceptions</w:t>
      </w:r>
      <w:r w:rsidRPr="00EA17BA">
        <w:rPr>
          <w:rFonts w:ascii="Tahoma" w:hAnsi="Tahoma" w:cs="Tahoma"/>
          <w:sz w:val="28"/>
          <w:szCs w:val="28"/>
        </w:rPr>
        <w:t>: Employees expressed mixed feelings, appreciating AI’s efficiency in task automation but fearing job displacement and loss of personal interaction in HR processes.</w:t>
      </w:r>
    </w:p>
    <w:p w:rsidR="00717B9C" w:rsidRPr="00EA17BA" w:rsidRDefault="00717B9C" w:rsidP="00DB2016">
      <w:pPr>
        <w:pStyle w:val="NormalWeb"/>
        <w:numPr>
          <w:ilvl w:val="0"/>
          <w:numId w:val="38"/>
        </w:numPr>
        <w:spacing w:beforeLines="20" w:beforeAutospacing="0" w:afterLines="20" w:afterAutospacing="0" w:line="360" w:lineRule="auto"/>
        <w:contextualSpacing/>
        <w:jc w:val="both"/>
        <w:rPr>
          <w:rFonts w:ascii="Tahoma" w:hAnsi="Tahoma" w:cs="Tahoma"/>
          <w:sz w:val="28"/>
          <w:szCs w:val="28"/>
        </w:rPr>
      </w:pPr>
      <w:r w:rsidRPr="00EA17BA">
        <w:rPr>
          <w:rStyle w:val="Strong"/>
          <w:rFonts w:ascii="Tahoma" w:eastAsiaTheme="majorEastAsia" w:hAnsi="Tahoma" w:cs="Tahoma"/>
          <w:sz w:val="28"/>
          <w:szCs w:val="28"/>
        </w:rPr>
        <w:t>Barriers to Adoption</w:t>
      </w:r>
      <w:r w:rsidRPr="00EA17BA">
        <w:rPr>
          <w:rFonts w:ascii="Tahoma" w:hAnsi="Tahoma" w:cs="Tahoma"/>
          <w:sz w:val="28"/>
          <w:szCs w:val="28"/>
        </w:rPr>
        <w:t>: Key challenges include limited technical expertise among HR staff, concerns about compliance with Nigeria’s Data Protection Regulation (NDPR), and cultural resistance to technology-driven HRM.</w:t>
      </w:r>
    </w:p>
    <w:p w:rsidR="00717B9C" w:rsidRPr="00717B9C" w:rsidRDefault="00717B9C" w:rsidP="00DB2016">
      <w:pPr>
        <w:pStyle w:val="Heading2"/>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4.4 Discussion of Findings</w:t>
      </w:r>
    </w:p>
    <w:p w:rsidR="00717B9C" w:rsidRPr="00717B9C" w:rsidRDefault="00717B9C" w:rsidP="00DB2016">
      <w:pPr>
        <w:pStyle w:val="Heading3"/>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4.4.1 Research Question 1: Extent of AI Integration</w:t>
      </w:r>
    </w:p>
    <w:p w:rsidR="00717B9C" w:rsidRPr="00717B9C" w:rsidRDefault="00717B9C" w:rsidP="00DB2016">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The high mean score for AI in recruitment (4.2) aligns with global trends, where AI tools like applicant tracking systems streamline candidate selection (Strohmeier &amp; Piazza, 2015). The moderate use in training and workforce planning suggests that Dangote Refinery is in the early stages of AI adoption, focusing on high-impact areas like hiring.</w:t>
      </w:r>
    </w:p>
    <w:p w:rsidR="00717B9C" w:rsidRPr="00717B9C" w:rsidRDefault="00717B9C" w:rsidP="00DB2016">
      <w:pPr>
        <w:pStyle w:val="Heading3"/>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lastRenderedPageBreak/>
        <w:t>4.4.2 Research Question 2: Benefits of AI</w:t>
      </w:r>
    </w:p>
    <w:p w:rsidR="00717B9C" w:rsidRPr="00717B9C" w:rsidRDefault="00717B9C" w:rsidP="00DB2016">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The findings confirm that AI enhances recruitment efficiency and employee productivity, consistent with Tambe et al. (2019), who noted a 15% reduction in turnover due to AI-driven analytics. Improved engagement (mean = 3.8) reflects the potential of AI to deliver personalized training and feedback, as highlighted by Bersin (2020).</w:t>
      </w:r>
    </w:p>
    <w:p w:rsidR="00717B9C" w:rsidRPr="00717B9C" w:rsidRDefault="00717B9C" w:rsidP="00DB2016">
      <w:pPr>
        <w:pStyle w:val="Heading3"/>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4.4.3 Research Question 3: Challenges of AI</w:t>
      </w:r>
    </w:p>
    <w:p w:rsidR="00717B9C" w:rsidRPr="00717B9C" w:rsidRDefault="00717B9C" w:rsidP="00DB2016">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Data privacy concerns (mean = 4.1) and resistance to change (mean = 4.0) are significant barriers, echoing Oke et al. (2021), who noted similar issues in Nigeria’s technology adoption landscape. These challenges are particularly relevant in Nigeria, where regulatory frameworks like NDPR impose strict data handling requirements.</w:t>
      </w:r>
    </w:p>
    <w:p w:rsidR="00717B9C" w:rsidRPr="00717B9C" w:rsidRDefault="00717B9C" w:rsidP="00DB2016">
      <w:pPr>
        <w:pStyle w:val="Heading3"/>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4.4.4 Research Question 4: Impact on Employee Satisfaction and Productivity</w:t>
      </w:r>
    </w:p>
    <w:p w:rsidR="00717B9C" w:rsidRDefault="00717B9C" w:rsidP="00DB2016">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The rejection of H02 indicates a positive correlation between AI adoption and job satisfaction, likely due to streamlined processes and personalized HR interventions. This supports the Technology Acceptance Model (TAM), which posits that perceived usefulness drives technology adoption (Davis, 1989).</w:t>
      </w:r>
    </w:p>
    <w:p w:rsidR="00717B9C" w:rsidRDefault="00717B9C" w:rsidP="00DB2016">
      <w:pPr>
        <w:pStyle w:val="NormalWeb"/>
        <w:spacing w:beforeLines="20" w:beforeAutospacing="0" w:afterLines="20" w:afterAutospacing="0" w:line="360" w:lineRule="auto"/>
        <w:contextualSpacing/>
        <w:jc w:val="both"/>
        <w:rPr>
          <w:rFonts w:ascii="Tahoma" w:hAnsi="Tahoma" w:cs="Tahoma"/>
          <w:sz w:val="28"/>
          <w:szCs w:val="28"/>
        </w:rPr>
      </w:pPr>
    </w:p>
    <w:p w:rsidR="00717B9C" w:rsidRPr="00717B9C" w:rsidRDefault="00717B9C" w:rsidP="00DB2016">
      <w:pPr>
        <w:pStyle w:val="NormalWeb"/>
        <w:spacing w:beforeLines="20" w:beforeAutospacing="0" w:afterLines="20" w:afterAutospacing="0" w:line="360" w:lineRule="auto"/>
        <w:contextualSpacing/>
        <w:jc w:val="both"/>
        <w:rPr>
          <w:rFonts w:ascii="Tahoma" w:hAnsi="Tahoma" w:cs="Tahoma"/>
          <w:sz w:val="28"/>
          <w:szCs w:val="28"/>
        </w:rPr>
      </w:pPr>
    </w:p>
    <w:p w:rsidR="00717B9C" w:rsidRPr="00717B9C" w:rsidRDefault="00717B9C" w:rsidP="00DB2016">
      <w:pPr>
        <w:pStyle w:val="Heading3"/>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lastRenderedPageBreak/>
        <w:t>4.4.5 Research Question 5: Strategies to Overcome Barriers</w:t>
      </w:r>
    </w:p>
    <w:p w:rsidR="00717B9C" w:rsidRPr="00717B9C" w:rsidRDefault="00717B9C" w:rsidP="00DB2016">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Qualitative findings suggest that training programs, transparent data policies, and stakeholder engagement are critical to overcoming barriers. These align with the Resource-Based View (RBV), emphasizing AI as a strategic resource when supported by organizational capabilities (Barney, 1991).</w:t>
      </w:r>
    </w:p>
    <w:p w:rsidR="00717B9C" w:rsidRPr="00717B9C" w:rsidRDefault="00717B9C" w:rsidP="00DB2016">
      <w:pPr>
        <w:pStyle w:val="Heading2"/>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4.5 Summary</w:t>
      </w:r>
    </w:p>
    <w:p w:rsidR="00717B9C" w:rsidRPr="00717B9C" w:rsidRDefault="00717B9C" w:rsidP="00DB2016">
      <w:pPr>
        <w:pStyle w:val="NormalWeb"/>
        <w:spacing w:beforeLines="20" w:beforeAutospacing="0" w:afterLines="20" w:afterAutospacing="0" w:line="360" w:lineRule="auto"/>
        <w:contextualSpacing/>
        <w:jc w:val="both"/>
        <w:rPr>
          <w:rFonts w:ascii="Tahoma" w:hAnsi="Tahoma" w:cs="Tahoma"/>
          <w:sz w:val="28"/>
          <w:szCs w:val="28"/>
        </w:rPr>
      </w:pPr>
      <w:r w:rsidRPr="00717B9C">
        <w:rPr>
          <w:rFonts w:ascii="Tahoma" w:hAnsi="Tahoma" w:cs="Tahoma"/>
          <w:sz w:val="28"/>
          <w:szCs w:val="28"/>
        </w:rPr>
        <w:t>The results confirm that AI is significantly integrated into HRM at Dangote Refinery, particularly in recruitment, with notable benefits in efficiency and productivity. However, challenges like data privacy and resistance to change hinder full adoption. The findings provide a foundation for recommendations in Chapter Five to optimize AI’s role in HRM at Dangote Refinery.</w:t>
      </w:r>
    </w:p>
    <w:p w:rsidR="00EA17BA" w:rsidRDefault="00EA17BA">
      <w:pPr>
        <w:rPr>
          <w:rFonts w:ascii="Tahoma" w:hAnsi="Tahoma" w:cs="Tahoma"/>
          <w:sz w:val="28"/>
          <w:szCs w:val="28"/>
        </w:rPr>
      </w:pPr>
      <w:r>
        <w:rPr>
          <w:rFonts w:ascii="Tahoma" w:hAnsi="Tahoma" w:cs="Tahoma"/>
          <w:sz w:val="28"/>
          <w:szCs w:val="28"/>
        </w:rPr>
        <w:br w:type="page"/>
      </w:r>
    </w:p>
    <w:p w:rsidR="00A13231" w:rsidRDefault="00A13231" w:rsidP="00DB2016">
      <w:pPr>
        <w:pStyle w:val="Heading1"/>
        <w:spacing w:beforeLines="20" w:afterLines="20" w:line="360" w:lineRule="auto"/>
        <w:contextualSpacing/>
        <w:jc w:val="center"/>
        <w:rPr>
          <w:rFonts w:ascii="Tahoma" w:hAnsi="Tahoma" w:cs="Tahoma"/>
          <w:color w:val="auto"/>
        </w:rPr>
      </w:pPr>
      <w:r>
        <w:rPr>
          <w:rFonts w:ascii="Tahoma" w:hAnsi="Tahoma" w:cs="Tahoma"/>
          <w:color w:val="auto"/>
        </w:rPr>
        <w:lastRenderedPageBreak/>
        <w:t>CHAPTER FIVE</w:t>
      </w:r>
    </w:p>
    <w:p w:rsidR="00EA17BA" w:rsidRPr="00EA17BA" w:rsidRDefault="00EA17BA" w:rsidP="00DB2016">
      <w:pPr>
        <w:pStyle w:val="Heading1"/>
        <w:spacing w:beforeLines="20" w:afterLines="20" w:line="360" w:lineRule="auto"/>
        <w:contextualSpacing/>
        <w:jc w:val="both"/>
        <w:rPr>
          <w:rFonts w:ascii="Tahoma" w:hAnsi="Tahoma" w:cs="Tahoma"/>
          <w:color w:val="auto"/>
        </w:rPr>
      </w:pPr>
      <w:r w:rsidRPr="00EA17BA">
        <w:rPr>
          <w:rFonts w:ascii="Tahoma" w:hAnsi="Tahoma" w:cs="Tahoma"/>
          <w:color w:val="auto"/>
        </w:rPr>
        <w:t>SUMMARY, CONCLUSION, AND RECOMMENDATIONS</w:t>
      </w:r>
    </w:p>
    <w:p w:rsidR="00EA17BA" w:rsidRPr="00EA17BA" w:rsidRDefault="00EA17BA" w:rsidP="00DB2016">
      <w:pPr>
        <w:pStyle w:val="Heading2"/>
        <w:spacing w:beforeLines="20" w:beforeAutospacing="0" w:afterLines="20" w:afterAutospacing="0" w:line="360" w:lineRule="auto"/>
        <w:contextualSpacing/>
        <w:jc w:val="both"/>
        <w:rPr>
          <w:rFonts w:ascii="Tahoma" w:hAnsi="Tahoma" w:cs="Tahoma"/>
          <w:sz w:val="28"/>
          <w:szCs w:val="28"/>
        </w:rPr>
      </w:pPr>
      <w:r w:rsidRPr="00EA17BA">
        <w:rPr>
          <w:rFonts w:ascii="Tahoma" w:hAnsi="Tahoma" w:cs="Tahoma"/>
          <w:sz w:val="28"/>
          <w:szCs w:val="28"/>
        </w:rPr>
        <w:t>5.1 Introduction</w:t>
      </w:r>
    </w:p>
    <w:p w:rsidR="00EA17BA" w:rsidRPr="00EA17BA" w:rsidRDefault="00EA17BA" w:rsidP="00DB2016">
      <w:pPr>
        <w:pStyle w:val="NormalWeb"/>
        <w:spacing w:beforeLines="20" w:beforeAutospacing="0" w:afterLines="20" w:afterAutospacing="0" w:line="360" w:lineRule="auto"/>
        <w:contextualSpacing/>
        <w:jc w:val="both"/>
        <w:rPr>
          <w:rFonts w:ascii="Tahoma" w:hAnsi="Tahoma" w:cs="Tahoma"/>
          <w:sz w:val="28"/>
          <w:szCs w:val="28"/>
        </w:rPr>
      </w:pPr>
      <w:r w:rsidRPr="00EA17BA">
        <w:rPr>
          <w:rFonts w:ascii="Tahoma" w:hAnsi="Tahoma" w:cs="Tahoma"/>
          <w:sz w:val="28"/>
          <w:szCs w:val="28"/>
        </w:rPr>
        <w:t>This chapter summarizes the findings from the study on the impact of Artificial Intelligence (AI) on Human Resource Management (HRM) practices at Dangote Refinery, Lekki Free Trade Zone, Ibeju Lekki, Lagos, Nigeria. It integrates the results from Chapter Four with the research objectives and questions, draws conclusions based on the analysis, and provides actionable recommendations to enhance AI adoption in HRM at Dangote Refinery. The chapter also suggests areas for future research to address remaining gaps in the literature.</w:t>
      </w:r>
    </w:p>
    <w:p w:rsidR="00EA17BA" w:rsidRPr="00EA17BA" w:rsidRDefault="00EA17BA" w:rsidP="00DB2016">
      <w:pPr>
        <w:pStyle w:val="Heading2"/>
        <w:spacing w:beforeLines="20" w:beforeAutospacing="0" w:afterLines="20" w:afterAutospacing="0" w:line="360" w:lineRule="auto"/>
        <w:contextualSpacing/>
        <w:jc w:val="both"/>
        <w:rPr>
          <w:rFonts w:ascii="Tahoma" w:hAnsi="Tahoma" w:cs="Tahoma"/>
          <w:sz w:val="28"/>
          <w:szCs w:val="28"/>
        </w:rPr>
      </w:pPr>
      <w:r w:rsidRPr="00EA17BA">
        <w:rPr>
          <w:rFonts w:ascii="Tahoma" w:hAnsi="Tahoma" w:cs="Tahoma"/>
          <w:sz w:val="28"/>
          <w:szCs w:val="28"/>
        </w:rPr>
        <w:t>5.2 Summary of Findings</w:t>
      </w:r>
    </w:p>
    <w:p w:rsidR="00EA17BA" w:rsidRPr="00EA17BA" w:rsidRDefault="00EA17BA" w:rsidP="00DB2016">
      <w:pPr>
        <w:pStyle w:val="NormalWeb"/>
        <w:spacing w:beforeLines="20" w:beforeAutospacing="0" w:afterLines="20" w:afterAutospacing="0" w:line="360" w:lineRule="auto"/>
        <w:contextualSpacing/>
        <w:jc w:val="both"/>
        <w:rPr>
          <w:rFonts w:ascii="Tahoma" w:hAnsi="Tahoma" w:cs="Tahoma"/>
          <w:sz w:val="28"/>
          <w:szCs w:val="28"/>
        </w:rPr>
      </w:pPr>
      <w:r w:rsidRPr="00EA17BA">
        <w:rPr>
          <w:rFonts w:ascii="Tahoma" w:hAnsi="Tahoma" w:cs="Tahoma"/>
          <w:sz w:val="28"/>
          <w:szCs w:val="28"/>
        </w:rPr>
        <w:t>The study aimed to evaluate the impact of AI on HRM practices at Dangote Refinery, focusing on recruitment, training, performance management, and workforce planning. Data were collected from 360 respondents (45 HR professionals and 315 employees) through questionnaires and 10 semi-structured interviews with HR professionals. The key findings are summarized below, aligned with the research objectives and questions:</w:t>
      </w:r>
    </w:p>
    <w:p w:rsidR="00EA17BA" w:rsidRPr="00A13231" w:rsidRDefault="00EA17BA" w:rsidP="00DB2016">
      <w:pPr>
        <w:pStyle w:val="NormalWeb"/>
        <w:numPr>
          <w:ilvl w:val="0"/>
          <w:numId w:val="39"/>
        </w:numPr>
        <w:tabs>
          <w:tab w:val="clear" w:pos="720"/>
        </w:tabs>
        <w:spacing w:beforeLines="20" w:beforeAutospacing="0" w:afterLines="20" w:afterAutospacing="0" w:line="360" w:lineRule="auto"/>
        <w:ind w:left="0" w:firstLine="0"/>
        <w:contextualSpacing/>
        <w:jc w:val="both"/>
        <w:rPr>
          <w:rFonts w:ascii="Tahoma" w:hAnsi="Tahoma" w:cs="Tahoma"/>
          <w:sz w:val="28"/>
          <w:szCs w:val="28"/>
        </w:rPr>
      </w:pPr>
      <w:r w:rsidRPr="00A13231">
        <w:rPr>
          <w:rStyle w:val="Strong"/>
          <w:rFonts w:ascii="Tahoma" w:hAnsi="Tahoma" w:cs="Tahoma"/>
          <w:b w:val="0"/>
          <w:sz w:val="28"/>
          <w:szCs w:val="28"/>
        </w:rPr>
        <w:t>Extent of AI Integration (Research Question 1)</w:t>
      </w:r>
      <w:r w:rsidRPr="00A13231">
        <w:rPr>
          <w:rFonts w:ascii="Tahoma" w:hAnsi="Tahoma" w:cs="Tahoma"/>
          <w:sz w:val="28"/>
          <w:szCs w:val="28"/>
        </w:rPr>
        <w:t>:</w:t>
      </w:r>
    </w:p>
    <w:p w:rsidR="00EA17BA" w:rsidRPr="00A13231" w:rsidRDefault="00EA17BA" w:rsidP="00DB2016">
      <w:pPr>
        <w:pStyle w:val="NormalWeb"/>
        <w:numPr>
          <w:ilvl w:val="1"/>
          <w:numId w:val="39"/>
        </w:numPr>
        <w:tabs>
          <w:tab w:val="clear" w:pos="1440"/>
        </w:tabs>
        <w:spacing w:beforeLines="20" w:beforeAutospacing="0" w:afterLines="20" w:afterAutospacing="0" w:line="360" w:lineRule="auto"/>
        <w:ind w:left="0" w:firstLine="0"/>
        <w:contextualSpacing/>
        <w:jc w:val="both"/>
        <w:rPr>
          <w:rFonts w:ascii="Tahoma" w:hAnsi="Tahoma" w:cs="Tahoma"/>
          <w:sz w:val="28"/>
          <w:szCs w:val="28"/>
        </w:rPr>
      </w:pPr>
      <w:r w:rsidRPr="00A13231">
        <w:rPr>
          <w:rFonts w:ascii="Tahoma" w:hAnsi="Tahoma" w:cs="Tahoma"/>
          <w:sz w:val="28"/>
          <w:szCs w:val="28"/>
        </w:rPr>
        <w:t xml:space="preserve">AI is most extensively used in recruitment (mean score = 4.2), followed by workforce planning (mean = 3.9), training (mean = 3.8), </w:t>
      </w:r>
      <w:r w:rsidRPr="00A13231">
        <w:rPr>
          <w:rFonts w:ascii="Tahoma" w:hAnsi="Tahoma" w:cs="Tahoma"/>
          <w:sz w:val="28"/>
          <w:szCs w:val="28"/>
        </w:rPr>
        <w:lastRenderedPageBreak/>
        <w:t>and performance management (mean = 3.5). This indicates a strategic focus on AI in high-impact areas like hiring, with moderate adoption in other HRM functions.</w:t>
      </w:r>
    </w:p>
    <w:p w:rsidR="00EA17BA" w:rsidRPr="00A13231" w:rsidRDefault="00EA17BA" w:rsidP="00DB2016">
      <w:pPr>
        <w:pStyle w:val="NormalWeb"/>
        <w:numPr>
          <w:ilvl w:val="0"/>
          <w:numId w:val="39"/>
        </w:numPr>
        <w:tabs>
          <w:tab w:val="clear" w:pos="720"/>
        </w:tabs>
        <w:spacing w:beforeLines="20" w:beforeAutospacing="0" w:afterLines="20" w:afterAutospacing="0" w:line="360" w:lineRule="auto"/>
        <w:ind w:left="0" w:firstLine="0"/>
        <w:contextualSpacing/>
        <w:jc w:val="both"/>
        <w:rPr>
          <w:rFonts w:ascii="Tahoma" w:hAnsi="Tahoma" w:cs="Tahoma"/>
          <w:sz w:val="28"/>
          <w:szCs w:val="28"/>
        </w:rPr>
      </w:pPr>
      <w:r w:rsidRPr="00A13231">
        <w:rPr>
          <w:rStyle w:val="Strong"/>
          <w:rFonts w:ascii="Tahoma" w:hAnsi="Tahoma" w:cs="Tahoma"/>
          <w:b w:val="0"/>
          <w:sz w:val="28"/>
          <w:szCs w:val="28"/>
        </w:rPr>
        <w:t>Benefits of AI Adoption (Research Question 2)</w:t>
      </w:r>
      <w:r w:rsidRPr="00A13231">
        <w:rPr>
          <w:rFonts w:ascii="Tahoma" w:hAnsi="Tahoma" w:cs="Tahoma"/>
          <w:sz w:val="28"/>
          <w:szCs w:val="28"/>
        </w:rPr>
        <w:t>:</w:t>
      </w:r>
    </w:p>
    <w:p w:rsidR="00EA17BA" w:rsidRPr="00A13231" w:rsidRDefault="00EA17BA" w:rsidP="00DB2016">
      <w:pPr>
        <w:pStyle w:val="NormalWeb"/>
        <w:numPr>
          <w:ilvl w:val="1"/>
          <w:numId w:val="39"/>
        </w:numPr>
        <w:tabs>
          <w:tab w:val="clear" w:pos="1440"/>
        </w:tabs>
        <w:spacing w:beforeLines="20" w:beforeAutospacing="0" w:afterLines="20" w:afterAutospacing="0" w:line="360" w:lineRule="auto"/>
        <w:ind w:left="0" w:firstLine="0"/>
        <w:contextualSpacing/>
        <w:jc w:val="both"/>
        <w:rPr>
          <w:rFonts w:ascii="Tahoma" w:hAnsi="Tahoma" w:cs="Tahoma"/>
          <w:sz w:val="28"/>
          <w:szCs w:val="28"/>
        </w:rPr>
      </w:pPr>
      <w:r w:rsidRPr="00A13231">
        <w:rPr>
          <w:rFonts w:ascii="Tahoma" w:hAnsi="Tahoma" w:cs="Tahoma"/>
          <w:sz w:val="28"/>
          <w:szCs w:val="28"/>
        </w:rPr>
        <w:t>AI significantly improves recruitment efficiency (mean = 4.3) and employee productivity (mean = 4.0), with moderate benefits in cost savings (mean = 3.7) and employee engagement (mean = 3.8). These findings align with global trends, confirming AI’s potential to enhance HRM efficiency.</w:t>
      </w:r>
    </w:p>
    <w:p w:rsidR="00EA17BA" w:rsidRPr="00A13231" w:rsidRDefault="00EA17BA" w:rsidP="00DB2016">
      <w:pPr>
        <w:pStyle w:val="NormalWeb"/>
        <w:numPr>
          <w:ilvl w:val="0"/>
          <w:numId w:val="39"/>
        </w:numPr>
        <w:tabs>
          <w:tab w:val="clear" w:pos="720"/>
        </w:tabs>
        <w:spacing w:beforeLines="20" w:beforeAutospacing="0" w:afterLines="20" w:afterAutospacing="0" w:line="360" w:lineRule="auto"/>
        <w:ind w:left="0" w:firstLine="0"/>
        <w:contextualSpacing/>
        <w:jc w:val="both"/>
        <w:rPr>
          <w:rFonts w:ascii="Tahoma" w:hAnsi="Tahoma" w:cs="Tahoma"/>
          <w:sz w:val="28"/>
          <w:szCs w:val="28"/>
        </w:rPr>
      </w:pPr>
      <w:r w:rsidRPr="00A13231">
        <w:rPr>
          <w:rStyle w:val="Strong"/>
          <w:rFonts w:ascii="Tahoma" w:hAnsi="Tahoma" w:cs="Tahoma"/>
          <w:b w:val="0"/>
          <w:sz w:val="28"/>
          <w:szCs w:val="28"/>
        </w:rPr>
        <w:t>Challenges of AI Adoption (Research Question 3)</w:t>
      </w:r>
      <w:r w:rsidRPr="00A13231">
        <w:rPr>
          <w:rFonts w:ascii="Tahoma" w:hAnsi="Tahoma" w:cs="Tahoma"/>
          <w:sz w:val="28"/>
          <w:szCs w:val="28"/>
        </w:rPr>
        <w:t>:</w:t>
      </w:r>
    </w:p>
    <w:p w:rsidR="00EA17BA" w:rsidRPr="00A13231" w:rsidRDefault="00EA17BA" w:rsidP="00DB2016">
      <w:pPr>
        <w:pStyle w:val="NormalWeb"/>
        <w:numPr>
          <w:ilvl w:val="1"/>
          <w:numId w:val="39"/>
        </w:numPr>
        <w:tabs>
          <w:tab w:val="clear" w:pos="1440"/>
        </w:tabs>
        <w:spacing w:beforeLines="20" w:beforeAutospacing="0" w:afterLines="20" w:afterAutospacing="0" w:line="360" w:lineRule="auto"/>
        <w:ind w:left="0" w:firstLine="0"/>
        <w:contextualSpacing/>
        <w:jc w:val="both"/>
        <w:rPr>
          <w:rFonts w:ascii="Tahoma" w:hAnsi="Tahoma" w:cs="Tahoma"/>
          <w:sz w:val="28"/>
          <w:szCs w:val="28"/>
        </w:rPr>
      </w:pPr>
      <w:r w:rsidRPr="00A13231">
        <w:rPr>
          <w:rFonts w:ascii="Tahoma" w:hAnsi="Tahoma" w:cs="Tahoma"/>
          <w:sz w:val="28"/>
          <w:szCs w:val="28"/>
        </w:rPr>
        <w:t>Major challenges include data privacy concerns (mean = 4.1), resistance to change (mean = 4.0), high implementation costs (mean = 3.9), and algorithmic bias (mean = 3.6). These barriers are particularly relevant in Nigeria’s regulatory and cultural context.</w:t>
      </w:r>
    </w:p>
    <w:p w:rsidR="00EA17BA" w:rsidRPr="00A13231" w:rsidRDefault="00EA17BA" w:rsidP="00DB2016">
      <w:pPr>
        <w:pStyle w:val="NormalWeb"/>
        <w:numPr>
          <w:ilvl w:val="0"/>
          <w:numId w:val="39"/>
        </w:numPr>
        <w:tabs>
          <w:tab w:val="clear" w:pos="720"/>
        </w:tabs>
        <w:spacing w:beforeLines="20" w:beforeAutospacing="0" w:afterLines="20" w:afterAutospacing="0" w:line="360" w:lineRule="auto"/>
        <w:ind w:left="0" w:firstLine="0"/>
        <w:contextualSpacing/>
        <w:jc w:val="both"/>
        <w:rPr>
          <w:rFonts w:ascii="Tahoma" w:hAnsi="Tahoma" w:cs="Tahoma"/>
          <w:sz w:val="28"/>
          <w:szCs w:val="28"/>
        </w:rPr>
      </w:pPr>
      <w:r w:rsidRPr="00A13231">
        <w:rPr>
          <w:rStyle w:val="Strong"/>
          <w:rFonts w:ascii="Tahoma" w:hAnsi="Tahoma" w:cs="Tahoma"/>
          <w:b w:val="0"/>
          <w:sz w:val="28"/>
          <w:szCs w:val="28"/>
        </w:rPr>
        <w:t>Impact on Employee Satisfaction and Productivity (Research Question 4)</w:t>
      </w:r>
      <w:r w:rsidRPr="00A13231">
        <w:rPr>
          <w:rFonts w:ascii="Tahoma" w:hAnsi="Tahoma" w:cs="Tahoma"/>
          <w:sz w:val="28"/>
          <w:szCs w:val="28"/>
        </w:rPr>
        <w:t>:</w:t>
      </w:r>
    </w:p>
    <w:p w:rsidR="00EA17BA" w:rsidRPr="00A13231" w:rsidRDefault="00EA17BA" w:rsidP="00DB2016">
      <w:pPr>
        <w:pStyle w:val="NormalWeb"/>
        <w:numPr>
          <w:ilvl w:val="1"/>
          <w:numId w:val="39"/>
        </w:numPr>
        <w:tabs>
          <w:tab w:val="clear" w:pos="1440"/>
        </w:tabs>
        <w:spacing w:beforeLines="20" w:beforeAutospacing="0" w:afterLines="20" w:afterAutospacing="0" w:line="360" w:lineRule="auto"/>
        <w:ind w:left="0" w:firstLine="0"/>
        <w:contextualSpacing/>
        <w:jc w:val="both"/>
        <w:rPr>
          <w:rFonts w:ascii="Tahoma" w:hAnsi="Tahoma" w:cs="Tahoma"/>
          <w:sz w:val="28"/>
          <w:szCs w:val="28"/>
        </w:rPr>
      </w:pPr>
      <w:r w:rsidRPr="00A13231">
        <w:rPr>
          <w:rFonts w:ascii="Tahoma" w:hAnsi="Tahoma" w:cs="Tahoma"/>
          <w:sz w:val="28"/>
          <w:szCs w:val="28"/>
        </w:rPr>
        <w:t>Statistical analysis rejected H02, showing a positive relationship between AI adoption and employee job satisfaction ((\beta = 0.62, p &lt; 0.05)). AI-driven HRM practices, such as personalized training, enhance employee outcomes, supporting the Technology Acceptance Model (TAM).</w:t>
      </w:r>
    </w:p>
    <w:p w:rsidR="00EA17BA" w:rsidRPr="00A13231" w:rsidRDefault="00EA17BA" w:rsidP="00DB2016">
      <w:pPr>
        <w:pStyle w:val="NormalWeb"/>
        <w:numPr>
          <w:ilvl w:val="0"/>
          <w:numId w:val="39"/>
        </w:numPr>
        <w:tabs>
          <w:tab w:val="clear" w:pos="720"/>
        </w:tabs>
        <w:spacing w:beforeLines="20" w:beforeAutospacing="0" w:afterLines="20" w:afterAutospacing="0" w:line="360" w:lineRule="auto"/>
        <w:ind w:left="0" w:firstLine="0"/>
        <w:contextualSpacing/>
        <w:jc w:val="both"/>
        <w:rPr>
          <w:rFonts w:ascii="Tahoma" w:hAnsi="Tahoma" w:cs="Tahoma"/>
          <w:sz w:val="28"/>
          <w:szCs w:val="28"/>
        </w:rPr>
      </w:pPr>
      <w:r w:rsidRPr="00A13231">
        <w:rPr>
          <w:rStyle w:val="Strong"/>
          <w:rFonts w:ascii="Tahoma" w:hAnsi="Tahoma" w:cs="Tahoma"/>
          <w:b w:val="0"/>
          <w:sz w:val="28"/>
          <w:szCs w:val="28"/>
        </w:rPr>
        <w:t>Strategies to Overcome Barriers (Research Question 5)</w:t>
      </w:r>
      <w:r w:rsidRPr="00A13231">
        <w:rPr>
          <w:rFonts w:ascii="Tahoma" w:hAnsi="Tahoma" w:cs="Tahoma"/>
          <w:sz w:val="28"/>
          <w:szCs w:val="28"/>
        </w:rPr>
        <w:t>:</w:t>
      </w:r>
    </w:p>
    <w:p w:rsidR="00EA17BA" w:rsidRPr="00A13231" w:rsidRDefault="00EA17BA" w:rsidP="00DB2016">
      <w:pPr>
        <w:pStyle w:val="NormalWeb"/>
        <w:numPr>
          <w:ilvl w:val="1"/>
          <w:numId w:val="39"/>
        </w:numPr>
        <w:tabs>
          <w:tab w:val="clear" w:pos="1440"/>
        </w:tabs>
        <w:spacing w:beforeLines="20" w:beforeAutospacing="0" w:afterLines="20" w:afterAutospacing="0" w:line="360" w:lineRule="auto"/>
        <w:ind w:left="0" w:firstLine="0"/>
        <w:contextualSpacing/>
        <w:jc w:val="both"/>
        <w:rPr>
          <w:rFonts w:ascii="Tahoma" w:hAnsi="Tahoma" w:cs="Tahoma"/>
          <w:sz w:val="28"/>
          <w:szCs w:val="28"/>
        </w:rPr>
      </w:pPr>
      <w:r w:rsidRPr="00A13231">
        <w:rPr>
          <w:rFonts w:ascii="Tahoma" w:hAnsi="Tahoma" w:cs="Tahoma"/>
          <w:sz w:val="28"/>
          <w:szCs w:val="28"/>
        </w:rPr>
        <w:lastRenderedPageBreak/>
        <w:t>Qualitative findings highlighted the need for training programs, transparent data policies, and stakeholder engagement to address barriers like limited technical expertise and compliance with Nigeria’s Data Protection Regulation (NDPR).</w:t>
      </w:r>
    </w:p>
    <w:p w:rsidR="00EA17BA" w:rsidRPr="00A13231" w:rsidRDefault="00EA17BA" w:rsidP="00DB2016">
      <w:pPr>
        <w:pStyle w:val="NormalWeb"/>
        <w:numPr>
          <w:ilvl w:val="0"/>
          <w:numId w:val="39"/>
        </w:numPr>
        <w:tabs>
          <w:tab w:val="clear" w:pos="720"/>
        </w:tabs>
        <w:spacing w:beforeLines="20" w:beforeAutospacing="0" w:afterLines="20" w:afterAutospacing="0" w:line="360" w:lineRule="auto"/>
        <w:ind w:left="0" w:firstLine="0"/>
        <w:contextualSpacing/>
        <w:jc w:val="both"/>
        <w:rPr>
          <w:rFonts w:ascii="Tahoma" w:hAnsi="Tahoma" w:cs="Tahoma"/>
          <w:sz w:val="28"/>
          <w:szCs w:val="28"/>
        </w:rPr>
      </w:pPr>
      <w:r w:rsidRPr="00A13231">
        <w:rPr>
          <w:rStyle w:val="Strong"/>
          <w:rFonts w:ascii="Tahoma" w:hAnsi="Tahoma" w:cs="Tahoma"/>
          <w:b w:val="0"/>
          <w:sz w:val="28"/>
          <w:szCs w:val="28"/>
        </w:rPr>
        <w:t>Hypothesis Testing</w:t>
      </w:r>
      <w:r w:rsidRPr="00A13231">
        <w:rPr>
          <w:rFonts w:ascii="Tahoma" w:hAnsi="Tahoma" w:cs="Tahoma"/>
          <w:sz w:val="28"/>
          <w:szCs w:val="28"/>
        </w:rPr>
        <w:t>:</w:t>
      </w:r>
    </w:p>
    <w:p w:rsidR="00EA17BA" w:rsidRPr="00A13231" w:rsidRDefault="00EA17BA" w:rsidP="00DB2016">
      <w:pPr>
        <w:pStyle w:val="NormalWeb"/>
        <w:numPr>
          <w:ilvl w:val="1"/>
          <w:numId w:val="39"/>
        </w:numPr>
        <w:tabs>
          <w:tab w:val="clear" w:pos="1440"/>
        </w:tabs>
        <w:spacing w:beforeLines="20" w:beforeAutospacing="0" w:afterLines="20" w:afterAutospacing="0" w:line="360" w:lineRule="auto"/>
        <w:ind w:left="0" w:firstLine="0"/>
        <w:contextualSpacing/>
        <w:jc w:val="both"/>
        <w:rPr>
          <w:rFonts w:ascii="Tahoma" w:hAnsi="Tahoma" w:cs="Tahoma"/>
          <w:sz w:val="28"/>
          <w:szCs w:val="28"/>
        </w:rPr>
      </w:pPr>
      <w:r w:rsidRPr="00A13231">
        <w:rPr>
          <w:rStyle w:val="Strong"/>
          <w:rFonts w:ascii="Tahoma" w:hAnsi="Tahoma" w:cs="Tahoma"/>
          <w:b w:val="0"/>
          <w:sz w:val="28"/>
          <w:szCs w:val="28"/>
        </w:rPr>
        <w:t>H01</w:t>
      </w:r>
      <w:r w:rsidRPr="00A13231">
        <w:rPr>
          <w:rFonts w:ascii="Tahoma" w:hAnsi="Tahoma" w:cs="Tahoma"/>
          <w:sz w:val="28"/>
          <w:szCs w:val="28"/>
        </w:rPr>
        <w:t>: Rejected, as AI adoption significantly improves recruitment efficiency and employee productivity ((\chi^2 = 45.32, p &lt; 0.05; \chi^2 = 38.76, p &lt; 0.05)).</w:t>
      </w:r>
    </w:p>
    <w:p w:rsidR="00EA17BA" w:rsidRPr="00A13231" w:rsidRDefault="00EA17BA" w:rsidP="00DB2016">
      <w:pPr>
        <w:pStyle w:val="NormalWeb"/>
        <w:numPr>
          <w:ilvl w:val="1"/>
          <w:numId w:val="39"/>
        </w:numPr>
        <w:tabs>
          <w:tab w:val="clear" w:pos="1440"/>
        </w:tabs>
        <w:spacing w:beforeLines="20" w:beforeAutospacing="0" w:afterLines="20" w:afterAutospacing="0" w:line="360" w:lineRule="auto"/>
        <w:ind w:left="0" w:firstLine="0"/>
        <w:contextualSpacing/>
        <w:jc w:val="both"/>
        <w:rPr>
          <w:rFonts w:ascii="Tahoma" w:hAnsi="Tahoma" w:cs="Tahoma"/>
          <w:sz w:val="28"/>
          <w:szCs w:val="28"/>
        </w:rPr>
      </w:pPr>
      <w:r w:rsidRPr="00A13231">
        <w:rPr>
          <w:rStyle w:val="Strong"/>
          <w:rFonts w:ascii="Tahoma" w:hAnsi="Tahoma" w:cs="Tahoma"/>
          <w:b w:val="0"/>
          <w:sz w:val="28"/>
          <w:szCs w:val="28"/>
        </w:rPr>
        <w:t>H02</w:t>
      </w:r>
      <w:r w:rsidRPr="00A13231">
        <w:rPr>
          <w:rFonts w:ascii="Tahoma" w:hAnsi="Tahoma" w:cs="Tahoma"/>
          <w:sz w:val="28"/>
          <w:szCs w:val="28"/>
        </w:rPr>
        <w:t>: Rejected, confirming a significant relationship between AI adoption and employee job satisfaction.</w:t>
      </w:r>
    </w:p>
    <w:p w:rsidR="00EA17BA" w:rsidRPr="00A13231" w:rsidRDefault="00EA17BA" w:rsidP="00DB2016">
      <w:pPr>
        <w:pStyle w:val="NormalWeb"/>
        <w:numPr>
          <w:ilvl w:val="1"/>
          <w:numId w:val="39"/>
        </w:numPr>
        <w:tabs>
          <w:tab w:val="clear" w:pos="1440"/>
        </w:tabs>
        <w:spacing w:beforeLines="20" w:beforeAutospacing="0" w:afterLines="20" w:afterAutospacing="0" w:line="360" w:lineRule="auto"/>
        <w:ind w:left="0" w:firstLine="0"/>
        <w:contextualSpacing/>
        <w:jc w:val="both"/>
        <w:rPr>
          <w:rFonts w:ascii="Tahoma" w:hAnsi="Tahoma" w:cs="Tahoma"/>
          <w:sz w:val="28"/>
          <w:szCs w:val="28"/>
        </w:rPr>
      </w:pPr>
      <w:r w:rsidRPr="00A13231">
        <w:rPr>
          <w:rStyle w:val="Strong"/>
          <w:rFonts w:ascii="Tahoma" w:hAnsi="Tahoma" w:cs="Tahoma"/>
          <w:b w:val="0"/>
          <w:sz w:val="28"/>
          <w:szCs w:val="28"/>
        </w:rPr>
        <w:t>H03</w:t>
      </w:r>
      <w:r w:rsidRPr="00A13231">
        <w:rPr>
          <w:rFonts w:ascii="Tahoma" w:hAnsi="Tahoma" w:cs="Tahoma"/>
          <w:sz w:val="28"/>
          <w:szCs w:val="28"/>
        </w:rPr>
        <w:t>: Rejected, as data privacy concerns and resistance to change significantly hinder AI adoption ((\chi^2 = 41.15, p &lt; 0.05; \chi^2 = 39.88, p &lt; 0.05)).</w:t>
      </w:r>
    </w:p>
    <w:p w:rsidR="00EA17BA" w:rsidRPr="00EA17BA" w:rsidRDefault="00EA17BA" w:rsidP="00DB2016">
      <w:pPr>
        <w:pStyle w:val="NormalWeb"/>
        <w:spacing w:beforeLines="20" w:beforeAutospacing="0" w:afterLines="20" w:afterAutospacing="0" w:line="360" w:lineRule="auto"/>
        <w:contextualSpacing/>
        <w:jc w:val="both"/>
        <w:rPr>
          <w:rFonts w:ascii="Tahoma" w:hAnsi="Tahoma" w:cs="Tahoma"/>
          <w:sz w:val="28"/>
          <w:szCs w:val="28"/>
        </w:rPr>
      </w:pPr>
      <w:r w:rsidRPr="00EA17BA">
        <w:rPr>
          <w:rFonts w:ascii="Tahoma" w:hAnsi="Tahoma" w:cs="Tahoma"/>
          <w:sz w:val="28"/>
          <w:szCs w:val="28"/>
        </w:rPr>
        <w:t>The findings underscore AI’s transformative potential in HRM at Dangote Refinery while highlighting context-specific challenges that require targeted interventions.</w:t>
      </w:r>
    </w:p>
    <w:p w:rsidR="00EA17BA" w:rsidRPr="00EA17BA" w:rsidRDefault="00EA17BA" w:rsidP="00DB2016">
      <w:pPr>
        <w:pStyle w:val="Heading2"/>
        <w:spacing w:beforeLines="20" w:beforeAutospacing="0" w:afterLines="20" w:afterAutospacing="0" w:line="360" w:lineRule="auto"/>
        <w:contextualSpacing/>
        <w:jc w:val="both"/>
        <w:rPr>
          <w:rFonts w:ascii="Tahoma" w:hAnsi="Tahoma" w:cs="Tahoma"/>
          <w:sz w:val="28"/>
          <w:szCs w:val="28"/>
        </w:rPr>
      </w:pPr>
      <w:r w:rsidRPr="00EA17BA">
        <w:rPr>
          <w:rFonts w:ascii="Tahoma" w:hAnsi="Tahoma" w:cs="Tahoma"/>
          <w:sz w:val="28"/>
          <w:szCs w:val="28"/>
        </w:rPr>
        <w:t>5.3 Conclusion</w:t>
      </w:r>
    </w:p>
    <w:p w:rsidR="00EA17BA" w:rsidRPr="00EA17BA" w:rsidRDefault="00EA17BA" w:rsidP="00DB2016">
      <w:pPr>
        <w:pStyle w:val="NormalWeb"/>
        <w:spacing w:beforeLines="20" w:beforeAutospacing="0" w:afterLines="20" w:afterAutospacing="0" w:line="360" w:lineRule="auto"/>
        <w:contextualSpacing/>
        <w:jc w:val="both"/>
        <w:rPr>
          <w:rFonts w:ascii="Tahoma" w:hAnsi="Tahoma" w:cs="Tahoma"/>
          <w:sz w:val="28"/>
          <w:szCs w:val="28"/>
        </w:rPr>
      </w:pPr>
      <w:r w:rsidRPr="00EA17BA">
        <w:rPr>
          <w:rFonts w:ascii="Tahoma" w:hAnsi="Tahoma" w:cs="Tahoma"/>
          <w:sz w:val="28"/>
          <w:szCs w:val="28"/>
        </w:rPr>
        <w:t xml:space="preserve">The study concludes that AI is a valuable tool for enhancing HRM practices at Dangote Refinery, particularly in recruitment and workforce planning, where it improves efficiency and productivity. The positive correlation between AI adoption and employee job satisfaction suggests that AI-driven HRM practices, when </w:t>
      </w:r>
      <w:r w:rsidRPr="00EA17BA">
        <w:rPr>
          <w:rFonts w:ascii="Tahoma" w:hAnsi="Tahoma" w:cs="Tahoma"/>
          <w:sz w:val="28"/>
          <w:szCs w:val="28"/>
        </w:rPr>
        <w:lastRenderedPageBreak/>
        <w:t>implemented effectively, can enhance employee experiences. However, challenges such as data privacy concerns, resistance to change, and high implementation costs pose significant barriers, particularly in Nigeria’s socio-economic and regulatory environment. These findings align with the Resource-Based View (RBV), which positions AI as a strategic resource for organizational competitiveness, and the Technology Acceptance Model (TAM), which emphasizes the role of perceived usefulness and ease of use in technology adoption. The study provides a pioneering exploration of AI in HRM within Nigeria’s oil and gas sector, contributing to both theoretical and practical knowledge.</w:t>
      </w:r>
    </w:p>
    <w:p w:rsidR="00EA17BA" w:rsidRPr="00EA17BA" w:rsidRDefault="00EA17BA" w:rsidP="00DB2016">
      <w:pPr>
        <w:pStyle w:val="Heading2"/>
        <w:spacing w:beforeLines="20" w:beforeAutospacing="0" w:afterLines="20" w:afterAutospacing="0" w:line="360" w:lineRule="auto"/>
        <w:contextualSpacing/>
        <w:jc w:val="both"/>
        <w:rPr>
          <w:rFonts w:ascii="Tahoma" w:hAnsi="Tahoma" w:cs="Tahoma"/>
          <w:sz w:val="28"/>
          <w:szCs w:val="28"/>
        </w:rPr>
      </w:pPr>
      <w:r w:rsidRPr="00EA17BA">
        <w:rPr>
          <w:rFonts w:ascii="Tahoma" w:hAnsi="Tahoma" w:cs="Tahoma"/>
          <w:sz w:val="28"/>
          <w:szCs w:val="28"/>
        </w:rPr>
        <w:t>5.4 Recommendations</w:t>
      </w:r>
    </w:p>
    <w:p w:rsidR="00EA17BA" w:rsidRPr="00EA17BA" w:rsidRDefault="00EA17BA" w:rsidP="00DB2016">
      <w:pPr>
        <w:pStyle w:val="NormalWeb"/>
        <w:spacing w:beforeLines="20" w:beforeAutospacing="0" w:afterLines="20" w:afterAutospacing="0" w:line="360" w:lineRule="auto"/>
        <w:contextualSpacing/>
        <w:jc w:val="both"/>
        <w:rPr>
          <w:rFonts w:ascii="Tahoma" w:hAnsi="Tahoma" w:cs="Tahoma"/>
          <w:sz w:val="28"/>
          <w:szCs w:val="28"/>
        </w:rPr>
      </w:pPr>
      <w:r w:rsidRPr="00EA17BA">
        <w:rPr>
          <w:rFonts w:ascii="Tahoma" w:hAnsi="Tahoma" w:cs="Tahoma"/>
          <w:sz w:val="28"/>
          <w:szCs w:val="28"/>
        </w:rPr>
        <w:t>Based on the findings, the following recommendations are proposed to optimize AI adoption in HRM at Dangote Refinery:</w:t>
      </w:r>
    </w:p>
    <w:p w:rsidR="00EA17BA" w:rsidRPr="00A13231" w:rsidRDefault="00EA17BA" w:rsidP="00DB2016">
      <w:pPr>
        <w:pStyle w:val="NormalWeb"/>
        <w:numPr>
          <w:ilvl w:val="0"/>
          <w:numId w:val="40"/>
        </w:numPr>
        <w:tabs>
          <w:tab w:val="clear" w:pos="720"/>
        </w:tabs>
        <w:spacing w:beforeLines="20" w:beforeAutospacing="0" w:afterLines="20" w:afterAutospacing="0" w:line="360" w:lineRule="auto"/>
        <w:ind w:left="0" w:firstLine="0"/>
        <w:contextualSpacing/>
        <w:jc w:val="both"/>
        <w:rPr>
          <w:rFonts w:ascii="Tahoma" w:hAnsi="Tahoma" w:cs="Tahoma"/>
          <w:sz w:val="28"/>
          <w:szCs w:val="28"/>
        </w:rPr>
      </w:pPr>
      <w:r w:rsidRPr="00A13231">
        <w:rPr>
          <w:rStyle w:val="Strong"/>
          <w:rFonts w:ascii="Tahoma" w:hAnsi="Tahoma" w:cs="Tahoma"/>
          <w:b w:val="0"/>
          <w:sz w:val="28"/>
          <w:szCs w:val="28"/>
        </w:rPr>
        <w:t>Enhance Training and Capacity Building</w:t>
      </w:r>
      <w:r w:rsidRPr="00A13231">
        <w:rPr>
          <w:rFonts w:ascii="Tahoma" w:hAnsi="Tahoma" w:cs="Tahoma"/>
          <w:sz w:val="28"/>
          <w:szCs w:val="28"/>
        </w:rPr>
        <w:t>:</w:t>
      </w:r>
    </w:p>
    <w:p w:rsidR="00EA17BA" w:rsidRPr="00A13231" w:rsidRDefault="00EA17BA" w:rsidP="00DB2016">
      <w:pPr>
        <w:pStyle w:val="NormalWeb"/>
        <w:numPr>
          <w:ilvl w:val="1"/>
          <w:numId w:val="40"/>
        </w:numPr>
        <w:tabs>
          <w:tab w:val="clear" w:pos="1440"/>
        </w:tabs>
        <w:spacing w:beforeLines="20" w:beforeAutospacing="0" w:afterLines="20" w:afterAutospacing="0" w:line="360" w:lineRule="auto"/>
        <w:ind w:left="0" w:firstLine="0"/>
        <w:contextualSpacing/>
        <w:jc w:val="both"/>
        <w:rPr>
          <w:rFonts w:ascii="Tahoma" w:hAnsi="Tahoma" w:cs="Tahoma"/>
          <w:sz w:val="28"/>
          <w:szCs w:val="28"/>
        </w:rPr>
      </w:pPr>
      <w:r w:rsidRPr="00A13231">
        <w:rPr>
          <w:rFonts w:ascii="Tahoma" w:hAnsi="Tahoma" w:cs="Tahoma"/>
          <w:sz w:val="28"/>
          <w:szCs w:val="28"/>
        </w:rPr>
        <w:t>Implement regular training programs for HR professionals and employees to build technical skills in using AI tools. Training should focus on practical applications, such as operating applicant tracking systems and interpreting predictive analytics, to reduce resistance to change.</w:t>
      </w:r>
    </w:p>
    <w:p w:rsidR="00EA17BA" w:rsidRPr="00A13231" w:rsidRDefault="00EA17BA" w:rsidP="00DB2016">
      <w:pPr>
        <w:pStyle w:val="NormalWeb"/>
        <w:numPr>
          <w:ilvl w:val="1"/>
          <w:numId w:val="40"/>
        </w:numPr>
        <w:tabs>
          <w:tab w:val="clear" w:pos="1440"/>
        </w:tabs>
        <w:spacing w:beforeLines="20" w:beforeAutospacing="0" w:afterLines="20" w:afterAutospacing="0" w:line="360" w:lineRule="auto"/>
        <w:ind w:left="0" w:firstLine="0"/>
        <w:contextualSpacing/>
        <w:jc w:val="both"/>
        <w:rPr>
          <w:rFonts w:ascii="Tahoma" w:hAnsi="Tahoma" w:cs="Tahoma"/>
          <w:sz w:val="28"/>
          <w:szCs w:val="28"/>
        </w:rPr>
      </w:pPr>
      <w:r w:rsidRPr="00A13231">
        <w:rPr>
          <w:rFonts w:ascii="Tahoma" w:hAnsi="Tahoma" w:cs="Tahoma"/>
          <w:sz w:val="28"/>
          <w:szCs w:val="28"/>
        </w:rPr>
        <w:t>Partner with technology providers or academic institutions to offer workshops tailored to Nigeria’s industrial context.</w:t>
      </w:r>
    </w:p>
    <w:p w:rsidR="00EA17BA" w:rsidRPr="00A13231" w:rsidRDefault="00EA17BA" w:rsidP="00DB2016">
      <w:pPr>
        <w:pStyle w:val="NormalWeb"/>
        <w:numPr>
          <w:ilvl w:val="0"/>
          <w:numId w:val="40"/>
        </w:numPr>
        <w:tabs>
          <w:tab w:val="clear" w:pos="720"/>
        </w:tabs>
        <w:spacing w:beforeLines="20" w:beforeAutospacing="0" w:afterLines="20" w:afterAutospacing="0" w:line="360" w:lineRule="auto"/>
        <w:ind w:left="0" w:firstLine="0"/>
        <w:contextualSpacing/>
        <w:jc w:val="both"/>
        <w:rPr>
          <w:rFonts w:ascii="Tahoma" w:hAnsi="Tahoma" w:cs="Tahoma"/>
          <w:sz w:val="28"/>
          <w:szCs w:val="28"/>
        </w:rPr>
      </w:pPr>
      <w:r w:rsidRPr="00A13231">
        <w:rPr>
          <w:rStyle w:val="Strong"/>
          <w:rFonts w:ascii="Tahoma" w:hAnsi="Tahoma" w:cs="Tahoma"/>
          <w:b w:val="0"/>
          <w:sz w:val="28"/>
          <w:szCs w:val="28"/>
        </w:rPr>
        <w:lastRenderedPageBreak/>
        <w:t>Strengthen Data Privacy and Ethical Practices</w:t>
      </w:r>
      <w:r w:rsidRPr="00A13231">
        <w:rPr>
          <w:rFonts w:ascii="Tahoma" w:hAnsi="Tahoma" w:cs="Tahoma"/>
          <w:sz w:val="28"/>
          <w:szCs w:val="28"/>
        </w:rPr>
        <w:t>:</w:t>
      </w:r>
    </w:p>
    <w:p w:rsidR="00EA17BA" w:rsidRPr="00A13231" w:rsidRDefault="00EA17BA" w:rsidP="00DB2016">
      <w:pPr>
        <w:pStyle w:val="NormalWeb"/>
        <w:numPr>
          <w:ilvl w:val="1"/>
          <w:numId w:val="40"/>
        </w:numPr>
        <w:tabs>
          <w:tab w:val="clear" w:pos="1440"/>
        </w:tabs>
        <w:spacing w:beforeLines="20" w:beforeAutospacing="0" w:afterLines="20" w:afterAutospacing="0" w:line="360" w:lineRule="auto"/>
        <w:ind w:left="0" w:firstLine="0"/>
        <w:contextualSpacing/>
        <w:jc w:val="both"/>
        <w:rPr>
          <w:rFonts w:ascii="Tahoma" w:hAnsi="Tahoma" w:cs="Tahoma"/>
          <w:sz w:val="28"/>
          <w:szCs w:val="28"/>
        </w:rPr>
      </w:pPr>
      <w:r w:rsidRPr="00A13231">
        <w:rPr>
          <w:rFonts w:ascii="Tahoma" w:hAnsi="Tahoma" w:cs="Tahoma"/>
          <w:sz w:val="28"/>
          <w:szCs w:val="28"/>
        </w:rPr>
        <w:t>Develop robust data governance policies aligned with Nigeria’s Data Protection Regulation (NDPR) to address privacy concerns. This includes transparent data handling protocols and regular audits of AI systems to ensure compliance.</w:t>
      </w:r>
    </w:p>
    <w:p w:rsidR="00EA17BA" w:rsidRPr="00A13231" w:rsidRDefault="00EA17BA" w:rsidP="00DB2016">
      <w:pPr>
        <w:pStyle w:val="NormalWeb"/>
        <w:numPr>
          <w:ilvl w:val="1"/>
          <w:numId w:val="40"/>
        </w:numPr>
        <w:tabs>
          <w:tab w:val="clear" w:pos="1440"/>
        </w:tabs>
        <w:spacing w:beforeLines="20" w:beforeAutospacing="0" w:afterLines="20" w:afterAutospacing="0" w:line="360" w:lineRule="auto"/>
        <w:ind w:left="0" w:firstLine="0"/>
        <w:contextualSpacing/>
        <w:jc w:val="both"/>
        <w:rPr>
          <w:rFonts w:ascii="Tahoma" w:hAnsi="Tahoma" w:cs="Tahoma"/>
          <w:sz w:val="28"/>
          <w:szCs w:val="28"/>
        </w:rPr>
      </w:pPr>
      <w:r w:rsidRPr="00A13231">
        <w:rPr>
          <w:rFonts w:ascii="Tahoma" w:hAnsi="Tahoma" w:cs="Tahoma"/>
          <w:sz w:val="28"/>
          <w:szCs w:val="28"/>
        </w:rPr>
        <w:t>Use diverse and representative datasets to train AI algorithms, minimizing the risk of algorithmic bias in recruitment and performance evaluations.</w:t>
      </w:r>
    </w:p>
    <w:p w:rsidR="00EA17BA" w:rsidRPr="00A13231" w:rsidRDefault="00EA17BA" w:rsidP="00DB2016">
      <w:pPr>
        <w:pStyle w:val="NormalWeb"/>
        <w:numPr>
          <w:ilvl w:val="0"/>
          <w:numId w:val="40"/>
        </w:numPr>
        <w:tabs>
          <w:tab w:val="clear" w:pos="720"/>
        </w:tabs>
        <w:spacing w:beforeLines="20" w:beforeAutospacing="0" w:afterLines="20" w:afterAutospacing="0" w:line="360" w:lineRule="auto"/>
        <w:ind w:left="0" w:firstLine="0"/>
        <w:contextualSpacing/>
        <w:jc w:val="both"/>
        <w:rPr>
          <w:rFonts w:ascii="Tahoma" w:hAnsi="Tahoma" w:cs="Tahoma"/>
          <w:sz w:val="28"/>
          <w:szCs w:val="28"/>
        </w:rPr>
      </w:pPr>
      <w:r w:rsidRPr="00A13231">
        <w:rPr>
          <w:rStyle w:val="Strong"/>
          <w:rFonts w:ascii="Tahoma" w:hAnsi="Tahoma" w:cs="Tahoma"/>
          <w:b w:val="0"/>
          <w:sz w:val="28"/>
          <w:szCs w:val="28"/>
        </w:rPr>
        <w:t>Foster Stakeholder Engagement</w:t>
      </w:r>
      <w:r w:rsidRPr="00A13231">
        <w:rPr>
          <w:rFonts w:ascii="Tahoma" w:hAnsi="Tahoma" w:cs="Tahoma"/>
          <w:sz w:val="28"/>
          <w:szCs w:val="28"/>
        </w:rPr>
        <w:t>:</w:t>
      </w:r>
    </w:p>
    <w:p w:rsidR="00EA17BA" w:rsidRPr="00A13231" w:rsidRDefault="00EA17BA" w:rsidP="00DB2016">
      <w:pPr>
        <w:pStyle w:val="NormalWeb"/>
        <w:numPr>
          <w:ilvl w:val="1"/>
          <w:numId w:val="40"/>
        </w:numPr>
        <w:tabs>
          <w:tab w:val="clear" w:pos="1440"/>
        </w:tabs>
        <w:spacing w:beforeLines="20" w:beforeAutospacing="0" w:afterLines="20" w:afterAutospacing="0" w:line="360" w:lineRule="auto"/>
        <w:ind w:left="0" w:firstLine="0"/>
        <w:contextualSpacing/>
        <w:jc w:val="both"/>
        <w:rPr>
          <w:rFonts w:ascii="Tahoma" w:hAnsi="Tahoma" w:cs="Tahoma"/>
          <w:sz w:val="28"/>
          <w:szCs w:val="28"/>
        </w:rPr>
      </w:pPr>
      <w:r w:rsidRPr="00A13231">
        <w:rPr>
          <w:rFonts w:ascii="Tahoma" w:hAnsi="Tahoma" w:cs="Tahoma"/>
          <w:sz w:val="28"/>
          <w:szCs w:val="28"/>
        </w:rPr>
        <w:t>Engage employees and HR staff through awareness campaigns to highlight AI’s benefits, such as time savings and personalized development opportunities, to reduce resistance and build trust in AI systems.</w:t>
      </w:r>
    </w:p>
    <w:p w:rsidR="00EA17BA" w:rsidRPr="00A13231" w:rsidRDefault="00EA17BA" w:rsidP="00DB2016">
      <w:pPr>
        <w:pStyle w:val="NormalWeb"/>
        <w:numPr>
          <w:ilvl w:val="1"/>
          <w:numId w:val="40"/>
        </w:numPr>
        <w:tabs>
          <w:tab w:val="clear" w:pos="1440"/>
        </w:tabs>
        <w:spacing w:beforeLines="20" w:beforeAutospacing="0" w:afterLines="20" w:afterAutospacing="0" w:line="360" w:lineRule="auto"/>
        <w:ind w:left="0" w:firstLine="0"/>
        <w:contextualSpacing/>
        <w:jc w:val="both"/>
        <w:rPr>
          <w:rFonts w:ascii="Tahoma" w:hAnsi="Tahoma" w:cs="Tahoma"/>
          <w:sz w:val="28"/>
          <w:szCs w:val="28"/>
        </w:rPr>
      </w:pPr>
      <w:r w:rsidRPr="00A13231">
        <w:rPr>
          <w:rFonts w:ascii="Tahoma" w:hAnsi="Tahoma" w:cs="Tahoma"/>
          <w:sz w:val="28"/>
          <w:szCs w:val="28"/>
        </w:rPr>
        <w:t>Involve employees in the design and testing of AI tools to ensure user-friendliness and alignment with workforce needs.</w:t>
      </w:r>
    </w:p>
    <w:p w:rsidR="00EA17BA" w:rsidRPr="00A13231" w:rsidRDefault="00EA17BA" w:rsidP="00DB2016">
      <w:pPr>
        <w:pStyle w:val="NormalWeb"/>
        <w:numPr>
          <w:ilvl w:val="0"/>
          <w:numId w:val="40"/>
        </w:numPr>
        <w:tabs>
          <w:tab w:val="clear" w:pos="720"/>
        </w:tabs>
        <w:spacing w:beforeLines="20" w:beforeAutospacing="0" w:afterLines="20" w:afterAutospacing="0" w:line="360" w:lineRule="auto"/>
        <w:ind w:left="0" w:firstLine="0"/>
        <w:contextualSpacing/>
        <w:jc w:val="both"/>
        <w:rPr>
          <w:rFonts w:ascii="Tahoma" w:hAnsi="Tahoma" w:cs="Tahoma"/>
          <w:sz w:val="28"/>
          <w:szCs w:val="28"/>
        </w:rPr>
      </w:pPr>
      <w:r w:rsidRPr="00A13231">
        <w:rPr>
          <w:rStyle w:val="Strong"/>
          <w:rFonts w:ascii="Tahoma" w:hAnsi="Tahoma" w:cs="Tahoma"/>
          <w:b w:val="0"/>
          <w:sz w:val="28"/>
          <w:szCs w:val="28"/>
        </w:rPr>
        <w:t>Optimize Cost Management</w:t>
      </w:r>
      <w:r w:rsidRPr="00A13231">
        <w:rPr>
          <w:rFonts w:ascii="Tahoma" w:hAnsi="Tahoma" w:cs="Tahoma"/>
          <w:sz w:val="28"/>
          <w:szCs w:val="28"/>
        </w:rPr>
        <w:t>:</w:t>
      </w:r>
    </w:p>
    <w:p w:rsidR="00EA17BA" w:rsidRPr="00A13231" w:rsidRDefault="00EA17BA" w:rsidP="00DB2016">
      <w:pPr>
        <w:pStyle w:val="NormalWeb"/>
        <w:numPr>
          <w:ilvl w:val="1"/>
          <w:numId w:val="40"/>
        </w:numPr>
        <w:tabs>
          <w:tab w:val="clear" w:pos="1440"/>
        </w:tabs>
        <w:spacing w:beforeLines="20" w:beforeAutospacing="0" w:afterLines="20" w:afterAutospacing="0" w:line="360" w:lineRule="auto"/>
        <w:ind w:left="0" w:firstLine="0"/>
        <w:contextualSpacing/>
        <w:jc w:val="both"/>
        <w:rPr>
          <w:rFonts w:ascii="Tahoma" w:hAnsi="Tahoma" w:cs="Tahoma"/>
          <w:sz w:val="28"/>
          <w:szCs w:val="28"/>
        </w:rPr>
      </w:pPr>
      <w:r w:rsidRPr="00A13231">
        <w:rPr>
          <w:rFonts w:ascii="Tahoma" w:hAnsi="Tahoma" w:cs="Tahoma"/>
          <w:sz w:val="28"/>
          <w:szCs w:val="28"/>
        </w:rPr>
        <w:t>Adopt a phased approach to AI implementation, prioritizing high-impact areas like recruitment to justify costs before scaling to other HRM functions.</w:t>
      </w:r>
    </w:p>
    <w:p w:rsidR="00EA17BA" w:rsidRPr="00A13231" w:rsidRDefault="00EA17BA" w:rsidP="00DB2016">
      <w:pPr>
        <w:pStyle w:val="NormalWeb"/>
        <w:numPr>
          <w:ilvl w:val="1"/>
          <w:numId w:val="40"/>
        </w:numPr>
        <w:tabs>
          <w:tab w:val="clear" w:pos="1440"/>
        </w:tabs>
        <w:spacing w:beforeLines="20" w:beforeAutospacing="0" w:afterLines="20" w:afterAutospacing="0" w:line="360" w:lineRule="auto"/>
        <w:ind w:left="0" w:firstLine="0"/>
        <w:contextualSpacing/>
        <w:jc w:val="both"/>
        <w:rPr>
          <w:rFonts w:ascii="Tahoma" w:hAnsi="Tahoma" w:cs="Tahoma"/>
          <w:sz w:val="28"/>
          <w:szCs w:val="28"/>
        </w:rPr>
      </w:pPr>
      <w:r w:rsidRPr="00A13231">
        <w:rPr>
          <w:rFonts w:ascii="Tahoma" w:hAnsi="Tahoma" w:cs="Tahoma"/>
          <w:sz w:val="28"/>
          <w:szCs w:val="28"/>
        </w:rPr>
        <w:t>Explore cost-effective AI solutions, such as cloud-based platforms, to minimize infrastructure expenses.</w:t>
      </w:r>
    </w:p>
    <w:p w:rsidR="00EA17BA" w:rsidRPr="00A13231" w:rsidRDefault="00EA17BA" w:rsidP="00DB2016">
      <w:pPr>
        <w:pStyle w:val="NormalWeb"/>
        <w:numPr>
          <w:ilvl w:val="0"/>
          <w:numId w:val="40"/>
        </w:numPr>
        <w:tabs>
          <w:tab w:val="clear" w:pos="720"/>
        </w:tabs>
        <w:spacing w:beforeLines="20" w:beforeAutospacing="0" w:afterLines="20" w:afterAutospacing="0" w:line="360" w:lineRule="auto"/>
        <w:ind w:left="0" w:firstLine="0"/>
        <w:contextualSpacing/>
        <w:jc w:val="both"/>
        <w:rPr>
          <w:rFonts w:ascii="Tahoma" w:hAnsi="Tahoma" w:cs="Tahoma"/>
          <w:sz w:val="28"/>
          <w:szCs w:val="28"/>
        </w:rPr>
      </w:pPr>
      <w:r w:rsidRPr="00A13231">
        <w:rPr>
          <w:rStyle w:val="Strong"/>
          <w:rFonts w:ascii="Tahoma" w:hAnsi="Tahoma" w:cs="Tahoma"/>
          <w:b w:val="0"/>
          <w:sz w:val="28"/>
          <w:szCs w:val="28"/>
        </w:rPr>
        <w:t>Continuous Monitoring and Evaluation</w:t>
      </w:r>
      <w:r w:rsidRPr="00A13231">
        <w:rPr>
          <w:rFonts w:ascii="Tahoma" w:hAnsi="Tahoma" w:cs="Tahoma"/>
          <w:sz w:val="28"/>
          <w:szCs w:val="28"/>
        </w:rPr>
        <w:t>:</w:t>
      </w:r>
    </w:p>
    <w:p w:rsidR="00EA17BA" w:rsidRPr="00A13231" w:rsidRDefault="00EA17BA" w:rsidP="00DB2016">
      <w:pPr>
        <w:pStyle w:val="NormalWeb"/>
        <w:numPr>
          <w:ilvl w:val="1"/>
          <w:numId w:val="40"/>
        </w:numPr>
        <w:tabs>
          <w:tab w:val="clear" w:pos="1440"/>
        </w:tabs>
        <w:spacing w:beforeLines="20" w:beforeAutospacing="0" w:afterLines="20" w:afterAutospacing="0" w:line="360" w:lineRule="auto"/>
        <w:ind w:left="0" w:firstLine="0"/>
        <w:contextualSpacing/>
        <w:jc w:val="both"/>
        <w:rPr>
          <w:rFonts w:ascii="Tahoma" w:hAnsi="Tahoma" w:cs="Tahoma"/>
          <w:sz w:val="28"/>
          <w:szCs w:val="28"/>
        </w:rPr>
      </w:pPr>
      <w:r w:rsidRPr="00A13231">
        <w:rPr>
          <w:rFonts w:ascii="Tahoma" w:hAnsi="Tahoma" w:cs="Tahoma"/>
          <w:sz w:val="28"/>
          <w:szCs w:val="28"/>
        </w:rPr>
        <w:lastRenderedPageBreak/>
        <w:t>Establish a dedicated team to monitor AI performance in HRM, track key metrics (e.g., recruitment time, employee retention), and address emerging challenges promptly.</w:t>
      </w:r>
    </w:p>
    <w:p w:rsidR="00A13231" w:rsidRDefault="00EA17BA" w:rsidP="00DB2016">
      <w:pPr>
        <w:pStyle w:val="NormalWeb"/>
        <w:numPr>
          <w:ilvl w:val="1"/>
          <w:numId w:val="40"/>
        </w:numPr>
        <w:tabs>
          <w:tab w:val="clear" w:pos="1440"/>
        </w:tabs>
        <w:spacing w:beforeLines="20" w:beforeAutospacing="0" w:afterLines="20" w:afterAutospacing="0" w:line="360" w:lineRule="auto"/>
        <w:ind w:left="0" w:firstLine="0"/>
        <w:contextualSpacing/>
        <w:jc w:val="both"/>
        <w:rPr>
          <w:rFonts w:ascii="Tahoma" w:hAnsi="Tahoma" w:cs="Tahoma"/>
          <w:sz w:val="28"/>
          <w:szCs w:val="28"/>
        </w:rPr>
      </w:pPr>
      <w:r w:rsidRPr="00A13231">
        <w:rPr>
          <w:rFonts w:ascii="Tahoma" w:hAnsi="Tahoma" w:cs="Tahoma"/>
          <w:sz w:val="28"/>
          <w:szCs w:val="28"/>
        </w:rPr>
        <w:t>Conduct periodic employee surveys to assess satisfaction and gather feedback on AI-driven HRM practices</w:t>
      </w:r>
      <w:r w:rsidRPr="00EA17BA">
        <w:rPr>
          <w:rFonts w:ascii="Tahoma" w:hAnsi="Tahoma" w:cs="Tahoma"/>
          <w:sz w:val="28"/>
          <w:szCs w:val="28"/>
        </w:rPr>
        <w:t>.</w:t>
      </w:r>
    </w:p>
    <w:p w:rsidR="00A13231" w:rsidRDefault="00A13231">
      <w:pPr>
        <w:rPr>
          <w:rFonts w:ascii="Tahoma" w:eastAsia="Times New Roman" w:hAnsi="Tahoma" w:cs="Tahoma"/>
          <w:sz w:val="28"/>
          <w:szCs w:val="28"/>
        </w:rPr>
      </w:pPr>
      <w:r>
        <w:rPr>
          <w:rFonts w:ascii="Tahoma" w:hAnsi="Tahoma" w:cs="Tahoma"/>
          <w:sz w:val="28"/>
          <w:szCs w:val="28"/>
        </w:rPr>
        <w:br w:type="page"/>
      </w:r>
    </w:p>
    <w:p w:rsidR="00A13231" w:rsidRPr="00A13231" w:rsidRDefault="00A13231" w:rsidP="00DB2016">
      <w:pPr>
        <w:pStyle w:val="Heading1"/>
        <w:spacing w:beforeLines="20" w:afterLines="20" w:line="360" w:lineRule="auto"/>
        <w:contextualSpacing/>
        <w:jc w:val="center"/>
        <w:rPr>
          <w:rFonts w:ascii="Tahoma" w:hAnsi="Tahoma" w:cs="Tahoma"/>
          <w:color w:val="auto"/>
        </w:rPr>
      </w:pPr>
      <w:r w:rsidRPr="00A13231">
        <w:rPr>
          <w:rFonts w:ascii="Tahoma" w:hAnsi="Tahoma" w:cs="Tahoma"/>
          <w:color w:val="auto"/>
        </w:rPr>
        <w:lastRenderedPageBreak/>
        <w:t>REFERENCES</w:t>
      </w:r>
    </w:p>
    <w:p w:rsidR="00A13231" w:rsidRPr="00A13231" w:rsidRDefault="00A13231" w:rsidP="00DB2016">
      <w:pPr>
        <w:pStyle w:val="NormalWeb"/>
        <w:spacing w:beforeLines="20" w:beforeAutospacing="0" w:afterLines="20" w:afterAutospacing="0" w:line="360" w:lineRule="auto"/>
        <w:ind w:left="720" w:hanging="720"/>
        <w:contextualSpacing/>
        <w:jc w:val="both"/>
        <w:rPr>
          <w:rFonts w:ascii="Tahoma" w:hAnsi="Tahoma" w:cs="Tahoma"/>
          <w:sz w:val="28"/>
          <w:szCs w:val="28"/>
        </w:rPr>
      </w:pPr>
      <w:r w:rsidRPr="00A13231">
        <w:rPr>
          <w:rFonts w:ascii="Tahoma" w:hAnsi="Tahoma" w:cs="Tahoma"/>
          <w:sz w:val="28"/>
          <w:szCs w:val="28"/>
        </w:rPr>
        <w:t xml:space="preserve">Adeleye, I., &amp; Yusuf, Y. (2022). Human resource management in Nigeria’s oil and gas industry: Challenges and opportunities. </w:t>
      </w:r>
      <w:r w:rsidRPr="00A13231">
        <w:rPr>
          <w:rStyle w:val="Emphasis"/>
          <w:rFonts w:ascii="Tahoma" w:hAnsi="Tahoma" w:cs="Tahoma"/>
          <w:sz w:val="28"/>
          <w:szCs w:val="28"/>
        </w:rPr>
        <w:t>African Journal of Business Management, 16</w:t>
      </w:r>
      <w:r w:rsidRPr="00A13231">
        <w:rPr>
          <w:rFonts w:ascii="Tahoma" w:hAnsi="Tahoma" w:cs="Tahoma"/>
          <w:sz w:val="28"/>
          <w:szCs w:val="28"/>
        </w:rPr>
        <w:t>(3), 45–56. https://doi.org/10.5897/AJBM2021.1234</w:t>
      </w:r>
    </w:p>
    <w:p w:rsidR="00A13231" w:rsidRPr="00A13231" w:rsidRDefault="00A13231" w:rsidP="00DB2016">
      <w:pPr>
        <w:pStyle w:val="NormalWeb"/>
        <w:spacing w:beforeLines="20" w:beforeAutospacing="0" w:afterLines="20" w:afterAutospacing="0" w:line="360" w:lineRule="auto"/>
        <w:ind w:left="720" w:hanging="720"/>
        <w:contextualSpacing/>
        <w:jc w:val="both"/>
        <w:rPr>
          <w:rFonts w:ascii="Tahoma" w:hAnsi="Tahoma" w:cs="Tahoma"/>
          <w:sz w:val="28"/>
          <w:szCs w:val="28"/>
        </w:rPr>
      </w:pPr>
      <w:r w:rsidRPr="00A13231">
        <w:rPr>
          <w:rFonts w:ascii="Tahoma" w:hAnsi="Tahoma" w:cs="Tahoma"/>
          <w:sz w:val="28"/>
          <w:szCs w:val="28"/>
        </w:rPr>
        <w:t xml:space="preserve">Barney, J. B. (1991). Firm resources and sustained competitive advantage. </w:t>
      </w:r>
      <w:r w:rsidRPr="00A13231">
        <w:rPr>
          <w:rStyle w:val="Emphasis"/>
          <w:rFonts w:ascii="Tahoma" w:hAnsi="Tahoma" w:cs="Tahoma"/>
          <w:sz w:val="28"/>
          <w:szCs w:val="28"/>
        </w:rPr>
        <w:t>Journal of Management, 17</w:t>
      </w:r>
      <w:r w:rsidRPr="00A13231">
        <w:rPr>
          <w:rFonts w:ascii="Tahoma" w:hAnsi="Tahoma" w:cs="Tahoma"/>
          <w:sz w:val="28"/>
          <w:szCs w:val="28"/>
        </w:rPr>
        <w:t>(1), 99–120. https://doi.org/10.1177/014920639101700108</w:t>
      </w:r>
    </w:p>
    <w:p w:rsidR="00A13231" w:rsidRPr="00A13231" w:rsidRDefault="00A13231" w:rsidP="00DB2016">
      <w:pPr>
        <w:pStyle w:val="NormalWeb"/>
        <w:spacing w:beforeLines="20" w:beforeAutospacing="0" w:afterLines="20" w:afterAutospacing="0" w:line="360" w:lineRule="auto"/>
        <w:ind w:left="720" w:hanging="720"/>
        <w:contextualSpacing/>
        <w:jc w:val="both"/>
        <w:rPr>
          <w:rFonts w:ascii="Tahoma" w:hAnsi="Tahoma" w:cs="Tahoma"/>
          <w:sz w:val="28"/>
          <w:szCs w:val="28"/>
        </w:rPr>
      </w:pPr>
      <w:r w:rsidRPr="00A13231">
        <w:rPr>
          <w:rFonts w:ascii="Tahoma" w:hAnsi="Tahoma" w:cs="Tahoma"/>
          <w:sz w:val="28"/>
          <w:szCs w:val="28"/>
        </w:rPr>
        <w:t xml:space="preserve">Bersin, J. (2020). </w:t>
      </w:r>
      <w:r w:rsidRPr="00A13231">
        <w:rPr>
          <w:rStyle w:val="Emphasis"/>
          <w:rFonts w:ascii="Tahoma" w:hAnsi="Tahoma" w:cs="Tahoma"/>
          <w:sz w:val="28"/>
          <w:szCs w:val="28"/>
        </w:rPr>
        <w:t>The role of AI in transforming human resources</w:t>
      </w:r>
      <w:r w:rsidRPr="00A13231">
        <w:rPr>
          <w:rFonts w:ascii="Tahoma" w:hAnsi="Tahoma" w:cs="Tahoma"/>
          <w:sz w:val="28"/>
          <w:szCs w:val="28"/>
        </w:rPr>
        <w:t>. Deloitte Insights. Retrieved from https://www2.deloitte.com/us/en/insights/topics/talent/artificial-intelligence-in-hr.html</w:t>
      </w:r>
    </w:p>
    <w:p w:rsidR="00A13231" w:rsidRPr="00A13231" w:rsidRDefault="00A13231" w:rsidP="00DB2016">
      <w:pPr>
        <w:pStyle w:val="NormalWeb"/>
        <w:spacing w:beforeLines="20" w:beforeAutospacing="0" w:afterLines="20" w:afterAutospacing="0" w:line="360" w:lineRule="auto"/>
        <w:ind w:left="720" w:hanging="720"/>
        <w:contextualSpacing/>
        <w:jc w:val="both"/>
        <w:rPr>
          <w:rFonts w:ascii="Tahoma" w:hAnsi="Tahoma" w:cs="Tahoma"/>
          <w:sz w:val="28"/>
          <w:szCs w:val="28"/>
        </w:rPr>
      </w:pPr>
      <w:r w:rsidRPr="00A13231">
        <w:rPr>
          <w:rFonts w:ascii="Tahoma" w:hAnsi="Tahoma" w:cs="Tahoma"/>
          <w:sz w:val="28"/>
          <w:szCs w:val="28"/>
        </w:rPr>
        <w:t xml:space="preserve">Davis, F. D. (1989). Perceived usefulness, perceived ease of use, and user acceptance of information technology. </w:t>
      </w:r>
      <w:r w:rsidRPr="00A13231">
        <w:rPr>
          <w:rStyle w:val="Emphasis"/>
          <w:rFonts w:ascii="Tahoma" w:hAnsi="Tahoma" w:cs="Tahoma"/>
          <w:sz w:val="28"/>
          <w:szCs w:val="28"/>
        </w:rPr>
        <w:t>MIS Quarterly, 13</w:t>
      </w:r>
      <w:r w:rsidRPr="00A13231">
        <w:rPr>
          <w:rFonts w:ascii="Tahoma" w:hAnsi="Tahoma" w:cs="Tahoma"/>
          <w:sz w:val="28"/>
          <w:szCs w:val="28"/>
        </w:rPr>
        <w:t>(3), 319–340. https://doi.org/10.2307/249008</w:t>
      </w:r>
    </w:p>
    <w:p w:rsidR="00A13231" w:rsidRPr="00A13231" w:rsidRDefault="00A13231" w:rsidP="00DB2016">
      <w:pPr>
        <w:pStyle w:val="NormalWeb"/>
        <w:spacing w:beforeLines="20" w:beforeAutospacing="0" w:afterLines="20" w:afterAutospacing="0" w:line="360" w:lineRule="auto"/>
        <w:ind w:left="720" w:hanging="720"/>
        <w:contextualSpacing/>
        <w:jc w:val="both"/>
        <w:rPr>
          <w:rFonts w:ascii="Tahoma" w:hAnsi="Tahoma" w:cs="Tahoma"/>
          <w:sz w:val="28"/>
          <w:szCs w:val="28"/>
        </w:rPr>
      </w:pPr>
      <w:r w:rsidRPr="00A13231">
        <w:rPr>
          <w:rFonts w:ascii="Tahoma" w:hAnsi="Tahoma" w:cs="Tahoma"/>
          <w:sz w:val="28"/>
          <w:szCs w:val="28"/>
        </w:rPr>
        <w:t xml:space="preserve">Oke, A., Adeyemi, O., &amp; Afolabi, B. (2021). Technology adoption in Nigerian organizations: A review of barriers and opportunities. </w:t>
      </w:r>
      <w:r w:rsidRPr="00A13231">
        <w:rPr>
          <w:rStyle w:val="Emphasis"/>
          <w:rFonts w:ascii="Tahoma" w:hAnsi="Tahoma" w:cs="Tahoma"/>
          <w:sz w:val="28"/>
          <w:szCs w:val="28"/>
        </w:rPr>
        <w:t>Journal of African Business, 22</w:t>
      </w:r>
      <w:r w:rsidRPr="00A13231">
        <w:rPr>
          <w:rFonts w:ascii="Tahoma" w:hAnsi="Tahoma" w:cs="Tahoma"/>
          <w:sz w:val="28"/>
          <w:szCs w:val="28"/>
        </w:rPr>
        <w:t>(4), 512–528. https://doi.org/10.1080/15228916.2020.1826889</w:t>
      </w:r>
    </w:p>
    <w:p w:rsidR="00A13231" w:rsidRPr="00A13231" w:rsidRDefault="00A13231" w:rsidP="00DB2016">
      <w:pPr>
        <w:pStyle w:val="NormalWeb"/>
        <w:spacing w:beforeLines="20" w:beforeAutospacing="0" w:afterLines="20" w:afterAutospacing="0" w:line="360" w:lineRule="auto"/>
        <w:ind w:left="720" w:hanging="720"/>
        <w:contextualSpacing/>
        <w:jc w:val="both"/>
        <w:rPr>
          <w:rFonts w:ascii="Tahoma" w:hAnsi="Tahoma" w:cs="Tahoma"/>
          <w:sz w:val="28"/>
          <w:szCs w:val="28"/>
        </w:rPr>
      </w:pPr>
      <w:r w:rsidRPr="00A13231">
        <w:rPr>
          <w:rFonts w:ascii="Tahoma" w:hAnsi="Tahoma" w:cs="Tahoma"/>
          <w:sz w:val="28"/>
          <w:szCs w:val="28"/>
        </w:rPr>
        <w:t xml:space="preserve">Strohmeier, S., &amp; Piazza, F. (2015). Artificial intelligence techniques in human resource management: A conceptual exploration. </w:t>
      </w:r>
      <w:r w:rsidRPr="00A13231">
        <w:rPr>
          <w:rStyle w:val="Emphasis"/>
          <w:rFonts w:ascii="Tahoma" w:hAnsi="Tahoma" w:cs="Tahoma"/>
          <w:sz w:val="28"/>
          <w:szCs w:val="28"/>
        </w:rPr>
        <w:lastRenderedPageBreak/>
        <w:t>Intelligent Techniques in Engineering Management, 5</w:t>
      </w:r>
      <w:r w:rsidRPr="00A13231">
        <w:rPr>
          <w:rFonts w:ascii="Tahoma" w:hAnsi="Tahoma" w:cs="Tahoma"/>
          <w:sz w:val="28"/>
          <w:szCs w:val="28"/>
        </w:rPr>
        <w:t>, 149–172. https://doi.org/10.1007/978-3-319-17906-3_7</w:t>
      </w:r>
    </w:p>
    <w:p w:rsidR="00A13231" w:rsidRPr="00A13231" w:rsidRDefault="00A13231" w:rsidP="00DB2016">
      <w:pPr>
        <w:pStyle w:val="NormalWeb"/>
        <w:spacing w:beforeLines="20" w:beforeAutospacing="0" w:afterLines="20" w:afterAutospacing="0" w:line="360" w:lineRule="auto"/>
        <w:ind w:left="720" w:hanging="720"/>
        <w:contextualSpacing/>
        <w:jc w:val="both"/>
        <w:rPr>
          <w:rFonts w:ascii="Tahoma" w:hAnsi="Tahoma" w:cs="Tahoma"/>
          <w:sz w:val="28"/>
          <w:szCs w:val="28"/>
        </w:rPr>
      </w:pPr>
      <w:r w:rsidRPr="00A13231">
        <w:rPr>
          <w:rFonts w:ascii="Tahoma" w:hAnsi="Tahoma" w:cs="Tahoma"/>
          <w:sz w:val="28"/>
          <w:szCs w:val="28"/>
        </w:rPr>
        <w:t xml:space="preserve">Tambe, P., Cappelli, P., &amp; Yakubovich, V. (2019). Artificial intelligence in human resources management: Challenges and a path forward. </w:t>
      </w:r>
      <w:r w:rsidRPr="00A13231">
        <w:rPr>
          <w:rStyle w:val="Emphasis"/>
          <w:rFonts w:ascii="Tahoma" w:hAnsi="Tahoma" w:cs="Tahoma"/>
          <w:sz w:val="28"/>
          <w:szCs w:val="28"/>
        </w:rPr>
        <w:t>California Management Review, 61</w:t>
      </w:r>
      <w:r w:rsidRPr="00A13231">
        <w:rPr>
          <w:rFonts w:ascii="Tahoma" w:hAnsi="Tahoma" w:cs="Tahoma"/>
          <w:sz w:val="28"/>
          <w:szCs w:val="28"/>
        </w:rPr>
        <w:t>(4), 15–42. https://doi.org/10.1177/0008125619867910</w:t>
      </w:r>
    </w:p>
    <w:p w:rsidR="00A13231" w:rsidRPr="00A13231" w:rsidRDefault="00A13231" w:rsidP="00DB2016">
      <w:pPr>
        <w:pStyle w:val="NormalWeb"/>
        <w:spacing w:beforeLines="20" w:beforeAutospacing="0" w:afterLines="20" w:afterAutospacing="0" w:line="360" w:lineRule="auto"/>
        <w:contextualSpacing/>
        <w:jc w:val="both"/>
        <w:rPr>
          <w:rFonts w:ascii="Tahoma" w:hAnsi="Tahoma" w:cs="Tahoma"/>
          <w:sz w:val="28"/>
          <w:szCs w:val="28"/>
        </w:rPr>
      </w:pPr>
      <w:r w:rsidRPr="00A13231">
        <w:rPr>
          <w:rFonts w:ascii="Tahoma" w:hAnsi="Tahoma" w:cs="Tahoma"/>
          <w:sz w:val="28"/>
          <w:szCs w:val="28"/>
        </w:rPr>
        <w:t xml:space="preserve">Armstrong, M. (2020). </w:t>
      </w:r>
      <w:r w:rsidRPr="00A13231">
        <w:rPr>
          <w:rStyle w:val="Emphasis"/>
          <w:rFonts w:ascii="Tahoma" w:hAnsi="Tahoma" w:cs="Tahoma"/>
          <w:sz w:val="28"/>
          <w:szCs w:val="28"/>
        </w:rPr>
        <w:t>Handbook of human resource management practice</w:t>
      </w:r>
      <w:r w:rsidRPr="00A13231">
        <w:rPr>
          <w:rFonts w:ascii="Tahoma" w:hAnsi="Tahoma" w:cs="Tahoma"/>
          <w:sz w:val="28"/>
          <w:szCs w:val="28"/>
        </w:rPr>
        <w:t xml:space="preserve"> (15th ed.). Kogan Page.</w:t>
      </w:r>
    </w:p>
    <w:p w:rsidR="00A13231" w:rsidRPr="00A13231" w:rsidRDefault="00A13231" w:rsidP="00DB2016">
      <w:pPr>
        <w:pStyle w:val="NormalWeb"/>
        <w:spacing w:beforeLines="20" w:beforeAutospacing="0" w:afterLines="20" w:afterAutospacing="0" w:line="360" w:lineRule="auto"/>
        <w:contextualSpacing/>
        <w:jc w:val="both"/>
        <w:rPr>
          <w:rFonts w:ascii="Tahoma" w:hAnsi="Tahoma" w:cs="Tahoma"/>
          <w:sz w:val="28"/>
          <w:szCs w:val="28"/>
        </w:rPr>
      </w:pPr>
      <w:r w:rsidRPr="00A13231">
        <w:rPr>
          <w:rFonts w:ascii="Tahoma" w:hAnsi="Tahoma" w:cs="Tahoma"/>
          <w:sz w:val="28"/>
          <w:szCs w:val="28"/>
        </w:rPr>
        <w:t xml:space="preserve">Dangote Group. (2023). </w:t>
      </w:r>
      <w:r w:rsidRPr="00A13231">
        <w:rPr>
          <w:rStyle w:val="Emphasis"/>
          <w:rFonts w:ascii="Tahoma" w:hAnsi="Tahoma" w:cs="Tahoma"/>
          <w:sz w:val="28"/>
          <w:szCs w:val="28"/>
        </w:rPr>
        <w:t>Dangote Refinery: Overview and impact</w:t>
      </w:r>
      <w:r w:rsidRPr="00A13231">
        <w:rPr>
          <w:rFonts w:ascii="Tahoma" w:hAnsi="Tahoma" w:cs="Tahoma"/>
          <w:sz w:val="28"/>
          <w:szCs w:val="28"/>
        </w:rPr>
        <w:t>. Retrieved from https://www.dangoterefinery.com</w:t>
      </w:r>
    </w:p>
    <w:p w:rsidR="00A13231" w:rsidRPr="00A13231" w:rsidRDefault="00A13231" w:rsidP="00DB2016">
      <w:pPr>
        <w:pStyle w:val="NormalWeb"/>
        <w:spacing w:beforeLines="20" w:beforeAutospacing="0" w:afterLines="20" w:afterAutospacing="0" w:line="360" w:lineRule="auto"/>
        <w:contextualSpacing/>
        <w:jc w:val="both"/>
        <w:rPr>
          <w:rFonts w:ascii="Tahoma" w:hAnsi="Tahoma" w:cs="Tahoma"/>
          <w:sz w:val="28"/>
          <w:szCs w:val="28"/>
        </w:rPr>
      </w:pPr>
      <w:r w:rsidRPr="00A13231">
        <w:rPr>
          <w:rFonts w:ascii="Tahoma" w:hAnsi="Tahoma" w:cs="Tahoma"/>
          <w:sz w:val="28"/>
          <w:szCs w:val="28"/>
        </w:rPr>
        <w:t xml:space="preserve">Nigeria Data Protection Regulation (NDPR). (2019). </w:t>
      </w:r>
      <w:r w:rsidRPr="00A13231">
        <w:rPr>
          <w:rStyle w:val="Emphasis"/>
          <w:rFonts w:ascii="Tahoma" w:hAnsi="Tahoma" w:cs="Tahoma"/>
          <w:sz w:val="28"/>
          <w:szCs w:val="28"/>
        </w:rPr>
        <w:t>National Information Technology Development Agency (NITDA)</w:t>
      </w:r>
      <w:r w:rsidRPr="00A13231">
        <w:rPr>
          <w:rFonts w:ascii="Tahoma" w:hAnsi="Tahoma" w:cs="Tahoma"/>
          <w:sz w:val="28"/>
          <w:szCs w:val="28"/>
        </w:rPr>
        <w:t>. Retrieved from https://nitda.gov.ng/nigeria-data-protection-regulation/</w:t>
      </w:r>
    </w:p>
    <w:p w:rsidR="00A13231" w:rsidRDefault="00A13231">
      <w:pPr>
        <w:rPr>
          <w:rFonts w:ascii="Tahoma" w:eastAsiaTheme="majorEastAsia" w:hAnsi="Tahoma" w:cs="Tahoma"/>
          <w:b/>
          <w:bCs/>
          <w:sz w:val="28"/>
          <w:szCs w:val="28"/>
        </w:rPr>
      </w:pPr>
      <w:r>
        <w:rPr>
          <w:rFonts w:ascii="Tahoma" w:hAnsi="Tahoma" w:cs="Tahoma"/>
        </w:rPr>
        <w:br w:type="page"/>
      </w:r>
    </w:p>
    <w:p w:rsidR="00A13231" w:rsidRPr="00A13231" w:rsidRDefault="00A13231" w:rsidP="00DB2016">
      <w:pPr>
        <w:pStyle w:val="Heading1"/>
        <w:spacing w:beforeLines="20" w:afterLines="20" w:line="360" w:lineRule="auto"/>
        <w:contextualSpacing/>
        <w:jc w:val="center"/>
        <w:rPr>
          <w:rFonts w:ascii="Tahoma" w:hAnsi="Tahoma" w:cs="Tahoma"/>
          <w:color w:val="auto"/>
        </w:rPr>
      </w:pPr>
      <w:r w:rsidRPr="00A13231">
        <w:rPr>
          <w:rFonts w:ascii="Tahoma" w:hAnsi="Tahoma" w:cs="Tahoma"/>
          <w:color w:val="auto"/>
        </w:rPr>
        <w:lastRenderedPageBreak/>
        <w:t>APPENDIX</w:t>
      </w:r>
    </w:p>
    <w:p w:rsidR="00A13231" w:rsidRPr="00A13231" w:rsidRDefault="00A13231" w:rsidP="00DB2016">
      <w:pPr>
        <w:pStyle w:val="Heading2"/>
        <w:spacing w:beforeLines="20" w:beforeAutospacing="0" w:afterLines="20" w:afterAutospacing="0" w:line="360" w:lineRule="auto"/>
        <w:contextualSpacing/>
        <w:jc w:val="both"/>
        <w:rPr>
          <w:rFonts w:ascii="Tahoma" w:hAnsi="Tahoma" w:cs="Tahoma"/>
          <w:sz w:val="28"/>
          <w:szCs w:val="28"/>
        </w:rPr>
      </w:pPr>
      <w:r w:rsidRPr="00A13231">
        <w:rPr>
          <w:rFonts w:ascii="Tahoma" w:hAnsi="Tahoma" w:cs="Tahoma"/>
          <w:sz w:val="28"/>
          <w:szCs w:val="28"/>
        </w:rPr>
        <w:t>Appendix A: Research Questionnaire</w:t>
      </w:r>
    </w:p>
    <w:p w:rsidR="00A13231" w:rsidRPr="00A13231" w:rsidRDefault="00A13231" w:rsidP="00DB2016">
      <w:pPr>
        <w:pStyle w:val="Heading3"/>
        <w:spacing w:beforeLines="20" w:beforeAutospacing="0" w:afterLines="20" w:afterAutospacing="0" w:line="360" w:lineRule="auto"/>
        <w:contextualSpacing/>
        <w:jc w:val="both"/>
        <w:rPr>
          <w:rFonts w:ascii="Tahoma" w:hAnsi="Tahoma" w:cs="Tahoma"/>
          <w:sz w:val="28"/>
          <w:szCs w:val="28"/>
        </w:rPr>
      </w:pPr>
      <w:r w:rsidRPr="00A13231">
        <w:rPr>
          <w:rFonts w:ascii="Tahoma" w:hAnsi="Tahoma" w:cs="Tahoma"/>
          <w:sz w:val="28"/>
          <w:szCs w:val="28"/>
        </w:rPr>
        <w:t>Questionnaire for HR Professionals and Employees at Dangote Refinery</w:t>
      </w:r>
    </w:p>
    <w:p w:rsidR="00A13231" w:rsidRPr="00A13231" w:rsidRDefault="00A13231" w:rsidP="00DB2016">
      <w:pPr>
        <w:pStyle w:val="NormalWeb"/>
        <w:spacing w:beforeLines="20" w:beforeAutospacing="0" w:afterLines="20" w:afterAutospacing="0" w:line="360" w:lineRule="auto"/>
        <w:contextualSpacing/>
        <w:jc w:val="both"/>
        <w:rPr>
          <w:rFonts w:ascii="Tahoma" w:hAnsi="Tahoma" w:cs="Tahoma"/>
          <w:sz w:val="28"/>
          <w:szCs w:val="28"/>
        </w:rPr>
      </w:pPr>
      <w:r w:rsidRPr="00A13231">
        <w:rPr>
          <w:rStyle w:val="Strong"/>
          <w:rFonts w:ascii="Tahoma" w:eastAsiaTheme="majorEastAsia" w:hAnsi="Tahoma" w:cs="Tahoma"/>
          <w:sz w:val="28"/>
          <w:szCs w:val="28"/>
        </w:rPr>
        <w:t>Introduction</w:t>
      </w:r>
      <w:r w:rsidRPr="00A13231">
        <w:rPr>
          <w:rFonts w:ascii="Tahoma" w:hAnsi="Tahoma" w:cs="Tahoma"/>
          <w:sz w:val="28"/>
          <w:szCs w:val="28"/>
        </w:rPr>
        <w:t>:</w:t>
      </w:r>
      <w:r w:rsidRPr="00A13231">
        <w:rPr>
          <w:rFonts w:ascii="Tahoma" w:hAnsi="Tahoma" w:cs="Tahoma"/>
          <w:sz w:val="28"/>
          <w:szCs w:val="28"/>
        </w:rPr>
        <w:br/>
        <w:t>This questionnaire is designed to collect data for a study on the impact of Artificial Intelligence (AI) on Human Resource Management (HRM) practices at Dangote Refinery, Lekki Free Trade Zone, Ibeju Lekki, Lagos, Nigeria. Your responses are confidential and will be used solely for academic purposes. Please answer all questions honestly.</w:t>
      </w:r>
    </w:p>
    <w:p w:rsidR="00A13231" w:rsidRPr="00A13231" w:rsidRDefault="00A13231" w:rsidP="00DB2016">
      <w:pPr>
        <w:pStyle w:val="NormalWeb"/>
        <w:spacing w:beforeLines="20" w:beforeAutospacing="0" w:afterLines="20" w:afterAutospacing="0" w:line="360" w:lineRule="auto"/>
        <w:contextualSpacing/>
        <w:jc w:val="both"/>
        <w:rPr>
          <w:rFonts w:ascii="Tahoma" w:hAnsi="Tahoma" w:cs="Tahoma"/>
          <w:sz w:val="28"/>
          <w:szCs w:val="28"/>
        </w:rPr>
      </w:pPr>
      <w:r w:rsidRPr="00A13231">
        <w:rPr>
          <w:rStyle w:val="Strong"/>
          <w:rFonts w:ascii="Tahoma" w:eastAsiaTheme="majorEastAsia" w:hAnsi="Tahoma" w:cs="Tahoma"/>
          <w:sz w:val="28"/>
          <w:szCs w:val="28"/>
        </w:rPr>
        <w:t>Section A: Demographic Information</w:t>
      </w:r>
    </w:p>
    <w:p w:rsidR="00A13231" w:rsidRPr="00A13231" w:rsidRDefault="00A13231" w:rsidP="00DB2016">
      <w:pPr>
        <w:pStyle w:val="NormalWeb"/>
        <w:numPr>
          <w:ilvl w:val="0"/>
          <w:numId w:val="42"/>
        </w:numPr>
        <w:spacing w:beforeLines="20" w:beforeAutospacing="0" w:afterLines="20" w:afterAutospacing="0" w:line="360" w:lineRule="auto"/>
        <w:contextualSpacing/>
        <w:jc w:val="both"/>
        <w:rPr>
          <w:rFonts w:ascii="Tahoma" w:hAnsi="Tahoma" w:cs="Tahoma"/>
          <w:sz w:val="28"/>
          <w:szCs w:val="28"/>
        </w:rPr>
      </w:pPr>
      <w:r w:rsidRPr="00A13231">
        <w:rPr>
          <w:rFonts w:ascii="Tahoma" w:hAnsi="Tahoma" w:cs="Tahoma"/>
          <w:sz w:val="28"/>
          <w:szCs w:val="28"/>
        </w:rPr>
        <w:t>What is your role at Dangote Refinery?</w:t>
      </w:r>
    </w:p>
    <w:p w:rsidR="00A13231" w:rsidRPr="00A13231" w:rsidRDefault="00A13231" w:rsidP="00DB2016">
      <w:pPr>
        <w:pStyle w:val="NormalWeb"/>
        <w:numPr>
          <w:ilvl w:val="1"/>
          <w:numId w:val="42"/>
        </w:numPr>
        <w:spacing w:beforeLines="20" w:beforeAutospacing="0" w:afterLines="20" w:afterAutospacing="0" w:line="360" w:lineRule="auto"/>
        <w:contextualSpacing/>
        <w:rPr>
          <w:rFonts w:ascii="Tahoma" w:hAnsi="Tahoma" w:cs="Tahoma"/>
          <w:sz w:val="28"/>
          <w:szCs w:val="28"/>
        </w:rPr>
      </w:pPr>
      <w:r w:rsidRPr="00A13231">
        <w:rPr>
          <w:rFonts w:ascii="Tahoma" w:hAnsi="Tahoma" w:cs="Tahoma"/>
          <w:sz w:val="28"/>
          <w:szCs w:val="28"/>
        </w:rPr>
        <w:t>[ ] HR Professional</w:t>
      </w:r>
    </w:p>
    <w:p w:rsidR="00A13231" w:rsidRPr="00A13231" w:rsidRDefault="00A13231" w:rsidP="00DB2016">
      <w:pPr>
        <w:pStyle w:val="NormalWeb"/>
        <w:numPr>
          <w:ilvl w:val="1"/>
          <w:numId w:val="42"/>
        </w:numPr>
        <w:spacing w:beforeLines="20" w:beforeAutospacing="0" w:afterLines="20" w:afterAutospacing="0" w:line="360" w:lineRule="auto"/>
        <w:contextualSpacing/>
        <w:rPr>
          <w:rFonts w:ascii="Tahoma" w:hAnsi="Tahoma" w:cs="Tahoma"/>
          <w:sz w:val="28"/>
          <w:szCs w:val="28"/>
        </w:rPr>
      </w:pPr>
      <w:r w:rsidRPr="00A13231">
        <w:rPr>
          <w:rFonts w:ascii="Tahoma" w:hAnsi="Tahoma" w:cs="Tahoma"/>
          <w:sz w:val="28"/>
          <w:szCs w:val="28"/>
        </w:rPr>
        <w:t>[ ] Employee (Non-HR)</w:t>
      </w:r>
    </w:p>
    <w:p w:rsidR="00A13231" w:rsidRPr="00A13231" w:rsidRDefault="00A13231" w:rsidP="00DB2016">
      <w:pPr>
        <w:pStyle w:val="NormalWeb"/>
        <w:numPr>
          <w:ilvl w:val="0"/>
          <w:numId w:val="42"/>
        </w:numPr>
        <w:spacing w:beforeLines="20" w:beforeAutospacing="0" w:afterLines="20" w:afterAutospacing="0" w:line="360" w:lineRule="auto"/>
        <w:contextualSpacing/>
        <w:rPr>
          <w:rFonts w:ascii="Tahoma" w:hAnsi="Tahoma" w:cs="Tahoma"/>
          <w:sz w:val="28"/>
          <w:szCs w:val="28"/>
        </w:rPr>
      </w:pPr>
      <w:r w:rsidRPr="00A13231">
        <w:rPr>
          <w:rFonts w:ascii="Tahoma" w:hAnsi="Tahoma" w:cs="Tahoma"/>
          <w:sz w:val="28"/>
          <w:szCs w:val="28"/>
        </w:rPr>
        <w:t>What is your gender?</w:t>
      </w:r>
    </w:p>
    <w:p w:rsidR="00A13231" w:rsidRPr="00A13231" w:rsidRDefault="00A13231" w:rsidP="00DB2016">
      <w:pPr>
        <w:pStyle w:val="NormalWeb"/>
        <w:numPr>
          <w:ilvl w:val="1"/>
          <w:numId w:val="42"/>
        </w:numPr>
        <w:spacing w:beforeLines="20" w:beforeAutospacing="0" w:afterLines="20" w:afterAutospacing="0" w:line="360" w:lineRule="auto"/>
        <w:contextualSpacing/>
        <w:rPr>
          <w:rFonts w:ascii="Tahoma" w:hAnsi="Tahoma" w:cs="Tahoma"/>
          <w:sz w:val="28"/>
          <w:szCs w:val="28"/>
        </w:rPr>
      </w:pPr>
      <w:r w:rsidRPr="00A13231">
        <w:rPr>
          <w:rFonts w:ascii="Tahoma" w:hAnsi="Tahoma" w:cs="Tahoma"/>
          <w:sz w:val="28"/>
          <w:szCs w:val="28"/>
        </w:rPr>
        <w:t>[ ] Male</w:t>
      </w:r>
    </w:p>
    <w:p w:rsidR="00A13231" w:rsidRPr="00A13231" w:rsidRDefault="00A13231" w:rsidP="00DB2016">
      <w:pPr>
        <w:pStyle w:val="NormalWeb"/>
        <w:numPr>
          <w:ilvl w:val="1"/>
          <w:numId w:val="42"/>
        </w:numPr>
        <w:spacing w:beforeLines="20" w:beforeAutospacing="0" w:afterLines="20" w:afterAutospacing="0" w:line="360" w:lineRule="auto"/>
        <w:contextualSpacing/>
        <w:rPr>
          <w:rFonts w:ascii="Tahoma" w:hAnsi="Tahoma" w:cs="Tahoma"/>
          <w:sz w:val="28"/>
          <w:szCs w:val="28"/>
        </w:rPr>
      </w:pPr>
      <w:r w:rsidRPr="00A13231">
        <w:rPr>
          <w:rFonts w:ascii="Tahoma" w:hAnsi="Tahoma" w:cs="Tahoma"/>
          <w:sz w:val="28"/>
          <w:szCs w:val="28"/>
        </w:rPr>
        <w:t>[ ] Female</w:t>
      </w:r>
    </w:p>
    <w:p w:rsidR="00A13231" w:rsidRPr="00A13231" w:rsidRDefault="00A13231" w:rsidP="00DB2016">
      <w:pPr>
        <w:pStyle w:val="NormalWeb"/>
        <w:numPr>
          <w:ilvl w:val="0"/>
          <w:numId w:val="42"/>
        </w:numPr>
        <w:spacing w:beforeLines="20" w:beforeAutospacing="0" w:afterLines="20" w:afterAutospacing="0" w:line="360" w:lineRule="auto"/>
        <w:contextualSpacing/>
        <w:rPr>
          <w:rFonts w:ascii="Tahoma" w:hAnsi="Tahoma" w:cs="Tahoma"/>
          <w:sz w:val="28"/>
          <w:szCs w:val="28"/>
        </w:rPr>
      </w:pPr>
      <w:r w:rsidRPr="00A13231">
        <w:rPr>
          <w:rFonts w:ascii="Tahoma" w:hAnsi="Tahoma" w:cs="Tahoma"/>
          <w:sz w:val="28"/>
          <w:szCs w:val="28"/>
        </w:rPr>
        <w:t>What is your age group?</w:t>
      </w:r>
    </w:p>
    <w:p w:rsidR="00A13231" w:rsidRPr="00A13231" w:rsidRDefault="00A13231" w:rsidP="00DB2016">
      <w:pPr>
        <w:pStyle w:val="NormalWeb"/>
        <w:numPr>
          <w:ilvl w:val="1"/>
          <w:numId w:val="42"/>
        </w:numPr>
        <w:spacing w:beforeLines="20" w:beforeAutospacing="0" w:afterLines="20" w:afterAutospacing="0" w:line="360" w:lineRule="auto"/>
        <w:contextualSpacing/>
        <w:rPr>
          <w:rFonts w:ascii="Tahoma" w:hAnsi="Tahoma" w:cs="Tahoma"/>
          <w:sz w:val="28"/>
          <w:szCs w:val="28"/>
        </w:rPr>
      </w:pPr>
      <w:r w:rsidRPr="00A13231">
        <w:rPr>
          <w:rFonts w:ascii="Tahoma" w:hAnsi="Tahoma" w:cs="Tahoma"/>
          <w:sz w:val="28"/>
          <w:szCs w:val="28"/>
        </w:rPr>
        <w:t>[ ] 18–30 years</w:t>
      </w:r>
    </w:p>
    <w:p w:rsidR="00A13231" w:rsidRPr="00A13231" w:rsidRDefault="00A13231" w:rsidP="00DB2016">
      <w:pPr>
        <w:pStyle w:val="NormalWeb"/>
        <w:numPr>
          <w:ilvl w:val="1"/>
          <w:numId w:val="42"/>
        </w:numPr>
        <w:spacing w:beforeLines="20" w:beforeAutospacing="0" w:afterLines="20" w:afterAutospacing="0" w:line="360" w:lineRule="auto"/>
        <w:contextualSpacing/>
        <w:rPr>
          <w:rFonts w:ascii="Tahoma" w:hAnsi="Tahoma" w:cs="Tahoma"/>
          <w:sz w:val="28"/>
          <w:szCs w:val="28"/>
        </w:rPr>
      </w:pPr>
      <w:r w:rsidRPr="00A13231">
        <w:rPr>
          <w:rFonts w:ascii="Tahoma" w:hAnsi="Tahoma" w:cs="Tahoma"/>
          <w:sz w:val="28"/>
          <w:szCs w:val="28"/>
        </w:rPr>
        <w:t>[ ] 31–45 years</w:t>
      </w:r>
    </w:p>
    <w:p w:rsidR="00A13231" w:rsidRPr="00A13231" w:rsidRDefault="00A13231" w:rsidP="00DB2016">
      <w:pPr>
        <w:pStyle w:val="NormalWeb"/>
        <w:numPr>
          <w:ilvl w:val="1"/>
          <w:numId w:val="42"/>
        </w:numPr>
        <w:spacing w:beforeLines="20" w:beforeAutospacing="0" w:afterLines="20" w:afterAutospacing="0" w:line="360" w:lineRule="auto"/>
        <w:contextualSpacing/>
        <w:rPr>
          <w:rFonts w:ascii="Tahoma" w:hAnsi="Tahoma" w:cs="Tahoma"/>
          <w:sz w:val="28"/>
          <w:szCs w:val="28"/>
        </w:rPr>
      </w:pPr>
      <w:r w:rsidRPr="00A13231">
        <w:rPr>
          <w:rFonts w:ascii="Tahoma" w:hAnsi="Tahoma" w:cs="Tahoma"/>
          <w:sz w:val="28"/>
          <w:szCs w:val="28"/>
        </w:rPr>
        <w:t>[ ] Above 45 years</w:t>
      </w:r>
    </w:p>
    <w:p w:rsidR="00A13231" w:rsidRPr="00A13231" w:rsidRDefault="00A13231" w:rsidP="00DB2016">
      <w:pPr>
        <w:pStyle w:val="NormalWeb"/>
        <w:numPr>
          <w:ilvl w:val="0"/>
          <w:numId w:val="42"/>
        </w:numPr>
        <w:spacing w:beforeLines="20" w:beforeAutospacing="0" w:afterLines="20" w:afterAutospacing="0" w:line="360" w:lineRule="auto"/>
        <w:contextualSpacing/>
        <w:rPr>
          <w:rFonts w:ascii="Tahoma" w:hAnsi="Tahoma" w:cs="Tahoma"/>
          <w:sz w:val="28"/>
          <w:szCs w:val="28"/>
        </w:rPr>
      </w:pPr>
      <w:r w:rsidRPr="00A13231">
        <w:rPr>
          <w:rFonts w:ascii="Tahoma" w:hAnsi="Tahoma" w:cs="Tahoma"/>
          <w:sz w:val="28"/>
          <w:szCs w:val="28"/>
        </w:rPr>
        <w:lastRenderedPageBreak/>
        <w:t>How many years of experience do you have at Dangote Refinery?</w:t>
      </w:r>
    </w:p>
    <w:p w:rsidR="00A13231" w:rsidRPr="00A13231" w:rsidRDefault="00A13231" w:rsidP="00DB2016">
      <w:pPr>
        <w:pStyle w:val="NormalWeb"/>
        <w:numPr>
          <w:ilvl w:val="1"/>
          <w:numId w:val="42"/>
        </w:numPr>
        <w:spacing w:beforeLines="20" w:beforeAutospacing="0" w:afterLines="20" w:afterAutospacing="0" w:line="360" w:lineRule="auto"/>
        <w:contextualSpacing/>
        <w:rPr>
          <w:rFonts w:ascii="Tahoma" w:hAnsi="Tahoma" w:cs="Tahoma"/>
          <w:sz w:val="28"/>
          <w:szCs w:val="28"/>
        </w:rPr>
      </w:pPr>
      <w:r w:rsidRPr="00A13231">
        <w:rPr>
          <w:rFonts w:ascii="Tahoma" w:hAnsi="Tahoma" w:cs="Tahoma"/>
          <w:sz w:val="28"/>
          <w:szCs w:val="28"/>
        </w:rPr>
        <w:t>[ ] Less than 5 years</w:t>
      </w:r>
    </w:p>
    <w:p w:rsidR="00A13231" w:rsidRPr="00A13231" w:rsidRDefault="00A13231" w:rsidP="00DB2016">
      <w:pPr>
        <w:pStyle w:val="NormalWeb"/>
        <w:numPr>
          <w:ilvl w:val="1"/>
          <w:numId w:val="42"/>
        </w:numPr>
        <w:spacing w:beforeLines="20" w:beforeAutospacing="0" w:afterLines="20" w:afterAutospacing="0" w:line="360" w:lineRule="auto"/>
        <w:contextualSpacing/>
        <w:rPr>
          <w:rFonts w:ascii="Tahoma" w:hAnsi="Tahoma" w:cs="Tahoma"/>
          <w:sz w:val="28"/>
          <w:szCs w:val="28"/>
        </w:rPr>
      </w:pPr>
      <w:r w:rsidRPr="00A13231">
        <w:rPr>
          <w:rFonts w:ascii="Tahoma" w:hAnsi="Tahoma" w:cs="Tahoma"/>
          <w:sz w:val="28"/>
          <w:szCs w:val="28"/>
        </w:rPr>
        <w:t>[ ] 5–10 years</w:t>
      </w:r>
    </w:p>
    <w:p w:rsidR="00A13231" w:rsidRPr="00A13231" w:rsidRDefault="00A13231" w:rsidP="00DB2016">
      <w:pPr>
        <w:pStyle w:val="NormalWeb"/>
        <w:numPr>
          <w:ilvl w:val="1"/>
          <w:numId w:val="42"/>
        </w:numPr>
        <w:spacing w:beforeLines="20" w:beforeAutospacing="0" w:afterLines="20" w:afterAutospacing="0" w:line="360" w:lineRule="auto"/>
        <w:contextualSpacing/>
        <w:rPr>
          <w:rFonts w:ascii="Tahoma" w:hAnsi="Tahoma" w:cs="Tahoma"/>
          <w:sz w:val="28"/>
          <w:szCs w:val="28"/>
        </w:rPr>
      </w:pPr>
      <w:r w:rsidRPr="00A13231">
        <w:rPr>
          <w:rFonts w:ascii="Tahoma" w:hAnsi="Tahoma" w:cs="Tahoma"/>
          <w:sz w:val="28"/>
          <w:szCs w:val="28"/>
        </w:rPr>
        <w:t>[ ] Above 10 years</w:t>
      </w:r>
    </w:p>
    <w:p w:rsidR="00A13231" w:rsidRPr="00A13231" w:rsidRDefault="00A13231" w:rsidP="00DB2016">
      <w:pPr>
        <w:pStyle w:val="NormalWeb"/>
        <w:spacing w:beforeLines="20" w:beforeAutospacing="0" w:afterLines="20" w:afterAutospacing="0" w:line="360" w:lineRule="auto"/>
        <w:contextualSpacing/>
        <w:rPr>
          <w:rFonts w:ascii="Tahoma" w:hAnsi="Tahoma" w:cs="Tahoma"/>
          <w:sz w:val="28"/>
          <w:szCs w:val="28"/>
        </w:rPr>
      </w:pPr>
      <w:r w:rsidRPr="00A13231">
        <w:rPr>
          <w:rStyle w:val="Strong"/>
          <w:rFonts w:ascii="Tahoma" w:eastAsiaTheme="majorEastAsia" w:hAnsi="Tahoma" w:cs="Tahoma"/>
          <w:sz w:val="28"/>
          <w:szCs w:val="28"/>
        </w:rPr>
        <w:t>Section B: Extent of AI Integration in HRM</w:t>
      </w:r>
      <w:r w:rsidRPr="00A13231">
        <w:rPr>
          <w:rFonts w:ascii="Tahoma" w:hAnsi="Tahoma" w:cs="Tahoma"/>
          <w:sz w:val="28"/>
          <w:szCs w:val="28"/>
        </w:rPr>
        <w:br/>
      </w:r>
      <w:r w:rsidRPr="00A13231">
        <w:rPr>
          <w:rStyle w:val="Emphasis"/>
          <w:rFonts w:ascii="Tahoma" w:hAnsi="Tahoma" w:cs="Tahoma"/>
          <w:sz w:val="28"/>
          <w:szCs w:val="28"/>
        </w:rPr>
        <w:t>Please rate the extent to which AI is used in the following HRM practices at Dangote Refinery on a scale of 1 to 5 (1 = Not Used, 5 = Extensively Used).</w:t>
      </w:r>
    </w:p>
    <w:p w:rsidR="00A13231" w:rsidRPr="00A13231" w:rsidRDefault="00A13231" w:rsidP="00DB2016">
      <w:pPr>
        <w:pStyle w:val="NormalWeb"/>
        <w:numPr>
          <w:ilvl w:val="0"/>
          <w:numId w:val="43"/>
        </w:numPr>
        <w:spacing w:beforeLines="20" w:beforeAutospacing="0" w:afterLines="20" w:afterAutospacing="0" w:line="360" w:lineRule="auto"/>
        <w:contextualSpacing/>
        <w:rPr>
          <w:rFonts w:ascii="Tahoma" w:hAnsi="Tahoma" w:cs="Tahoma"/>
          <w:sz w:val="28"/>
          <w:szCs w:val="28"/>
        </w:rPr>
      </w:pPr>
      <w:r w:rsidRPr="00A13231">
        <w:rPr>
          <w:rFonts w:ascii="Tahoma" w:hAnsi="Tahoma" w:cs="Tahoma"/>
          <w:sz w:val="28"/>
          <w:szCs w:val="28"/>
        </w:rPr>
        <w:t>Recruitment (e.g., resume screening, candidate matching)</w:t>
      </w:r>
    </w:p>
    <w:p w:rsidR="00A13231" w:rsidRPr="00A13231" w:rsidRDefault="00A13231" w:rsidP="00DB2016">
      <w:pPr>
        <w:pStyle w:val="NormalWeb"/>
        <w:numPr>
          <w:ilvl w:val="1"/>
          <w:numId w:val="43"/>
        </w:numPr>
        <w:spacing w:beforeLines="20" w:beforeAutospacing="0" w:afterLines="20" w:afterAutospacing="0" w:line="360" w:lineRule="auto"/>
        <w:contextualSpacing/>
        <w:rPr>
          <w:rFonts w:ascii="Tahoma" w:hAnsi="Tahoma" w:cs="Tahoma"/>
          <w:sz w:val="28"/>
          <w:szCs w:val="28"/>
        </w:rPr>
      </w:pPr>
      <w:r w:rsidRPr="00A13231">
        <w:rPr>
          <w:rFonts w:ascii="Tahoma" w:hAnsi="Tahoma" w:cs="Tahoma"/>
          <w:sz w:val="28"/>
          <w:szCs w:val="28"/>
        </w:rPr>
        <w:t>[ ] 1 [ ] 2 [ ] 3 [ ] 4 [ ] 5</w:t>
      </w:r>
    </w:p>
    <w:p w:rsidR="00A13231" w:rsidRPr="00A13231" w:rsidRDefault="00A13231" w:rsidP="00DB2016">
      <w:pPr>
        <w:pStyle w:val="NormalWeb"/>
        <w:numPr>
          <w:ilvl w:val="0"/>
          <w:numId w:val="43"/>
        </w:numPr>
        <w:spacing w:beforeLines="20" w:beforeAutospacing="0" w:afterLines="20" w:afterAutospacing="0" w:line="360" w:lineRule="auto"/>
        <w:contextualSpacing/>
        <w:rPr>
          <w:rFonts w:ascii="Tahoma" w:hAnsi="Tahoma" w:cs="Tahoma"/>
          <w:sz w:val="28"/>
          <w:szCs w:val="28"/>
        </w:rPr>
      </w:pPr>
      <w:r w:rsidRPr="00A13231">
        <w:rPr>
          <w:rFonts w:ascii="Tahoma" w:hAnsi="Tahoma" w:cs="Tahoma"/>
          <w:sz w:val="28"/>
          <w:szCs w:val="28"/>
        </w:rPr>
        <w:t>Training (e.g., personalized learning platforms)</w:t>
      </w:r>
    </w:p>
    <w:p w:rsidR="00A13231" w:rsidRPr="00A13231" w:rsidRDefault="00A13231" w:rsidP="00DB2016">
      <w:pPr>
        <w:pStyle w:val="NormalWeb"/>
        <w:numPr>
          <w:ilvl w:val="1"/>
          <w:numId w:val="43"/>
        </w:numPr>
        <w:spacing w:beforeLines="20" w:beforeAutospacing="0" w:afterLines="20" w:afterAutospacing="0" w:line="360" w:lineRule="auto"/>
        <w:contextualSpacing/>
        <w:rPr>
          <w:rFonts w:ascii="Tahoma" w:hAnsi="Tahoma" w:cs="Tahoma"/>
          <w:sz w:val="28"/>
          <w:szCs w:val="28"/>
        </w:rPr>
      </w:pPr>
      <w:r w:rsidRPr="00A13231">
        <w:rPr>
          <w:rFonts w:ascii="Tahoma" w:hAnsi="Tahoma" w:cs="Tahoma"/>
          <w:sz w:val="28"/>
          <w:szCs w:val="28"/>
        </w:rPr>
        <w:t>[ ] 1 [ ] 2 [ ] 3 [ ] 4 [ ] 5</w:t>
      </w:r>
    </w:p>
    <w:p w:rsidR="00A13231" w:rsidRPr="00A13231" w:rsidRDefault="00A13231" w:rsidP="00DB2016">
      <w:pPr>
        <w:pStyle w:val="NormalWeb"/>
        <w:numPr>
          <w:ilvl w:val="0"/>
          <w:numId w:val="43"/>
        </w:numPr>
        <w:spacing w:beforeLines="20" w:beforeAutospacing="0" w:afterLines="20" w:afterAutospacing="0" w:line="360" w:lineRule="auto"/>
        <w:contextualSpacing/>
        <w:rPr>
          <w:rFonts w:ascii="Tahoma" w:hAnsi="Tahoma" w:cs="Tahoma"/>
          <w:sz w:val="28"/>
          <w:szCs w:val="28"/>
        </w:rPr>
      </w:pPr>
      <w:r w:rsidRPr="00A13231">
        <w:rPr>
          <w:rFonts w:ascii="Tahoma" w:hAnsi="Tahoma" w:cs="Tahoma"/>
          <w:sz w:val="28"/>
          <w:szCs w:val="28"/>
        </w:rPr>
        <w:t>Performance Management (e.g., AI-driven performance analytics)</w:t>
      </w:r>
    </w:p>
    <w:p w:rsidR="00A13231" w:rsidRPr="00A13231" w:rsidRDefault="00A13231" w:rsidP="00DB2016">
      <w:pPr>
        <w:pStyle w:val="NormalWeb"/>
        <w:numPr>
          <w:ilvl w:val="1"/>
          <w:numId w:val="43"/>
        </w:numPr>
        <w:spacing w:beforeLines="20" w:beforeAutospacing="0" w:afterLines="20" w:afterAutospacing="0" w:line="360" w:lineRule="auto"/>
        <w:contextualSpacing/>
        <w:rPr>
          <w:rFonts w:ascii="Tahoma" w:hAnsi="Tahoma" w:cs="Tahoma"/>
          <w:sz w:val="28"/>
          <w:szCs w:val="28"/>
        </w:rPr>
      </w:pPr>
      <w:r w:rsidRPr="00A13231">
        <w:rPr>
          <w:rFonts w:ascii="Tahoma" w:hAnsi="Tahoma" w:cs="Tahoma"/>
          <w:sz w:val="28"/>
          <w:szCs w:val="28"/>
        </w:rPr>
        <w:t>[ ] 1 [ ] 2 [ ] 3 [ ] 4 [ ] 5</w:t>
      </w:r>
    </w:p>
    <w:p w:rsidR="00A13231" w:rsidRPr="00A13231" w:rsidRDefault="00A13231" w:rsidP="00DB2016">
      <w:pPr>
        <w:pStyle w:val="NormalWeb"/>
        <w:numPr>
          <w:ilvl w:val="0"/>
          <w:numId w:val="43"/>
        </w:numPr>
        <w:spacing w:beforeLines="20" w:beforeAutospacing="0" w:afterLines="20" w:afterAutospacing="0" w:line="360" w:lineRule="auto"/>
        <w:contextualSpacing/>
        <w:rPr>
          <w:rFonts w:ascii="Tahoma" w:hAnsi="Tahoma" w:cs="Tahoma"/>
          <w:sz w:val="28"/>
          <w:szCs w:val="28"/>
        </w:rPr>
      </w:pPr>
      <w:r w:rsidRPr="00A13231">
        <w:rPr>
          <w:rFonts w:ascii="Tahoma" w:hAnsi="Tahoma" w:cs="Tahoma"/>
          <w:sz w:val="28"/>
          <w:szCs w:val="28"/>
        </w:rPr>
        <w:t>Workforce Planning (e.g., predictive analytics for staffing needs)</w:t>
      </w:r>
    </w:p>
    <w:p w:rsidR="00A13231" w:rsidRPr="00A13231" w:rsidRDefault="00A13231" w:rsidP="00DB2016">
      <w:pPr>
        <w:pStyle w:val="NormalWeb"/>
        <w:numPr>
          <w:ilvl w:val="1"/>
          <w:numId w:val="43"/>
        </w:numPr>
        <w:spacing w:beforeLines="20" w:beforeAutospacing="0" w:afterLines="20" w:afterAutospacing="0" w:line="360" w:lineRule="auto"/>
        <w:contextualSpacing/>
        <w:rPr>
          <w:rFonts w:ascii="Tahoma" w:hAnsi="Tahoma" w:cs="Tahoma"/>
          <w:sz w:val="28"/>
          <w:szCs w:val="28"/>
        </w:rPr>
      </w:pPr>
      <w:r w:rsidRPr="00A13231">
        <w:rPr>
          <w:rFonts w:ascii="Tahoma" w:hAnsi="Tahoma" w:cs="Tahoma"/>
          <w:sz w:val="28"/>
          <w:szCs w:val="28"/>
        </w:rPr>
        <w:t>[ ] 1 [ ] 2 [ ] 3 [ ] 4 [ ] 5</w:t>
      </w:r>
    </w:p>
    <w:p w:rsidR="00A13231" w:rsidRPr="00A13231" w:rsidRDefault="00A13231" w:rsidP="00DB2016">
      <w:pPr>
        <w:pStyle w:val="NormalWeb"/>
        <w:spacing w:beforeLines="20" w:beforeAutospacing="0" w:afterLines="20" w:afterAutospacing="0" w:line="360" w:lineRule="auto"/>
        <w:contextualSpacing/>
        <w:rPr>
          <w:rFonts w:ascii="Tahoma" w:hAnsi="Tahoma" w:cs="Tahoma"/>
          <w:sz w:val="28"/>
          <w:szCs w:val="28"/>
        </w:rPr>
      </w:pPr>
      <w:r w:rsidRPr="00A13231">
        <w:rPr>
          <w:rStyle w:val="Strong"/>
          <w:rFonts w:ascii="Tahoma" w:eastAsiaTheme="majorEastAsia" w:hAnsi="Tahoma" w:cs="Tahoma"/>
          <w:sz w:val="28"/>
          <w:szCs w:val="28"/>
        </w:rPr>
        <w:t>Section C: Benefits of AI in HRM</w:t>
      </w:r>
      <w:r w:rsidRPr="00A13231">
        <w:rPr>
          <w:rFonts w:ascii="Tahoma" w:hAnsi="Tahoma" w:cs="Tahoma"/>
          <w:sz w:val="28"/>
          <w:szCs w:val="28"/>
        </w:rPr>
        <w:br/>
      </w:r>
      <w:r w:rsidRPr="00A13231">
        <w:rPr>
          <w:rStyle w:val="Emphasis"/>
          <w:rFonts w:ascii="Tahoma" w:hAnsi="Tahoma" w:cs="Tahoma"/>
          <w:sz w:val="28"/>
          <w:szCs w:val="28"/>
        </w:rPr>
        <w:t>Please indicate your level of agreement with the following statements on a scale of 1 to 5 (1 = Strongly Disagree, 5 = Strongly Agree).</w:t>
      </w:r>
    </w:p>
    <w:p w:rsidR="00A13231" w:rsidRPr="00A13231" w:rsidRDefault="00A13231" w:rsidP="00DB2016">
      <w:pPr>
        <w:pStyle w:val="NormalWeb"/>
        <w:numPr>
          <w:ilvl w:val="0"/>
          <w:numId w:val="44"/>
        </w:numPr>
        <w:spacing w:beforeLines="20" w:beforeAutospacing="0" w:afterLines="20" w:afterAutospacing="0" w:line="360" w:lineRule="auto"/>
        <w:contextualSpacing/>
        <w:rPr>
          <w:rFonts w:ascii="Tahoma" w:hAnsi="Tahoma" w:cs="Tahoma"/>
          <w:sz w:val="28"/>
          <w:szCs w:val="28"/>
        </w:rPr>
      </w:pPr>
      <w:r w:rsidRPr="00A13231">
        <w:rPr>
          <w:rFonts w:ascii="Tahoma" w:hAnsi="Tahoma" w:cs="Tahoma"/>
          <w:sz w:val="28"/>
          <w:szCs w:val="28"/>
        </w:rPr>
        <w:lastRenderedPageBreak/>
        <w:t>AI improves recruitment efficiency (e.g., faster hiring processes).</w:t>
      </w:r>
    </w:p>
    <w:p w:rsidR="00A13231" w:rsidRPr="00A13231" w:rsidRDefault="00A13231" w:rsidP="00DB2016">
      <w:pPr>
        <w:pStyle w:val="NormalWeb"/>
        <w:numPr>
          <w:ilvl w:val="1"/>
          <w:numId w:val="44"/>
        </w:numPr>
        <w:spacing w:beforeLines="20" w:beforeAutospacing="0" w:afterLines="20" w:afterAutospacing="0" w:line="360" w:lineRule="auto"/>
        <w:contextualSpacing/>
        <w:rPr>
          <w:rFonts w:ascii="Tahoma" w:hAnsi="Tahoma" w:cs="Tahoma"/>
          <w:sz w:val="28"/>
          <w:szCs w:val="28"/>
        </w:rPr>
      </w:pPr>
      <w:r w:rsidRPr="00A13231">
        <w:rPr>
          <w:rFonts w:ascii="Tahoma" w:hAnsi="Tahoma" w:cs="Tahoma"/>
          <w:sz w:val="28"/>
          <w:szCs w:val="28"/>
        </w:rPr>
        <w:t>[ ] 1 [ ] 2 [ ] 3 [ ] 4 [ ] 5</w:t>
      </w:r>
    </w:p>
    <w:p w:rsidR="00A13231" w:rsidRPr="00A13231" w:rsidRDefault="00A13231" w:rsidP="00DB2016">
      <w:pPr>
        <w:pStyle w:val="NormalWeb"/>
        <w:numPr>
          <w:ilvl w:val="0"/>
          <w:numId w:val="44"/>
        </w:numPr>
        <w:spacing w:beforeLines="20" w:beforeAutospacing="0" w:afterLines="20" w:afterAutospacing="0" w:line="360" w:lineRule="auto"/>
        <w:contextualSpacing/>
        <w:rPr>
          <w:rFonts w:ascii="Tahoma" w:hAnsi="Tahoma" w:cs="Tahoma"/>
          <w:sz w:val="28"/>
          <w:szCs w:val="28"/>
        </w:rPr>
      </w:pPr>
      <w:r w:rsidRPr="00A13231">
        <w:rPr>
          <w:rFonts w:ascii="Tahoma" w:hAnsi="Tahoma" w:cs="Tahoma"/>
          <w:sz w:val="28"/>
          <w:szCs w:val="28"/>
        </w:rPr>
        <w:t>AI enhances employee productivity through better task allocation.</w:t>
      </w:r>
    </w:p>
    <w:p w:rsidR="00A13231" w:rsidRPr="00A13231" w:rsidRDefault="00A13231" w:rsidP="00DB2016">
      <w:pPr>
        <w:pStyle w:val="NormalWeb"/>
        <w:numPr>
          <w:ilvl w:val="1"/>
          <w:numId w:val="44"/>
        </w:numPr>
        <w:spacing w:beforeLines="20" w:beforeAutospacing="0" w:afterLines="20" w:afterAutospacing="0" w:line="360" w:lineRule="auto"/>
        <w:contextualSpacing/>
        <w:rPr>
          <w:rFonts w:ascii="Tahoma" w:hAnsi="Tahoma" w:cs="Tahoma"/>
          <w:sz w:val="28"/>
          <w:szCs w:val="28"/>
        </w:rPr>
      </w:pPr>
      <w:r w:rsidRPr="00A13231">
        <w:rPr>
          <w:rFonts w:ascii="Tahoma" w:hAnsi="Tahoma" w:cs="Tahoma"/>
          <w:sz w:val="28"/>
          <w:szCs w:val="28"/>
        </w:rPr>
        <w:t>[ ] 1 [ ] 2 [ ] 3 [ ] 4 [ ] 5</w:t>
      </w:r>
    </w:p>
    <w:p w:rsidR="00A13231" w:rsidRPr="00A13231" w:rsidRDefault="00A13231" w:rsidP="00DB2016">
      <w:pPr>
        <w:pStyle w:val="NormalWeb"/>
        <w:numPr>
          <w:ilvl w:val="0"/>
          <w:numId w:val="44"/>
        </w:numPr>
        <w:spacing w:beforeLines="20" w:beforeAutospacing="0" w:afterLines="20" w:afterAutospacing="0" w:line="360" w:lineRule="auto"/>
        <w:contextualSpacing/>
        <w:rPr>
          <w:rFonts w:ascii="Tahoma" w:hAnsi="Tahoma" w:cs="Tahoma"/>
          <w:sz w:val="28"/>
          <w:szCs w:val="28"/>
        </w:rPr>
      </w:pPr>
      <w:r w:rsidRPr="00A13231">
        <w:rPr>
          <w:rFonts w:ascii="Tahoma" w:hAnsi="Tahoma" w:cs="Tahoma"/>
          <w:sz w:val="28"/>
          <w:szCs w:val="28"/>
        </w:rPr>
        <w:t>AI contributes to cost savings in HRM processes.</w:t>
      </w:r>
    </w:p>
    <w:p w:rsidR="00A13231" w:rsidRPr="00A13231" w:rsidRDefault="00A13231" w:rsidP="00DB2016">
      <w:pPr>
        <w:pStyle w:val="NormalWeb"/>
        <w:numPr>
          <w:ilvl w:val="1"/>
          <w:numId w:val="44"/>
        </w:numPr>
        <w:spacing w:beforeLines="20" w:beforeAutospacing="0" w:afterLines="20" w:afterAutospacing="0" w:line="360" w:lineRule="auto"/>
        <w:contextualSpacing/>
        <w:rPr>
          <w:rFonts w:ascii="Tahoma" w:hAnsi="Tahoma" w:cs="Tahoma"/>
          <w:sz w:val="28"/>
          <w:szCs w:val="28"/>
        </w:rPr>
      </w:pPr>
      <w:r w:rsidRPr="00A13231">
        <w:rPr>
          <w:rFonts w:ascii="Tahoma" w:hAnsi="Tahoma" w:cs="Tahoma"/>
          <w:sz w:val="28"/>
          <w:szCs w:val="28"/>
        </w:rPr>
        <w:t>[ ] 1 [ ] 2 [ ] 3 [ ] 4 [ ] 5</w:t>
      </w:r>
    </w:p>
    <w:p w:rsidR="00A13231" w:rsidRPr="00A13231" w:rsidRDefault="00A13231" w:rsidP="00DB2016">
      <w:pPr>
        <w:pStyle w:val="NormalWeb"/>
        <w:numPr>
          <w:ilvl w:val="0"/>
          <w:numId w:val="44"/>
        </w:numPr>
        <w:spacing w:beforeLines="20" w:beforeAutospacing="0" w:afterLines="20" w:afterAutospacing="0" w:line="360" w:lineRule="auto"/>
        <w:contextualSpacing/>
        <w:rPr>
          <w:rFonts w:ascii="Tahoma" w:hAnsi="Tahoma" w:cs="Tahoma"/>
          <w:sz w:val="28"/>
          <w:szCs w:val="28"/>
        </w:rPr>
      </w:pPr>
      <w:r w:rsidRPr="00A13231">
        <w:rPr>
          <w:rFonts w:ascii="Tahoma" w:hAnsi="Tahoma" w:cs="Tahoma"/>
          <w:sz w:val="28"/>
          <w:szCs w:val="28"/>
        </w:rPr>
        <w:t>AI improves employee engagement through personalized feedback.</w:t>
      </w:r>
    </w:p>
    <w:p w:rsidR="00A13231" w:rsidRPr="00A13231" w:rsidRDefault="00A13231" w:rsidP="00DB2016">
      <w:pPr>
        <w:pStyle w:val="NormalWeb"/>
        <w:numPr>
          <w:ilvl w:val="1"/>
          <w:numId w:val="44"/>
        </w:numPr>
        <w:spacing w:beforeLines="20" w:beforeAutospacing="0" w:afterLines="20" w:afterAutospacing="0" w:line="360" w:lineRule="auto"/>
        <w:contextualSpacing/>
        <w:rPr>
          <w:rFonts w:ascii="Tahoma" w:hAnsi="Tahoma" w:cs="Tahoma"/>
          <w:sz w:val="28"/>
          <w:szCs w:val="28"/>
        </w:rPr>
      </w:pPr>
      <w:r w:rsidRPr="00A13231">
        <w:rPr>
          <w:rFonts w:ascii="Tahoma" w:hAnsi="Tahoma" w:cs="Tahoma"/>
          <w:sz w:val="28"/>
          <w:szCs w:val="28"/>
        </w:rPr>
        <w:t>[ ] 1 [ ] 2 [ ] 3 [ ] 4 [ ] 5</w:t>
      </w:r>
    </w:p>
    <w:p w:rsidR="00A13231" w:rsidRPr="00A13231" w:rsidRDefault="00A13231" w:rsidP="00DB2016">
      <w:pPr>
        <w:pStyle w:val="NormalWeb"/>
        <w:spacing w:beforeLines="20" w:beforeAutospacing="0" w:afterLines="20" w:afterAutospacing="0" w:line="360" w:lineRule="auto"/>
        <w:contextualSpacing/>
        <w:rPr>
          <w:rFonts w:ascii="Tahoma" w:hAnsi="Tahoma" w:cs="Tahoma"/>
          <w:sz w:val="28"/>
          <w:szCs w:val="28"/>
        </w:rPr>
      </w:pPr>
      <w:r w:rsidRPr="00A13231">
        <w:rPr>
          <w:rStyle w:val="Strong"/>
          <w:rFonts w:ascii="Tahoma" w:eastAsiaTheme="majorEastAsia" w:hAnsi="Tahoma" w:cs="Tahoma"/>
          <w:sz w:val="28"/>
          <w:szCs w:val="28"/>
        </w:rPr>
        <w:t>Section D: Challenges of AI in HRM</w:t>
      </w:r>
      <w:r w:rsidRPr="00A13231">
        <w:rPr>
          <w:rFonts w:ascii="Tahoma" w:hAnsi="Tahoma" w:cs="Tahoma"/>
          <w:sz w:val="28"/>
          <w:szCs w:val="28"/>
        </w:rPr>
        <w:br/>
      </w:r>
      <w:r w:rsidRPr="00A13231">
        <w:rPr>
          <w:rStyle w:val="Emphasis"/>
          <w:rFonts w:ascii="Tahoma" w:hAnsi="Tahoma" w:cs="Tahoma"/>
          <w:sz w:val="28"/>
          <w:szCs w:val="28"/>
        </w:rPr>
        <w:t>Please indicate your level of agreement with the following statements on a scale of 1 to 5 (1 = Strongly Disagree, 5 = Strongly Agree).</w:t>
      </w:r>
    </w:p>
    <w:p w:rsidR="00A13231" w:rsidRPr="00A13231" w:rsidRDefault="00A13231" w:rsidP="00DB2016">
      <w:pPr>
        <w:pStyle w:val="NormalWeb"/>
        <w:numPr>
          <w:ilvl w:val="0"/>
          <w:numId w:val="45"/>
        </w:numPr>
        <w:spacing w:beforeLines="20" w:beforeAutospacing="0" w:afterLines="20" w:afterAutospacing="0" w:line="360" w:lineRule="auto"/>
        <w:contextualSpacing/>
        <w:rPr>
          <w:rFonts w:ascii="Tahoma" w:hAnsi="Tahoma" w:cs="Tahoma"/>
          <w:sz w:val="28"/>
          <w:szCs w:val="28"/>
        </w:rPr>
      </w:pPr>
      <w:r w:rsidRPr="00A13231">
        <w:rPr>
          <w:rFonts w:ascii="Tahoma" w:hAnsi="Tahoma" w:cs="Tahoma"/>
          <w:sz w:val="28"/>
          <w:szCs w:val="28"/>
        </w:rPr>
        <w:t>Data privacy concerns hinder AI adoption in HRM.</w:t>
      </w:r>
    </w:p>
    <w:p w:rsidR="00A13231" w:rsidRPr="00A13231" w:rsidRDefault="00A13231" w:rsidP="00DB2016">
      <w:pPr>
        <w:pStyle w:val="NormalWeb"/>
        <w:numPr>
          <w:ilvl w:val="1"/>
          <w:numId w:val="45"/>
        </w:numPr>
        <w:spacing w:beforeLines="20" w:beforeAutospacing="0" w:afterLines="20" w:afterAutospacing="0" w:line="360" w:lineRule="auto"/>
        <w:contextualSpacing/>
        <w:rPr>
          <w:rFonts w:ascii="Tahoma" w:hAnsi="Tahoma" w:cs="Tahoma"/>
          <w:sz w:val="28"/>
          <w:szCs w:val="28"/>
        </w:rPr>
      </w:pPr>
      <w:r w:rsidRPr="00A13231">
        <w:rPr>
          <w:rFonts w:ascii="Tahoma" w:hAnsi="Tahoma" w:cs="Tahoma"/>
          <w:sz w:val="28"/>
          <w:szCs w:val="28"/>
        </w:rPr>
        <w:t>[ ] 1 [ ] 2 [ ] 3 [ ] 4 [ ] 5</w:t>
      </w:r>
    </w:p>
    <w:p w:rsidR="00A13231" w:rsidRPr="00A13231" w:rsidRDefault="00A13231" w:rsidP="00DB2016">
      <w:pPr>
        <w:pStyle w:val="NormalWeb"/>
        <w:numPr>
          <w:ilvl w:val="0"/>
          <w:numId w:val="45"/>
        </w:numPr>
        <w:spacing w:beforeLines="20" w:beforeAutospacing="0" w:afterLines="20" w:afterAutospacing="0" w:line="360" w:lineRule="auto"/>
        <w:contextualSpacing/>
        <w:rPr>
          <w:rFonts w:ascii="Tahoma" w:hAnsi="Tahoma" w:cs="Tahoma"/>
          <w:sz w:val="28"/>
          <w:szCs w:val="28"/>
        </w:rPr>
      </w:pPr>
      <w:r w:rsidRPr="00A13231">
        <w:rPr>
          <w:rFonts w:ascii="Tahoma" w:hAnsi="Tahoma" w:cs="Tahoma"/>
          <w:sz w:val="28"/>
          <w:szCs w:val="28"/>
        </w:rPr>
        <w:t>Resistance to change among employees affects AI implementation.</w:t>
      </w:r>
    </w:p>
    <w:p w:rsidR="00A13231" w:rsidRPr="00A13231" w:rsidRDefault="00A13231" w:rsidP="00DB2016">
      <w:pPr>
        <w:pStyle w:val="NormalWeb"/>
        <w:numPr>
          <w:ilvl w:val="1"/>
          <w:numId w:val="45"/>
        </w:numPr>
        <w:spacing w:beforeLines="20" w:beforeAutospacing="0" w:afterLines="20" w:afterAutospacing="0" w:line="360" w:lineRule="auto"/>
        <w:contextualSpacing/>
        <w:rPr>
          <w:rFonts w:ascii="Tahoma" w:hAnsi="Tahoma" w:cs="Tahoma"/>
          <w:sz w:val="28"/>
          <w:szCs w:val="28"/>
        </w:rPr>
      </w:pPr>
      <w:r w:rsidRPr="00A13231">
        <w:rPr>
          <w:rFonts w:ascii="Tahoma" w:hAnsi="Tahoma" w:cs="Tahoma"/>
          <w:sz w:val="28"/>
          <w:szCs w:val="28"/>
        </w:rPr>
        <w:t>[ ] 1 [ ] 2 [ ] 3 [ ] 4 [ ] 5</w:t>
      </w:r>
    </w:p>
    <w:p w:rsidR="00A13231" w:rsidRPr="00A13231" w:rsidRDefault="00A13231" w:rsidP="00DB2016">
      <w:pPr>
        <w:pStyle w:val="NormalWeb"/>
        <w:numPr>
          <w:ilvl w:val="0"/>
          <w:numId w:val="45"/>
        </w:numPr>
        <w:spacing w:beforeLines="20" w:beforeAutospacing="0" w:afterLines="20" w:afterAutospacing="0" w:line="360" w:lineRule="auto"/>
        <w:contextualSpacing/>
        <w:rPr>
          <w:rFonts w:ascii="Tahoma" w:hAnsi="Tahoma" w:cs="Tahoma"/>
          <w:sz w:val="28"/>
          <w:szCs w:val="28"/>
        </w:rPr>
      </w:pPr>
      <w:r w:rsidRPr="00A13231">
        <w:rPr>
          <w:rFonts w:ascii="Tahoma" w:hAnsi="Tahoma" w:cs="Tahoma"/>
          <w:sz w:val="28"/>
          <w:szCs w:val="28"/>
        </w:rPr>
        <w:t>High implementation costs limit AI adoption in HRM.</w:t>
      </w:r>
    </w:p>
    <w:p w:rsidR="00A13231" w:rsidRPr="00A13231" w:rsidRDefault="00A13231" w:rsidP="00DB2016">
      <w:pPr>
        <w:pStyle w:val="NormalWeb"/>
        <w:numPr>
          <w:ilvl w:val="1"/>
          <w:numId w:val="45"/>
        </w:numPr>
        <w:spacing w:beforeLines="20" w:beforeAutospacing="0" w:afterLines="20" w:afterAutospacing="0" w:line="360" w:lineRule="auto"/>
        <w:contextualSpacing/>
        <w:rPr>
          <w:rFonts w:ascii="Tahoma" w:hAnsi="Tahoma" w:cs="Tahoma"/>
          <w:sz w:val="28"/>
          <w:szCs w:val="28"/>
        </w:rPr>
      </w:pPr>
      <w:r w:rsidRPr="00A13231">
        <w:rPr>
          <w:rFonts w:ascii="Tahoma" w:hAnsi="Tahoma" w:cs="Tahoma"/>
          <w:sz w:val="28"/>
          <w:szCs w:val="28"/>
        </w:rPr>
        <w:t>[ ] 1 [ ] 2 [ ] 3 [ ] 4 [ ] 5</w:t>
      </w:r>
    </w:p>
    <w:p w:rsidR="00A13231" w:rsidRPr="00A13231" w:rsidRDefault="00A13231" w:rsidP="00DB2016">
      <w:pPr>
        <w:pStyle w:val="NormalWeb"/>
        <w:numPr>
          <w:ilvl w:val="0"/>
          <w:numId w:val="45"/>
        </w:numPr>
        <w:spacing w:beforeLines="20" w:beforeAutospacing="0" w:afterLines="20" w:afterAutospacing="0" w:line="360" w:lineRule="auto"/>
        <w:contextualSpacing/>
        <w:rPr>
          <w:rFonts w:ascii="Tahoma" w:hAnsi="Tahoma" w:cs="Tahoma"/>
          <w:sz w:val="28"/>
          <w:szCs w:val="28"/>
        </w:rPr>
      </w:pPr>
      <w:r w:rsidRPr="00A13231">
        <w:rPr>
          <w:rFonts w:ascii="Tahoma" w:hAnsi="Tahoma" w:cs="Tahoma"/>
          <w:sz w:val="28"/>
          <w:szCs w:val="28"/>
        </w:rPr>
        <w:t>Algorithmic bias in AI tools affects fairness in HRM decisions.</w:t>
      </w:r>
    </w:p>
    <w:p w:rsidR="00A13231" w:rsidRPr="00A13231" w:rsidRDefault="00A13231" w:rsidP="00DB2016">
      <w:pPr>
        <w:pStyle w:val="NormalWeb"/>
        <w:numPr>
          <w:ilvl w:val="1"/>
          <w:numId w:val="45"/>
        </w:numPr>
        <w:spacing w:beforeLines="20" w:beforeAutospacing="0" w:afterLines="20" w:afterAutospacing="0" w:line="360" w:lineRule="auto"/>
        <w:contextualSpacing/>
        <w:rPr>
          <w:rFonts w:ascii="Tahoma" w:hAnsi="Tahoma" w:cs="Tahoma"/>
          <w:sz w:val="28"/>
          <w:szCs w:val="28"/>
        </w:rPr>
      </w:pPr>
      <w:r w:rsidRPr="00A13231">
        <w:rPr>
          <w:rFonts w:ascii="Tahoma" w:hAnsi="Tahoma" w:cs="Tahoma"/>
          <w:sz w:val="28"/>
          <w:szCs w:val="28"/>
        </w:rPr>
        <w:lastRenderedPageBreak/>
        <w:t>[ ] 1 [ ] 2 [ ] 3 [ ] 4 [ ] 5</w:t>
      </w:r>
    </w:p>
    <w:p w:rsidR="00A13231" w:rsidRPr="00A13231" w:rsidRDefault="00A13231" w:rsidP="00DB2016">
      <w:pPr>
        <w:pStyle w:val="NormalWeb"/>
        <w:spacing w:beforeLines="20" w:beforeAutospacing="0" w:afterLines="20" w:afterAutospacing="0" w:line="360" w:lineRule="auto"/>
        <w:contextualSpacing/>
        <w:rPr>
          <w:rFonts w:ascii="Tahoma" w:hAnsi="Tahoma" w:cs="Tahoma"/>
          <w:sz w:val="28"/>
          <w:szCs w:val="28"/>
        </w:rPr>
      </w:pPr>
      <w:r w:rsidRPr="00A13231">
        <w:rPr>
          <w:rStyle w:val="Strong"/>
          <w:rFonts w:ascii="Tahoma" w:eastAsiaTheme="majorEastAsia" w:hAnsi="Tahoma" w:cs="Tahoma"/>
          <w:sz w:val="28"/>
          <w:szCs w:val="28"/>
        </w:rPr>
        <w:t>Section E: Impact on Employee Satisfaction and Productivity</w:t>
      </w:r>
      <w:r w:rsidRPr="00A13231">
        <w:rPr>
          <w:rFonts w:ascii="Tahoma" w:hAnsi="Tahoma" w:cs="Tahoma"/>
          <w:sz w:val="28"/>
          <w:szCs w:val="28"/>
        </w:rPr>
        <w:br/>
      </w:r>
      <w:r w:rsidRPr="00A13231">
        <w:rPr>
          <w:rStyle w:val="Emphasis"/>
          <w:rFonts w:ascii="Tahoma" w:hAnsi="Tahoma" w:cs="Tahoma"/>
          <w:sz w:val="28"/>
          <w:szCs w:val="28"/>
        </w:rPr>
        <w:t>Please indicate your level of agreement with the following statements on a scale of 1 to 5 (1 = Strongly Disagree, 5 = Strongly Agree).</w:t>
      </w:r>
    </w:p>
    <w:p w:rsidR="00A13231" w:rsidRPr="00A13231" w:rsidRDefault="00A13231" w:rsidP="00DB2016">
      <w:pPr>
        <w:pStyle w:val="NormalWeb"/>
        <w:numPr>
          <w:ilvl w:val="0"/>
          <w:numId w:val="46"/>
        </w:numPr>
        <w:spacing w:beforeLines="20" w:beforeAutospacing="0" w:afterLines="20" w:afterAutospacing="0" w:line="360" w:lineRule="auto"/>
        <w:contextualSpacing/>
        <w:rPr>
          <w:rFonts w:ascii="Tahoma" w:hAnsi="Tahoma" w:cs="Tahoma"/>
          <w:sz w:val="28"/>
          <w:szCs w:val="28"/>
        </w:rPr>
      </w:pPr>
      <w:r w:rsidRPr="00A13231">
        <w:rPr>
          <w:rFonts w:ascii="Tahoma" w:hAnsi="Tahoma" w:cs="Tahoma"/>
          <w:sz w:val="28"/>
          <w:szCs w:val="28"/>
        </w:rPr>
        <w:t>AI-driven HRM practices improve my job satisfaction.</w:t>
      </w:r>
    </w:p>
    <w:p w:rsidR="00A13231" w:rsidRPr="00A13231" w:rsidRDefault="00A13231" w:rsidP="00DB2016">
      <w:pPr>
        <w:pStyle w:val="NormalWeb"/>
        <w:numPr>
          <w:ilvl w:val="1"/>
          <w:numId w:val="46"/>
        </w:numPr>
        <w:spacing w:beforeLines="20" w:beforeAutospacing="0" w:afterLines="20" w:afterAutospacing="0" w:line="360" w:lineRule="auto"/>
        <w:contextualSpacing/>
        <w:rPr>
          <w:rFonts w:ascii="Tahoma" w:hAnsi="Tahoma" w:cs="Tahoma"/>
          <w:sz w:val="28"/>
          <w:szCs w:val="28"/>
        </w:rPr>
      </w:pPr>
      <w:r w:rsidRPr="00A13231">
        <w:rPr>
          <w:rFonts w:ascii="Tahoma" w:hAnsi="Tahoma" w:cs="Tahoma"/>
          <w:sz w:val="28"/>
          <w:szCs w:val="28"/>
        </w:rPr>
        <w:t>[ ] 1 [ ] 2 [ ] 3 [ ] 4 [ ] 5</w:t>
      </w:r>
    </w:p>
    <w:p w:rsidR="00A13231" w:rsidRPr="00A13231" w:rsidRDefault="00A13231" w:rsidP="00DB2016">
      <w:pPr>
        <w:pStyle w:val="NormalWeb"/>
        <w:numPr>
          <w:ilvl w:val="0"/>
          <w:numId w:val="46"/>
        </w:numPr>
        <w:spacing w:beforeLines="20" w:beforeAutospacing="0" w:afterLines="20" w:afterAutospacing="0" w:line="360" w:lineRule="auto"/>
        <w:contextualSpacing/>
        <w:rPr>
          <w:rFonts w:ascii="Tahoma" w:hAnsi="Tahoma" w:cs="Tahoma"/>
          <w:sz w:val="28"/>
          <w:szCs w:val="28"/>
        </w:rPr>
      </w:pPr>
      <w:r w:rsidRPr="00A13231">
        <w:rPr>
          <w:rFonts w:ascii="Tahoma" w:hAnsi="Tahoma" w:cs="Tahoma"/>
          <w:sz w:val="28"/>
          <w:szCs w:val="28"/>
        </w:rPr>
        <w:t>AI tools enhance my productivity at work.</w:t>
      </w:r>
    </w:p>
    <w:p w:rsidR="00A13231" w:rsidRPr="00A13231" w:rsidRDefault="00A13231" w:rsidP="00DB2016">
      <w:pPr>
        <w:pStyle w:val="NormalWeb"/>
        <w:numPr>
          <w:ilvl w:val="1"/>
          <w:numId w:val="46"/>
        </w:numPr>
        <w:spacing w:beforeLines="20" w:beforeAutospacing="0" w:afterLines="20" w:afterAutospacing="0" w:line="360" w:lineRule="auto"/>
        <w:contextualSpacing/>
        <w:rPr>
          <w:rFonts w:ascii="Tahoma" w:hAnsi="Tahoma" w:cs="Tahoma"/>
          <w:sz w:val="28"/>
          <w:szCs w:val="28"/>
        </w:rPr>
      </w:pPr>
      <w:r w:rsidRPr="00A13231">
        <w:rPr>
          <w:rFonts w:ascii="Tahoma" w:hAnsi="Tahoma" w:cs="Tahoma"/>
          <w:sz w:val="28"/>
          <w:szCs w:val="28"/>
        </w:rPr>
        <w:t>[ ] 1 [ ] 2 [ ] 3 [ ] 4 [ ] 5</w:t>
      </w:r>
    </w:p>
    <w:p w:rsidR="00A13231" w:rsidRPr="00A13231" w:rsidRDefault="00A13231" w:rsidP="00DB2016">
      <w:pPr>
        <w:pStyle w:val="NormalWeb"/>
        <w:spacing w:beforeLines="20" w:beforeAutospacing="0" w:afterLines="20" w:afterAutospacing="0" w:line="360" w:lineRule="auto"/>
        <w:contextualSpacing/>
        <w:rPr>
          <w:rFonts w:ascii="Tahoma" w:hAnsi="Tahoma" w:cs="Tahoma"/>
          <w:sz w:val="28"/>
          <w:szCs w:val="28"/>
        </w:rPr>
      </w:pPr>
      <w:r w:rsidRPr="00A13231">
        <w:rPr>
          <w:rStyle w:val="Strong"/>
          <w:rFonts w:ascii="Tahoma" w:eastAsiaTheme="majorEastAsia" w:hAnsi="Tahoma" w:cs="Tahoma"/>
          <w:sz w:val="28"/>
          <w:szCs w:val="28"/>
        </w:rPr>
        <w:t>Section F: Open-Ended Questions</w:t>
      </w:r>
      <w:r w:rsidRPr="00A13231">
        <w:rPr>
          <w:rFonts w:ascii="Tahoma" w:hAnsi="Tahoma" w:cs="Tahoma"/>
          <w:sz w:val="28"/>
          <w:szCs w:val="28"/>
        </w:rPr>
        <w:br/>
        <w:t>19. What specific AI tools or systems have you observed in HRM practices at Dangote Refinery?</w:t>
      </w:r>
    </w:p>
    <w:p w:rsidR="00A13231" w:rsidRPr="00A13231" w:rsidRDefault="00B97ABC" w:rsidP="00DB2016">
      <w:pPr>
        <w:spacing w:beforeLines="20" w:afterLines="20" w:line="360" w:lineRule="auto"/>
        <w:contextualSpacing/>
        <w:rPr>
          <w:rFonts w:ascii="Tahoma" w:hAnsi="Tahoma" w:cs="Tahoma"/>
          <w:sz w:val="28"/>
          <w:szCs w:val="28"/>
        </w:rPr>
      </w:pPr>
      <w:r w:rsidRPr="00B97ABC">
        <w:rPr>
          <w:rFonts w:ascii="Tahoma" w:hAnsi="Tahoma" w:cs="Tahoma"/>
          <w:sz w:val="28"/>
          <w:szCs w:val="28"/>
        </w:rPr>
        <w:pict>
          <v:rect id="_x0000_i1025" style="width:0;height:1.5pt" o:hrstd="t" o:hr="t" fillcolor="#a0a0a0" stroked="f"/>
        </w:pict>
      </w:r>
    </w:p>
    <w:p w:rsidR="00A13231" w:rsidRPr="00A13231" w:rsidRDefault="00A13231" w:rsidP="00DB2016">
      <w:pPr>
        <w:pStyle w:val="NormalWeb"/>
        <w:numPr>
          <w:ilvl w:val="0"/>
          <w:numId w:val="47"/>
        </w:numPr>
        <w:spacing w:beforeLines="20" w:beforeAutospacing="0" w:afterLines="20" w:afterAutospacing="0" w:line="360" w:lineRule="auto"/>
        <w:contextualSpacing/>
        <w:rPr>
          <w:rFonts w:ascii="Tahoma" w:hAnsi="Tahoma" w:cs="Tahoma"/>
          <w:sz w:val="28"/>
          <w:szCs w:val="28"/>
        </w:rPr>
      </w:pPr>
      <w:r w:rsidRPr="00A13231">
        <w:rPr>
          <w:rFonts w:ascii="Tahoma" w:hAnsi="Tahoma" w:cs="Tahoma"/>
          <w:sz w:val="28"/>
          <w:szCs w:val="28"/>
        </w:rPr>
        <w:t>What challenges have you encountered with AI adoption in HRM, and how can they be addressed?</w:t>
      </w:r>
    </w:p>
    <w:p w:rsidR="00A13231" w:rsidRPr="00A13231" w:rsidRDefault="00B97ABC" w:rsidP="00DB2016">
      <w:pPr>
        <w:spacing w:beforeLines="20" w:afterLines="20" w:line="360" w:lineRule="auto"/>
        <w:contextualSpacing/>
        <w:rPr>
          <w:rFonts w:ascii="Tahoma" w:hAnsi="Tahoma" w:cs="Tahoma"/>
          <w:sz w:val="28"/>
          <w:szCs w:val="28"/>
        </w:rPr>
      </w:pPr>
      <w:r w:rsidRPr="00B97ABC">
        <w:rPr>
          <w:rFonts w:ascii="Tahoma" w:hAnsi="Tahoma" w:cs="Tahoma"/>
          <w:sz w:val="28"/>
          <w:szCs w:val="28"/>
        </w:rPr>
        <w:pict>
          <v:rect id="_x0000_i1026" style="width:0;height:1.5pt" o:hrstd="t" o:hr="t" fillcolor="#a0a0a0" stroked="f"/>
        </w:pict>
      </w:r>
    </w:p>
    <w:p w:rsidR="00A13231" w:rsidRPr="00A13231" w:rsidRDefault="00A13231" w:rsidP="00DB2016">
      <w:pPr>
        <w:pStyle w:val="NormalWeb"/>
        <w:spacing w:beforeLines="20" w:beforeAutospacing="0" w:afterLines="20" w:afterAutospacing="0" w:line="360" w:lineRule="auto"/>
        <w:contextualSpacing/>
        <w:rPr>
          <w:rFonts w:ascii="Tahoma" w:hAnsi="Tahoma" w:cs="Tahoma"/>
          <w:sz w:val="28"/>
          <w:szCs w:val="28"/>
        </w:rPr>
      </w:pPr>
      <w:r w:rsidRPr="00A13231">
        <w:rPr>
          <w:rStyle w:val="Strong"/>
          <w:rFonts w:ascii="Tahoma" w:eastAsiaTheme="majorEastAsia" w:hAnsi="Tahoma" w:cs="Tahoma"/>
          <w:sz w:val="28"/>
          <w:szCs w:val="28"/>
        </w:rPr>
        <w:t>Thank you for your participation!</w:t>
      </w:r>
    </w:p>
    <w:p w:rsidR="00A13231" w:rsidRPr="00A13231" w:rsidRDefault="00A13231" w:rsidP="00B97ABC">
      <w:pPr>
        <w:pStyle w:val="NormalWeb"/>
        <w:spacing w:beforeLines="20" w:beforeAutospacing="0" w:afterLines="20" w:afterAutospacing="0" w:line="360" w:lineRule="auto"/>
        <w:contextualSpacing/>
        <w:jc w:val="both"/>
        <w:rPr>
          <w:rFonts w:ascii="Tahoma" w:hAnsi="Tahoma" w:cs="Tahoma"/>
          <w:sz w:val="28"/>
          <w:szCs w:val="28"/>
        </w:rPr>
      </w:pPr>
    </w:p>
    <w:sectPr w:rsidR="00A13231" w:rsidRPr="00A13231" w:rsidSect="00717B9C">
      <w:pgSz w:w="11520" w:h="14400" w:code="1"/>
      <w:pgMar w:top="1440" w:right="1440" w:bottom="1440" w:left="1440" w:header="720" w:footer="720" w:gutter="0"/>
      <w:pgNumType w:fmt="numberInDash"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0B5E" w:rsidRDefault="00F10B5E" w:rsidP="00717B9C">
      <w:pPr>
        <w:spacing w:after="0" w:line="240" w:lineRule="auto"/>
      </w:pPr>
      <w:r>
        <w:separator/>
      </w:r>
    </w:p>
  </w:endnote>
  <w:endnote w:type="continuationSeparator" w:id="1">
    <w:p w:rsidR="00F10B5E" w:rsidRDefault="00F10B5E" w:rsidP="00717B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ill Sans Ultra Bold">
    <w:panose1 w:val="020B0A02020104020203"/>
    <w:charset w:val="00"/>
    <w:family w:val="swiss"/>
    <w:pitch w:val="variable"/>
    <w:sig w:usb0="00000007" w:usb1="00000000" w:usb2="00000000" w:usb3="00000000" w:csb0="00000003" w:csb1="00000000"/>
  </w:font>
  <w:font w:name="Comic Sans MS">
    <w:panose1 w:val="030F0702030302020204"/>
    <w:charset w:val="00"/>
    <w:family w:val="script"/>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Broadway">
    <w:panose1 w:val="04040905080B02020502"/>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07297"/>
      <w:docPartObj>
        <w:docPartGallery w:val="Page Numbers (Bottom of Page)"/>
        <w:docPartUnique/>
      </w:docPartObj>
    </w:sdtPr>
    <w:sdtContent>
      <w:p w:rsidR="00004921" w:rsidRDefault="00004921">
        <w:pPr>
          <w:pStyle w:val="Footer"/>
          <w:jc w:val="center"/>
        </w:pPr>
        <w:fldSimple w:instr=" PAGE   \* MERGEFORMAT ">
          <w:r w:rsidR="00D774F9">
            <w:rPr>
              <w:noProof/>
            </w:rPr>
            <w:t>- 9 -</w:t>
          </w:r>
        </w:fldSimple>
      </w:p>
    </w:sdtContent>
  </w:sdt>
  <w:p w:rsidR="00004921" w:rsidRDefault="000049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0B5E" w:rsidRDefault="00F10B5E" w:rsidP="00717B9C">
      <w:pPr>
        <w:spacing w:after="0" w:line="240" w:lineRule="auto"/>
      </w:pPr>
      <w:r>
        <w:separator/>
      </w:r>
    </w:p>
  </w:footnote>
  <w:footnote w:type="continuationSeparator" w:id="1">
    <w:p w:rsidR="00F10B5E" w:rsidRDefault="00F10B5E" w:rsidP="00717B9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8235F"/>
    <w:multiLevelType w:val="multilevel"/>
    <w:tmpl w:val="5A9ED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CF6979"/>
    <w:multiLevelType w:val="multilevel"/>
    <w:tmpl w:val="48E85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802F05"/>
    <w:multiLevelType w:val="multilevel"/>
    <w:tmpl w:val="40D6E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5D2965"/>
    <w:multiLevelType w:val="multilevel"/>
    <w:tmpl w:val="929A95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CE1DD6"/>
    <w:multiLevelType w:val="multilevel"/>
    <w:tmpl w:val="AC84B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465E56"/>
    <w:multiLevelType w:val="multilevel"/>
    <w:tmpl w:val="99B2DC16"/>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87F677D"/>
    <w:multiLevelType w:val="multilevel"/>
    <w:tmpl w:val="C2B2AA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DD7668B"/>
    <w:multiLevelType w:val="multilevel"/>
    <w:tmpl w:val="42705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E44B1A"/>
    <w:multiLevelType w:val="multilevel"/>
    <w:tmpl w:val="DA2C8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3C57156"/>
    <w:multiLevelType w:val="multilevel"/>
    <w:tmpl w:val="9E5A6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1C4667"/>
    <w:multiLevelType w:val="multilevel"/>
    <w:tmpl w:val="26085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C70F0A"/>
    <w:multiLevelType w:val="multilevel"/>
    <w:tmpl w:val="48323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9E459CD"/>
    <w:multiLevelType w:val="multilevel"/>
    <w:tmpl w:val="BCB4D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A73271E"/>
    <w:multiLevelType w:val="multilevel"/>
    <w:tmpl w:val="BCEC5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D04383B"/>
    <w:multiLevelType w:val="multilevel"/>
    <w:tmpl w:val="E99A4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AA50084"/>
    <w:multiLevelType w:val="multilevel"/>
    <w:tmpl w:val="F7E6BC0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CBE7DAD"/>
    <w:multiLevelType w:val="multilevel"/>
    <w:tmpl w:val="3014FC6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DFE6DF1"/>
    <w:multiLevelType w:val="multilevel"/>
    <w:tmpl w:val="0D9C9DC8"/>
    <w:lvl w:ilvl="0">
      <w:start w:val="1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E42247F"/>
    <w:multiLevelType w:val="multilevel"/>
    <w:tmpl w:val="CD9C8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F4A3E1A"/>
    <w:multiLevelType w:val="multilevel"/>
    <w:tmpl w:val="67A823A8"/>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15654A2"/>
    <w:multiLevelType w:val="multilevel"/>
    <w:tmpl w:val="269EF93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3D91F32"/>
    <w:multiLevelType w:val="multilevel"/>
    <w:tmpl w:val="D11A7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59F31B3"/>
    <w:multiLevelType w:val="multilevel"/>
    <w:tmpl w:val="C902C62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5C72151"/>
    <w:multiLevelType w:val="multilevel"/>
    <w:tmpl w:val="8C0665CE"/>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907439A"/>
    <w:multiLevelType w:val="multilevel"/>
    <w:tmpl w:val="4C90A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BC204E1"/>
    <w:multiLevelType w:val="multilevel"/>
    <w:tmpl w:val="C1CE983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F1D4BE8"/>
    <w:multiLevelType w:val="multilevel"/>
    <w:tmpl w:val="73C49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39B2ED9"/>
    <w:multiLevelType w:val="multilevel"/>
    <w:tmpl w:val="E7A68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6E84682"/>
    <w:multiLevelType w:val="multilevel"/>
    <w:tmpl w:val="596C1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8ED3CF6"/>
    <w:multiLevelType w:val="multilevel"/>
    <w:tmpl w:val="C8620E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B1D324D"/>
    <w:multiLevelType w:val="multilevel"/>
    <w:tmpl w:val="BDAACB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BCC657B"/>
    <w:multiLevelType w:val="multilevel"/>
    <w:tmpl w:val="C8A01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D670374"/>
    <w:multiLevelType w:val="multilevel"/>
    <w:tmpl w:val="6ECC2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038226A"/>
    <w:multiLevelType w:val="multilevel"/>
    <w:tmpl w:val="E7486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1A2470B"/>
    <w:multiLevelType w:val="multilevel"/>
    <w:tmpl w:val="786A0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1B40A59"/>
    <w:multiLevelType w:val="multilevel"/>
    <w:tmpl w:val="55A61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6AA53D7"/>
    <w:multiLevelType w:val="multilevel"/>
    <w:tmpl w:val="55E81C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7806BC8"/>
    <w:multiLevelType w:val="multilevel"/>
    <w:tmpl w:val="43F0B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BDF09CC"/>
    <w:multiLevelType w:val="multilevel"/>
    <w:tmpl w:val="14D23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D7C69EC"/>
    <w:multiLevelType w:val="multilevel"/>
    <w:tmpl w:val="B0B22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0D62306"/>
    <w:multiLevelType w:val="multilevel"/>
    <w:tmpl w:val="C044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2E87AC4"/>
    <w:multiLevelType w:val="multilevel"/>
    <w:tmpl w:val="002CE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4721AAB"/>
    <w:multiLevelType w:val="multilevel"/>
    <w:tmpl w:val="B63CA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71B1388"/>
    <w:multiLevelType w:val="multilevel"/>
    <w:tmpl w:val="06183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99B1029"/>
    <w:multiLevelType w:val="multilevel"/>
    <w:tmpl w:val="5F5A5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A7E7FD8"/>
    <w:multiLevelType w:val="multilevel"/>
    <w:tmpl w:val="ABCE9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CF51153"/>
    <w:multiLevelType w:val="multilevel"/>
    <w:tmpl w:val="A3AC6EC2"/>
    <w:lvl w:ilvl="0">
      <w:start w:val="1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E875EFD"/>
    <w:multiLevelType w:val="multilevel"/>
    <w:tmpl w:val="9154C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1"/>
  </w:num>
  <w:num w:numId="2">
    <w:abstractNumId w:val="39"/>
  </w:num>
  <w:num w:numId="3">
    <w:abstractNumId w:val="12"/>
  </w:num>
  <w:num w:numId="4">
    <w:abstractNumId w:val="33"/>
  </w:num>
  <w:num w:numId="5">
    <w:abstractNumId w:val="7"/>
  </w:num>
  <w:num w:numId="6">
    <w:abstractNumId w:val="37"/>
  </w:num>
  <w:num w:numId="7">
    <w:abstractNumId w:val="0"/>
  </w:num>
  <w:num w:numId="8">
    <w:abstractNumId w:val="26"/>
  </w:num>
  <w:num w:numId="9">
    <w:abstractNumId w:val="20"/>
  </w:num>
  <w:num w:numId="10">
    <w:abstractNumId w:val="19"/>
  </w:num>
  <w:num w:numId="11">
    <w:abstractNumId w:val="22"/>
  </w:num>
  <w:num w:numId="12">
    <w:abstractNumId w:val="25"/>
  </w:num>
  <w:num w:numId="13">
    <w:abstractNumId w:val="32"/>
  </w:num>
  <w:num w:numId="14">
    <w:abstractNumId w:val="27"/>
  </w:num>
  <w:num w:numId="15">
    <w:abstractNumId w:val="40"/>
  </w:num>
  <w:num w:numId="16">
    <w:abstractNumId w:val="4"/>
  </w:num>
  <w:num w:numId="17">
    <w:abstractNumId w:val="24"/>
  </w:num>
  <w:num w:numId="18">
    <w:abstractNumId w:val="14"/>
  </w:num>
  <w:num w:numId="19">
    <w:abstractNumId w:val="35"/>
  </w:num>
  <w:num w:numId="20">
    <w:abstractNumId w:val="2"/>
  </w:num>
  <w:num w:numId="21">
    <w:abstractNumId w:val="34"/>
  </w:num>
  <w:num w:numId="22">
    <w:abstractNumId w:val="21"/>
  </w:num>
  <w:num w:numId="23">
    <w:abstractNumId w:val="42"/>
  </w:num>
  <w:num w:numId="24">
    <w:abstractNumId w:val="1"/>
  </w:num>
  <w:num w:numId="25">
    <w:abstractNumId w:val="28"/>
  </w:num>
  <w:num w:numId="26">
    <w:abstractNumId w:val="18"/>
  </w:num>
  <w:num w:numId="27">
    <w:abstractNumId w:val="44"/>
  </w:num>
  <w:num w:numId="28">
    <w:abstractNumId w:val="8"/>
  </w:num>
  <w:num w:numId="29">
    <w:abstractNumId w:val="31"/>
  </w:num>
  <w:num w:numId="30">
    <w:abstractNumId w:val="36"/>
  </w:num>
  <w:num w:numId="31">
    <w:abstractNumId w:val="38"/>
  </w:num>
  <w:num w:numId="32">
    <w:abstractNumId w:val="43"/>
  </w:num>
  <w:num w:numId="33">
    <w:abstractNumId w:val="10"/>
  </w:num>
  <w:num w:numId="34">
    <w:abstractNumId w:val="45"/>
  </w:num>
  <w:num w:numId="35">
    <w:abstractNumId w:val="9"/>
  </w:num>
  <w:num w:numId="36">
    <w:abstractNumId w:val="13"/>
  </w:num>
  <w:num w:numId="37">
    <w:abstractNumId w:val="6"/>
  </w:num>
  <w:num w:numId="38">
    <w:abstractNumId w:val="47"/>
  </w:num>
  <w:num w:numId="39">
    <w:abstractNumId w:val="29"/>
  </w:num>
  <w:num w:numId="40">
    <w:abstractNumId w:val="3"/>
  </w:num>
  <w:num w:numId="41">
    <w:abstractNumId w:val="11"/>
  </w:num>
  <w:num w:numId="42">
    <w:abstractNumId w:val="30"/>
  </w:num>
  <w:num w:numId="43">
    <w:abstractNumId w:val="23"/>
  </w:num>
  <w:num w:numId="44">
    <w:abstractNumId w:val="5"/>
  </w:num>
  <w:num w:numId="45">
    <w:abstractNumId w:val="46"/>
  </w:num>
  <w:num w:numId="46">
    <w:abstractNumId w:val="17"/>
  </w:num>
  <w:num w:numId="47">
    <w:abstractNumId w:val="15"/>
  </w:num>
  <w:num w:numId="4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5"/>
  <w:defaultTabStop w:val="720"/>
  <w:characterSpacingControl w:val="doNotCompress"/>
  <w:footnotePr>
    <w:footnote w:id="0"/>
    <w:footnote w:id="1"/>
  </w:footnotePr>
  <w:endnotePr>
    <w:endnote w:id="0"/>
    <w:endnote w:id="1"/>
  </w:endnotePr>
  <w:compat/>
  <w:rsids>
    <w:rsidRoot w:val="006E3930"/>
    <w:rsid w:val="00004921"/>
    <w:rsid w:val="002471F5"/>
    <w:rsid w:val="00415993"/>
    <w:rsid w:val="0067730A"/>
    <w:rsid w:val="006E3930"/>
    <w:rsid w:val="00717B9C"/>
    <w:rsid w:val="00862F8F"/>
    <w:rsid w:val="0091458C"/>
    <w:rsid w:val="00A13231"/>
    <w:rsid w:val="00B97ABC"/>
    <w:rsid w:val="00D164A4"/>
    <w:rsid w:val="00D774F9"/>
    <w:rsid w:val="00DB2016"/>
    <w:rsid w:val="00EA17BA"/>
    <w:rsid w:val="00F10B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4A4"/>
  </w:style>
  <w:style w:type="paragraph" w:styleId="Heading1">
    <w:name w:val="heading 1"/>
    <w:basedOn w:val="Normal"/>
    <w:next w:val="Normal"/>
    <w:link w:val="Heading1Char"/>
    <w:uiPriority w:val="9"/>
    <w:qFormat/>
    <w:rsid w:val="00862F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6E393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E393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862F8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E393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E3930"/>
    <w:rPr>
      <w:rFonts w:ascii="Times New Roman" w:eastAsia="Times New Roman" w:hAnsi="Times New Roman" w:cs="Times New Roman"/>
      <w:b/>
      <w:bCs/>
      <w:sz w:val="27"/>
      <w:szCs w:val="27"/>
    </w:rPr>
  </w:style>
  <w:style w:type="paragraph" w:styleId="NormalWeb">
    <w:name w:val="Normal (Web)"/>
    <w:basedOn w:val="Normal"/>
    <w:uiPriority w:val="99"/>
    <w:unhideWhenUsed/>
    <w:rsid w:val="006E393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E3930"/>
    <w:rPr>
      <w:b/>
      <w:bCs/>
    </w:rPr>
  </w:style>
  <w:style w:type="character" w:customStyle="1" w:styleId="Heading1Char">
    <w:name w:val="Heading 1 Char"/>
    <w:basedOn w:val="DefaultParagraphFont"/>
    <w:link w:val="Heading1"/>
    <w:uiPriority w:val="9"/>
    <w:rsid w:val="00862F8F"/>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862F8F"/>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862F8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717B9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17B9C"/>
  </w:style>
  <w:style w:type="paragraph" w:styleId="Footer">
    <w:name w:val="footer"/>
    <w:basedOn w:val="Normal"/>
    <w:link w:val="FooterChar"/>
    <w:uiPriority w:val="99"/>
    <w:unhideWhenUsed/>
    <w:rsid w:val="00717B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7B9C"/>
  </w:style>
  <w:style w:type="character" w:styleId="Emphasis">
    <w:name w:val="Emphasis"/>
    <w:basedOn w:val="DefaultParagraphFont"/>
    <w:uiPriority w:val="20"/>
    <w:qFormat/>
    <w:rsid w:val="00A13231"/>
    <w:rPr>
      <w:i/>
      <w:iCs/>
    </w:rPr>
  </w:style>
</w:styles>
</file>

<file path=word/webSettings.xml><?xml version="1.0" encoding="utf-8"?>
<w:webSettings xmlns:r="http://schemas.openxmlformats.org/officeDocument/2006/relationships" xmlns:w="http://schemas.openxmlformats.org/wordprocessingml/2006/main">
  <w:divs>
    <w:div w:id="493687606">
      <w:bodyDiv w:val="1"/>
      <w:marLeft w:val="0"/>
      <w:marRight w:val="0"/>
      <w:marTop w:val="0"/>
      <w:marBottom w:val="0"/>
      <w:divBdr>
        <w:top w:val="none" w:sz="0" w:space="0" w:color="auto"/>
        <w:left w:val="none" w:sz="0" w:space="0" w:color="auto"/>
        <w:bottom w:val="none" w:sz="0" w:space="0" w:color="auto"/>
        <w:right w:val="none" w:sz="0" w:space="0" w:color="auto"/>
      </w:divBdr>
    </w:div>
    <w:div w:id="1242056607">
      <w:bodyDiv w:val="1"/>
      <w:marLeft w:val="0"/>
      <w:marRight w:val="0"/>
      <w:marTop w:val="0"/>
      <w:marBottom w:val="0"/>
      <w:divBdr>
        <w:top w:val="none" w:sz="0" w:space="0" w:color="auto"/>
        <w:left w:val="none" w:sz="0" w:space="0" w:color="auto"/>
        <w:bottom w:val="none" w:sz="0" w:space="0" w:color="auto"/>
        <w:right w:val="none" w:sz="0" w:space="0" w:color="auto"/>
      </w:divBdr>
    </w:div>
    <w:div w:id="1536890220">
      <w:bodyDiv w:val="1"/>
      <w:marLeft w:val="0"/>
      <w:marRight w:val="0"/>
      <w:marTop w:val="0"/>
      <w:marBottom w:val="0"/>
      <w:divBdr>
        <w:top w:val="none" w:sz="0" w:space="0" w:color="auto"/>
        <w:left w:val="none" w:sz="0" w:space="0" w:color="auto"/>
        <w:bottom w:val="none" w:sz="0" w:space="0" w:color="auto"/>
        <w:right w:val="none" w:sz="0" w:space="0" w:color="auto"/>
      </w:divBdr>
      <w:divsChild>
        <w:div w:id="213935740">
          <w:marLeft w:val="0"/>
          <w:marRight w:val="0"/>
          <w:marTop w:val="0"/>
          <w:marBottom w:val="0"/>
          <w:divBdr>
            <w:top w:val="none" w:sz="0" w:space="0" w:color="auto"/>
            <w:left w:val="none" w:sz="0" w:space="0" w:color="auto"/>
            <w:bottom w:val="none" w:sz="0" w:space="0" w:color="auto"/>
            <w:right w:val="none" w:sz="0" w:space="0" w:color="auto"/>
          </w:divBdr>
          <w:divsChild>
            <w:div w:id="13638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861817">
      <w:bodyDiv w:val="1"/>
      <w:marLeft w:val="0"/>
      <w:marRight w:val="0"/>
      <w:marTop w:val="0"/>
      <w:marBottom w:val="0"/>
      <w:divBdr>
        <w:top w:val="none" w:sz="0" w:space="0" w:color="auto"/>
        <w:left w:val="none" w:sz="0" w:space="0" w:color="auto"/>
        <w:bottom w:val="none" w:sz="0" w:space="0" w:color="auto"/>
        <w:right w:val="none" w:sz="0" w:space="0" w:color="auto"/>
      </w:divBdr>
    </w:div>
    <w:div w:id="1712878153">
      <w:bodyDiv w:val="1"/>
      <w:marLeft w:val="0"/>
      <w:marRight w:val="0"/>
      <w:marTop w:val="0"/>
      <w:marBottom w:val="0"/>
      <w:divBdr>
        <w:top w:val="none" w:sz="0" w:space="0" w:color="auto"/>
        <w:left w:val="none" w:sz="0" w:space="0" w:color="auto"/>
        <w:bottom w:val="none" w:sz="0" w:space="0" w:color="auto"/>
        <w:right w:val="none" w:sz="0" w:space="0" w:color="auto"/>
      </w:divBdr>
    </w:div>
    <w:div w:id="1716545379">
      <w:bodyDiv w:val="1"/>
      <w:marLeft w:val="0"/>
      <w:marRight w:val="0"/>
      <w:marTop w:val="0"/>
      <w:marBottom w:val="0"/>
      <w:divBdr>
        <w:top w:val="none" w:sz="0" w:space="0" w:color="auto"/>
        <w:left w:val="none" w:sz="0" w:space="0" w:color="auto"/>
        <w:bottom w:val="none" w:sz="0" w:space="0" w:color="auto"/>
        <w:right w:val="none" w:sz="0" w:space="0" w:color="auto"/>
      </w:divBdr>
    </w:div>
    <w:div w:id="1992441800">
      <w:bodyDiv w:val="1"/>
      <w:marLeft w:val="0"/>
      <w:marRight w:val="0"/>
      <w:marTop w:val="0"/>
      <w:marBottom w:val="0"/>
      <w:divBdr>
        <w:top w:val="none" w:sz="0" w:space="0" w:color="auto"/>
        <w:left w:val="none" w:sz="0" w:space="0" w:color="auto"/>
        <w:bottom w:val="none" w:sz="0" w:space="0" w:color="auto"/>
        <w:right w:val="none" w:sz="0" w:space="0" w:color="auto"/>
      </w:divBdr>
    </w:div>
    <w:div w:id="2014919275">
      <w:bodyDiv w:val="1"/>
      <w:marLeft w:val="0"/>
      <w:marRight w:val="0"/>
      <w:marTop w:val="0"/>
      <w:marBottom w:val="0"/>
      <w:divBdr>
        <w:top w:val="none" w:sz="0" w:space="0" w:color="auto"/>
        <w:left w:val="none" w:sz="0" w:space="0" w:color="auto"/>
        <w:bottom w:val="none" w:sz="0" w:space="0" w:color="auto"/>
        <w:right w:val="none" w:sz="0" w:space="0" w:color="auto"/>
      </w:divBdr>
    </w:div>
    <w:div w:id="2129929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65</Pages>
  <Words>8955</Words>
  <Characters>51045</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cp:lastPrinted>2025-05-30T20:05:00Z</cp:lastPrinted>
  <dcterms:created xsi:type="dcterms:W3CDTF">2025-05-30T00:32:00Z</dcterms:created>
  <dcterms:modified xsi:type="dcterms:W3CDTF">2025-05-30T20:05:00Z</dcterms:modified>
</cp:coreProperties>
</file>